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6AC8" w14:textId="77777777" w:rsidR="00C84104" w:rsidRPr="003F6BCF" w:rsidRDefault="00C84104" w:rsidP="003F6BCF">
      <w:pPr>
        <w:pStyle w:val="a9"/>
        <w:jc w:val="center"/>
        <w:rPr>
          <w:rFonts w:ascii="Times New Roman" w:hAnsi="Times New Roman" w:cs="Times New Roman"/>
          <w:b/>
          <w:bCs/>
          <w:sz w:val="28"/>
          <w:szCs w:val="28"/>
        </w:rPr>
      </w:pPr>
      <w:r w:rsidRPr="003F6BCF">
        <w:rPr>
          <w:rFonts w:ascii="Times New Roman" w:hAnsi="Times New Roman" w:cs="Times New Roman"/>
          <w:b/>
          <w:bCs/>
          <w:sz w:val="28"/>
          <w:szCs w:val="28"/>
        </w:rPr>
        <w:t>Міністерство освіти і науки України</w:t>
      </w:r>
    </w:p>
    <w:p w14:paraId="656F6DBF" w14:textId="77777777" w:rsidR="00C84104" w:rsidRPr="003F6BCF" w:rsidRDefault="00C84104" w:rsidP="00C84104">
      <w:pPr>
        <w:tabs>
          <w:tab w:val="right" w:pos="720"/>
        </w:tabs>
        <w:spacing w:after="0" w:line="264" w:lineRule="auto"/>
        <w:ind w:firstLine="567"/>
        <w:jc w:val="center"/>
        <w:rPr>
          <w:rFonts w:ascii="Times New Roman" w:hAnsi="Times New Roman" w:cs="Times New Roman"/>
          <w:b/>
          <w:bCs/>
          <w:sz w:val="28"/>
          <w:szCs w:val="28"/>
        </w:rPr>
      </w:pPr>
      <w:r w:rsidRPr="003F6BCF">
        <w:rPr>
          <w:rFonts w:ascii="Times New Roman" w:hAnsi="Times New Roman" w:cs="Times New Roman"/>
          <w:b/>
          <w:bCs/>
          <w:sz w:val="28"/>
          <w:szCs w:val="28"/>
        </w:rPr>
        <w:t>Західноукраїнський національний університет</w:t>
      </w:r>
    </w:p>
    <w:p w14:paraId="7ED21239" w14:textId="77777777" w:rsidR="00C84104" w:rsidRPr="003F6BCF" w:rsidRDefault="00C84104" w:rsidP="00C84104">
      <w:pPr>
        <w:tabs>
          <w:tab w:val="right" w:pos="720"/>
        </w:tabs>
        <w:spacing w:after="0" w:line="264" w:lineRule="auto"/>
        <w:ind w:firstLine="567"/>
        <w:jc w:val="center"/>
        <w:rPr>
          <w:rFonts w:ascii="Times New Roman" w:hAnsi="Times New Roman" w:cs="Times New Roman"/>
          <w:b/>
          <w:bCs/>
          <w:sz w:val="28"/>
          <w:szCs w:val="28"/>
        </w:rPr>
      </w:pPr>
      <w:r w:rsidRPr="003F6BCF">
        <w:rPr>
          <w:rFonts w:ascii="Times New Roman" w:hAnsi="Times New Roman" w:cs="Times New Roman"/>
          <w:b/>
          <w:bCs/>
          <w:sz w:val="28"/>
          <w:szCs w:val="28"/>
        </w:rPr>
        <w:t xml:space="preserve">Навчально-науковий інститут </w:t>
      </w:r>
      <w:proofErr w:type="spellStart"/>
      <w:r w:rsidRPr="003F6BCF">
        <w:rPr>
          <w:rFonts w:ascii="Times New Roman" w:hAnsi="Times New Roman" w:cs="Times New Roman"/>
          <w:b/>
          <w:bCs/>
          <w:sz w:val="28"/>
          <w:szCs w:val="28"/>
        </w:rPr>
        <w:t>інноватики</w:t>
      </w:r>
      <w:proofErr w:type="spellEnd"/>
      <w:r w:rsidRPr="003F6BCF">
        <w:rPr>
          <w:rFonts w:ascii="Times New Roman" w:hAnsi="Times New Roman" w:cs="Times New Roman"/>
          <w:b/>
          <w:bCs/>
          <w:sz w:val="28"/>
          <w:szCs w:val="28"/>
        </w:rPr>
        <w:t xml:space="preserve">, </w:t>
      </w:r>
    </w:p>
    <w:p w14:paraId="5C120CBE" w14:textId="77777777" w:rsidR="00C84104" w:rsidRPr="003F6BCF" w:rsidRDefault="00C84104" w:rsidP="00C84104">
      <w:pPr>
        <w:tabs>
          <w:tab w:val="right" w:pos="720"/>
        </w:tabs>
        <w:spacing w:after="0" w:line="264" w:lineRule="auto"/>
        <w:ind w:firstLine="567"/>
        <w:jc w:val="center"/>
        <w:rPr>
          <w:rFonts w:ascii="Times New Roman" w:hAnsi="Times New Roman" w:cs="Times New Roman"/>
          <w:b/>
          <w:bCs/>
          <w:sz w:val="28"/>
          <w:szCs w:val="28"/>
        </w:rPr>
      </w:pPr>
      <w:r w:rsidRPr="003F6BCF">
        <w:rPr>
          <w:rFonts w:ascii="Times New Roman" w:hAnsi="Times New Roman" w:cs="Times New Roman"/>
          <w:b/>
          <w:bCs/>
          <w:sz w:val="28"/>
          <w:szCs w:val="28"/>
        </w:rPr>
        <w:t xml:space="preserve">природокористування та </w:t>
      </w:r>
      <w:proofErr w:type="spellStart"/>
      <w:r w:rsidRPr="003F6BCF">
        <w:rPr>
          <w:rFonts w:ascii="Times New Roman" w:hAnsi="Times New Roman" w:cs="Times New Roman"/>
          <w:b/>
          <w:bCs/>
          <w:sz w:val="28"/>
          <w:szCs w:val="28"/>
        </w:rPr>
        <w:t>інфракструктури</w:t>
      </w:r>
      <w:proofErr w:type="spellEnd"/>
    </w:p>
    <w:p w14:paraId="3B7FAE90" w14:textId="77777777" w:rsidR="00C84104" w:rsidRPr="003F6BCF" w:rsidRDefault="00C84104" w:rsidP="00C84104">
      <w:pPr>
        <w:tabs>
          <w:tab w:val="right" w:pos="720"/>
        </w:tabs>
        <w:spacing w:after="0" w:line="264" w:lineRule="auto"/>
        <w:ind w:firstLine="567"/>
        <w:jc w:val="center"/>
        <w:rPr>
          <w:rFonts w:ascii="Times New Roman" w:hAnsi="Times New Roman" w:cs="Times New Roman"/>
          <w:b/>
          <w:bCs/>
          <w:sz w:val="28"/>
          <w:szCs w:val="28"/>
        </w:rPr>
      </w:pPr>
      <w:r w:rsidRPr="003F6BCF">
        <w:rPr>
          <w:rFonts w:ascii="Times New Roman" w:hAnsi="Times New Roman" w:cs="Times New Roman"/>
          <w:b/>
          <w:bCs/>
          <w:sz w:val="28"/>
          <w:szCs w:val="28"/>
        </w:rPr>
        <w:t>Кафедра фізичної реабілітації і спорту</w:t>
      </w:r>
    </w:p>
    <w:p w14:paraId="2C58A67A" w14:textId="77777777" w:rsidR="00C84104" w:rsidRPr="00C84104" w:rsidRDefault="00C84104" w:rsidP="00C84104">
      <w:pPr>
        <w:tabs>
          <w:tab w:val="right" w:pos="720"/>
        </w:tabs>
        <w:spacing w:after="0" w:line="264" w:lineRule="auto"/>
        <w:ind w:firstLine="567"/>
        <w:jc w:val="center"/>
        <w:rPr>
          <w:rFonts w:ascii="Times New Roman" w:hAnsi="Times New Roman" w:cs="Times New Roman"/>
          <w:b/>
          <w:bCs/>
          <w:sz w:val="28"/>
          <w:szCs w:val="28"/>
        </w:rPr>
      </w:pPr>
    </w:p>
    <w:p w14:paraId="2F3E0D1B" w14:textId="77777777" w:rsidR="00C84104" w:rsidRPr="00C84104" w:rsidRDefault="00C84104" w:rsidP="00C84104">
      <w:pPr>
        <w:tabs>
          <w:tab w:val="right" w:pos="720"/>
        </w:tabs>
        <w:spacing w:after="0" w:line="264" w:lineRule="auto"/>
        <w:ind w:firstLine="567"/>
        <w:jc w:val="center"/>
        <w:rPr>
          <w:rFonts w:ascii="Times New Roman" w:hAnsi="Times New Roman" w:cs="Times New Roman"/>
          <w:b/>
          <w:bCs/>
          <w:sz w:val="28"/>
          <w:szCs w:val="28"/>
        </w:rPr>
      </w:pPr>
    </w:p>
    <w:p w14:paraId="7A899EA5" w14:textId="6D67BA22" w:rsidR="00C84104" w:rsidRPr="00CA7082" w:rsidRDefault="00C84104" w:rsidP="00C84104">
      <w:pPr>
        <w:tabs>
          <w:tab w:val="right" w:pos="720"/>
        </w:tabs>
        <w:spacing w:after="0" w:line="264" w:lineRule="auto"/>
        <w:ind w:firstLine="567"/>
        <w:jc w:val="center"/>
        <w:rPr>
          <w:rFonts w:ascii="Times New Roman" w:hAnsi="Times New Roman" w:cs="Times New Roman"/>
          <w:b/>
          <w:bCs/>
          <w:sz w:val="28"/>
          <w:szCs w:val="28"/>
        </w:rPr>
      </w:pPr>
      <w:r w:rsidRPr="00C84104">
        <w:rPr>
          <w:rFonts w:ascii="Times New Roman" w:hAnsi="Times New Roman" w:cs="Times New Roman"/>
          <w:b/>
          <w:bCs/>
          <w:sz w:val="28"/>
          <w:szCs w:val="28"/>
        </w:rPr>
        <w:t xml:space="preserve">СПІВАК </w:t>
      </w:r>
      <w:r w:rsidR="00CA7082" w:rsidRPr="00CA7082">
        <w:rPr>
          <w:rFonts w:ascii="Times New Roman" w:hAnsi="Times New Roman" w:cs="Times New Roman"/>
          <w:b/>
          <w:bCs/>
          <w:sz w:val="28"/>
          <w:szCs w:val="28"/>
        </w:rPr>
        <w:t>ДАРИНА БОРИСІВНА</w:t>
      </w:r>
    </w:p>
    <w:p w14:paraId="0C9817FB" w14:textId="77777777" w:rsidR="00C84104" w:rsidRPr="00C84104" w:rsidRDefault="00C84104" w:rsidP="00C84104">
      <w:pPr>
        <w:tabs>
          <w:tab w:val="right" w:pos="720"/>
        </w:tabs>
        <w:spacing w:after="0" w:line="264" w:lineRule="auto"/>
        <w:ind w:firstLine="567"/>
        <w:jc w:val="center"/>
        <w:rPr>
          <w:rFonts w:ascii="Times New Roman" w:hAnsi="Times New Roman" w:cs="Times New Roman"/>
          <w:b/>
          <w:bCs/>
          <w:sz w:val="28"/>
          <w:szCs w:val="28"/>
        </w:rPr>
      </w:pPr>
    </w:p>
    <w:p w14:paraId="41DCAB5C" w14:textId="77777777" w:rsidR="00C84104" w:rsidRPr="00C84104" w:rsidRDefault="00C84104" w:rsidP="00C84104">
      <w:pPr>
        <w:tabs>
          <w:tab w:val="right" w:pos="720"/>
        </w:tabs>
        <w:spacing w:after="0" w:line="264" w:lineRule="auto"/>
        <w:ind w:firstLine="567"/>
        <w:jc w:val="center"/>
        <w:rPr>
          <w:rFonts w:ascii="Times New Roman" w:hAnsi="Times New Roman" w:cs="Times New Roman"/>
          <w:b/>
          <w:bCs/>
          <w:sz w:val="28"/>
          <w:szCs w:val="28"/>
        </w:rPr>
      </w:pPr>
    </w:p>
    <w:p w14:paraId="6BCDFD93" w14:textId="77777777" w:rsidR="007E1012" w:rsidRDefault="007E1012" w:rsidP="00C84104">
      <w:pPr>
        <w:pStyle w:val="a3"/>
        <w:tabs>
          <w:tab w:val="left" w:pos="709"/>
        </w:tabs>
        <w:spacing w:after="0" w:line="360" w:lineRule="auto"/>
        <w:ind w:left="0"/>
        <w:jc w:val="center"/>
        <w:rPr>
          <w:rFonts w:ascii="Times New Roman" w:hAnsi="Times New Roman" w:cs="Times New Roman"/>
          <w:b/>
          <w:bCs/>
          <w:sz w:val="32"/>
          <w:szCs w:val="32"/>
        </w:rPr>
      </w:pPr>
      <w:r>
        <w:rPr>
          <w:rFonts w:ascii="Times New Roman" w:hAnsi="Times New Roman" w:cs="Times New Roman"/>
          <w:b/>
          <w:bCs/>
          <w:sz w:val="32"/>
          <w:szCs w:val="32"/>
        </w:rPr>
        <w:t xml:space="preserve">ВДОСКОНАЛЕННЯ КООРДИНАЦІЙНИХ </w:t>
      </w:r>
    </w:p>
    <w:p w14:paraId="51B1598A" w14:textId="6394F992" w:rsidR="007E1012" w:rsidRDefault="007E1012" w:rsidP="00C84104">
      <w:pPr>
        <w:pStyle w:val="a3"/>
        <w:tabs>
          <w:tab w:val="left" w:pos="709"/>
        </w:tabs>
        <w:spacing w:after="0" w:line="360" w:lineRule="auto"/>
        <w:ind w:left="0"/>
        <w:jc w:val="center"/>
        <w:rPr>
          <w:rFonts w:ascii="Times New Roman" w:hAnsi="Times New Roman" w:cs="Times New Roman"/>
          <w:b/>
          <w:bCs/>
          <w:sz w:val="32"/>
          <w:szCs w:val="32"/>
        </w:rPr>
      </w:pPr>
      <w:r>
        <w:rPr>
          <w:rFonts w:ascii="Times New Roman" w:hAnsi="Times New Roman" w:cs="Times New Roman"/>
          <w:b/>
          <w:bCs/>
          <w:sz w:val="32"/>
          <w:szCs w:val="32"/>
        </w:rPr>
        <w:t>ЗДІБНОС</w:t>
      </w:r>
      <w:r w:rsidR="00715030">
        <w:rPr>
          <w:rFonts w:ascii="Times New Roman" w:hAnsi="Times New Roman" w:cs="Times New Roman"/>
          <w:b/>
          <w:bCs/>
          <w:sz w:val="32"/>
          <w:szCs w:val="32"/>
        </w:rPr>
        <w:t>Т</w:t>
      </w:r>
      <w:r>
        <w:rPr>
          <w:rFonts w:ascii="Times New Roman" w:hAnsi="Times New Roman" w:cs="Times New Roman"/>
          <w:b/>
          <w:bCs/>
          <w:sz w:val="32"/>
          <w:szCs w:val="32"/>
        </w:rPr>
        <w:t xml:space="preserve">ЕЙ ГАНДБОЛІСТОК 11-13 РОКІВ </w:t>
      </w:r>
    </w:p>
    <w:p w14:paraId="1DD07201" w14:textId="7DA8D99D" w:rsidR="00C84104" w:rsidRPr="00C84104" w:rsidRDefault="007E1012" w:rsidP="00C84104">
      <w:pPr>
        <w:pStyle w:val="a3"/>
        <w:tabs>
          <w:tab w:val="left" w:pos="709"/>
        </w:tabs>
        <w:spacing w:after="0" w:line="360" w:lineRule="auto"/>
        <w:ind w:left="0"/>
        <w:jc w:val="center"/>
        <w:rPr>
          <w:rFonts w:ascii="Times New Roman" w:hAnsi="Times New Roman" w:cs="Times New Roman"/>
          <w:bCs/>
          <w:sz w:val="28"/>
          <w:szCs w:val="28"/>
        </w:rPr>
      </w:pPr>
      <w:r>
        <w:rPr>
          <w:rFonts w:ascii="Times New Roman" w:hAnsi="Times New Roman" w:cs="Times New Roman"/>
          <w:b/>
          <w:bCs/>
          <w:sz w:val="32"/>
          <w:szCs w:val="32"/>
        </w:rPr>
        <w:t>НА ЕТАПІ СПОРТИВНОЇ СПЕЦІАЛІЗАЦІЇ</w:t>
      </w:r>
    </w:p>
    <w:p w14:paraId="60B25D17" w14:textId="77777777" w:rsidR="00C84104" w:rsidRPr="00C84104" w:rsidRDefault="00C84104" w:rsidP="00C84104">
      <w:pPr>
        <w:tabs>
          <w:tab w:val="right" w:pos="720"/>
        </w:tabs>
        <w:spacing w:after="0" w:line="264" w:lineRule="auto"/>
        <w:ind w:firstLine="567"/>
        <w:jc w:val="center"/>
        <w:rPr>
          <w:rFonts w:ascii="Times New Roman" w:hAnsi="Times New Roman" w:cs="Times New Roman"/>
          <w:b/>
          <w:bCs/>
          <w:sz w:val="28"/>
          <w:szCs w:val="28"/>
        </w:rPr>
      </w:pPr>
    </w:p>
    <w:p w14:paraId="35AA1532" w14:textId="77777777" w:rsidR="00C84104" w:rsidRPr="00C84104" w:rsidRDefault="00C84104" w:rsidP="00C84104">
      <w:pPr>
        <w:tabs>
          <w:tab w:val="right" w:pos="720"/>
        </w:tabs>
        <w:spacing w:after="0" w:line="264" w:lineRule="auto"/>
        <w:ind w:firstLine="567"/>
        <w:jc w:val="center"/>
        <w:rPr>
          <w:rFonts w:ascii="Times New Roman" w:hAnsi="Times New Roman" w:cs="Times New Roman"/>
          <w:sz w:val="28"/>
          <w:szCs w:val="28"/>
        </w:rPr>
      </w:pPr>
      <w:r w:rsidRPr="00C84104">
        <w:rPr>
          <w:rFonts w:ascii="Times New Roman" w:hAnsi="Times New Roman" w:cs="Times New Roman"/>
          <w:sz w:val="28"/>
          <w:szCs w:val="28"/>
        </w:rPr>
        <w:t>Спеціальність:</w:t>
      </w:r>
    </w:p>
    <w:p w14:paraId="58FBF0D6" w14:textId="77777777" w:rsidR="00C84104" w:rsidRPr="00C84104" w:rsidRDefault="00C84104" w:rsidP="00C84104">
      <w:pPr>
        <w:tabs>
          <w:tab w:val="right" w:pos="720"/>
        </w:tabs>
        <w:spacing w:after="0" w:line="264" w:lineRule="auto"/>
        <w:ind w:firstLine="567"/>
        <w:jc w:val="center"/>
        <w:rPr>
          <w:rFonts w:ascii="Times New Roman" w:hAnsi="Times New Roman" w:cs="Times New Roman"/>
          <w:sz w:val="28"/>
          <w:szCs w:val="28"/>
        </w:rPr>
      </w:pPr>
      <w:r w:rsidRPr="00C84104">
        <w:rPr>
          <w:rFonts w:ascii="Times New Roman" w:hAnsi="Times New Roman" w:cs="Times New Roman"/>
          <w:sz w:val="28"/>
          <w:szCs w:val="28"/>
        </w:rPr>
        <w:t>017 Фізична культура і спорт</w:t>
      </w:r>
    </w:p>
    <w:p w14:paraId="54531B21" w14:textId="77777777" w:rsidR="00C84104" w:rsidRPr="00C84104" w:rsidRDefault="00C84104" w:rsidP="00C84104">
      <w:pPr>
        <w:tabs>
          <w:tab w:val="right" w:pos="720"/>
        </w:tabs>
        <w:spacing w:after="0" w:line="264" w:lineRule="auto"/>
        <w:ind w:firstLine="567"/>
        <w:jc w:val="center"/>
        <w:rPr>
          <w:rFonts w:ascii="Times New Roman" w:hAnsi="Times New Roman" w:cs="Times New Roman"/>
          <w:b/>
          <w:bCs/>
          <w:sz w:val="28"/>
          <w:szCs w:val="28"/>
          <w:lang w:val="ru-RU"/>
        </w:rPr>
      </w:pPr>
    </w:p>
    <w:p w14:paraId="1344B594" w14:textId="77777777" w:rsidR="00C84104" w:rsidRPr="00C84104" w:rsidRDefault="00C84104" w:rsidP="00C84104">
      <w:pPr>
        <w:spacing w:after="0"/>
        <w:jc w:val="center"/>
        <w:rPr>
          <w:rFonts w:ascii="Times New Roman" w:hAnsi="Times New Roman" w:cs="Times New Roman"/>
          <w:sz w:val="28"/>
          <w:szCs w:val="28"/>
        </w:rPr>
      </w:pPr>
      <w:r w:rsidRPr="00C84104">
        <w:rPr>
          <w:rFonts w:ascii="Times New Roman" w:hAnsi="Times New Roman" w:cs="Times New Roman"/>
          <w:sz w:val="28"/>
          <w:szCs w:val="28"/>
        </w:rPr>
        <w:t>кваліфікаційна робота за освітнім ступенем «магістр»</w:t>
      </w:r>
    </w:p>
    <w:p w14:paraId="4DF6BA85" w14:textId="77777777" w:rsidR="00C84104" w:rsidRPr="00C84104" w:rsidRDefault="00C84104" w:rsidP="00C84104">
      <w:pPr>
        <w:spacing w:after="0"/>
        <w:jc w:val="center"/>
        <w:rPr>
          <w:rFonts w:ascii="Times New Roman" w:hAnsi="Times New Roman" w:cs="Times New Roman"/>
          <w:sz w:val="28"/>
          <w:szCs w:val="28"/>
        </w:rPr>
      </w:pPr>
    </w:p>
    <w:p w14:paraId="0D5E4C4C" w14:textId="77777777" w:rsidR="00C84104" w:rsidRPr="00C84104" w:rsidRDefault="00C84104" w:rsidP="00C84104">
      <w:pPr>
        <w:tabs>
          <w:tab w:val="left" w:pos="4320"/>
        </w:tabs>
        <w:spacing w:after="0" w:line="240" w:lineRule="auto"/>
        <w:ind w:left="4395" w:firstLine="1275"/>
        <w:rPr>
          <w:rFonts w:ascii="Times New Roman" w:eastAsia="Times New Roman" w:hAnsi="Times New Roman" w:cs="Times New Roman"/>
          <w:sz w:val="28"/>
          <w:szCs w:val="28"/>
        </w:rPr>
      </w:pPr>
    </w:p>
    <w:p w14:paraId="75A1BA20" w14:textId="7E487B46" w:rsidR="00C84104" w:rsidRPr="00CA7082" w:rsidRDefault="00C84104" w:rsidP="00C84104">
      <w:pPr>
        <w:tabs>
          <w:tab w:val="left" w:pos="4320"/>
        </w:tabs>
        <w:spacing w:after="0" w:line="240" w:lineRule="auto"/>
        <w:ind w:left="4395" w:firstLine="1275"/>
        <w:rPr>
          <w:rFonts w:ascii="Times New Roman" w:eastAsia="Times New Roman" w:hAnsi="Times New Roman" w:cs="Times New Roman"/>
          <w:sz w:val="28"/>
          <w:szCs w:val="28"/>
        </w:rPr>
      </w:pPr>
      <w:r w:rsidRPr="00CA7082">
        <w:rPr>
          <w:rFonts w:ascii="Times New Roman" w:eastAsia="Times New Roman" w:hAnsi="Times New Roman" w:cs="Times New Roman"/>
          <w:sz w:val="28"/>
          <w:szCs w:val="28"/>
        </w:rPr>
        <w:t>Викона</w:t>
      </w:r>
      <w:r w:rsidR="00B4649D" w:rsidRPr="00CA7082">
        <w:rPr>
          <w:rFonts w:ascii="Times New Roman" w:eastAsia="Times New Roman" w:hAnsi="Times New Roman" w:cs="Times New Roman"/>
          <w:sz w:val="28"/>
          <w:szCs w:val="28"/>
        </w:rPr>
        <w:t>ла</w:t>
      </w:r>
      <w:r w:rsidRPr="00CA7082">
        <w:rPr>
          <w:rFonts w:ascii="Times New Roman" w:eastAsia="Times New Roman" w:hAnsi="Times New Roman" w:cs="Times New Roman"/>
          <w:sz w:val="28"/>
          <w:szCs w:val="28"/>
        </w:rPr>
        <w:t xml:space="preserve"> студент</w:t>
      </w:r>
      <w:r w:rsidR="00B4649D" w:rsidRPr="00CA7082">
        <w:rPr>
          <w:rFonts w:ascii="Times New Roman" w:eastAsia="Times New Roman" w:hAnsi="Times New Roman" w:cs="Times New Roman"/>
          <w:sz w:val="28"/>
          <w:szCs w:val="28"/>
        </w:rPr>
        <w:t>ка</w:t>
      </w:r>
    </w:p>
    <w:p w14:paraId="586E5882" w14:textId="77777777" w:rsidR="00C84104" w:rsidRPr="00CA7082" w:rsidRDefault="00C84104" w:rsidP="00C84104">
      <w:pPr>
        <w:tabs>
          <w:tab w:val="left" w:pos="4320"/>
        </w:tabs>
        <w:spacing w:after="0" w:line="240" w:lineRule="auto"/>
        <w:ind w:left="4395" w:firstLine="1275"/>
        <w:rPr>
          <w:rFonts w:ascii="Times New Roman" w:eastAsia="Times New Roman" w:hAnsi="Times New Roman" w:cs="Times New Roman"/>
          <w:sz w:val="28"/>
          <w:szCs w:val="28"/>
          <w:lang w:val="ru-RU"/>
        </w:rPr>
      </w:pPr>
      <w:r w:rsidRPr="00CA7082">
        <w:rPr>
          <w:rFonts w:ascii="Times New Roman" w:eastAsia="Times New Roman" w:hAnsi="Times New Roman" w:cs="Times New Roman"/>
          <w:sz w:val="28"/>
          <w:szCs w:val="28"/>
        </w:rPr>
        <w:t>групи ФКСм-21</w:t>
      </w:r>
    </w:p>
    <w:p w14:paraId="4F665E17" w14:textId="76E8E4A3" w:rsidR="00C84104" w:rsidRPr="00B4649D" w:rsidRDefault="00C84104" w:rsidP="00C84104">
      <w:pPr>
        <w:spacing w:after="0"/>
        <w:ind w:firstLine="567"/>
        <w:jc w:val="center"/>
        <w:rPr>
          <w:rFonts w:ascii="Times New Roman" w:eastAsia="Times New Roman" w:hAnsi="Times New Roman" w:cs="Times New Roman"/>
          <w:color w:val="FF0000"/>
          <w:sz w:val="28"/>
          <w:szCs w:val="28"/>
        </w:rPr>
      </w:pPr>
      <w:r w:rsidRPr="00CA7082">
        <w:rPr>
          <w:rFonts w:ascii="Times New Roman" w:eastAsia="Times New Roman" w:hAnsi="Times New Roman" w:cs="Times New Roman"/>
          <w:sz w:val="28"/>
          <w:szCs w:val="28"/>
        </w:rPr>
        <w:t xml:space="preserve">                             </w:t>
      </w:r>
      <w:r w:rsidRPr="00CA7082">
        <w:rPr>
          <w:rFonts w:ascii="Times New Roman" w:eastAsia="Times New Roman" w:hAnsi="Times New Roman" w:cs="Times New Roman"/>
          <w:sz w:val="28"/>
          <w:szCs w:val="28"/>
        </w:rPr>
        <w:tab/>
        <w:t xml:space="preserve">         </w:t>
      </w:r>
      <w:r w:rsidR="00CA7082" w:rsidRPr="00CA7082">
        <w:rPr>
          <w:rFonts w:ascii="Times New Roman" w:eastAsia="Times New Roman" w:hAnsi="Times New Roman" w:cs="Times New Roman"/>
          <w:sz w:val="28"/>
          <w:szCs w:val="28"/>
        </w:rPr>
        <w:t xml:space="preserve">    </w:t>
      </w:r>
      <w:r w:rsidRPr="00CA7082">
        <w:rPr>
          <w:rFonts w:ascii="Times New Roman" w:eastAsia="Times New Roman" w:hAnsi="Times New Roman" w:cs="Times New Roman"/>
          <w:sz w:val="28"/>
          <w:szCs w:val="28"/>
        </w:rPr>
        <w:t>С</w:t>
      </w:r>
      <w:r w:rsidR="00B4649D" w:rsidRPr="00CA7082">
        <w:rPr>
          <w:rFonts w:ascii="Times New Roman" w:eastAsia="Times New Roman" w:hAnsi="Times New Roman" w:cs="Times New Roman"/>
          <w:sz w:val="28"/>
          <w:szCs w:val="28"/>
        </w:rPr>
        <w:t xml:space="preserve">ПІВАК </w:t>
      </w:r>
      <w:r w:rsidR="00CA7082" w:rsidRPr="00CA7082">
        <w:rPr>
          <w:rFonts w:ascii="Times New Roman" w:eastAsia="Times New Roman" w:hAnsi="Times New Roman" w:cs="Times New Roman"/>
          <w:sz w:val="28"/>
          <w:szCs w:val="28"/>
        </w:rPr>
        <w:t>Дарина</w:t>
      </w:r>
    </w:p>
    <w:p w14:paraId="25347259" w14:textId="77777777" w:rsidR="00C84104" w:rsidRPr="00C84104" w:rsidRDefault="00C84104" w:rsidP="00C84104">
      <w:pPr>
        <w:tabs>
          <w:tab w:val="left" w:pos="4320"/>
        </w:tabs>
        <w:spacing w:after="0" w:line="240" w:lineRule="auto"/>
        <w:ind w:left="4395"/>
        <w:rPr>
          <w:rFonts w:ascii="Times New Roman" w:eastAsia="Times New Roman" w:hAnsi="Times New Roman" w:cs="Times New Roman"/>
          <w:bCs/>
          <w:iCs/>
          <w:sz w:val="28"/>
          <w:szCs w:val="28"/>
          <w:lang w:val="ru-RU"/>
        </w:rPr>
      </w:pPr>
      <w:r w:rsidRPr="00C84104">
        <w:rPr>
          <w:rFonts w:ascii="Times New Roman" w:eastAsia="Times New Roman" w:hAnsi="Times New Roman" w:cs="Times New Roman"/>
          <w:bCs/>
          <w:iCs/>
          <w:sz w:val="28"/>
          <w:szCs w:val="28"/>
          <w:lang w:val="ru-RU"/>
        </w:rPr>
        <w:tab/>
      </w:r>
      <w:r w:rsidRPr="00C84104">
        <w:rPr>
          <w:rFonts w:ascii="Times New Roman" w:eastAsia="Times New Roman" w:hAnsi="Times New Roman" w:cs="Times New Roman"/>
          <w:bCs/>
          <w:iCs/>
          <w:sz w:val="28"/>
          <w:szCs w:val="28"/>
          <w:lang w:val="ru-RU"/>
        </w:rPr>
        <w:tab/>
        <w:t>__________________________</w:t>
      </w:r>
    </w:p>
    <w:p w14:paraId="68137993" w14:textId="77777777" w:rsidR="00C84104" w:rsidRPr="00C84104" w:rsidRDefault="00C84104" w:rsidP="00C84104">
      <w:pPr>
        <w:tabs>
          <w:tab w:val="left" w:pos="4320"/>
        </w:tabs>
        <w:spacing w:after="0" w:line="240" w:lineRule="auto"/>
        <w:ind w:left="4395"/>
        <w:rPr>
          <w:rFonts w:ascii="Times New Roman" w:eastAsia="Times New Roman" w:hAnsi="Times New Roman" w:cs="Times New Roman"/>
          <w:bCs/>
          <w:iCs/>
          <w:sz w:val="28"/>
          <w:szCs w:val="28"/>
          <w:lang w:val="ru-RU"/>
        </w:rPr>
      </w:pPr>
      <w:r w:rsidRPr="00C84104">
        <w:rPr>
          <w:rFonts w:ascii="Times New Roman" w:eastAsia="Times New Roman" w:hAnsi="Times New Roman" w:cs="Times New Roman"/>
          <w:bCs/>
          <w:iCs/>
          <w:sz w:val="28"/>
          <w:szCs w:val="28"/>
          <w:lang w:val="ru-RU"/>
        </w:rPr>
        <w:tab/>
      </w:r>
      <w:r w:rsidRPr="00C84104">
        <w:rPr>
          <w:rFonts w:ascii="Times New Roman" w:eastAsia="Times New Roman" w:hAnsi="Times New Roman" w:cs="Times New Roman"/>
          <w:bCs/>
          <w:iCs/>
          <w:sz w:val="28"/>
          <w:szCs w:val="28"/>
          <w:lang w:val="ru-RU"/>
        </w:rPr>
        <w:tab/>
      </w:r>
      <w:r w:rsidRPr="00C84104">
        <w:rPr>
          <w:rFonts w:ascii="Times New Roman" w:eastAsia="Times New Roman" w:hAnsi="Times New Roman" w:cs="Times New Roman"/>
          <w:bCs/>
          <w:iCs/>
          <w:sz w:val="28"/>
          <w:szCs w:val="28"/>
          <w:lang w:val="ru-RU"/>
        </w:rPr>
        <w:tab/>
      </w:r>
      <w:r w:rsidRPr="00C84104">
        <w:rPr>
          <w:rFonts w:ascii="Times New Roman" w:eastAsia="Times New Roman" w:hAnsi="Times New Roman" w:cs="Times New Roman"/>
          <w:bCs/>
          <w:iCs/>
          <w:sz w:val="28"/>
          <w:szCs w:val="28"/>
          <w:lang w:val="ru-RU"/>
        </w:rPr>
        <w:tab/>
      </w:r>
      <w:proofErr w:type="spellStart"/>
      <w:r w:rsidRPr="00C84104">
        <w:rPr>
          <w:rFonts w:ascii="Times New Roman" w:eastAsia="Times New Roman" w:hAnsi="Times New Roman" w:cs="Times New Roman"/>
          <w:bCs/>
          <w:iCs/>
          <w:sz w:val="28"/>
          <w:szCs w:val="28"/>
          <w:lang w:val="ru-RU"/>
        </w:rPr>
        <w:t>підпис</w:t>
      </w:r>
      <w:proofErr w:type="spellEnd"/>
    </w:p>
    <w:p w14:paraId="4E2BF3EA" w14:textId="77777777" w:rsidR="00C84104" w:rsidRPr="00C84104" w:rsidRDefault="00C84104" w:rsidP="00C84104">
      <w:pPr>
        <w:tabs>
          <w:tab w:val="left" w:pos="4320"/>
        </w:tabs>
        <w:spacing w:after="0" w:line="240" w:lineRule="auto"/>
        <w:ind w:left="4395"/>
        <w:rPr>
          <w:rFonts w:ascii="Times New Roman" w:eastAsia="Times New Roman" w:hAnsi="Times New Roman" w:cs="Times New Roman"/>
          <w:bCs/>
          <w:iCs/>
          <w:sz w:val="28"/>
          <w:szCs w:val="28"/>
          <w:lang w:val="ru-RU"/>
        </w:rPr>
      </w:pPr>
    </w:p>
    <w:p w14:paraId="073926FC" w14:textId="77777777" w:rsidR="00C84104" w:rsidRPr="00C84104" w:rsidRDefault="00C84104" w:rsidP="00C84104">
      <w:pPr>
        <w:tabs>
          <w:tab w:val="left" w:pos="4320"/>
        </w:tabs>
        <w:spacing w:after="0" w:line="240" w:lineRule="auto"/>
        <w:ind w:left="4395"/>
        <w:rPr>
          <w:rFonts w:ascii="Times New Roman" w:eastAsia="Times New Roman" w:hAnsi="Times New Roman" w:cs="Times New Roman"/>
          <w:bCs/>
          <w:iCs/>
          <w:sz w:val="28"/>
          <w:szCs w:val="28"/>
        </w:rPr>
      </w:pPr>
      <w:r w:rsidRPr="00C84104">
        <w:rPr>
          <w:rFonts w:ascii="Times New Roman" w:eastAsia="Times New Roman" w:hAnsi="Times New Roman" w:cs="Times New Roman"/>
          <w:bCs/>
          <w:iCs/>
          <w:sz w:val="28"/>
          <w:szCs w:val="28"/>
        </w:rPr>
        <w:tab/>
      </w:r>
      <w:r w:rsidRPr="00C84104">
        <w:rPr>
          <w:rFonts w:ascii="Times New Roman" w:eastAsia="Times New Roman" w:hAnsi="Times New Roman" w:cs="Times New Roman"/>
          <w:bCs/>
          <w:iCs/>
          <w:sz w:val="28"/>
          <w:szCs w:val="28"/>
        </w:rPr>
        <w:tab/>
        <w:t>Науковий керівник:</w:t>
      </w:r>
    </w:p>
    <w:p w14:paraId="36995642" w14:textId="77777777" w:rsidR="00C84104" w:rsidRPr="00C84104" w:rsidRDefault="00C84104" w:rsidP="00C84104">
      <w:pPr>
        <w:tabs>
          <w:tab w:val="left" w:pos="4320"/>
        </w:tabs>
        <w:spacing w:after="0" w:line="240" w:lineRule="auto"/>
        <w:ind w:left="4395"/>
        <w:rPr>
          <w:rFonts w:ascii="Times New Roman" w:eastAsia="Times New Roman" w:hAnsi="Times New Roman" w:cs="Times New Roman"/>
          <w:sz w:val="28"/>
          <w:szCs w:val="28"/>
        </w:rPr>
      </w:pPr>
      <w:r w:rsidRPr="00C84104">
        <w:rPr>
          <w:rFonts w:ascii="Times New Roman" w:eastAsia="Times New Roman" w:hAnsi="Times New Roman" w:cs="Times New Roman"/>
          <w:sz w:val="28"/>
          <w:szCs w:val="28"/>
        </w:rPr>
        <w:tab/>
      </w:r>
      <w:r w:rsidRPr="00C84104">
        <w:rPr>
          <w:rFonts w:ascii="Times New Roman" w:eastAsia="Times New Roman" w:hAnsi="Times New Roman" w:cs="Times New Roman"/>
          <w:sz w:val="28"/>
          <w:szCs w:val="28"/>
        </w:rPr>
        <w:tab/>
        <w:t xml:space="preserve">к. н. з ф. в. і с., доцент </w:t>
      </w:r>
    </w:p>
    <w:p w14:paraId="338EEB1C" w14:textId="77777777" w:rsidR="00C84104" w:rsidRPr="00C84104" w:rsidRDefault="00C84104" w:rsidP="00C84104">
      <w:pPr>
        <w:tabs>
          <w:tab w:val="left" w:pos="4320"/>
        </w:tabs>
        <w:spacing w:after="0" w:line="240" w:lineRule="auto"/>
        <w:ind w:left="4395"/>
        <w:rPr>
          <w:rFonts w:ascii="Times New Roman" w:eastAsia="Times New Roman" w:hAnsi="Times New Roman" w:cs="Times New Roman"/>
          <w:sz w:val="28"/>
          <w:szCs w:val="28"/>
        </w:rPr>
      </w:pPr>
      <w:r w:rsidRPr="00C84104">
        <w:rPr>
          <w:rFonts w:ascii="Times New Roman" w:eastAsia="Times New Roman" w:hAnsi="Times New Roman" w:cs="Times New Roman"/>
          <w:sz w:val="28"/>
          <w:szCs w:val="28"/>
        </w:rPr>
        <w:tab/>
      </w:r>
      <w:r w:rsidRPr="00C84104">
        <w:rPr>
          <w:rFonts w:ascii="Times New Roman" w:eastAsia="Times New Roman" w:hAnsi="Times New Roman" w:cs="Times New Roman"/>
          <w:sz w:val="28"/>
          <w:szCs w:val="28"/>
        </w:rPr>
        <w:tab/>
        <w:t>Маляр Е.І.</w:t>
      </w:r>
    </w:p>
    <w:p w14:paraId="0CDE4F71" w14:textId="77777777" w:rsidR="00C84104" w:rsidRPr="00C84104" w:rsidRDefault="00C84104" w:rsidP="00C84104">
      <w:pPr>
        <w:tabs>
          <w:tab w:val="left" w:pos="4320"/>
        </w:tabs>
        <w:spacing w:after="0" w:line="240" w:lineRule="auto"/>
        <w:ind w:left="4395"/>
        <w:rPr>
          <w:rFonts w:ascii="Times New Roman" w:eastAsia="Times New Roman" w:hAnsi="Times New Roman" w:cs="Times New Roman"/>
          <w:bCs/>
          <w:iCs/>
          <w:sz w:val="28"/>
          <w:szCs w:val="28"/>
          <w:lang w:val="ru-RU"/>
        </w:rPr>
      </w:pPr>
      <w:r w:rsidRPr="00C84104">
        <w:rPr>
          <w:rFonts w:ascii="Times New Roman" w:eastAsia="Times New Roman" w:hAnsi="Times New Roman" w:cs="Times New Roman"/>
          <w:bCs/>
          <w:iCs/>
          <w:sz w:val="28"/>
          <w:szCs w:val="28"/>
          <w:lang w:val="ru-RU"/>
        </w:rPr>
        <w:tab/>
      </w:r>
      <w:r w:rsidRPr="00C84104">
        <w:rPr>
          <w:rFonts w:ascii="Times New Roman" w:eastAsia="Times New Roman" w:hAnsi="Times New Roman" w:cs="Times New Roman"/>
          <w:bCs/>
          <w:iCs/>
          <w:sz w:val="28"/>
          <w:szCs w:val="28"/>
          <w:lang w:val="ru-RU"/>
        </w:rPr>
        <w:tab/>
      </w:r>
      <w:bookmarkStart w:id="0" w:name="_Hlk57818162"/>
      <w:r w:rsidRPr="00C84104">
        <w:rPr>
          <w:rFonts w:ascii="Times New Roman" w:eastAsia="Times New Roman" w:hAnsi="Times New Roman" w:cs="Times New Roman"/>
          <w:bCs/>
          <w:iCs/>
          <w:sz w:val="28"/>
          <w:szCs w:val="28"/>
          <w:lang w:val="ru-RU"/>
        </w:rPr>
        <w:t>__________________________</w:t>
      </w:r>
    </w:p>
    <w:p w14:paraId="479A535A" w14:textId="77777777" w:rsidR="00C84104" w:rsidRPr="00C84104" w:rsidRDefault="00C84104" w:rsidP="00C84104">
      <w:pPr>
        <w:tabs>
          <w:tab w:val="left" w:pos="4320"/>
        </w:tabs>
        <w:spacing w:after="0" w:line="240" w:lineRule="auto"/>
        <w:ind w:left="4395"/>
        <w:rPr>
          <w:rFonts w:ascii="Times New Roman" w:eastAsia="Times New Roman" w:hAnsi="Times New Roman" w:cs="Times New Roman"/>
          <w:bCs/>
          <w:iCs/>
          <w:sz w:val="28"/>
          <w:szCs w:val="28"/>
          <w:lang w:val="ru-RU"/>
        </w:rPr>
      </w:pPr>
      <w:r w:rsidRPr="00C84104">
        <w:rPr>
          <w:rFonts w:ascii="Times New Roman" w:eastAsia="Times New Roman" w:hAnsi="Times New Roman" w:cs="Times New Roman"/>
          <w:bCs/>
          <w:iCs/>
          <w:sz w:val="28"/>
          <w:szCs w:val="28"/>
          <w:lang w:val="ru-RU"/>
        </w:rPr>
        <w:tab/>
      </w:r>
      <w:r w:rsidRPr="00C84104">
        <w:rPr>
          <w:rFonts w:ascii="Times New Roman" w:eastAsia="Times New Roman" w:hAnsi="Times New Roman" w:cs="Times New Roman"/>
          <w:bCs/>
          <w:iCs/>
          <w:sz w:val="28"/>
          <w:szCs w:val="28"/>
          <w:lang w:val="ru-RU"/>
        </w:rPr>
        <w:tab/>
      </w:r>
      <w:r w:rsidRPr="00C84104">
        <w:rPr>
          <w:rFonts w:ascii="Times New Roman" w:eastAsia="Times New Roman" w:hAnsi="Times New Roman" w:cs="Times New Roman"/>
          <w:bCs/>
          <w:iCs/>
          <w:sz w:val="28"/>
          <w:szCs w:val="28"/>
          <w:lang w:val="ru-RU"/>
        </w:rPr>
        <w:tab/>
      </w:r>
      <w:r w:rsidRPr="00C84104">
        <w:rPr>
          <w:rFonts w:ascii="Times New Roman" w:eastAsia="Times New Roman" w:hAnsi="Times New Roman" w:cs="Times New Roman"/>
          <w:bCs/>
          <w:iCs/>
          <w:sz w:val="28"/>
          <w:szCs w:val="28"/>
          <w:lang w:val="ru-RU"/>
        </w:rPr>
        <w:tab/>
      </w:r>
      <w:proofErr w:type="spellStart"/>
      <w:r w:rsidRPr="00C84104">
        <w:rPr>
          <w:rFonts w:ascii="Times New Roman" w:eastAsia="Times New Roman" w:hAnsi="Times New Roman" w:cs="Times New Roman"/>
          <w:bCs/>
          <w:iCs/>
          <w:sz w:val="28"/>
          <w:szCs w:val="28"/>
          <w:lang w:val="ru-RU"/>
        </w:rPr>
        <w:t>підпис</w:t>
      </w:r>
      <w:proofErr w:type="spellEnd"/>
    </w:p>
    <w:bookmarkEnd w:id="0"/>
    <w:p w14:paraId="067C9178" w14:textId="77777777" w:rsidR="00C84104" w:rsidRPr="00C84104" w:rsidRDefault="00C84104" w:rsidP="00C84104">
      <w:pPr>
        <w:tabs>
          <w:tab w:val="left" w:pos="4320"/>
        </w:tabs>
        <w:spacing w:after="0" w:line="240" w:lineRule="auto"/>
        <w:ind w:left="4395"/>
        <w:rPr>
          <w:rFonts w:ascii="Times New Roman" w:eastAsia="Times New Roman" w:hAnsi="Times New Roman" w:cs="Times New Roman"/>
          <w:b/>
          <w:i/>
          <w:sz w:val="28"/>
          <w:szCs w:val="28"/>
          <w:u w:val="single"/>
        </w:rPr>
      </w:pPr>
    </w:p>
    <w:p w14:paraId="73E5600A" w14:textId="77777777" w:rsidR="00C84104" w:rsidRPr="00C84104" w:rsidRDefault="00C84104" w:rsidP="00C84104">
      <w:pPr>
        <w:tabs>
          <w:tab w:val="left" w:pos="4320"/>
        </w:tabs>
        <w:spacing w:after="0" w:line="240" w:lineRule="auto"/>
        <w:ind w:left="4395"/>
        <w:rPr>
          <w:rFonts w:ascii="Times New Roman" w:eastAsia="Times New Roman" w:hAnsi="Times New Roman" w:cs="Times New Roman"/>
          <w:sz w:val="28"/>
          <w:szCs w:val="28"/>
        </w:rPr>
      </w:pPr>
    </w:p>
    <w:p w14:paraId="41A2495B" w14:textId="77777777" w:rsidR="00C84104" w:rsidRPr="00C84104" w:rsidRDefault="00C84104" w:rsidP="00C84104">
      <w:pPr>
        <w:tabs>
          <w:tab w:val="left" w:pos="4320"/>
        </w:tabs>
        <w:spacing w:after="0" w:line="240" w:lineRule="auto"/>
        <w:ind w:left="4395" w:hanging="3828"/>
        <w:rPr>
          <w:rFonts w:ascii="Times New Roman" w:eastAsia="Times New Roman" w:hAnsi="Times New Roman" w:cs="Times New Roman"/>
          <w:sz w:val="28"/>
          <w:szCs w:val="28"/>
        </w:rPr>
      </w:pPr>
      <w:r w:rsidRPr="00C84104">
        <w:rPr>
          <w:rFonts w:ascii="Times New Roman" w:eastAsia="Times New Roman" w:hAnsi="Times New Roman" w:cs="Times New Roman"/>
          <w:sz w:val="28"/>
          <w:szCs w:val="28"/>
        </w:rPr>
        <w:t xml:space="preserve">Кваліфікаційну роботу </w:t>
      </w:r>
    </w:p>
    <w:p w14:paraId="09E50D4A" w14:textId="77777777" w:rsidR="00C84104" w:rsidRPr="00C84104" w:rsidRDefault="00C84104" w:rsidP="00C84104">
      <w:pPr>
        <w:tabs>
          <w:tab w:val="left" w:pos="4320"/>
        </w:tabs>
        <w:spacing w:after="0" w:line="240" w:lineRule="auto"/>
        <w:ind w:left="4395" w:hanging="3828"/>
        <w:rPr>
          <w:rFonts w:ascii="Times New Roman" w:eastAsia="Times New Roman" w:hAnsi="Times New Roman" w:cs="Times New Roman"/>
          <w:sz w:val="28"/>
          <w:szCs w:val="28"/>
        </w:rPr>
      </w:pPr>
      <w:r w:rsidRPr="00C84104">
        <w:rPr>
          <w:rFonts w:ascii="Times New Roman" w:eastAsia="Times New Roman" w:hAnsi="Times New Roman" w:cs="Times New Roman"/>
          <w:sz w:val="28"/>
          <w:szCs w:val="28"/>
        </w:rPr>
        <w:t>допущено до захисту</w:t>
      </w:r>
    </w:p>
    <w:p w14:paraId="333B9292" w14:textId="5AFD224B" w:rsidR="00C84104" w:rsidRPr="00B91F3E" w:rsidRDefault="00C84104" w:rsidP="00C84104">
      <w:pPr>
        <w:spacing w:after="0"/>
        <w:ind w:firstLine="567"/>
        <w:rPr>
          <w:rFonts w:ascii="Times New Roman" w:eastAsia="Calibri" w:hAnsi="Times New Roman" w:cs="Times New Roman"/>
          <w:sz w:val="28"/>
          <w:szCs w:val="28"/>
        </w:rPr>
      </w:pPr>
      <w:r w:rsidRPr="00C84104">
        <w:rPr>
          <w:rFonts w:ascii="Times New Roman" w:eastAsia="Calibri" w:hAnsi="Times New Roman" w:cs="Times New Roman"/>
          <w:sz w:val="28"/>
          <w:szCs w:val="28"/>
        </w:rPr>
        <w:t xml:space="preserve">«___» </w:t>
      </w:r>
      <w:r w:rsidRPr="00B91F3E">
        <w:rPr>
          <w:rFonts w:ascii="Times New Roman" w:eastAsia="Calibri" w:hAnsi="Times New Roman" w:cs="Times New Roman"/>
          <w:sz w:val="28"/>
          <w:szCs w:val="28"/>
        </w:rPr>
        <w:t>_____________ 202</w:t>
      </w:r>
      <w:r w:rsidR="00B91F3E" w:rsidRPr="00B91F3E">
        <w:rPr>
          <w:rFonts w:ascii="Times New Roman" w:eastAsia="Calibri" w:hAnsi="Times New Roman" w:cs="Times New Roman"/>
          <w:sz w:val="28"/>
          <w:szCs w:val="28"/>
        </w:rPr>
        <w:t>2</w:t>
      </w:r>
      <w:r w:rsidRPr="00B91F3E">
        <w:rPr>
          <w:rFonts w:ascii="Times New Roman" w:eastAsia="Calibri" w:hAnsi="Times New Roman" w:cs="Times New Roman"/>
          <w:sz w:val="28"/>
          <w:szCs w:val="28"/>
        </w:rPr>
        <w:t xml:space="preserve"> р.</w:t>
      </w:r>
    </w:p>
    <w:p w14:paraId="0F72B7D8" w14:textId="77777777" w:rsidR="00C84104" w:rsidRPr="00B91F3E" w:rsidRDefault="00C84104" w:rsidP="00C84104">
      <w:pPr>
        <w:spacing w:after="0"/>
        <w:ind w:firstLine="567"/>
        <w:rPr>
          <w:rFonts w:ascii="Times New Roman" w:eastAsia="Calibri" w:hAnsi="Times New Roman" w:cs="Times New Roman"/>
          <w:sz w:val="28"/>
          <w:szCs w:val="28"/>
        </w:rPr>
      </w:pPr>
      <w:r w:rsidRPr="00B91F3E">
        <w:rPr>
          <w:rFonts w:ascii="Times New Roman" w:eastAsia="Calibri" w:hAnsi="Times New Roman" w:cs="Times New Roman"/>
          <w:sz w:val="28"/>
          <w:szCs w:val="28"/>
        </w:rPr>
        <w:t>Завідувач кафедри</w:t>
      </w:r>
    </w:p>
    <w:p w14:paraId="3F0393EA" w14:textId="77777777" w:rsidR="00C84104" w:rsidRPr="00B91F3E" w:rsidRDefault="00C84104" w:rsidP="00C84104">
      <w:pPr>
        <w:spacing w:after="0"/>
        <w:ind w:firstLine="567"/>
        <w:rPr>
          <w:rFonts w:ascii="Times New Roman" w:eastAsia="Times New Roman" w:hAnsi="Times New Roman" w:cs="Times New Roman"/>
          <w:bCs/>
          <w:iCs/>
          <w:sz w:val="28"/>
          <w:szCs w:val="28"/>
          <w:lang w:val="ru-RU"/>
        </w:rPr>
      </w:pPr>
      <w:r w:rsidRPr="00B91F3E">
        <w:rPr>
          <w:rFonts w:ascii="Times New Roman" w:eastAsia="Times New Roman" w:hAnsi="Times New Roman" w:cs="Times New Roman"/>
          <w:bCs/>
          <w:iCs/>
          <w:sz w:val="28"/>
          <w:szCs w:val="28"/>
          <w:lang w:val="ru-RU"/>
        </w:rPr>
        <w:t>___________________</w:t>
      </w:r>
    </w:p>
    <w:p w14:paraId="074E4590" w14:textId="77777777" w:rsidR="00C84104" w:rsidRPr="00B91F3E" w:rsidRDefault="00C84104" w:rsidP="00C84104">
      <w:pPr>
        <w:spacing w:after="0"/>
        <w:ind w:firstLine="567"/>
        <w:rPr>
          <w:rFonts w:ascii="Times New Roman" w:eastAsia="Calibri" w:hAnsi="Times New Roman" w:cs="Times New Roman"/>
          <w:sz w:val="28"/>
          <w:szCs w:val="28"/>
        </w:rPr>
      </w:pPr>
      <w:r w:rsidRPr="00B91F3E">
        <w:rPr>
          <w:rFonts w:ascii="Times New Roman" w:eastAsia="Times New Roman" w:hAnsi="Times New Roman" w:cs="Times New Roman"/>
          <w:bCs/>
          <w:iCs/>
          <w:sz w:val="28"/>
          <w:szCs w:val="28"/>
          <w:lang w:val="ru-RU"/>
        </w:rPr>
        <w:tab/>
      </w:r>
      <w:r w:rsidRPr="00B91F3E">
        <w:rPr>
          <w:rFonts w:ascii="Times New Roman" w:eastAsia="Times New Roman" w:hAnsi="Times New Roman" w:cs="Times New Roman"/>
          <w:bCs/>
          <w:iCs/>
          <w:sz w:val="28"/>
          <w:szCs w:val="28"/>
          <w:lang w:val="ru-RU"/>
        </w:rPr>
        <w:tab/>
      </w:r>
      <w:proofErr w:type="spellStart"/>
      <w:r w:rsidRPr="00B91F3E">
        <w:rPr>
          <w:rFonts w:ascii="Times New Roman" w:eastAsia="Times New Roman" w:hAnsi="Times New Roman" w:cs="Times New Roman"/>
          <w:bCs/>
          <w:iCs/>
          <w:sz w:val="28"/>
          <w:szCs w:val="28"/>
          <w:lang w:val="ru-RU"/>
        </w:rPr>
        <w:t>підпис</w:t>
      </w:r>
      <w:proofErr w:type="spellEnd"/>
    </w:p>
    <w:p w14:paraId="0D8B2F30" w14:textId="77777777" w:rsidR="00C84104" w:rsidRPr="00B91F3E" w:rsidRDefault="00C84104" w:rsidP="00C84104">
      <w:pPr>
        <w:spacing w:after="0"/>
        <w:jc w:val="center"/>
        <w:rPr>
          <w:rFonts w:ascii="Times New Roman" w:hAnsi="Times New Roman" w:cs="Times New Roman"/>
          <w:sz w:val="28"/>
          <w:szCs w:val="28"/>
        </w:rPr>
      </w:pPr>
    </w:p>
    <w:p w14:paraId="2F9DFB96" w14:textId="6CCA7646" w:rsidR="00C84104" w:rsidRPr="00B91F3E" w:rsidRDefault="00C84104" w:rsidP="00C84104">
      <w:pPr>
        <w:spacing w:after="0"/>
        <w:jc w:val="center"/>
        <w:rPr>
          <w:rFonts w:ascii="Times New Roman" w:hAnsi="Times New Roman" w:cs="Times New Roman"/>
          <w:sz w:val="28"/>
          <w:szCs w:val="28"/>
        </w:rPr>
      </w:pPr>
      <w:r w:rsidRPr="00B91F3E">
        <w:rPr>
          <w:rFonts w:ascii="Times New Roman" w:hAnsi="Times New Roman" w:cs="Times New Roman"/>
          <w:sz w:val="28"/>
          <w:szCs w:val="28"/>
        </w:rPr>
        <w:t>Тернопіль 202</w:t>
      </w:r>
      <w:r w:rsidR="00B91F3E" w:rsidRPr="00B91F3E">
        <w:rPr>
          <w:rFonts w:ascii="Times New Roman" w:hAnsi="Times New Roman" w:cs="Times New Roman"/>
          <w:sz w:val="28"/>
          <w:szCs w:val="28"/>
        </w:rPr>
        <w:t>2</w:t>
      </w:r>
    </w:p>
    <w:p w14:paraId="5AC97757" w14:textId="77777777" w:rsidR="00C84104" w:rsidRPr="0085775E" w:rsidRDefault="00C84104" w:rsidP="00C84104">
      <w:pPr>
        <w:spacing w:after="0" w:line="360" w:lineRule="auto"/>
        <w:jc w:val="center"/>
        <w:rPr>
          <w:rFonts w:ascii="Times New Roman" w:hAnsi="Times New Roman" w:cs="Times New Roman"/>
          <w:b/>
          <w:bCs/>
          <w:sz w:val="26"/>
          <w:szCs w:val="26"/>
        </w:rPr>
      </w:pPr>
      <w:r w:rsidRPr="0085775E">
        <w:rPr>
          <w:rFonts w:ascii="Times New Roman" w:hAnsi="Times New Roman" w:cs="Times New Roman"/>
          <w:b/>
          <w:bCs/>
          <w:sz w:val="26"/>
          <w:szCs w:val="26"/>
        </w:rPr>
        <w:lastRenderedPageBreak/>
        <w:t>ЗМІСТ</w:t>
      </w:r>
    </w:p>
    <w:p w14:paraId="7DF43A3D" w14:textId="4E2850F4" w:rsidR="00C84104" w:rsidRPr="0085775E" w:rsidRDefault="00C84104" w:rsidP="00C84104">
      <w:pPr>
        <w:spacing w:after="0" w:line="360" w:lineRule="auto"/>
        <w:ind w:left="142" w:hanging="142"/>
        <w:jc w:val="both"/>
        <w:rPr>
          <w:rFonts w:ascii="Times New Roman" w:hAnsi="Times New Roman" w:cs="Times New Roman"/>
          <w:b/>
          <w:bCs/>
          <w:sz w:val="26"/>
          <w:szCs w:val="26"/>
        </w:rPr>
      </w:pPr>
      <w:r w:rsidRPr="0085775E">
        <w:rPr>
          <w:rFonts w:ascii="Times New Roman" w:hAnsi="Times New Roman" w:cs="Times New Roman"/>
          <w:b/>
          <w:bCs/>
          <w:sz w:val="26"/>
          <w:szCs w:val="26"/>
        </w:rPr>
        <w:t>ВСТУП</w:t>
      </w:r>
      <w:r w:rsidRPr="0085775E">
        <w:rPr>
          <w:rFonts w:ascii="Times New Roman" w:hAnsi="Times New Roman" w:cs="Times New Roman"/>
          <w:sz w:val="26"/>
          <w:szCs w:val="26"/>
        </w:rPr>
        <w:t>………………………………………………………………………………</w:t>
      </w:r>
      <w:r w:rsidR="0085775E">
        <w:rPr>
          <w:rFonts w:ascii="Times New Roman" w:hAnsi="Times New Roman" w:cs="Times New Roman"/>
          <w:sz w:val="26"/>
          <w:szCs w:val="26"/>
        </w:rPr>
        <w:t>……</w:t>
      </w:r>
      <w:r w:rsidR="00A07027">
        <w:rPr>
          <w:rFonts w:ascii="Times New Roman" w:hAnsi="Times New Roman" w:cs="Times New Roman"/>
          <w:sz w:val="26"/>
          <w:szCs w:val="26"/>
        </w:rPr>
        <w:t>…</w:t>
      </w:r>
      <w:r w:rsidRPr="0085775E">
        <w:rPr>
          <w:rFonts w:ascii="Times New Roman" w:hAnsi="Times New Roman" w:cs="Times New Roman"/>
          <w:sz w:val="26"/>
          <w:szCs w:val="26"/>
        </w:rPr>
        <w:t>3</w:t>
      </w:r>
    </w:p>
    <w:p w14:paraId="1D6B3D1C" w14:textId="2C55C316" w:rsidR="00C84104" w:rsidRPr="0085775E" w:rsidRDefault="00C84104" w:rsidP="003C3D21">
      <w:pPr>
        <w:spacing w:after="0" w:line="360" w:lineRule="auto"/>
        <w:jc w:val="both"/>
        <w:rPr>
          <w:rFonts w:ascii="Times New Roman" w:hAnsi="Times New Roman" w:cs="Times New Roman"/>
          <w:b/>
          <w:bCs/>
          <w:sz w:val="26"/>
          <w:szCs w:val="26"/>
        </w:rPr>
      </w:pPr>
      <w:r w:rsidRPr="0085775E">
        <w:rPr>
          <w:rFonts w:ascii="Times New Roman" w:hAnsi="Times New Roman" w:cs="Times New Roman"/>
          <w:b/>
          <w:bCs/>
          <w:sz w:val="26"/>
          <w:szCs w:val="26"/>
        </w:rPr>
        <w:t xml:space="preserve">РОЗДІЛ 1 </w:t>
      </w:r>
      <w:r w:rsidR="00AE6C25" w:rsidRPr="0085775E">
        <w:rPr>
          <w:rFonts w:ascii="Times New Roman" w:hAnsi="Times New Roman" w:cs="Times New Roman"/>
          <w:b/>
          <w:bCs/>
          <w:sz w:val="26"/>
          <w:szCs w:val="26"/>
        </w:rPr>
        <w:t xml:space="preserve">ТЕОРЕТИЧНІ ОСНОВИ ВДОСКОНАЛЕННЯ  КООРДИНАЦІЙНИХ ЗДІБНОСТЕЙ СПОРТСМЕНІВ </w:t>
      </w:r>
      <w:r w:rsidR="003C3D21" w:rsidRPr="0085775E">
        <w:rPr>
          <w:rFonts w:ascii="Times New Roman" w:hAnsi="Times New Roman" w:cs="Times New Roman"/>
          <w:b/>
          <w:bCs/>
          <w:sz w:val="26"/>
          <w:szCs w:val="26"/>
        </w:rPr>
        <w:t xml:space="preserve"> </w:t>
      </w:r>
      <w:r w:rsidR="00AE6C25" w:rsidRPr="0085775E">
        <w:rPr>
          <w:rFonts w:ascii="Times New Roman" w:hAnsi="Times New Roman" w:cs="Times New Roman"/>
          <w:b/>
          <w:bCs/>
          <w:sz w:val="26"/>
          <w:szCs w:val="26"/>
        </w:rPr>
        <w:t>У КОМАНДНО-ІГРОВИХ ВИДАХ СПОРТ</w:t>
      </w:r>
      <w:r w:rsidR="0085775E">
        <w:rPr>
          <w:rFonts w:ascii="Times New Roman" w:hAnsi="Times New Roman" w:cs="Times New Roman"/>
          <w:b/>
          <w:bCs/>
          <w:sz w:val="26"/>
          <w:szCs w:val="26"/>
        </w:rPr>
        <w:t>У</w:t>
      </w:r>
      <w:r w:rsidR="0085775E" w:rsidRPr="0085775E">
        <w:rPr>
          <w:rFonts w:ascii="Times New Roman" w:hAnsi="Times New Roman" w:cs="Times New Roman"/>
          <w:sz w:val="26"/>
          <w:szCs w:val="26"/>
        </w:rPr>
        <w:t>…</w:t>
      </w:r>
      <w:r w:rsidRPr="0085775E">
        <w:rPr>
          <w:rFonts w:ascii="Times New Roman" w:hAnsi="Times New Roman" w:cs="Times New Roman"/>
          <w:sz w:val="26"/>
          <w:szCs w:val="26"/>
        </w:rPr>
        <w:t>.</w:t>
      </w:r>
      <w:r w:rsidR="00A07027">
        <w:rPr>
          <w:rFonts w:ascii="Times New Roman" w:hAnsi="Times New Roman" w:cs="Times New Roman"/>
          <w:sz w:val="26"/>
          <w:szCs w:val="26"/>
        </w:rPr>
        <w:t>7</w:t>
      </w:r>
    </w:p>
    <w:p w14:paraId="6C9C0818" w14:textId="7339E486" w:rsidR="003C3D21" w:rsidRPr="0085775E" w:rsidRDefault="003C3D21" w:rsidP="003C3D21">
      <w:pPr>
        <w:pStyle w:val="a3"/>
        <w:numPr>
          <w:ilvl w:val="1"/>
          <w:numId w:val="1"/>
        </w:numPr>
        <w:spacing w:after="0" w:line="360" w:lineRule="auto"/>
        <w:ind w:left="142" w:firstLine="0"/>
        <w:jc w:val="both"/>
        <w:rPr>
          <w:rFonts w:ascii="Times New Roman" w:hAnsi="Times New Roman" w:cs="Times New Roman"/>
          <w:sz w:val="26"/>
          <w:szCs w:val="26"/>
        </w:rPr>
      </w:pPr>
      <w:r w:rsidRPr="0085775E">
        <w:rPr>
          <w:rFonts w:ascii="Times New Roman" w:hAnsi="Times New Roman" w:cs="Times New Roman"/>
          <w:sz w:val="26"/>
          <w:szCs w:val="26"/>
        </w:rPr>
        <w:t>Поняття «координаційні здібності» та їх значення для ефективності гри у командно-ігрових видах спорту……………………………………………………</w:t>
      </w:r>
      <w:r w:rsidR="00B36E3F">
        <w:rPr>
          <w:rFonts w:ascii="Times New Roman" w:hAnsi="Times New Roman" w:cs="Times New Roman"/>
          <w:sz w:val="26"/>
          <w:szCs w:val="26"/>
        </w:rPr>
        <w:t>…….</w:t>
      </w:r>
      <w:r w:rsidR="00A07027">
        <w:rPr>
          <w:rFonts w:ascii="Times New Roman" w:hAnsi="Times New Roman" w:cs="Times New Roman"/>
          <w:sz w:val="26"/>
          <w:szCs w:val="26"/>
        </w:rPr>
        <w:t>.7</w:t>
      </w:r>
    </w:p>
    <w:p w14:paraId="7C71ED8C" w14:textId="041BE555" w:rsidR="00024DD8" w:rsidRPr="0085775E" w:rsidRDefault="00024DD8" w:rsidP="00024DD8">
      <w:pPr>
        <w:pStyle w:val="a3"/>
        <w:numPr>
          <w:ilvl w:val="1"/>
          <w:numId w:val="2"/>
        </w:numPr>
        <w:spacing w:after="0" w:line="360" w:lineRule="auto"/>
        <w:ind w:left="142" w:firstLine="0"/>
        <w:jc w:val="both"/>
        <w:rPr>
          <w:rFonts w:ascii="Times New Roman" w:hAnsi="Times New Roman" w:cs="Times New Roman"/>
          <w:sz w:val="26"/>
          <w:szCs w:val="26"/>
        </w:rPr>
      </w:pPr>
      <w:r w:rsidRPr="0085775E">
        <w:rPr>
          <w:rFonts w:ascii="Times New Roman" w:hAnsi="Times New Roman" w:cs="Times New Roman"/>
          <w:sz w:val="26"/>
          <w:szCs w:val="26"/>
        </w:rPr>
        <w:t xml:space="preserve">Чинники, які впливають на розвиток координаційних здібностей </w:t>
      </w:r>
      <w:r w:rsidR="00C84104" w:rsidRPr="0085775E">
        <w:rPr>
          <w:rFonts w:ascii="Times New Roman" w:hAnsi="Times New Roman" w:cs="Times New Roman"/>
          <w:sz w:val="26"/>
          <w:szCs w:val="26"/>
        </w:rPr>
        <w:t>………</w:t>
      </w:r>
      <w:r w:rsidRPr="0085775E">
        <w:rPr>
          <w:rFonts w:ascii="Times New Roman" w:hAnsi="Times New Roman" w:cs="Times New Roman"/>
          <w:sz w:val="26"/>
          <w:szCs w:val="26"/>
        </w:rPr>
        <w:t>…</w:t>
      </w:r>
      <w:r w:rsidR="00B36E3F">
        <w:rPr>
          <w:rFonts w:ascii="Times New Roman" w:hAnsi="Times New Roman" w:cs="Times New Roman"/>
          <w:sz w:val="26"/>
          <w:szCs w:val="26"/>
        </w:rPr>
        <w:t>…</w:t>
      </w:r>
      <w:r w:rsidR="00A07027">
        <w:rPr>
          <w:rFonts w:ascii="Times New Roman" w:hAnsi="Times New Roman" w:cs="Times New Roman"/>
          <w:sz w:val="26"/>
          <w:szCs w:val="26"/>
        </w:rPr>
        <w:t>...23</w:t>
      </w:r>
    </w:p>
    <w:p w14:paraId="6053F233" w14:textId="51258CFA" w:rsidR="00C84104" w:rsidRPr="0085775E" w:rsidRDefault="00024DD8" w:rsidP="00024DD8">
      <w:pPr>
        <w:pStyle w:val="a3"/>
        <w:numPr>
          <w:ilvl w:val="1"/>
          <w:numId w:val="2"/>
        </w:numPr>
        <w:spacing w:after="0" w:line="360" w:lineRule="auto"/>
        <w:ind w:left="142" w:firstLine="0"/>
        <w:jc w:val="both"/>
        <w:rPr>
          <w:rFonts w:ascii="Times New Roman" w:hAnsi="Times New Roman" w:cs="Times New Roman"/>
          <w:sz w:val="26"/>
          <w:szCs w:val="26"/>
        </w:rPr>
      </w:pPr>
      <w:r w:rsidRPr="0085775E">
        <w:rPr>
          <w:rFonts w:ascii="Times New Roman" w:hAnsi="Times New Roman" w:cs="Times New Roman"/>
          <w:sz w:val="26"/>
          <w:szCs w:val="26"/>
        </w:rPr>
        <w:t>Завдання, засоби та методи вдосконалення координаційних здібностей спортсменів</w:t>
      </w:r>
      <w:r w:rsidR="00C84104" w:rsidRPr="0085775E">
        <w:rPr>
          <w:rFonts w:ascii="Times New Roman" w:hAnsi="Times New Roman" w:cs="Times New Roman"/>
          <w:sz w:val="26"/>
          <w:szCs w:val="26"/>
        </w:rPr>
        <w:t>…………………………………………………</w:t>
      </w:r>
      <w:r w:rsidR="00F56889" w:rsidRPr="0085775E">
        <w:rPr>
          <w:rFonts w:ascii="Times New Roman" w:hAnsi="Times New Roman" w:cs="Times New Roman"/>
          <w:sz w:val="26"/>
          <w:szCs w:val="26"/>
        </w:rPr>
        <w:t>………………………</w:t>
      </w:r>
      <w:r w:rsidR="00B36E3F">
        <w:rPr>
          <w:rFonts w:ascii="Times New Roman" w:hAnsi="Times New Roman" w:cs="Times New Roman"/>
          <w:sz w:val="26"/>
          <w:szCs w:val="26"/>
        </w:rPr>
        <w:t>…….</w:t>
      </w:r>
      <w:r w:rsidR="00A07027">
        <w:rPr>
          <w:rFonts w:ascii="Times New Roman" w:hAnsi="Times New Roman" w:cs="Times New Roman"/>
          <w:sz w:val="26"/>
          <w:szCs w:val="26"/>
        </w:rPr>
        <w:t>27</w:t>
      </w:r>
    </w:p>
    <w:p w14:paraId="5CBEC015" w14:textId="1F5B145F" w:rsidR="00F56889" w:rsidRPr="0085775E" w:rsidRDefault="00F56889" w:rsidP="00F56889">
      <w:pPr>
        <w:pStyle w:val="a3"/>
        <w:numPr>
          <w:ilvl w:val="1"/>
          <w:numId w:val="2"/>
        </w:numPr>
        <w:spacing w:after="0" w:line="360" w:lineRule="auto"/>
        <w:ind w:left="142" w:firstLine="0"/>
        <w:jc w:val="both"/>
        <w:rPr>
          <w:rFonts w:ascii="Times New Roman" w:hAnsi="Times New Roman" w:cs="Times New Roman"/>
          <w:sz w:val="26"/>
          <w:szCs w:val="26"/>
        </w:rPr>
      </w:pPr>
      <w:r w:rsidRPr="0085775E">
        <w:rPr>
          <w:rFonts w:ascii="Times New Roman" w:hAnsi="Times New Roman" w:cs="Times New Roman"/>
          <w:sz w:val="26"/>
          <w:szCs w:val="26"/>
        </w:rPr>
        <w:t>Способи вдосконалення деяких функціональних властивостей та комплексних здібностей, що зумовлюють якість управління рухами……………</w:t>
      </w:r>
      <w:r w:rsidR="00B36E3F">
        <w:rPr>
          <w:rFonts w:ascii="Times New Roman" w:hAnsi="Times New Roman" w:cs="Times New Roman"/>
          <w:sz w:val="26"/>
          <w:szCs w:val="26"/>
        </w:rPr>
        <w:t>…………………</w:t>
      </w:r>
      <w:r w:rsidR="00F711C0">
        <w:rPr>
          <w:rFonts w:ascii="Times New Roman" w:hAnsi="Times New Roman" w:cs="Times New Roman"/>
          <w:sz w:val="26"/>
          <w:szCs w:val="26"/>
        </w:rPr>
        <w:t>..32</w:t>
      </w:r>
    </w:p>
    <w:p w14:paraId="1CA3EEC2" w14:textId="78096302" w:rsidR="00F56889" w:rsidRPr="0085775E" w:rsidRDefault="00F56889" w:rsidP="00F56889">
      <w:pPr>
        <w:pStyle w:val="a3"/>
        <w:numPr>
          <w:ilvl w:val="2"/>
          <w:numId w:val="2"/>
        </w:numPr>
        <w:spacing w:after="0" w:line="360" w:lineRule="auto"/>
        <w:ind w:left="851"/>
        <w:jc w:val="both"/>
        <w:rPr>
          <w:rFonts w:ascii="Times New Roman" w:hAnsi="Times New Roman" w:cs="Times New Roman"/>
          <w:sz w:val="26"/>
          <w:szCs w:val="26"/>
        </w:rPr>
      </w:pPr>
      <w:r w:rsidRPr="0085775E">
        <w:rPr>
          <w:rFonts w:ascii="Times New Roman" w:hAnsi="Times New Roman" w:cs="Times New Roman"/>
          <w:sz w:val="26"/>
          <w:szCs w:val="26"/>
        </w:rPr>
        <w:t>Способи подолання нераціональної м'язової напруженості (скутості)……</w:t>
      </w:r>
      <w:r w:rsidR="00B36E3F">
        <w:rPr>
          <w:rFonts w:ascii="Times New Roman" w:hAnsi="Times New Roman" w:cs="Times New Roman"/>
          <w:sz w:val="26"/>
          <w:szCs w:val="26"/>
        </w:rPr>
        <w:t>…</w:t>
      </w:r>
      <w:r w:rsidR="00F711C0">
        <w:rPr>
          <w:rFonts w:ascii="Times New Roman" w:hAnsi="Times New Roman" w:cs="Times New Roman"/>
          <w:sz w:val="26"/>
          <w:szCs w:val="26"/>
        </w:rPr>
        <w:t>..32</w:t>
      </w:r>
    </w:p>
    <w:p w14:paraId="6BFC99F5" w14:textId="1A137E75" w:rsidR="00F56889" w:rsidRPr="0085775E" w:rsidRDefault="00F56889" w:rsidP="00F56889">
      <w:pPr>
        <w:pStyle w:val="a3"/>
        <w:numPr>
          <w:ilvl w:val="2"/>
          <w:numId w:val="2"/>
        </w:numPr>
        <w:spacing w:after="0" w:line="360" w:lineRule="auto"/>
        <w:ind w:left="851"/>
        <w:jc w:val="both"/>
        <w:rPr>
          <w:rFonts w:ascii="Times New Roman" w:hAnsi="Times New Roman" w:cs="Times New Roman"/>
          <w:sz w:val="26"/>
          <w:szCs w:val="26"/>
        </w:rPr>
      </w:pPr>
      <w:r w:rsidRPr="0085775E">
        <w:rPr>
          <w:rFonts w:ascii="Times New Roman" w:hAnsi="Times New Roman" w:cs="Times New Roman"/>
          <w:sz w:val="26"/>
          <w:szCs w:val="26"/>
        </w:rPr>
        <w:t>Способи вдосконалення здатності зберігати рівновагу</w:t>
      </w:r>
      <w:r w:rsidR="00E9791B" w:rsidRPr="0085775E">
        <w:rPr>
          <w:rFonts w:ascii="Times New Roman" w:hAnsi="Times New Roman" w:cs="Times New Roman"/>
          <w:sz w:val="26"/>
          <w:szCs w:val="26"/>
        </w:rPr>
        <w:t>……………………</w:t>
      </w:r>
      <w:r w:rsidR="00B36E3F">
        <w:rPr>
          <w:rFonts w:ascii="Times New Roman" w:hAnsi="Times New Roman" w:cs="Times New Roman"/>
          <w:sz w:val="26"/>
          <w:szCs w:val="26"/>
        </w:rPr>
        <w:t>….</w:t>
      </w:r>
      <w:r w:rsidR="00F711C0">
        <w:rPr>
          <w:rFonts w:ascii="Times New Roman" w:hAnsi="Times New Roman" w:cs="Times New Roman"/>
          <w:sz w:val="26"/>
          <w:szCs w:val="26"/>
        </w:rPr>
        <w:t>.</w:t>
      </w:r>
      <w:r w:rsidR="00B36E3F">
        <w:rPr>
          <w:rFonts w:ascii="Times New Roman" w:hAnsi="Times New Roman" w:cs="Times New Roman"/>
          <w:sz w:val="26"/>
          <w:szCs w:val="26"/>
        </w:rPr>
        <w:t>.</w:t>
      </w:r>
      <w:r w:rsidR="00F711C0">
        <w:rPr>
          <w:rFonts w:ascii="Times New Roman" w:hAnsi="Times New Roman" w:cs="Times New Roman"/>
          <w:sz w:val="26"/>
          <w:szCs w:val="26"/>
        </w:rPr>
        <w:t>34</w:t>
      </w:r>
    </w:p>
    <w:p w14:paraId="3301DADA" w14:textId="7BF2AD41" w:rsidR="00F56889" w:rsidRPr="0085775E" w:rsidRDefault="00F56889" w:rsidP="00F56889">
      <w:pPr>
        <w:spacing w:after="0" w:line="360" w:lineRule="auto"/>
        <w:ind w:left="142"/>
        <w:contextualSpacing/>
        <w:jc w:val="both"/>
        <w:rPr>
          <w:rFonts w:ascii="Times New Roman" w:hAnsi="Times New Roman" w:cs="Times New Roman"/>
          <w:sz w:val="26"/>
          <w:szCs w:val="26"/>
        </w:rPr>
      </w:pPr>
      <w:r w:rsidRPr="0085775E">
        <w:rPr>
          <w:rFonts w:ascii="Times New Roman" w:hAnsi="Times New Roman" w:cs="Times New Roman"/>
          <w:sz w:val="26"/>
          <w:szCs w:val="26"/>
        </w:rPr>
        <w:t>1.4.3. Способи вдосконалення «почуття простору» та просторової точності рухів</w:t>
      </w:r>
      <w:r w:rsidR="00E9791B" w:rsidRPr="0085775E">
        <w:rPr>
          <w:rFonts w:ascii="Times New Roman" w:hAnsi="Times New Roman" w:cs="Times New Roman"/>
          <w:sz w:val="26"/>
          <w:szCs w:val="26"/>
        </w:rPr>
        <w:t>…………………………………………………………………………………</w:t>
      </w:r>
      <w:r w:rsidR="00B36E3F">
        <w:rPr>
          <w:rFonts w:ascii="Times New Roman" w:hAnsi="Times New Roman" w:cs="Times New Roman"/>
          <w:sz w:val="26"/>
          <w:szCs w:val="26"/>
        </w:rPr>
        <w:t>……</w:t>
      </w:r>
      <w:r w:rsidR="00F711C0">
        <w:rPr>
          <w:rFonts w:ascii="Times New Roman" w:hAnsi="Times New Roman" w:cs="Times New Roman"/>
          <w:sz w:val="26"/>
          <w:szCs w:val="26"/>
        </w:rPr>
        <w:t>.36</w:t>
      </w:r>
    </w:p>
    <w:p w14:paraId="45628F69" w14:textId="759A0C8C" w:rsidR="00C84104" w:rsidRPr="0085775E" w:rsidRDefault="00BA08EE" w:rsidP="00F56889">
      <w:pPr>
        <w:spacing w:after="0" w:line="360" w:lineRule="auto"/>
        <w:ind w:left="142"/>
        <w:contextualSpacing/>
        <w:jc w:val="both"/>
        <w:rPr>
          <w:rFonts w:ascii="Times New Roman" w:hAnsi="Times New Roman" w:cs="Times New Roman"/>
          <w:sz w:val="26"/>
          <w:szCs w:val="26"/>
        </w:rPr>
      </w:pPr>
      <w:r w:rsidRPr="0085775E">
        <w:rPr>
          <w:rFonts w:ascii="Times New Roman" w:hAnsi="Times New Roman" w:cs="Times New Roman"/>
          <w:sz w:val="26"/>
          <w:szCs w:val="26"/>
        </w:rPr>
        <w:t>Ви</w:t>
      </w:r>
      <w:r w:rsidR="00C84104" w:rsidRPr="0085775E">
        <w:rPr>
          <w:rFonts w:ascii="Times New Roman" w:hAnsi="Times New Roman" w:cs="Times New Roman"/>
          <w:sz w:val="26"/>
          <w:szCs w:val="26"/>
        </w:rPr>
        <w:t>сновки до першого розділу…………………………………………</w:t>
      </w:r>
      <w:r w:rsidRPr="0085775E">
        <w:rPr>
          <w:rFonts w:ascii="Times New Roman" w:hAnsi="Times New Roman" w:cs="Times New Roman"/>
          <w:sz w:val="26"/>
          <w:szCs w:val="26"/>
        </w:rPr>
        <w:t>……</w:t>
      </w:r>
      <w:r w:rsidR="00B36E3F">
        <w:rPr>
          <w:rFonts w:ascii="Times New Roman" w:hAnsi="Times New Roman" w:cs="Times New Roman"/>
          <w:sz w:val="26"/>
          <w:szCs w:val="26"/>
        </w:rPr>
        <w:t>…………</w:t>
      </w:r>
      <w:r w:rsidR="00D53D7A">
        <w:rPr>
          <w:rFonts w:ascii="Times New Roman" w:hAnsi="Times New Roman" w:cs="Times New Roman"/>
          <w:sz w:val="26"/>
          <w:szCs w:val="26"/>
        </w:rPr>
        <w:t>...</w:t>
      </w:r>
      <w:r w:rsidR="00F711C0">
        <w:rPr>
          <w:rFonts w:ascii="Times New Roman" w:hAnsi="Times New Roman" w:cs="Times New Roman"/>
          <w:sz w:val="26"/>
          <w:szCs w:val="26"/>
        </w:rPr>
        <w:t>40</w:t>
      </w:r>
    </w:p>
    <w:p w14:paraId="71247AE5" w14:textId="4D955A0C" w:rsidR="00C84104" w:rsidRPr="0085775E" w:rsidRDefault="00C84104" w:rsidP="003C3D21">
      <w:pPr>
        <w:pStyle w:val="a3"/>
        <w:spacing w:after="0" w:line="360" w:lineRule="auto"/>
        <w:ind w:hanging="720"/>
        <w:jc w:val="both"/>
        <w:rPr>
          <w:rFonts w:ascii="Times New Roman" w:hAnsi="Times New Roman" w:cs="Times New Roman"/>
          <w:sz w:val="26"/>
          <w:szCs w:val="26"/>
        </w:rPr>
      </w:pPr>
      <w:r w:rsidRPr="0085775E">
        <w:rPr>
          <w:rFonts w:ascii="Times New Roman" w:hAnsi="Times New Roman" w:cs="Times New Roman"/>
          <w:b/>
          <w:bCs/>
          <w:sz w:val="26"/>
          <w:szCs w:val="26"/>
        </w:rPr>
        <w:t xml:space="preserve">РОЗДІЛ 2 МЕТОДИ  ТА ОРГАНІЗАЦІЯ ЛОСЛІДЖЕННЯ </w:t>
      </w:r>
      <w:r w:rsidRPr="0085775E">
        <w:rPr>
          <w:rFonts w:ascii="Times New Roman" w:hAnsi="Times New Roman" w:cs="Times New Roman"/>
          <w:sz w:val="26"/>
          <w:szCs w:val="26"/>
        </w:rPr>
        <w:t>…………………</w:t>
      </w:r>
      <w:r w:rsidR="00B36E3F">
        <w:rPr>
          <w:rFonts w:ascii="Times New Roman" w:hAnsi="Times New Roman" w:cs="Times New Roman"/>
          <w:sz w:val="26"/>
          <w:szCs w:val="26"/>
        </w:rPr>
        <w:t>…</w:t>
      </w:r>
      <w:r w:rsidR="00D53D7A">
        <w:rPr>
          <w:rFonts w:ascii="Times New Roman" w:hAnsi="Times New Roman" w:cs="Times New Roman"/>
          <w:sz w:val="26"/>
          <w:szCs w:val="26"/>
        </w:rPr>
        <w:t>…..41</w:t>
      </w:r>
    </w:p>
    <w:p w14:paraId="1F8B9589" w14:textId="082550DC" w:rsidR="00C84104" w:rsidRPr="0085775E" w:rsidRDefault="00C84104" w:rsidP="00EE6AC1">
      <w:pPr>
        <w:pStyle w:val="a3"/>
        <w:numPr>
          <w:ilvl w:val="1"/>
          <w:numId w:val="3"/>
        </w:numPr>
        <w:spacing w:after="0" w:line="360" w:lineRule="auto"/>
        <w:ind w:left="1134" w:hanging="1080"/>
        <w:jc w:val="both"/>
        <w:rPr>
          <w:rFonts w:ascii="Times New Roman" w:hAnsi="Times New Roman" w:cs="Times New Roman"/>
          <w:sz w:val="26"/>
          <w:szCs w:val="26"/>
        </w:rPr>
      </w:pPr>
      <w:r w:rsidRPr="0085775E">
        <w:rPr>
          <w:rFonts w:ascii="Times New Roman" w:hAnsi="Times New Roman" w:cs="Times New Roman"/>
          <w:sz w:val="26"/>
          <w:szCs w:val="26"/>
        </w:rPr>
        <w:t>Методи дослідження…………………………………………………</w:t>
      </w:r>
      <w:r w:rsidR="00B36E3F">
        <w:rPr>
          <w:rFonts w:ascii="Times New Roman" w:hAnsi="Times New Roman" w:cs="Times New Roman"/>
          <w:sz w:val="26"/>
          <w:szCs w:val="26"/>
        </w:rPr>
        <w:t>………</w:t>
      </w:r>
      <w:r w:rsidR="00D53D7A">
        <w:rPr>
          <w:rFonts w:ascii="Times New Roman" w:hAnsi="Times New Roman" w:cs="Times New Roman"/>
          <w:sz w:val="26"/>
          <w:szCs w:val="26"/>
        </w:rPr>
        <w:t>...41</w:t>
      </w:r>
    </w:p>
    <w:p w14:paraId="48F46370" w14:textId="1A0572D9" w:rsidR="00C84104" w:rsidRPr="0085775E" w:rsidRDefault="00C84104" w:rsidP="003C3D21">
      <w:pPr>
        <w:pStyle w:val="a3"/>
        <w:numPr>
          <w:ilvl w:val="1"/>
          <w:numId w:val="3"/>
        </w:numPr>
        <w:spacing w:after="0" w:line="360" w:lineRule="auto"/>
        <w:ind w:hanging="1080"/>
        <w:jc w:val="both"/>
        <w:rPr>
          <w:rFonts w:ascii="Times New Roman" w:hAnsi="Times New Roman" w:cs="Times New Roman"/>
          <w:sz w:val="26"/>
          <w:szCs w:val="26"/>
        </w:rPr>
      </w:pPr>
      <w:r w:rsidRPr="0085775E">
        <w:rPr>
          <w:rFonts w:ascii="Times New Roman" w:hAnsi="Times New Roman" w:cs="Times New Roman"/>
          <w:sz w:val="26"/>
          <w:szCs w:val="26"/>
        </w:rPr>
        <w:t>Організація дослідження …………………………………………………</w:t>
      </w:r>
      <w:r w:rsidR="00B36E3F">
        <w:rPr>
          <w:rFonts w:ascii="Times New Roman" w:hAnsi="Times New Roman" w:cs="Times New Roman"/>
          <w:sz w:val="26"/>
          <w:szCs w:val="26"/>
        </w:rPr>
        <w:t>……</w:t>
      </w:r>
      <w:r w:rsidR="00D53D7A">
        <w:rPr>
          <w:rFonts w:ascii="Times New Roman" w:hAnsi="Times New Roman" w:cs="Times New Roman"/>
          <w:sz w:val="26"/>
          <w:szCs w:val="26"/>
        </w:rPr>
        <w:t>46</w:t>
      </w:r>
    </w:p>
    <w:p w14:paraId="6AE3AD07" w14:textId="0142EF34" w:rsidR="00CF5B44" w:rsidRPr="0085775E" w:rsidRDefault="00C84104" w:rsidP="00CF5B44">
      <w:pPr>
        <w:spacing w:after="0" w:line="360" w:lineRule="auto"/>
        <w:jc w:val="both"/>
        <w:rPr>
          <w:rFonts w:ascii="Times New Roman" w:hAnsi="Times New Roman" w:cs="Times New Roman"/>
          <w:b/>
          <w:bCs/>
          <w:sz w:val="26"/>
          <w:szCs w:val="26"/>
        </w:rPr>
      </w:pPr>
      <w:r w:rsidRPr="0085775E">
        <w:rPr>
          <w:rFonts w:ascii="Times New Roman" w:hAnsi="Times New Roman" w:cs="Times New Roman"/>
          <w:b/>
          <w:bCs/>
          <w:sz w:val="26"/>
          <w:szCs w:val="26"/>
        </w:rPr>
        <w:t xml:space="preserve">РОЗДІЛ 3 </w:t>
      </w:r>
      <w:r w:rsidR="00CF5B44" w:rsidRPr="0085775E">
        <w:rPr>
          <w:rFonts w:ascii="Times New Roman" w:hAnsi="Times New Roman" w:cs="Times New Roman"/>
          <w:b/>
          <w:bCs/>
          <w:sz w:val="26"/>
          <w:szCs w:val="26"/>
        </w:rPr>
        <w:t>ЕКСПЕРИМЕНТАЛЬНА МЕТОДИКА ВДОСКОНАЛЕННЯ КООРДИНАЦІЙНИХ ЗДІБНОСТЕЙ ГАНДБОЛІСТОК  НА ЕТАПІ СПОРТИВНОЇ СПЕЦІАЛІЗАЦІЇ  ТА  ПЕРЕВІРКА ЇЇ ЕФЕКТИВНОСТІ</w:t>
      </w:r>
      <w:r w:rsidR="00CF5B44" w:rsidRPr="0085775E">
        <w:rPr>
          <w:rFonts w:ascii="Times New Roman" w:hAnsi="Times New Roman" w:cs="Times New Roman"/>
          <w:sz w:val="26"/>
          <w:szCs w:val="26"/>
        </w:rPr>
        <w:t>…</w:t>
      </w:r>
      <w:r w:rsidR="00B36E3F">
        <w:rPr>
          <w:rFonts w:ascii="Times New Roman" w:hAnsi="Times New Roman" w:cs="Times New Roman"/>
          <w:sz w:val="26"/>
          <w:szCs w:val="26"/>
        </w:rPr>
        <w:t>…….</w:t>
      </w:r>
      <w:r w:rsidR="00D53D7A">
        <w:rPr>
          <w:rFonts w:ascii="Times New Roman" w:hAnsi="Times New Roman" w:cs="Times New Roman"/>
          <w:sz w:val="26"/>
          <w:szCs w:val="26"/>
        </w:rPr>
        <w:t>48</w:t>
      </w:r>
    </w:p>
    <w:p w14:paraId="5B608CF3" w14:textId="32D4ED50" w:rsidR="00CF5B44" w:rsidRPr="0085775E" w:rsidRDefault="00CF5B44" w:rsidP="00CF5B44">
      <w:pPr>
        <w:spacing w:after="0" w:line="360" w:lineRule="auto"/>
        <w:jc w:val="both"/>
        <w:rPr>
          <w:rFonts w:ascii="Times New Roman" w:hAnsi="Times New Roman" w:cs="Times New Roman"/>
          <w:sz w:val="26"/>
          <w:szCs w:val="26"/>
        </w:rPr>
      </w:pPr>
      <w:r w:rsidRPr="0085775E">
        <w:rPr>
          <w:rFonts w:ascii="Times New Roman" w:hAnsi="Times New Roman" w:cs="Times New Roman"/>
          <w:sz w:val="26"/>
          <w:szCs w:val="26"/>
        </w:rPr>
        <w:t>3.1.  Обґрунтування методики розвитку координаційних здібностей гандболісток 11-13 років на етапі спортивної спеціалізації………………………………………</w:t>
      </w:r>
      <w:r w:rsidR="00B36E3F">
        <w:rPr>
          <w:rFonts w:ascii="Times New Roman" w:hAnsi="Times New Roman" w:cs="Times New Roman"/>
          <w:sz w:val="26"/>
          <w:szCs w:val="26"/>
        </w:rPr>
        <w:t>…………</w:t>
      </w:r>
      <w:r w:rsidR="00D53D7A">
        <w:rPr>
          <w:rFonts w:ascii="Times New Roman" w:hAnsi="Times New Roman" w:cs="Times New Roman"/>
          <w:sz w:val="26"/>
          <w:szCs w:val="26"/>
        </w:rPr>
        <w:t>...48</w:t>
      </w:r>
    </w:p>
    <w:p w14:paraId="32795513" w14:textId="5E7F6AD5" w:rsidR="00FD1254" w:rsidRPr="0085775E" w:rsidRDefault="00FD1254" w:rsidP="00FD1254">
      <w:pPr>
        <w:spacing w:after="0" w:line="360" w:lineRule="auto"/>
        <w:jc w:val="both"/>
        <w:rPr>
          <w:rFonts w:ascii="Times New Roman" w:hAnsi="Times New Roman" w:cs="Times New Roman"/>
          <w:sz w:val="26"/>
          <w:szCs w:val="26"/>
        </w:rPr>
      </w:pPr>
      <w:r w:rsidRPr="0085775E">
        <w:rPr>
          <w:rFonts w:ascii="Times New Roman" w:hAnsi="Times New Roman" w:cs="Times New Roman"/>
          <w:sz w:val="26"/>
          <w:szCs w:val="26"/>
        </w:rPr>
        <w:t>3.2. Динаміка показників координаційних здібностей гандболісток 11-13 років під час експерименту…………………………………………………………………</w:t>
      </w:r>
      <w:r w:rsidR="0085775E" w:rsidRPr="0085775E">
        <w:rPr>
          <w:rFonts w:ascii="Times New Roman" w:hAnsi="Times New Roman" w:cs="Times New Roman"/>
          <w:sz w:val="26"/>
          <w:szCs w:val="26"/>
        </w:rPr>
        <w:t>…</w:t>
      </w:r>
      <w:r w:rsidR="00B36E3F">
        <w:rPr>
          <w:rFonts w:ascii="Times New Roman" w:hAnsi="Times New Roman" w:cs="Times New Roman"/>
          <w:sz w:val="26"/>
          <w:szCs w:val="26"/>
        </w:rPr>
        <w:t>…………</w:t>
      </w:r>
      <w:r w:rsidR="00D53D7A">
        <w:rPr>
          <w:rFonts w:ascii="Times New Roman" w:hAnsi="Times New Roman" w:cs="Times New Roman"/>
          <w:sz w:val="26"/>
          <w:szCs w:val="26"/>
        </w:rPr>
        <w:t>55</w:t>
      </w:r>
    </w:p>
    <w:p w14:paraId="5D19EDA8" w14:textId="7F311BC9" w:rsidR="0085775E" w:rsidRPr="0085775E" w:rsidRDefault="00C84104" w:rsidP="00EC759B">
      <w:pPr>
        <w:pStyle w:val="a3"/>
        <w:spacing w:after="0" w:line="360" w:lineRule="auto"/>
        <w:ind w:left="0" w:hanging="1080"/>
        <w:jc w:val="both"/>
        <w:rPr>
          <w:rFonts w:ascii="Times New Roman" w:hAnsi="Times New Roman" w:cs="Times New Roman"/>
          <w:sz w:val="26"/>
          <w:szCs w:val="26"/>
        </w:rPr>
      </w:pPr>
      <w:r w:rsidRPr="0085775E">
        <w:rPr>
          <w:rFonts w:ascii="Times New Roman" w:hAnsi="Times New Roman" w:cs="Times New Roman"/>
          <w:sz w:val="26"/>
          <w:szCs w:val="26"/>
        </w:rPr>
        <w:tab/>
      </w:r>
      <w:r w:rsidR="0085775E" w:rsidRPr="0085775E">
        <w:rPr>
          <w:rFonts w:ascii="Times New Roman" w:hAnsi="Times New Roman" w:cs="Times New Roman"/>
          <w:sz w:val="26"/>
          <w:szCs w:val="26"/>
        </w:rPr>
        <w:t>3.3 Оцінка впливу зростання координаційних здібностей на ефективність технічних прийомів……………………………………………………………………</w:t>
      </w:r>
      <w:r w:rsidR="00B36E3F">
        <w:rPr>
          <w:rFonts w:ascii="Times New Roman" w:hAnsi="Times New Roman" w:cs="Times New Roman"/>
          <w:sz w:val="26"/>
          <w:szCs w:val="26"/>
        </w:rPr>
        <w:t>………………</w:t>
      </w:r>
      <w:r w:rsidR="00D53D7A">
        <w:rPr>
          <w:rFonts w:ascii="Times New Roman" w:hAnsi="Times New Roman" w:cs="Times New Roman"/>
          <w:sz w:val="26"/>
          <w:szCs w:val="26"/>
        </w:rPr>
        <w:t>58</w:t>
      </w:r>
    </w:p>
    <w:p w14:paraId="6E7A7C6F" w14:textId="5771881B" w:rsidR="00C84104" w:rsidRPr="0085775E" w:rsidRDefault="0085775E" w:rsidP="00EC759B">
      <w:pPr>
        <w:pStyle w:val="a3"/>
        <w:spacing w:after="0" w:line="360" w:lineRule="auto"/>
        <w:ind w:left="0" w:hanging="1080"/>
        <w:jc w:val="both"/>
        <w:rPr>
          <w:rFonts w:ascii="Times New Roman" w:hAnsi="Times New Roman" w:cs="Times New Roman"/>
          <w:sz w:val="26"/>
          <w:szCs w:val="26"/>
        </w:rPr>
      </w:pPr>
      <w:r w:rsidRPr="0085775E">
        <w:rPr>
          <w:rFonts w:ascii="Times New Roman" w:hAnsi="Times New Roman" w:cs="Times New Roman"/>
          <w:sz w:val="26"/>
          <w:szCs w:val="26"/>
        </w:rPr>
        <w:tab/>
      </w:r>
      <w:r w:rsidR="00C84104" w:rsidRPr="0085775E">
        <w:rPr>
          <w:rFonts w:ascii="Times New Roman" w:hAnsi="Times New Roman" w:cs="Times New Roman"/>
          <w:sz w:val="26"/>
          <w:szCs w:val="26"/>
        </w:rPr>
        <w:t>Висновки до третього розділу……………………………………………………</w:t>
      </w:r>
      <w:r w:rsidRPr="0085775E">
        <w:rPr>
          <w:rFonts w:ascii="Times New Roman" w:hAnsi="Times New Roman" w:cs="Times New Roman"/>
          <w:sz w:val="26"/>
          <w:szCs w:val="26"/>
        </w:rPr>
        <w:t>……..</w:t>
      </w:r>
      <w:r w:rsidR="00C84104" w:rsidRPr="0085775E">
        <w:rPr>
          <w:rFonts w:ascii="Times New Roman" w:hAnsi="Times New Roman" w:cs="Times New Roman"/>
          <w:sz w:val="26"/>
          <w:szCs w:val="26"/>
        </w:rPr>
        <w:t>.</w:t>
      </w:r>
      <w:r w:rsidR="00B36E3F">
        <w:rPr>
          <w:rFonts w:ascii="Times New Roman" w:hAnsi="Times New Roman" w:cs="Times New Roman"/>
          <w:sz w:val="26"/>
          <w:szCs w:val="26"/>
        </w:rPr>
        <w:t>..</w:t>
      </w:r>
      <w:r w:rsidR="00A07027">
        <w:rPr>
          <w:rFonts w:ascii="Times New Roman" w:hAnsi="Times New Roman" w:cs="Times New Roman"/>
          <w:sz w:val="26"/>
          <w:szCs w:val="26"/>
        </w:rPr>
        <w:t>60</w:t>
      </w:r>
    </w:p>
    <w:p w14:paraId="6C04A2AF" w14:textId="7BC98B74" w:rsidR="00C84104" w:rsidRPr="0085775E" w:rsidRDefault="00C84104" w:rsidP="003C3D21">
      <w:pPr>
        <w:pStyle w:val="a3"/>
        <w:spacing w:after="0" w:line="360" w:lineRule="auto"/>
        <w:ind w:hanging="720"/>
        <w:jc w:val="both"/>
        <w:rPr>
          <w:rFonts w:ascii="Times New Roman" w:hAnsi="Times New Roman" w:cs="Times New Roman"/>
          <w:sz w:val="26"/>
          <w:szCs w:val="26"/>
        </w:rPr>
      </w:pPr>
      <w:r w:rsidRPr="0085775E">
        <w:rPr>
          <w:rFonts w:ascii="Times New Roman" w:hAnsi="Times New Roman" w:cs="Times New Roman"/>
          <w:b/>
          <w:bCs/>
          <w:sz w:val="26"/>
          <w:szCs w:val="26"/>
        </w:rPr>
        <w:t>ЗАГАЛЬНІ ВИСНОВКИ</w:t>
      </w:r>
      <w:r w:rsidRPr="0085775E">
        <w:rPr>
          <w:rFonts w:ascii="Times New Roman" w:hAnsi="Times New Roman" w:cs="Times New Roman"/>
          <w:sz w:val="26"/>
          <w:szCs w:val="26"/>
        </w:rPr>
        <w:t>………………………………………………………....</w:t>
      </w:r>
      <w:r w:rsidR="00B36E3F">
        <w:rPr>
          <w:rFonts w:ascii="Times New Roman" w:hAnsi="Times New Roman" w:cs="Times New Roman"/>
          <w:sz w:val="26"/>
          <w:szCs w:val="26"/>
        </w:rPr>
        <w:t>...........</w:t>
      </w:r>
      <w:r w:rsidR="00A07027">
        <w:rPr>
          <w:rFonts w:ascii="Times New Roman" w:hAnsi="Times New Roman" w:cs="Times New Roman"/>
          <w:sz w:val="26"/>
          <w:szCs w:val="26"/>
        </w:rPr>
        <w:t>61</w:t>
      </w:r>
    </w:p>
    <w:p w14:paraId="4A0E1D17" w14:textId="27819641" w:rsidR="00CE505A" w:rsidRPr="0085775E" w:rsidRDefault="00CE505A" w:rsidP="00CE505A">
      <w:pPr>
        <w:pStyle w:val="a3"/>
        <w:spacing w:after="0" w:line="360" w:lineRule="auto"/>
        <w:ind w:hanging="720"/>
        <w:jc w:val="both"/>
        <w:rPr>
          <w:rFonts w:ascii="Times New Roman" w:hAnsi="Times New Roman" w:cs="Times New Roman"/>
          <w:b/>
          <w:bCs/>
          <w:sz w:val="26"/>
          <w:szCs w:val="26"/>
        </w:rPr>
      </w:pPr>
      <w:r w:rsidRPr="0085775E">
        <w:rPr>
          <w:rFonts w:ascii="Times New Roman" w:hAnsi="Times New Roman" w:cs="Times New Roman"/>
          <w:b/>
          <w:bCs/>
          <w:sz w:val="26"/>
          <w:szCs w:val="26"/>
        </w:rPr>
        <w:t>ПРАКТИЧНІ РЕКОМЕНДАЦІЇ</w:t>
      </w:r>
      <w:r w:rsidRPr="0085775E">
        <w:rPr>
          <w:rFonts w:ascii="Times New Roman" w:hAnsi="Times New Roman" w:cs="Times New Roman"/>
          <w:sz w:val="26"/>
          <w:szCs w:val="26"/>
        </w:rPr>
        <w:t>…………………………………………………</w:t>
      </w:r>
      <w:r w:rsidR="00B36E3F">
        <w:rPr>
          <w:rFonts w:ascii="Times New Roman" w:hAnsi="Times New Roman" w:cs="Times New Roman"/>
          <w:sz w:val="26"/>
          <w:szCs w:val="26"/>
        </w:rPr>
        <w:t>……..</w:t>
      </w:r>
      <w:r w:rsidR="00A07027">
        <w:rPr>
          <w:rFonts w:ascii="Times New Roman" w:hAnsi="Times New Roman" w:cs="Times New Roman"/>
          <w:sz w:val="26"/>
          <w:szCs w:val="26"/>
        </w:rPr>
        <w:t>63</w:t>
      </w:r>
    </w:p>
    <w:p w14:paraId="08E2173A" w14:textId="642CAB15" w:rsidR="00C84104" w:rsidRPr="0085775E" w:rsidRDefault="00C84104" w:rsidP="003C3D21">
      <w:pPr>
        <w:pStyle w:val="a3"/>
        <w:spacing w:after="0" w:line="360" w:lineRule="auto"/>
        <w:ind w:hanging="720"/>
        <w:jc w:val="both"/>
        <w:rPr>
          <w:rFonts w:ascii="Times New Roman" w:hAnsi="Times New Roman" w:cs="Times New Roman"/>
          <w:sz w:val="26"/>
          <w:szCs w:val="26"/>
        </w:rPr>
      </w:pPr>
      <w:r w:rsidRPr="0085775E">
        <w:rPr>
          <w:rFonts w:ascii="Times New Roman" w:hAnsi="Times New Roman" w:cs="Times New Roman"/>
          <w:b/>
          <w:bCs/>
          <w:sz w:val="26"/>
          <w:szCs w:val="26"/>
        </w:rPr>
        <w:t>СПИСОК ВИКОРИСТАНИХ ДЖЕРЕЛ</w:t>
      </w:r>
      <w:r w:rsidRPr="0085775E">
        <w:rPr>
          <w:rFonts w:ascii="Times New Roman" w:hAnsi="Times New Roman" w:cs="Times New Roman"/>
          <w:sz w:val="26"/>
          <w:szCs w:val="26"/>
        </w:rPr>
        <w:t>……………………………….............</w:t>
      </w:r>
      <w:r w:rsidR="00B36E3F">
        <w:rPr>
          <w:rFonts w:ascii="Times New Roman" w:hAnsi="Times New Roman" w:cs="Times New Roman"/>
          <w:sz w:val="26"/>
          <w:szCs w:val="26"/>
        </w:rPr>
        <w:t>.........</w:t>
      </w:r>
      <w:r w:rsidR="00A07027">
        <w:rPr>
          <w:rFonts w:ascii="Times New Roman" w:hAnsi="Times New Roman" w:cs="Times New Roman"/>
          <w:sz w:val="26"/>
          <w:szCs w:val="26"/>
        </w:rPr>
        <w:t>..65</w:t>
      </w:r>
    </w:p>
    <w:p w14:paraId="36CD9CED" w14:textId="77777777" w:rsidR="00B9327B" w:rsidRDefault="00B9327B" w:rsidP="00A656CE">
      <w:pPr>
        <w:spacing w:after="0" w:line="360" w:lineRule="auto"/>
        <w:ind w:hanging="567"/>
        <w:contextualSpacing/>
        <w:jc w:val="center"/>
        <w:rPr>
          <w:rFonts w:ascii="Times New Roman" w:hAnsi="Times New Roman" w:cs="Times New Roman"/>
          <w:b/>
          <w:bCs/>
          <w:sz w:val="28"/>
          <w:szCs w:val="28"/>
        </w:rPr>
      </w:pPr>
    </w:p>
    <w:p w14:paraId="6569DA1C" w14:textId="67760C95" w:rsidR="00A656CE" w:rsidRPr="00A656CE" w:rsidRDefault="00A656CE" w:rsidP="00A656CE">
      <w:pPr>
        <w:spacing w:after="0" w:line="360" w:lineRule="auto"/>
        <w:ind w:hanging="567"/>
        <w:contextualSpacing/>
        <w:jc w:val="center"/>
        <w:rPr>
          <w:rFonts w:ascii="Times New Roman" w:hAnsi="Times New Roman" w:cs="Times New Roman"/>
          <w:b/>
          <w:bCs/>
          <w:sz w:val="28"/>
          <w:szCs w:val="28"/>
        </w:rPr>
      </w:pPr>
      <w:r w:rsidRPr="00A656CE">
        <w:rPr>
          <w:rFonts w:ascii="Times New Roman" w:hAnsi="Times New Roman" w:cs="Times New Roman"/>
          <w:b/>
          <w:bCs/>
          <w:sz w:val="28"/>
          <w:szCs w:val="28"/>
        </w:rPr>
        <w:lastRenderedPageBreak/>
        <w:t>ВСТУП</w:t>
      </w:r>
    </w:p>
    <w:p w14:paraId="68B5157A" w14:textId="77777777" w:rsidR="00A656CE" w:rsidRPr="00A656CE" w:rsidRDefault="00A656CE" w:rsidP="00A656CE">
      <w:pPr>
        <w:spacing w:after="0" w:line="360" w:lineRule="auto"/>
        <w:ind w:hanging="567"/>
        <w:contextualSpacing/>
        <w:jc w:val="center"/>
        <w:rPr>
          <w:rFonts w:ascii="Times New Roman" w:hAnsi="Times New Roman" w:cs="Times New Roman"/>
          <w:b/>
          <w:bCs/>
          <w:sz w:val="28"/>
          <w:szCs w:val="28"/>
        </w:rPr>
      </w:pPr>
    </w:p>
    <w:p w14:paraId="7D5E8DAC" w14:textId="323BDEC5" w:rsidR="006D20BB" w:rsidRPr="006D20BB" w:rsidRDefault="00A656CE" w:rsidP="006D20BB">
      <w:pPr>
        <w:spacing w:after="0" w:line="360" w:lineRule="auto"/>
        <w:ind w:hanging="567"/>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A5736" w:rsidRPr="005A5736">
        <w:rPr>
          <w:rFonts w:ascii="Times New Roman" w:hAnsi="Times New Roman" w:cs="Times New Roman"/>
          <w:b/>
          <w:bCs/>
          <w:sz w:val="28"/>
          <w:szCs w:val="28"/>
        </w:rPr>
        <w:t>Актуальність.</w:t>
      </w:r>
      <w:r w:rsidR="005A5736">
        <w:rPr>
          <w:rFonts w:ascii="Times New Roman" w:hAnsi="Times New Roman" w:cs="Times New Roman"/>
          <w:sz w:val="28"/>
          <w:szCs w:val="28"/>
        </w:rPr>
        <w:t xml:space="preserve"> </w:t>
      </w:r>
      <w:r w:rsidR="006D20BB" w:rsidRPr="006D20BB">
        <w:rPr>
          <w:rFonts w:ascii="Times New Roman" w:hAnsi="Times New Roman" w:cs="Times New Roman"/>
          <w:sz w:val="28"/>
          <w:szCs w:val="28"/>
        </w:rPr>
        <w:t>У тренуванні спортсменів серед рухових здібностей координаційним здібностям відводиться одне з найважливіших місць, а проблема їх розвитку та вдосконалення є предметом численних досліджень та дискусій. Необхідність у спрямованому розвитку здібностей управління рухами у фахівців не викликає сумнівів, але при цьому багато питань їх</w:t>
      </w:r>
      <w:r w:rsidR="004527A3">
        <w:rPr>
          <w:rFonts w:ascii="Times New Roman" w:hAnsi="Times New Roman" w:cs="Times New Roman"/>
          <w:sz w:val="28"/>
          <w:szCs w:val="28"/>
        </w:rPr>
        <w:t>н</w:t>
      </w:r>
      <w:r w:rsidR="006D20BB" w:rsidRPr="006D20BB">
        <w:rPr>
          <w:rFonts w:ascii="Times New Roman" w:hAnsi="Times New Roman" w:cs="Times New Roman"/>
          <w:sz w:val="28"/>
          <w:szCs w:val="28"/>
        </w:rPr>
        <w:t xml:space="preserve">ього розвитку не отримали всебічної відповіді </w:t>
      </w:r>
      <w:r w:rsidR="006D20BB" w:rsidRPr="006D20BB">
        <w:rPr>
          <w:rFonts w:ascii="Times New Roman" w:hAnsi="Times New Roman" w:cs="Times New Roman"/>
          <w:sz w:val="28"/>
          <w:szCs w:val="28"/>
          <w:lang w:val="ru-RU"/>
        </w:rPr>
        <w:t>[</w:t>
      </w:r>
      <w:r w:rsidR="000E6197">
        <w:rPr>
          <w:rFonts w:ascii="Times New Roman" w:hAnsi="Times New Roman" w:cs="Times New Roman"/>
          <w:sz w:val="28"/>
          <w:szCs w:val="28"/>
          <w:lang w:val="ru-RU"/>
        </w:rPr>
        <w:t xml:space="preserve">4, </w:t>
      </w:r>
      <w:r w:rsidR="00974892">
        <w:rPr>
          <w:rFonts w:ascii="Times New Roman" w:hAnsi="Times New Roman" w:cs="Times New Roman"/>
          <w:sz w:val="28"/>
          <w:szCs w:val="28"/>
          <w:lang w:val="ru-RU"/>
        </w:rPr>
        <w:t>8, 16</w:t>
      </w:r>
      <w:r w:rsidR="006D20BB" w:rsidRPr="006D20BB">
        <w:rPr>
          <w:rFonts w:ascii="Times New Roman" w:hAnsi="Times New Roman" w:cs="Times New Roman"/>
          <w:sz w:val="28"/>
          <w:szCs w:val="28"/>
          <w:lang w:val="ru-RU"/>
        </w:rPr>
        <w:t>]</w:t>
      </w:r>
      <w:r w:rsidR="006D20BB" w:rsidRPr="006D20BB">
        <w:rPr>
          <w:rFonts w:ascii="Times New Roman" w:hAnsi="Times New Roman" w:cs="Times New Roman"/>
          <w:sz w:val="28"/>
          <w:szCs w:val="28"/>
        </w:rPr>
        <w:t>.</w:t>
      </w:r>
    </w:p>
    <w:p w14:paraId="2F6DE816" w14:textId="5FE4A398" w:rsidR="006D20BB" w:rsidRPr="006D20BB" w:rsidRDefault="006D20BB" w:rsidP="006D20BB">
      <w:pPr>
        <w:spacing w:after="0" w:line="360" w:lineRule="auto"/>
        <w:contextualSpacing/>
        <w:jc w:val="both"/>
        <w:rPr>
          <w:rFonts w:ascii="Times New Roman" w:hAnsi="Times New Roman" w:cs="Times New Roman"/>
          <w:sz w:val="28"/>
          <w:szCs w:val="28"/>
        </w:rPr>
      </w:pPr>
      <w:r w:rsidRPr="006D20BB">
        <w:rPr>
          <w:rFonts w:ascii="Times New Roman" w:hAnsi="Times New Roman" w:cs="Times New Roman"/>
          <w:sz w:val="28"/>
          <w:szCs w:val="28"/>
        </w:rPr>
        <w:tab/>
        <w:t>Численні дослідження координаційних здібностей показують, що вони мають специфіку у різних видах рухової діяльності і в групах видів спорту. Однією з найважливіших умов, що забезпечують у майбутньому високі результати юним спортсменам у командно-ігрових видах спорту вважається високий рівень розвитку координаційних здібностей. Практично всі фахівці єдині в думці проте, що недостатній розвиток у дитячому віці дуже складно надолужувати пізніше, але це може негативно вплинути на подальше зростання спортивної майстерності юних спортсменів [</w:t>
      </w:r>
      <w:r w:rsidR="00974892">
        <w:rPr>
          <w:rFonts w:ascii="Times New Roman" w:hAnsi="Times New Roman" w:cs="Times New Roman"/>
          <w:sz w:val="28"/>
          <w:szCs w:val="28"/>
        </w:rPr>
        <w:t>8, 10, 65</w:t>
      </w:r>
      <w:r w:rsidRPr="006D20BB">
        <w:rPr>
          <w:rFonts w:ascii="Times New Roman" w:hAnsi="Times New Roman" w:cs="Times New Roman"/>
          <w:sz w:val="28"/>
          <w:szCs w:val="28"/>
        </w:rPr>
        <w:t>].</w:t>
      </w:r>
    </w:p>
    <w:p w14:paraId="217561D4" w14:textId="618576A4" w:rsidR="000E1BF6" w:rsidRPr="000E1BF6" w:rsidRDefault="006D20BB" w:rsidP="000E1BF6">
      <w:pPr>
        <w:spacing w:after="0" w:line="360" w:lineRule="auto"/>
        <w:contextualSpacing/>
        <w:jc w:val="both"/>
        <w:rPr>
          <w:rFonts w:ascii="Times New Roman" w:hAnsi="Times New Roman" w:cs="Times New Roman"/>
          <w:sz w:val="28"/>
          <w:szCs w:val="28"/>
        </w:rPr>
      </w:pPr>
      <w:r w:rsidRPr="006D20BB">
        <w:rPr>
          <w:rFonts w:ascii="Times New Roman" w:hAnsi="Times New Roman" w:cs="Times New Roman"/>
          <w:sz w:val="28"/>
          <w:szCs w:val="28"/>
        </w:rPr>
        <w:tab/>
      </w:r>
      <w:r w:rsidR="000E1BF6" w:rsidRPr="000E1BF6">
        <w:rPr>
          <w:rFonts w:ascii="Times New Roman" w:hAnsi="Times New Roman" w:cs="Times New Roman"/>
          <w:sz w:val="28"/>
          <w:szCs w:val="28"/>
        </w:rPr>
        <w:t>У загальному вигляді координаційні здібності розуміються фахівцями як «…сукупність властивостей людини, що виявляються в тренувальному процесі та змагальній діяльності та зумовлюють успішність управління руховими діями різної координаційної складності» [</w:t>
      </w:r>
      <w:r w:rsidR="00974892">
        <w:rPr>
          <w:rFonts w:ascii="Times New Roman" w:hAnsi="Times New Roman" w:cs="Times New Roman"/>
          <w:sz w:val="28"/>
          <w:szCs w:val="28"/>
        </w:rPr>
        <w:t>16</w:t>
      </w:r>
      <w:r w:rsidR="000E1BF6" w:rsidRPr="000E1BF6">
        <w:rPr>
          <w:rFonts w:ascii="Times New Roman" w:hAnsi="Times New Roman" w:cs="Times New Roman"/>
          <w:sz w:val="28"/>
          <w:szCs w:val="28"/>
        </w:rPr>
        <w:t>], або як «…можливості людини, що визначають її готовність до оптимального управління руховою дією та регулюванню н</w:t>
      </w:r>
      <w:r w:rsidR="00B92F5A">
        <w:rPr>
          <w:rFonts w:ascii="Times New Roman" w:hAnsi="Times New Roman" w:cs="Times New Roman"/>
          <w:sz w:val="28"/>
          <w:szCs w:val="28"/>
        </w:rPr>
        <w:t>ею</w:t>
      </w:r>
      <w:r w:rsidR="000E1BF6" w:rsidRPr="000E1BF6">
        <w:rPr>
          <w:rFonts w:ascii="Times New Roman" w:hAnsi="Times New Roman" w:cs="Times New Roman"/>
          <w:sz w:val="28"/>
          <w:szCs w:val="28"/>
        </w:rPr>
        <w:t>» [</w:t>
      </w:r>
      <w:r w:rsidR="000E6197">
        <w:rPr>
          <w:rFonts w:ascii="Times New Roman" w:hAnsi="Times New Roman" w:cs="Times New Roman"/>
          <w:sz w:val="28"/>
          <w:szCs w:val="28"/>
        </w:rPr>
        <w:t xml:space="preserve">3, </w:t>
      </w:r>
      <w:r w:rsidR="00974892">
        <w:rPr>
          <w:rFonts w:ascii="Times New Roman" w:hAnsi="Times New Roman" w:cs="Times New Roman"/>
          <w:sz w:val="28"/>
          <w:szCs w:val="28"/>
        </w:rPr>
        <w:t>8</w:t>
      </w:r>
      <w:r w:rsidR="000E1BF6" w:rsidRPr="000E1BF6">
        <w:rPr>
          <w:rFonts w:ascii="Times New Roman" w:hAnsi="Times New Roman" w:cs="Times New Roman"/>
          <w:sz w:val="28"/>
          <w:szCs w:val="28"/>
        </w:rPr>
        <w:t>].</w:t>
      </w:r>
    </w:p>
    <w:p w14:paraId="4B08324E" w14:textId="387E971D" w:rsidR="000E1BF6" w:rsidRPr="000E1BF6" w:rsidRDefault="000E1BF6" w:rsidP="000E1B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0E1BF6">
        <w:rPr>
          <w:rFonts w:ascii="Times New Roman" w:hAnsi="Times New Roman" w:cs="Times New Roman"/>
          <w:sz w:val="28"/>
          <w:szCs w:val="28"/>
        </w:rPr>
        <w:t>На сучасному етапі професіоналізації командних спортивних ігор змагальна діяльність команд і спортсменів проходить в умовах гострої, напруженої боротьби</w:t>
      </w:r>
      <w:r>
        <w:rPr>
          <w:rFonts w:ascii="Times New Roman" w:hAnsi="Times New Roman" w:cs="Times New Roman"/>
          <w:sz w:val="28"/>
          <w:szCs w:val="28"/>
        </w:rPr>
        <w:t xml:space="preserve"> </w:t>
      </w:r>
      <w:r w:rsidRPr="000E1BF6">
        <w:rPr>
          <w:rFonts w:ascii="Times New Roman" w:hAnsi="Times New Roman" w:cs="Times New Roman"/>
          <w:sz w:val="28"/>
          <w:szCs w:val="28"/>
        </w:rPr>
        <w:t>«…переважно у</w:t>
      </w:r>
      <w:r w:rsidR="00B92F5A">
        <w:rPr>
          <w:rFonts w:ascii="Times New Roman" w:hAnsi="Times New Roman" w:cs="Times New Roman"/>
          <w:sz w:val="28"/>
          <w:szCs w:val="28"/>
        </w:rPr>
        <w:t xml:space="preserve"> </w:t>
      </w:r>
      <w:r w:rsidRPr="000E1BF6">
        <w:rPr>
          <w:rFonts w:ascii="Times New Roman" w:hAnsi="Times New Roman" w:cs="Times New Roman"/>
          <w:sz w:val="28"/>
          <w:szCs w:val="28"/>
        </w:rPr>
        <w:t xml:space="preserve"> несподіваних ситуаціях, що вимагають від спортсменів прояву швидкості</w:t>
      </w:r>
      <w:r>
        <w:rPr>
          <w:rFonts w:ascii="Times New Roman" w:hAnsi="Times New Roman" w:cs="Times New Roman"/>
          <w:sz w:val="28"/>
          <w:szCs w:val="28"/>
        </w:rPr>
        <w:t xml:space="preserve"> </w:t>
      </w:r>
      <w:r w:rsidRPr="000E1BF6">
        <w:rPr>
          <w:rFonts w:ascii="Times New Roman" w:hAnsi="Times New Roman" w:cs="Times New Roman"/>
          <w:sz w:val="28"/>
          <w:szCs w:val="28"/>
        </w:rPr>
        <w:t>реакції, здатності до концентрації та швидкого перемикання уваги, а головне - ефективно</w:t>
      </w:r>
      <w:r w:rsidR="00B92F5A">
        <w:rPr>
          <w:rFonts w:ascii="Times New Roman" w:hAnsi="Times New Roman" w:cs="Times New Roman"/>
          <w:sz w:val="28"/>
          <w:szCs w:val="28"/>
        </w:rPr>
        <w:t>ї</w:t>
      </w:r>
      <w:r w:rsidRPr="000E1BF6">
        <w:rPr>
          <w:rFonts w:ascii="Times New Roman" w:hAnsi="Times New Roman" w:cs="Times New Roman"/>
          <w:sz w:val="28"/>
          <w:szCs w:val="28"/>
        </w:rPr>
        <w:t xml:space="preserve"> перебудови рухових дій у процесі вирішення тактичних завдань у численних змінах ігрових ситуацій» [</w:t>
      </w:r>
      <w:r w:rsidR="00974892">
        <w:rPr>
          <w:rFonts w:ascii="Times New Roman" w:hAnsi="Times New Roman" w:cs="Times New Roman"/>
          <w:sz w:val="28"/>
          <w:szCs w:val="28"/>
        </w:rPr>
        <w:t>47</w:t>
      </w:r>
      <w:r w:rsidRPr="000E1BF6">
        <w:rPr>
          <w:rFonts w:ascii="Times New Roman" w:hAnsi="Times New Roman" w:cs="Times New Roman"/>
          <w:sz w:val="28"/>
          <w:szCs w:val="28"/>
        </w:rPr>
        <w:t xml:space="preserve">]. Все це вимагає від спортсменів демонстрації особливих властивостей уваги, точності рухів у просторі і часу, адекватності рухових дій у відповідь зовнішнім умовам, </w:t>
      </w:r>
      <w:r w:rsidRPr="000E1BF6">
        <w:rPr>
          <w:rFonts w:ascii="Times New Roman" w:hAnsi="Times New Roman" w:cs="Times New Roman"/>
          <w:sz w:val="28"/>
          <w:szCs w:val="28"/>
        </w:rPr>
        <w:lastRenderedPageBreak/>
        <w:t>що раптово змінюються. Всі ці прояви пов'язують із поняттям «координаційні здібності», що зумовлює їх значущість у підготовці спортсменів [</w:t>
      </w:r>
      <w:r w:rsidR="000E6197">
        <w:rPr>
          <w:rFonts w:ascii="Times New Roman" w:hAnsi="Times New Roman" w:cs="Times New Roman"/>
          <w:sz w:val="28"/>
          <w:szCs w:val="28"/>
        </w:rPr>
        <w:t>2, 18</w:t>
      </w:r>
      <w:r w:rsidRPr="000E1BF6">
        <w:rPr>
          <w:rFonts w:ascii="Times New Roman" w:hAnsi="Times New Roman" w:cs="Times New Roman"/>
          <w:sz w:val="28"/>
          <w:szCs w:val="28"/>
        </w:rPr>
        <w:t>].</w:t>
      </w:r>
    </w:p>
    <w:p w14:paraId="147EC09E" w14:textId="3946271A" w:rsidR="000E1BF6" w:rsidRPr="000E1BF6" w:rsidRDefault="000E1BF6" w:rsidP="000E1B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0E1BF6">
        <w:rPr>
          <w:rFonts w:ascii="Times New Roman" w:hAnsi="Times New Roman" w:cs="Times New Roman"/>
          <w:sz w:val="28"/>
          <w:szCs w:val="28"/>
        </w:rPr>
        <w:t xml:space="preserve">Рівень майстерності спортсменів у гандболі також багато в чому залежить від їхнього вміння точно координувати та перебудовувати свої дії, вибирати місце на ігровому майданчику, «…дозволяючи їм вигравати час і створювати певну просторову перевагу, зберігати сили, вести гру в швидкому темпі, </w:t>
      </w:r>
      <w:proofErr w:type="spellStart"/>
      <w:r w:rsidRPr="000E1BF6">
        <w:rPr>
          <w:rFonts w:ascii="Times New Roman" w:hAnsi="Times New Roman" w:cs="Times New Roman"/>
          <w:sz w:val="28"/>
          <w:szCs w:val="28"/>
        </w:rPr>
        <w:t>комбінаційно</w:t>
      </w:r>
      <w:proofErr w:type="spellEnd"/>
      <w:r w:rsidRPr="000E1BF6">
        <w:rPr>
          <w:rFonts w:ascii="Times New Roman" w:hAnsi="Times New Roman" w:cs="Times New Roman"/>
          <w:sz w:val="28"/>
          <w:szCs w:val="28"/>
        </w:rPr>
        <w:t xml:space="preserve"> та </w:t>
      </w:r>
      <w:proofErr w:type="spellStart"/>
      <w:r w:rsidRPr="000E1BF6">
        <w:rPr>
          <w:rFonts w:ascii="Times New Roman" w:hAnsi="Times New Roman" w:cs="Times New Roman"/>
          <w:sz w:val="28"/>
          <w:szCs w:val="28"/>
        </w:rPr>
        <w:t>результативно</w:t>
      </w:r>
      <w:proofErr w:type="spellEnd"/>
      <w:r w:rsidRPr="000E1BF6">
        <w:rPr>
          <w:rFonts w:ascii="Times New Roman" w:hAnsi="Times New Roman" w:cs="Times New Roman"/>
          <w:sz w:val="28"/>
          <w:szCs w:val="28"/>
        </w:rPr>
        <w:t>» [</w:t>
      </w:r>
      <w:r w:rsidR="00974892">
        <w:rPr>
          <w:rFonts w:ascii="Times New Roman" w:hAnsi="Times New Roman" w:cs="Times New Roman"/>
          <w:sz w:val="28"/>
          <w:szCs w:val="28"/>
        </w:rPr>
        <w:t xml:space="preserve">13, </w:t>
      </w:r>
      <w:r w:rsidR="000E6197">
        <w:rPr>
          <w:rFonts w:ascii="Times New Roman" w:hAnsi="Times New Roman" w:cs="Times New Roman"/>
          <w:sz w:val="28"/>
          <w:szCs w:val="28"/>
        </w:rPr>
        <w:t>23, 61</w:t>
      </w:r>
      <w:r w:rsidRPr="000E1BF6">
        <w:rPr>
          <w:rFonts w:ascii="Times New Roman" w:hAnsi="Times New Roman" w:cs="Times New Roman"/>
          <w:sz w:val="28"/>
          <w:szCs w:val="28"/>
        </w:rPr>
        <w:t>].</w:t>
      </w:r>
      <w:r w:rsidR="005B5756">
        <w:rPr>
          <w:rFonts w:ascii="Times New Roman" w:hAnsi="Times New Roman" w:cs="Times New Roman"/>
          <w:sz w:val="28"/>
          <w:szCs w:val="28"/>
        </w:rPr>
        <w:t xml:space="preserve"> </w:t>
      </w:r>
      <w:r w:rsidRPr="000E1BF6">
        <w:rPr>
          <w:rFonts w:ascii="Times New Roman" w:hAnsi="Times New Roman" w:cs="Times New Roman"/>
          <w:sz w:val="28"/>
          <w:szCs w:val="28"/>
        </w:rPr>
        <w:t>Значимість тонкої координації рухів у мінливих ситуаціях змагальної діяльності у сучасному</w:t>
      </w:r>
      <w:r w:rsidR="00B92F5A">
        <w:rPr>
          <w:rFonts w:ascii="Times New Roman" w:hAnsi="Times New Roman" w:cs="Times New Roman"/>
          <w:sz w:val="28"/>
          <w:szCs w:val="28"/>
        </w:rPr>
        <w:t xml:space="preserve"> </w:t>
      </w:r>
      <w:r w:rsidRPr="000E1BF6">
        <w:rPr>
          <w:rFonts w:ascii="Times New Roman" w:hAnsi="Times New Roman" w:cs="Times New Roman"/>
          <w:sz w:val="28"/>
          <w:szCs w:val="28"/>
        </w:rPr>
        <w:t xml:space="preserve"> гандболі постійно підвищується. Це пов'язано зі зростанням технічної оснащеності спортсменів, зростанні швидкості та темпу гри, і при цьому - необхідністю діяти в умовах жорсткого силового протиборства, найчастіше в умовах дефіциту часу та простору, нестандартних ситуацій, частої та швидкої зміни темпу та частоти ігрових дій.</w:t>
      </w:r>
    </w:p>
    <w:p w14:paraId="3F4C94A4" w14:textId="46F1A9E5" w:rsidR="00566503" w:rsidRDefault="000E1BF6" w:rsidP="000E1B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0E1BF6">
        <w:rPr>
          <w:rFonts w:ascii="Times New Roman" w:hAnsi="Times New Roman" w:cs="Times New Roman"/>
          <w:sz w:val="28"/>
          <w:szCs w:val="28"/>
        </w:rPr>
        <w:t>Найбільш сприятливим віковим періодом для вдосконалення координаційних здібностей вважається молодший та середній шкільний вік (1</w:t>
      </w:r>
      <w:r w:rsidR="00B92F5A">
        <w:rPr>
          <w:rFonts w:ascii="Times New Roman" w:hAnsi="Times New Roman" w:cs="Times New Roman"/>
          <w:sz w:val="28"/>
          <w:szCs w:val="28"/>
        </w:rPr>
        <w:t>0</w:t>
      </w:r>
      <w:r w:rsidRPr="000E1BF6">
        <w:rPr>
          <w:rFonts w:ascii="Times New Roman" w:hAnsi="Times New Roman" w:cs="Times New Roman"/>
          <w:sz w:val="28"/>
          <w:szCs w:val="28"/>
        </w:rPr>
        <w:t>-1</w:t>
      </w:r>
      <w:r w:rsidR="00B92F5A">
        <w:rPr>
          <w:rFonts w:ascii="Times New Roman" w:hAnsi="Times New Roman" w:cs="Times New Roman"/>
          <w:sz w:val="28"/>
          <w:szCs w:val="28"/>
        </w:rPr>
        <w:t>4</w:t>
      </w:r>
      <w:r w:rsidRPr="000E1BF6">
        <w:rPr>
          <w:rFonts w:ascii="Times New Roman" w:hAnsi="Times New Roman" w:cs="Times New Roman"/>
          <w:sz w:val="28"/>
          <w:szCs w:val="28"/>
        </w:rPr>
        <w:t xml:space="preserve"> років) </w:t>
      </w:r>
      <w:r w:rsidRPr="00861B8F">
        <w:rPr>
          <w:rFonts w:ascii="Times New Roman" w:hAnsi="Times New Roman" w:cs="Times New Roman"/>
          <w:sz w:val="28"/>
          <w:szCs w:val="28"/>
        </w:rPr>
        <w:t>[</w:t>
      </w:r>
      <w:r w:rsidR="00861B8F" w:rsidRPr="00861B8F">
        <w:rPr>
          <w:rFonts w:ascii="Times New Roman" w:hAnsi="Times New Roman" w:cs="Times New Roman"/>
          <w:sz w:val="28"/>
          <w:szCs w:val="28"/>
        </w:rPr>
        <w:t xml:space="preserve">3, 6, </w:t>
      </w:r>
      <w:r w:rsidRPr="00861B8F">
        <w:rPr>
          <w:rFonts w:ascii="Times New Roman" w:hAnsi="Times New Roman" w:cs="Times New Roman"/>
          <w:sz w:val="28"/>
          <w:szCs w:val="28"/>
        </w:rPr>
        <w:t>1</w:t>
      </w:r>
      <w:r w:rsidR="000E6197" w:rsidRPr="00861B8F">
        <w:rPr>
          <w:rFonts w:ascii="Times New Roman" w:hAnsi="Times New Roman" w:cs="Times New Roman"/>
          <w:sz w:val="28"/>
          <w:szCs w:val="28"/>
        </w:rPr>
        <w:t>2</w:t>
      </w:r>
      <w:r w:rsidRPr="00861B8F">
        <w:rPr>
          <w:rFonts w:ascii="Times New Roman" w:hAnsi="Times New Roman" w:cs="Times New Roman"/>
          <w:sz w:val="28"/>
          <w:szCs w:val="28"/>
        </w:rPr>
        <w:t xml:space="preserve">]. </w:t>
      </w:r>
      <w:r w:rsidRPr="000E1BF6">
        <w:rPr>
          <w:rFonts w:ascii="Times New Roman" w:hAnsi="Times New Roman" w:cs="Times New Roman"/>
          <w:sz w:val="28"/>
          <w:szCs w:val="28"/>
        </w:rPr>
        <w:t>Цим, мабуть, і пояснюється недостатня увага даним здібностям у тренуванні спортсменів старшого віку. Закінчення етапу спортивної спеціалізації пов'язані з переходом найперспективніших молодих спортсменів на етап удосконалення спортивної майстерності, що вимагає від нього високого рівня рухової, зокрема і координаційної підготовленості. Перехід молодих спортсменів у молодіжні склади та дублі команд висококваліфікованих спортсменів (суперліги, прем'єр-ліги тощо) пов'язаний також із високими вимогами до</w:t>
      </w:r>
      <w:r>
        <w:rPr>
          <w:rFonts w:ascii="Times New Roman" w:hAnsi="Times New Roman" w:cs="Times New Roman"/>
          <w:sz w:val="28"/>
          <w:szCs w:val="28"/>
        </w:rPr>
        <w:t xml:space="preserve"> </w:t>
      </w:r>
      <w:r w:rsidRPr="000E1BF6">
        <w:rPr>
          <w:rFonts w:ascii="Times New Roman" w:hAnsi="Times New Roman" w:cs="Times New Roman"/>
          <w:sz w:val="28"/>
          <w:szCs w:val="28"/>
        </w:rPr>
        <w:t>техніко-тактичному вдосконаленню, що передбачає наявність високого рівня загальної координації рухів, здатності до освоєння нових, складніших у технічному виконанні прийомів та комплексних техніко-тактичних процесів</w:t>
      </w:r>
      <w:r w:rsidR="00566503">
        <w:rPr>
          <w:rFonts w:ascii="Times New Roman" w:hAnsi="Times New Roman" w:cs="Times New Roman"/>
          <w:sz w:val="28"/>
          <w:szCs w:val="28"/>
        </w:rPr>
        <w:t xml:space="preserve"> </w:t>
      </w:r>
      <w:r w:rsidR="00566503" w:rsidRPr="00566503">
        <w:rPr>
          <w:rFonts w:ascii="Times New Roman" w:hAnsi="Times New Roman" w:cs="Times New Roman"/>
          <w:sz w:val="28"/>
          <w:szCs w:val="28"/>
        </w:rPr>
        <w:t>[</w:t>
      </w:r>
      <w:r w:rsidR="00566503">
        <w:rPr>
          <w:rFonts w:ascii="Times New Roman" w:hAnsi="Times New Roman" w:cs="Times New Roman"/>
          <w:sz w:val="28"/>
          <w:szCs w:val="28"/>
        </w:rPr>
        <w:t>39, 40</w:t>
      </w:r>
      <w:r w:rsidR="00566503" w:rsidRPr="00566503">
        <w:rPr>
          <w:rFonts w:ascii="Times New Roman" w:hAnsi="Times New Roman" w:cs="Times New Roman"/>
          <w:sz w:val="28"/>
          <w:szCs w:val="28"/>
        </w:rPr>
        <w:t>]</w:t>
      </w:r>
      <w:r w:rsidRPr="000E1BF6">
        <w:rPr>
          <w:rFonts w:ascii="Times New Roman" w:hAnsi="Times New Roman" w:cs="Times New Roman"/>
          <w:sz w:val="28"/>
          <w:szCs w:val="28"/>
        </w:rPr>
        <w:t>.</w:t>
      </w:r>
      <w:r>
        <w:rPr>
          <w:rFonts w:ascii="Times New Roman" w:hAnsi="Times New Roman" w:cs="Times New Roman"/>
          <w:sz w:val="28"/>
          <w:szCs w:val="28"/>
        </w:rPr>
        <w:t xml:space="preserve"> </w:t>
      </w:r>
    </w:p>
    <w:p w14:paraId="4640B23E" w14:textId="563983AA" w:rsidR="00A33954" w:rsidRDefault="00566503" w:rsidP="000E1BF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E1BF6" w:rsidRPr="000E1BF6">
        <w:rPr>
          <w:rFonts w:ascii="Times New Roman" w:hAnsi="Times New Roman" w:cs="Times New Roman"/>
          <w:sz w:val="28"/>
          <w:szCs w:val="28"/>
        </w:rPr>
        <w:t>Отже, систематичне та цілеспрямоване застосування педагогічних впливів, спрямованих на вдосконалення координації рухів та просторової орієнтації, слід також вважати одним із найважливіших компонентів підготовки спортсменів на етапі спортивної спеціалізації у командно-ігрових видах спорту</w:t>
      </w:r>
      <w:r>
        <w:rPr>
          <w:rFonts w:ascii="Times New Roman" w:hAnsi="Times New Roman" w:cs="Times New Roman"/>
          <w:sz w:val="28"/>
          <w:szCs w:val="28"/>
        </w:rPr>
        <w:t xml:space="preserve"> </w:t>
      </w:r>
      <w:r w:rsidRPr="00566503">
        <w:rPr>
          <w:rFonts w:ascii="Times New Roman" w:hAnsi="Times New Roman" w:cs="Times New Roman"/>
          <w:sz w:val="28"/>
          <w:szCs w:val="28"/>
        </w:rPr>
        <w:t>[</w:t>
      </w:r>
      <w:r w:rsidRPr="00902B5C">
        <w:rPr>
          <w:rFonts w:ascii="Times New Roman" w:hAnsi="Times New Roman" w:cs="Times New Roman"/>
          <w:sz w:val="28"/>
          <w:szCs w:val="28"/>
        </w:rPr>
        <w:t>4</w:t>
      </w:r>
      <w:r w:rsidRPr="00566503">
        <w:rPr>
          <w:rFonts w:ascii="Times New Roman" w:hAnsi="Times New Roman" w:cs="Times New Roman"/>
          <w:sz w:val="28"/>
          <w:szCs w:val="28"/>
        </w:rPr>
        <w:t>]</w:t>
      </w:r>
      <w:r w:rsidR="000E1BF6" w:rsidRPr="000E1BF6">
        <w:rPr>
          <w:rFonts w:ascii="Times New Roman" w:hAnsi="Times New Roman" w:cs="Times New Roman"/>
          <w:sz w:val="28"/>
          <w:szCs w:val="28"/>
        </w:rPr>
        <w:t>.</w:t>
      </w:r>
    </w:p>
    <w:p w14:paraId="273A22BC" w14:textId="16B19440" w:rsidR="008A56AA" w:rsidRDefault="008A56AA" w:rsidP="008A56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8A56AA">
        <w:rPr>
          <w:rFonts w:ascii="Times New Roman" w:hAnsi="Times New Roman" w:cs="Times New Roman"/>
          <w:sz w:val="28"/>
          <w:szCs w:val="28"/>
        </w:rPr>
        <w:t>У численних наукових дослідженнях з гандболу розроблено та обґрунтовано різні програми та методики підготовки, що сприяють зростанню майстерності спортсменів [</w:t>
      </w:r>
      <w:r w:rsidR="00902B5C" w:rsidRPr="00902B5C">
        <w:rPr>
          <w:rFonts w:ascii="Times New Roman" w:hAnsi="Times New Roman" w:cs="Times New Roman"/>
          <w:sz w:val="28"/>
          <w:szCs w:val="28"/>
          <w:lang w:val="ru-RU"/>
        </w:rPr>
        <w:t>13</w:t>
      </w:r>
      <w:r w:rsidR="00902B5C">
        <w:rPr>
          <w:rFonts w:ascii="Times New Roman" w:hAnsi="Times New Roman" w:cs="Times New Roman"/>
          <w:sz w:val="28"/>
          <w:szCs w:val="28"/>
        </w:rPr>
        <w:t>, 14, 23, 59, 62</w:t>
      </w:r>
      <w:r w:rsidRPr="008A56AA">
        <w:rPr>
          <w:rFonts w:ascii="Times New Roman" w:hAnsi="Times New Roman" w:cs="Times New Roman"/>
          <w:sz w:val="28"/>
          <w:szCs w:val="28"/>
        </w:rPr>
        <w:t xml:space="preserve">]. Наразі триває пошук нових можливостей спортивного вдосконалення та підвищення ефективності гри юних та кваліфікованих спортсменів у командно-ігрових видах спорту. </w:t>
      </w:r>
    </w:p>
    <w:p w14:paraId="0C58BAC9" w14:textId="77777777" w:rsidR="00902B5C" w:rsidRDefault="008A56AA" w:rsidP="008A56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A56AA">
        <w:rPr>
          <w:rFonts w:ascii="Times New Roman" w:hAnsi="Times New Roman" w:cs="Times New Roman"/>
          <w:sz w:val="28"/>
          <w:szCs w:val="28"/>
        </w:rPr>
        <w:t>Одним із найважливіших резервів подальшого спортивного вдосконалення, фахівці вважають можливість та необхідність удосконалення координаційних здібностей спортсменів [</w:t>
      </w:r>
      <w:r w:rsidR="00902B5C">
        <w:rPr>
          <w:rFonts w:ascii="Times New Roman" w:hAnsi="Times New Roman" w:cs="Times New Roman"/>
          <w:sz w:val="28"/>
          <w:szCs w:val="28"/>
        </w:rPr>
        <w:t>2-4, 8, 16</w:t>
      </w:r>
      <w:r w:rsidRPr="008A56AA">
        <w:rPr>
          <w:rFonts w:ascii="Times New Roman" w:hAnsi="Times New Roman" w:cs="Times New Roman"/>
          <w:sz w:val="28"/>
          <w:szCs w:val="28"/>
        </w:rPr>
        <w:t xml:space="preserve">]. </w:t>
      </w:r>
      <w:r>
        <w:rPr>
          <w:rFonts w:ascii="Times New Roman" w:hAnsi="Times New Roman" w:cs="Times New Roman"/>
          <w:sz w:val="28"/>
          <w:szCs w:val="28"/>
        </w:rPr>
        <w:tab/>
      </w:r>
    </w:p>
    <w:p w14:paraId="5DE67C91" w14:textId="2139A007" w:rsidR="008A56AA" w:rsidRPr="008A56AA" w:rsidRDefault="00902B5C" w:rsidP="008A56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A56AA" w:rsidRPr="008A56AA">
        <w:rPr>
          <w:rFonts w:ascii="Times New Roman" w:hAnsi="Times New Roman" w:cs="Times New Roman"/>
          <w:sz w:val="28"/>
          <w:szCs w:val="28"/>
        </w:rPr>
        <w:t>Водночас</w:t>
      </w:r>
      <w:r w:rsidR="00203E1D">
        <w:rPr>
          <w:rFonts w:ascii="Times New Roman" w:hAnsi="Times New Roman" w:cs="Times New Roman"/>
          <w:sz w:val="28"/>
          <w:szCs w:val="28"/>
        </w:rPr>
        <w:t>,</w:t>
      </w:r>
      <w:r>
        <w:rPr>
          <w:rFonts w:ascii="Times New Roman" w:hAnsi="Times New Roman" w:cs="Times New Roman"/>
          <w:sz w:val="28"/>
          <w:szCs w:val="28"/>
        </w:rPr>
        <w:t xml:space="preserve"> </w:t>
      </w:r>
      <w:r w:rsidR="008A56AA" w:rsidRPr="008A56AA">
        <w:rPr>
          <w:rFonts w:ascii="Times New Roman" w:hAnsi="Times New Roman" w:cs="Times New Roman"/>
          <w:sz w:val="28"/>
          <w:szCs w:val="28"/>
        </w:rPr>
        <w:t>аналіз</w:t>
      </w:r>
      <w:r>
        <w:rPr>
          <w:rFonts w:ascii="Times New Roman" w:hAnsi="Times New Roman" w:cs="Times New Roman"/>
          <w:sz w:val="28"/>
          <w:szCs w:val="28"/>
        </w:rPr>
        <w:t xml:space="preserve"> </w:t>
      </w:r>
      <w:r w:rsidR="008A56AA" w:rsidRPr="008A56AA">
        <w:rPr>
          <w:rFonts w:ascii="Times New Roman" w:hAnsi="Times New Roman" w:cs="Times New Roman"/>
          <w:sz w:val="28"/>
          <w:szCs w:val="28"/>
        </w:rPr>
        <w:t>вітчизняних та зарубіжних літературно-документальних джерел, матеріалів науково-методичної літератури [</w:t>
      </w:r>
      <w:r>
        <w:rPr>
          <w:rFonts w:ascii="Times New Roman" w:hAnsi="Times New Roman" w:cs="Times New Roman"/>
          <w:sz w:val="28"/>
          <w:szCs w:val="28"/>
        </w:rPr>
        <w:t>8, 35, 38, 43</w:t>
      </w:r>
      <w:r w:rsidR="008A56AA" w:rsidRPr="008A56AA">
        <w:rPr>
          <w:rFonts w:ascii="Times New Roman" w:hAnsi="Times New Roman" w:cs="Times New Roman"/>
          <w:sz w:val="28"/>
          <w:szCs w:val="28"/>
        </w:rPr>
        <w:t xml:space="preserve">], а також передової тренерської практики показує, що питання вдосконалення координаційних здібностей спортсменів на етапі спортивної спеціалізації в командно-ігрових видах спорту, у тому числі </w:t>
      </w:r>
      <w:r w:rsidR="008A56AA">
        <w:rPr>
          <w:rFonts w:ascii="Times New Roman" w:hAnsi="Times New Roman" w:cs="Times New Roman"/>
          <w:sz w:val="28"/>
          <w:szCs w:val="28"/>
        </w:rPr>
        <w:t xml:space="preserve">в </w:t>
      </w:r>
      <w:r w:rsidR="008A56AA" w:rsidRPr="008A56AA">
        <w:rPr>
          <w:rFonts w:ascii="Times New Roman" w:hAnsi="Times New Roman" w:cs="Times New Roman"/>
          <w:sz w:val="28"/>
          <w:szCs w:val="28"/>
        </w:rPr>
        <w:t>гандболі, розроблено недостатньо повно.</w:t>
      </w:r>
    </w:p>
    <w:p w14:paraId="555FB796" w14:textId="3153FA46" w:rsidR="006D20BB" w:rsidRPr="008A56AA" w:rsidRDefault="008A56AA" w:rsidP="008A56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A56AA">
        <w:rPr>
          <w:rFonts w:ascii="Times New Roman" w:hAnsi="Times New Roman" w:cs="Times New Roman"/>
          <w:sz w:val="28"/>
          <w:szCs w:val="28"/>
        </w:rPr>
        <w:t xml:space="preserve">Разом з тим, у дослідженнях </w:t>
      </w:r>
      <w:r w:rsidR="00750C31">
        <w:rPr>
          <w:rFonts w:ascii="Times New Roman" w:hAnsi="Times New Roman" w:cs="Times New Roman"/>
          <w:sz w:val="28"/>
          <w:szCs w:val="28"/>
        </w:rPr>
        <w:t>недостатньої</w:t>
      </w:r>
      <w:r w:rsidRPr="008A56AA">
        <w:rPr>
          <w:rFonts w:ascii="Times New Roman" w:hAnsi="Times New Roman" w:cs="Times New Roman"/>
          <w:sz w:val="28"/>
          <w:szCs w:val="28"/>
        </w:rPr>
        <w:t xml:space="preserve"> уваги приділено вирішенню завда</w:t>
      </w:r>
      <w:r w:rsidR="00E923AE">
        <w:rPr>
          <w:rFonts w:ascii="Times New Roman" w:hAnsi="Times New Roman" w:cs="Times New Roman"/>
          <w:sz w:val="28"/>
          <w:szCs w:val="28"/>
        </w:rPr>
        <w:t>нь</w:t>
      </w:r>
      <w:r w:rsidRPr="008A56AA">
        <w:rPr>
          <w:rFonts w:ascii="Times New Roman" w:hAnsi="Times New Roman" w:cs="Times New Roman"/>
          <w:sz w:val="28"/>
          <w:szCs w:val="28"/>
        </w:rPr>
        <w:t xml:space="preserve"> подальшого вдосконалення </w:t>
      </w:r>
      <w:r w:rsidR="00E923AE" w:rsidRPr="008A56AA">
        <w:rPr>
          <w:rFonts w:ascii="Times New Roman" w:hAnsi="Times New Roman" w:cs="Times New Roman"/>
          <w:sz w:val="28"/>
          <w:szCs w:val="28"/>
        </w:rPr>
        <w:t xml:space="preserve">координаційних здібностей </w:t>
      </w:r>
      <w:r w:rsidRPr="008A56AA">
        <w:rPr>
          <w:rFonts w:ascii="Times New Roman" w:hAnsi="Times New Roman" w:cs="Times New Roman"/>
          <w:sz w:val="28"/>
          <w:szCs w:val="28"/>
        </w:rPr>
        <w:t xml:space="preserve">у спортсменів на етапі спортивної спеціалізації переважно спеціальної спрямованості, що визначають їх можливості розширення арсеналу техніко-тактичних прийомів. У зв'язку з цим, розробка методики подальшого розвитку та спрямованого вдосконалення координаційних здібностей юних </w:t>
      </w:r>
      <w:r w:rsidR="00750C31">
        <w:rPr>
          <w:rFonts w:ascii="Times New Roman" w:hAnsi="Times New Roman" w:cs="Times New Roman"/>
          <w:sz w:val="28"/>
          <w:szCs w:val="28"/>
        </w:rPr>
        <w:t xml:space="preserve">гандболісток </w:t>
      </w:r>
      <w:r w:rsidRPr="008A56AA">
        <w:rPr>
          <w:rFonts w:ascii="Times New Roman" w:hAnsi="Times New Roman" w:cs="Times New Roman"/>
          <w:sz w:val="28"/>
          <w:szCs w:val="28"/>
        </w:rPr>
        <w:t>на етапі спортивної спеціалізації</w:t>
      </w:r>
      <w:r>
        <w:rPr>
          <w:rFonts w:ascii="Times New Roman" w:hAnsi="Times New Roman" w:cs="Times New Roman"/>
          <w:sz w:val="28"/>
          <w:szCs w:val="28"/>
        </w:rPr>
        <w:t xml:space="preserve"> </w:t>
      </w:r>
      <w:r w:rsidRPr="008A56AA">
        <w:rPr>
          <w:rFonts w:ascii="Times New Roman" w:hAnsi="Times New Roman" w:cs="Times New Roman"/>
          <w:sz w:val="28"/>
          <w:szCs w:val="28"/>
        </w:rPr>
        <w:t>є важливим та актуальним завданням і вимагає проведення нових досліджень у даному напрямку.</w:t>
      </w:r>
    </w:p>
    <w:p w14:paraId="6E83A878" w14:textId="2B84F34A" w:rsidR="00745BCC" w:rsidRPr="00745BCC" w:rsidRDefault="00745BCC" w:rsidP="00745BCC">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Pr="00745BCC">
        <w:rPr>
          <w:rFonts w:ascii="Times New Roman" w:hAnsi="Times New Roman" w:cs="Times New Roman"/>
          <w:b/>
          <w:bCs/>
          <w:sz w:val="28"/>
          <w:szCs w:val="28"/>
        </w:rPr>
        <w:t>Об'єкт дослідження</w:t>
      </w:r>
      <w:r w:rsidRPr="00745BCC">
        <w:rPr>
          <w:rFonts w:ascii="Times New Roman" w:hAnsi="Times New Roman" w:cs="Times New Roman"/>
          <w:sz w:val="28"/>
          <w:szCs w:val="28"/>
        </w:rPr>
        <w:t xml:space="preserve"> – зміст координаційної підготовки у тренувальному процесі </w:t>
      </w:r>
      <w:r>
        <w:rPr>
          <w:rFonts w:ascii="Times New Roman" w:hAnsi="Times New Roman" w:cs="Times New Roman"/>
          <w:sz w:val="28"/>
          <w:szCs w:val="28"/>
        </w:rPr>
        <w:t>гандболісток 11-13 років</w:t>
      </w:r>
      <w:r w:rsidRPr="00745BCC">
        <w:rPr>
          <w:rFonts w:ascii="Times New Roman" w:hAnsi="Times New Roman" w:cs="Times New Roman"/>
          <w:sz w:val="28"/>
          <w:szCs w:val="28"/>
        </w:rPr>
        <w:t>.</w:t>
      </w:r>
    </w:p>
    <w:p w14:paraId="71AE55C8" w14:textId="6F7E660C" w:rsidR="006D20BB" w:rsidRPr="00A0789A" w:rsidRDefault="00745BCC" w:rsidP="00A0789A">
      <w:pPr>
        <w:spacing w:after="0" w:line="360" w:lineRule="auto"/>
        <w:jc w:val="both"/>
        <w:rPr>
          <w:rFonts w:ascii="Times New Roman" w:hAnsi="Times New Roman" w:cs="Times New Roman"/>
          <w:sz w:val="28"/>
          <w:szCs w:val="28"/>
        </w:rPr>
      </w:pPr>
      <w:r w:rsidRPr="00745BCC">
        <w:rPr>
          <w:rFonts w:ascii="Times New Roman" w:hAnsi="Times New Roman" w:cs="Times New Roman"/>
          <w:sz w:val="28"/>
          <w:szCs w:val="28"/>
        </w:rPr>
        <w:tab/>
      </w:r>
      <w:r w:rsidRPr="00745BCC">
        <w:rPr>
          <w:rFonts w:ascii="Times New Roman" w:hAnsi="Times New Roman" w:cs="Times New Roman"/>
          <w:b/>
          <w:bCs/>
          <w:sz w:val="28"/>
          <w:szCs w:val="28"/>
        </w:rPr>
        <w:t>Предмет дослідження</w:t>
      </w:r>
      <w:r w:rsidRPr="00745BCC">
        <w:rPr>
          <w:rFonts w:ascii="Times New Roman" w:hAnsi="Times New Roman" w:cs="Times New Roman"/>
          <w:sz w:val="28"/>
          <w:szCs w:val="28"/>
        </w:rPr>
        <w:t xml:space="preserve"> – методика вдосконалення координаційних </w:t>
      </w:r>
      <w:r w:rsidRPr="00A0789A">
        <w:rPr>
          <w:rFonts w:ascii="Times New Roman" w:hAnsi="Times New Roman" w:cs="Times New Roman"/>
          <w:sz w:val="28"/>
          <w:szCs w:val="28"/>
        </w:rPr>
        <w:t>здібностей гандболісток 11-13 років на етапі спортивної спеціалізації.</w:t>
      </w:r>
    </w:p>
    <w:p w14:paraId="4BD00836" w14:textId="415333F6" w:rsidR="00A0789A" w:rsidRPr="00A0789A" w:rsidRDefault="00A0789A" w:rsidP="00A078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0789A">
        <w:rPr>
          <w:rFonts w:ascii="Times New Roman" w:hAnsi="Times New Roman" w:cs="Times New Roman"/>
          <w:b/>
          <w:bCs/>
          <w:sz w:val="28"/>
          <w:szCs w:val="28"/>
        </w:rPr>
        <w:t xml:space="preserve">Мета дослідження </w:t>
      </w:r>
      <w:r w:rsidRPr="00A0789A">
        <w:rPr>
          <w:rFonts w:ascii="Times New Roman" w:hAnsi="Times New Roman" w:cs="Times New Roman"/>
          <w:sz w:val="28"/>
          <w:szCs w:val="28"/>
        </w:rPr>
        <w:t>– розробити, теоретично обґрунтувати та перевірити на практиці ефективність методики вдосконалення координаційних здібностей</w:t>
      </w:r>
      <w:r>
        <w:rPr>
          <w:rFonts w:ascii="Times New Roman" w:hAnsi="Times New Roman" w:cs="Times New Roman"/>
          <w:sz w:val="28"/>
          <w:szCs w:val="28"/>
        </w:rPr>
        <w:t xml:space="preserve"> </w:t>
      </w:r>
      <w:r w:rsidRPr="00A0789A">
        <w:rPr>
          <w:rFonts w:ascii="Times New Roman" w:hAnsi="Times New Roman" w:cs="Times New Roman"/>
          <w:sz w:val="28"/>
          <w:szCs w:val="28"/>
        </w:rPr>
        <w:t xml:space="preserve">гандболісток </w:t>
      </w:r>
      <w:r w:rsidR="00E923AE">
        <w:rPr>
          <w:rFonts w:ascii="Times New Roman" w:hAnsi="Times New Roman" w:cs="Times New Roman"/>
          <w:sz w:val="28"/>
          <w:szCs w:val="28"/>
        </w:rPr>
        <w:t xml:space="preserve">11-13 років </w:t>
      </w:r>
      <w:r w:rsidRPr="00A0789A">
        <w:rPr>
          <w:rFonts w:ascii="Times New Roman" w:hAnsi="Times New Roman" w:cs="Times New Roman"/>
          <w:sz w:val="28"/>
          <w:szCs w:val="28"/>
        </w:rPr>
        <w:t>на етапі спортивної спеціалізації.</w:t>
      </w:r>
    </w:p>
    <w:p w14:paraId="06D7D75D" w14:textId="1260373F" w:rsidR="00A0789A" w:rsidRPr="00A0789A" w:rsidRDefault="00A0789A" w:rsidP="00A0789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A0789A">
        <w:rPr>
          <w:rFonts w:ascii="Times New Roman" w:hAnsi="Times New Roman" w:cs="Times New Roman"/>
          <w:b/>
          <w:bCs/>
          <w:sz w:val="28"/>
          <w:szCs w:val="28"/>
        </w:rPr>
        <w:t>Завдання дослідження:</w:t>
      </w:r>
    </w:p>
    <w:p w14:paraId="216DB2CD" w14:textId="364D194F" w:rsidR="00A0789A" w:rsidRPr="00A0789A" w:rsidRDefault="00A0789A" w:rsidP="00A078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0789A">
        <w:rPr>
          <w:rFonts w:ascii="Times New Roman" w:hAnsi="Times New Roman" w:cs="Times New Roman"/>
          <w:sz w:val="28"/>
          <w:szCs w:val="28"/>
        </w:rPr>
        <w:t xml:space="preserve">1. Визначити види </w:t>
      </w:r>
      <w:proofErr w:type="spellStart"/>
      <w:r w:rsidRPr="00A0789A">
        <w:rPr>
          <w:rFonts w:ascii="Times New Roman" w:hAnsi="Times New Roman" w:cs="Times New Roman"/>
          <w:sz w:val="28"/>
          <w:szCs w:val="28"/>
        </w:rPr>
        <w:t>рухово</w:t>
      </w:r>
      <w:proofErr w:type="spellEnd"/>
      <w:r w:rsidRPr="00A0789A">
        <w:rPr>
          <w:rFonts w:ascii="Times New Roman" w:hAnsi="Times New Roman" w:cs="Times New Roman"/>
          <w:sz w:val="28"/>
          <w:szCs w:val="28"/>
        </w:rPr>
        <w:t>-координаційних здібностей, найбільш значущ</w:t>
      </w:r>
      <w:r w:rsidR="00E923AE">
        <w:rPr>
          <w:rFonts w:ascii="Times New Roman" w:hAnsi="Times New Roman" w:cs="Times New Roman"/>
          <w:sz w:val="28"/>
          <w:szCs w:val="28"/>
        </w:rPr>
        <w:t>их</w:t>
      </w:r>
      <w:r w:rsidRPr="00A0789A">
        <w:rPr>
          <w:rFonts w:ascii="Times New Roman" w:hAnsi="Times New Roman" w:cs="Times New Roman"/>
          <w:sz w:val="28"/>
          <w:szCs w:val="28"/>
        </w:rPr>
        <w:t xml:space="preserve"> </w:t>
      </w:r>
      <w:r>
        <w:rPr>
          <w:rFonts w:ascii="Times New Roman" w:hAnsi="Times New Roman" w:cs="Times New Roman"/>
          <w:sz w:val="28"/>
          <w:szCs w:val="28"/>
        </w:rPr>
        <w:t>у гандболі</w:t>
      </w:r>
      <w:r w:rsidRPr="00A0789A">
        <w:rPr>
          <w:rFonts w:ascii="Times New Roman" w:hAnsi="Times New Roman" w:cs="Times New Roman"/>
          <w:sz w:val="28"/>
          <w:szCs w:val="28"/>
        </w:rPr>
        <w:t xml:space="preserve">, та можливості їх подальшого вдосконалення у </w:t>
      </w:r>
      <w:r>
        <w:rPr>
          <w:rFonts w:ascii="Times New Roman" w:hAnsi="Times New Roman" w:cs="Times New Roman"/>
          <w:sz w:val="28"/>
          <w:szCs w:val="28"/>
        </w:rPr>
        <w:t>гандболісток</w:t>
      </w:r>
      <w:r w:rsidRPr="00A0789A">
        <w:rPr>
          <w:rFonts w:ascii="Times New Roman" w:hAnsi="Times New Roman" w:cs="Times New Roman"/>
          <w:sz w:val="28"/>
          <w:szCs w:val="28"/>
        </w:rPr>
        <w:t xml:space="preserve"> на етапі спортивної спеціалізації.</w:t>
      </w:r>
    </w:p>
    <w:p w14:paraId="087115CD" w14:textId="26F403EF" w:rsidR="00A0789A" w:rsidRPr="00A0789A" w:rsidRDefault="00A0789A" w:rsidP="00A078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0789A">
        <w:rPr>
          <w:rFonts w:ascii="Times New Roman" w:hAnsi="Times New Roman" w:cs="Times New Roman"/>
          <w:sz w:val="28"/>
          <w:szCs w:val="28"/>
        </w:rPr>
        <w:t>2. Виявити зміст та переважну спрямованість тренування, спрямовано</w:t>
      </w:r>
      <w:r w:rsidR="00833CA0">
        <w:rPr>
          <w:rFonts w:ascii="Times New Roman" w:hAnsi="Times New Roman" w:cs="Times New Roman"/>
          <w:sz w:val="28"/>
          <w:szCs w:val="28"/>
        </w:rPr>
        <w:t>го</w:t>
      </w:r>
      <w:r w:rsidRPr="00A0789A">
        <w:rPr>
          <w:rFonts w:ascii="Times New Roman" w:hAnsi="Times New Roman" w:cs="Times New Roman"/>
          <w:sz w:val="28"/>
          <w:szCs w:val="28"/>
        </w:rPr>
        <w:t xml:space="preserve"> на вдосконалення координаційних здібностей </w:t>
      </w:r>
      <w:r w:rsidR="00EF1082">
        <w:rPr>
          <w:rFonts w:ascii="Times New Roman" w:hAnsi="Times New Roman" w:cs="Times New Roman"/>
          <w:sz w:val="28"/>
          <w:szCs w:val="28"/>
        </w:rPr>
        <w:t xml:space="preserve">гандболісток </w:t>
      </w:r>
      <w:r w:rsidRPr="00A0789A">
        <w:rPr>
          <w:rFonts w:ascii="Times New Roman" w:hAnsi="Times New Roman" w:cs="Times New Roman"/>
          <w:sz w:val="28"/>
          <w:szCs w:val="28"/>
        </w:rPr>
        <w:t>на етапі спортивної спеціалізації.</w:t>
      </w:r>
    </w:p>
    <w:p w14:paraId="40281B2F" w14:textId="4CF03FCD" w:rsidR="006D20BB" w:rsidRPr="00A0789A" w:rsidRDefault="00A0789A" w:rsidP="00A0789A">
      <w:pPr>
        <w:spacing w:after="0" w:line="360" w:lineRule="auto"/>
        <w:jc w:val="both"/>
        <w:rPr>
          <w:rFonts w:ascii="Times New Roman" w:hAnsi="Times New Roman" w:cs="Times New Roman"/>
          <w:sz w:val="28"/>
          <w:szCs w:val="28"/>
        </w:rPr>
      </w:pPr>
      <w:r w:rsidRPr="00A0789A">
        <w:rPr>
          <w:rFonts w:ascii="Times New Roman" w:hAnsi="Times New Roman" w:cs="Times New Roman"/>
          <w:sz w:val="28"/>
          <w:szCs w:val="28"/>
        </w:rPr>
        <w:t xml:space="preserve"> </w:t>
      </w:r>
      <w:r>
        <w:rPr>
          <w:rFonts w:ascii="Times New Roman" w:hAnsi="Times New Roman" w:cs="Times New Roman"/>
          <w:sz w:val="28"/>
          <w:szCs w:val="28"/>
        </w:rPr>
        <w:tab/>
      </w:r>
      <w:r w:rsidRPr="00A0789A">
        <w:rPr>
          <w:rFonts w:ascii="Times New Roman" w:hAnsi="Times New Roman" w:cs="Times New Roman"/>
          <w:sz w:val="28"/>
          <w:szCs w:val="28"/>
        </w:rPr>
        <w:t xml:space="preserve">3. Розробити та обґрунтувати ефективність методики вдосконалення координаційних здібностей </w:t>
      </w:r>
      <w:r w:rsidR="00EF1082">
        <w:rPr>
          <w:rFonts w:ascii="Times New Roman" w:hAnsi="Times New Roman" w:cs="Times New Roman"/>
          <w:sz w:val="28"/>
          <w:szCs w:val="28"/>
        </w:rPr>
        <w:t>гандболісток 11-13 років</w:t>
      </w:r>
      <w:r w:rsidRPr="00A0789A">
        <w:rPr>
          <w:rFonts w:ascii="Times New Roman" w:hAnsi="Times New Roman" w:cs="Times New Roman"/>
          <w:sz w:val="28"/>
          <w:szCs w:val="28"/>
        </w:rPr>
        <w:t xml:space="preserve"> на етапі спортивної спеціалізації.</w:t>
      </w:r>
    </w:p>
    <w:p w14:paraId="0388E263" w14:textId="77777777" w:rsidR="006D20BB" w:rsidRDefault="006D20BB" w:rsidP="00F741B5">
      <w:pPr>
        <w:spacing w:after="0" w:line="360" w:lineRule="auto"/>
        <w:jc w:val="center"/>
        <w:rPr>
          <w:rFonts w:ascii="Times New Roman" w:hAnsi="Times New Roman" w:cs="Times New Roman"/>
          <w:b/>
          <w:bCs/>
          <w:sz w:val="28"/>
          <w:szCs w:val="28"/>
        </w:rPr>
      </w:pPr>
    </w:p>
    <w:p w14:paraId="74EB5FA6" w14:textId="77777777" w:rsidR="000A1127" w:rsidRDefault="000A1127" w:rsidP="000A1127">
      <w:pPr>
        <w:spacing w:after="0" w:line="360" w:lineRule="auto"/>
        <w:jc w:val="center"/>
        <w:rPr>
          <w:rFonts w:ascii="Times New Roman" w:hAnsi="Times New Roman" w:cs="Times New Roman"/>
          <w:b/>
          <w:bCs/>
          <w:sz w:val="28"/>
          <w:szCs w:val="28"/>
        </w:rPr>
      </w:pPr>
    </w:p>
    <w:p w14:paraId="09C5A765" w14:textId="77777777" w:rsidR="000A1127" w:rsidRDefault="000A1127" w:rsidP="000A1127">
      <w:pPr>
        <w:spacing w:after="0" w:line="360" w:lineRule="auto"/>
        <w:jc w:val="center"/>
        <w:rPr>
          <w:rFonts w:ascii="Times New Roman" w:hAnsi="Times New Roman" w:cs="Times New Roman"/>
          <w:b/>
          <w:bCs/>
          <w:sz w:val="28"/>
          <w:szCs w:val="28"/>
        </w:rPr>
      </w:pPr>
    </w:p>
    <w:p w14:paraId="46CB47AA" w14:textId="77777777" w:rsidR="000A1127" w:rsidRDefault="000A1127" w:rsidP="000A1127">
      <w:pPr>
        <w:spacing w:after="0" w:line="360" w:lineRule="auto"/>
        <w:jc w:val="center"/>
        <w:rPr>
          <w:rFonts w:ascii="Times New Roman" w:hAnsi="Times New Roman" w:cs="Times New Roman"/>
          <w:b/>
          <w:bCs/>
          <w:sz w:val="28"/>
          <w:szCs w:val="28"/>
        </w:rPr>
      </w:pPr>
    </w:p>
    <w:p w14:paraId="4B0E5DC1" w14:textId="77777777" w:rsidR="000A1127" w:rsidRDefault="000A1127" w:rsidP="000A1127">
      <w:pPr>
        <w:spacing w:after="0" w:line="360" w:lineRule="auto"/>
        <w:jc w:val="center"/>
        <w:rPr>
          <w:rFonts w:ascii="Times New Roman" w:hAnsi="Times New Roman" w:cs="Times New Roman"/>
          <w:b/>
          <w:bCs/>
          <w:sz w:val="28"/>
          <w:szCs w:val="28"/>
        </w:rPr>
      </w:pPr>
    </w:p>
    <w:p w14:paraId="1727885A" w14:textId="77777777" w:rsidR="000A1127" w:rsidRDefault="000A1127" w:rsidP="000A1127">
      <w:pPr>
        <w:spacing w:after="0" w:line="360" w:lineRule="auto"/>
        <w:jc w:val="center"/>
        <w:rPr>
          <w:rFonts w:ascii="Times New Roman" w:hAnsi="Times New Roman" w:cs="Times New Roman"/>
          <w:b/>
          <w:bCs/>
          <w:sz w:val="28"/>
          <w:szCs w:val="28"/>
        </w:rPr>
      </w:pPr>
    </w:p>
    <w:p w14:paraId="2DEED8BA" w14:textId="07740D1B" w:rsidR="000A1127" w:rsidRDefault="000A1127" w:rsidP="000A1127">
      <w:pPr>
        <w:spacing w:after="0" w:line="360" w:lineRule="auto"/>
        <w:jc w:val="center"/>
        <w:rPr>
          <w:rFonts w:ascii="Times New Roman" w:hAnsi="Times New Roman" w:cs="Times New Roman"/>
          <w:b/>
          <w:bCs/>
          <w:sz w:val="28"/>
          <w:szCs w:val="28"/>
        </w:rPr>
      </w:pPr>
    </w:p>
    <w:p w14:paraId="0A276C00" w14:textId="2566EF67" w:rsidR="000A1127" w:rsidRDefault="000A1127" w:rsidP="000A1127">
      <w:pPr>
        <w:spacing w:after="0" w:line="360" w:lineRule="auto"/>
        <w:jc w:val="center"/>
        <w:rPr>
          <w:rFonts w:ascii="Times New Roman" w:hAnsi="Times New Roman" w:cs="Times New Roman"/>
          <w:b/>
          <w:bCs/>
          <w:sz w:val="28"/>
          <w:szCs w:val="28"/>
        </w:rPr>
      </w:pPr>
    </w:p>
    <w:p w14:paraId="78FB0D1E" w14:textId="52333BC5" w:rsidR="000A1127" w:rsidRDefault="000A1127" w:rsidP="000A1127">
      <w:pPr>
        <w:spacing w:after="0" w:line="360" w:lineRule="auto"/>
        <w:jc w:val="center"/>
        <w:rPr>
          <w:rFonts w:ascii="Times New Roman" w:hAnsi="Times New Roman" w:cs="Times New Roman"/>
          <w:b/>
          <w:bCs/>
          <w:sz w:val="28"/>
          <w:szCs w:val="28"/>
        </w:rPr>
      </w:pPr>
    </w:p>
    <w:p w14:paraId="1288E8C9" w14:textId="29570FEF" w:rsidR="000A1127" w:rsidRDefault="000A1127" w:rsidP="000A1127">
      <w:pPr>
        <w:spacing w:after="0" w:line="360" w:lineRule="auto"/>
        <w:jc w:val="center"/>
        <w:rPr>
          <w:rFonts w:ascii="Times New Roman" w:hAnsi="Times New Roman" w:cs="Times New Roman"/>
          <w:b/>
          <w:bCs/>
          <w:sz w:val="28"/>
          <w:szCs w:val="28"/>
        </w:rPr>
      </w:pPr>
    </w:p>
    <w:p w14:paraId="0C0AFE0C" w14:textId="1CC0CB02" w:rsidR="000A1127" w:rsidRDefault="000A1127" w:rsidP="000A1127">
      <w:pPr>
        <w:spacing w:after="0" w:line="360" w:lineRule="auto"/>
        <w:jc w:val="center"/>
        <w:rPr>
          <w:rFonts w:ascii="Times New Roman" w:hAnsi="Times New Roman" w:cs="Times New Roman"/>
          <w:b/>
          <w:bCs/>
          <w:sz w:val="28"/>
          <w:szCs w:val="28"/>
        </w:rPr>
      </w:pPr>
    </w:p>
    <w:p w14:paraId="2B38CB7E" w14:textId="3CE36A5B" w:rsidR="000A1127" w:rsidRDefault="000A1127" w:rsidP="000A1127">
      <w:pPr>
        <w:spacing w:after="0" w:line="360" w:lineRule="auto"/>
        <w:jc w:val="center"/>
        <w:rPr>
          <w:rFonts w:ascii="Times New Roman" w:hAnsi="Times New Roman" w:cs="Times New Roman"/>
          <w:b/>
          <w:bCs/>
          <w:sz w:val="28"/>
          <w:szCs w:val="28"/>
        </w:rPr>
      </w:pPr>
    </w:p>
    <w:p w14:paraId="7B73E6C4" w14:textId="2868F8DF" w:rsidR="000A1127" w:rsidRDefault="000A1127" w:rsidP="000A1127">
      <w:pPr>
        <w:spacing w:after="0" w:line="360" w:lineRule="auto"/>
        <w:jc w:val="center"/>
        <w:rPr>
          <w:rFonts w:ascii="Times New Roman" w:hAnsi="Times New Roman" w:cs="Times New Roman"/>
          <w:b/>
          <w:bCs/>
          <w:sz w:val="28"/>
          <w:szCs w:val="28"/>
        </w:rPr>
      </w:pPr>
    </w:p>
    <w:p w14:paraId="5E204CAA" w14:textId="182A04CE" w:rsidR="000A1127" w:rsidRDefault="000A1127" w:rsidP="000A1127">
      <w:pPr>
        <w:spacing w:after="0" w:line="360" w:lineRule="auto"/>
        <w:jc w:val="center"/>
        <w:rPr>
          <w:rFonts w:ascii="Times New Roman" w:hAnsi="Times New Roman" w:cs="Times New Roman"/>
          <w:b/>
          <w:bCs/>
          <w:sz w:val="28"/>
          <w:szCs w:val="28"/>
        </w:rPr>
      </w:pPr>
    </w:p>
    <w:p w14:paraId="1F070DA8" w14:textId="6CA3B00F" w:rsidR="000A1127" w:rsidRDefault="000A1127" w:rsidP="000A1127">
      <w:pPr>
        <w:spacing w:after="0" w:line="360" w:lineRule="auto"/>
        <w:jc w:val="center"/>
        <w:rPr>
          <w:rFonts w:ascii="Times New Roman" w:hAnsi="Times New Roman" w:cs="Times New Roman"/>
          <w:b/>
          <w:bCs/>
          <w:sz w:val="28"/>
          <w:szCs w:val="28"/>
        </w:rPr>
      </w:pPr>
    </w:p>
    <w:p w14:paraId="5EA61AF8" w14:textId="25658F1C" w:rsidR="000A1127" w:rsidRDefault="000A1127" w:rsidP="000A1127">
      <w:pPr>
        <w:spacing w:after="0" w:line="360" w:lineRule="auto"/>
        <w:jc w:val="center"/>
        <w:rPr>
          <w:rFonts w:ascii="Times New Roman" w:hAnsi="Times New Roman" w:cs="Times New Roman"/>
          <w:b/>
          <w:bCs/>
          <w:sz w:val="28"/>
          <w:szCs w:val="28"/>
        </w:rPr>
      </w:pPr>
    </w:p>
    <w:p w14:paraId="442FF80B" w14:textId="7F4B93C9" w:rsidR="000A1127" w:rsidRDefault="000A1127" w:rsidP="000A1127">
      <w:pPr>
        <w:spacing w:after="0" w:line="360" w:lineRule="auto"/>
        <w:jc w:val="center"/>
        <w:rPr>
          <w:rFonts w:ascii="Times New Roman" w:hAnsi="Times New Roman" w:cs="Times New Roman"/>
          <w:b/>
          <w:bCs/>
          <w:sz w:val="28"/>
          <w:szCs w:val="28"/>
        </w:rPr>
      </w:pPr>
    </w:p>
    <w:p w14:paraId="11718567" w14:textId="4B176BCD" w:rsidR="000A1127" w:rsidRDefault="000A1127" w:rsidP="000A1127">
      <w:pPr>
        <w:spacing w:after="0" w:line="360" w:lineRule="auto"/>
        <w:jc w:val="center"/>
        <w:rPr>
          <w:rFonts w:ascii="Times New Roman" w:hAnsi="Times New Roman" w:cs="Times New Roman"/>
          <w:b/>
          <w:bCs/>
          <w:sz w:val="28"/>
          <w:szCs w:val="28"/>
        </w:rPr>
      </w:pPr>
    </w:p>
    <w:p w14:paraId="5C8F77D4" w14:textId="06F4F07D" w:rsidR="000A1127" w:rsidRDefault="000A1127" w:rsidP="000A1127">
      <w:pPr>
        <w:spacing w:after="0" w:line="360" w:lineRule="auto"/>
        <w:jc w:val="center"/>
        <w:rPr>
          <w:rFonts w:ascii="Times New Roman" w:hAnsi="Times New Roman" w:cs="Times New Roman"/>
          <w:b/>
          <w:bCs/>
          <w:sz w:val="28"/>
          <w:szCs w:val="28"/>
        </w:rPr>
      </w:pPr>
    </w:p>
    <w:p w14:paraId="7DBA912C" w14:textId="796033CD" w:rsidR="000A1127" w:rsidRDefault="000A1127" w:rsidP="000A1127">
      <w:pPr>
        <w:spacing w:after="0" w:line="360" w:lineRule="auto"/>
        <w:jc w:val="center"/>
        <w:rPr>
          <w:rFonts w:ascii="Times New Roman" w:hAnsi="Times New Roman" w:cs="Times New Roman"/>
          <w:b/>
          <w:bCs/>
          <w:sz w:val="28"/>
          <w:szCs w:val="28"/>
        </w:rPr>
      </w:pPr>
    </w:p>
    <w:p w14:paraId="3FD36C26" w14:textId="77777777" w:rsidR="00203E1D" w:rsidRDefault="00203E1D" w:rsidP="000A1127">
      <w:pPr>
        <w:spacing w:after="0" w:line="360" w:lineRule="auto"/>
        <w:jc w:val="center"/>
        <w:rPr>
          <w:rFonts w:ascii="Times New Roman" w:hAnsi="Times New Roman" w:cs="Times New Roman"/>
          <w:b/>
          <w:bCs/>
          <w:sz w:val="28"/>
          <w:szCs w:val="28"/>
        </w:rPr>
      </w:pPr>
    </w:p>
    <w:p w14:paraId="0B47D894" w14:textId="77777777" w:rsidR="00E502E6" w:rsidRDefault="000A1127" w:rsidP="000A1127">
      <w:pPr>
        <w:spacing w:after="0" w:line="360" w:lineRule="auto"/>
        <w:jc w:val="center"/>
        <w:rPr>
          <w:rFonts w:ascii="Times New Roman" w:hAnsi="Times New Roman" w:cs="Times New Roman"/>
          <w:b/>
          <w:bCs/>
          <w:sz w:val="28"/>
          <w:szCs w:val="28"/>
        </w:rPr>
      </w:pPr>
      <w:r w:rsidRPr="000A1127">
        <w:rPr>
          <w:rFonts w:ascii="Times New Roman" w:hAnsi="Times New Roman" w:cs="Times New Roman"/>
          <w:b/>
          <w:bCs/>
          <w:sz w:val="28"/>
          <w:szCs w:val="28"/>
        </w:rPr>
        <w:lastRenderedPageBreak/>
        <w:t>РОЗДІЛ 1</w:t>
      </w:r>
      <w:r w:rsidR="00E502E6">
        <w:rPr>
          <w:rFonts w:ascii="Times New Roman" w:hAnsi="Times New Roman" w:cs="Times New Roman"/>
          <w:b/>
          <w:bCs/>
          <w:sz w:val="28"/>
          <w:szCs w:val="28"/>
        </w:rPr>
        <w:t xml:space="preserve"> </w:t>
      </w:r>
    </w:p>
    <w:p w14:paraId="5F2E8640" w14:textId="7EF4AAC2" w:rsidR="000A1127" w:rsidRPr="000A1127" w:rsidRDefault="000A1127" w:rsidP="000A1127">
      <w:pPr>
        <w:spacing w:after="0" w:line="360" w:lineRule="auto"/>
        <w:jc w:val="center"/>
        <w:rPr>
          <w:rFonts w:ascii="Times New Roman" w:hAnsi="Times New Roman" w:cs="Times New Roman"/>
          <w:b/>
          <w:bCs/>
          <w:sz w:val="28"/>
          <w:szCs w:val="28"/>
        </w:rPr>
      </w:pPr>
      <w:r w:rsidRPr="000A1127">
        <w:rPr>
          <w:rFonts w:ascii="Times New Roman" w:hAnsi="Times New Roman" w:cs="Times New Roman"/>
          <w:b/>
          <w:bCs/>
          <w:sz w:val="28"/>
          <w:szCs w:val="28"/>
        </w:rPr>
        <w:t xml:space="preserve"> </w:t>
      </w:r>
    </w:p>
    <w:p w14:paraId="508A74F5" w14:textId="77777777" w:rsidR="0008562A" w:rsidRDefault="0008562A" w:rsidP="000A112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ТЕОРЕТИЧНІ ОСНОВИ ВДОСКОНАЛЕННЯ </w:t>
      </w:r>
    </w:p>
    <w:p w14:paraId="14E921AB" w14:textId="4EBD559E" w:rsidR="0008562A" w:rsidRDefault="0008562A" w:rsidP="000A112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КООРДИНАЦІЙНИХ ЗДІБНОСТЕЙ СПОРТСМЕНІВ </w:t>
      </w:r>
    </w:p>
    <w:p w14:paraId="3996742C" w14:textId="001A883C" w:rsidR="000A1127" w:rsidRDefault="0008562A" w:rsidP="000A1127">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У КОМАНДНО-ІГРОВИХ ВИДАХ СПОРТУ</w:t>
      </w:r>
      <w:r w:rsidR="000A1127" w:rsidRPr="000A1127">
        <w:rPr>
          <w:rFonts w:ascii="Times New Roman" w:hAnsi="Times New Roman" w:cs="Times New Roman"/>
          <w:sz w:val="28"/>
          <w:szCs w:val="28"/>
        </w:rPr>
        <w:t xml:space="preserve"> </w:t>
      </w:r>
    </w:p>
    <w:p w14:paraId="375C130C" w14:textId="77777777" w:rsidR="000A1127" w:rsidRPr="000A1127" w:rsidRDefault="000A1127" w:rsidP="000A1127">
      <w:pPr>
        <w:spacing w:after="0" w:line="360" w:lineRule="auto"/>
        <w:jc w:val="center"/>
        <w:rPr>
          <w:rFonts w:ascii="Times New Roman" w:hAnsi="Times New Roman" w:cs="Times New Roman"/>
          <w:sz w:val="28"/>
          <w:szCs w:val="28"/>
        </w:rPr>
      </w:pPr>
    </w:p>
    <w:p w14:paraId="6C0F3483" w14:textId="1CAC983B" w:rsidR="00E51016" w:rsidRDefault="000A1127" w:rsidP="0037594E">
      <w:pPr>
        <w:pStyle w:val="a3"/>
        <w:numPr>
          <w:ilvl w:val="1"/>
          <w:numId w:val="8"/>
        </w:numPr>
        <w:spacing w:after="0" w:line="360" w:lineRule="auto"/>
        <w:jc w:val="both"/>
        <w:rPr>
          <w:rFonts w:ascii="Times New Roman" w:hAnsi="Times New Roman" w:cs="Times New Roman"/>
          <w:b/>
          <w:bCs/>
          <w:sz w:val="28"/>
          <w:szCs w:val="28"/>
        </w:rPr>
      </w:pPr>
      <w:bookmarkStart w:id="1" w:name="_Hlk92379388"/>
      <w:r w:rsidRPr="00E51016">
        <w:rPr>
          <w:rFonts w:ascii="Times New Roman" w:hAnsi="Times New Roman" w:cs="Times New Roman"/>
          <w:b/>
          <w:bCs/>
          <w:sz w:val="28"/>
          <w:szCs w:val="28"/>
        </w:rPr>
        <w:t>Поняття «координаційні здібності» та їх значення для ефективності гри у командно-ігрових видах спорту</w:t>
      </w:r>
    </w:p>
    <w:bookmarkEnd w:id="1"/>
    <w:p w14:paraId="2458D9D7" w14:textId="77777777" w:rsidR="00FD643C" w:rsidRDefault="00FD643C" w:rsidP="0037594E">
      <w:pPr>
        <w:pStyle w:val="a3"/>
        <w:spacing w:after="0" w:line="360" w:lineRule="auto"/>
        <w:jc w:val="both"/>
        <w:rPr>
          <w:rFonts w:ascii="Times New Roman" w:hAnsi="Times New Roman" w:cs="Times New Roman"/>
          <w:b/>
          <w:bCs/>
          <w:sz w:val="28"/>
          <w:szCs w:val="28"/>
        </w:rPr>
      </w:pPr>
    </w:p>
    <w:p w14:paraId="0BA58F8D" w14:textId="2A1DD25C" w:rsidR="002E3BD6" w:rsidRPr="002E3BD6" w:rsidRDefault="00FD643C" w:rsidP="002E3BD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E3BD6" w:rsidRPr="002E3BD6">
        <w:rPr>
          <w:rFonts w:ascii="Times New Roman" w:hAnsi="Times New Roman" w:cs="Times New Roman"/>
          <w:sz w:val="28"/>
          <w:szCs w:val="28"/>
        </w:rPr>
        <w:t>Управління рухами є складним процесом функціонування різних систем організму людини. Як зазнача</w:t>
      </w:r>
      <w:r w:rsidR="00E502E6">
        <w:rPr>
          <w:rFonts w:ascii="Times New Roman" w:hAnsi="Times New Roman" w:cs="Times New Roman"/>
          <w:sz w:val="28"/>
          <w:szCs w:val="28"/>
        </w:rPr>
        <w:t>ють фахівці</w:t>
      </w:r>
      <w:r w:rsidR="002E3BD6" w:rsidRPr="002E3BD6">
        <w:rPr>
          <w:rFonts w:ascii="Times New Roman" w:hAnsi="Times New Roman" w:cs="Times New Roman"/>
          <w:sz w:val="28"/>
          <w:szCs w:val="28"/>
        </w:rPr>
        <w:t xml:space="preserve">, «…перші наукові пояснення механізмів координації рухів знайшли свій відбиток у працях фізіологів </w:t>
      </w:r>
      <w:r w:rsidR="00874F7F">
        <w:rPr>
          <w:rFonts w:ascii="Times New Roman" w:hAnsi="Times New Roman" w:cs="Times New Roman"/>
          <w:sz w:val="28"/>
          <w:szCs w:val="28"/>
        </w:rPr>
        <w:br/>
      </w:r>
      <w:r w:rsidR="002E3BD6" w:rsidRPr="002E3BD6">
        <w:rPr>
          <w:rFonts w:ascii="Times New Roman" w:hAnsi="Times New Roman" w:cs="Times New Roman"/>
          <w:sz w:val="28"/>
          <w:szCs w:val="28"/>
        </w:rPr>
        <w:t>І.М. Сєченова та І.П. Павлова». Координація рухів пояснюється ними на основі теорії рефлекторної діяльності, як «... певна впорядкованість та узгодженість реакцій» [</w:t>
      </w:r>
      <w:r w:rsidR="00B1080A">
        <w:rPr>
          <w:rFonts w:ascii="Times New Roman" w:hAnsi="Times New Roman" w:cs="Times New Roman"/>
          <w:sz w:val="28"/>
          <w:szCs w:val="28"/>
        </w:rPr>
        <w:t>28</w:t>
      </w:r>
      <w:r w:rsidR="002E3BD6" w:rsidRPr="002E3BD6">
        <w:rPr>
          <w:rFonts w:ascii="Times New Roman" w:hAnsi="Times New Roman" w:cs="Times New Roman"/>
          <w:sz w:val="28"/>
          <w:szCs w:val="28"/>
        </w:rPr>
        <w:t>]. І.П. Павлов звертає увагу на те, що</w:t>
      </w:r>
      <w:r w:rsidR="00E502E6">
        <w:rPr>
          <w:rFonts w:ascii="Times New Roman" w:hAnsi="Times New Roman" w:cs="Times New Roman"/>
          <w:sz w:val="28"/>
          <w:szCs w:val="28"/>
        </w:rPr>
        <w:t xml:space="preserve"> «…</w:t>
      </w:r>
      <w:r w:rsidR="002E3BD6" w:rsidRPr="002E3BD6">
        <w:rPr>
          <w:rFonts w:ascii="Times New Roman" w:hAnsi="Times New Roman" w:cs="Times New Roman"/>
          <w:sz w:val="28"/>
          <w:szCs w:val="28"/>
        </w:rPr>
        <w:t>в основі всіх складних регуляторних функцій організму людини лежить взаємодія процесів збудження та гальмування. Саме їх послідовне чергування</w:t>
      </w:r>
      <w:r w:rsidR="00E502E6">
        <w:rPr>
          <w:rFonts w:ascii="Times New Roman" w:hAnsi="Times New Roman" w:cs="Times New Roman"/>
          <w:sz w:val="28"/>
          <w:szCs w:val="28"/>
        </w:rPr>
        <w:t xml:space="preserve"> </w:t>
      </w:r>
      <w:r w:rsidR="002E3BD6" w:rsidRPr="002E3BD6">
        <w:rPr>
          <w:rFonts w:ascii="Times New Roman" w:hAnsi="Times New Roman" w:cs="Times New Roman"/>
          <w:sz w:val="28"/>
          <w:szCs w:val="28"/>
        </w:rPr>
        <w:t>забезпечує адекватність реакцій у відповідь організму на різні впливи» [</w:t>
      </w:r>
      <w:r w:rsidR="00C2207D">
        <w:rPr>
          <w:rFonts w:ascii="Times New Roman" w:hAnsi="Times New Roman" w:cs="Times New Roman"/>
          <w:sz w:val="28"/>
          <w:szCs w:val="28"/>
        </w:rPr>
        <w:t>12, 25</w:t>
      </w:r>
      <w:r w:rsidR="002E3BD6" w:rsidRPr="002E3BD6">
        <w:rPr>
          <w:rFonts w:ascii="Times New Roman" w:hAnsi="Times New Roman" w:cs="Times New Roman"/>
          <w:sz w:val="28"/>
          <w:szCs w:val="28"/>
        </w:rPr>
        <w:t>].</w:t>
      </w:r>
    </w:p>
    <w:p w14:paraId="6980C453" w14:textId="546ECA19" w:rsidR="002E3BD6" w:rsidRPr="002E3BD6" w:rsidRDefault="00FD643C" w:rsidP="002E3BD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E3BD6" w:rsidRPr="002E3BD6">
        <w:rPr>
          <w:rFonts w:ascii="Times New Roman" w:hAnsi="Times New Roman" w:cs="Times New Roman"/>
          <w:sz w:val="28"/>
          <w:szCs w:val="28"/>
        </w:rPr>
        <w:t>Сучасне ставлення до структурі координації належить Н.А. Бернштейну</w:t>
      </w:r>
      <w:r w:rsidR="00C2207D">
        <w:rPr>
          <w:rFonts w:ascii="Times New Roman" w:hAnsi="Times New Roman" w:cs="Times New Roman"/>
          <w:sz w:val="28"/>
          <w:szCs w:val="28"/>
        </w:rPr>
        <w:br/>
      </w:r>
      <w:r w:rsidR="002E3BD6" w:rsidRPr="002E3BD6">
        <w:rPr>
          <w:rFonts w:ascii="Times New Roman" w:hAnsi="Times New Roman" w:cs="Times New Roman"/>
          <w:sz w:val="28"/>
          <w:szCs w:val="28"/>
        </w:rPr>
        <w:t xml:space="preserve"> [</w:t>
      </w:r>
      <w:r w:rsidR="00C2207D">
        <w:rPr>
          <w:rFonts w:ascii="Times New Roman" w:hAnsi="Times New Roman" w:cs="Times New Roman"/>
          <w:sz w:val="28"/>
          <w:szCs w:val="28"/>
        </w:rPr>
        <w:t>2, 3</w:t>
      </w:r>
      <w:r w:rsidR="002E3BD6" w:rsidRPr="002E3BD6">
        <w:rPr>
          <w:rFonts w:ascii="Times New Roman" w:hAnsi="Times New Roman" w:cs="Times New Roman"/>
          <w:sz w:val="28"/>
          <w:szCs w:val="28"/>
        </w:rPr>
        <w:t xml:space="preserve">], який припустив, що </w:t>
      </w:r>
      <w:r w:rsidR="00304EFA">
        <w:rPr>
          <w:rFonts w:ascii="Times New Roman" w:hAnsi="Times New Roman" w:cs="Times New Roman"/>
          <w:sz w:val="28"/>
          <w:szCs w:val="28"/>
        </w:rPr>
        <w:t>«…</w:t>
      </w:r>
      <w:r w:rsidR="002E3BD6" w:rsidRPr="002E3BD6">
        <w:rPr>
          <w:rFonts w:ascii="Times New Roman" w:hAnsi="Times New Roman" w:cs="Times New Roman"/>
          <w:sz w:val="28"/>
          <w:szCs w:val="28"/>
        </w:rPr>
        <w:t>основна властивість координації полягає в подоланні надлишкових ступенів свободи органів руху – кінематичних та динамічних. Управління рухами, на його думку, відбувається за рахунок контролю рухів органами чуття за принципом сенсорних корекцій</w:t>
      </w:r>
      <w:r w:rsidR="00304EFA">
        <w:rPr>
          <w:rFonts w:ascii="Times New Roman" w:hAnsi="Times New Roman" w:cs="Times New Roman"/>
          <w:sz w:val="28"/>
          <w:szCs w:val="28"/>
        </w:rPr>
        <w:t xml:space="preserve">» </w:t>
      </w:r>
      <w:r w:rsidR="00304EFA" w:rsidRPr="00304EFA">
        <w:rPr>
          <w:rFonts w:ascii="Times New Roman" w:hAnsi="Times New Roman" w:cs="Times New Roman"/>
          <w:sz w:val="28"/>
          <w:szCs w:val="28"/>
          <w:lang w:val="ru-RU"/>
        </w:rPr>
        <w:t>[</w:t>
      </w:r>
      <w:r w:rsidR="00C2207D">
        <w:rPr>
          <w:rFonts w:ascii="Times New Roman" w:hAnsi="Times New Roman" w:cs="Times New Roman"/>
          <w:sz w:val="28"/>
          <w:szCs w:val="28"/>
        </w:rPr>
        <w:t>4</w:t>
      </w:r>
      <w:r w:rsidR="00304EFA" w:rsidRPr="00304EFA">
        <w:rPr>
          <w:rFonts w:ascii="Times New Roman" w:hAnsi="Times New Roman" w:cs="Times New Roman"/>
          <w:sz w:val="28"/>
          <w:szCs w:val="28"/>
          <w:lang w:val="ru-RU"/>
        </w:rPr>
        <w:t>]</w:t>
      </w:r>
      <w:r w:rsidR="002E3BD6" w:rsidRPr="002E3BD6">
        <w:rPr>
          <w:rFonts w:ascii="Times New Roman" w:hAnsi="Times New Roman" w:cs="Times New Roman"/>
          <w:sz w:val="28"/>
          <w:szCs w:val="28"/>
        </w:rPr>
        <w:t xml:space="preserve">. Відповідно до цього, довільний рух є </w:t>
      </w:r>
      <w:r w:rsidR="000F3CD7">
        <w:rPr>
          <w:rFonts w:ascii="Times New Roman" w:hAnsi="Times New Roman" w:cs="Times New Roman"/>
          <w:sz w:val="28"/>
          <w:szCs w:val="28"/>
        </w:rPr>
        <w:t xml:space="preserve">основою </w:t>
      </w:r>
      <w:r w:rsidR="002E3BD6" w:rsidRPr="002E3BD6">
        <w:rPr>
          <w:rFonts w:ascii="Times New Roman" w:hAnsi="Times New Roman" w:cs="Times New Roman"/>
          <w:sz w:val="28"/>
          <w:szCs w:val="28"/>
        </w:rPr>
        <w:t>діяльність рухових систем організму і рухових центрів мозку.</w:t>
      </w:r>
    </w:p>
    <w:p w14:paraId="006A813C" w14:textId="45604A87" w:rsidR="002E3BD6" w:rsidRPr="002E3BD6" w:rsidRDefault="00304EFA" w:rsidP="002E3BD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E3BD6" w:rsidRPr="002E3BD6">
        <w:rPr>
          <w:rFonts w:ascii="Times New Roman" w:hAnsi="Times New Roman" w:cs="Times New Roman"/>
          <w:sz w:val="28"/>
          <w:szCs w:val="28"/>
        </w:rPr>
        <w:t xml:space="preserve">Погоджуючись із концепцією Н.А. Бернштейна, </w:t>
      </w:r>
      <w:r w:rsidR="000F3CD7">
        <w:rPr>
          <w:rFonts w:ascii="Times New Roman" w:hAnsi="Times New Roman" w:cs="Times New Roman"/>
          <w:sz w:val="28"/>
          <w:szCs w:val="28"/>
        </w:rPr>
        <w:t>фахівці</w:t>
      </w:r>
      <w:r w:rsidR="002E3BD6" w:rsidRPr="002E3BD6">
        <w:rPr>
          <w:rFonts w:ascii="Times New Roman" w:hAnsi="Times New Roman" w:cs="Times New Roman"/>
          <w:sz w:val="28"/>
          <w:szCs w:val="28"/>
        </w:rPr>
        <w:t xml:space="preserve"> дода</w:t>
      </w:r>
      <w:r w:rsidR="000F3CD7">
        <w:rPr>
          <w:rFonts w:ascii="Times New Roman" w:hAnsi="Times New Roman" w:cs="Times New Roman"/>
          <w:sz w:val="28"/>
          <w:szCs w:val="28"/>
        </w:rPr>
        <w:t>ють</w:t>
      </w:r>
      <w:r w:rsidR="002E3BD6" w:rsidRPr="002E3BD6">
        <w:rPr>
          <w:rFonts w:ascii="Times New Roman" w:hAnsi="Times New Roman" w:cs="Times New Roman"/>
          <w:sz w:val="28"/>
          <w:szCs w:val="28"/>
        </w:rPr>
        <w:t xml:space="preserve">, що </w:t>
      </w:r>
      <w:r>
        <w:rPr>
          <w:rFonts w:ascii="Times New Roman" w:hAnsi="Times New Roman" w:cs="Times New Roman"/>
          <w:sz w:val="28"/>
          <w:szCs w:val="28"/>
        </w:rPr>
        <w:t>«…</w:t>
      </w:r>
      <w:r w:rsidR="002E3BD6" w:rsidRPr="002E3BD6">
        <w:rPr>
          <w:rFonts w:ascii="Times New Roman" w:hAnsi="Times New Roman" w:cs="Times New Roman"/>
          <w:sz w:val="28"/>
          <w:szCs w:val="28"/>
        </w:rPr>
        <w:t>людина керує своїми рухами для досягнення певного результату через формування рухової задачі, визначення способів її вирішення</w:t>
      </w:r>
      <w:r>
        <w:rPr>
          <w:rFonts w:ascii="Times New Roman" w:hAnsi="Times New Roman" w:cs="Times New Roman"/>
          <w:sz w:val="28"/>
          <w:szCs w:val="28"/>
        </w:rPr>
        <w:t xml:space="preserve">» </w:t>
      </w:r>
      <w:r w:rsidRPr="00304EFA">
        <w:rPr>
          <w:rFonts w:ascii="Times New Roman" w:hAnsi="Times New Roman" w:cs="Times New Roman"/>
          <w:sz w:val="28"/>
          <w:szCs w:val="28"/>
        </w:rPr>
        <w:t>[</w:t>
      </w:r>
      <w:r w:rsidR="00C2207D">
        <w:rPr>
          <w:rFonts w:ascii="Times New Roman" w:hAnsi="Times New Roman" w:cs="Times New Roman"/>
          <w:sz w:val="28"/>
          <w:szCs w:val="28"/>
        </w:rPr>
        <w:t>4</w:t>
      </w:r>
      <w:r w:rsidRPr="00304EFA">
        <w:rPr>
          <w:rFonts w:ascii="Times New Roman" w:hAnsi="Times New Roman" w:cs="Times New Roman"/>
          <w:sz w:val="28"/>
          <w:szCs w:val="28"/>
        </w:rPr>
        <w:t>]</w:t>
      </w:r>
      <w:r w:rsidR="002E3BD6" w:rsidRPr="002E3BD6">
        <w:rPr>
          <w:rFonts w:ascii="Times New Roman" w:hAnsi="Times New Roman" w:cs="Times New Roman"/>
          <w:sz w:val="28"/>
          <w:szCs w:val="28"/>
        </w:rPr>
        <w:t>. Таким чином, у координації рухів в</w:t>
      </w:r>
      <w:r w:rsidR="000F3CD7">
        <w:rPr>
          <w:rFonts w:ascii="Times New Roman" w:hAnsi="Times New Roman" w:cs="Times New Roman"/>
          <w:sz w:val="28"/>
          <w:szCs w:val="28"/>
        </w:rPr>
        <w:t>они</w:t>
      </w:r>
      <w:r w:rsidR="002E3BD6" w:rsidRPr="002E3BD6">
        <w:rPr>
          <w:rFonts w:ascii="Times New Roman" w:hAnsi="Times New Roman" w:cs="Times New Roman"/>
          <w:sz w:val="28"/>
          <w:szCs w:val="28"/>
        </w:rPr>
        <w:t xml:space="preserve"> умовно виді</w:t>
      </w:r>
      <w:r w:rsidR="000F3CD7">
        <w:rPr>
          <w:rFonts w:ascii="Times New Roman" w:hAnsi="Times New Roman" w:cs="Times New Roman"/>
          <w:sz w:val="28"/>
          <w:szCs w:val="28"/>
        </w:rPr>
        <w:t xml:space="preserve">ляють </w:t>
      </w:r>
      <w:r w:rsidR="002E3BD6" w:rsidRPr="002E3BD6">
        <w:rPr>
          <w:rFonts w:ascii="Times New Roman" w:hAnsi="Times New Roman" w:cs="Times New Roman"/>
          <w:sz w:val="28"/>
          <w:szCs w:val="28"/>
        </w:rPr>
        <w:t>сукупність нервової, м'язової та рухової координації</w:t>
      </w:r>
      <w:r>
        <w:rPr>
          <w:rFonts w:ascii="Times New Roman" w:hAnsi="Times New Roman" w:cs="Times New Roman"/>
          <w:sz w:val="28"/>
          <w:szCs w:val="28"/>
        </w:rPr>
        <w:t xml:space="preserve">, і «…тому </w:t>
      </w:r>
      <w:r w:rsidR="002E3BD6" w:rsidRPr="002E3BD6">
        <w:rPr>
          <w:rFonts w:ascii="Times New Roman" w:hAnsi="Times New Roman" w:cs="Times New Roman"/>
          <w:sz w:val="28"/>
          <w:szCs w:val="28"/>
        </w:rPr>
        <w:t>процеси координації рухів людини зумовлені</w:t>
      </w:r>
      <w:r w:rsidR="00286CB5">
        <w:rPr>
          <w:rFonts w:ascii="Times New Roman" w:hAnsi="Times New Roman" w:cs="Times New Roman"/>
          <w:sz w:val="28"/>
          <w:szCs w:val="28"/>
        </w:rPr>
        <w:t xml:space="preserve"> </w:t>
      </w:r>
      <w:r w:rsidR="002E3BD6" w:rsidRPr="002E3BD6">
        <w:rPr>
          <w:rFonts w:ascii="Times New Roman" w:hAnsi="Times New Roman" w:cs="Times New Roman"/>
          <w:sz w:val="28"/>
          <w:szCs w:val="28"/>
        </w:rPr>
        <w:lastRenderedPageBreak/>
        <w:t>нейрофізіологічними механізмами організації інформації</w:t>
      </w:r>
      <w:r w:rsidR="000F3CD7">
        <w:rPr>
          <w:rFonts w:ascii="Times New Roman" w:hAnsi="Times New Roman" w:cs="Times New Roman"/>
          <w:sz w:val="28"/>
          <w:szCs w:val="28"/>
        </w:rPr>
        <w:t xml:space="preserve"> </w:t>
      </w:r>
      <w:r w:rsidR="002E3BD6" w:rsidRPr="002E3BD6">
        <w:rPr>
          <w:rFonts w:ascii="Times New Roman" w:hAnsi="Times New Roman" w:cs="Times New Roman"/>
          <w:sz w:val="28"/>
          <w:szCs w:val="28"/>
        </w:rPr>
        <w:t>у системі управління та регуляції рухів» [</w:t>
      </w:r>
      <w:r w:rsidR="00C2207D">
        <w:rPr>
          <w:rFonts w:ascii="Times New Roman" w:hAnsi="Times New Roman" w:cs="Times New Roman"/>
          <w:sz w:val="28"/>
          <w:szCs w:val="28"/>
        </w:rPr>
        <w:t>3</w:t>
      </w:r>
      <w:r w:rsidR="002E3BD6" w:rsidRPr="002E3BD6">
        <w:rPr>
          <w:rFonts w:ascii="Times New Roman" w:hAnsi="Times New Roman" w:cs="Times New Roman"/>
          <w:sz w:val="28"/>
          <w:szCs w:val="28"/>
        </w:rPr>
        <w:t>]. Елементами даної системи є центральна нервова система (ЦНС), органи сприйняття (рецептори) та м'язи (</w:t>
      </w:r>
      <w:proofErr w:type="spellStart"/>
      <w:r w:rsidR="002E3BD6" w:rsidRPr="002E3BD6">
        <w:rPr>
          <w:rFonts w:ascii="Times New Roman" w:hAnsi="Times New Roman" w:cs="Times New Roman"/>
          <w:sz w:val="28"/>
          <w:szCs w:val="28"/>
        </w:rPr>
        <w:t>ефектори</w:t>
      </w:r>
      <w:proofErr w:type="spellEnd"/>
      <w:r w:rsidR="002E3BD6" w:rsidRPr="002E3BD6">
        <w:rPr>
          <w:rFonts w:ascii="Times New Roman" w:hAnsi="Times New Roman" w:cs="Times New Roman"/>
          <w:sz w:val="28"/>
          <w:szCs w:val="28"/>
        </w:rPr>
        <w:t xml:space="preserve">). Дані елементи обумовлені як генотипом, </w:t>
      </w:r>
      <w:r w:rsidR="000F3CD7">
        <w:rPr>
          <w:rFonts w:ascii="Times New Roman" w:hAnsi="Times New Roman" w:cs="Times New Roman"/>
          <w:sz w:val="28"/>
          <w:szCs w:val="28"/>
        </w:rPr>
        <w:t xml:space="preserve">так </w:t>
      </w:r>
      <w:r w:rsidR="002E3BD6" w:rsidRPr="002E3BD6">
        <w:rPr>
          <w:rFonts w:ascii="Times New Roman" w:hAnsi="Times New Roman" w:cs="Times New Roman"/>
          <w:sz w:val="28"/>
          <w:szCs w:val="28"/>
        </w:rPr>
        <w:t>і середовищем, і вони визначають схильність людини до розвитку координаційних здібностей.</w:t>
      </w:r>
    </w:p>
    <w:p w14:paraId="10EC86EF" w14:textId="690251E2" w:rsidR="002E3BD6" w:rsidRPr="002E3BD6" w:rsidRDefault="00FD643C" w:rsidP="002E3BD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E3BD6" w:rsidRPr="002E3BD6">
        <w:rPr>
          <w:rFonts w:ascii="Times New Roman" w:hAnsi="Times New Roman" w:cs="Times New Roman"/>
          <w:sz w:val="28"/>
          <w:szCs w:val="28"/>
        </w:rPr>
        <w:t xml:space="preserve">Ці схильності, які виражаються у можливості ефективного функціонування ЦНС, можливостях рецепторів і </w:t>
      </w:r>
      <w:proofErr w:type="spellStart"/>
      <w:r w:rsidR="002E3BD6" w:rsidRPr="002E3BD6">
        <w:rPr>
          <w:rFonts w:ascii="Times New Roman" w:hAnsi="Times New Roman" w:cs="Times New Roman"/>
          <w:sz w:val="28"/>
          <w:szCs w:val="28"/>
        </w:rPr>
        <w:t>сенсомоторних</w:t>
      </w:r>
      <w:proofErr w:type="spellEnd"/>
      <w:r w:rsidR="002E3BD6" w:rsidRPr="002E3BD6">
        <w:rPr>
          <w:rFonts w:ascii="Times New Roman" w:hAnsi="Times New Roman" w:cs="Times New Roman"/>
          <w:sz w:val="28"/>
          <w:szCs w:val="28"/>
        </w:rPr>
        <w:t xml:space="preserve">, </w:t>
      </w:r>
      <w:proofErr w:type="spellStart"/>
      <w:r w:rsidR="002E3BD6" w:rsidRPr="002E3BD6">
        <w:rPr>
          <w:rFonts w:ascii="Times New Roman" w:hAnsi="Times New Roman" w:cs="Times New Roman"/>
          <w:sz w:val="28"/>
          <w:szCs w:val="28"/>
        </w:rPr>
        <w:t>перцептивних</w:t>
      </w:r>
      <w:proofErr w:type="spellEnd"/>
      <w:r w:rsidR="002E3BD6" w:rsidRPr="002E3BD6">
        <w:rPr>
          <w:rFonts w:ascii="Times New Roman" w:hAnsi="Times New Roman" w:cs="Times New Roman"/>
          <w:sz w:val="28"/>
          <w:szCs w:val="28"/>
        </w:rPr>
        <w:t xml:space="preserve">, </w:t>
      </w:r>
      <w:proofErr w:type="spellStart"/>
      <w:r w:rsidR="002E3BD6" w:rsidRPr="002E3BD6">
        <w:rPr>
          <w:rFonts w:ascii="Times New Roman" w:hAnsi="Times New Roman" w:cs="Times New Roman"/>
          <w:sz w:val="28"/>
          <w:szCs w:val="28"/>
        </w:rPr>
        <w:t>кінестетичних</w:t>
      </w:r>
      <w:proofErr w:type="spellEnd"/>
      <w:r w:rsidR="002E3BD6" w:rsidRPr="002E3BD6">
        <w:rPr>
          <w:rFonts w:ascii="Times New Roman" w:hAnsi="Times New Roman" w:cs="Times New Roman"/>
          <w:sz w:val="28"/>
          <w:szCs w:val="28"/>
        </w:rPr>
        <w:t xml:space="preserve">, інтелектуальних та інших функцій, перебувають у складних взаємозв'язках. Разом вони утворюють </w:t>
      </w:r>
      <w:r w:rsidR="00880C16">
        <w:rPr>
          <w:rFonts w:ascii="Times New Roman" w:hAnsi="Times New Roman" w:cs="Times New Roman"/>
          <w:sz w:val="28"/>
          <w:szCs w:val="28"/>
        </w:rPr>
        <w:t>«…</w:t>
      </w:r>
      <w:r w:rsidR="002E3BD6" w:rsidRPr="002E3BD6">
        <w:rPr>
          <w:rFonts w:ascii="Times New Roman" w:hAnsi="Times New Roman" w:cs="Times New Roman"/>
          <w:sz w:val="28"/>
          <w:szCs w:val="28"/>
        </w:rPr>
        <w:t>складні комплекси, щоб забезпечити можливості розвитку одних проявів КС і компенсації ними інших, як</w:t>
      </w:r>
      <w:r w:rsidR="00880C16">
        <w:rPr>
          <w:rFonts w:ascii="Times New Roman" w:hAnsi="Times New Roman" w:cs="Times New Roman"/>
          <w:sz w:val="28"/>
          <w:szCs w:val="28"/>
        </w:rPr>
        <w:t xml:space="preserve"> </w:t>
      </w:r>
      <w:r w:rsidR="002E3BD6" w:rsidRPr="002E3BD6">
        <w:rPr>
          <w:rFonts w:ascii="Times New Roman" w:hAnsi="Times New Roman" w:cs="Times New Roman"/>
          <w:sz w:val="28"/>
          <w:szCs w:val="28"/>
        </w:rPr>
        <w:t>найважливішо</w:t>
      </w:r>
      <w:r w:rsidR="00880C16">
        <w:rPr>
          <w:rFonts w:ascii="Times New Roman" w:hAnsi="Times New Roman" w:cs="Times New Roman"/>
          <w:sz w:val="28"/>
          <w:szCs w:val="28"/>
        </w:rPr>
        <w:t>ї</w:t>
      </w:r>
      <w:r w:rsidR="002E3BD6" w:rsidRPr="002E3BD6">
        <w:rPr>
          <w:rFonts w:ascii="Times New Roman" w:hAnsi="Times New Roman" w:cs="Times New Roman"/>
          <w:sz w:val="28"/>
          <w:szCs w:val="28"/>
        </w:rPr>
        <w:t xml:space="preserve"> умови ефективного управління та регуляції певних груп рухових дій» [</w:t>
      </w:r>
      <w:r w:rsidR="00C2207D">
        <w:rPr>
          <w:rFonts w:ascii="Times New Roman" w:hAnsi="Times New Roman" w:cs="Times New Roman"/>
          <w:sz w:val="28"/>
          <w:szCs w:val="28"/>
        </w:rPr>
        <w:t>16</w:t>
      </w:r>
      <w:r w:rsidR="002E3BD6" w:rsidRPr="002E3BD6">
        <w:rPr>
          <w:rFonts w:ascii="Times New Roman" w:hAnsi="Times New Roman" w:cs="Times New Roman"/>
          <w:sz w:val="28"/>
          <w:szCs w:val="28"/>
        </w:rPr>
        <w:t>].</w:t>
      </w:r>
    </w:p>
    <w:p w14:paraId="5D0131C6" w14:textId="7AF1DA06" w:rsidR="002E3BD6" w:rsidRPr="002E3BD6" w:rsidRDefault="00FD643C" w:rsidP="002E3BD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E3BD6" w:rsidRPr="002E3BD6">
        <w:rPr>
          <w:rFonts w:ascii="Times New Roman" w:hAnsi="Times New Roman" w:cs="Times New Roman"/>
          <w:sz w:val="28"/>
          <w:szCs w:val="28"/>
        </w:rPr>
        <w:t xml:space="preserve">Таким чином, координаційні здібності є </w:t>
      </w:r>
      <w:r w:rsidR="00880C16">
        <w:rPr>
          <w:rFonts w:ascii="Times New Roman" w:hAnsi="Times New Roman" w:cs="Times New Roman"/>
          <w:sz w:val="28"/>
          <w:szCs w:val="28"/>
        </w:rPr>
        <w:t>«…</w:t>
      </w:r>
      <w:r w:rsidR="002E3BD6" w:rsidRPr="002E3BD6">
        <w:rPr>
          <w:rFonts w:ascii="Times New Roman" w:hAnsi="Times New Roman" w:cs="Times New Roman"/>
          <w:sz w:val="28"/>
          <w:szCs w:val="28"/>
        </w:rPr>
        <w:t>психомоторними властивостями (або точніше особливост</w:t>
      </w:r>
      <w:r w:rsidR="00880C16">
        <w:rPr>
          <w:rFonts w:ascii="Times New Roman" w:hAnsi="Times New Roman" w:cs="Times New Roman"/>
          <w:sz w:val="28"/>
          <w:szCs w:val="28"/>
        </w:rPr>
        <w:t>ями</w:t>
      </w:r>
      <w:r w:rsidR="002E3BD6" w:rsidRPr="002E3BD6">
        <w:rPr>
          <w:rFonts w:ascii="Times New Roman" w:hAnsi="Times New Roman" w:cs="Times New Roman"/>
          <w:sz w:val="28"/>
          <w:szCs w:val="28"/>
        </w:rPr>
        <w:t>) індивіда,</w:t>
      </w:r>
      <w:r w:rsidR="00880C16">
        <w:rPr>
          <w:rFonts w:ascii="Times New Roman" w:hAnsi="Times New Roman" w:cs="Times New Roman"/>
          <w:sz w:val="28"/>
          <w:szCs w:val="28"/>
        </w:rPr>
        <w:t xml:space="preserve"> </w:t>
      </w:r>
      <w:r w:rsidR="000F3CD7">
        <w:rPr>
          <w:rFonts w:ascii="Times New Roman" w:hAnsi="Times New Roman" w:cs="Times New Roman"/>
          <w:sz w:val="28"/>
          <w:szCs w:val="28"/>
        </w:rPr>
        <w:t xml:space="preserve">що </w:t>
      </w:r>
      <w:r w:rsidR="002E3BD6" w:rsidRPr="002E3BD6">
        <w:rPr>
          <w:rFonts w:ascii="Times New Roman" w:hAnsi="Times New Roman" w:cs="Times New Roman"/>
          <w:sz w:val="28"/>
          <w:szCs w:val="28"/>
        </w:rPr>
        <w:t>визначають його готовність до оптимального управління та регуляції рухових дій» [4].</w:t>
      </w:r>
    </w:p>
    <w:p w14:paraId="11DF720E" w14:textId="5B461F87" w:rsidR="002E3BD6" w:rsidRPr="002E3BD6" w:rsidRDefault="00FD643C" w:rsidP="002E3BD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E3BD6" w:rsidRPr="002E3BD6">
        <w:rPr>
          <w:rFonts w:ascii="Times New Roman" w:hAnsi="Times New Roman" w:cs="Times New Roman"/>
          <w:sz w:val="28"/>
          <w:szCs w:val="28"/>
        </w:rPr>
        <w:t>Фахівцями рекомендується розрізняти однозвучні поняття - "координація рухів" та "координаційні здібності". Перше розуміється як організація керованості рухів, а друге – як умови, необхідні оптимального перебігу цього процесу.</w:t>
      </w:r>
    </w:p>
    <w:p w14:paraId="56098930" w14:textId="500E92E0" w:rsidR="002E3BD6" w:rsidRPr="002E3BD6" w:rsidRDefault="00FD643C" w:rsidP="002E3BD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E3BD6" w:rsidRPr="002E3BD6">
        <w:rPr>
          <w:rFonts w:ascii="Times New Roman" w:hAnsi="Times New Roman" w:cs="Times New Roman"/>
          <w:sz w:val="28"/>
          <w:szCs w:val="28"/>
        </w:rPr>
        <w:t xml:space="preserve">Координаційні здібності, як самостійне наукове поняття, міцно увійшло </w:t>
      </w:r>
      <w:r w:rsidR="000F3CD7">
        <w:rPr>
          <w:rFonts w:ascii="Times New Roman" w:hAnsi="Times New Roman" w:cs="Times New Roman"/>
          <w:sz w:val="28"/>
          <w:szCs w:val="28"/>
        </w:rPr>
        <w:t xml:space="preserve">у </w:t>
      </w:r>
      <w:r w:rsidR="002E3BD6" w:rsidRPr="002E3BD6">
        <w:rPr>
          <w:rFonts w:ascii="Times New Roman" w:hAnsi="Times New Roman" w:cs="Times New Roman"/>
          <w:sz w:val="28"/>
          <w:szCs w:val="28"/>
        </w:rPr>
        <w:t>спортивну науку.</w:t>
      </w:r>
      <w:r>
        <w:rPr>
          <w:rFonts w:ascii="Times New Roman" w:hAnsi="Times New Roman" w:cs="Times New Roman"/>
          <w:sz w:val="28"/>
          <w:szCs w:val="28"/>
        </w:rPr>
        <w:t xml:space="preserve"> </w:t>
      </w:r>
      <w:r w:rsidR="002E3BD6" w:rsidRPr="002E3BD6">
        <w:rPr>
          <w:rFonts w:ascii="Times New Roman" w:hAnsi="Times New Roman" w:cs="Times New Roman"/>
          <w:sz w:val="28"/>
          <w:szCs w:val="28"/>
        </w:rPr>
        <w:t xml:space="preserve">Раніше вважалося, що про оптимальну координацію (управління та регулювання) слід судити лише з психомоторної здатності, званої спритністю. Терміни "координація рухів" і "спритність" нерідко використовувалися або як синоніми, або означали самостійні прояви моторики. При цьому під «спритністю» розуміли і здатність </w:t>
      </w:r>
      <w:r w:rsidR="001B3CFA">
        <w:rPr>
          <w:rFonts w:ascii="Times New Roman" w:hAnsi="Times New Roman" w:cs="Times New Roman"/>
          <w:sz w:val="28"/>
          <w:szCs w:val="28"/>
        </w:rPr>
        <w:t>«…</w:t>
      </w:r>
      <w:r w:rsidR="002E3BD6" w:rsidRPr="002E3BD6">
        <w:rPr>
          <w:rFonts w:ascii="Times New Roman" w:hAnsi="Times New Roman" w:cs="Times New Roman"/>
          <w:sz w:val="28"/>
          <w:szCs w:val="28"/>
        </w:rPr>
        <w:t>до оволодіння новими руховими діями (здатність навчатися рухам) та здатність до швидко</w:t>
      </w:r>
      <w:r w:rsidR="003851EB">
        <w:rPr>
          <w:rFonts w:ascii="Times New Roman" w:hAnsi="Times New Roman" w:cs="Times New Roman"/>
          <w:sz w:val="28"/>
          <w:szCs w:val="28"/>
        </w:rPr>
        <w:t>ї</w:t>
      </w:r>
      <w:r w:rsidR="002E3BD6" w:rsidRPr="002E3BD6">
        <w:rPr>
          <w:rFonts w:ascii="Times New Roman" w:hAnsi="Times New Roman" w:cs="Times New Roman"/>
          <w:sz w:val="28"/>
          <w:szCs w:val="28"/>
        </w:rPr>
        <w:t xml:space="preserve"> та адекватно</w:t>
      </w:r>
      <w:r w:rsidR="003851EB">
        <w:rPr>
          <w:rFonts w:ascii="Times New Roman" w:hAnsi="Times New Roman" w:cs="Times New Roman"/>
          <w:sz w:val="28"/>
          <w:szCs w:val="28"/>
        </w:rPr>
        <w:t>ї</w:t>
      </w:r>
      <w:r w:rsidR="002E3BD6" w:rsidRPr="002E3BD6">
        <w:rPr>
          <w:rFonts w:ascii="Times New Roman" w:hAnsi="Times New Roman" w:cs="Times New Roman"/>
          <w:sz w:val="28"/>
          <w:szCs w:val="28"/>
        </w:rPr>
        <w:t xml:space="preserve"> перебудови одних рухових дій на інші в умовах раптової зміни</w:t>
      </w:r>
      <w:r>
        <w:rPr>
          <w:rFonts w:ascii="Times New Roman" w:hAnsi="Times New Roman" w:cs="Times New Roman"/>
          <w:sz w:val="28"/>
          <w:szCs w:val="28"/>
        </w:rPr>
        <w:t xml:space="preserve"> </w:t>
      </w:r>
      <w:r w:rsidR="002E3BD6" w:rsidRPr="002E3BD6">
        <w:rPr>
          <w:rFonts w:ascii="Times New Roman" w:hAnsi="Times New Roman" w:cs="Times New Roman"/>
          <w:sz w:val="28"/>
          <w:szCs w:val="28"/>
        </w:rPr>
        <w:t>обстановки (здатність до моторної адаптації)</w:t>
      </w:r>
      <w:r w:rsidR="001B3CFA">
        <w:rPr>
          <w:rFonts w:ascii="Times New Roman" w:hAnsi="Times New Roman" w:cs="Times New Roman"/>
          <w:sz w:val="28"/>
          <w:szCs w:val="28"/>
        </w:rPr>
        <w:t xml:space="preserve">» </w:t>
      </w:r>
      <w:r w:rsidR="001B3CFA" w:rsidRPr="001B3CFA">
        <w:rPr>
          <w:rFonts w:ascii="Times New Roman" w:hAnsi="Times New Roman" w:cs="Times New Roman"/>
          <w:sz w:val="28"/>
          <w:szCs w:val="28"/>
        </w:rPr>
        <w:t>[</w:t>
      </w:r>
      <w:r w:rsidR="00C2207D">
        <w:rPr>
          <w:rFonts w:ascii="Times New Roman" w:hAnsi="Times New Roman" w:cs="Times New Roman"/>
          <w:sz w:val="28"/>
          <w:szCs w:val="28"/>
        </w:rPr>
        <w:t>19</w:t>
      </w:r>
      <w:r w:rsidR="001B3CFA" w:rsidRPr="001B3CFA">
        <w:rPr>
          <w:rFonts w:ascii="Times New Roman" w:hAnsi="Times New Roman" w:cs="Times New Roman"/>
          <w:sz w:val="28"/>
          <w:szCs w:val="28"/>
        </w:rPr>
        <w:t>]</w:t>
      </w:r>
      <w:r w:rsidR="002E3BD6" w:rsidRPr="002E3BD6">
        <w:rPr>
          <w:rFonts w:ascii="Times New Roman" w:hAnsi="Times New Roman" w:cs="Times New Roman"/>
          <w:sz w:val="28"/>
          <w:szCs w:val="28"/>
        </w:rPr>
        <w:t xml:space="preserve">. Крім того, в різних джерелах можна знайти і ряд інших понять - "ручна спритність", "тілесна спритність" і </w:t>
      </w:r>
      <w:proofErr w:type="spellStart"/>
      <w:r w:rsidR="002E3BD6" w:rsidRPr="002E3BD6">
        <w:rPr>
          <w:rFonts w:ascii="Times New Roman" w:hAnsi="Times New Roman" w:cs="Times New Roman"/>
          <w:sz w:val="28"/>
          <w:szCs w:val="28"/>
        </w:rPr>
        <w:t>т.п</w:t>
      </w:r>
      <w:proofErr w:type="spellEnd"/>
      <w:r w:rsidR="002E3BD6" w:rsidRPr="002E3BD6">
        <w:rPr>
          <w:rFonts w:ascii="Times New Roman" w:hAnsi="Times New Roman" w:cs="Times New Roman"/>
          <w:sz w:val="28"/>
          <w:szCs w:val="28"/>
        </w:rPr>
        <w:t>.</w:t>
      </w:r>
    </w:p>
    <w:p w14:paraId="46E0CA95" w14:textId="1B77950B" w:rsidR="002E3BD6" w:rsidRPr="002E3BD6" w:rsidRDefault="00880C16" w:rsidP="002E3BD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2E3BD6" w:rsidRPr="002E3BD6">
        <w:rPr>
          <w:rFonts w:ascii="Times New Roman" w:hAnsi="Times New Roman" w:cs="Times New Roman"/>
          <w:sz w:val="28"/>
          <w:szCs w:val="28"/>
        </w:rPr>
        <w:t xml:space="preserve">Численні результати експериментальних досліджень та спостережень дозволили охарактеризувати «спритність» як надмірно загальне та неточне поняття. Здатність швидко навчатися, відома з публікацій 20-х років. XX століття, має строго специфічний характер. Ця особливість виявляється у тому, що </w:t>
      </w:r>
      <w:r>
        <w:rPr>
          <w:rFonts w:ascii="Times New Roman" w:hAnsi="Times New Roman" w:cs="Times New Roman"/>
          <w:sz w:val="28"/>
          <w:szCs w:val="28"/>
        </w:rPr>
        <w:t>«…</w:t>
      </w:r>
      <w:r w:rsidR="002E3BD6" w:rsidRPr="002E3BD6">
        <w:rPr>
          <w:rFonts w:ascii="Times New Roman" w:hAnsi="Times New Roman" w:cs="Times New Roman"/>
          <w:sz w:val="28"/>
          <w:szCs w:val="28"/>
        </w:rPr>
        <w:t xml:space="preserve">людина, </w:t>
      </w:r>
      <w:r>
        <w:rPr>
          <w:rFonts w:ascii="Times New Roman" w:hAnsi="Times New Roman" w:cs="Times New Roman"/>
          <w:sz w:val="28"/>
          <w:szCs w:val="28"/>
        </w:rPr>
        <w:t xml:space="preserve">яка </w:t>
      </w:r>
      <w:r w:rsidR="002E3BD6" w:rsidRPr="002E3BD6">
        <w:rPr>
          <w:rFonts w:ascii="Times New Roman" w:hAnsi="Times New Roman" w:cs="Times New Roman"/>
          <w:sz w:val="28"/>
          <w:szCs w:val="28"/>
        </w:rPr>
        <w:t>швидше за інших</w:t>
      </w:r>
      <w:r>
        <w:rPr>
          <w:rFonts w:ascii="Times New Roman" w:hAnsi="Times New Roman" w:cs="Times New Roman"/>
          <w:sz w:val="28"/>
          <w:szCs w:val="28"/>
        </w:rPr>
        <w:t xml:space="preserve"> </w:t>
      </w:r>
      <w:r w:rsidR="002E3BD6" w:rsidRPr="002E3BD6">
        <w:rPr>
          <w:rFonts w:ascii="Times New Roman" w:hAnsi="Times New Roman" w:cs="Times New Roman"/>
          <w:sz w:val="28"/>
          <w:szCs w:val="28"/>
        </w:rPr>
        <w:t>навчається одним вид</w:t>
      </w:r>
      <w:r w:rsidR="001B3CFA">
        <w:rPr>
          <w:rFonts w:ascii="Times New Roman" w:hAnsi="Times New Roman" w:cs="Times New Roman"/>
          <w:sz w:val="28"/>
          <w:szCs w:val="28"/>
          <w:lang w:val="en-US"/>
        </w:rPr>
        <w:t>f</w:t>
      </w:r>
      <w:r w:rsidR="002E3BD6" w:rsidRPr="002E3BD6">
        <w:rPr>
          <w:rFonts w:ascii="Times New Roman" w:hAnsi="Times New Roman" w:cs="Times New Roman"/>
          <w:sz w:val="28"/>
          <w:szCs w:val="28"/>
        </w:rPr>
        <w:t>м рухів (наприклад, гімнастичним), при оволодінні іншими видами рухів (наприклад, елементами техніки футболу) може бути далеко не першою</w:t>
      </w:r>
      <w:r>
        <w:rPr>
          <w:rFonts w:ascii="Times New Roman" w:hAnsi="Times New Roman" w:cs="Times New Roman"/>
          <w:sz w:val="28"/>
          <w:szCs w:val="28"/>
        </w:rPr>
        <w:t>»</w:t>
      </w:r>
      <w:r w:rsidR="002E3BD6" w:rsidRPr="002E3BD6">
        <w:rPr>
          <w:rFonts w:ascii="Times New Roman" w:hAnsi="Times New Roman" w:cs="Times New Roman"/>
          <w:sz w:val="28"/>
          <w:szCs w:val="28"/>
        </w:rPr>
        <w:t xml:space="preserve"> [</w:t>
      </w:r>
      <w:r w:rsidR="00C2207D">
        <w:rPr>
          <w:rFonts w:ascii="Times New Roman" w:hAnsi="Times New Roman" w:cs="Times New Roman"/>
          <w:sz w:val="28"/>
          <w:szCs w:val="28"/>
        </w:rPr>
        <w:t xml:space="preserve">7, </w:t>
      </w:r>
      <w:r w:rsidR="002E3BD6" w:rsidRPr="002E3BD6">
        <w:rPr>
          <w:rFonts w:ascii="Times New Roman" w:hAnsi="Times New Roman" w:cs="Times New Roman"/>
          <w:sz w:val="28"/>
          <w:szCs w:val="28"/>
        </w:rPr>
        <w:t>4</w:t>
      </w:r>
      <w:r w:rsidR="00C2207D">
        <w:rPr>
          <w:rFonts w:ascii="Times New Roman" w:hAnsi="Times New Roman" w:cs="Times New Roman"/>
          <w:sz w:val="28"/>
          <w:szCs w:val="28"/>
        </w:rPr>
        <w:t>0</w:t>
      </w:r>
      <w:r w:rsidR="002E3BD6" w:rsidRPr="002E3BD6">
        <w:rPr>
          <w:rFonts w:ascii="Times New Roman" w:hAnsi="Times New Roman" w:cs="Times New Roman"/>
          <w:sz w:val="28"/>
          <w:szCs w:val="28"/>
        </w:rPr>
        <w:t>].</w:t>
      </w:r>
    </w:p>
    <w:p w14:paraId="7C6C76A6" w14:textId="2B99E6BF" w:rsidR="00FD643C" w:rsidRPr="00FD643C" w:rsidRDefault="00FD643C" w:rsidP="00FD643C">
      <w:pPr>
        <w:pStyle w:val="a3"/>
        <w:spacing w:after="0" w:line="360" w:lineRule="auto"/>
        <w:ind w:left="0" w:firstLine="720"/>
        <w:jc w:val="both"/>
        <w:rPr>
          <w:rFonts w:ascii="Times New Roman" w:hAnsi="Times New Roman" w:cs="Times New Roman"/>
          <w:sz w:val="28"/>
          <w:szCs w:val="28"/>
        </w:rPr>
      </w:pPr>
      <w:r w:rsidRPr="00FD643C">
        <w:rPr>
          <w:rFonts w:ascii="Times New Roman" w:hAnsi="Times New Roman" w:cs="Times New Roman"/>
          <w:sz w:val="28"/>
          <w:szCs w:val="28"/>
        </w:rPr>
        <w:t>І вітчизняні та зарубіжні фахівці дійшли спільної думки про те, що найбільш поширене поняття «спритність» не охоплює всіх здібностей, які забезпечують ефективне регулювання та управління рухами. На основі емпіричних досліджень було встановлено існування цілого ряду більш елементарних здібностей, які становлять поняття «координаційні здібності».</w:t>
      </w:r>
    </w:p>
    <w:p w14:paraId="6810ABC6" w14:textId="15A1236F" w:rsidR="00FD643C" w:rsidRPr="00FD643C" w:rsidRDefault="00FD643C" w:rsidP="00FD643C">
      <w:pPr>
        <w:pStyle w:val="a3"/>
        <w:spacing w:after="0" w:line="360" w:lineRule="auto"/>
        <w:ind w:left="0" w:firstLine="720"/>
        <w:jc w:val="both"/>
        <w:rPr>
          <w:rFonts w:ascii="Times New Roman" w:hAnsi="Times New Roman" w:cs="Times New Roman"/>
          <w:sz w:val="28"/>
          <w:szCs w:val="28"/>
        </w:rPr>
      </w:pPr>
      <w:r w:rsidRPr="00FD643C">
        <w:rPr>
          <w:rFonts w:ascii="Times New Roman" w:hAnsi="Times New Roman" w:cs="Times New Roman"/>
          <w:sz w:val="28"/>
          <w:szCs w:val="28"/>
        </w:rPr>
        <w:t>Координаційні здібності характеризують «...індивідуальні можливості індивіда, що визначають його готовність до оптимального управління регулюванням рухової дії» [</w:t>
      </w:r>
      <w:r w:rsidR="00C2207D">
        <w:rPr>
          <w:rFonts w:ascii="Times New Roman" w:hAnsi="Times New Roman" w:cs="Times New Roman"/>
          <w:sz w:val="28"/>
          <w:szCs w:val="28"/>
        </w:rPr>
        <w:t>4</w:t>
      </w:r>
      <w:r w:rsidRPr="00FD643C">
        <w:rPr>
          <w:rFonts w:ascii="Times New Roman" w:hAnsi="Times New Roman" w:cs="Times New Roman"/>
          <w:sz w:val="28"/>
          <w:szCs w:val="28"/>
        </w:rPr>
        <w:t>].</w:t>
      </w:r>
    </w:p>
    <w:p w14:paraId="4C037774" w14:textId="523EE22B" w:rsidR="002E3BD6" w:rsidRDefault="00FD643C" w:rsidP="00FD643C">
      <w:pPr>
        <w:pStyle w:val="a3"/>
        <w:spacing w:after="0" w:line="360" w:lineRule="auto"/>
        <w:ind w:left="0" w:firstLine="720"/>
        <w:jc w:val="both"/>
        <w:rPr>
          <w:rFonts w:ascii="Times New Roman" w:hAnsi="Times New Roman" w:cs="Times New Roman"/>
          <w:sz w:val="28"/>
          <w:szCs w:val="28"/>
        </w:rPr>
      </w:pPr>
      <w:r w:rsidRPr="00FD643C">
        <w:rPr>
          <w:rFonts w:ascii="Times New Roman" w:hAnsi="Times New Roman" w:cs="Times New Roman"/>
          <w:sz w:val="28"/>
          <w:szCs w:val="28"/>
        </w:rPr>
        <w:t>Нині фахівцями прийнято розрізняти «…загальні, спеціальні та специфічні координаційні можливості» [</w:t>
      </w:r>
      <w:r w:rsidR="00C2207D">
        <w:rPr>
          <w:rFonts w:ascii="Times New Roman" w:hAnsi="Times New Roman" w:cs="Times New Roman"/>
          <w:sz w:val="28"/>
          <w:szCs w:val="28"/>
        </w:rPr>
        <w:t>16</w:t>
      </w:r>
      <w:r w:rsidRPr="00FD643C">
        <w:rPr>
          <w:rFonts w:ascii="Times New Roman" w:hAnsi="Times New Roman" w:cs="Times New Roman"/>
          <w:sz w:val="28"/>
          <w:szCs w:val="28"/>
        </w:rPr>
        <w:t xml:space="preserve">]. Загальні координаційні можливості визначають готовність людини до оптимальному управлінню різними руховими процесами. Наприклад, </w:t>
      </w:r>
      <w:r w:rsidR="003A60E0">
        <w:rPr>
          <w:rFonts w:ascii="Times New Roman" w:hAnsi="Times New Roman" w:cs="Times New Roman"/>
          <w:sz w:val="28"/>
          <w:szCs w:val="28"/>
        </w:rPr>
        <w:t xml:space="preserve">фахівці </w:t>
      </w:r>
      <w:r w:rsidRPr="00FD643C">
        <w:rPr>
          <w:rFonts w:ascii="Times New Roman" w:hAnsi="Times New Roman" w:cs="Times New Roman"/>
          <w:sz w:val="28"/>
          <w:szCs w:val="28"/>
        </w:rPr>
        <w:t xml:space="preserve">до загальних КС відносить 6 видів проявів даних здібностей: «… здатність до прояву реакції після дії слухового, зорового чи тактильного подразника; </w:t>
      </w:r>
      <w:proofErr w:type="spellStart"/>
      <w:r w:rsidRPr="00FD643C">
        <w:rPr>
          <w:rFonts w:ascii="Times New Roman" w:hAnsi="Times New Roman" w:cs="Times New Roman"/>
          <w:sz w:val="28"/>
          <w:szCs w:val="28"/>
        </w:rPr>
        <w:t>кінестетичну</w:t>
      </w:r>
      <w:proofErr w:type="spellEnd"/>
      <w:r w:rsidRPr="00FD643C">
        <w:rPr>
          <w:rFonts w:ascii="Times New Roman" w:hAnsi="Times New Roman" w:cs="Times New Roman"/>
          <w:sz w:val="28"/>
          <w:szCs w:val="28"/>
        </w:rPr>
        <w:t xml:space="preserve"> здатність; здатність до збереження рівноваги; здатність до перемикання (узгодження різноспрямованих рухів) у процесі рухової діяльності відповідно до задуманої програми дій; здатність до управління</w:t>
      </w:r>
      <w:r>
        <w:rPr>
          <w:rFonts w:ascii="Times New Roman" w:hAnsi="Times New Roman" w:cs="Times New Roman"/>
          <w:sz w:val="28"/>
          <w:szCs w:val="28"/>
        </w:rPr>
        <w:t xml:space="preserve"> </w:t>
      </w:r>
      <w:r w:rsidRPr="00FD643C">
        <w:rPr>
          <w:rFonts w:ascii="Times New Roman" w:hAnsi="Times New Roman" w:cs="Times New Roman"/>
          <w:sz w:val="28"/>
          <w:szCs w:val="28"/>
        </w:rPr>
        <w:t>структурою темпоритмів; здатність до орієнтації у просторі» [</w:t>
      </w:r>
      <w:r w:rsidR="00C2207D">
        <w:rPr>
          <w:rFonts w:ascii="Times New Roman" w:hAnsi="Times New Roman" w:cs="Times New Roman"/>
          <w:sz w:val="28"/>
          <w:szCs w:val="28"/>
        </w:rPr>
        <w:t>7, 39</w:t>
      </w:r>
      <w:r w:rsidRPr="00FD643C">
        <w:rPr>
          <w:rFonts w:ascii="Times New Roman" w:hAnsi="Times New Roman" w:cs="Times New Roman"/>
          <w:sz w:val="28"/>
          <w:szCs w:val="28"/>
        </w:rPr>
        <w:t>].</w:t>
      </w:r>
    </w:p>
    <w:p w14:paraId="504DC91D" w14:textId="17179DDA"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Спеціальні координаційні можливості визначаються як «…групи цілісних цілеспрямованих рухових процесів, однорідних по психофізіологічним механізмам, систематизованих за рівнями складності</w:t>
      </w:r>
      <w:r w:rsidR="001B3CFA">
        <w:rPr>
          <w:rFonts w:ascii="Times New Roman" w:hAnsi="Times New Roman" w:cs="Times New Roman"/>
          <w:sz w:val="28"/>
          <w:szCs w:val="28"/>
        </w:rPr>
        <w:t xml:space="preserve">» </w:t>
      </w:r>
      <w:r w:rsidR="001B3CFA" w:rsidRPr="001B3CFA">
        <w:rPr>
          <w:rFonts w:ascii="Times New Roman" w:hAnsi="Times New Roman" w:cs="Times New Roman"/>
          <w:sz w:val="28"/>
          <w:szCs w:val="28"/>
        </w:rPr>
        <w:t>[</w:t>
      </w:r>
      <w:r w:rsidR="00C2207D">
        <w:rPr>
          <w:rFonts w:ascii="Times New Roman" w:hAnsi="Times New Roman" w:cs="Times New Roman"/>
          <w:sz w:val="28"/>
          <w:szCs w:val="28"/>
        </w:rPr>
        <w:t>3</w:t>
      </w:r>
      <w:r w:rsidR="001B3CFA" w:rsidRPr="001B3CFA">
        <w:rPr>
          <w:rFonts w:ascii="Times New Roman" w:hAnsi="Times New Roman" w:cs="Times New Roman"/>
          <w:sz w:val="28"/>
          <w:szCs w:val="28"/>
        </w:rPr>
        <w:t>]</w:t>
      </w:r>
      <w:r w:rsidRPr="008F0807">
        <w:rPr>
          <w:rFonts w:ascii="Times New Roman" w:hAnsi="Times New Roman" w:cs="Times New Roman"/>
          <w:sz w:val="28"/>
          <w:szCs w:val="28"/>
        </w:rPr>
        <w:t>.</w:t>
      </w:r>
    </w:p>
    <w:p w14:paraId="532930C8" w14:textId="3E0315D4"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У спортивн</w:t>
      </w:r>
      <w:r w:rsidR="00E12014">
        <w:rPr>
          <w:rFonts w:ascii="Times New Roman" w:hAnsi="Times New Roman" w:cs="Times New Roman"/>
          <w:sz w:val="28"/>
          <w:szCs w:val="28"/>
        </w:rPr>
        <w:t>ій</w:t>
      </w:r>
      <w:r w:rsidRPr="008F0807">
        <w:rPr>
          <w:rFonts w:ascii="Times New Roman" w:hAnsi="Times New Roman" w:cs="Times New Roman"/>
          <w:sz w:val="28"/>
          <w:szCs w:val="28"/>
        </w:rPr>
        <w:t xml:space="preserve"> рухов</w:t>
      </w:r>
      <w:r w:rsidR="00E12014">
        <w:rPr>
          <w:rFonts w:ascii="Times New Roman" w:hAnsi="Times New Roman" w:cs="Times New Roman"/>
          <w:sz w:val="28"/>
          <w:szCs w:val="28"/>
        </w:rPr>
        <w:t>ій</w:t>
      </w:r>
      <w:r w:rsidRPr="008F0807">
        <w:rPr>
          <w:rFonts w:ascii="Times New Roman" w:hAnsi="Times New Roman" w:cs="Times New Roman"/>
          <w:sz w:val="28"/>
          <w:szCs w:val="28"/>
        </w:rPr>
        <w:t xml:space="preserve"> діяльності </w:t>
      </w:r>
      <w:r w:rsidR="00C2207D">
        <w:rPr>
          <w:rFonts w:ascii="Times New Roman" w:hAnsi="Times New Roman" w:cs="Times New Roman"/>
          <w:sz w:val="28"/>
          <w:szCs w:val="28"/>
        </w:rPr>
        <w:t>«…</w:t>
      </w:r>
      <w:r w:rsidRPr="008F0807">
        <w:rPr>
          <w:rFonts w:ascii="Times New Roman" w:hAnsi="Times New Roman" w:cs="Times New Roman"/>
          <w:sz w:val="28"/>
          <w:szCs w:val="28"/>
        </w:rPr>
        <w:t>спеціальні координаційні здібності виявляються у різних видах:</w:t>
      </w:r>
    </w:p>
    <w:p w14:paraId="6E413AED"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1) у циклічних (ходьба, біг, плавання, веслування та ін.) та ациклічних</w:t>
      </w:r>
    </w:p>
    <w:p w14:paraId="577E80DF" w14:textId="400C144B" w:rsidR="008F0807" w:rsidRPr="008F0807" w:rsidRDefault="00E12014" w:rsidP="008F0807">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р</w:t>
      </w:r>
      <w:r w:rsidR="008F0807" w:rsidRPr="008F0807">
        <w:rPr>
          <w:rFonts w:ascii="Times New Roman" w:hAnsi="Times New Roman" w:cs="Times New Roman"/>
          <w:sz w:val="28"/>
          <w:szCs w:val="28"/>
        </w:rPr>
        <w:t>ухов</w:t>
      </w:r>
      <w:r>
        <w:rPr>
          <w:rFonts w:ascii="Times New Roman" w:hAnsi="Times New Roman" w:cs="Times New Roman"/>
          <w:sz w:val="28"/>
          <w:szCs w:val="28"/>
        </w:rPr>
        <w:t xml:space="preserve">их </w:t>
      </w:r>
      <w:r w:rsidR="008F0807" w:rsidRPr="008F0807">
        <w:rPr>
          <w:rFonts w:ascii="Times New Roman" w:hAnsi="Times New Roman" w:cs="Times New Roman"/>
          <w:sz w:val="28"/>
          <w:szCs w:val="28"/>
        </w:rPr>
        <w:t>ді</w:t>
      </w:r>
      <w:r>
        <w:rPr>
          <w:rFonts w:ascii="Times New Roman" w:hAnsi="Times New Roman" w:cs="Times New Roman"/>
          <w:sz w:val="28"/>
          <w:szCs w:val="28"/>
        </w:rPr>
        <w:t>ях</w:t>
      </w:r>
      <w:r w:rsidR="008F0807" w:rsidRPr="008F0807">
        <w:rPr>
          <w:rFonts w:ascii="Times New Roman" w:hAnsi="Times New Roman" w:cs="Times New Roman"/>
          <w:sz w:val="28"/>
          <w:szCs w:val="28"/>
        </w:rPr>
        <w:t xml:space="preserve"> (стрибки);</w:t>
      </w:r>
    </w:p>
    <w:p w14:paraId="2DA89E4A" w14:textId="73CB0833"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2) у рухових діях, пов'язаних з маніпулюванням у</w:t>
      </w:r>
      <w:r w:rsidR="00E12014">
        <w:rPr>
          <w:rFonts w:ascii="Times New Roman" w:hAnsi="Times New Roman" w:cs="Times New Roman"/>
          <w:sz w:val="28"/>
          <w:szCs w:val="28"/>
        </w:rPr>
        <w:t xml:space="preserve"> </w:t>
      </w:r>
      <w:r w:rsidRPr="008F0807">
        <w:rPr>
          <w:rFonts w:ascii="Times New Roman" w:hAnsi="Times New Roman" w:cs="Times New Roman"/>
          <w:sz w:val="28"/>
          <w:szCs w:val="28"/>
        </w:rPr>
        <w:t>просторі окремими частинами тіла (нанесення уколу у фехтуванні та відповідн</w:t>
      </w:r>
      <w:r w:rsidR="00E12014">
        <w:rPr>
          <w:rFonts w:ascii="Times New Roman" w:hAnsi="Times New Roman" w:cs="Times New Roman"/>
          <w:sz w:val="28"/>
          <w:szCs w:val="28"/>
        </w:rPr>
        <w:t xml:space="preserve">а </w:t>
      </w:r>
      <w:r w:rsidRPr="008F0807">
        <w:rPr>
          <w:rFonts w:ascii="Times New Roman" w:hAnsi="Times New Roman" w:cs="Times New Roman"/>
          <w:sz w:val="28"/>
          <w:szCs w:val="28"/>
        </w:rPr>
        <w:t>захисна дія);</w:t>
      </w:r>
    </w:p>
    <w:p w14:paraId="38CD4663"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3) у складних у координаційному відношенні рухових діях тіла у просторі (гімнастичні та акробатичні вправи, фігурне катання);</w:t>
      </w:r>
    </w:p>
    <w:p w14:paraId="36122513" w14:textId="6A6F3CE8"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4) у рухових діях, пов'язаних із переміщенням змагальних предметів у просторі (</w:t>
      </w:r>
      <w:proofErr w:type="spellStart"/>
      <w:r w:rsidRPr="008F0807">
        <w:rPr>
          <w:rFonts w:ascii="Times New Roman" w:hAnsi="Times New Roman" w:cs="Times New Roman"/>
          <w:sz w:val="28"/>
          <w:szCs w:val="28"/>
        </w:rPr>
        <w:t>керлінг</w:t>
      </w:r>
      <w:proofErr w:type="spellEnd"/>
      <w:r w:rsidRPr="008F0807">
        <w:rPr>
          <w:rFonts w:ascii="Times New Roman" w:hAnsi="Times New Roman" w:cs="Times New Roman"/>
          <w:sz w:val="28"/>
          <w:szCs w:val="28"/>
        </w:rPr>
        <w:t xml:space="preserve">, </w:t>
      </w:r>
      <w:r w:rsidR="00E12014">
        <w:rPr>
          <w:rFonts w:ascii="Times New Roman" w:hAnsi="Times New Roman" w:cs="Times New Roman"/>
          <w:sz w:val="28"/>
          <w:szCs w:val="28"/>
        </w:rPr>
        <w:t>спортивні ігри, теніс, бадмінтон та ін.</w:t>
      </w:r>
      <w:r w:rsidRPr="008F0807">
        <w:rPr>
          <w:rFonts w:ascii="Times New Roman" w:hAnsi="Times New Roman" w:cs="Times New Roman"/>
          <w:sz w:val="28"/>
          <w:szCs w:val="28"/>
        </w:rPr>
        <w:t>);</w:t>
      </w:r>
    </w:p>
    <w:p w14:paraId="71250CF6"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5) у метальних рухових діях пов'язаних з дальністю та силою метання (метання списа, диска, молота, м'яча);</w:t>
      </w:r>
    </w:p>
    <w:p w14:paraId="356F2903" w14:textId="1E4DC230"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6) у метальних рухах на влучність (метання та кидки різних змагальних предметів у ціль – </w:t>
      </w:r>
      <w:proofErr w:type="spellStart"/>
      <w:r w:rsidRPr="008F0807">
        <w:rPr>
          <w:rFonts w:ascii="Times New Roman" w:hAnsi="Times New Roman" w:cs="Times New Roman"/>
          <w:sz w:val="28"/>
          <w:szCs w:val="28"/>
        </w:rPr>
        <w:t>дартс</w:t>
      </w:r>
      <w:proofErr w:type="spellEnd"/>
      <w:r w:rsidR="00E12014">
        <w:rPr>
          <w:rFonts w:ascii="Times New Roman" w:hAnsi="Times New Roman" w:cs="Times New Roman"/>
          <w:sz w:val="28"/>
          <w:szCs w:val="28"/>
        </w:rPr>
        <w:t xml:space="preserve">, </w:t>
      </w:r>
      <w:proofErr w:type="spellStart"/>
      <w:r w:rsidR="00E12014">
        <w:rPr>
          <w:rFonts w:ascii="Times New Roman" w:hAnsi="Times New Roman" w:cs="Times New Roman"/>
          <w:sz w:val="28"/>
          <w:szCs w:val="28"/>
        </w:rPr>
        <w:t>шородки</w:t>
      </w:r>
      <w:proofErr w:type="spellEnd"/>
      <w:r w:rsidR="00E12014">
        <w:rPr>
          <w:rFonts w:ascii="Times New Roman" w:hAnsi="Times New Roman" w:cs="Times New Roman"/>
          <w:sz w:val="28"/>
          <w:szCs w:val="28"/>
        </w:rPr>
        <w:t xml:space="preserve"> та ін.</w:t>
      </w:r>
      <w:r w:rsidRPr="008F0807">
        <w:rPr>
          <w:rFonts w:ascii="Times New Roman" w:hAnsi="Times New Roman" w:cs="Times New Roman"/>
          <w:sz w:val="28"/>
          <w:szCs w:val="28"/>
        </w:rPr>
        <w:t>)</w:t>
      </w:r>
    </w:p>
    <w:p w14:paraId="04852472"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7) у рухах прицілювання (стрільба з лука);</w:t>
      </w:r>
    </w:p>
    <w:p w14:paraId="02D3E06A"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8) у наслідувальних та імітаційних рухах;</w:t>
      </w:r>
    </w:p>
    <w:p w14:paraId="1555026D"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9) в атакуючих та захисних рухових діях спортсменів у різних видах єдиноборств (боротьба, бокс, фехтування);</w:t>
      </w:r>
    </w:p>
    <w:p w14:paraId="43D17C96" w14:textId="02F0E8AC"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10) в атакуючих та захисних техніко-тактичних діях та прийомах </w:t>
      </w:r>
      <w:r w:rsidR="00E12014">
        <w:rPr>
          <w:rFonts w:ascii="Times New Roman" w:hAnsi="Times New Roman" w:cs="Times New Roman"/>
          <w:sz w:val="28"/>
          <w:szCs w:val="28"/>
        </w:rPr>
        <w:t xml:space="preserve">в </w:t>
      </w:r>
      <w:r w:rsidRPr="008F0807">
        <w:rPr>
          <w:rFonts w:ascii="Times New Roman" w:hAnsi="Times New Roman" w:cs="Times New Roman"/>
          <w:sz w:val="28"/>
          <w:szCs w:val="28"/>
        </w:rPr>
        <w:t>ігрових видах спорту (хокей, баскетбол, волейбол, гандбол, футбол та ін.)</w:t>
      </w:r>
      <w:r w:rsidR="00C2207D">
        <w:rPr>
          <w:rFonts w:ascii="Times New Roman" w:hAnsi="Times New Roman" w:cs="Times New Roman"/>
          <w:sz w:val="28"/>
          <w:szCs w:val="28"/>
        </w:rPr>
        <w:t xml:space="preserve">» </w:t>
      </w:r>
      <w:r w:rsidR="00C2207D" w:rsidRPr="00833CA0">
        <w:rPr>
          <w:rFonts w:ascii="Times New Roman" w:hAnsi="Times New Roman" w:cs="Times New Roman"/>
          <w:sz w:val="28"/>
          <w:szCs w:val="28"/>
          <w:lang w:val="ru-RU"/>
        </w:rPr>
        <w:t>[3</w:t>
      </w:r>
      <w:r w:rsidR="00C2207D">
        <w:rPr>
          <w:rFonts w:ascii="Times New Roman" w:hAnsi="Times New Roman" w:cs="Times New Roman"/>
          <w:sz w:val="28"/>
          <w:szCs w:val="28"/>
        </w:rPr>
        <w:t>, 4</w:t>
      </w:r>
      <w:r w:rsidR="00C2207D" w:rsidRPr="00833CA0">
        <w:rPr>
          <w:rFonts w:ascii="Times New Roman" w:hAnsi="Times New Roman" w:cs="Times New Roman"/>
          <w:sz w:val="28"/>
          <w:szCs w:val="28"/>
          <w:lang w:val="ru-RU"/>
        </w:rPr>
        <w:t>]</w:t>
      </w:r>
      <w:r w:rsidRPr="008F0807">
        <w:rPr>
          <w:rFonts w:ascii="Times New Roman" w:hAnsi="Times New Roman" w:cs="Times New Roman"/>
          <w:sz w:val="28"/>
          <w:szCs w:val="28"/>
        </w:rPr>
        <w:t>.</w:t>
      </w:r>
    </w:p>
    <w:p w14:paraId="56A563A1" w14:textId="707AA40B"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У цю систематизацію не включені ще деякі інші групи проявів КС, які мають, на думку </w:t>
      </w:r>
      <w:r w:rsidR="003A60E0">
        <w:rPr>
          <w:rFonts w:ascii="Times New Roman" w:hAnsi="Times New Roman" w:cs="Times New Roman"/>
          <w:sz w:val="28"/>
          <w:szCs w:val="28"/>
        </w:rPr>
        <w:t>фахівців</w:t>
      </w:r>
      <w:r w:rsidRPr="008F0807">
        <w:rPr>
          <w:rFonts w:ascii="Times New Roman" w:hAnsi="Times New Roman" w:cs="Times New Roman"/>
          <w:sz w:val="28"/>
          <w:szCs w:val="28"/>
        </w:rPr>
        <w:t>, таке ж важливе значення.</w:t>
      </w:r>
      <w:r w:rsidR="003A60E0">
        <w:rPr>
          <w:rFonts w:ascii="Times New Roman" w:hAnsi="Times New Roman" w:cs="Times New Roman"/>
          <w:sz w:val="28"/>
          <w:szCs w:val="28"/>
        </w:rPr>
        <w:t xml:space="preserve"> </w:t>
      </w:r>
      <w:r w:rsidRPr="008F0807">
        <w:rPr>
          <w:rFonts w:ascii="Times New Roman" w:hAnsi="Times New Roman" w:cs="Times New Roman"/>
          <w:sz w:val="28"/>
          <w:szCs w:val="28"/>
        </w:rPr>
        <w:t>Їх пов'язують з готовністю індивіда до оптимального управління окремими специфічними діями, що вимагають прояв</w:t>
      </w:r>
      <w:r w:rsidR="003A60E0">
        <w:rPr>
          <w:rFonts w:ascii="Times New Roman" w:hAnsi="Times New Roman" w:cs="Times New Roman"/>
          <w:sz w:val="28"/>
          <w:szCs w:val="28"/>
        </w:rPr>
        <w:t>у</w:t>
      </w:r>
      <w:r w:rsidRPr="008F0807">
        <w:rPr>
          <w:rFonts w:ascii="Times New Roman" w:hAnsi="Times New Roman" w:cs="Times New Roman"/>
          <w:sz w:val="28"/>
          <w:szCs w:val="28"/>
        </w:rPr>
        <w:t xml:space="preserve"> координації, такі як – «…рівноваг</w:t>
      </w:r>
      <w:r w:rsidR="003A60E0">
        <w:rPr>
          <w:rFonts w:ascii="Times New Roman" w:hAnsi="Times New Roman" w:cs="Times New Roman"/>
          <w:sz w:val="28"/>
          <w:szCs w:val="28"/>
        </w:rPr>
        <w:t>а</w:t>
      </w:r>
      <w:r w:rsidRPr="008F0807">
        <w:rPr>
          <w:rFonts w:ascii="Times New Roman" w:hAnsi="Times New Roman" w:cs="Times New Roman"/>
          <w:sz w:val="28"/>
          <w:szCs w:val="28"/>
        </w:rPr>
        <w:t>, ритм, орієнтування у просторі, реагування, перебудову рухової діяльності, узгодження, диференціювання параметрів рухів та інших» [</w:t>
      </w:r>
      <w:r w:rsidR="00FA3141">
        <w:rPr>
          <w:rFonts w:ascii="Times New Roman" w:hAnsi="Times New Roman" w:cs="Times New Roman"/>
          <w:sz w:val="28"/>
          <w:szCs w:val="28"/>
        </w:rPr>
        <w:t>40</w:t>
      </w:r>
      <w:r w:rsidRPr="008F0807">
        <w:rPr>
          <w:rFonts w:ascii="Times New Roman" w:hAnsi="Times New Roman" w:cs="Times New Roman"/>
          <w:sz w:val="28"/>
          <w:szCs w:val="28"/>
        </w:rPr>
        <w:t>].</w:t>
      </w:r>
    </w:p>
    <w:p w14:paraId="21EBE8DD" w14:textId="61EA5A02"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Найбільш важливими специфічними здібностями, пов'язаними з координацією рухів, слід вважати:</w:t>
      </w:r>
    </w:p>
    <w:p w14:paraId="725123CC"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здатність до відтворення, диференціювання, оцінки та відмірювання просторових, тимчасових та силових параметрів рухової дії,</w:t>
      </w:r>
    </w:p>
    <w:p w14:paraId="2DD74E2F"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здатність до орієнтування у просторі,</w:t>
      </w:r>
    </w:p>
    <w:p w14:paraId="6FF88757" w14:textId="0F72416D"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здатність до реагування,</w:t>
      </w:r>
    </w:p>
    <w:p w14:paraId="2C6D07FF"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швидкість перебудови рухової діяльності,</w:t>
      </w:r>
    </w:p>
    <w:p w14:paraId="6DD890FC" w14:textId="06AE70A2"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lastRenderedPageBreak/>
        <w:t xml:space="preserve">- </w:t>
      </w:r>
      <w:r w:rsidR="009F6FEF">
        <w:rPr>
          <w:rFonts w:ascii="Times New Roman" w:hAnsi="Times New Roman" w:cs="Times New Roman"/>
          <w:sz w:val="28"/>
          <w:szCs w:val="28"/>
        </w:rPr>
        <w:t>з</w:t>
      </w:r>
      <w:r w:rsidRPr="008F0807">
        <w:rPr>
          <w:rFonts w:ascii="Times New Roman" w:hAnsi="Times New Roman" w:cs="Times New Roman"/>
          <w:sz w:val="28"/>
          <w:szCs w:val="28"/>
        </w:rPr>
        <w:t>датність до узгодження рухів,</w:t>
      </w:r>
    </w:p>
    <w:p w14:paraId="283EFB19" w14:textId="77777777" w:rsidR="008F0807" w:rsidRPr="008F0807" w:rsidRDefault="008F0807" w:rsidP="008F0807">
      <w:pPr>
        <w:pStyle w:val="a3"/>
        <w:spacing w:after="0" w:line="360" w:lineRule="auto"/>
        <w:ind w:left="0" w:firstLine="720"/>
        <w:jc w:val="both"/>
        <w:rPr>
          <w:rFonts w:ascii="Times New Roman" w:hAnsi="Times New Roman" w:cs="Times New Roman"/>
          <w:b/>
          <w:bCs/>
          <w:sz w:val="28"/>
          <w:szCs w:val="28"/>
        </w:rPr>
      </w:pPr>
      <w:r w:rsidRPr="008F0807">
        <w:rPr>
          <w:rFonts w:ascii="Times New Roman" w:hAnsi="Times New Roman" w:cs="Times New Roman"/>
          <w:sz w:val="28"/>
          <w:szCs w:val="28"/>
        </w:rPr>
        <w:t>- рівновага,</w:t>
      </w:r>
    </w:p>
    <w:p w14:paraId="1333C91F"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ритм,</w:t>
      </w:r>
    </w:p>
    <w:p w14:paraId="44B77856"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 довільна м'язова напруга та </w:t>
      </w:r>
      <w:proofErr w:type="spellStart"/>
      <w:r w:rsidRPr="008F0807">
        <w:rPr>
          <w:rFonts w:ascii="Times New Roman" w:hAnsi="Times New Roman" w:cs="Times New Roman"/>
          <w:sz w:val="28"/>
          <w:szCs w:val="28"/>
        </w:rPr>
        <w:t>статокінетична</w:t>
      </w:r>
      <w:proofErr w:type="spellEnd"/>
      <w:r w:rsidRPr="008F0807">
        <w:rPr>
          <w:rFonts w:ascii="Times New Roman" w:hAnsi="Times New Roman" w:cs="Times New Roman"/>
          <w:sz w:val="28"/>
          <w:szCs w:val="28"/>
        </w:rPr>
        <w:t xml:space="preserve"> стійкість.</w:t>
      </w:r>
    </w:p>
    <w:p w14:paraId="2D12D7D8" w14:textId="4BF9375E"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Перша</w:t>
      </w:r>
      <w:r w:rsidRPr="008F0807">
        <w:t xml:space="preserve"> </w:t>
      </w:r>
      <w:r w:rsidR="009F6FEF">
        <w:rPr>
          <w:rFonts w:ascii="Times New Roman" w:hAnsi="Times New Roman" w:cs="Times New Roman"/>
          <w:sz w:val="28"/>
          <w:szCs w:val="28"/>
        </w:rPr>
        <w:t>з</w:t>
      </w:r>
      <w:r w:rsidRPr="008F0807">
        <w:rPr>
          <w:rFonts w:ascii="Times New Roman" w:hAnsi="Times New Roman" w:cs="Times New Roman"/>
          <w:sz w:val="28"/>
          <w:szCs w:val="28"/>
        </w:rPr>
        <w:t xml:space="preserve"> перерахованих здібностей забезпечує високу точність (величина кутів у суглобі) та економічність просторових, силових (характер напруги у м'язах) та тимчасових (точне відчуття </w:t>
      </w:r>
      <w:proofErr w:type="spellStart"/>
      <w:r w:rsidRPr="008F0807">
        <w:rPr>
          <w:rFonts w:ascii="Times New Roman" w:hAnsi="Times New Roman" w:cs="Times New Roman"/>
          <w:sz w:val="28"/>
          <w:szCs w:val="28"/>
        </w:rPr>
        <w:t>мікроінтервалів</w:t>
      </w:r>
      <w:proofErr w:type="spellEnd"/>
      <w:r w:rsidRPr="008F0807">
        <w:rPr>
          <w:rFonts w:ascii="Times New Roman" w:hAnsi="Times New Roman" w:cs="Times New Roman"/>
          <w:sz w:val="28"/>
          <w:szCs w:val="28"/>
        </w:rPr>
        <w:t xml:space="preserve"> часу) параметрів рухів.</w:t>
      </w:r>
    </w:p>
    <w:p w14:paraId="46EF53FB" w14:textId="02C607E5"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Здатність людини до орієнтування у просторі передбачає </w:t>
      </w:r>
      <w:r w:rsidR="00AA1D32">
        <w:rPr>
          <w:rFonts w:ascii="Times New Roman" w:hAnsi="Times New Roman" w:cs="Times New Roman"/>
          <w:sz w:val="28"/>
          <w:szCs w:val="28"/>
        </w:rPr>
        <w:t>«…</w:t>
      </w:r>
      <w:r w:rsidRPr="008F0807">
        <w:rPr>
          <w:rFonts w:ascii="Times New Roman" w:hAnsi="Times New Roman" w:cs="Times New Roman"/>
          <w:sz w:val="28"/>
          <w:szCs w:val="28"/>
        </w:rPr>
        <w:t>його можливість точно визначати та своєчасно змінювати положення (позу) тіла та виконувати необхідні рухові дії у необхідному напрямку</w:t>
      </w:r>
      <w:r w:rsidR="00AA1D32">
        <w:rPr>
          <w:rFonts w:ascii="Times New Roman" w:hAnsi="Times New Roman" w:cs="Times New Roman"/>
          <w:sz w:val="28"/>
          <w:szCs w:val="28"/>
        </w:rPr>
        <w:t xml:space="preserve">» </w:t>
      </w:r>
      <w:r w:rsidR="00AA1D32" w:rsidRPr="00AA1D32">
        <w:rPr>
          <w:rFonts w:ascii="Times New Roman" w:hAnsi="Times New Roman" w:cs="Times New Roman"/>
          <w:sz w:val="28"/>
          <w:szCs w:val="28"/>
          <w:lang w:val="ru-RU"/>
        </w:rPr>
        <w:t>[</w:t>
      </w:r>
      <w:r w:rsidR="00FA3141">
        <w:rPr>
          <w:rFonts w:ascii="Times New Roman" w:hAnsi="Times New Roman" w:cs="Times New Roman"/>
          <w:sz w:val="28"/>
          <w:szCs w:val="28"/>
        </w:rPr>
        <w:t>2</w:t>
      </w:r>
      <w:r w:rsidR="00AA1D32" w:rsidRPr="00AA1D32">
        <w:rPr>
          <w:rFonts w:ascii="Times New Roman" w:hAnsi="Times New Roman" w:cs="Times New Roman"/>
          <w:sz w:val="28"/>
          <w:szCs w:val="28"/>
          <w:lang w:val="ru-RU"/>
        </w:rPr>
        <w:t>]</w:t>
      </w:r>
      <w:r w:rsidRPr="008F0807">
        <w:rPr>
          <w:rFonts w:ascii="Times New Roman" w:hAnsi="Times New Roman" w:cs="Times New Roman"/>
          <w:sz w:val="28"/>
          <w:szCs w:val="28"/>
        </w:rPr>
        <w:t>.</w:t>
      </w:r>
    </w:p>
    <w:p w14:paraId="6675AE35" w14:textId="0ECB495C"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Здатність до реагування зумовлює </w:t>
      </w:r>
      <w:r w:rsidR="00AA1D32">
        <w:rPr>
          <w:rFonts w:ascii="Times New Roman" w:hAnsi="Times New Roman" w:cs="Times New Roman"/>
          <w:sz w:val="28"/>
          <w:szCs w:val="28"/>
        </w:rPr>
        <w:t>«…</w:t>
      </w:r>
      <w:r w:rsidRPr="008F0807">
        <w:rPr>
          <w:rFonts w:ascii="Times New Roman" w:hAnsi="Times New Roman" w:cs="Times New Roman"/>
          <w:sz w:val="28"/>
          <w:szCs w:val="28"/>
        </w:rPr>
        <w:t>можливість швидкого і точного виконання короткочасного цілісного дії у відповідь на заздалегідь відомий або на незнайомий сигнал – як усім тілом, так і його окремою частиною</w:t>
      </w:r>
      <w:r w:rsidR="00AA1D32">
        <w:rPr>
          <w:rFonts w:ascii="Times New Roman" w:hAnsi="Times New Roman" w:cs="Times New Roman"/>
          <w:sz w:val="28"/>
          <w:szCs w:val="28"/>
        </w:rPr>
        <w:t xml:space="preserve">» </w:t>
      </w:r>
      <w:r w:rsidR="00AA1D32" w:rsidRPr="000405E5">
        <w:rPr>
          <w:rFonts w:ascii="Times New Roman" w:hAnsi="Times New Roman" w:cs="Times New Roman"/>
          <w:sz w:val="28"/>
          <w:szCs w:val="28"/>
        </w:rPr>
        <w:t>[</w:t>
      </w:r>
      <w:r w:rsidR="00FA3141">
        <w:rPr>
          <w:rFonts w:ascii="Times New Roman" w:hAnsi="Times New Roman" w:cs="Times New Roman"/>
          <w:sz w:val="28"/>
          <w:szCs w:val="28"/>
        </w:rPr>
        <w:t>3</w:t>
      </w:r>
      <w:r w:rsidR="00AA1D32" w:rsidRPr="000405E5">
        <w:rPr>
          <w:rFonts w:ascii="Times New Roman" w:hAnsi="Times New Roman" w:cs="Times New Roman"/>
          <w:sz w:val="28"/>
          <w:szCs w:val="28"/>
        </w:rPr>
        <w:t>]</w:t>
      </w:r>
      <w:r w:rsidRPr="008F0807">
        <w:rPr>
          <w:rFonts w:ascii="Times New Roman" w:hAnsi="Times New Roman" w:cs="Times New Roman"/>
          <w:sz w:val="28"/>
          <w:szCs w:val="28"/>
        </w:rPr>
        <w:t>.</w:t>
      </w:r>
    </w:p>
    <w:p w14:paraId="4BA901EB"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Здатність до швидкості перебудови рухових дій включає 2 характеристики: швидкість перетворення вироблених раніше форм рухів та перемикання від одних рухових дій до інших відповідно до вимог швидко змінюваних умов змагальної ситуації.</w:t>
      </w:r>
    </w:p>
    <w:p w14:paraId="2DBB65F8" w14:textId="7777777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Здатність до узгодження забезпечує можливість з'єднання окремих рухів у цілісні рухові дії та їх комбінації.</w:t>
      </w:r>
    </w:p>
    <w:p w14:paraId="78547831" w14:textId="2061CF49"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Здатність до ритму характеризується </w:t>
      </w:r>
      <w:r w:rsidR="003A60E0">
        <w:rPr>
          <w:rFonts w:ascii="Times New Roman" w:hAnsi="Times New Roman" w:cs="Times New Roman"/>
          <w:sz w:val="28"/>
          <w:szCs w:val="28"/>
        </w:rPr>
        <w:t>«…</w:t>
      </w:r>
      <w:r w:rsidRPr="008F0807">
        <w:rPr>
          <w:rFonts w:ascii="Times New Roman" w:hAnsi="Times New Roman" w:cs="Times New Roman"/>
          <w:sz w:val="28"/>
          <w:szCs w:val="28"/>
        </w:rPr>
        <w:t>точним відтворенням заданого ритму рухової дії або його адекватним варіюванням у зв'язку з вимогами умов, що змінюються</w:t>
      </w:r>
      <w:r w:rsidR="003A60E0">
        <w:rPr>
          <w:rFonts w:ascii="Times New Roman" w:hAnsi="Times New Roman" w:cs="Times New Roman"/>
          <w:sz w:val="28"/>
          <w:szCs w:val="28"/>
        </w:rPr>
        <w:t xml:space="preserve"> </w:t>
      </w:r>
      <w:r w:rsidR="003A60E0" w:rsidRPr="003A60E0">
        <w:rPr>
          <w:rFonts w:ascii="Times New Roman" w:hAnsi="Times New Roman" w:cs="Times New Roman"/>
          <w:sz w:val="28"/>
          <w:szCs w:val="28"/>
        </w:rPr>
        <w:t>[</w:t>
      </w:r>
      <w:r w:rsidR="00FA3141">
        <w:rPr>
          <w:rFonts w:ascii="Times New Roman" w:hAnsi="Times New Roman" w:cs="Times New Roman"/>
          <w:sz w:val="28"/>
          <w:szCs w:val="28"/>
        </w:rPr>
        <w:t>7</w:t>
      </w:r>
      <w:r w:rsidR="003A60E0" w:rsidRPr="003A60E0">
        <w:rPr>
          <w:rFonts w:ascii="Times New Roman" w:hAnsi="Times New Roman" w:cs="Times New Roman"/>
          <w:sz w:val="28"/>
          <w:szCs w:val="28"/>
        </w:rPr>
        <w:t>]</w:t>
      </w:r>
      <w:r w:rsidRPr="008F0807">
        <w:rPr>
          <w:rFonts w:ascii="Times New Roman" w:hAnsi="Times New Roman" w:cs="Times New Roman"/>
          <w:sz w:val="28"/>
          <w:szCs w:val="28"/>
        </w:rPr>
        <w:t>.</w:t>
      </w:r>
      <w:r w:rsidR="003A60E0">
        <w:rPr>
          <w:rFonts w:ascii="Times New Roman" w:hAnsi="Times New Roman" w:cs="Times New Roman"/>
          <w:sz w:val="28"/>
          <w:szCs w:val="28"/>
        </w:rPr>
        <w:t xml:space="preserve"> </w:t>
      </w:r>
      <w:r w:rsidRPr="008F0807">
        <w:rPr>
          <w:rFonts w:ascii="Times New Roman" w:hAnsi="Times New Roman" w:cs="Times New Roman"/>
          <w:sz w:val="28"/>
          <w:szCs w:val="28"/>
        </w:rPr>
        <w:t xml:space="preserve">Здатність до рівноваги розглядається фахівцями у трьох аспектах: </w:t>
      </w:r>
      <w:r w:rsidR="003A60E0">
        <w:rPr>
          <w:rFonts w:ascii="Times New Roman" w:hAnsi="Times New Roman" w:cs="Times New Roman"/>
          <w:sz w:val="28"/>
          <w:szCs w:val="28"/>
        </w:rPr>
        <w:t>«…</w:t>
      </w:r>
      <w:r w:rsidRPr="008F0807">
        <w:rPr>
          <w:rFonts w:ascii="Times New Roman" w:hAnsi="Times New Roman" w:cs="Times New Roman"/>
          <w:sz w:val="28"/>
          <w:szCs w:val="28"/>
        </w:rPr>
        <w:t xml:space="preserve">як збереження стійкості пози у статичних положеннях тіла спортсмена (найчастіше у </w:t>
      </w:r>
      <w:proofErr w:type="spellStart"/>
      <w:r w:rsidRPr="008F0807">
        <w:rPr>
          <w:rFonts w:ascii="Times New Roman" w:hAnsi="Times New Roman" w:cs="Times New Roman"/>
          <w:sz w:val="28"/>
          <w:szCs w:val="28"/>
        </w:rPr>
        <w:t>стійках</w:t>
      </w:r>
      <w:proofErr w:type="spellEnd"/>
      <w:r w:rsidRPr="008F0807">
        <w:rPr>
          <w:rFonts w:ascii="Times New Roman" w:hAnsi="Times New Roman" w:cs="Times New Roman"/>
          <w:sz w:val="28"/>
          <w:szCs w:val="28"/>
        </w:rPr>
        <w:t>), як динамічна рівновага під час виконання рухів (у бігу, у ходьбі, при виконанні координаційно складних</w:t>
      </w:r>
      <w:r w:rsidR="002B481D">
        <w:rPr>
          <w:rFonts w:ascii="Times New Roman" w:hAnsi="Times New Roman" w:cs="Times New Roman"/>
          <w:sz w:val="28"/>
          <w:szCs w:val="28"/>
        </w:rPr>
        <w:t xml:space="preserve"> </w:t>
      </w:r>
      <w:r w:rsidRPr="008F0807">
        <w:rPr>
          <w:rFonts w:ascii="Times New Roman" w:hAnsi="Times New Roman" w:cs="Times New Roman"/>
          <w:sz w:val="28"/>
          <w:szCs w:val="28"/>
        </w:rPr>
        <w:t>вправ, у протиборстві з суперником), як і здатність врівноваження предметів</w:t>
      </w:r>
      <w:r w:rsidR="003A60E0">
        <w:rPr>
          <w:rFonts w:ascii="Times New Roman" w:hAnsi="Times New Roman" w:cs="Times New Roman"/>
          <w:sz w:val="28"/>
          <w:szCs w:val="28"/>
        </w:rPr>
        <w:t xml:space="preserve"> </w:t>
      </w:r>
      <w:r w:rsidR="003A60E0" w:rsidRPr="003A60E0">
        <w:rPr>
          <w:rFonts w:ascii="Times New Roman" w:hAnsi="Times New Roman" w:cs="Times New Roman"/>
          <w:sz w:val="28"/>
          <w:szCs w:val="28"/>
        </w:rPr>
        <w:t>[</w:t>
      </w:r>
      <w:r w:rsidR="00FA3141">
        <w:rPr>
          <w:rFonts w:ascii="Times New Roman" w:hAnsi="Times New Roman" w:cs="Times New Roman"/>
          <w:sz w:val="28"/>
          <w:szCs w:val="28"/>
        </w:rPr>
        <w:t>16</w:t>
      </w:r>
      <w:r w:rsidR="003A60E0" w:rsidRPr="003A60E0">
        <w:rPr>
          <w:rFonts w:ascii="Times New Roman" w:hAnsi="Times New Roman" w:cs="Times New Roman"/>
          <w:sz w:val="28"/>
          <w:szCs w:val="28"/>
        </w:rPr>
        <w:t>]</w:t>
      </w:r>
      <w:r w:rsidRPr="008F0807">
        <w:rPr>
          <w:rFonts w:ascii="Times New Roman" w:hAnsi="Times New Roman" w:cs="Times New Roman"/>
          <w:sz w:val="28"/>
          <w:szCs w:val="28"/>
        </w:rPr>
        <w:t>.</w:t>
      </w:r>
    </w:p>
    <w:p w14:paraId="5B93E549" w14:textId="0C3ACD3A" w:rsidR="008F0807" w:rsidRPr="008F0807" w:rsidRDefault="009D3ACE" w:rsidP="008F0807">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Фахівц</w:t>
      </w:r>
      <w:r w:rsidR="00AA1D32">
        <w:rPr>
          <w:rFonts w:ascii="Times New Roman" w:hAnsi="Times New Roman" w:cs="Times New Roman"/>
          <w:sz w:val="28"/>
          <w:szCs w:val="28"/>
        </w:rPr>
        <w:t xml:space="preserve">і </w:t>
      </w:r>
      <w:r w:rsidR="008F0807" w:rsidRPr="008F0807">
        <w:rPr>
          <w:rFonts w:ascii="Times New Roman" w:hAnsi="Times New Roman" w:cs="Times New Roman"/>
          <w:sz w:val="28"/>
          <w:szCs w:val="28"/>
        </w:rPr>
        <w:t>також виділяють специфічні види координаційних здібностей, важливих для виду спорту: «… почуття динамічної рівноваги, швидкість реагування, ігрову спритність, контроль над рухами у різноманітних поєднаннях та послідовності»</w:t>
      </w:r>
      <w:r>
        <w:rPr>
          <w:rFonts w:ascii="Times New Roman" w:hAnsi="Times New Roman" w:cs="Times New Roman"/>
          <w:sz w:val="28"/>
          <w:szCs w:val="28"/>
        </w:rPr>
        <w:t xml:space="preserve"> </w:t>
      </w:r>
      <w:r w:rsidR="008F0807" w:rsidRPr="008F0807">
        <w:rPr>
          <w:rFonts w:ascii="Times New Roman" w:hAnsi="Times New Roman" w:cs="Times New Roman"/>
          <w:sz w:val="28"/>
          <w:szCs w:val="28"/>
        </w:rPr>
        <w:t>[</w:t>
      </w:r>
      <w:r w:rsidR="00FA3141">
        <w:rPr>
          <w:rFonts w:ascii="Times New Roman" w:hAnsi="Times New Roman" w:cs="Times New Roman"/>
          <w:sz w:val="28"/>
          <w:szCs w:val="28"/>
        </w:rPr>
        <w:t>19, 40</w:t>
      </w:r>
      <w:r w:rsidR="008F0807" w:rsidRPr="008F0807">
        <w:rPr>
          <w:rFonts w:ascii="Times New Roman" w:hAnsi="Times New Roman" w:cs="Times New Roman"/>
          <w:sz w:val="28"/>
          <w:szCs w:val="28"/>
        </w:rPr>
        <w:t xml:space="preserve">]. </w:t>
      </w:r>
    </w:p>
    <w:p w14:paraId="53D01A87" w14:textId="46DFF2AD"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lastRenderedPageBreak/>
        <w:t xml:space="preserve">Вестибулярна (або </w:t>
      </w:r>
      <w:proofErr w:type="spellStart"/>
      <w:r w:rsidRPr="008F0807">
        <w:rPr>
          <w:rFonts w:ascii="Times New Roman" w:hAnsi="Times New Roman" w:cs="Times New Roman"/>
          <w:sz w:val="28"/>
          <w:szCs w:val="28"/>
        </w:rPr>
        <w:t>статокінетична</w:t>
      </w:r>
      <w:proofErr w:type="spellEnd"/>
      <w:r w:rsidRPr="008F0807">
        <w:rPr>
          <w:rFonts w:ascii="Times New Roman" w:hAnsi="Times New Roman" w:cs="Times New Roman"/>
          <w:sz w:val="28"/>
          <w:szCs w:val="28"/>
        </w:rPr>
        <w:t>) стійкість характеризується як «…здатність точно та стабільно виконувати рухові дії в умовах вестибулярного подразнення» [6]. Наприклад, у гандболі це може бути тимчасова втрата рівноваги при виконанні кидків по воротах, поворотах.</w:t>
      </w:r>
    </w:p>
    <w:p w14:paraId="7196944B" w14:textId="431C933B"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Здатність до довільної м'язової напруги та розслаблення також відзначається фахівцями </w:t>
      </w:r>
      <w:r w:rsidR="00AA1D32">
        <w:rPr>
          <w:rFonts w:ascii="Times New Roman" w:hAnsi="Times New Roman" w:cs="Times New Roman"/>
          <w:sz w:val="28"/>
          <w:szCs w:val="28"/>
        </w:rPr>
        <w:t>«…</w:t>
      </w:r>
      <w:r w:rsidRPr="008F0807">
        <w:rPr>
          <w:rFonts w:ascii="Times New Roman" w:hAnsi="Times New Roman" w:cs="Times New Roman"/>
          <w:sz w:val="28"/>
          <w:szCs w:val="28"/>
        </w:rPr>
        <w:t>як важлива здатність, пов'язана з координацією. Вона передбачає оптимальне узгодження процесів розслаблення та скорочення певних м'язів</w:t>
      </w:r>
      <w:r w:rsidR="00AA1D32">
        <w:rPr>
          <w:rFonts w:ascii="Times New Roman" w:hAnsi="Times New Roman" w:cs="Times New Roman"/>
          <w:sz w:val="28"/>
          <w:szCs w:val="28"/>
        </w:rPr>
        <w:t xml:space="preserve">» </w:t>
      </w:r>
      <w:r w:rsidR="00AA1D32" w:rsidRPr="00AA1D32">
        <w:rPr>
          <w:rFonts w:ascii="Times New Roman" w:hAnsi="Times New Roman" w:cs="Times New Roman"/>
          <w:sz w:val="28"/>
          <w:szCs w:val="28"/>
          <w:lang w:val="ru-RU"/>
        </w:rPr>
        <w:t>[</w:t>
      </w:r>
      <w:r w:rsidR="00FA3141">
        <w:rPr>
          <w:rFonts w:ascii="Times New Roman" w:hAnsi="Times New Roman" w:cs="Times New Roman"/>
          <w:sz w:val="28"/>
          <w:szCs w:val="28"/>
          <w:lang w:val="ru-RU"/>
        </w:rPr>
        <w:t>4</w:t>
      </w:r>
      <w:r w:rsidR="00AA1D32" w:rsidRPr="00AA1D32">
        <w:rPr>
          <w:rFonts w:ascii="Times New Roman" w:hAnsi="Times New Roman" w:cs="Times New Roman"/>
          <w:sz w:val="28"/>
          <w:szCs w:val="28"/>
          <w:lang w:val="ru-RU"/>
        </w:rPr>
        <w:t>]</w:t>
      </w:r>
      <w:r w:rsidRPr="008F0807">
        <w:rPr>
          <w:rFonts w:ascii="Times New Roman" w:hAnsi="Times New Roman" w:cs="Times New Roman"/>
          <w:sz w:val="28"/>
          <w:szCs w:val="28"/>
        </w:rPr>
        <w:t>.</w:t>
      </w:r>
    </w:p>
    <w:p w14:paraId="38C3E6A0" w14:textId="7EC4D8E7"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Усі </w:t>
      </w:r>
      <w:r w:rsidR="00AA1D32">
        <w:rPr>
          <w:rFonts w:ascii="Times New Roman" w:hAnsi="Times New Roman" w:cs="Times New Roman"/>
          <w:sz w:val="28"/>
          <w:szCs w:val="28"/>
        </w:rPr>
        <w:t>вищеперераховані координаційні здібності</w:t>
      </w:r>
      <w:r w:rsidRPr="008F0807">
        <w:rPr>
          <w:rFonts w:ascii="Times New Roman" w:hAnsi="Times New Roman" w:cs="Times New Roman"/>
          <w:sz w:val="28"/>
          <w:szCs w:val="28"/>
        </w:rPr>
        <w:t xml:space="preserve"> мають складну структуру.</w:t>
      </w:r>
      <w:r w:rsidR="009D3ACE">
        <w:rPr>
          <w:rFonts w:ascii="Times New Roman" w:hAnsi="Times New Roman" w:cs="Times New Roman"/>
          <w:sz w:val="28"/>
          <w:szCs w:val="28"/>
        </w:rPr>
        <w:t xml:space="preserve"> </w:t>
      </w:r>
      <w:r w:rsidRPr="008F0807">
        <w:rPr>
          <w:rFonts w:ascii="Times New Roman" w:hAnsi="Times New Roman" w:cs="Times New Roman"/>
          <w:sz w:val="28"/>
          <w:szCs w:val="28"/>
        </w:rPr>
        <w:t>Наприклад, здатність до рівноваги може характеризуватись 3 показниками (статичною, динамічною рівновагою та врівноваженням предметів), здатність до швидкості перебудови рухових дій має 2 характеристики.</w:t>
      </w:r>
    </w:p>
    <w:p w14:paraId="4E7358D2" w14:textId="7FF48F11" w:rsidR="008F0807" w:rsidRPr="008F0807" w:rsidRDefault="008F0807" w:rsidP="008F0807">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Окрім іншого, </w:t>
      </w:r>
      <w:r w:rsidR="009D3ACE">
        <w:rPr>
          <w:rFonts w:ascii="Times New Roman" w:hAnsi="Times New Roman" w:cs="Times New Roman"/>
          <w:sz w:val="28"/>
          <w:szCs w:val="28"/>
        </w:rPr>
        <w:t>«…</w:t>
      </w:r>
      <w:r w:rsidRPr="008F0807">
        <w:rPr>
          <w:rFonts w:ascii="Times New Roman" w:hAnsi="Times New Roman" w:cs="Times New Roman"/>
          <w:sz w:val="28"/>
          <w:szCs w:val="28"/>
        </w:rPr>
        <w:t>координаційні здібності залежно від виду спорту чи спортивної дисципліни мають і специфічні прояви («почуття м'яча», «почуття снаряда», «почуття снігу», «почуття льоду у ковзанярів</w:t>
      </w:r>
      <w:r w:rsidR="0064500E">
        <w:rPr>
          <w:rFonts w:ascii="Times New Roman" w:hAnsi="Times New Roman" w:cs="Times New Roman"/>
          <w:sz w:val="28"/>
          <w:szCs w:val="28"/>
        </w:rPr>
        <w:t>»</w:t>
      </w:r>
      <w:r w:rsidRPr="008F0807">
        <w:rPr>
          <w:rFonts w:ascii="Times New Roman" w:hAnsi="Times New Roman" w:cs="Times New Roman"/>
          <w:sz w:val="28"/>
          <w:szCs w:val="28"/>
        </w:rPr>
        <w:t>, «почуття води» тощо)</w:t>
      </w:r>
      <w:r w:rsidR="009D3ACE">
        <w:rPr>
          <w:rFonts w:ascii="Times New Roman" w:hAnsi="Times New Roman" w:cs="Times New Roman"/>
          <w:sz w:val="28"/>
          <w:szCs w:val="28"/>
        </w:rPr>
        <w:t xml:space="preserve">» </w:t>
      </w:r>
      <w:r w:rsidR="009D3ACE" w:rsidRPr="009D3ACE">
        <w:rPr>
          <w:rFonts w:ascii="Times New Roman" w:hAnsi="Times New Roman" w:cs="Times New Roman"/>
          <w:sz w:val="28"/>
          <w:szCs w:val="28"/>
        </w:rPr>
        <w:t>[</w:t>
      </w:r>
      <w:r w:rsidR="00FA3141">
        <w:rPr>
          <w:rFonts w:ascii="Times New Roman" w:hAnsi="Times New Roman" w:cs="Times New Roman"/>
          <w:sz w:val="28"/>
          <w:szCs w:val="28"/>
        </w:rPr>
        <w:t>3, 16</w:t>
      </w:r>
      <w:r w:rsidR="009D3ACE" w:rsidRPr="009D3ACE">
        <w:rPr>
          <w:rFonts w:ascii="Times New Roman" w:hAnsi="Times New Roman" w:cs="Times New Roman"/>
          <w:sz w:val="28"/>
          <w:szCs w:val="28"/>
        </w:rPr>
        <w:t>]</w:t>
      </w:r>
      <w:r w:rsidRPr="008F0807">
        <w:rPr>
          <w:rFonts w:ascii="Times New Roman" w:hAnsi="Times New Roman" w:cs="Times New Roman"/>
          <w:sz w:val="28"/>
          <w:szCs w:val="28"/>
        </w:rPr>
        <w:t>.</w:t>
      </w:r>
    </w:p>
    <w:p w14:paraId="6DEE5C6D" w14:textId="21B9AC8D" w:rsidR="002B481D" w:rsidRDefault="008F0807" w:rsidP="002B481D">
      <w:pPr>
        <w:pStyle w:val="a3"/>
        <w:spacing w:after="0" w:line="360" w:lineRule="auto"/>
        <w:ind w:left="0" w:firstLine="720"/>
        <w:jc w:val="both"/>
        <w:rPr>
          <w:rFonts w:ascii="Times New Roman" w:hAnsi="Times New Roman" w:cs="Times New Roman"/>
          <w:sz w:val="28"/>
          <w:szCs w:val="28"/>
        </w:rPr>
      </w:pPr>
      <w:r w:rsidRPr="008F0807">
        <w:rPr>
          <w:rFonts w:ascii="Times New Roman" w:hAnsi="Times New Roman" w:cs="Times New Roman"/>
          <w:sz w:val="28"/>
          <w:szCs w:val="28"/>
        </w:rPr>
        <w:t xml:space="preserve">Для оцінки координаційних </w:t>
      </w:r>
      <w:r w:rsidRPr="0064500E">
        <w:rPr>
          <w:rFonts w:ascii="Times New Roman" w:hAnsi="Times New Roman" w:cs="Times New Roman"/>
          <w:sz w:val="28"/>
          <w:szCs w:val="28"/>
        </w:rPr>
        <w:t xml:space="preserve">можливостей </w:t>
      </w:r>
      <w:r w:rsidR="0064500E" w:rsidRPr="0064500E">
        <w:rPr>
          <w:rFonts w:ascii="Times New Roman" w:hAnsi="Times New Roman" w:cs="Times New Roman"/>
          <w:sz w:val="28"/>
          <w:szCs w:val="28"/>
        </w:rPr>
        <w:t xml:space="preserve">фахівці </w:t>
      </w:r>
      <w:r w:rsidRPr="0064500E">
        <w:rPr>
          <w:rFonts w:ascii="Times New Roman" w:hAnsi="Times New Roman" w:cs="Times New Roman"/>
          <w:sz w:val="28"/>
          <w:szCs w:val="28"/>
        </w:rPr>
        <w:t>пропону</w:t>
      </w:r>
      <w:r w:rsidR="0064500E" w:rsidRPr="0064500E">
        <w:rPr>
          <w:rFonts w:ascii="Times New Roman" w:hAnsi="Times New Roman" w:cs="Times New Roman"/>
          <w:sz w:val="28"/>
          <w:szCs w:val="28"/>
        </w:rPr>
        <w:t>ють</w:t>
      </w:r>
      <w:r w:rsidRPr="0064500E">
        <w:rPr>
          <w:rFonts w:ascii="Times New Roman" w:hAnsi="Times New Roman" w:cs="Times New Roman"/>
          <w:sz w:val="28"/>
          <w:szCs w:val="28"/>
        </w:rPr>
        <w:t xml:space="preserve"> </w:t>
      </w:r>
      <w:r w:rsidRPr="008F0807">
        <w:rPr>
          <w:rFonts w:ascii="Times New Roman" w:hAnsi="Times New Roman" w:cs="Times New Roman"/>
          <w:sz w:val="28"/>
          <w:szCs w:val="28"/>
        </w:rPr>
        <w:t>враховувати 4 основні критерії:</w:t>
      </w:r>
      <w:r w:rsidR="002B481D">
        <w:rPr>
          <w:rFonts w:ascii="Times New Roman" w:hAnsi="Times New Roman" w:cs="Times New Roman"/>
          <w:sz w:val="28"/>
          <w:szCs w:val="28"/>
        </w:rPr>
        <w:t xml:space="preserve"> </w:t>
      </w:r>
      <w:r w:rsidR="002B481D" w:rsidRPr="002B481D">
        <w:rPr>
          <w:rFonts w:ascii="Times New Roman" w:hAnsi="Times New Roman" w:cs="Times New Roman"/>
          <w:sz w:val="28"/>
          <w:szCs w:val="28"/>
        </w:rPr>
        <w:t>правильність</w:t>
      </w:r>
      <w:r w:rsidR="002B481D">
        <w:rPr>
          <w:rFonts w:ascii="Times New Roman" w:hAnsi="Times New Roman" w:cs="Times New Roman"/>
          <w:sz w:val="28"/>
          <w:szCs w:val="28"/>
        </w:rPr>
        <w:t>, ш</w:t>
      </w:r>
      <w:r w:rsidR="002B481D" w:rsidRPr="002B481D">
        <w:rPr>
          <w:rFonts w:ascii="Times New Roman" w:hAnsi="Times New Roman" w:cs="Times New Roman"/>
          <w:sz w:val="28"/>
          <w:szCs w:val="28"/>
        </w:rPr>
        <w:t>видкість,</w:t>
      </w:r>
      <w:r w:rsidR="002B481D">
        <w:rPr>
          <w:rFonts w:ascii="Times New Roman" w:hAnsi="Times New Roman" w:cs="Times New Roman"/>
          <w:sz w:val="28"/>
          <w:szCs w:val="28"/>
        </w:rPr>
        <w:t xml:space="preserve"> </w:t>
      </w:r>
      <w:r w:rsidR="002B481D" w:rsidRPr="002B481D">
        <w:rPr>
          <w:rFonts w:ascii="Times New Roman" w:hAnsi="Times New Roman" w:cs="Times New Roman"/>
          <w:sz w:val="28"/>
          <w:szCs w:val="28"/>
        </w:rPr>
        <w:t>раціональність,</w:t>
      </w:r>
      <w:r w:rsidR="002B481D">
        <w:rPr>
          <w:rFonts w:ascii="Times New Roman" w:hAnsi="Times New Roman" w:cs="Times New Roman"/>
          <w:sz w:val="28"/>
          <w:szCs w:val="28"/>
        </w:rPr>
        <w:t xml:space="preserve"> в</w:t>
      </w:r>
      <w:r w:rsidR="002B481D" w:rsidRPr="002B481D">
        <w:rPr>
          <w:rFonts w:ascii="Times New Roman" w:hAnsi="Times New Roman" w:cs="Times New Roman"/>
          <w:sz w:val="28"/>
          <w:szCs w:val="28"/>
        </w:rPr>
        <w:t xml:space="preserve">инахідливість. </w:t>
      </w:r>
    </w:p>
    <w:p w14:paraId="7F226AD3" w14:textId="712B69FD" w:rsidR="00FD643C" w:rsidRDefault="002B481D" w:rsidP="002B481D">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2B481D">
        <w:rPr>
          <w:rFonts w:ascii="Times New Roman" w:hAnsi="Times New Roman" w:cs="Times New Roman"/>
          <w:sz w:val="28"/>
          <w:szCs w:val="28"/>
        </w:rPr>
        <w:t>Крім того, фахівцями рекомендується уникати одностороннього підходу при розгляді та оцінці К</w:t>
      </w:r>
      <w:r w:rsidR="0064500E">
        <w:rPr>
          <w:rFonts w:ascii="Times New Roman" w:hAnsi="Times New Roman" w:cs="Times New Roman"/>
          <w:sz w:val="28"/>
          <w:szCs w:val="28"/>
        </w:rPr>
        <w:t>З</w:t>
      </w:r>
      <w:r w:rsidRPr="002B481D">
        <w:rPr>
          <w:rFonts w:ascii="Times New Roman" w:hAnsi="Times New Roman" w:cs="Times New Roman"/>
          <w:sz w:val="28"/>
          <w:szCs w:val="28"/>
        </w:rPr>
        <w:t xml:space="preserve"> та враховувати їх якісні та кількісні характеристики. Якісні характеристики більшою мірою характеризують </w:t>
      </w:r>
      <w:r w:rsidR="000B5ABC">
        <w:rPr>
          <w:rFonts w:ascii="Times New Roman" w:hAnsi="Times New Roman" w:cs="Times New Roman"/>
          <w:sz w:val="28"/>
          <w:szCs w:val="28"/>
        </w:rPr>
        <w:t>«…</w:t>
      </w:r>
      <w:r w:rsidRPr="002B481D">
        <w:rPr>
          <w:rFonts w:ascii="Times New Roman" w:hAnsi="Times New Roman" w:cs="Times New Roman"/>
          <w:sz w:val="28"/>
          <w:szCs w:val="28"/>
        </w:rPr>
        <w:t>тактичну ефективність рухових дій, що виконуються індивідом, і відображають їх</w:t>
      </w:r>
      <w:r w:rsidR="0064500E">
        <w:rPr>
          <w:rFonts w:ascii="Times New Roman" w:hAnsi="Times New Roman" w:cs="Times New Roman"/>
          <w:sz w:val="28"/>
          <w:szCs w:val="28"/>
        </w:rPr>
        <w:t>ню</w:t>
      </w:r>
      <w:r w:rsidRPr="002B481D">
        <w:rPr>
          <w:rFonts w:ascii="Times New Roman" w:hAnsi="Times New Roman" w:cs="Times New Roman"/>
          <w:sz w:val="28"/>
          <w:szCs w:val="28"/>
        </w:rPr>
        <w:t xml:space="preserve"> адекватність, своєчасність, доцільність та ініціативність. Кількісна оцінка переважно характеризує змагальну результативність рухових дій, що виконуються, і дозволяє визначити їх точність, швидкість, економічність і стабільність виконання</w:t>
      </w:r>
      <w:r w:rsidR="000B5ABC">
        <w:rPr>
          <w:rFonts w:ascii="Times New Roman" w:hAnsi="Times New Roman" w:cs="Times New Roman"/>
          <w:sz w:val="28"/>
          <w:szCs w:val="28"/>
        </w:rPr>
        <w:t xml:space="preserve">» </w:t>
      </w:r>
      <w:r w:rsidR="000B5ABC" w:rsidRPr="000B5ABC">
        <w:rPr>
          <w:rFonts w:ascii="Times New Roman" w:hAnsi="Times New Roman" w:cs="Times New Roman"/>
          <w:sz w:val="28"/>
          <w:szCs w:val="28"/>
        </w:rPr>
        <w:t>[</w:t>
      </w:r>
      <w:r w:rsidR="00FA3141">
        <w:rPr>
          <w:rFonts w:ascii="Times New Roman" w:hAnsi="Times New Roman" w:cs="Times New Roman"/>
          <w:sz w:val="28"/>
          <w:szCs w:val="28"/>
        </w:rPr>
        <w:t>4, 16</w:t>
      </w:r>
      <w:r w:rsidR="000B5ABC" w:rsidRPr="000B5ABC">
        <w:rPr>
          <w:rFonts w:ascii="Times New Roman" w:hAnsi="Times New Roman" w:cs="Times New Roman"/>
          <w:sz w:val="28"/>
          <w:szCs w:val="28"/>
        </w:rPr>
        <w:t>]</w:t>
      </w:r>
      <w:r w:rsidRPr="002B481D">
        <w:rPr>
          <w:rFonts w:ascii="Times New Roman" w:hAnsi="Times New Roman" w:cs="Times New Roman"/>
          <w:sz w:val="28"/>
          <w:szCs w:val="28"/>
        </w:rPr>
        <w:t>.</w:t>
      </w:r>
    </w:p>
    <w:p w14:paraId="7277B46B" w14:textId="6078F66A" w:rsidR="00AC34F9" w:rsidRPr="00AC34F9" w:rsidRDefault="00AC34F9" w:rsidP="00AC34F9">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AC34F9">
        <w:rPr>
          <w:rFonts w:ascii="Times New Roman" w:hAnsi="Times New Roman" w:cs="Times New Roman"/>
          <w:sz w:val="28"/>
          <w:szCs w:val="28"/>
        </w:rPr>
        <w:t>Наявність критеріїв оцінки координаційних здібностей дозволяє характеризувати їх</w:t>
      </w:r>
      <w:r w:rsidR="0064500E">
        <w:rPr>
          <w:rFonts w:ascii="Times New Roman" w:hAnsi="Times New Roman" w:cs="Times New Roman"/>
          <w:sz w:val="28"/>
          <w:szCs w:val="28"/>
        </w:rPr>
        <w:t>ні</w:t>
      </w:r>
      <w:r w:rsidRPr="00AC34F9">
        <w:rPr>
          <w:rFonts w:ascii="Times New Roman" w:hAnsi="Times New Roman" w:cs="Times New Roman"/>
          <w:sz w:val="28"/>
          <w:szCs w:val="28"/>
        </w:rPr>
        <w:t xml:space="preserve"> абсолютні та відносні показники. Абсолютні показники рівня розвитку координаційних здібностей не враховують інші здібності </w:t>
      </w:r>
      <w:r w:rsidRPr="00AC34F9">
        <w:rPr>
          <w:rFonts w:ascii="Times New Roman" w:hAnsi="Times New Roman" w:cs="Times New Roman"/>
          <w:sz w:val="28"/>
          <w:szCs w:val="28"/>
        </w:rPr>
        <w:lastRenderedPageBreak/>
        <w:t>спортсмена – силові, швидкісні, комплексні (</w:t>
      </w:r>
      <w:proofErr w:type="spellStart"/>
      <w:r w:rsidRPr="00AC34F9">
        <w:rPr>
          <w:rFonts w:ascii="Times New Roman" w:hAnsi="Times New Roman" w:cs="Times New Roman"/>
          <w:sz w:val="28"/>
          <w:szCs w:val="28"/>
        </w:rPr>
        <w:t>швидкісно</w:t>
      </w:r>
      <w:proofErr w:type="spellEnd"/>
      <w:r w:rsidRPr="00AC34F9">
        <w:rPr>
          <w:rFonts w:ascii="Times New Roman" w:hAnsi="Times New Roman" w:cs="Times New Roman"/>
          <w:sz w:val="28"/>
          <w:szCs w:val="28"/>
        </w:rPr>
        <w:t>-силові). Відносні показники дозволяють оцінювати їх з урахуванням</w:t>
      </w:r>
      <w:r>
        <w:rPr>
          <w:rFonts w:ascii="Times New Roman" w:hAnsi="Times New Roman" w:cs="Times New Roman"/>
          <w:sz w:val="28"/>
          <w:szCs w:val="28"/>
        </w:rPr>
        <w:t xml:space="preserve"> </w:t>
      </w:r>
      <w:r w:rsidRPr="00AC34F9">
        <w:rPr>
          <w:rFonts w:ascii="Times New Roman" w:hAnsi="Times New Roman" w:cs="Times New Roman"/>
          <w:sz w:val="28"/>
          <w:szCs w:val="28"/>
        </w:rPr>
        <w:t>власне цих можливостей.</w:t>
      </w:r>
    </w:p>
    <w:p w14:paraId="40D046B7" w14:textId="67C716EB" w:rsidR="00AC34F9" w:rsidRDefault="00AC34F9" w:rsidP="00AC34F9">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AC34F9">
        <w:rPr>
          <w:rFonts w:ascii="Times New Roman" w:hAnsi="Times New Roman" w:cs="Times New Roman"/>
          <w:sz w:val="28"/>
          <w:szCs w:val="28"/>
        </w:rPr>
        <w:t xml:space="preserve">Більш високий рівень розвитку координаційних здібностей (загальних та спеціальних), як правило, забезпечується </w:t>
      </w:r>
      <w:r w:rsidR="000B5ABC" w:rsidRPr="000B5ABC">
        <w:rPr>
          <w:rFonts w:ascii="Times New Roman" w:hAnsi="Times New Roman" w:cs="Times New Roman"/>
          <w:sz w:val="28"/>
          <w:szCs w:val="28"/>
        </w:rPr>
        <w:t>«</w:t>
      </w:r>
      <w:r w:rsidR="000B5ABC">
        <w:rPr>
          <w:rFonts w:ascii="Times New Roman" w:hAnsi="Times New Roman" w:cs="Times New Roman"/>
          <w:sz w:val="28"/>
          <w:szCs w:val="28"/>
        </w:rPr>
        <w:t>…</w:t>
      </w:r>
      <w:r w:rsidRPr="00AC34F9">
        <w:rPr>
          <w:rFonts w:ascii="Times New Roman" w:hAnsi="Times New Roman" w:cs="Times New Roman"/>
          <w:sz w:val="28"/>
          <w:szCs w:val="28"/>
        </w:rPr>
        <w:t>порівняно високим рівнем розвитку всіх їх</w:t>
      </w:r>
      <w:r w:rsidR="0064500E">
        <w:rPr>
          <w:rFonts w:ascii="Times New Roman" w:hAnsi="Times New Roman" w:cs="Times New Roman"/>
          <w:sz w:val="28"/>
          <w:szCs w:val="28"/>
        </w:rPr>
        <w:t xml:space="preserve">ніх </w:t>
      </w:r>
      <w:r w:rsidRPr="00AC34F9">
        <w:rPr>
          <w:rFonts w:ascii="Times New Roman" w:hAnsi="Times New Roman" w:cs="Times New Roman"/>
          <w:sz w:val="28"/>
          <w:szCs w:val="28"/>
        </w:rPr>
        <w:t>проявів або багатьох у їх поєднанні. У цьому можлива компенсація недостатнього розвитку одних функцій вищим рівнем прояви інших. Тому</w:t>
      </w:r>
      <w:r w:rsidR="0064500E">
        <w:rPr>
          <w:rFonts w:ascii="Times New Roman" w:hAnsi="Times New Roman" w:cs="Times New Roman"/>
          <w:sz w:val="28"/>
          <w:szCs w:val="28"/>
        </w:rPr>
        <w:t xml:space="preserve">, для </w:t>
      </w:r>
      <w:r w:rsidRPr="00AC34F9">
        <w:rPr>
          <w:rFonts w:ascii="Times New Roman" w:hAnsi="Times New Roman" w:cs="Times New Roman"/>
          <w:sz w:val="28"/>
          <w:szCs w:val="28"/>
        </w:rPr>
        <w:t xml:space="preserve"> виявлення рівня розвитку координаційних здібностей індивіда слід проводити їх</w:t>
      </w:r>
      <w:r w:rsidR="0064500E">
        <w:rPr>
          <w:rFonts w:ascii="Times New Roman" w:hAnsi="Times New Roman" w:cs="Times New Roman"/>
          <w:sz w:val="28"/>
          <w:szCs w:val="28"/>
        </w:rPr>
        <w:t>ню</w:t>
      </w:r>
      <w:r w:rsidRPr="00AC34F9">
        <w:rPr>
          <w:rFonts w:ascii="Times New Roman" w:hAnsi="Times New Roman" w:cs="Times New Roman"/>
          <w:sz w:val="28"/>
          <w:szCs w:val="28"/>
        </w:rPr>
        <w:t xml:space="preserve"> комплексну оцінку, тобто</w:t>
      </w:r>
      <w:r w:rsidR="0064500E">
        <w:rPr>
          <w:rFonts w:ascii="Times New Roman" w:hAnsi="Times New Roman" w:cs="Times New Roman"/>
          <w:sz w:val="28"/>
          <w:szCs w:val="28"/>
        </w:rPr>
        <w:t xml:space="preserve">, </w:t>
      </w:r>
      <w:r w:rsidRPr="00AC34F9">
        <w:rPr>
          <w:rFonts w:ascii="Times New Roman" w:hAnsi="Times New Roman" w:cs="Times New Roman"/>
          <w:sz w:val="28"/>
          <w:szCs w:val="28"/>
        </w:rPr>
        <w:t xml:space="preserve">враховувати як результати окремих рухових тестів, </w:t>
      </w:r>
      <w:r w:rsidR="0064500E">
        <w:rPr>
          <w:rFonts w:ascii="Times New Roman" w:hAnsi="Times New Roman" w:cs="Times New Roman"/>
          <w:sz w:val="28"/>
          <w:szCs w:val="28"/>
        </w:rPr>
        <w:t>так</w:t>
      </w:r>
      <w:r w:rsidRPr="00AC34F9">
        <w:rPr>
          <w:rFonts w:ascii="Times New Roman" w:hAnsi="Times New Roman" w:cs="Times New Roman"/>
          <w:sz w:val="28"/>
          <w:szCs w:val="28"/>
        </w:rPr>
        <w:t xml:space="preserve"> й цілісний рівень розвитку показників психофізіологічних функцій</w:t>
      </w:r>
      <w:r w:rsidR="00FA3141">
        <w:rPr>
          <w:rFonts w:ascii="Times New Roman" w:hAnsi="Times New Roman" w:cs="Times New Roman"/>
          <w:sz w:val="28"/>
          <w:szCs w:val="28"/>
        </w:rPr>
        <w:t>»</w:t>
      </w:r>
      <w:r w:rsidR="000B5ABC" w:rsidRPr="000B5ABC">
        <w:rPr>
          <w:rFonts w:ascii="Times New Roman" w:hAnsi="Times New Roman" w:cs="Times New Roman"/>
          <w:sz w:val="28"/>
          <w:szCs w:val="28"/>
        </w:rPr>
        <w:t xml:space="preserve"> [</w:t>
      </w:r>
      <w:r w:rsidR="00FA3141">
        <w:rPr>
          <w:rFonts w:ascii="Times New Roman" w:hAnsi="Times New Roman" w:cs="Times New Roman"/>
          <w:sz w:val="28"/>
          <w:szCs w:val="28"/>
        </w:rPr>
        <w:t>3</w:t>
      </w:r>
      <w:r w:rsidR="000B5ABC" w:rsidRPr="000B5ABC">
        <w:rPr>
          <w:rFonts w:ascii="Times New Roman" w:hAnsi="Times New Roman" w:cs="Times New Roman"/>
          <w:sz w:val="28"/>
          <w:szCs w:val="28"/>
        </w:rPr>
        <w:t>]</w:t>
      </w:r>
      <w:r w:rsidRPr="00AC34F9">
        <w:rPr>
          <w:rFonts w:ascii="Times New Roman" w:hAnsi="Times New Roman" w:cs="Times New Roman"/>
          <w:sz w:val="28"/>
          <w:szCs w:val="28"/>
        </w:rPr>
        <w:t>. У численних дослідженнях встановлено, що рухові здібності, включаючи і координаційні, «... зумовлені не якоюсь однією властивістю, а поєднанням певних комбінацій та властивостей нервової системи»</w:t>
      </w:r>
      <w:r w:rsidR="00642A8C">
        <w:rPr>
          <w:rFonts w:ascii="Times New Roman" w:hAnsi="Times New Roman" w:cs="Times New Roman"/>
          <w:sz w:val="28"/>
          <w:szCs w:val="28"/>
        </w:rPr>
        <w:t xml:space="preserve"> </w:t>
      </w:r>
      <w:r w:rsidR="00642A8C" w:rsidRPr="00642A8C">
        <w:rPr>
          <w:rFonts w:ascii="Times New Roman" w:hAnsi="Times New Roman" w:cs="Times New Roman"/>
          <w:sz w:val="28"/>
          <w:szCs w:val="28"/>
        </w:rPr>
        <w:t>[</w:t>
      </w:r>
      <w:r w:rsidR="00FA3141">
        <w:rPr>
          <w:rFonts w:ascii="Times New Roman" w:hAnsi="Times New Roman" w:cs="Times New Roman"/>
          <w:sz w:val="28"/>
          <w:szCs w:val="28"/>
        </w:rPr>
        <w:t>2, 7, 19, 40</w:t>
      </w:r>
      <w:r w:rsidR="00642A8C" w:rsidRPr="00642A8C">
        <w:rPr>
          <w:rFonts w:ascii="Times New Roman" w:hAnsi="Times New Roman" w:cs="Times New Roman"/>
          <w:sz w:val="28"/>
          <w:szCs w:val="28"/>
        </w:rPr>
        <w:t>]</w:t>
      </w:r>
      <w:r w:rsidRPr="00AC34F9">
        <w:rPr>
          <w:rFonts w:ascii="Times New Roman" w:hAnsi="Times New Roman" w:cs="Times New Roman"/>
          <w:sz w:val="28"/>
          <w:szCs w:val="28"/>
        </w:rPr>
        <w:t xml:space="preserve">. </w:t>
      </w:r>
    </w:p>
    <w:p w14:paraId="7551534C" w14:textId="2320662A" w:rsidR="00AC34F9" w:rsidRPr="00AC34F9" w:rsidRDefault="00AC34F9" w:rsidP="00AC34F9">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AC34F9">
        <w:rPr>
          <w:rFonts w:ascii="Times New Roman" w:hAnsi="Times New Roman" w:cs="Times New Roman"/>
          <w:sz w:val="28"/>
          <w:szCs w:val="28"/>
        </w:rPr>
        <w:t xml:space="preserve">У структурі координаційних здібностей найбільше значення має сукупний вплив показників </w:t>
      </w:r>
      <w:proofErr w:type="spellStart"/>
      <w:r w:rsidRPr="00AC34F9">
        <w:rPr>
          <w:rFonts w:ascii="Times New Roman" w:hAnsi="Times New Roman" w:cs="Times New Roman"/>
          <w:sz w:val="28"/>
          <w:szCs w:val="28"/>
        </w:rPr>
        <w:t>сенсомоторних</w:t>
      </w:r>
      <w:proofErr w:type="spellEnd"/>
      <w:r w:rsidRPr="00AC34F9">
        <w:rPr>
          <w:rFonts w:ascii="Times New Roman" w:hAnsi="Times New Roman" w:cs="Times New Roman"/>
          <w:sz w:val="28"/>
          <w:szCs w:val="28"/>
        </w:rPr>
        <w:t xml:space="preserve"> реакцій. Крім того, виявлено, що зв'язок показників </w:t>
      </w:r>
      <w:proofErr w:type="spellStart"/>
      <w:r w:rsidRPr="00AC34F9">
        <w:rPr>
          <w:rFonts w:ascii="Times New Roman" w:hAnsi="Times New Roman" w:cs="Times New Roman"/>
          <w:sz w:val="28"/>
          <w:szCs w:val="28"/>
        </w:rPr>
        <w:t>сенсомоторних</w:t>
      </w:r>
      <w:proofErr w:type="spellEnd"/>
      <w:r w:rsidRPr="00AC34F9">
        <w:rPr>
          <w:rFonts w:ascii="Times New Roman" w:hAnsi="Times New Roman" w:cs="Times New Roman"/>
          <w:sz w:val="28"/>
          <w:szCs w:val="28"/>
        </w:rPr>
        <w:t xml:space="preserve"> реакцій та загальних К</w:t>
      </w:r>
      <w:r w:rsidR="00642A8C">
        <w:rPr>
          <w:rFonts w:ascii="Times New Roman" w:hAnsi="Times New Roman" w:cs="Times New Roman"/>
          <w:sz w:val="28"/>
          <w:szCs w:val="28"/>
        </w:rPr>
        <w:t>З</w:t>
      </w:r>
      <w:r w:rsidRPr="00AC34F9">
        <w:rPr>
          <w:rFonts w:ascii="Times New Roman" w:hAnsi="Times New Roman" w:cs="Times New Roman"/>
          <w:sz w:val="28"/>
          <w:szCs w:val="28"/>
        </w:rPr>
        <w:t xml:space="preserve"> має гендерні відмінності – вони вже пов'язані один з одним у осіб чоловічої статі.</w:t>
      </w:r>
      <w:r w:rsidR="004152AE" w:rsidRPr="004152AE">
        <w:rPr>
          <w:rFonts w:ascii="Times New Roman" w:hAnsi="Times New Roman" w:cs="Times New Roman"/>
          <w:sz w:val="28"/>
          <w:szCs w:val="28"/>
        </w:rPr>
        <w:t xml:space="preserve"> </w:t>
      </w:r>
      <w:r w:rsidRPr="00AC34F9">
        <w:rPr>
          <w:rFonts w:ascii="Times New Roman" w:hAnsi="Times New Roman" w:cs="Times New Roman"/>
          <w:sz w:val="28"/>
          <w:szCs w:val="28"/>
        </w:rPr>
        <w:t xml:space="preserve">Як показують проведені дослідження, </w:t>
      </w:r>
      <w:r w:rsidR="004152AE">
        <w:rPr>
          <w:rFonts w:ascii="Times New Roman" w:hAnsi="Times New Roman" w:cs="Times New Roman"/>
          <w:sz w:val="28"/>
          <w:szCs w:val="28"/>
          <w:lang w:val="ru-RU"/>
        </w:rPr>
        <w:t>«…</w:t>
      </w:r>
      <w:r w:rsidRPr="00AC34F9">
        <w:rPr>
          <w:rFonts w:ascii="Times New Roman" w:hAnsi="Times New Roman" w:cs="Times New Roman"/>
          <w:sz w:val="28"/>
          <w:szCs w:val="28"/>
        </w:rPr>
        <w:t>координаційні здібності, що виявляються в різних за структурою та змістом рухових дій, практично в</w:t>
      </w:r>
      <w:r w:rsidR="004152AE">
        <w:rPr>
          <w:rFonts w:ascii="Times New Roman" w:hAnsi="Times New Roman" w:cs="Times New Roman"/>
          <w:sz w:val="28"/>
          <w:szCs w:val="28"/>
          <w:lang w:val="ru-RU"/>
        </w:rPr>
        <w:t xml:space="preserve"> </w:t>
      </w:r>
      <w:r w:rsidRPr="00AC34F9">
        <w:rPr>
          <w:rFonts w:ascii="Times New Roman" w:hAnsi="Times New Roman" w:cs="Times New Roman"/>
          <w:sz w:val="28"/>
          <w:szCs w:val="28"/>
        </w:rPr>
        <w:t>80–90% випадків, не пов'язані з показниками фізичного розвитку. Показники довжини і маси тіла більшою мірою визначають рівень координаційних здібностей у циклічних та ациклічних рухових діях, акробатичних вправах, метаннях на дальність і практично не впливають на КС, що відносяться до метальних рухів з установкою на влучність та спортивно-ігрових рухових дій»</w:t>
      </w:r>
      <w:r w:rsidR="004152AE" w:rsidRPr="004152AE">
        <w:rPr>
          <w:rFonts w:ascii="Times New Roman" w:hAnsi="Times New Roman" w:cs="Times New Roman"/>
          <w:sz w:val="28"/>
          <w:szCs w:val="28"/>
        </w:rPr>
        <w:t xml:space="preserve"> [</w:t>
      </w:r>
      <w:r w:rsidR="00FA3141">
        <w:rPr>
          <w:rFonts w:ascii="Times New Roman" w:hAnsi="Times New Roman" w:cs="Times New Roman"/>
          <w:sz w:val="28"/>
          <w:szCs w:val="28"/>
        </w:rPr>
        <w:t>3, 8</w:t>
      </w:r>
      <w:r w:rsidR="004152AE" w:rsidRPr="004152AE">
        <w:rPr>
          <w:rFonts w:ascii="Times New Roman" w:hAnsi="Times New Roman" w:cs="Times New Roman"/>
          <w:sz w:val="28"/>
          <w:szCs w:val="28"/>
        </w:rPr>
        <w:t>]</w:t>
      </w:r>
      <w:r w:rsidRPr="00AC34F9">
        <w:rPr>
          <w:rFonts w:ascii="Times New Roman" w:hAnsi="Times New Roman" w:cs="Times New Roman"/>
          <w:sz w:val="28"/>
          <w:szCs w:val="28"/>
        </w:rPr>
        <w:t>.</w:t>
      </w:r>
    </w:p>
    <w:p w14:paraId="4BF57023" w14:textId="557E7203" w:rsidR="00AC34F9" w:rsidRPr="00AC34F9" w:rsidRDefault="00AC34F9" w:rsidP="00AC34F9">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AC34F9">
        <w:rPr>
          <w:rFonts w:ascii="Times New Roman" w:hAnsi="Times New Roman" w:cs="Times New Roman"/>
          <w:sz w:val="28"/>
          <w:szCs w:val="28"/>
        </w:rPr>
        <w:t>Відповідно до сучасних поглядів, координаційні здібності визначають оптимальне управління та регуляцію рухових дій, адекватну адаптацію до зовнішніх умов, швидкість, стабільність та точність у навчанні рухів.</w:t>
      </w:r>
    </w:p>
    <w:p w14:paraId="7C452359" w14:textId="7B5DC550" w:rsidR="00AC34F9" w:rsidRPr="00AC34F9" w:rsidRDefault="00AC34F9" w:rsidP="00AC34F9">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AC34F9">
        <w:rPr>
          <w:rFonts w:ascii="Times New Roman" w:hAnsi="Times New Roman" w:cs="Times New Roman"/>
          <w:sz w:val="28"/>
          <w:szCs w:val="28"/>
        </w:rPr>
        <w:t>У літературі налічується від 2-3 основних до 5, 7 і навіть 20</w:t>
      </w:r>
      <w:r>
        <w:rPr>
          <w:rFonts w:ascii="Times New Roman" w:hAnsi="Times New Roman" w:cs="Times New Roman"/>
          <w:sz w:val="28"/>
          <w:szCs w:val="28"/>
        </w:rPr>
        <w:t xml:space="preserve"> </w:t>
      </w:r>
      <w:r w:rsidRPr="00AC34F9">
        <w:rPr>
          <w:rFonts w:ascii="Times New Roman" w:hAnsi="Times New Roman" w:cs="Times New Roman"/>
          <w:sz w:val="28"/>
          <w:szCs w:val="28"/>
        </w:rPr>
        <w:t>специфічних проявів координаційних здібностей та більше. Координаційні здібності</w:t>
      </w:r>
      <w:r w:rsidR="00CD5D7C">
        <w:rPr>
          <w:rFonts w:ascii="Times New Roman" w:hAnsi="Times New Roman" w:cs="Times New Roman"/>
          <w:sz w:val="28"/>
          <w:szCs w:val="28"/>
        </w:rPr>
        <w:t xml:space="preserve"> </w:t>
      </w:r>
      <w:proofErr w:type="spellStart"/>
      <w:r w:rsidRPr="00AC34F9">
        <w:rPr>
          <w:rFonts w:ascii="Times New Roman" w:hAnsi="Times New Roman" w:cs="Times New Roman"/>
          <w:sz w:val="28"/>
          <w:szCs w:val="28"/>
        </w:rPr>
        <w:t>специфічно</w:t>
      </w:r>
      <w:proofErr w:type="spellEnd"/>
      <w:r w:rsidR="00642A8C">
        <w:rPr>
          <w:rFonts w:ascii="Times New Roman" w:hAnsi="Times New Roman" w:cs="Times New Roman"/>
          <w:sz w:val="28"/>
          <w:szCs w:val="28"/>
        </w:rPr>
        <w:t xml:space="preserve"> про</w:t>
      </w:r>
      <w:r w:rsidRPr="00AC34F9">
        <w:rPr>
          <w:rFonts w:ascii="Times New Roman" w:hAnsi="Times New Roman" w:cs="Times New Roman"/>
          <w:sz w:val="28"/>
          <w:szCs w:val="28"/>
        </w:rPr>
        <w:t xml:space="preserve">являються </w:t>
      </w:r>
      <w:r w:rsidR="00CD5D7C">
        <w:rPr>
          <w:rFonts w:ascii="Times New Roman" w:hAnsi="Times New Roman" w:cs="Times New Roman"/>
          <w:sz w:val="28"/>
          <w:szCs w:val="28"/>
        </w:rPr>
        <w:t>«…</w:t>
      </w:r>
      <w:r w:rsidRPr="00AC34F9">
        <w:rPr>
          <w:rFonts w:ascii="Times New Roman" w:hAnsi="Times New Roman" w:cs="Times New Roman"/>
          <w:sz w:val="28"/>
          <w:szCs w:val="28"/>
        </w:rPr>
        <w:t xml:space="preserve">з урахуванням спортивної дисципліни, виду рухових дій і частин тіла, що демонструють конкретні рухи. Відповідно до цього </w:t>
      </w:r>
      <w:r w:rsidRPr="00AC34F9">
        <w:rPr>
          <w:rFonts w:ascii="Times New Roman" w:hAnsi="Times New Roman" w:cs="Times New Roman"/>
          <w:sz w:val="28"/>
          <w:szCs w:val="28"/>
        </w:rPr>
        <w:lastRenderedPageBreak/>
        <w:t xml:space="preserve">не можна, наприклад, припускати, що індивід, що має високий відсоток точності попадань м'яча в баскетбольне кільце (визначається високим рівнем здатності до </w:t>
      </w:r>
      <w:proofErr w:type="spellStart"/>
      <w:r w:rsidRPr="00AC34F9">
        <w:rPr>
          <w:rFonts w:ascii="Times New Roman" w:hAnsi="Times New Roman" w:cs="Times New Roman"/>
          <w:sz w:val="28"/>
          <w:szCs w:val="28"/>
        </w:rPr>
        <w:t>кінест</w:t>
      </w:r>
      <w:r w:rsidR="0012737D">
        <w:rPr>
          <w:rFonts w:ascii="Times New Roman" w:hAnsi="Times New Roman" w:cs="Times New Roman"/>
          <w:sz w:val="28"/>
          <w:szCs w:val="28"/>
        </w:rPr>
        <w:t>е</w:t>
      </w:r>
      <w:r w:rsidRPr="00AC34F9">
        <w:rPr>
          <w:rFonts w:ascii="Times New Roman" w:hAnsi="Times New Roman" w:cs="Times New Roman"/>
          <w:sz w:val="28"/>
          <w:szCs w:val="28"/>
        </w:rPr>
        <w:t>тичного</w:t>
      </w:r>
      <w:proofErr w:type="spellEnd"/>
      <w:r w:rsidRPr="00AC34F9">
        <w:rPr>
          <w:rFonts w:ascii="Times New Roman" w:hAnsi="Times New Roman" w:cs="Times New Roman"/>
          <w:sz w:val="28"/>
          <w:szCs w:val="28"/>
        </w:rPr>
        <w:t xml:space="preserve"> диференціювання параметрів рухів), зможе успішно виконувати удари м'яча ногою у ворота (форма і спосіб управління і регуляції)</w:t>
      </w:r>
      <w:r w:rsidR="00E13677">
        <w:rPr>
          <w:rFonts w:ascii="Times New Roman" w:hAnsi="Times New Roman" w:cs="Times New Roman"/>
          <w:sz w:val="28"/>
          <w:szCs w:val="28"/>
        </w:rPr>
        <w:t xml:space="preserve">, </w:t>
      </w:r>
      <w:r w:rsidRPr="00AC34F9">
        <w:rPr>
          <w:rFonts w:ascii="Times New Roman" w:hAnsi="Times New Roman" w:cs="Times New Roman"/>
          <w:sz w:val="28"/>
          <w:szCs w:val="28"/>
        </w:rPr>
        <w:t>рухів при кидках руками та ударами по м'ячу ногами різні, хоча центральні механізми цільової точності можуть бути єдиними)</w:t>
      </w:r>
      <w:r w:rsidR="00E13677">
        <w:rPr>
          <w:rFonts w:ascii="Times New Roman" w:hAnsi="Times New Roman" w:cs="Times New Roman"/>
          <w:sz w:val="28"/>
          <w:szCs w:val="28"/>
        </w:rPr>
        <w:t xml:space="preserve">» </w:t>
      </w:r>
      <w:r w:rsidR="00CD5D7C" w:rsidRPr="00CD5D7C">
        <w:rPr>
          <w:rFonts w:ascii="Times New Roman" w:hAnsi="Times New Roman" w:cs="Times New Roman"/>
          <w:sz w:val="28"/>
          <w:szCs w:val="28"/>
        </w:rPr>
        <w:t>[</w:t>
      </w:r>
      <w:r w:rsidR="00FA3141">
        <w:rPr>
          <w:rFonts w:ascii="Times New Roman" w:hAnsi="Times New Roman" w:cs="Times New Roman"/>
          <w:sz w:val="28"/>
          <w:szCs w:val="28"/>
        </w:rPr>
        <w:t>26</w:t>
      </w:r>
      <w:r w:rsidR="00CD5D7C" w:rsidRPr="00CD5D7C">
        <w:rPr>
          <w:rFonts w:ascii="Times New Roman" w:hAnsi="Times New Roman" w:cs="Times New Roman"/>
          <w:sz w:val="28"/>
          <w:szCs w:val="28"/>
        </w:rPr>
        <w:t>]</w:t>
      </w:r>
      <w:r w:rsidRPr="00AC34F9">
        <w:rPr>
          <w:rFonts w:ascii="Times New Roman" w:hAnsi="Times New Roman" w:cs="Times New Roman"/>
          <w:sz w:val="28"/>
          <w:szCs w:val="28"/>
        </w:rPr>
        <w:t>.</w:t>
      </w:r>
      <w:r w:rsidR="00CD5D7C">
        <w:rPr>
          <w:rFonts w:ascii="Times New Roman" w:hAnsi="Times New Roman" w:cs="Times New Roman"/>
          <w:sz w:val="28"/>
          <w:szCs w:val="28"/>
        </w:rPr>
        <w:t xml:space="preserve"> </w:t>
      </w:r>
      <w:r w:rsidRPr="00AC34F9">
        <w:rPr>
          <w:rFonts w:ascii="Times New Roman" w:hAnsi="Times New Roman" w:cs="Times New Roman"/>
          <w:sz w:val="28"/>
          <w:szCs w:val="28"/>
        </w:rPr>
        <w:t xml:space="preserve">Специфічний характер прояви координаційних здібностей зумовлює пріоритети підбору </w:t>
      </w:r>
      <w:r w:rsidR="00CD5D7C">
        <w:rPr>
          <w:rFonts w:ascii="Times New Roman" w:hAnsi="Times New Roman" w:cs="Times New Roman"/>
          <w:sz w:val="28"/>
          <w:szCs w:val="28"/>
        </w:rPr>
        <w:t>засобів</w:t>
      </w:r>
      <w:r w:rsidRPr="00AC34F9">
        <w:rPr>
          <w:rFonts w:ascii="Times New Roman" w:hAnsi="Times New Roman" w:cs="Times New Roman"/>
          <w:sz w:val="28"/>
          <w:szCs w:val="28"/>
        </w:rPr>
        <w:t xml:space="preserve"> </w:t>
      </w:r>
      <w:r w:rsidR="00E13677">
        <w:rPr>
          <w:rFonts w:ascii="Times New Roman" w:hAnsi="Times New Roman" w:cs="Times New Roman"/>
          <w:sz w:val="28"/>
          <w:szCs w:val="28"/>
        </w:rPr>
        <w:t>для</w:t>
      </w:r>
      <w:r w:rsidRPr="00AC34F9">
        <w:rPr>
          <w:rFonts w:ascii="Times New Roman" w:hAnsi="Times New Roman" w:cs="Times New Roman"/>
          <w:sz w:val="28"/>
          <w:szCs w:val="28"/>
        </w:rPr>
        <w:t xml:space="preserve"> їх</w:t>
      </w:r>
      <w:r w:rsidR="00E13677">
        <w:rPr>
          <w:rFonts w:ascii="Times New Roman" w:hAnsi="Times New Roman" w:cs="Times New Roman"/>
          <w:sz w:val="28"/>
          <w:szCs w:val="28"/>
        </w:rPr>
        <w:t>нього</w:t>
      </w:r>
      <w:r w:rsidRPr="00AC34F9">
        <w:rPr>
          <w:rFonts w:ascii="Times New Roman" w:hAnsi="Times New Roman" w:cs="Times New Roman"/>
          <w:sz w:val="28"/>
          <w:szCs w:val="28"/>
        </w:rPr>
        <w:t xml:space="preserve"> розвитку та вдосконалення, як і способи їх</w:t>
      </w:r>
      <w:r w:rsidR="00F36FF8">
        <w:rPr>
          <w:rFonts w:ascii="Times New Roman" w:hAnsi="Times New Roman" w:cs="Times New Roman"/>
          <w:sz w:val="28"/>
          <w:szCs w:val="28"/>
        </w:rPr>
        <w:t>ньої</w:t>
      </w:r>
      <w:r w:rsidRPr="00AC34F9">
        <w:rPr>
          <w:rFonts w:ascii="Times New Roman" w:hAnsi="Times New Roman" w:cs="Times New Roman"/>
          <w:sz w:val="28"/>
          <w:szCs w:val="28"/>
        </w:rPr>
        <w:t xml:space="preserve"> оцінки.</w:t>
      </w:r>
    </w:p>
    <w:p w14:paraId="036A043F" w14:textId="49C68204" w:rsidR="00AC34F9" w:rsidRPr="00AC34F9" w:rsidRDefault="00AC34F9" w:rsidP="00AC34F9">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AC34F9">
        <w:rPr>
          <w:rFonts w:ascii="Times New Roman" w:hAnsi="Times New Roman" w:cs="Times New Roman"/>
          <w:sz w:val="28"/>
          <w:szCs w:val="28"/>
        </w:rPr>
        <w:t xml:space="preserve">У командно-ігрових видах спорту координаційні здібності також виявляються </w:t>
      </w:r>
      <w:proofErr w:type="spellStart"/>
      <w:r w:rsidRPr="00AC34F9">
        <w:rPr>
          <w:rFonts w:ascii="Times New Roman" w:hAnsi="Times New Roman" w:cs="Times New Roman"/>
          <w:sz w:val="28"/>
          <w:szCs w:val="28"/>
        </w:rPr>
        <w:t>специфічно</w:t>
      </w:r>
      <w:proofErr w:type="spellEnd"/>
      <w:r w:rsidRPr="00AC34F9">
        <w:rPr>
          <w:rFonts w:ascii="Times New Roman" w:hAnsi="Times New Roman" w:cs="Times New Roman"/>
          <w:sz w:val="28"/>
          <w:szCs w:val="28"/>
        </w:rPr>
        <w:t xml:space="preserve"> відповідно до особливостей змагальної діяльності.</w:t>
      </w:r>
    </w:p>
    <w:p w14:paraId="1531A28E" w14:textId="43EB974C" w:rsidR="00AC34F9" w:rsidRPr="00AC34F9" w:rsidRDefault="00276612" w:rsidP="00AC34F9">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C34F9" w:rsidRPr="00AC34F9">
        <w:rPr>
          <w:rFonts w:ascii="Times New Roman" w:hAnsi="Times New Roman" w:cs="Times New Roman"/>
          <w:sz w:val="28"/>
          <w:szCs w:val="28"/>
        </w:rPr>
        <w:t xml:space="preserve">У футболі спеціалісти до найбільш значущих проявів координаційних здібностей відносять такі: «…здатність до перебудови та пристосування рухових дій; орієнтацію у просторі; здатність до узгодження рухів; швидкість рухової реакції; </w:t>
      </w:r>
      <w:proofErr w:type="spellStart"/>
      <w:r w:rsidR="00AC34F9" w:rsidRPr="00AC34F9">
        <w:rPr>
          <w:rFonts w:ascii="Times New Roman" w:hAnsi="Times New Roman" w:cs="Times New Roman"/>
          <w:sz w:val="28"/>
          <w:szCs w:val="28"/>
        </w:rPr>
        <w:t>кінест</w:t>
      </w:r>
      <w:r w:rsidR="0012737D">
        <w:rPr>
          <w:rFonts w:ascii="Times New Roman" w:hAnsi="Times New Roman" w:cs="Times New Roman"/>
          <w:sz w:val="28"/>
          <w:szCs w:val="28"/>
        </w:rPr>
        <w:t>е</w:t>
      </w:r>
      <w:r w:rsidR="00AC34F9" w:rsidRPr="00AC34F9">
        <w:rPr>
          <w:rFonts w:ascii="Times New Roman" w:hAnsi="Times New Roman" w:cs="Times New Roman"/>
          <w:sz w:val="28"/>
          <w:szCs w:val="28"/>
        </w:rPr>
        <w:t>тичне</w:t>
      </w:r>
      <w:proofErr w:type="spellEnd"/>
      <w:r w:rsidR="00AC34F9" w:rsidRPr="00AC34F9">
        <w:rPr>
          <w:rFonts w:ascii="Times New Roman" w:hAnsi="Times New Roman" w:cs="Times New Roman"/>
          <w:sz w:val="28"/>
          <w:szCs w:val="28"/>
        </w:rPr>
        <w:t xml:space="preserve"> диференціювання рухів («почуття м'яча»); почуття ритму рухів; динамічна рівновага»</w:t>
      </w:r>
      <w:r>
        <w:rPr>
          <w:rFonts w:ascii="Times New Roman" w:hAnsi="Times New Roman" w:cs="Times New Roman"/>
          <w:sz w:val="28"/>
          <w:szCs w:val="28"/>
        </w:rPr>
        <w:t xml:space="preserve"> </w:t>
      </w:r>
      <w:r w:rsidRPr="00276612">
        <w:rPr>
          <w:rFonts w:ascii="Times New Roman" w:hAnsi="Times New Roman" w:cs="Times New Roman"/>
          <w:sz w:val="28"/>
          <w:szCs w:val="28"/>
        </w:rPr>
        <w:t>[</w:t>
      </w:r>
      <w:r w:rsidR="003F5BA1">
        <w:rPr>
          <w:rFonts w:ascii="Times New Roman" w:hAnsi="Times New Roman" w:cs="Times New Roman"/>
          <w:sz w:val="28"/>
          <w:szCs w:val="28"/>
        </w:rPr>
        <w:t>39</w:t>
      </w:r>
      <w:r w:rsidRPr="00276612">
        <w:rPr>
          <w:rFonts w:ascii="Times New Roman" w:hAnsi="Times New Roman" w:cs="Times New Roman"/>
          <w:sz w:val="28"/>
          <w:szCs w:val="28"/>
        </w:rPr>
        <w:t>]</w:t>
      </w:r>
      <w:r w:rsidR="00AC34F9" w:rsidRPr="00AC34F9">
        <w:rPr>
          <w:rFonts w:ascii="Times New Roman" w:hAnsi="Times New Roman" w:cs="Times New Roman"/>
          <w:sz w:val="28"/>
          <w:szCs w:val="28"/>
        </w:rPr>
        <w:t>.</w:t>
      </w:r>
    </w:p>
    <w:p w14:paraId="2C35E7DF" w14:textId="77777777" w:rsidR="00AC34F9" w:rsidRPr="00AC34F9" w:rsidRDefault="00AC34F9" w:rsidP="00AC34F9">
      <w:pPr>
        <w:pStyle w:val="a3"/>
        <w:spacing w:after="0" w:line="360" w:lineRule="auto"/>
        <w:ind w:left="0"/>
        <w:jc w:val="both"/>
        <w:rPr>
          <w:rFonts w:ascii="Times New Roman" w:hAnsi="Times New Roman" w:cs="Times New Roman"/>
          <w:sz w:val="28"/>
          <w:szCs w:val="28"/>
        </w:rPr>
      </w:pPr>
      <w:r w:rsidRPr="00AC34F9">
        <w:rPr>
          <w:rFonts w:ascii="Times New Roman" w:hAnsi="Times New Roman" w:cs="Times New Roman"/>
          <w:sz w:val="28"/>
          <w:szCs w:val="28"/>
        </w:rPr>
        <w:t>1. Здатність до перебудови рухових дій та їх пристосування.</w:t>
      </w:r>
    </w:p>
    <w:p w14:paraId="487CF487" w14:textId="7DC6CC4B" w:rsidR="00E51016" w:rsidRPr="002B5F15" w:rsidRDefault="00AC34F9" w:rsidP="002B5F15">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639C6">
        <w:rPr>
          <w:rFonts w:ascii="Times New Roman" w:hAnsi="Times New Roman" w:cs="Times New Roman"/>
          <w:sz w:val="28"/>
          <w:szCs w:val="28"/>
        </w:rPr>
        <w:t xml:space="preserve">Рухова </w:t>
      </w:r>
      <w:r w:rsidRPr="00AC34F9">
        <w:rPr>
          <w:rFonts w:ascii="Times New Roman" w:hAnsi="Times New Roman" w:cs="Times New Roman"/>
          <w:sz w:val="28"/>
          <w:szCs w:val="28"/>
        </w:rPr>
        <w:t xml:space="preserve">дія, спрямована на вирішення рухового завдання, здійснюється </w:t>
      </w:r>
      <w:r w:rsidR="003F5BA1">
        <w:rPr>
          <w:rFonts w:ascii="Times New Roman" w:hAnsi="Times New Roman" w:cs="Times New Roman"/>
          <w:sz w:val="28"/>
          <w:szCs w:val="28"/>
        </w:rPr>
        <w:t>«…</w:t>
      </w:r>
      <w:r w:rsidRPr="00AC34F9">
        <w:rPr>
          <w:rFonts w:ascii="Times New Roman" w:hAnsi="Times New Roman" w:cs="Times New Roman"/>
          <w:sz w:val="28"/>
          <w:szCs w:val="28"/>
        </w:rPr>
        <w:t>на основі попередньої розробки програми його виконання відповідно до індивідуального досвіду спортсмена. Процес навмисного руху нерідко порушується через зміни умов його виконання (наприклад, під час атаки захисника) або через власні помилки. Це змушує спортсмена вносити зміни до дій (наприклад,</w:t>
      </w:r>
      <w:r w:rsidR="002B5F15">
        <w:rPr>
          <w:rFonts w:ascii="Times New Roman" w:hAnsi="Times New Roman" w:cs="Times New Roman"/>
          <w:sz w:val="28"/>
          <w:szCs w:val="28"/>
        </w:rPr>
        <w:t xml:space="preserve"> </w:t>
      </w:r>
      <w:r w:rsidR="002B5F15" w:rsidRPr="002B5F15">
        <w:rPr>
          <w:rFonts w:ascii="Times New Roman" w:hAnsi="Times New Roman" w:cs="Times New Roman"/>
          <w:sz w:val="28"/>
          <w:szCs w:val="28"/>
        </w:rPr>
        <w:t>змінити напрямок або спосіб ведення м'яча) або виконати зовсім іншу дію (наприклад, застосувати обманний рух або передачу м'яча партнеру). Швидкість та якість внесення корекції або перехід до інших рухових дій залежать від</w:t>
      </w:r>
      <w:r w:rsidR="003F5BA1">
        <w:rPr>
          <w:rFonts w:ascii="Times New Roman" w:hAnsi="Times New Roman" w:cs="Times New Roman"/>
          <w:sz w:val="28"/>
          <w:szCs w:val="28"/>
        </w:rPr>
        <w:t xml:space="preserve"> </w:t>
      </w:r>
      <w:r w:rsidR="002B5F15" w:rsidRPr="002B5F15">
        <w:rPr>
          <w:rFonts w:ascii="Times New Roman" w:hAnsi="Times New Roman" w:cs="Times New Roman"/>
          <w:sz w:val="28"/>
          <w:szCs w:val="28"/>
        </w:rPr>
        <w:t>здатності до швидкого перебудови освоєних форм рухів чи переходу від одних рухових дій до інших</w:t>
      </w:r>
      <w:r w:rsidR="00276612" w:rsidRPr="00276612">
        <w:rPr>
          <w:rFonts w:ascii="Times New Roman" w:hAnsi="Times New Roman" w:cs="Times New Roman"/>
          <w:sz w:val="28"/>
          <w:szCs w:val="28"/>
        </w:rPr>
        <w:t>,</w:t>
      </w:r>
      <w:r w:rsidR="002B5F15" w:rsidRPr="002B5F15">
        <w:rPr>
          <w:rFonts w:ascii="Times New Roman" w:hAnsi="Times New Roman" w:cs="Times New Roman"/>
          <w:sz w:val="28"/>
          <w:szCs w:val="28"/>
        </w:rPr>
        <w:t xml:space="preserve"> відповідно до ігрової ситуації</w:t>
      </w:r>
      <w:r w:rsidR="00276612" w:rsidRPr="00276612">
        <w:rPr>
          <w:rFonts w:ascii="Times New Roman" w:hAnsi="Times New Roman" w:cs="Times New Roman"/>
          <w:sz w:val="28"/>
          <w:szCs w:val="28"/>
        </w:rPr>
        <w:t>»</w:t>
      </w:r>
      <w:r w:rsidR="002B5F15" w:rsidRPr="002B5F15">
        <w:rPr>
          <w:rFonts w:ascii="Times New Roman" w:hAnsi="Times New Roman" w:cs="Times New Roman"/>
          <w:sz w:val="28"/>
          <w:szCs w:val="28"/>
        </w:rPr>
        <w:t xml:space="preserve"> [</w:t>
      </w:r>
      <w:r w:rsidR="003F5BA1">
        <w:rPr>
          <w:rFonts w:ascii="Times New Roman" w:hAnsi="Times New Roman" w:cs="Times New Roman"/>
          <w:sz w:val="28"/>
          <w:szCs w:val="28"/>
        </w:rPr>
        <w:t>4, 16</w:t>
      </w:r>
      <w:r w:rsidR="002B5F15" w:rsidRPr="002B5F15">
        <w:rPr>
          <w:rFonts w:ascii="Times New Roman" w:hAnsi="Times New Roman" w:cs="Times New Roman"/>
          <w:sz w:val="28"/>
          <w:szCs w:val="28"/>
        </w:rPr>
        <w:t>]. Чим більший руховий досвід має у своєму розпорядженні спортсмен, тим швидше і якісніше вибирає він відповідний спосіб дії у відповідь.</w:t>
      </w:r>
    </w:p>
    <w:p w14:paraId="53B7AE9C" w14:textId="4CC63A38" w:rsidR="00C639C6" w:rsidRPr="000B0502" w:rsidRDefault="0027661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639C6" w:rsidRPr="000B0502">
        <w:rPr>
          <w:rFonts w:ascii="Times New Roman" w:hAnsi="Times New Roman" w:cs="Times New Roman"/>
          <w:sz w:val="28"/>
          <w:szCs w:val="28"/>
        </w:rPr>
        <w:t xml:space="preserve">У ході </w:t>
      </w:r>
      <w:r w:rsidR="00F36FF8">
        <w:rPr>
          <w:rFonts w:ascii="Times New Roman" w:hAnsi="Times New Roman" w:cs="Times New Roman"/>
          <w:sz w:val="28"/>
          <w:szCs w:val="28"/>
        </w:rPr>
        <w:t>гри</w:t>
      </w:r>
      <w:r>
        <w:rPr>
          <w:rFonts w:ascii="Times New Roman" w:hAnsi="Times New Roman" w:cs="Times New Roman"/>
          <w:sz w:val="28"/>
          <w:szCs w:val="28"/>
        </w:rPr>
        <w:t xml:space="preserve"> «…</w:t>
      </w:r>
      <w:r w:rsidR="00C639C6" w:rsidRPr="000B0502">
        <w:rPr>
          <w:rFonts w:ascii="Times New Roman" w:hAnsi="Times New Roman" w:cs="Times New Roman"/>
          <w:sz w:val="28"/>
          <w:szCs w:val="28"/>
        </w:rPr>
        <w:t>дані прояв</w:t>
      </w:r>
      <w:r>
        <w:rPr>
          <w:rFonts w:ascii="Times New Roman" w:hAnsi="Times New Roman" w:cs="Times New Roman"/>
          <w:sz w:val="28"/>
          <w:szCs w:val="28"/>
        </w:rPr>
        <w:t>у</w:t>
      </w:r>
      <w:r w:rsidR="00C639C6" w:rsidRPr="000B0502">
        <w:rPr>
          <w:rFonts w:ascii="Times New Roman" w:hAnsi="Times New Roman" w:cs="Times New Roman"/>
          <w:sz w:val="28"/>
          <w:szCs w:val="28"/>
        </w:rPr>
        <w:t xml:space="preserve"> К</w:t>
      </w:r>
      <w:r w:rsidR="00F36FF8">
        <w:rPr>
          <w:rFonts w:ascii="Times New Roman" w:hAnsi="Times New Roman" w:cs="Times New Roman"/>
          <w:sz w:val="28"/>
          <w:szCs w:val="28"/>
        </w:rPr>
        <w:t>З</w:t>
      </w:r>
      <w:r w:rsidR="00C639C6" w:rsidRPr="000B0502">
        <w:rPr>
          <w:rFonts w:ascii="Times New Roman" w:hAnsi="Times New Roman" w:cs="Times New Roman"/>
          <w:sz w:val="28"/>
          <w:szCs w:val="28"/>
        </w:rPr>
        <w:t xml:space="preserve"> виявляються у різних ситуаціях:</w:t>
      </w:r>
    </w:p>
    <w:p w14:paraId="48B26F63" w14:textId="2E7F1EC0" w:rsidR="00C639C6" w:rsidRPr="000B0502"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lastRenderedPageBreak/>
        <w:t xml:space="preserve">- вибір способу ведення м'яча, </w:t>
      </w:r>
      <w:r w:rsidR="00F36FF8">
        <w:rPr>
          <w:rFonts w:ascii="Times New Roman" w:hAnsi="Times New Roman" w:cs="Times New Roman"/>
          <w:sz w:val="28"/>
          <w:szCs w:val="28"/>
        </w:rPr>
        <w:t>ловлі</w:t>
      </w:r>
      <w:r w:rsidRPr="000B0502">
        <w:rPr>
          <w:rFonts w:ascii="Times New Roman" w:hAnsi="Times New Roman" w:cs="Times New Roman"/>
          <w:sz w:val="28"/>
          <w:szCs w:val="28"/>
        </w:rPr>
        <w:t xml:space="preserve"> та </w:t>
      </w:r>
      <w:r w:rsidR="00F36FF8">
        <w:rPr>
          <w:rFonts w:ascii="Times New Roman" w:hAnsi="Times New Roman" w:cs="Times New Roman"/>
          <w:sz w:val="28"/>
          <w:szCs w:val="28"/>
        </w:rPr>
        <w:t>кидку по воротах</w:t>
      </w:r>
      <w:r w:rsidRPr="000B0502">
        <w:rPr>
          <w:rFonts w:ascii="Times New Roman" w:hAnsi="Times New Roman" w:cs="Times New Roman"/>
          <w:sz w:val="28"/>
          <w:szCs w:val="28"/>
        </w:rPr>
        <w:t xml:space="preserve">, обманної дії, відбору м'яча тощо, адекватного (часто несподіваного для суперника) місця та умов на </w:t>
      </w:r>
      <w:r w:rsidR="00F36FF8">
        <w:rPr>
          <w:rFonts w:ascii="Times New Roman" w:hAnsi="Times New Roman" w:cs="Times New Roman"/>
          <w:sz w:val="28"/>
          <w:szCs w:val="28"/>
        </w:rPr>
        <w:t xml:space="preserve">майданчику </w:t>
      </w:r>
      <w:r w:rsidRPr="000B0502">
        <w:rPr>
          <w:rFonts w:ascii="Times New Roman" w:hAnsi="Times New Roman" w:cs="Times New Roman"/>
          <w:sz w:val="28"/>
          <w:szCs w:val="28"/>
        </w:rPr>
        <w:t>(наприклад, на своїй половині та на половині супротивника, без протидії та при активну протидію захисників, знаходження тіла в різних позиціях тощо);</w:t>
      </w:r>
    </w:p>
    <w:p w14:paraId="00680535" w14:textId="77777777" w:rsidR="00C639C6" w:rsidRPr="000B0502"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імпровізація під час виконання обманних дій проти захисника;</w:t>
      </w:r>
    </w:p>
    <w:p w14:paraId="319C665F" w14:textId="430373E2" w:rsidR="00C639C6" w:rsidRPr="000B0502"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xml:space="preserve">- гра проти різних суперників (з домінантною лівою або правою </w:t>
      </w:r>
      <w:r w:rsidR="00F36FF8">
        <w:rPr>
          <w:rFonts w:ascii="Times New Roman" w:hAnsi="Times New Roman" w:cs="Times New Roman"/>
          <w:sz w:val="28"/>
          <w:szCs w:val="28"/>
        </w:rPr>
        <w:t>рукою</w:t>
      </w:r>
      <w:r w:rsidRPr="000B0502">
        <w:rPr>
          <w:rFonts w:ascii="Times New Roman" w:hAnsi="Times New Roman" w:cs="Times New Roman"/>
          <w:sz w:val="28"/>
          <w:szCs w:val="28"/>
        </w:rPr>
        <w:t xml:space="preserve">, що однаково володіють лівою та правою </w:t>
      </w:r>
      <w:r w:rsidR="00F36FF8">
        <w:rPr>
          <w:rFonts w:ascii="Times New Roman" w:hAnsi="Times New Roman" w:cs="Times New Roman"/>
          <w:sz w:val="28"/>
          <w:szCs w:val="28"/>
        </w:rPr>
        <w:t>рукою</w:t>
      </w:r>
      <w:r w:rsidRPr="000B0502">
        <w:rPr>
          <w:rFonts w:ascii="Times New Roman" w:hAnsi="Times New Roman" w:cs="Times New Roman"/>
          <w:sz w:val="28"/>
          <w:szCs w:val="28"/>
        </w:rPr>
        <w:t>, фізично сильних, високих та низьких, швидких та повільних, високотехнічних та більш слабких у технічному оснащенні та ін.);</w:t>
      </w:r>
    </w:p>
    <w:p w14:paraId="5810131E" w14:textId="0F7A864B" w:rsidR="00C639C6" w:rsidRPr="000B0502"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xml:space="preserve">- швидка пристосованість до взаємодії із новими партнерами </w:t>
      </w:r>
      <w:r w:rsidR="00276612">
        <w:rPr>
          <w:rFonts w:ascii="Times New Roman" w:hAnsi="Times New Roman" w:cs="Times New Roman"/>
          <w:sz w:val="28"/>
          <w:szCs w:val="28"/>
          <w:lang w:val="ru-RU"/>
        </w:rPr>
        <w:t>в</w:t>
      </w:r>
      <w:r w:rsidRPr="000B0502">
        <w:rPr>
          <w:rFonts w:ascii="Times New Roman" w:hAnsi="Times New Roman" w:cs="Times New Roman"/>
          <w:sz w:val="28"/>
          <w:szCs w:val="28"/>
        </w:rPr>
        <w:t xml:space="preserve"> команд</w:t>
      </w:r>
      <w:r w:rsidR="00276612">
        <w:rPr>
          <w:rFonts w:ascii="Times New Roman" w:hAnsi="Times New Roman" w:cs="Times New Roman"/>
          <w:sz w:val="28"/>
          <w:szCs w:val="28"/>
        </w:rPr>
        <w:t>і</w:t>
      </w:r>
      <w:r w:rsidRPr="000B0502">
        <w:rPr>
          <w:rFonts w:ascii="Times New Roman" w:hAnsi="Times New Roman" w:cs="Times New Roman"/>
          <w:sz w:val="28"/>
          <w:szCs w:val="28"/>
        </w:rPr>
        <w:t>;</w:t>
      </w:r>
    </w:p>
    <w:p w14:paraId="7BBA4E7F" w14:textId="77777777" w:rsidR="00C639C6" w:rsidRPr="000B0502"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ефективна гра в різних амплуа (захист, півзахист, в атаці);</w:t>
      </w:r>
    </w:p>
    <w:p w14:paraId="35624DDB" w14:textId="77777777" w:rsidR="00C639C6" w:rsidRPr="000B0502"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ефективна гра при різних тактичних побудовах та системах;</w:t>
      </w:r>
    </w:p>
    <w:p w14:paraId="17519DCF" w14:textId="33D4D955" w:rsidR="00C639C6" w:rsidRPr="000B0502"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ефективна гра на різних майданчиках тощо</w:t>
      </w:r>
      <w:r w:rsidR="00276612">
        <w:rPr>
          <w:rFonts w:ascii="Times New Roman" w:hAnsi="Times New Roman" w:cs="Times New Roman"/>
          <w:sz w:val="28"/>
          <w:szCs w:val="28"/>
        </w:rPr>
        <w:t xml:space="preserve">» </w:t>
      </w:r>
      <w:r w:rsidR="00276612" w:rsidRPr="00E857B5">
        <w:rPr>
          <w:rFonts w:ascii="Times New Roman" w:hAnsi="Times New Roman" w:cs="Times New Roman"/>
          <w:sz w:val="28"/>
          <w:szCs w:val="28"/>
          <w:lang w:val="ru-RU"/>
        </w:rPr>
        <w:t>[</w:t>
      </w:r>
      <w:r w:rsidR="003F5BA1">
        <w:rPr>
          <w:rFonts w:ascii="Times New Roman" w:hAnsi="Times New Roman" w:cs="Times New Roman"/>
          <w:sz w:val="28"/>
          <w:szCs w:val="28"/>
        </w:rPr>
        <w:t>2, 8, 19, 40</w:t>
      </w:r>
      <w:r w:rsidR="00276612" w:rsidRPr="00E857B5">
        <w:rPr>
          <w:rFonts w:ascii="Times New Roman" w:hAnsi="Times New Roman" w:cs="Times New Roman"/>
          <w:sz w:val="28"/>
          <w:szCs w:val="28"/>
          <w:lang w:val="ru-RU"/>
        </w:rPr>
        <w:t>]</w:t>
      </w:r>
      <w:r w:rsidRPr="000B0502">
        <w:rPr>
          <w:rFonts w:ascii="Times New Roman" w:hAnsi="Times New Roman" w:cs="Times New Roman"/>
          <w:sz w:val="28"/>
          <w:szCs w:val="28"/>
        </w:rPr>
        <w:t>.</w:t>
      </w:r>
    </w:p>
    <w:p w14:paraId="29338895" w14:textId="7ACC9B2C" w:rsidR="00C639C6" w:rsidRPr="000B0502"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xml:space="preserve">2. Здатність до </w:t>
      </w:r>
      <w:proofErr w:type="spellStart"/>
      <w:r w:rsidRPr="000B0502">
        <w:rPr>
          <w:rFonts w:ascii="Times New Roman" w:hAnsi="Times New Roman" w:cs="Times New Roman"/>
          <w:sz w:val="28"/>
          <w:szCs w:val="28"/>
        </w:rPr>
        <w:t>кінест</w:t>
      </w:r>
      <w:r w:rsidR="0012737D">
        <w:rPr>
          <w:rFonts w:ascii="Times New Roman" w:hAnsi="Times New Roman" w:cs="Times New Roman"/>
          <w:sz w:val="28"/>
          <w:szCs w:val="28"/>
        </w:rPr>
        <w:t>е</w:t>
      </w:r>
      <w:r w:rsidRPr="000B0502">
        <w:rPr>
          <w:rFonts w:ascii="Times New Roman" w:hAnsi="Times New Roman" w:cs="Times New Roman"/>
          <w:sz w:val="28"/>
          <w:szCs w:val="28"/>
        </w:rPr>
        <w:t>тичного</w:t>
      </w:r>
      <w:proofErr w:type="spellEnd"/>
      <w:r w:rsidRPr="000B0502">
        <w:rPr>
          <w:rFonts w:ascii="Times New Roman" w:hAnsi="Times New Roman" w:cs="Times New Roman"/>
          <w:sz w:val="28"/>
          <w:szCs w:val="28"/>
        </w:rPr>
        <w:t xml:space="preserve"> диференціювання рухів</w:t>
      </w:r>
      <w:r w:rsidR="00EB659E">
        <w:rPr>
          <w:rFonts w:ascii="Times New Roman" w:hAnsi="Times New Roman" w:cs="Times New Roman"/>
          <w:sz w:val="28"/>
          <w:szCs w:val="28"/>
        </w:rPr>
        <w:t xml:space="preserve"> </w:t>
      </w:r>
      <w:r w:rsidRPr="000B0502">
        <w:rPr>
          <w:rFonts w:ascii="Times New Roman" w:hAnsi="Times New Roman" w:cs="Times New Roman"/>
          <w:sz w:val="28"/>
          <w:szCs w:val="28"/>
        </w:rPr>
        <w:t>визначає високу точність та економічність виконання рухових дій.</w:t>
      </w:r>
    </w:p>
    <w:p w14:paraId="390B8FC0" w14:textId="72628361" w:rsidR="00C639C6" w:rsidRPr="000B0502" w:rsidRDefault="00EB659E"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639C6" w:rsidRPr="000B0502">
        <w:rPr>
          <w:rFonts w:ascii="Times New Roman" w:hAnsi="Times New Roman" w:cs="Times New Roman"/>
          <w:sz w:val="28"/>
          <w:szCs w:val="28"/>
        </w:rPr>
        <w:t>Даний вид прояву координаційних здібностей ґрунтується на спеціальній інформації:</w:t>
      </w:r>
    </w:p>
    <w:p w14:paraId="28D90FAB" w14:textId="008F8459" w:rsidR="00C639C6" w:rsidRPr="000B0502"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про просторові параметри рухів, що включають кутові</w:t>
      </w:r>
      <w:r w:rsidR="00A25A72">
        <w:rPr>
          <w:rFonts w:ascii="Times New Roman" w:hAnsi="Times New Roman" w:cs="Times New Roman"/>
          <w:sz w:val="28"/>
          <w:szCs w:val="28"/>
        </w:rPr>
        <w:t xml:space="preserve"> </w:t>
      </w:r>
      <w:r w:rsidRPr="000B0502">
        <w:rPr>
          <w:rFonts w:ascii="Times New Roman" w:hAnsi="Times New Roman" w:cs="Times New Roman"/>
          <w:sz w:val="28"/>
          <w:szCs w:val="28"/>
        </w:rPr>
        <w:t>характеристики становища суглобів чи частин тіла щодо одне одного;</w:t>
      </w:r>
    </w:p>
    <w:p w14:paraId="30FAB28B" w14:textId="3136AA17" w:rsidR="00C639C6" w:rsidRPr="000B0502"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силові параметри рухів, що характеризують ступінь напруги</w:t>
      </w:r>
      <w:r w:rsidR="00A25A72">
        <w:rPr>
          <w:rFonts w:ascii="Times New Roman" w:hAnsi="Times New Roman" w:cs="Times New Roman"/>
          <w:sz w:val="28"/>
          <w:szCs w:val="28"/>
        </w:rPr>
        <w:t xml:space="preserve"> </w:t>
      </w:r>
      <w:r w:rsidRPr="000B0502">
        <w:rPr>
          <w:rFonts w:ascii="Times New Roman" w:hAnsi="Times New Roman" w:cs="Times New Roman"/>
          <w:sz w:val="28"/>
          <w:szCs w:val="28"/>
        </w:rPr>
        <w:t>"працюючих" м'язів;</w:t>
      </w:r>
    </w:p>
    <w:p w14:paraId="4D70EFAB" w14:textId="77777777" w:rsidR="00EB659E" w:rsidRDefault="00C639C6"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просторово-часових параметрів, що характеризують швидкість</w:t>
      </w:r>
      <w:r w:rsidR="00DB6FF3">
        <w:rPr>
          <w:rFonts w:ascii="Times New Roman" w:hAnsi="Times New Roman" w:cs="Times New Roman"/>
          <w:sz w:val="28"/>
          <w:szCs w:val="28"/>
        </w:rPr>
        <w:t xml:space="preserve"> </w:t>
      </w:r>
      <w:r w:rsidRPr="000B0502">
        <w:rPr>
          <w:rFonts w:ascii="Times New Roman" w:hAnsi="Times New Roman" w:cs="Times New Roman"/>
          <w:sz w:val="28"/>
          <w:szCs w:val="28"/>
        </w:rPr>
        <w:t>виконання рухів.</w:t>
      </w:r>
      <w:r w:rsidR="00DB6FF3">
        <w:rPr>
          <w:rFonts w:ascii="Times New Roman" w:hAnsi="Times New Roman" w:cs="Times New Roman"/>
          <w:sz w:val="28"/>
          <w:szCs w:val="28"/>
        </w:rPr>
        <w:t xml:space="preserve"> </w:t>
      </w:r>
    </w:p>
    <w:p w14:paraId="6D36834F" w14:textId="4E21DD1D" w:rsidR="00C639C6" w:rsidRPr="000B0502" w:rsidRDefault="00EB659E"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639C6" w:rsidRPr="000B0502">
        <w:rPr>
          <w:rFonts w:ascii="Times New Roman" w:hAnsi="Times New Roman" w:cs="Times New Roman"/>
          <w:sz w:val="28"/>
          <w:szCs w:val="28"/>
        </w:rPr>
        <w:t xml:space="preserve">Завдяки правильній оцінці цих параметрів спортсмен може виконати адекватну ситуації рухову дію з необхідною силою, амплітудою, траєкторією у відповідній ділянці та моменті гри. </w:t>
      </w:r>
      <w:r w:rsidR="00DB6FF3">
        <w:rPr>
          <w:rFonts w:ascii="Times New Roman" w:hAnsi="Times New Roman" w:cs="Times New Roman"/>
          <w:sz w:val="28"/>
          <w:szCs w:val="28"/>
        </w:rPr>
        <w:t xml:space="preserve">У </w:t>
      </w:r>
      <w:r w:rsidR="00C639C6" w:rsidRPr="000B0502">
        <w:rPr>
          <w:rFonts w:ascii="Times New Roman" w:hAnsi="Times New Roman" w:cs="Times New Roman"/>
          <w:sz w:val="28"/>
          <w:szCs w:val="28"/>
        </w:rPr>
        <w:t xml:space="preserve">командно-ігрових видах спорту з </w:t>
      </w:r>
      <w:proofErr w:type="spellStart"/>
      <w:r w:rsidR="00C639C6" w:rsidRPr="000B0502">
        <w:rPr>
          <w:rFonts w:ascii="Times New Roman" w:hAnsi="Times New Roman" w:cs="Times New Roman"/>
          <w:sz w:val="28"/>
          <w:szCs w:val="28"/>
        </w:rPr>
        <w:t>м'ячем</w:t>
      </w:r>
      <w:proofErr w:type="spellEnd"/>
      <w:r w:rsidR="00C639C6" w:rsidRPr="000B0502">
        <w:rPr>
          <w:rFonts w:ascii="Times New Roman" w:hAnsi="Times New Roman" w:cs="Times New Roman"/>
          <w:sz w:val="28"/>
          <w:szCs w:val="28"/>
        </w:rPr>
        <w:t xml:space="preserve"> ця здатність характеризується як «почуття м'яча». Гравці </w:t>
      </w:r>
      <w:r w:rsidR="00E857B5">
        <w:rPr>
          <w:rFonts w:ascii="Times New Roman" w:hAnsi="Times New Roman" w:cs="Times New Roman"/>
          <w:sz w:val="28"/>
          <w:szCs w:val="28"/>
        </w:rPr>
        <w:t>«…</w:t>
      </w:r>
      <w:r w:rsidR="00C639C6" w:rsidRPr="000B0502">
        <w:rPr>
          <w:rFonts w:ascii="Times New Roman" w:hAnsi="Times New Roman" w:cs="Times New Roman"/>
          <w:sz w:val="28"/>
          <w:szCs w:val="28"/>
        </w:rPr>
        <w:t xml:space="preserve">з високими показниками даної здатності відрізняються найбільш точними передачами, </w:t>
      </w:r>
      <w:r w:rsidR="00C639C6" w:rsidRPr="000B0502">
        <w:rPr>
          <w:rFonts w:ascii="Times New Roman" w:hAnsi="Times New Roman" w:cs="Times New Roman"/>
          <w:sz w:val="28"/>
          <w:szCs w:val="28"/>
        </w:rPr>
        <w:lastRenderedPageBreak/>
        <w:t xml:space="preserve">ударами або кидками м'яча по воротах, найбільш технічними способами </w:t>
      </w:r>
      <w:r w:rsidR="006C3FBA">
        <w:rPr>
          <w:rFonts w:ascii="Times New Roman" w:hAnsi="Times New Roman" w:cs="Times New Roman"/>
          <w:sz w:val="28"/>
          <w:szCs w:val="28"/>
        </w:rPr>
        <w:t>ловлі</w:t>
      </w:r>
      <w:r w:rsidR="00C639C6" w:rsidRPr="000B0502">
        <w:rPr>
          <w:rFonts w:ascii="Times New Roman" w:hAnsi="Times New Roman" w:cs="Times New Roman"/>
          <w:sz w:val="28"/>
          <w:szCs w:val="28"/>
        </w:rPr>
        <w:t xml:space="preserve"> м'яча</w:t>
      </w:r>
      <w:r w:rsidR="00E857B5">
        <w:rPr>
          <w:rFonts w:ascii="Times New Roman" w:hAnsi="Times New Roman" w:cs="Times New Roman"/>
          <w:sz w:val="28"/>
          <w:szCs w:val="28"/>
        </w:rPr>
        <w:t xml:space="preserve">»  </w:t>
      </w:r>
      <w:r w:rsidR="00E857B5" w:rsidRPr="00E857B5">
        <w:rPr>
          <w:rFonts w:ascii="Times New Roman" w:hAnsi="Times New Roman" w:cs="Times New Roman"/>
          <w:sz w:val="28"/>
          <w:szCs w:val="28"/>
          <w:lang w:val="ru-RU"/>
        </w:rPr>
        <w:t>[</w:t>
      </w:r>
      <w:r w:rsidR="003F5BA1">
        <w:rPr>
          <w:rFonts w:ascii="Times New Roman" w:hAnsi="Times New Roman" w:cs="Times New Roman"/>
          <w:sz w:val="28"/>
          <w:szCs w:val="28"/>
          <w:lang w:val="ru-RU"/>
        </w:rPr>
        <w:t>5, 47</w:t>
      </w:r>
      <w:r w:rsidR="00E857B5" w:rsidRPr="00E857B5">
        <w:rPr>
          <w:rFonts w:ascii="Times New Roman" w:hAnsi="Times New Roman" w:cs="Times New Roman"/>
          <w:sz w:val="28"/>
          <w:szCs w:val="28"/>
          <w:lang w:val="ru-RU"/>
        </w:rPr>
        <w:t>]</w:t>
      </w:r>
      <w:r w:rsidR="00C639C6" w:rsidRPr="000B0502">
        <w:rPr>
          <w:rFonts w:ascii="Times New Roman" w:hAnsi="Times New Roman" w:cs="Times New Roman"/>
          <w:sz w:val="28"/>
          <w:szCs w:val="28"/>
        </w:rPr>
        <w:t>.</w:t>
      </w:r>
    </w:p>
    <w:p w14:paraId="120EB7E9" w14:textId="4BA044CA" w:rsidR="003D7A62" w:rsidRDefault="00EB659E" w:rsidP="003D7A6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639C6" w:rsidRPr="000B0502">
        <w:rPr>
          <w:rFonts w:ascii="Times New Roman" w:hAnsi="Times New Roman" w:cs="Times New Roman"/>
          <w:sz w:val="28"/>
          <w:szCs w:val="28"/>
        </w:rPr>
        <w:t>3. Здатність до погодження рухів. Ця координаційна</w:t>
      </w:r>
      <w:r w:rsidR="00DB6FF3">
        <w:rPr>
          <w:rFonts w:ascii="Times New Roman" w:hAnsi="Times New Roman" w:cs="Times New Roman"/>
          <w:sz w:val="28"/>
          <w:szCs w:val="28"/>
        </w:rPr>
        <w:t xml:space="preserve"> </w:t>
      </w:r>
      <w:r w:rsidR="00C639C6" w:rsidRPr="000B0502">
        <w:rPr>
          <w:rFonts w:ascii="Times New Roman" w:hAnsi="Times New Roman" w:cs="Times New Roman"/>
          <w:sz w:val="28"/>
          <w:szCs w:val="28"/>
        </w:rPr>
        <w:t>здатність проявляється у поєднанні окремих рухів та дій у</w:t>
      </w:r>
      <w:r w:rsidR="00DB6FF3">
        <w:rPr>
          <w:rFonts w:ascii="Times New Roman" w:hAnsi="Times New Roman" w:cs="Times New Roman"/>
          <w:sz w:val="28"/>
          <w:szCs w:val="28"/>
        </w:rPr>
        <w:t xml:space="preserve"> </w:t>
      </w:r>
      <w:r w:rsidR="00C639C6" w:rsidRPr="000B0502">
        <w:rPr>
          <w:rFonts w:ascii="Times New Roman" w:hAnsi="Times New Roman" w:cs="Times New Roman"/>
          <w:sz w:val="28"/>
          <w:szCs w:val="28"/>
        </w:rPr>
        <w:t>цілісні рухові акти (комбінації).</w:t>
      </w:r>
      <w:r w:rsidR="00DB6FF3">
        <w:rPr>
          <w:rFonts w:ascii="Times New Roman" w:hAnsi="Times New Roman" w:cs="Times New Roman"/>
          <w:sz w:val="28"/>
          <w:szCs w:val="28"/>
        </w:rPr>
        <w:t xml:space="preserve"> </w:t>
      </w:r>
      <w:r w:rsidR="00C639C6" w:rsidRPr="000B0502">
        <w:rPr>
          <w:rFonts w:ascii="Times New Roman" w:hAnsi="Times New Roman" w:cs="Times New Roman"/>
          <w:sz w:val="28"/>
          <w:szCs w:val="28"/>
        </w:rPr>
        <w:t xml:space="preserve">Наприклад, у футболі ця координаційна здатність має місце </w:t>
      </w:r>
      <w:r w:rsidR="00E857B5">
        <w:rPr>
          <w:rFonts w:ascii="Times New Roman" w:hAnsi="Times New Roman" w:cs="Times New Roman"/>
          <w:sz w:val="28"/>
          <w:szCs w:val="28"/>
        </w:rPr>
        <w:t>«…</w:t>
      </w:r>
      <w:r w:rsidR="00C639C6" w:rsidRPr="000B0502">
        <w:rPr>
          <w:rFonts w:ascii="Times New Roman" w:hAnsi="Times New Roman" w:cs="Times New Roman"/>
          <w:sz w:val="28"/>
          <w:szCs w:val="28"/>
        </w:rPr>
        <w:t xml:space="preserve">при організації та виконанні таких технічних елементів, як ведення, удар, прийом м'яча ногами, тулубом, головою - на місці та у русі, у різних обманних рухах з </w:t>
      </w:r>
      <w:proofErr w:type="spellStart"/>
      <w:r w:rsidR="00C639C6" w:rsidRPr="000B0502">
        <w:rPr>
          <w:rFonts w:ascii="Times New Roman" w:hAnsi="Times New Roman" w:cs="Times New Roman"/>
          <w:sz w:val="28"/>
          <w:szCs w:val="28"/>
        </w:rPr>
        <w:t>м'ячем</w:t>
      </w:r>
      <w:proofErr w:type="spellEnd"/>
      <w:r w:rsidR="00C639C6" w:rsidRPr="000B0502">
        <w:rPr>
          <w:rFonts w:ascii="Times New Roman" w:hAnsi="Times New Roman" w:cs="Times New Roman"/>
          <w:sz w:val="28"/>
          <w:szCs w:val="28"/>
        </w:rPr>
        <w:t xml:space="preserve"> і без м'яча, при відборі м'яча з допомогою підкату. У всіх цих випадках важливе органічне з'єднання рухів, що виконуються одночасно і послідовно різними частинами тіла та з володінням </w:t>
      </w:r>
      <w:proofErr w:type="spellStart"/>
      <w:r w:rsidR="00C639C6" w:rsidRPr="000B0502">
        <w:rPr>
          <w:rFonts w:ascii="Times New Roman" w:hAnsi="Times New Roman" w:cs="Times New Roman"/>
          <w:sz w:val="28"/>
          <w:szCs w:val="28"/>
        </w:rPr>
        <w:t>м'ячем</w:t>
      </w:r>
      <w:proofErr w:type="spellEnd"/>
      <w:r w:rsidR="00C639C6" w:rsidRPr="000B0502">
        <w:rPr>
          <w:rFonts w:ascii="Times New Roman" w:hAnsi="Times New Roman" w:cs="Times New Roman"/>
          <w:sz w:val="28"/>
          <w:szCs w:val="28"/>
        </w:rPr>
        <w:t>, з'єднання різних рухових дій у спеціальні комбінації (наприклад, прийом м'яча – ведення м'яча з обведенням захисника – кидок м'яча по воротах; перехоплення або відбір м'яча – обведення захисника - передача тощо)</w:t>
      </w:r>
      <w:r w:rsidR="00E857B5">
        <w:rPr>
          <w:rFonts w:ascii="Times New Roman" w:hAnsi="Times New Roman" w:cs="Times New Roman"/>
          <w:sz w:val="28"/>
          <w:szCs w:val="28"/>
        </w:rPr>
        <w:t xml:space="preserve">» </w:t>
      </w:r>
      <w:r w:rsidR="00E857B5" w:rsidRPr="00E857B5">
        <w:rPr>
          <w:rFonts w:ascii="Times New Roman" w:hAnsi="Times New Roman" w:cs="Times New Roman"/>
          <w:sz w:val="28"/>
          <w:szCs w:val="28"/>
        </w:rPr>
        <w:t>[</w:t>
      </w:r>
      <w:r w:rsidR="003F5BA1">
        <w:rPr>
          <w:rFonts w:ascii="Times New Roman" w:hAnsi="Times New Roman" w:cs="Times New Roman"/>
          <w:sz w:val="28"/>
          <w:szCs w:val="28"/>
        </w:rPr>
        <w:t>27, 39</w:t>
      </w:r>
      <w:r w:rsidR="00E857B5" w:rsidRPr="00E857B5">
        <w:rPr>
          <w:rFonts w:ascii="Times New Roman" w:hAnsi="Times New Roman" w:cs="Times New Roman"/>
          <w:sz w:val="28"/>
          <w:szCs w:val="28"/>
        </w:rPr>
        <w:t>]</w:t>
      </w:r>
      <w:r w:rsidR="003D7A62">
        <w:rPr>
          <w:rFonts w:ascii="Times New Roman" w:hAnsi="Times New Roman" w:cs="Times New Roman"/>
          <w:sz w:val="28"/>
          <w:szCs w:val="28"/>
        </w:rPr>
        <w:t>.</w:t>
      </w:r>
    </w:p>
    <w:p w14:paraId="369CF9C2" w14:textId="66A52614" w:rsidR="000B0502" w:rsidRDefault="003D7A62" w:rsidP="003D7A6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B659E">
        <w:rPr>
          <w:rFonts w:ascii="Times New Roman" w:hAnsi="Times New Roman" w:cs="Times New Roman"/>
          <w:sz w:val="28"/>
          <w:szCs w:val="28"/>
        </w:rPr>
        <w:t>4</w:t>
      </w:r>
      <w:r w:rsidR="00DB6FF3">
        <w:rPr>
          <w:rFonts w:ascii="Times New Roman" w:hAnsi="Times New Roman" w:cs="Times New Roman"/>
          <w:sz w:val="28"/>
          <w:szCs w:val="28"/>
        </w:rPr>
        <w:t>. З</w:t>
      </w:r>
      <w:r w:rsidR="00C639C6" w:rsidRPr="000B0502">
        <w:rPr>
          <w:rFonts w:ascii="Times New Roman" w:hAnsi="Times New Roman" w:cs="Times New Roman"/>
          <w:sz w:val="28"/>
          <w:szCs w:val="28"/>
        </w:rPr>
        <w:t>датність до ритму</w:t>
      </w:r>
      <w:r w:rsidR="00DB6FF3">
        <w:rPr>
          <w:rFonts w:ascii="Times New Roman" w:hAnsi="Times New Roman" w:cs="Times New Roman"/>
          <w:sz w:val="28"/>
          <w:szCs w:val="28"/>
        </w:rPr>
        <w:t xml:space="preserve"> </w:t>
      </w:r>
      <w:r w:rsidR="00C639C6" w:rsidRPr="000B0502">
        <w:rPr>
          <w:rFonts w:ascii="Times New Roman" w:hAnsi="Times New Roman" w:cs="Times New Roman"/>
          <w:sz w:val="28"/>
          <w:szCs w:val="28"/>
        </w:rPr>
        <w:t>біомеханічного погляду, кожне</w:t>
      </w:r>
      <w:r w:rsidR="000B0502">
        <w:rPr>
          <w:rFonts w:ascii="Times New Roman" w:hAnsi="Times New Roman" w:cs="Times New Roman"/>
          <w:sz w:val="28"/>
          <w:szCs w:val="28"/>
        </w:rPr>
        <w:t xml:space="preserve"> </w:t>
      </w:r>
      <w:r w:rsidR="00C639C6" w:rsidRPr="000B0502">
        <w:rPr>
          <w:rFonts w:ascii="Times New Roman" w:hAnsi="Times New Roman" w:cs="Times New Roman"/>
          <w:sz w:val="28"/>
          <w:szCs w:val="28"/>
        </w:rPr>
        <w:t>рухову дію (наприклад, «фінт») можна розділити на кілька фаз</w:t>
      </w:r>
      <w:r w:rsidR="000B0502">
        <w:rPr>
          <w:rFonts w:ascii="Times New Roman" w:hAnsi="Times New Roman" w:cs="Times New Roman"/>
          <w:sz w:val="28"/>
          <w:szCs w:val="28"/>
        </w:rPr>
        <w:t xml:space="preserve">: </w:t>
      </w:r>
      <w:r w:rsidR="00C639C6" w:rsidRPr="000B0502">
        <w:rPr>
          <w:rFonts w:ascii="Times New Roman" w:hAnsi="Times New Roman" w:cs="Times New Roman"/>
          <w:sz w:val="28"/>
          <w:szCs w:val="28"/>
        </w:rPr>
        <w:t>підготовчі, основні, завершальні.</w:t>
      </w:r>
      <w:r w:rsidR="000B0502">
        <w:rPr>
          <w:rFonts w:ascii="Times New Roman" w:hAnsi="Times New Roman" w:cs="Times New Roman"/>
          <w:sz w:val="28"/>
          <w:szCs w:val="28"/>
        </w:rPr>
        <w:t xml:space="preserve"> </w:t>
      </w:r>
      <w:proofErr w:type="spellStart"/>
      <w:r w:rsidR="00C639C6" w:rsidRPr="000B0502">
        <w:rPr>
          <w:rFonts w:ascii="Times New Roman" w:hAnsi="Times New Roman" w:cs="Times New Roman"/>
          <w:sz w:val="28"/>
          <w:szCs w:val="28"/>
        </w:rPr>
        <w:t>Ритмову</w:t>
      </w:r>
      <w:proofErr w:type="spellEnd"/>
      <w:r w:rsidR="00C639C6" w:rsidRPr="000B0502">
        <w:rPr>
          <w:rFonts w:ascii="Times New Roman" w:hAnsi="Times New Roman" w:cs="Times New Roman"/>
          <w:sz w:val="28"/>
          <w:szCs w:val="28"/>
        </w:rPr>
        <w:t xml:space="preserve"> структуру між</w:t>
      </w:r>
      <w:r w:rsidR="000B0502">
        <w:rPr>
          <w:rFonts w:ascii="Times New Roman" w:hAnsi="Times New Roman" w:cs="Times New Roman"/>
          <w:sz w:val="28"/>
          <w:szCs w:val="28"/>
        </w:rPr>
        <w:t xml:space="preserve"> </w:t>
      </w:r>
      <w:r w:rsidR="00C639C6" w:rsidRPr="000B0502">
        <w:rPr>
          <w:rFonts w:ascii="Times New Roman" w:hAnsi="Times New Roman" w:cs="Times New Roman"/>
          <w:sz w:val="28"/>
          <w:szCs w:val="28"/>
        </w:rPr>
        <w:t>черговими фазами рухової дії становлять часові співвідношення.</w:t>
      </w:r>
      <w:r w:rsidR="000B0502">
        <w:rPr>
          <w:rFonts w:ascii="Times New Roman" w:hAnsi="Times New Roman" w:cs="Times New Roman"/>
          <w:sz w:val="28"/>
          <w:szCs w:val="28"/>
        </w:rPr>
        <w:t xml:space="preserve"> </w:t>
      </w:r>
    </w:p>
    <w:p w14:paraId="7DF319E7" w14:textId="2B9D2E0A" w:rsidR="00C639C6" w:rsidRPr="000B0502" w:rsidRDefault="000B050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B659E">
        <w:rPr>
          <w:rFonts w:ascii="Times New Roman" w:hAnsi="Times New Roman" w:cs="Times New Roman"/>
          <w:sz w:val="28"/>
          <w:szCs w:val="28"/>
        </w:rPr>
        <w:t>5</w:t>
      </w:r>
      <w:r w:rsidR="00DB6FF3">
        <w:rPr>
          <w:rFonts w:ascii="Times New Roman" w:hAnsi="Times New Roman" w:cs="Times New Roman"/>
          <w:sz w:val="28"/>
          <w:szCs w:val="28"/>
        </w:rPr>
        <w:t xml:space="preserve">. </w:t>
      </w:r>
      <w:r w:rsidR="00C639C6" w:rsidRPr="000B0502">
        <w:rPr>
          <w:rFonts w:ascii="Times New Roman" w:hAnsi="Times New Roman" w:cs="Times New Roman"/>
          <w:sz w:val="28"/>
          <w:szCs w:val="28"/>
        </w:rPr>
        <w:t xml:space="preserve">Здатність спортсмена до ритму проявляється </w:t>
      </w:r>
      <w:r w:rsidR="00E857B5">
        <w:rPr>
          <w:rFonts w:ascii="Times New Roman" w:hAnsi="Times New Roman" w:cs="Times New Roman"/>
          <w:sz w:val="28"/>
          <w:szCs w:val="28"/>
        </w:rPr>
        <w:t>«…</w:t>
      </w:r>
      <w:r w:rsidR="00C639C6" w:rsidRPr="000B0502">
        <w:rPr>
          <w:rFonts w:ascii="Times New Roman" w:hAnsi="Times New Roman" w:cs="Times New Roman"/>
          <w:sz w:val="28"/>
          <w:szCs w:val="28"/>
        </w:rPr>
        <w:t>у точності відтворення необхідного ритму рухового дії чи ефективному зміні даного ритму у зв'язку з ігрово</w:t>
      </w:r>
      <w:r w:rsidR="006C3FBA">
        <w:rPr>
          <w:rFonts w:ascii="Times New Roman" w:hAnsi="Times New Roman" w:cs="Times New Roman"/>
          <w:sz w:val="28"/>
          <w:szCs w:val="28"/>
        </w:rPr>
        <w:t>ю</w:t>
      </w:r>
      <w:r w:rsidR="00C639C6" w:rsidRPr="000B0502">
        <w:rPr>
          <w:rFonts w:ascii="Times New Roman" w:hAnsi="Times New Roman" w:cs="Times New Roman"/>
          <w:sz w:val="28"/>
          <w:szCs w:val="28"/>
        </w:rPr>
        <w:t xml:space="preserve"> ситуацією. Характерні приклади використання даної здібності у</w:t>
      </w:r>
      <w:r w:rsidR="006C3FBA">
        <w:rPr>
          <w:rFonts w:ascii="Times New Roman" w:hAnsi="Times New Roman" w:cs="Times New Roman"/>
          <w:sz w:val="28"/>
          <w:szCs w:val="28"/>
        </w:rPr>
        <w:t xml:space="preserve"> </w:t>
      </w:r>
      <w:r w:rsidR="00C639C6" w:rsidRPr="000B0502">
        <w:rPr>
          <w:rFonts w:ascii="Times New Roman" w:hAnsi="Times New Roman" w:cs="Times New Roman"/>
          <w:sz w:val="28"/>
          <w:szCs w:val="28"/>
        </w:rPr>
        <w:t xml:space="preserve"> гандболі: зміна ритму ведення м'яча (швидше - повільніше) при атакуючих діях гравця, що обороняється; виконання розбігу перед </w:t>
      </w:r>
      <w:r w:rsidR="006C3FBA">
        <w:rPr>
          <w:rFonts w:ascii="Times New Roman" w:hAnsi="Times New Roman" w:cs="Times New Roman"/>
          <w:sz w:val="28"/>
          <w:szCs w:val="28"/>
        </w:rPr>
        <w:t xml:space="preserve">кидком по воротах </w:t>
      </w:r>
      <w:r w:rsidR="00C639C6" w:rsidRPr="000B0502">
        <w:rPr>
          <w:rFonts w:ascii="Times New Roman" w:hAnsi="Times New Roman" w:cs="Times New Roman"/>
          <w:sz w:val="28"/>
          <w:szCs w:val="28"/>
        </w:rPr>
        <w:t xml:space="preserve">адекватне місцю ігрового майданчика; </w:t>
      </w:r>
      <w:proofErr w:type="spellStart"/>
      <w:r w:rsidR="00C639C6" w:rsidRPr="000B0502">
        <w:rPr>
          <w:rFonts w:ascii="Times New Roman" w:hAnsi="Times New Roman" w:cs="Times New Roman"/>
          <w:sz w:val="28"/>
          <w:szCs w:val="28"/>
        </w:rPr>
        <w:t>підбігання</w:t>
      </w:r>
      <w:proofErr w:type="spellEnd"/>
      <w:r w:rsidR="00C639C6" w:rsidRPr="000B0502">
        <w:rPr>
          <w:rFonts w:ascii="Times New Roman" w:hAnsi="Times New Roman" w:cs="Times New Roman"/>
          <w:sz w:val="28"/>
          <w:szCs w:val="28"/>
        </w:rPr>
        <w:t xml:space="preserve"> п</w:t>
      </w:r>
      <w:r w:rsidR="006C3FBA">
        <w:rPr>
          <w:rFonts w:ascii="Times New Roman" w:hAnsi="Times New Roman" w:cs="Times New Roman"/>
          <w:sz w:val="28"/>
          <w:szCs w:val="28"/>
        </w:rPr>
        <w:t xml:space="preserve">ри ловлі </w:t>
      </w:r>
      <w:r w:rsidR="00C639C6" w:rsidRPr="000B0502">
        <w:rPr>
          <w:rFonts w:ascii="Times New Roman" w:hAnsi="Times New Roman" w:cs="Times New Roman"/>
          <w:sz w:val="28"/>
          <w:szCs w:val="28"/>
        </w:rPr>
        <w:t>м'яча, що летить, відповідно до траєкторії, відстані і швидкості його польоту; пристосування ритму власного бігу до ритму переміщення суперника з метою відбору чи вибивання м'яча; зміна ритму під час виконання обманних</w:t>
      </w:r>
      <w:r>
        <w:rPr>
          <w:rFonts w:ascii="Times New Roman" w:hAnsi="Times New Roman" w:cs="Times New Roman"/>
          <w:sz w:val="28"/>
          <w:szCs w:val="28"/>
        </w:rPr>
        <w:t xml:space="preserve"> </w:t>
      </w:r>
      <w:r w:rsidR="00C639C6" w:rsidRPr="000B0502">
        <w:rPr>
          <w:rFonts w:ascii="Times New Roman" w:hAnsi="Times New Roman" w:cs="Times New Roman"/>
          <w:sz w:val="28"/>
          <w:szCs w:val="28"/>
        </w:rPr>
        <w:t>рухів із захисником</w:t>
      </w:r>
      <w:r w:rsidR="00E857B5">
        <w:rPr>
          <w:rFonts w:ascii="Times New Roman" w:hAnsi="Times New Roman" w:cs="Times New Roman"/>
          <w:sz w:val="28"/>
          <w:szCs w:val="28"/>
        </w:rPr>
        <w:t xml:space="preserve">» </w:t>
      </w:r>
      <w:r w:rsidR="00E857B5" w:rsidRPr="00E857B5">
        <w:rPr>
          <w:rFonts w:ascii="Times New Roman" w:hAnsi="Times New Roman" w:cs="Times New Roman"/>
          <w:sz w:val="28"/>
          <w:szCs w:val="28"/>
        </w:rPr>
        <w:t>[</w:t>
      </w:r>
      <w:r w:rsidR="003F5BA1">
        <w:rPr>
          <w:rFonts w:ascii="Times New Roman" w:hAnsi="Times New Roman" w:cs="Times New Roman"/>
          <w:sz w:val="28"/>
          <w:szCs w:val="28"/>
        </w:rPr>
        <w:t>2-4</w:t>
      </w:r>
      <w:r w:rsidR="00E857B5" w:rsidRPr="00E857B5">
        <w:rPr>
          <w:rFonts w:ascii="Times New Roman" w:hAnsi="Times New Roman" w:cs="Times New Roman"/>
          <w:sz w:val="28"/>
          <w:szCs w:val="28"/>
        </w:rPr>
        <w:t>]</w:t>
      </w:r>
      <w:r w:rsidR="00C639C6" w:rsidRPr="000B0502">
        <w:rPr>
          <w:rFonts w:ascii="Times New Roman" w:hAnsi="Times New Roman" w:cs="Times New Roman"/>
          <w:sz w:val="28"/>
          <w:szCs w:val="28"/>
        </w:rPr>
        <w:t>.</w:t>
      </w:r>
    </w:p>
    <w:p w14:paraId="7235AFAC" w14:textId="385BEC2D" w:rsidR="00C639C6" w:rsidRPr="000B0502" w:rsidRDefault="000B050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639C6" w:rsidRPr="000B0502">
        <w:rPr>
          <w:rFonts w:ascii="Times New Roman" w:hAnsi="Times New Roman" w:cs="Times New Roman"/>
          <w:sz w:val="28"/>
          <w:szCs w:val="28"/>
        </w:rPr>
        <w:t>У практиці спортивних ігор досить часто трапляються випадки, коли нападник багаторазово переграє свого «опікуна» завдяки своїм здібностям змінювати ритм освоєних рухів навіть за виконання всіх добре відомих обманних дій.</w:t>
      </w:r>
    </w:p>
    <w:p w14:paraId="10A143F6" w14:textId="1B02D1BD" w:rsidR="00C639C6" w:rsidRPr="000B0502" w:rsidRDefault="000B050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EB659E">
        <w:rPr>
          <w:rFonts w:ascii="Times New Roman" w:hAnsi="Times New Roman" w:cs="Times New Roman"/>
          <w:sz w:val="28"/>
          <w:szCs w:val="28"/>
        </w:rPr>
        <w:t>6.</w:t>
      </w:r>
      <w:r w:rsidR="00C639C6" w:rsidRPr="000B0502">
        <w:rPr>
          <w:rFonts w:ascii="Times New Roman" w:hAnsi="Times New Roman" w:cs="Times New Roman"/>
          <w:sz w:val="28"/>
          <w:szCs w:val="28"/>
        </w:rPr>
        <w:t xml:space="preserve"> Здатність до орієнтації в просторі оцінюють, як </w:t>
      </w:r>
      <w:r w:rsidR="006B1AD9">
        <w:rPr>
          <w:rFonts w:ascii="Times New Roman" w:hAnsi="Times New Roman" w:cs="Times New Roman"/>
          <w:sz w:val="28"/>
          <w:szCs w:val="28"/>
        </w:rPr>
        <w:t>«…</w:t>
      </w:r>
      <w:r w:rsidR="00C639C6" w:rsidRPr="000B0502">
        <w:rPr>
          <w:rFonts w:ascii="Times New Roman" w:hAnsi="Times New Roman" w:cs="Times New Roman"/>
          <w:sz w:val="28"/>
          <w:szCs w:val="28"/>
        </w:rPr>
        <w:t>особливу властивість індивіда, що дозволяє йому точно визначати положення тіла та його зміни відповідно до місця на</w:t>
      </w:r>
      <w:r w:rsidR="006C3FBA">
        <w:rPr>
          <w:rFonts w:ascii="Times New Roman" w:hAnsi="Times New Roman" w:cs="Times New Roman"/>
          <w:sz w:val="28"/>
          <w:szCs w:val="28"/>
        </w:rPr>
        <w:t xml:space="preserve"> майданчику</w:t>
      </w:r>
      <w:r w:rsidR="00C639C6" w:rsidRPr="000B0502">
        <w:rPr>
          <w:rFonts w:ascii="Times New Roman" w:hAnsi="Times New Roman" w:cs="Times New Roman"/>
          <w:sz w:val="28"/>
          <w:szCs w:val="28"/>
        </w:rPr>
        <w:t>, відстань до воріт, переміщення м'яча, розташування партнерів і суперників, а також здатність до руху у відповідному напрямку (</w:t>
      </w:r>
      <w:r w:rsidR="006B1AD9">
        <w:rPr>
          <w:rFonts w:ascii="Times New Roman" w:hAnsi="Times New Roman" w:cs="Times New Roman"/>
          <w:sz w:val="28"/>
          <w:szCs w:val="28"/>
        </w:rPr>
        <w:t>н</w:t>
      </w:r>
      <w:r w:rsidR="00C639C6" w:rsidRPr="000B0502">
        <w:rPr>
          <w:rFonts w:ascii="Times New Roman" w:hAnsi="Times New Roman" w:cs="Times New Roman"/>
          <w:sz w:val="28"/>
          <w:szCs w:val="28"/>
        </w:rPr>
        <w:t xml:space="preserve">априклад, рух спортсмена з </w:t>
      </w:r>
      <w:proofErr w:type="spellStart"/>
      <w:r w:rsidR="00C639C6" w:rsidRPr="000B0502">
        <w:rPr>
          <w:rFonts w:ascii="Times New Roman" w:hAnsi="Times New Roman" w:cs="Times New Roman"/>
          <w:sz w:val="28"/>
          <w:szCs w:val="28"/>
        </w:rPr>
        <w:t>м'ячем</w:t>
      </w:r>
      <w:proofErr w:type="spellEnd"/>
      <w:r w:rsidR="00C639C6" w:rsidRPr="000B0502">
        <w:rPr>
          <w:rFonts w:ascii="Times New Roman" w:hAnsi="Times New Roman" w:cs="Times New Roman"/>
          <w:sz w:val="28"/>
          <w:szCs w:val="28"/>
        </w:rPr>
        <w:t xml:space="preserve"> у вільний простір між захисниками)</w:t>
      </w:r>
      <w:r w:rsidR="006B1AD9">
        <w:rPr>
          <w:rFonts w:ascii="Times New Roman" w:hAnsi="Times New Roman" w:cs="Times New Roman"/>
          <w:sz w:val="28"/>
          <w:szCs w:val="28"/>
        </w:rPr>
        <w:t xml:space="preserve">» </w:t>
      </w:r>
      <w:r w:rsidR="006B1AD9" w:rsidRPr="006B1AD9">
        <w:rPr>
          <w:rFonts w:ascii="Times New Roman" w:hAnsi="Times New Roman" w:cs="Times New Roman"/>
          <w:sz w:val="28"/>
          <w:szCs w:val="28"/>
        </w:rPr>
        <w:t>[</w:t>
      </w:r>
      <w:r w:rsidR="003F5BA1">
        <w:rPr>
          <w:rFonts w:ascii="Times New Roman" w:hAnsi="Times New Roman" w:cs="Times New Roman"/>
          <w:sz w:val="28"/>
          <w:szCs w:val="28"/>
        </w:rPr>
        <w:t>8</w:t>
      </w:r>
      <w:r w:rsidR="006B1AD9" w:rsidRPr="006B1AD9">
        <w:rPr>
          <w:rFonts w:ascii="Times New Roman" w:hAnsi="Times New Roman" w:cs="Times New Roman"/>
          <w:sz w:val="28"/>
          <w:szCs w:val="28"/>
        </w:rPr>
        <w:t>]</w:t>
      </w:r>
      <w:r w:rsidR="00C639C6" w:rsidRPr="000B0502">
        <w:rPr>
          <w:rFonts w:ascii="Times New Roman" w:hAnsi="Times New Roman" w:cs="Times New Roman"/>
          <w:sz w:val="28"/>
          <w:szCs w:val="28"/>
        </w:rPr>
        <w:t>.</w:t>
      </w:r>
    </w:p>
    <w:p w14:paraId="06101E37" w14:textId="40A99042" w:rsidR="000B0502" w:rsidRPr="000B0502" w:rsidRDefault="000B050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B0502">
        <w:rPr>
          <w:rFonts w:ascii="Times New Roman" w:hAnsi="Times New Roman" w:cs="Times New Roman"/>
          <w:sz w:val="28"/>
          <w:szCs w:val="28"/>
        </w:rPr>
        <w:t>Отже, здатність до орієнтування в просторі включає два пов'язані компоненти: точне і швидке сприйняття ігрової ситуації і необхідний напрямок виконання рухової дії.</w:t>
      </w:r>
    </w:p>
    <w:p w14:paraId="3363DC7A" w14:textId="68822162" w:rsidR="000B0502" w:rsidRPr="000B0502" w:rsidRDefault="000B050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B0502">
        <w:rPr>
          <w:rFonts w:ascii="Times New Roman" w:hAnsi="Times New Roman" w:cs="Times New Roman"/>
          <w:sz w:val="28"/>
          <w:szCs w:val="28"/>
        </w:rPr>
        <w:t>Під час гри гандболіст неодноразово демонструє свої К</w:t>
      </w:r>
      <w:r w:rsidR="003B59FA">
        <w:rPr>
          <w:rFonts w:ascii="Times New Roman" w:hAnsi="Times New Roman" w:cs="Times New Roman"/>
          <w:sz w:val="28"/>
          <w:szCs w:val="28"/>
        </w:rPr>
        <w:t>З</w:t>
      </w:r>
      <w:r w:rsidRPr="000B0502">
        <w:rPr>
          <w:rFonts w:ascii="Times New Roman" w:hAnsi="Times New Roman" w:cs="Times New Roman"/>
          <w:sz w:val="28"/>
          <w:szCs w:val="28"/>
        </w:rPr>
        <w:t xml:space="preserve"> при володінні </w:t>
      </w:r>
      <w:proofErr w:type="spellStart"/>
      <w:r w:rsidRPr="000B0502">
        <w:rPr>
          <w:rFonts w:ascii="Times New Roman" w:hAnsi="Times New Roman" w:cs="Times New Roman"/>
          <w:sz w:val="28"/>
          <w:szCs w:val="28"/>
        </w:rPr>
        <w:t>м'ячем</w:t>
      </w:r>
      <w:proofErr w:type="spellEnd"/>
      <w:r w:rsidRPr="000B0502">
        <w:rPr>
          <w:rFonts w:ascii="Times New Roman" w:hAnsi="Times New Roman" w:cs="Times New Roman"/>
          <w:sz w:val="28"/>
          <w:szCs w:val="28"/>
        </w:rPr>
        <w:t>:</w:t>
      </w:r>
    </w:p>
    <w:p w14:paraId="190E0C83" w14:textId="77777777" w:rsidR="000B0502" w:rsidRPr="000B0502" w:rsidRDefault="000B0502"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xml:space="preserve">- ведення м'яча, обманні рухи з </w:t>
      </w:r>
      <w:proofErr w:type="spellStart"/>
      <w:r w:rsidRPr="000B0502">
        <w:rPr>
          <w:rFonts w:ascii="Times New Roman" w:hAnsi="Times New Roman" w:cs="Times New Roman"/>
          <w:sz w:val="28"/>
          <w:szCs w:val="28"/>
        </w:rPr>
        <w:t>м'ячем</w:t>
      </w:r>
      <w:proofErr w:type="spellEnd"/>
      <w:r w:rsidRPr="000B0502">
        <w:rPr>
          <w:rFonts w:ascii="Times New Roman" w:hAnsi="Times New Roman" w:cs="Times New Roman"/>
          <w:sz w:val="28"/>
          <w:szCs w:val="28"/>
        </w:rPr>
        <w:t xml:space="preserve"> та подальший прорив у вільний простір між гравцями захисту;</w:t>
      </w:r>
    </w:p>
    <w:p w14:paraId="4B02CF69" w14:textId="4CD8C166" w:rsidR="000B0502" w:rsidRPr="000B0502" w:rsidRDefault="000B0502"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xml:space="preserve">- </w:t>
      </w:r>
      <w:r w:rsidR="00E24590">
        <w:rPr>
          <w:rFonts w:ascii="Times New Roman" w:hAnsi="Times New Roman" w:cs="Times New Roman"/>
          <w:sz w:val="28"/>
          <w:szCs w:val="28"/>
        </w:rPr>
        <w:t>ловля</w:t>
      </w:r>
      <w:r w:rsidRPr="000B0502">
        <w:rPr>
          <w:rFonts w:ascii="Times New Roman" w:hAnsi="Times New Roman" w:cs="Times New Roman"/>
          <w:sz w:val="28"/>
          <w:szCs w:val="28"/>
        </w:rPr>
        <w:t xml:space="preserve"> м'яча при одночасному спостереженні за діями партнерів та суперників;</w:t>
      </w:r>
    </w:p>
    <w:p w14:paraId="45DBD678" w14:textId="77777777" w:rsidR="000B0502" w:rsidRPr="000B0502" w:rsidRDefault="000B0502"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передача м'яча "на відкривання" партнеру;</w:t>
      </w:r>
    </w:p>
    <w:p w14:paraId="1DBFA5F1" w14:textId="77777777" w:rsidR="000B0502" w:rsidRPr="000B0502" w:rsidRDefault="000B0502"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визначення (орієнтація) свого положення на ігровому майданчику та подальша точна передача м'яча (залежно від знаходження воротаря, захисників) партнеру у більш вигідній позиції для атаки воріт;</w:t>
      </w:r>
    </w:p>
    <w:p w14:paraId="5C4DDB0D" w14:textId="4209FFC3" w:rsidR="000B0502" w:rsidRPr="000B0502" w:rsidRDefault="000B0502"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xml:space="preserve">- визначення положення частин тіла при </w:t>
      </w:r>
      <w:r w:rsidR="00E24590">
        <w:rPr>
          <w:rFonts w:ascii="Times New Roman" w:hAnsi="Times New Roman" w:cs="Times New Roman"/>
          <w:sz w:val="28"/>
          <w:szCs w:val="28"/>
        </w:rPr>
        <w:t>ловлі</w:t>
      </w:r>
      <w:r w:rsidRPr="000B0502">
        <w:rPr>
          <w:rFonts w:ascii="Times New Roman" w:hAnsi="Times New Roman" w:cs="Times New Roman"/>
          <w:sz w:val="28"/>
          <w:szCs w:val="28"/>
        </w:rPr>
        <w:t xml:space="preserve"> м'яча (на місці, в русі), що посилається повітрям з різних сторін щодо гравця, розташованого спереду, збоку, ззаду;</w:t>
      </w:r>
    </w:p>
    <w:p w14:paraId="31D96D05" w14:textId="507852DC" w:rsidR="000B0502" w:rsidRPr="000B0502" w:rsidRDefault="000B0502" w:rsidP="000B0502">
      <w:pPr>
        <w:pStyle w:val="a3"/>
        <w:spacing w:after="0" w:line="360" w:lineRule="auto"/>
        <w:ind w:left="0"/>
        <w:jc w:val="both"/>
        <w:rPr>
          <w:rFonts w:ascii="Times New Roman" w:hAnsi="Times New Roman" w:cs="Times New Roman"/>
          <w:sz w:val="28"/>
          <w:szCs w:val="28"/>
        </w:rPr>
      </w:pPr>
      <w:r w:rsidRPr="000B0502">
        <w:rPr>
          <w:rFonts w:ascii="Times New Roman" w:hAnsi="Times New Roman" w:cs="Times New Roman"/>
          <w:sz w:val="28"/>
          <w:szCs w:val="28"/>
        </w:rPr>
        <w:t>- своєчасність «відкриття» тощо.</w:t>
      </w:r>
    </w:p>
    <w:p w14:paraId="3056122C" w14:textId="0AF8D9CB" w:rsidR="000B0502" w:rsidRPr="000B0502" w:rsidRDefault="000B050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B0502">
        <w:rPr>
          <w:rFonts w:ascii="Times New Roman" w:hAnsi="Times New Roman" w:cs="Times New Roman"/>
          <w:sz w:val="28"/>
          <w:szCs w:val="28"/>
        </w:rPr>
        <w:t>Високий рівень здатності до орієнтації у просторі дозволяє</w:t>
      </w:r>
      <w:r>
        <w:rPr>
          <w:rFonts w:ascii="Times New Roman" w:hAnsi="Times New Roman" w:cs="Times New Roman"/>
          <w:sz w:val="28"/>
          <w:szCs w:val="28"/>
        </w:rPr>
        <w:t xml:space="preserve"> </w:t>
      </w:r>
      <w:r w:rsidRPr="000B0502">
        <w:rPr>
          <w:rFonts w:ascii="Times New Roman" w:hAnsi="Times New Roman" w:cs="Times New Roman"/>
          <w:sz w:val="28"/>
          <w:szCs w:val="28"/>
        </w:rPr>
        <w:t xml:space="preserve">спортсменам </w:t>
      </w:r>
      <w:r w:rsidR="00E24590">
        <w:rPr>
          <w:rFonts w:ascii="Times New Roman" w:hAnsi="Times New Roman" w:cs="Times New Roman"/>
          <w:sz w:val="28"/>
          <w:szCs w:val="28"/>
        </w:rPr>
        <w:t>«…</w:t>
      </w:r>
      <w:r w:rsidRPr="000B0502">
        <w:rPr>
          <w:rFonts w:ascii="Times New Roman" w:hAnsi="Times New Roman" w:cs="Times New Roman"/>
          <w:sz w:val="28"/>
          <w:szCs w:val="28"/>
        </w:rPr>
        <w:t>не лише адекватно оцінювати ситуацію на полі (майданчику, корті),</w:t>
      </w:r>
      <w:r>
        <w:rPr>
          <w:rFonts w:ascii="Times New Roman" w:hAnsi="Times New Roman" w:cs="Times New Roman"/>
          <w:sz w:val="28"/>
          <w:szCs w:val="28"/>
        </w:rPr>
        <w:t xml:space="preserve"> </w:t>
      </w:r>
      <w:r w:rsidRPr="000B0502">
        <w:rPr>
          <w:rFonts w:ascii="Times New Roman" w:hAnsi="Times New Roman" w:cs="Times New Roman"/>
          <w:sz w:val="28"/>
          <w:szCs w:val="28"/>
        </w:rPr>
        <w:t xml:space="preserve">але і є основою ефективної індивідуальної тактики гри у захисті (у ситуації штучного становища «поза грою» та ігри «у лінію», вибору моменту зменшення та звуження поля гри, відповідне розташування та гра проти гравця з </w:t>
      </w:r>
      <w:proofErr w:type="spellStart"/>
      <w:r w:rsidRPr="000B0502">
        <w:rPr>
          <w:rFonts w:ascii="Times New Roman" w:hAnsi="Times New Roman" w:cs="Times New Roman"/>
          <w:sz w:val="28"/>
          <w:szCs w:val="28"/>
        </w:rPr>
        <w:t>м'ячем</w:t>
      </w:r>
      <w:proofErr w:type="spellEnd"/>
      <w:r w:rsidRPr="000B0502">
        <w:rPr>
          <w:rFonts w:ascii="Times New Roman" w:hAnsi="Times New Roman" w:cs="Times New Roman"/>
          <w:sz w:val="28"/>
          <w:szCs w:val="28"/>
        </w:rPr>
        <w:t xml:space="preserve"> і без м'яча тощо. ) та в нападі (уникнення опіки захисника, своєчасне «відкриття» партнеру тощо)</w:t>
      </w:r>
      <w:r w:rsidR="00E24590">
        <w:rPr>
          <w:rFonts w:ascii="Times New Roman" w:hAnsi="Times New Roman" w:cs="Times New Roman"/>
          <w:sz w:val="28"/>
          <w:szCs w:val="28"/>
        </w:rPr>
        <w:t xml:space="preserve"> </w:t>
      </w:r>
      <w:r w:rsidR="00E24590" w:rsidRPr="00E24590">
        <w:rPr>
          <w:rFonts w:ascii="Times New Roman" w:hAnsi="Times New Roman" w:cs="Times New Roman"/>
          <w:sz w:val="28"/>
          <w:szCs w:val="28"/>
        </w:rPr>
        <w:t>[</w:t>
      </w:r>
      <w:r w:rsidR="003F5BA1">
        <w:rPr>
          <w:rFonts w:ascii="Times New Roman" w:hAnsi="Times New Roman" w:cs="Times New Roman"/>
          <w:sz w:val="28"/>
          <w:szCs w:val="28"/>
        </w:rPr>
        <w:t>5, 16</w:t>
      </w:r>
      <w:r w:rsidR="00E24590" w:rsidRPr="00E24590">
        <w:rPr>
          <w:rFonts w:ascii="Times New Roman" w:hAnsi="Times New Roman" w:cs="Times New Roman"/>
          <w:sz w:val="28"/>
          <w:szCs w:val="28"/>
        </w:rPr>
        <w:t>]</w:t>
      </w:r>
      <w:r w:rsidRPr="000B0502">
        <w:rPr>
          <w:rFonts w:ascii="Times New Roman" w:hAnsi="Times New Roman" w:cs="Times New Roman"/>
          <w:sz w:val="28"/>
          <w:szCs w:val="28"/>
        </w:rPr>
        <w:t>.</w:t>
      </w:r>
    </w:p>
    <w:p w14:paraId="7103E797" w14:textId="53542B93" w:rsidR="000B0502" w:rsidRPr="000B0502" w:rsidRDefault="002872E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EB659E">
        <w:rPr>
          <w:rFonts w:ascii="Times New Roman" w:hAnsi="Times New Roman" w:cs="Times New Roman"/>
          <w:sz w:val="28"/>
          <w:szCs w:val="28"/>
        </w:rPr>
        <w:t>7.</w:t>
      </w:r>
      <w:r w:rsidR="000B0502">
        <w:rPr>
          <w:rFonts w:ascii="Times New Roman" w:hAnsi="Times New Roman" w:cs="Times New Roman"/>
          <w:sz w:val="28"/>
          <w:szCs w:val="28"/>
        </w:rPr>
        <w:t xml:space="preserve"> </w:t>
      </w:r>
      <w:r w:rsidR="000B0502" w:rsidRPr="000B0502">
        <w:rPr>
          <w:rFonts w:ascii="Times New Roman" w:hAnsi="Times New Roman" w:cs="Times New Roman"/>
          <w:sz w:val="28"/>
          <w:szCs w:val="28"/>
        </w:rPr>
        <w:t xml:space="preserve">Здатність до швидкого реагування проявляється </w:t>
      </w:r>
      <w:r w:rsidR="00E24590">
        <w:rPr>
          <w:rFonts w:ascii="Times New Roman" w:hAnsi="Times New Roman" w:cs="Times New Roman"/>
          <w:sz w:val="28"/>
          <w:szCs w:val="28"/>
        </w:rPr>
        <w:t>«…</w:t>
      </w:r>
      <w:r w:rsidR="000B0502" w:rsidRPr="000B0502">
        <w:rPr>
          <w:rFonts w:ascii="Times New Roman" w:hAnsi="Times New Roman" w:cs="Times New Roman"/>
          <w:sz w:val="28"/>
          <w:szCs w:val="28"/>
        </w:rPr>
        <w:t xml:space="preserve">у можливості найменш короткого за часом руху у відповідь (всім тілом або його окремою частиною, ланкою) у відповідь на заздалегідь відомий або невідомий сигнал (слуховий, зоровий, тактильний, </w:t>
      </w:r>
      <w:proofErr w:type="spellStart"/>
      <w:r w:rsidR="000B0502" w:rsidRPr="000B0502">
        <w:rPr>
          <w:rFonts w:ascii="Times New Roman" w:hAnsi="Times New Roman" w:cs="Times New Roman"/>
          <w:sz w:val="28"/>
          <w:szCs w:val="28"/>
        </w:rPr>
        <w:t>кінест</w:t>
      </w:r>
      <w:r w:rsidR="0012737D">
        <w:rPr>
          <w:rFonts w:ascii="Times New Roman" w:hAnsi="Times New Roman" w:cs="Times New Roman"/>
          <w:sz w:val="28"/>
          <w:szCs w:val="28"/>
        </w:rPr>
        <w:t>е</w:t>
      </w:r>
      <w:r w:rsidR="006C3A3A">
        <w:rPr>
          <w:rFonts w:ascii="Times New Roman" w:hAnsi="Times New Roman" w:cs="Times New Roman"/>
          <w:sz w:val="28"/>
          <w:szCs w:val="28"/>
        </w:rPr>
        <w:t>т</w:t>
      </w:r>
      <w:r w:rsidR="000B0502" w:rsidRPr="000B0502">
        <w:rPr>
          <w:rFonts w:ascii="Times New Roman" w:hAnsi="Times New Roman" w:cs="Times New Roman"/>
          <w:sz w:val="28"/>
          <w:szCs w:val="28"/>
        </w:rPr>
        <w:t>ичний</w:t>
      </w:r>
      <w:proofErr w:type="spellEnd"/>
      <w:r w:rsidR="000B0502" w:rsidRPr="000B0502">
        <w:rPr>
          <w:rFonts w:ascii="Times New Roman" w:hAnsi="Times New Roman" w:cs="Times New Roman"/>
          <w:sz w:val="28"/>
          <w:szCs w:val="28"/>
        </w:rPr>
        <w:t>)</w:t>
      </w:r>
      <w:r w:rsidR="00E24590">
        <w:rPr>
          <w:rFonts w:ascii="Times New Roman" w:hAnsi="Times New Roman" w:cs="Times New Roman"/>
          <w:sz w:val="28"/>
          <w:szCs w:val="28"/>
        </w:rPr>
        <w:t xml:space="preserve">» </w:t>
      </w:r>
      <w:r w:rsidR="00E24590" w:rsidRPr="00E24590">
        <w:rPr>
          <w:rFonts w:ascii="Times New Roman" w:hAnsi="Times New Roman" w:cs="Times New Roman"/>
          <w:sz w:val="28"/>
          <w:szCs w:val="28"/>
        </w:rPr>
        <w:t>[</w:t>
      </w:r>
      <w:r w:rsidR="00C060CB">
        <w:rPr>
          <w:rFonts w:ascii="Times New Roman" w:hAnsi="Times New Roman" w:cs="Times New Roman"/>
          <w:sz w:val="28"/>
          <w:szCs w:val="28"/>
        </w:rPr>
        <w:t>8</w:t>
      </w:r>
      <w:r w:rsidR="00E24590" w:rsidRPr="00E24590">
        <w:rPr>
          <w:rFonts w:ascii="Times New Roman" w:hAnsi="Times New Roman" w:cs="Times New Roman"/>
          <w:sz w:val="28"/>
          <w:szCs w:val="28"/>
        </w:rPr>
        <w:t>]</w:t>
      </w:r>
      <w:r w:rsidR="000B0502" w:rsidRPr="000B0502">
        <w:rPr>
          <w:rFonts w:ascii="Times New Roman" w:hAnsi="Times New Roman" w:cs="Times New Roman"/>
          <w:sz w:val="28"/>
          <w:szCs w:val="28"/>
        </w:rPr>
        <w:t>.</w:t>
      </w:r>
    </w:p>
    <w:p w14:paraId="3DD8823E" w14:textId="7EBF55CF" w:rsidR="000B0502" w:rsidRPr="000B0502" w:rsidRDefault="000B050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B0502">
        <w:rPr>
          <w:rFonts w:ascii="Times New Roman" w:hAnsi="Times New Roman" w:cs="Times New Roman"/>
          <w:sz w:val="28"/>
          <w:szCs w:val="28"/>
        </w:rPr>
        <w:t>Реагування як координаційна здатність характеризується відповідним моментом відповідної рухової дії та її оптимальною швидкістю (наприклад, реакція на рух суперника).</w:t>
      </w:r>
    </w:p>
    <w:p w14:paraId="36095E10" w14:textId="7B33DF78" w:rsidR="000B0502" w:rsidRPr="000B0502" w:rsidRDefault="000B050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B0502">
        <w:rPr>
          <w:rFonts w:ascii="Times New Roman" w:hAnsi="Times New Roman" w:cs="Times New Roman"/>
          <w:sz w:val="28"/>
          <w:szCs w:val="28"/>
        </w:rPr>
        <w:t xml:space="preserve">Здатність спортсмена до швидкого реагування вимірюється часом </w:t>
      </w:r>
      <w:r w:rsidR="00C060CB">
        <w:rPr>
          <w:rFonts w:ascii="Times New Roman" w:hAnsi="Times New Roman" w:cs="Times New Roman"/>
          <w:sz w:val="28"/>
          <w:szCs w:val="28"/>
        </w:rPr>
        <w:t>«…</w:t>
      </w:r>
      <w:r w:rsidRPr="000B0502">
        <w:rPr>
          <w:rFonts w:ascii="Times New Roman" w:hAnsi="Times New Roman" w:cs="Times New Roman"/>
          <w:sz w:val="28"/>
          <w:szCs w:val="28"/>
        </w:rPr>
        <w:t>від надходження сигналу до закінчення строго певної рухової дії у відповідь. Швидкість реакції обчислюється як сума часу, витраченого на реагування (сенсорний компонент) і виконання дії у відповідь групою м'язів (моторний компонент)</w:t>
      </w:r>
      <w:r w:rsidR="00C060CB">
        <w:rPr>
          <w:rFonts w:ascii="Times New Roman" w:hAnsi="Times New Roman" w:cs="Times New Roman"/>
          <w:sz w:val="28"/>
          <w:szCs w:val="28"/>
        </w:rPr>
        <w:t xml:space="preserve">» </w:t>
      </w:r>
      <w:r w:rsidR="00C060CB" w:rsidRPr="00C060CB">
        <w:rPr>
          <w:rFonts w:ascii="Times New Roman" w:hAnsi="Times New Roman" w:cs="Times New Roman"/>
          <w:sz w:val="28"/>
          <w:szCs w:val="28"/>
        </w:rPr>
        <w:t>[</w:t>
      </w:r>
      <w:r w:rsidR="00C060CB">
        <w:rPr>
          <w:rFonts w:ascii="Times New Roman" w:hAnsi="Times New Roman" w:cs="Times New Roman"/>
          <w:sz w:val="28"/>
          <w:szCs w:val="28"/>
        </w:rPr>
        <w:t>4</w:t>
      </w:r>
      <w:r w:rsidR="00C060CB" w:rsidRPr="00C060CB">
        <w:rPr>
          <w:rFonts w:ascii="Times New Roman" w:hAnsi="Times New Roman" w:cs="Times New Roman"/>
          <w:sz w:val="28"/>
          <w:szCs w:val="28"/>
        </w:rPr>
        <w:t>]</w:t>
      </w:r>
      <w:r w:rsidRPr="000B0502">
        <w:rPr>
          <w:rFonts w:ascii="Times New Roman" w:hAnsi="Times New Roman" w:cs="Times New Roman"/>
          <w:sz w:val="28"/>
          <w:szCs w:val="28"/>
        </w:rPr>
        <w:t>. Це означає, що здатність до швидкого реагування слід розглядати ширше, ніж час відповідного реагування на сигнал.</w:t>
      </w:r>
    </w:p>
    <w:p w14:paraId="206A67FA" w14:textId="35A57750" w:rsidR="000B0502" w:rsidRPr="000B0502" w:rsidRDefault="000B050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B0502">
        <w:rPr>
          <w:rFonts w:ascii="Times New Roman" w:hAnsi="Times New Roman" w:cs="Times New Roman"/>
          <w:sz w:val="28"/>
          <w:szCs w:val="28"/>
        </w:rPr>
        <w:t xml:space="preserve">Прийнято розрізняти кілька типів реагування </w:t>
      </w:r>
      <w:r w:rsidR="006C3A3A">
        <w:rPr>
          <w:rFonts w:ascii="Times New Roman" w:hAnsi="Times New Roman" w:cs="Times New Roman"/>
          <w:sz w:val="28"/>
          <w:szCs w:val="28"/>
        </w:rPr>
        <w:t xml:space="preserve">на </w:t>
      </w:r>
      <w:r w:rsidRPr="000B0502">
        <w:rPr>
          <w:rFonts w:ascii="Times New Roman" w:hAnsi="Times New Roman" w:cs="Times New Roman"/>
          <w:sz w:val="28"/>
          <w:szCs w:val="28"/>
        </w:rPr>
        <w:t>сигнал [</w:t>
      </w:r>
      <w:r w:rsidR="00C060CB">
        <w:rPr>
          <w:rFonts w:ascii="Times New Roman" w:hAnsi="Times New Roman" w:cs="Times New Roman"/>
          <w:sz w:val="28"/>
          <w:szCs w:val="28"/>
        </w:rPr>
        <w:t>7, 8</w:t>
      </w:r>
      <w:r w:rsidRPr="000B0502">
        <w:rPr>
          <w:rFonts w:ascii="Times New Roman" w:hAnsi="Times New Roman" w:cs="Times New Roman"/>
          <w:sz w:val="28"/>
          <w:szCs w:val="28"/>
        </w:rPr>
        <w:t>]. Реагування відомим способом на заздалегідь визначений сигнал відноситься до типу простої реакції. Якщо серед багатьох сигналів спортсмен повинен вибрати лише один із них і відповідно до нього виконати необхідний рух –</w:t>
      </w:r>
      <w:r w:rsidR="006C3A3A">
        <w:rPr>
          <w:rFonts w:ascii="Times New Roman" w:hAnsi="Times New Roman" w:cs="Times New Roman"/>
          <w:sz w:val="28"/>
          <w:szCs w:val="28"/>
        </w:rPr>
        <w:t>«…</w:t>
      </w:r>
      <w:r w:rsidRPr="000B0502">
        <w:rPr>
          <w:rFonts w:ascii="Times New Roman" w:hAnsi="Times New Roman" w:cs="Times New Roman"/>
          <w:sz w:val="28"/>
          <w:szCs w:val="28"/>
        </w:rPr>
        <w:t>це приклад складної реакції вибору. Існує також диференціальний тип реагування, коли спортсмен за умов великої кількості різних сигналів кожний їх відповідає по-різному</w:t>
      </w:r>
      <w:r w:rsidR="006C3A3A">
        <w:rPr>
          <w:rFonts w:ascii="Times New Roman" w:hAnsi="Times New Roman" w:cs="Times New Roman"/>
          <w:sz w:val="28"/>
          <w:szCs w:val="28"/>
        </w:rPr>
        <w:t xml:space="preserve">» </w:t>
      </w:r>
      <w:r w:rsidR="006C3A3A" w:rsidRPr="006C3A3A">
        <w:rPr>
          <w:rFonts w:ascii="Times New Roman" w:hAnsi="Times New Roman" w:cs="Times New Roman"/>
          <w:sz w:val="28"/>
          <w:szCs w:val="28"/>
        </w:rPr>
        <w:t>[</w:t>
      </w:r>
      <w:r w:rsidR="002E2737">
        <w:rPr>
          <w:rFonts w:ascii="Times New Roman" w:hAnsi="Times New Roman" w:cs="Times New Roman"/>
          <w:sz w:val="28"/>
          <w:szCs w:val="28"/>
        </w:rPr>
        <w:t>3</w:t>
      </w:r>
      <w:r w:rsidR="006C3A3A" w:rsidRPr="006C3A3A">
        <w:rPr>
          <w:rFonts w:ascii="Times New Roman" w:hAnsi="Times New Roman" w:cs="Times New Roman"/>
          <w:sz w:val="28"/>
          <w:szCs w:val="28"/>
        </w:rPr>
        <w:t>]</w:t>
      </w:r>
      <w:r w:rsidRPr="000B0502">
        <w:rPr>
          <w:rFonts w:ascii="Times New Roman" w:hAnsi="Times New Roman" w:cs="Times New Roman"/>
          <w:sz w:val="28"/>
          <w:szCs w:val="28"/>
        </w:rPr>
        <w:t>.</w:t>
      </w:r>
    </w:p>
    <w:p w14:paraId="1DFBF3E5" w14:textId="50C8AF98" w:rsidR="002B481D" w:rsidRPr="000B0502" w:rsidRDefault="000B0502" w:rsidP="000B050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B0502">
        <w:rPr>
          <w:rFonts w:ascii="Times New Roman" w:hAnsi="Times New Roman" w:cs="Times New Roman"/>
          <w:sz w:val="28"/>
          <w:szCs w:val="28"/>
        </w:rPr>
        <w:t>Експериментальні дослідження показал</w:t>
      </w:r>
      <w:r w:rsidR="00E0588D">
        <w:rPr>
          <w:rFonts w:ascii="Times New Roman" w:hAnsi="Times New Roman" w:cs="Times New Roman"/>
          <w:sz w:val="28"/>
          <w:szCs w:val="28"/>
        </w:rPr>
        <w:t xml:space="preserve">и </w:t>
      </w:r>
      <w:r w:rsidRPr="000B0502">
        <w:rPr>
          <w:rFonts w:ascii="Times New Roman" w:hAnsi="Times New Roman" w:cs="Times New Roman"/>
          <w:sz w:val="28"/>
          <w:szCs w:val="28"/>
        </w:rPr>
        <w:t>між простими та складними реакціями існуючі взаємозв'язки незначні.</w:t>
      </w:r>
      <w:r w:rsidR="001538A2">
        <w:rPr>
          <w:rFonts w:ascii="Times New Roman" w:hAnsi="Times New Roman" w:cs="Times New Roman"/>
          <w:sz w:val="28"/>
          <w:szCs w:val="28"/>
        </w:rPr>
        <w:t xml:space="preserve"> </w:t>
      </w:r>
      <w:r w:rsidRPr="000B0502">
        <w:rPr>
          <w:rFonts w:ascii="Times New Roman" w:hAnsi="Times New Roman" w:cs="Times New Roman"/>
          <w:sz w:val="28"/>
          <w:szCs w:val="28"/>
        </w:rPr>
        <w:t>У гандболі найчастіше виявляються складні реакції, оскільки спортсмен змушений реагувати на багато сигналів у різний спосіб. Такими сигналами для нього</w:t>
      </w:r>
      <w:r>
        <w:rPr>
          <w:rFonts w:ascii="Times New Roman" w:hAnsi="Times New Roman" w:cs="Times New Roman"/>
          <w:sz w:val="28"/>
          <w:szCs w:val="28"/>
        </w:rPr>
        <w:t xml:space="preserve"> </w:t>
      </w:r>
      <w:r w:rsidRPr="000B0502">
        <w:rPr>
          <w:rFonts w:ascii="Times New Roman" w:hAnsi="Times New Roman" w:cs="Times New Roman"/>
          <w:sz w:val="28"/>
          <w:szCs w:val="28"/>
        </w:rPr>
        <w:t>можуть стати рухи партнерів та противників, відстань до воріт, знаходження м'яча на полі тощо.</w:t>
      </w:r>
    </w:p>
    <w:p w14:paraId="7C914949" w14:textId="37D04DA3" w:rsidR="001538A2" w:rsidRPr="001538A2" w:rsidRDefault="002872E2" w:rsidP="001538A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1538A2" w:rsidRPr="001538A2">
        <w:rPr>
          <w:rFonts w:ascii="Times New Roman" w:hAnsi="Times New Roman" w:cs="Times New Roman"/>
          <w:sz w:val="28"/>
          <w:szCs w:val="28"/>
        </w:rPr>
        <w:t xml:space="preserve">Ситуації, в яких від </w:t>
      </w:r>
      <w:r w:rsidR="002E2737">
        <w:rPr>
          <w:rFonts w:ascii="Times New Roman" w:hAnsi="Times New Roman" w:cs="Times New Roman"/>
          <w:sz w:val="28"/>
          <w:szCs w:val="28"/>
        </w:rPr>
        <w:t>гандболіста</w:t>
      </w:r>
      <w:r w:rsidR="001538A2" w:rsidRPr="001538A2">
        <w:rPr>
          <w:rFonts w:ascii="Times New Roman" w:hAnsi="Times New Roman" w:cs="Times New Roman"/>
          <w:sz w:val="28"/>
          <w:szCs w:val="28"/>
        </w:rPr>
        <w:t xml:space="preserve"> вимагається вияв високого рівня здатності до швидкості реагування:</w:t>
      </w:r>
    </w:p>
    <w:p w14:paraId="6CB56948" w14:textId="764A7436"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 xml:space="preserve">- </w:t>
      </w:r>
      <w:r w:rsidR="00E24590">
        <w:rPr>
          <w:rFonts w:ascii="Times New Roman" w:hAnsi="Times New Roman" w:cs="Times New Roman"/>
          <w:sz w:val="28"/>
          <w:szCs w:val="28"/>
        </w:rPr>
        <w:t>кидок</w:t>
      </w:r>
      <w:r w:rsidRPr="001538A2">
        <w:rPr>
          <w:rFonts w:ascii="Times New Roman" w:hAnsi="Times New Roman" w:cs="Times New Roman"/>
          <w:sz w:val="28"/>
          <w:szCs w:val="28"/>
        </w:rPr>
        <w:t xml:space="preserve"> по воротах при відскоку м'яча від </w:t>
      </w:r>
      <w:proofErr w:type="spellStart"/>
      <w:r w:rsidRPr="001538A2">
        <w:rPr>
          <w:rFonts w:ascii="Times New Roman" w:hAnsi="Times New Roman" w:cs="Times New Roman"/>
          <w:sz w:val="28"/>
          <w:szCs w:val="28"/>
        </w:rPr>
        <w:t>стійки</w:t>
      </w:r>
      <w:proofErr w:type="spellEnd"/>
      <w:r w:rsidRPr="001538A2">
        <w:rPr>
          <w:rFonts w:ascii="Times New Roman" w:hAnsi="Times New Roman" w:cs="Times New Roman"/>
          <w:sz w:val="28"/>
          <w:szCs w:val="28"/>
        </w:rPr>
        <w:t xml:space="preserve"> воріт, захисника або випуску м'яча з рук воротарем;</w:t>
      </w:r>
    </w:p>
    <w:p w14:paraId="0694E16D" w14:textId="7851146D"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 xml:space="preserve">- передача м'яча партнеру, який відкрився на вільний простір </w:t>
      </w:r>
      <w:r w:rsidR="00E23194">
        <w:rPr>
          <w:rFonts w:ascii="Times New Roman" w:hAnsi="Times New Roman" w:cs="Times New Roman"/>
          <w:sz w:val="28"/>
          <w:szCs w:val="28"/>
        </w:rPr>
        <w:t>майданчика</w:t>
      </w:r>
      <w:r w:rsidRPr="001538A2">
        <w:rPr>
          <w:rFonts w:ascii="Times New Roman" w:hAnsi="Times New Roman" w:cs="Times New Roman"/>
          <w:sz w:val="28"/>
          <w:szCs w:val="28"/>
        </w:rPr>
        <w:t>;</w:t>
      </w:r>
    </w:p>
    <w:p w14:paraId="37F95851" w14:textId="50FA2ACE"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lastRenderedPageBreak/>
        <w:t>- негайний перехід до захисних дій (у разі відбору м'яча та його вибивання) у відповідь на обманну дію суперника;</w:t>
      </w:r>
    </w:p>
    <w:p w14:paraId="73BDEC92" w14:textId="34C447A8"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 xml:space="preserve">- швидка обманна дія </w:t>
      </w:r>
      <w:r w:rsidR="000A139D">
        <w:rPr>
          <w:rFonts w:ascii="Times New Roman" w:hAnsi="Times New Roman" w:cs="Times New Roman"/>
          <w:sz w:val="28"/>
          <w:szCs w:val="28"/>
        </w:rPr>
        <w:t>на</w:t>
      </w:r>
      <w:r w:rsidRPr="001538A2">
        <w:rPr>
          <w:rFonts w:ascii="Times New Roman" w:hAnsi="Times New Roman" w:cs="Times New Roman"/>
          <w:sz w:val="28"/>
          <w:szCs w:val="28"/>
        </w:rPr>
        <w:t xml:space="preserve"> полі </w:t>
      </w:r>
      <w:r w:rsidR="000A139D">
        <w:rPr>
          <w:rFonts w:ascii="Times New Roman" w:hAnsi="Times New Roman" w:cs="Times New Roman"/>
          <w:sz w:val="28"/>
          <w:szCs w:val="28"/>
        </w:rPr>
        <w:t xml:space="preserve">біля </w:t>
      </w:r>
      <w:r w:rsidRPr="001538A2">
        <w:rPr>
          <w:rFonts w:ascii="Times New Roman" w:hAnsi="Times New Roman" w:cs="Times New Roman"/>
          <w:sz w:val="28"/>
          <w:szCs w:val="28"/>
        </w:rPr>
        <w:t xml:space="preserve">штрафної площі та </w:t>
      </w:r>
      <w:r w:rsidR="000A139D">
        <w:rPr>
          <w:rFonts w:ascii="Times New Roman" w:hAnsi="Times New Roman" w:cs="Times New Roman"/>
          <w:sz w:val="28"/>
          <w:szCs w:val="28"/>
        </w:rPr>
        <w:t>кидок</w:t>
      </w:r>
      <w:r w:rsidRPr="001538A2">
        <w:rPr>
          <w:rFonts w:ascii="Times New Roman" w:hAnsi="Times New Roman" w:cs="Times New Roman"/>
          <w:sz w:val="28"/>
          <w:szCs w:val="28"/>
        </w:rPr>
        <w:t xml:space="preserve"> по воротах у момент помилки захисника;</w:t>
      </w:r>
    </w:p>
    <w:p w14:paraId="58299260" w14:textId="12A129EF"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 xml:space="preserve">- </w:t>
      </w:r>
      <w:r w:rsidR="002872E2">
        <w:rPr>
          <w:rFonts w:ascii="Times New Roman" w:hAnsi="Times New Roman" w:cs="Times New Roman"/>
          <w:sz w:val="28"/>
          <w:szCs w:val="28"/>
        </w:rPr>
        <w:t>п</w:t>
      </w:r>
      <w:r w:rsidRPr="001538A2">
        <w:rPr>
          <w:rFonts w:ascii="Times New Roman" w:hAnsi="Times New Roman" w:cs="Times New Roman"/>
          <w:sz w:val="28"/>
          <w:szCs w:val="28"/>
        </w:rPr>
        <w:t xml:space="preserve">ослідовні реакції воротаря на </w:t>
      </w:r>
      <w:r w:rsidR="000A139D">
        <w:rPr>
          <w:rFonts w:ascii="Times New Roman" w:hAnsi="Times New Roman" w:cs="Times New Roman"/>
          <w:sz w:val="28"/>
          <w:szCs w:val="28"/>
        </w:rPr>
        <w:t>кидки</w:t>
      </w:r>
      <w:r w:rsidRPr="001538A2">
        <w:rPr>
          <w:rFonts w:ascii="Times New Roman" w:hAnsi="Times New Roman" w:cs="Times New Roman"/>
          <w:sz w:val="28"/>
          <w:szCs w:val="28"/>
        </w:rPr>
        <w:t xml:space="preserve"> по воротах, скоєні нападниками тощо.</w:t>
      </w:r>
    </w:p>
    <w:p w14:paraId="4DE15819" w14:textId="1B076064" w:rsidR="001538A2" w:rsidRPr="001538A2" w:rsidRDefault="002872E2" w:rsidP="001538A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1538A2" w:rsidRPr="001538A2">
        <w:rPr>
          <w:rFonts w:ascii="Times New Roman" w:hAnsi="Times New Roman" w:cs="Times New Roman"/>
          <w:sz w:val="28"/>
          <w:szCs w:val="28"/>
        </w:rPr>
        <w:t>В ігровій практиці гандболістів ситуації швидкого реагування та перебудови рухової дії мають аналогічні прояви.</w:t>
      </w:r>
    </w:p>
    <w:p w14:paraId="58FD8E26" w14:textId="7A6FC86F" w:rsidR="001538A2" w:rsidRPr="000A139D" w:rsidRDefault="002872E2" w:rsidP="001538A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1538A2" w:rsidRPr="001538A2">
        <w:rPr>
          <w:rFonts w:ascii="Times New Roman" w:hAnsi="Times New Roman" w:cs="Times New Roman"/>
          <w:sz w:val="28"/>
          <w:szCs w:val="28"/>
        </w:rPr>
        <w:t xml:space="preserve">7. Здатність до рівноваги – </w:t>
      </w:r>
      <w:r w:rsidR="000A139D">
        <w:rPr>
          <w:rFonts w:ascii="Times New Roman" w:hAnsi="Times New Roman" w:cs="Times New Roman"/>
          <w:sz w:val="28"/>
          <w:szCs w:val="28"/>
        </w:rPr>
        <w:t>«…</w:t>
      </w:r>
      <w:r w:rsidR="001538A2" w:rsidRPr="001538A2">
        <w:rPr>
          <w:rFonts w:ascii="Times New Roman" w:hAnsi="Times New Roman" w:cs="Times New Roman"/>
          <w:sz w:val="28"/>
          <w:szCs w:val="28"/>
        </w:rPr>
        <w:t>утримання певного статичного становища тіла (статична рівновага), і навіть здатність збереження певного становища під час виконання різноманітних рухових дій та після їх закінчення (динамічна рівновага). Наприклад, здатність утримання рівноваги під час ведення м'яча в бігу в умовах активної протидії захисників, при єдиноборстві за м'яч у повітрі</w:t>
      </w:r>
      <w:r w:rsidR="000A139D">
        <w:rPr>
          <w:rFonts w:ascii="Times New Roman" w:hAnsi="Times New Roman" w:cs="Times New Roman"/>
          <w:sz w:val="28"/>
          <w:szCs w:val="28"/>
        </w:rPr>
        <w:t>,</w:t>
      </w:r>
      <w:r w:rsidR="001538A2" w:rsidRPr="001538A2">
        <w:rPr>
          <w:rFonts w:ascii="Times New Roman" w:hAnsi="Times New Roman" w:cs="Times New Roman"/>
          <w:sz w:val="28"/>
          <w:szCs w:val="28"/>
        </w:rPr>
        <w:t xml:space="preserve"> під час виконання обманних рухів та і </w:t>
      </w:r>
      <w:proofErr w:type="spellStart"/>
      <w:r w:rsidR="001538A2" w:rsidRPr="001538A2">
        <w:rPr>
          <w:rFonts w:ascii="Times New Roman" w:hAnsi="Times New Roman" w:cs="Times New Roman"/>
          <w:sz w:val="28"/>
          <w:szCs w:val="28"/>
        </w:rPr>
        <w:t>т.д</w:t>
      </w:r>
      <w:proofErr w:type="spellEnd"/>
      <w:r w:rsidR="001538A2" w:rsidRPr="001538A2">
        <w:rPr>
          <w:rFonts w:ascii="Times New Roman" w:hAnsi="Times New Roman" w:cs="Times New Roman"/>
          <w:sz w:val="28"/>
          <w:szCs w:val="28"/>
        </w:rPr>
        <w:t>.</w:t>
      </w:r>
      <w:r w:rsidR="000A139D">
        <w:rPr>
          <w:rFonts w:ascii="Times New Roman" w:hAnsi="Times New Roman" w:cs="Times New Roman"/>
          <w:sz w:val="28"/>
          <w:szCs w:val="28"/>
        </w:rPr>
        <w:t xml:space="preserve">» </w:t>
      </w:r>
      <w:r w:rsidR="000A139D" w:rsidRPr="00B479E1">
        <w:rPr>
          <w:rFonts w:ascii="Times New Roman" w:hAnsi="Times New Roman" w:cs="Times New Roman"/>
          <w:sz w:val="28"/>
          <w:szCs w:val="28"/>
        </w:rPr>
        <w:t>[</w:t>
      </w:r>
      <w:r w:rsidR="003F40B4">
        <w:rPr>
          <w:rFonts w:ascii="Times New Roman" w:hAnsi="Times New Roman" w:cs="Times New Roman"/>
          <w:sz w:val="28"/>
          <w:szCs w:val="28"/>
        </w:rPr>
        <w:t>2, 8</w:t>
      </w:r>
      <w:r w:rsidR="000A139D" w:rsidRPr="00B479E1">
        <w:rPr>
          <w:rFonts w:ascii="Times New Roman" w:hAnsi="Times New Roman" w:cs="Times New Roman"/>
          <w:sz w:val="28"/>
          <w:szCs w:val="28"/>
        </w:rPr>
        <w:t>]</w:t>
      </w:r>
      <w:r w:rsidR="000A139D">
        <w:rPr>
          <w:rFonts w:ascii="Times New Roman" w:hAnsi="Times New Roman" w:cs="Times New Roman"/>
          <w:sz w:val="28"/>
          <w:szCs w:val="28"/>
        </w:rPr>
        <w:t>.</w:t>
      </w:r>
    </w:p>
    <w:p w14:paraId="12432432" w14:textId="1359FE0B" w:rsidR="001538A2" w:rsidRPr="001538A2" w:rsidRDefault="002872E2" w:rsidP="001538A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1538A2" w:rsidRPr="001538A2">
        <w:rPr>
          <w:rFonts w:ascii="Times New Roman" w:hAnsi="Times New Roman" w:cs="Times New Roman"/>
          <w:sz w:val="28"/>
          <w:szCs w:val="28"/>
        </w:rPr>
        <w:t>Для гандболістів найбільше значення має динамічна рівновага.</w:t>
      </w:r>
      <w:r>
        <w:rPr>
          <w:rFonts w:ascii="Times New Roman" w:hAnsi="Times New Roman" w:cs="Times New Roman"/>
          <w:sz w:val="28"/>
          <w:szCs w:val="28"/>
        </w:rPr>
        <w:t xml:space="preserve"> </w:t>
      </w:r>
      <w:r w:rsidR="001538A2" w:rsidRPr="001538A2">
        <w:rPr>
          <w:rFonts w:ascii="Times New Roman" w:hAnsi="Times New Roman" w:cs="Times New Roman"/>
          <w:sz w:val="28"/>
          <w:szCs w:val="28"/>
        </w:rPr>
        <w:t>Погляди фахівців на значення окремих координаційних здібностей у командно-ігрових видах спорту (у тому числі</w:t>
      </w:r>
      <w:r>
        <w:rPr>
          <w:rFonts w:ascii="Times New Roman" w:hAnsi="Times New Roman" w:cs="Times New Roman"/>
          <w:sz w:val="28"/>
          <w:szCs w:val="28"/>
        </w:rPr>
        <w:t xml:space="preserve"> і в </w:t>
      </w:r>
      <w:r w:rsidR="001538A2" w:rsidRPr="001538A2">
        <w:rPr>
          <w:rFonts w:ascii="Times New Roman" w:hAnsi="Times New Roman" w:cs="Times New Roman"/>
          <w:sz w:val="28"/>
          <w:szCs w:val="28"/>
        </w:rPr>
        <w:t>гандболі) не збігаються, але практично всіма підкреслюється особливе значення двох видів координаційних здібностей:</w:t>
      </w:r>
    </w:p>
    <w:p w14:paraId="0AE772B8" w14:textId="7E5EE66C"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 xml:space="preserve"> 1) </w:t>
      </w:r>
      <w:r w:rsidR="00E23194">
        <w:rPr>
          <w:rFonts w:ascii="Times New Roman" w:hAnsi="Times New Roman" w:cs="Times New Roman"/>
          <w:sz w:val="28"/>
          <w:szCs w:val="28"/>
        </w:rPr>
        <w:t>п</w:t>
      </w:r>
      <w:r w:rsidRPr="001538A2">
        <w:rPr>
          <w:rFonts w:ascii="Times New Roman" w:hAnsi="Times New Roman" w:cs="Times New Roman"/>
          <w:sz w:val="28"/>
          <w:szCs w:val="28"/>
        </w:rPr>
        <w:t>еребудов</w:t>
      </w:r>
      <w:r w:rsidR="00E23194">
        <w:rPr>
          <w:rFonts w:ascii="Times New Roman" w:hAnsi="Times New Roman" w:cs="Times New Roman"/>
          <w:sz w:val="28"/>
          <w:szCs w:val="28"/>
        </w:rPr>
        <w:t>а</w:t>
      </w:r>
      <w:r w:rsidRPr="001538A2">
        <w:rPr>
          <w:rFonts w:ascii="Times New Roman" w:hAnsi="Times New Roman" w:cs="Times New Roman"/>
          <w:sz w:val="28"/>
          <w:szCs w:val="28"/>
        </w:rPr>
        <w:t xml:space="preserve"> та пристосування рухових дій;</w:t>
      </w:r>
    </w:p>
    <w:p w14:paraId="6C28C3F3" w14:textId="44FF3A53"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 xml:space="preserve">2) </w:t>
      </w:r>
      <w:proofErr w:type="spellStart"/>
      <w:r w:rsidR="00E23194">
        <w:rPr>
          <w:rFonts w:ascii="Times New Roman" w:hAnsi="Times New Roman" w:cs="Times New Roman"/>
          <w:sz w:val="28"/>
          <w:szCs w:val="28"/>
        </w:rPr>
        <w:t>к</w:t>
      </w:r>
      <w:r w:rsidRPr="001538A2">
        <w:rPr>
          <w:rFonts w:ascii="Times New Roman" w:hAnsi="Times New Roman" w:cs="Times New Roman"/>
          <w:sz w:val="28"/>
          <w:szCs w:val="28"/>
        </w:rPr>
        <w:t>інест</w:t>
      </w:r>
      <w:r w:rsidR="0012737D">
        <w:rPr>
          <w:rFonts w:ascii="Times New Roman" w:hAnsi="Times New Roman" w:cs="Times New Roman"/>
          <w:sz w:val="28"/>
          <w:szCs w:val="28"/>
        </w:rPr>
        <w:t>е</w:t>
      </w:r>
      <w:r w:rsidRPr="001538A2">
        <w:rPr>
          <w:rFonts w:ascii="Times New Roman" w:hAnsi="Times New Roman" w:cs="Times New Roman"/>
          <w:sz w:val="28"/>
          <w:szCs w:val="28"/>
        </w:rPr>
        <w:t>тичн</w:t>
      </w:r>
      <w:r w:rsidR="00E23194">
        <w:rPr>
          <w:rFonts w:ascii="Times New Roman" w:hAnsi="Times New Roman" w:cs="Times New Roman"/>
          <w:sz w:val="28"/>
          <w:szCs w:val="28"/>
        </w:rPr>
        <w:t>е</w:t>
      </w:r>
      <w:proofErr w:type="spellEnd"/>
      <w:r w:rsidRPr="001538A2">
        <w:rPr>
          <w:rFonts w:ascii="Times New Roman" w:hAnsi="Times New Roman" w:cs="Times New Roman"/>
          <w:sz w:val="28"/>
          <w:szCs w:val="28"/>
        </w:rPr>
        <w:t xml:space="preserve"> диференціювання параметрів рухів (часто позначається як «почуття м'яча»).</w:t>
      </w:r>
    </w:p>
    <w:p w14:paraId="72F22993" w14:textId="24A586ED" w:rsidR="001538A2" w:rsidRPr="001538A2" w:rsidRDefault="00FF4FAF" w:rsidP="001538A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1538A2" w:rsidRPr="001538A2">
        <w:rPr>
          <w:rFonts w:ascii="Times New Roman" w:hAnsi="Times New Roman" w:cs="Times New Roman"/>
          <w:sz w:val="28"/>
          <w:szCs w:val="28"/>
        </w:rPr>
        <w:t>Також виділяють значущість здібностей: до просторової орієнтації, до узгодження рухів, почуття ритму, швидкість реагування та дещо меншою мірою здатність до рівноваги.</w:t>
      </w:r>
    </w:p>
    <w:p w14:paraId="1DA1C36A" w14:textId="4E7F8749" w:rsidR="00905F83" w:rsidRDefault="00FF4FAF" w:rsidP="001538A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1538A2" w:rsidRPr="001538A2">
        <w:rPr>
          <w:rFonts w:ascii="Times New Roman" w:hAnsi="Times New Roman" w:cs="Times New Roman"/>
          <w:sz w:val="28"/>
          <w:szCs w:val="28"/>
        </w:rPr>
        <w:t xml:space="preserve">В даний час фахівці звертають особливу увагу на таку важливу здатність людини до управління рухами - розслаблення м'язів. Включення </w:t>
      </w:r>
      <w:r w:rsidR="00E23194">
        <w:rPr>
          <w:rFonts w:ascii="Times New Roman" w:hAnsi="Times New Roman" w:cs="Times New Roman"/>
          <w:sz w:val="28"/>
          <w:szCs w:val="28"/>
        </w:rPr>
        <w:t>у</w:t>
      </w:r>
      <w:r w:rsidR="001538A2" w:rsidRPr="001538A2">
        <w:rPr>
          <w:rFonts w:ascii="Times New Roman" w:hAnsi="Times New Roman" w:cs="Times New Roman"/>
          <w:sz w:val="28"/>
          <w:szCs w:val="28"/>
        </w:rPr>
        <w:t xml:space="preserve"> тренування вправ на розслаблення довело їх ефективність: це дозволяє </w:t>
      </w:r>
      <w:r w:rsidR="00DE1AD9">
        <w:rPr>
          <w:rFonts w:ascii="Times New Roman" w:hAnsi="Times New Roman" w:cs="Times New Roman"/>
          <w:sz w:val="28"/>
          <w:szCs w:val="28"/>
        </w:rPr>
        <w:t>«…</w:t>
      </w:r>
      <w:r w:rsidR="001538A2" w:rsidRPr="001538A2">
        <w:rPr>
          <w:rFonts w:ascii="Times New Roman" w:hAnsi="Times New Roman" w:cs="Times New Roman"/>
          <w:sz w:val="28"/>
          <w:szCs w:val="28"/>
        </w:rPr>
        <w:t xml:space="preserve">не тільки підвищити здатність раціонально напружувати і розслабляти м'язи, але й покращує показники </w:t>
      </w:r>
      <w:proofErr w:type="spellStart"/>
      <w:r w:rsidR="001538A2" w:rsidRPr="001538A2">
        <w:rPr>
          <w:rFonts w:ascii="Times New Roman" w:hAnsi="Times New Roman" w:cs="Times New Roman"/>
          <w:sz w:val="28"/>
          <w:szCs w:val="28"/>
        </w:rPr>
        <w:t>кінест</w:t>
      </w:r>
      <w:r w:rsidR="0012737D">
        <w:rPr>
          <w:rFonts w:ascii="Times New Roman" w:hAnsi="Times New Roman" w:cs="Times New Roman"/>
          <w:sz w:val="28"/>
          <w:szCs w:val="28"/>
        </w:rPr>
        <w:t>е</w:t>
      </w:r>
      <w:r w:rsidR="001538A2" w:rsidRPr="001538A2">
        <w:rPr>
          <w:rFonts w:ascii="Times New Roman" w:hAnsi="Times New Roman" w:cs="Times New Roman"/>
          <w:sz w:val="28"/>
          <w:szCs w:val="28"/>
        </w:rPr>
        <w:t>тичної</w:t>
      </w:r>
      <w:proofErr w:type="spellEnd"/>
      <w:r w:rsidR="001538A2" w:rsidRPr="001538A2">
        <w:rPr>
          <w:rFonts w:ascii="Times New Roman" w:hAnsi="Times New Roman" w:cs="Times New Roman"/>
          <w:sz w:val="28"/>
          <w:szCs w:val="28"/>
        </w:rPr>
        <w:t xml:space="preserve"> чутливості, фізичних здібностей. Розвинені можливості довільного управління напругою м'язів мають позитивний вплив на </w:t>
      </w:r>
      <w:r w:rsidR="001538A2" w:rsidRPr="001538A2">
        <w:rPr>
          <w:rFonts w:ascii="Times New Roman" w:hAnsi="Times New Roman" w:cs="Times New Roman"/>
          <w:sz w:val="28"/>
          <w:szCs w:val="28"/>
        </w:rPr>
        <w:lastRenderedPageBreak/>
        <w:t>якість оволодіння руховими навичками, економічність рухів при виконанні спортивних рухових дій</w:t>
      </w:r>
      <w:r w:rsidR="00DE1AD9">
        <w:rPr>
          <w:rFonts w:ascii="Times New Roman" w:hAnsi="Times New Roman" w:cs="Times New Roman"/>
          <w:sz w:val="28"/>
          <w:szCs w:val="28"/>
        </w:rPr>
        <w:t xml:space="preserve">» </w:t>
      </w:r>
      <w:r w:rsidR="00DE1AD9" w:rsidRPr="00DE1AD9">
        <w:rPr>
          <w:rFonts w:ascii="Times New Roman" w:hAnsi="Times New Roman" w:cs="Times New Roman"/>
          <w:sz w:val="28"/>
          <w:szCs w:val="28"/>
        </w:rPr>
        <w:t>[</w:t>
      </w:r>
      <w:r w:rsidR="003F40B4">
        <w:rPr>
          <w:rFonts w:ascii="Times New Roman" w:hAnsi="Times New Roman" w:cs="Times New Roman"/>
          <w:sz w:val="28"/>
          <w:szCs w:val="28"/>
        </w:rPr>
        <w:t>4, 16</w:t>
      </w:r>
      <w:r w:rsidR="00DE1AD9" w:rsidRPr="00DE1AD9">
        <w:rPr>
          <w:rFonts w:ascii="Times New Roman" w:hAnsi="Times New Roman" w:cs="Times New Roman"/>
          <w:sz w:val="28"/>
          <w:szCs w:val="28"/>
        </w:rPr>
        <w:t>]</w:t>
      </w:r>
      <w:r w:rsidR="001538A2" w:rsidRPr="001538A2">
        <w:rPr>
          <w:rFonts w:ascii="Times New Roman" w:hAnsi="Times New Roman" w:cs="Times New Roman"/>
          <w:sz w:val="28"/>
          <w:szCs w:val="28"/>
        </w:rPr>
        <w:t xml:space="preserve">. </w:t>
      </w:r>
    </w:p>
    <w:p w14:paraId="4F31E69C" w14:textId="723887F6" w:rsidR="001538A2" w:rsidRPr="001538A2" w:rsidRDefault="00905F83" w:rsidP="001538A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1538A2" w:rsidRPr="001538A2">
        <w:rPr>
          <w:rFonts w:ascii="Times New Roman" w:hAnsi="Times New Roman" w:cs="Times New Roman"/>
          <w:sz w:val="28"/>
          <w:szCs w:val="28"/>
        </w:rPr>
        <w:t xml:space="preserve">Цінність вправ на розслаблення полягає також у тому, що вони можуть включатися в будь-яку частину тренувального заняття (безперервно не більше </w:t>
      </w:r>
      <w:r w:rsidR="00400622">
        <w:rPr>
          <w:rFonts w:ascii="Times New Roman" w:hAnsi="Times New Roman" w:cs="Times New Roman"/>
          <w:sz w:val="28"/>
          <w:szCs w:val="28"/>
        </w:rPr>
        <w:br/>
      </w:r>
      <w:r w:rsidR="001538A2" w:rsidRPr="001538A2">
        <w:rPr>
          <w:rFonts w:ascii="Times New Roman" w:hAnsi="Times New Roman" w:cs="Times New Roman"/>
          <w:sz w:val="28"/>
          <w:szCs w:val="28"/>
        </w:rPr>
        <w:t>6-7 разів), або</w:t>
      </w:r>
      <w:r w:rsidR="003F40B4">
        <w:rPr>
          <w:rFonts w:ascii="Times New Roman" w:hAnsi="Times New Roman" w:cs="Times New Roman"/>
          <w:sz w:val="28"/>
          <w:szCs w:val="28"/>
        </w:rPr>
        <w:t xml:space="preserve"> «…</w:t>
      </w:r>
      <w:r w:rsidR="001538A2" w:rsidRPr="001538A2">
        <w:rPr>
          <w:rFonts w:ascii="Times New Roman" w:hAnsi="Times New Roman" w:cs="Times New Roman"/>
          <w:sz w:val="28"/>
          <w:szCs w:val="28"/>
        </w:rPr>
        <w:t>чергуючи або поєднуючи їх з іншими вправами.</w:t>
      </w:r>
      <w:r w:rsidR="00400622">
        <w:rPr>
          <w:rFonts w:ascii="Times New Roman" w:hAnsi="Times New Roman" w:cs="Times New Roman"/>
          <w:sz w:val="28"/>
          <w:szCs w:val="28"/>
          <w:lang w:val="ru-RU"/>
        </w:rPr>
        <w:t xml:space="preserve"> </w:t>
      </w:r>
      <w:r w:rsidR="001538A2" w:rsidRPr="001538A2">
        <w:rPr>
          <w:rFonts w:ascii="Times New Roman" w:hAnsi="Times New Roman" w:cs="Times New Roman"/>
          <w:sz w:val="28"/>
          <w:szCs w:val="28"/>
        </w:rPr>
        <w:t>Зменшення координаційної напруженості можливе за допомогою дотримання спеціальних методичних прийомів:</w:t>
      </w:r>
    </w:p>
    <w:p w14:paraId="4868D267" w14:textId="60D91A83"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 xml:space="preserve">- створення та підтримка у </w:t>
      </w:r>
      <w:proofErr w:type="spellStart"/>
      <w:r w:rsidR="00400622">
        <w:rPr>
          <w:rFonts w:ascii="Times New Roman" w:hAnsi="Times New Roman" w:cs="Times New Roman"/>
          <w:sz w:val="28"/>
          <w:szCs w:val="28"/>
          <w:lang w:val="ru-RU"/>
        </w:rPr>
        <w:t>гандб</w:t>
      </w:r>
      <w:r w:rsidR="00A65A7F">
        <w:rPr>
          <w:rFonts w:ascii="Times New Roman" w:hAnsi="Times New Roman" w:cs="Times New Roman"/>
          <w:sz w:val="28"/>
          <w:szCs w:val="28"/>
          <w:lang w:val="ru-RU"/>
        </w:rPr>
        <w:t>олісток</w:t>
      </w:r>
      <w:proofErr w:type="spellEnd"/>
      <w:r w:rsidRPr="001538A2">
        <w:rPr>
          <w:rFonts w:ascii="Times New Roman" w:hAnsi="Times New Roman" w:cs="Times New Roman"/>
          <w:sz w:val="28"/>
          <w:szCs w:val="28"/>
        </w:rPr>
        <w:t xml:space="preserve"> психологічної установки на раціональне розслаблення;</w:t>
      </w:r>
    </w:p>
    <w:p w14:paraId="785C8A30" w14:textId="77777777"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 свідомий контроль техніки рухів;</w:t>
      </w:r>
    </w:p>
    <w:p w14:paraId="3831D900" w14:textId="150CFD59"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 xml:space="preserve">- </w:t>
      </w:r>
      <w:r w:rsidR="00905F83">
        <w:rPr>
          <w:rFonts w:ascii="Times New Roman" w:hAnsi="Times New Roman" w:cs="Times New Roman"/>
          <w:sz w:val="28"/>
          <w:szCs w:val="28"/>
        </w:rPr>
        <w:t>к</w:t>
      </w:r>
      <w:r w:rsidRPr="001538A2">
        <w:rPr>
          <w:rFonts w:ascii="Times New Roman" w:hAnsi="Times New Roman" w:cs="Times New Roman"/>
          <w:sz w:val="28"/>
          <w:szCs w:val="28"/>
        </w:rPr>
        <w:t>онтроль міміки особи (відомо, що підвищена напруженість мімічних м'язів свідчить, як правило, про стан загальної напруженості);</w:t>
      </w:r>
    </w:p>
    <w:p w14:paraId="6B5EA339" w14:textId="77777777" w:rsidR="001538A2" w:rsidRPr="001538A2" w:rsidRDefault="001538A2" w:rsidP="001538A2">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 включення у тренувальне заняття спеціальних дихальних вправ (наприклад, ритмічного діафрагмального дихання);</w:t>
      </w:r>
    </w:p>
    <w:p w14:paraId="103F6311" w14:textId="358A4C82" w:rsidR="002B481D" w:rsidRPr="00314204" w:rsidRDefault="001538A2" w:rsidP="00314204">
      <w:pPr>
        <w:pStyle w:val="a3"/>
        <w:spacing w:after="0" w:line="360" w:lineRule="auto"/>
        <w:ind w:left="0"/>
        <w:jc w:val="both"/>
        <w:rPr>
          <w:rFonts w:ascii="Times New Roman" w:hAnsi="Times New Roman" w:cs="Times New Roman"/>
          <w:sz w:val="28"/>
          <w:szCs w:val="28"/>
        </w:rPr>
      </w:pPr>
      <w:r w:rsidRPr="001538A2">
        <w:rPr>
          <w:rFonts w:ascii="Times New Roman" w:hAnsi="Times New Roman" w:cs="Times New Roman"/>
          <w:sz w:val="28"/>
          <w:szCs w:val="28"/>
        </w:rPr>
        <w:t>-</w:t>
      </w:r>
      <w:r w:rsidR="00A65A7F">
        <w:rPr>
          <w:rFonts w:ascii="Times New Roman" w:hAnsi="Times New Roman" w:cs="Times New Roman"/>
          <w:sz w:val="28"/>
          <w:szCs w:val="28"/>
        </w:rPr>
        <w:t xml:space="preserve"> </w:t>
      </w:r>
      <w:r w:rsidR="00905F83">
        <w:rPr>
          <w:rFonts w:ascii="Times New Roman" w:hAnsi="Times New Roman" w:cs="Times New Roman"/>
          <w:sz w:val="28"/>
          <w:szCs w:val="28"/>
        </w:rPr>
        <w:t>в</w:t>
      </w:r>
      <w:r w:rsidRPr="001538A2">
        <w:rPr>
          <w:rFonts w:ascii="Times New Roman" w:hAnsi="Times New Roman" w:cs="Times New Roman"/>
          <w:sz w:val="28"/>
          <w:szCs w:val="28"/>
        </w:rPr>
        <w:t>иконання вправ з музичним супроводом, не спотворюючи їх</w:t>
      </w:r>
      <w:r w:rsidR="00A65A7F">
        <w:rPr>
          <w:rFonts w:ascii="Times New Roman" w:hAnsi="Times New Roman" w:cs="Times New Roman"/>
          <w:sz w:val="28"/>
          <w:szCs w:val="28"/>
        </w:rPr>
        <w:t xml:space="preserve">ньої </w:t>
      </w:r>
      <w:r w:rsidRPr="001538A2">
        <w:rPr>
          <w:rFonts w:ascii="Times New Roman" w:hAnsi="Times New Roman" w:cs="Times New Roman"/>
          <w:sz w:val="28"/>
          <w:szCs w:val="28"/>
        </w:rPr>
        <w:t xml:space="preserve"> структури;</w:t>
      </w:r>
    </w:p>
    <w:p w14:paraId="55A45CA6" w14:textId="547D757A" w:rsidR="00314204" w:rsidRPr="00314204" w:rsidRDefault="00314204" w:rsidP="00314204">
      <w:pPr>
        <w:pStyle w:val="a3"/>
        <w:spacing w:after="0" w:line="360" w:lineRule="auto"/>
        <w:ind w:left="0"/>
        <w:jc w:val="both"/>
        <w:rPr>
          <w:rFonts w:ascii="Times New Roman" w:hAnsi="Times New Roman" w:cs="Times New Roman"/>
          <w:sz w:val="28"/>
          <w:szCs w:val="28"/>
        </w:rPr>
      </w:pPr>
      <w:r w:rsidRPr="00314204">
        <w:rPr>
          <w:rFonts w:ascii="Times New Roman" w:hAnsi="Times New Roman" w:cs="Times New Roman"/>
          <w:sz w:val="28"/>
          <w:szCs w:val="28"/>
        </w:rPr>
        <w:t>- спрямоване перемикання уваги з контролю якості руху</w:t>
      </w:r>
      <w:r>
        <w:rPr>
          <w:rFonts w:ascii="Times New Roman" w:hAnsi="Times New Roman" w:cs="Times New Roman"/>
          <w:sz w:val="28"/>
          <w:szCs w:val="28"/>
        </w:rPr>
        <w:t xml:space="preserve"> </w:t>
      </w:r>
      <w:r w:rsidRPr="00314204">
        <w:rPr>
          <w:rFonts w:ascii="Times New Roman" w:hAnsi="Times New Roman" w:cs="Times New Roman"/>
          <w:sz w:val="28"/>
          <w:szCs w:val="28"/>
        </w:rPr>
        <w:t>на зовнішні умови їх виконання (переміщення партнерів та суперників);</w:t>
      </w:r>
    </w:p>
    <w:p w14:paraId="1D834158" w14:textId="77777777" w:rsidR="00314204" w:rsidRPr="00314204" w:rsidRDefault="00314204" w:rsidP="00314204">
      <w:pPr>
        <w:pStyle w:val="a3"/>
        <w:spacing w:after="0" w:line="360" w:lineRule="auto"/>
        <w:ind w:left="0"/>
        <w:jc w:val="both"/>
        <w:rPr>
          <w:rFonts w:ascii="Times New Roman" w:hAnsi="Times New Roman" w:cs="Times New Roman"/>
          <w:sz w:val="28"/>
          <w:szCs w:val="28"/>
        </w:rPr>
      </w:pPr>
      <w:r w:rsidRPr="00314204">
        <w:rPr>
          <w:rFonts w:ascii="Times New Roman" w:hAnsi="Times New Roman" w:cs="Times New Roman"/>
          <w:sz w:val="28"/>
          <w:szCs w:val="28"/>
        </w:rPr>
        <w:t>- застосування у тренувальному процесі засобів ідеомоторного та аутогенного тренування;</w:t>
      </w:r>
    </w:p>
    <w:p w14:paraId="4F6E9C2B" w14:textId="77777777" w:rsidR="00314204" w:rsidRPr="00314204" w:rsidRDefault="00314204" w:rsidP="00314204">
      <w:pPr>
        <w:pStyle w:val="a3"/>
        <w:spacing w:after="0" w:line="360" w:lineRule="auto"/>
        <w:ind w:left="0"/>
        <w:jc w:val="both"/>
        <w:rPr>
          <w:rFonts w:ascii="Times New Roman" w:hAnsi="Times New Roman" w:cs="Times New Roman"/>
          <w:sz w:val="28"/>
          <w:szCs w:val="28"/>
        </w:rPr>
      </w:pPr>
      <w:r w:rsidRPr="00314204">
        <w:rPr>
          <w:rFonts w:ascii="Times New Roman" w:hAnsi="Times New Roman" w:cs="Times New Roman"/>
          <w:sz w:val="28"/>
          <w:szCs w:val="28"/>
        </w:rPr>
        <w:t>- рекомендації розмовляти, посміхатися під час виконання вправ (за наявності умов);</w:t>
      </w:r>
    </w:p>
    <w:p w14:paraId="6169F73C" w14:textId="6B646FAE" w:rsidR="00314204" w:rsidRPr="00314204" w:rsidRDefault="00314204" w:rsidP="00314204">
      <w:pPr>
        <w:pStyle w:val="a3"/>
        <w:spacing w:after="0" w:line="360" w:lineRule="auto"/>
        <w:ind w:left="0"/>
        <w:jc w:val="both"/>
        <w:rPr>
          <w:rFonts w:ascii="Times New Roman" w:hAnsi="Times New Roman" w:cs="Times New Roman"/>
          <w:sz w:val="28"/>
          <w:szCs w:val="28"/>
        </w:rPr>
      </w:pPr>
      <w:r w:rsidRPr="00314204">
        <w:rPr>
          <w:rFonts w:ascii="Times New Roman" w:hAnsi="Times New Roman" w:cs="Times New Roman"/>
          <w:sz w:val="28"/>
          <w:szCs w:val="28"/>
        </w:rPr>
        <w:t xml:space="preserve">- </w:t>
      </w:r>
      <w:r>
        <w:rPr>
          <w:rFonts w:ascii="Times New Roman" w:hAnsi="Times New Roman" w:cs="Times New Roman"/>
          <w:sz w:val="28"/>
          <w:szCs w:val="28"/>
        </w:rPr>
        <w:t>в</w:t>
      </w:r>
      <w:r w:rsidRPr="00314204">
        <w:rPr>
          <w:rFonts w:ascii="Times New Roman" w:hAnsi="Times New Roman" w:cs="Times New Roman"/>
          <w:sz w:val="28"/>
          <w:szCs w:val="28"/>
        </w:rPr>
        <w:t xml:space="preserve">иконання вправ (особливо циклічного характеру) у стані деякої втоми, змушуючи спортсмена витрачати свої сили більш </w:t>
      </w:r>
      <w:proofErr w:type="spellStart"/>
      <w:r w:rsidRPr="00314204">
        <w:rPr>
          <w:rFonts w:ascii="Times New Roman" w:hAnsi="Times New Roman" w:cs="Times New Roman"/>
          <w:sz w:val="28"/>
          <w:szCs w:val="28"/>
        </w:rPr>
        <w:t>економно</w:t>
      </w:r>
      <w:proofErr w:type="spellEnd"/>
      <w:r w:rsidR="003F40B4">
        <w:rPr>
          <w:rFonts w:ascii="Times New Roman" w:hAnsi="Times New Roman" w:cs="Times New Roman"/>
          <w:sz w:val="28"/>
          <w:szCs w:val="28"/>
        </w:rPr>
        <w:t xml:space="preserve">» </w:t>
      </w:r>
      <w:r w:rsidR="003F40B4" w:rsidRPr="003F40B4">
        <w:rPr>
          <w:rFonts w:ascii="Times New Roman" w:hAnsi="Times New Roman" w:cs="Times New Roman"/>
          <w:sz w:val="28"/>
          <w:szCs w:val="28"/>
          <w:lang w:val="ru-RU"/>
        </w:rPr>
        <w:t>[3</w:t>
      </w:r>
      <w:r w:rsidR="003F40B4">
        <w:rPr>
          <w:rFonts w:ascii="Times New Roman" w:hAnsi="Times New Roman" w:cs="Times New Roman"/>
          <w:sz w:val="28"/>
          <w:szCs w:val="28"/>
        </w:rPr>
        <w:t>, 7, 8, 39</w:t>
      </w:r>
      <w:r w:rsidR="003F40B4" w:rsidRPr="003F40B4">
        <w:rPr>
          <w:rFonts w:ascii="Times New Roman" w:hAnsi="Times New Roman" w:cs="Times New Roman"/>
          <w:sz w:val="28"/>
          <w:szCs w:val="28"/>
          <w:lang w:val="ru-RU"/>
        </w:rPr>
        <w:t>]</w:t>
      </w:r>
      <w:r w:rsidRPr="00314204">
        <w:rPr>
          <w:rFonts w:ascii="Times New Roman" w:hAnsi="Times New Roman" w:cs="Times New Roman"/>
          <w:sz w:val="28"/>
          <w:szCs w:val="28"/>
        </w:rPr>
        <w:t>.</w:t>
      </w:r>
    </w:p>
    <w:p w14:paraId="393E9BEE" w14:textId="18F2F84D" w:rsidR="00314204" w:rsidRPr="00314204" w:rsidRDefault="00314204"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314204">
        <w:rPr>
          <w:rFonts w:ascii="Times New Roman" w:hAnsi="Times New Roman" w:cs="Times New Roman"/>
          <w:sz w:val="28"/>
          <w:szCs w:val="28"/>
        </w:rPr>
        <w:t>Для подолання швидкісної напруженості рекомендуються вправи з швидким чергуванням напруги та розслаблення (лов</w:t>
      </w:r>
      <w:r w:rsidR="00A65A7F">
        <w:rPr>
          <w:rFonts w:ascii="Times New Roman" w:hAnsi="Times New Roman" w:cs="Times New Roman"/>
          <w:sz w:val="28"/>
          <w:szCs w:val="28"/>
        </w:rPr>
        <w:t>ля</w:t>
      </w:r>
      <w:r w:rsidRPr="00314204">
        <w:rPr>
          <w:rFonts w:ascii="Times New Roman" w:hAnsi="Times New Roman" w:cs="Times New Roman"/>
          <w:sz w:val="28"/>
          <w:szCs w:val="28"/>
        </w:rPr>
        <w:t xml:space="preserve"> та кидки набивних м'ячів, стрибки, метання тощо).</w:t>
      </w:r>
    </w:p>
    <w:p w14:paraId="11546E30" w14:textId="34C04349" w:rsidR="00314204" w:rsidRDefault="00314204"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314204">
        <w:rPr>
          <w:rFonts w:ascii="Times New Roman" w:hAnsi="Times New Roman" w:cs="Times New Roman"/>
          <w:sz w:val="28"/>
          <w:szCs w:val="28"/>
        </w:rPr>
        <w:t xml:space="preserve">Тонічна напруженість характеризується, як правило, </w:t>
      </w:r>
      <w:r w:rsidR="00400622" w:rsidRPr="00F92776">
        <w:rPr>
          <w:rFonts w:ascii="Times New Roman" w:hAnsi="Times New Roman" w:cs="Times New Roman"/>
          <w:sz w:val="28"/>
          <w:szCs w:val="28"/>
        </w:rPr>
        <w:t>«…</w:t>
      </w:r>
      <w:r w:rsidRPr="00314204">
        <w:rPr>
          <w:rFonts w:ascii="Times New Roman" w:hAnsi="Times New Roman" w:cs="Times New Roman"/>
          <w:sz w:val="28"/>
          <w:szCs w:val="28"/>
        </w:rPr>
        <w:t>підвищеним тонусом м'язів під час виконання роботи</w:t>
      </w:r>
      <w:r w:rsidR="00F92776">
        <w:rPr>
          <w:rFonts w:ascii="Times New Roman" w:hAnsi="Times New Roman" w:cs="Times New Roman"/>
          <w:sz w:val="28"/>
          <w:szCs w:val="28"/>
        </w:rPr>
        <w:t xml:space="preserve"> </w:t>
      </w:r>
      <w:r w:rsidR="00F92776" w:rsidRPr="00314204">
        <w:rPr>
          <w:rFonts w:ascii="Times New Roman" w:hAnsi="Times New Roman" w:cs="Times New Roman"/>
          <w:sz w:val="28"/>
          <w:szCs w:val="28"/>
        </w:rPr>
        <w:t>(</w:t>
      </w:r>
      <w:proofErr w:type="spellStart"/>
      <w:r w:rsidR="00F92776" w:rsidRPr="00314204">
        <w:rPr>
          <w:rFonts w:ascii="Times New Roman" w:hAnsi="Times New Roman" w:cs="Times New Roman"/>
          <w:sz w:val="28"/>
          <w:szCs w:val="28"/>
        </w:rPr>
        <w:t>гіперміотоні</w:t>
      </w:r>
      <w:r w:rsidR="00F92776">
        <w:rPr>
          <w:rFonts w:ascii="Times New Roman" w:hAnsi="Times New Roman" w:cs="Times New Roman"/>
          <w:sz w:val="28"/>
          <w:szCs w:val="28"/>
        </w:rPr>
        <w:t>єю</w:t>
      </w:r>
      <w:proofErr w:type="spellEnd"/>
      <w:r w:rsidR="00F92776" w:rsidRPr="00314204">
        <w:rPr>
          <w:rFonts w:ascii="Times New Roman" w:hAnsi="Times New Roman" w:cs="Times New Roman"/>
          <w:sz w:val="28"/>
          <w:szCs w:val="28"/>
        </w:rPr>
        <w:t>)</w:t>
      </w:r>
      <w:r w:rsidRPr="00314204">
        <w:rPr>
          <w:rFonts w:ascii="Times New Roman" w:hAnsi="Times New Roman" w:cs="Times New Roman"/>
          <w:sz w:val="28"/>
          <w:szCs w:val="28"/>
        </w:rPr>
        <w:t xml:space="preserve">, і навіть за умов відносного спокою. Тимчасова тонічна напруженість настає внаслідок значної м'язової втоми. У разі встановлення стійкого характеру тонічної напруженості (в </w:t>
      </w:r>
      <w:r w:rsidRPr="00314204">
        <w:rPr>
          <w:rFonts w:ascii="Times New Roman" w:hAnsi="Times New Roman" w:cs="Times New Roman"/>
          <w:sz w:val="28"/>
          <w:szCs w:val="28"/>
        </w:rPr>
        <w:lastRenderedPageBreak/>
        <w:t xml:space="preserve">силу вродженої </w:t>
      </w:r>
      <w:proofErr w:type="spellStart"/>
      <w:r w:rsidRPr="00314204">
        <w:rPr>
          <w:rFonts w:ascii="Times New Roman" w:hAnsi="Times New Roman" w:cs="Times New Roman"/>
          <w:sz w:val="28"/>
          <w:szCs w:val="28"/>
        </w:rPr>
        <w:t>гіперміотонії</w:t>
      </w:r>
      <w:proofErr w:type="spellEnd"/>
      <w:r w:rsidR="00400622" w:rsidRPr="00400622">
        <w:rPr>
          <w:rFonts w:ascii="Times New Roman" w:hAnsi="Times New Roman" w:cs="Times New Roman"/>
          <w:sz w:val="28"/>
          <w:szCs w:val="28"/>
        </w:rPr>
        <w:t>)</w:t>
      </w:r>
      <w:r w:rsidRPr="00314204">
        <w:rPr>
          <w:rFonts w:ascii="Times New Roman" w:hAnsi="Times New Roman" w:cs="Times New Roman"/>
          <w:sz w:val="28"/>
          <w:szCs w:val="28"/>
        </w:rPr>
        <w:t xml:space="preserve"> для її подолання рекомендується виконання </w:t>
      </w:r>
      <w:r w:rsidR="00F92776">
        <w:rPr>
          <w:rFonts w:ascii="Times New Roman" w:hAnsi="Times New Roman" w:cs="Times New Roman"/>
          <w:sz w:val="28"/>
          <w:szCs w:val="28"/>
        </w:rPr>
        <w:t>«</w:t>
      </w:r>
      <w:r w:rsidRPr="00314204">
        <w:rPr>
          <w:rFonts w:ascii="Times New Roman" w:hAnsi="Times New Roman" w:cs="Times New Roman"/>
          <w:sz w:val="28"/>
          <w:szCs w:val="28"/>
        </w:rPr>
        <w:t>вправ на розслаблення у вигляді вільних махів кінцівками, у проміжках між силовими та швидкісними навантаженнями показані та вправи на розтягування. Ці дії покращують здатність до розслаблення, а також сприяють прискоренню відновлювальних процесів</w:t>
      </w:r>
      <w:r w:rsidR="00651575">
        <w:rPr>
          <w:rFonts w:ascii="Times New Roman" w:hAnsi="Times New Roman" w:cs="Times New Roman"/>
          <w:sz w:val="28"/>
          <w:szCs w:val="28"/>
          <w:lang w:val="ru-RU"/>
        </w:rPr>
        <w:t xml:space="preserve">» </w:t>
      </w:r>
      <w:r w:rsidR="00651575" w:rsidRPr="00651575">
        <w:rPr>
          <w:rFonts w:ascii="Times New Roman" w:hAnsi="Times New Roman" w:cs="Times New Roman"/>
          <w:sz w:val="28"/>
          <w:szCs w:val="28"/>
          <w:lang w:val="ru-RU"/>
        </w:rPr>
        <w:t>[</w:t>
      </w:r>
      <w:r w:rsidR="003F40B4">
        <w:rPr>
          <w:rFonts w:ascii="Times New Roman" w:hAnsi="Times New Roman" w:cs="Times New Roman"/>
          <w:sz w:val="28"/>
          <w:szCs w:val="28"/>
          <w:lang w:val="ru-RU"/>
        </w:rPr>
        <w:t>3, 4</w:t>
      </w:r>
      <w:r w:rsidR="00651575" w:rsidRPr="00651575">
        <w:rPr>
          <w:rFonts w:ascii="Times New Roman" w:hAnsi="Times New Roman" w:cs="Times New Roman"/>
          <w:sz w:val="28"/>
          <w:szCs w:val="28"/>
          <w:lang w:val="ru-RU"/>
        </w:rPr>
        <w:t>]</w:t>
      </w:r>
      <w:r w:rsidRPr="00314204">
        <w:rPr>
          <w:rFonts w:ascii="Times New Roman" w:hAnsi="Times New Roman" w:cs="Times New Roman"/>
          <w:sz w:val="28"/>
          <w:szCs w:val="28"/>
        </w:rPr>
        <w:t xml:space="preserve">. </w:t>
      </w:r>
    </w:p>
    <w:p w14:paraId="31F0B8DA" w14:textId="26F75E18" w:rsidR="00314204" w:rsidRPr="00314204" w:rsidRDefault="00314204"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314204">
        <w:rPr>
          <w:rFonts w:ascii="Times New Roman" w:hAnsi="Times New Roman" w:cs="Times New Roman"/>
          <w:sz w:val="28"/>
          <w:szCs w:val="28"/>
        </w:rPr>
        <w:t>Також високоефективними засобами зниження тонічної напруженості вважаються плавання, купання у теплій воді, сауна, масаж, і в окремих випадках – легка розминка.</w:t>
      </w:r>
      <w:r>
        <w:rPr>
          <w:rFonts w:ascii="Times New Roman" w:hAnsi="Times New Roman" w:cs="Times New Roman"/>
          <w:sz w:val="28"/>
          <w:szCs w:val="28"/>
        </w:rPr>
        <w:t xml:space="preserve"> </w:t>
      </w:r>
      <w:r w:rsidRPr="00314204">
        <w:rPr>
          <w:rFonts w:ascii="Times New Roman" w:hAnsi="Times New Roman" w:cs="Times New Roman"/>
          <w:sz w:val="28"/>
          <w:szCs w:val="28"/>
        </w:rPr>
        <w:t xml:space="preserve">Однак у практиці спортивного тренування, особливо у низьких етапах спортивної майстерності, рекомендують акцентувати увагу </w:t>
      </w:r>
      <w:r w:rsidR="001B149E">
        <w:rPr>
          <w:rFonts w:ascii="Times New Roman" w:hAnsi="Times New Roman" w:cs="Times New Roman"/>
          <w:sz w:val="28"/>
          <w:szCs w:val="28"/>
        </w:rPr>
        <w:t>на</w:t>
      </w:r>
      <w:r w:rsidRPr="00314204">
        <w:rPr>
          <w:rFonts w:ascii="Times New Roman" w:hAnsi="Times New Roman" w:cs="Times New Roman"/>
          <w:sz w:val="28"/>
          <w:szCs w:val="28"/>
        </w:rPr>
        <w:t xml:space="preserve"> розвит</w:t>
      </w:r>
      <w:r w:rsidR="001B149E">
        <w:rPr>
          <w:rFonts w:ascii="Times New Roman" w:hAnsi="Times New Roman" w:cs="Times New Roman"/>
          <w:sz w:val="28"/>
          <w:szCs w:val="28"/>
        </w:rPr>
        <w:t xml:space="preserve">ок </w:t>
      </w:r>
      <w:r w:rsidRPr="00314204">
        <w:rPr>
          <w:rFonts w:ascii="Times New Roman" w:hAnsi="Times New Roman" w:cs="Times New Roman"/>
          <w:sz w:val="28"/>
          <w:szCs w:val="28"/>
        </w:rPr>
        <w:t>всіх вищеназваних координаційних здібностях, оскільки у експериментальних дослідженнях встановлено можливість компенсації недостатнього рівня розвитку одних координаційних здібностей з допомогою вищого рівня інших [</w:t>
      </w:r>
      <w:r w:rsidR="003F40B4">
        <w:rPr>
          <w:rFonts w:ascii="Times New Roman" w:hAnsi="Times New Roman" w:cs="Times New Roman"/>
          <w:sz w:val="28"/>
          <w:szCs w:val="28"/>
        </w:rPr>
        <w:t>19, 40</w:t>
      </w:r>
      <w:r w:rsidRPr="00314204">
        <w:rPr>
          <w:rFonts w:ascii="Times New Roman" w:hAnsi="Times New Roman" w:cs="Times New Roman"/>
          <w:sz w:val="28"/>
          <w:szCs w:val="28"/>
        </w:rPr>
        <w:t>].</w:t>
      </w:r>
    </w:p>
    <w:p w14:paraId="16665AE5" w14:textId="6FFCA506" w:rsidR="00314204" w:rsidRDefault="00314204" w:rsidP="00314204">
      <w:pPr>
        <w:pStyle w:val="a3"/>
        <w:spacing w:after="0" w:line="360" w:lineRule="auto"/>
        <w:ind w:left="0"/>
        <w:jc w:val="both"/>
        <w:rPr>
          <w:rFonts w:ascii="Times New Roman" w:hAnsi="Times New Roman" w:cs="Times New Roman"/>
          <w:sz w:val="28"/>
          <w:szCs w:val="28"/>
        </w:rPr>
      </w:pPr>
      <w:r w:rsidRPr="00314204">
        <w:rPr>
          <w:rFonts w:ascii="Times New Roman" w:hAnsi="Times New Roman" w:cs="Times New Roman"/>
          <w:sz w:val="28"/>
          <w:szCs w:val="28"/>
        </w:rPr>
        <w:t xml:space="preserve"> </w:t>
      </w:r>
      <w:r>
        <w:rPr>
          <w:rFonts w:ascii="Times New Roman" w:hAnsi="Times New Roman" w:cs="Times New Roman"/>
          <w:sz w:val="28"/>
          <w:szCs w:val="28"/>
        </w:rPr>
        <w:tab/>
      </w:r>
      <w:r w:rsidRPr="00314204">
        <w:rPr>
          <w:rFonts w:ascii="Times New Roman" w:hAnsi="Times New Roman" w:cs="Times New Roman"/>
          <w:sz w:val="28"/>
          <w:szCs w:val="28"/>
        </w:rPr>
        <w:t>Тренери часто запитують, а яка різниця між координаційними здібностями і технічними вміннями? При сучасному рівні знань можна стверджувати, що обидві ці групи якостей складають основні елементи структури моторики людини, що впливають на ефективність рухових дій та базуються на загальній системі управління та регулювання рухів [</w:t>
      </w:r>
      <w:r w:rsidR="003F40B4">
        <w:rPr>
          <w:rFonts w:ascii="Times New Roman" w:hAnsi="Times New Roman" w:cs="Times New Roman"/>
          <w:sz w:val="28"/>
          <w:szCs w:val="28"/>
        </w:rPr>
        <w:t>3, 16</w:t>
      </w:r>
      <w:r w:rsidRPr="00314204">
        <w:rPr>
          <w:rFonts w:ascii="Times New Roman" w:hAnsi="Times New Roman" w:cs="Times New Roman"/>
          <w:sz w:val="28"/>
          <w:szCs w:val="28"/>
        </w:rPr>
        <w:t xml:space="preserve">]. Але одні й ті самі координаційні можливості – фундамент для різних рухових процесів. Наприклад, високий ступінь здатності до диференціювання параметрів рухів («почуття м'яча») може обумовлювати точність, як при </w:t>
      </w:r>
      <w:r w:rsidR="00324421">
        <w:rPr>
          <w:rFonts w:ascii="Times New Roman" w:hAnsi="Times New Roman" w:cs="Times New Roman"/>
          <w:sz w:val="28"/>
          <w:szCs w:val="28"/>
        </w:rPr>
        <w:t>передачах</w:t>
      </w:r>
      <w:r w:rsidRPr="00314204">
        <w:rPr>
          <w:rFonts w:ascii="Times New Roman" w:hAnsi="Times New Roman" w:cs="Times New Roman"/>
          <w:sz w:val="28"/>
          <w:szCs w:val="28"/>
        </w:rPr>
        <w:t xml:space="preserve">, так і при </w:t>
      </w:r>
      <w:r w:rsidR="00324421">
        <w:rPr>
          <w:rFonts w:ascii="Times New Roman" w:hAnsi="Times New Roman" w:cs="Times New Roman"/>
          <w:sz w:val="28"/>
          <w:szCs w:val="28"/>
        </w:rPr>
        <w:t xml:space="preserve">ловлі </w:t>
      </w:r>
      <w:r w:rsidRPr="00314204">
        <w:rPr>
          <w:rFonts w:ascii="Times New Roman" w:hAnsi="Times New Roman" w:cs="Times New Roman"/>
          <w:sz w:val="28"/>
          <w:szCs w:val="28"/>
        </w:rPr>
        <w:t>м'яча.</w:t>
      </w:r>
    </w:p>
    <w:p w14:paraId="5B4B56A7" w14:textId="4EDC08E3" w:rsidR="00314204" w:rsidRPr="00314204" w:rsidRDefault="00314204" w:rsidP="0032442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314204">
        <w:rPr>
          <w:rFonts w:ascii="Times New Roman" w:hAnsi="Times New Roman" w:cs="Times New Roman"/>
          <w:sz w:val="28"/>
          <w:szCs w:val="28"/>
        </w:rPr>
        <w:t xml:space="preserve">Однак можна володіти відповідною технікою </w:t>
      </w:r>
      <w:r w:rsidR="00324421">
        <w:rPr>
          <w:rFonts w:ascii="Times New Roman" w:hAnsi="Times New Roman" w:cs="Times New Roman"/>
          <w:sz w:val="28"/>
          <w:szCs w:val="28"/>
        </w:rPr>
        <w:t>кидка</w:t>
      </w:r>
      <w:r w:rsidRPr="00314204">
        <w:rPr>
          <w:rFonts w:ascii="Times New Roman" w:hAnsi="Times New Roman" w:cs="Times New Roman"/>
          <w:sz w:val="28"/>
          <w:szCs w:val="28"/>
        </w:rPr>
        <w:t xml:space="preserve"> м'яч</w:t>
      </w:r>
      <w:r w:rsidR="00324421">
        <w:rPr>
          <w:rFonts w:ascii="Times New Roman" w:hAnsi="Times New Roman" w:cs="Times New Roman"/>
          <w:sz w:val="28"/>
          <w:szCs w:val="28"/>
        </w:rPr>
        <w:t>а</w:t>
      </w:r>
      <w:r w:rsidRPr="00314204">
        <w:rPr>
          <w:rFonts w:ascii="Times New Roman" w:hAnsi="Times New Roman" w:cs="Times New Roman"/>
          <w:sz w:val="28"/>
          <w:szCs w:val="28"/>
        </w:rPr>
        <w:t xml:space="preserve">, але не вміти ефективно застосовувати її в умовах гри, при протидії суперника через низький рівень розвитку таких здібностей, як орієнтація у просторі, </w:t>
      </w:r>
      <w:proofErr w:type="spellStart"/>
      <w:r w:rsidRPr="00314204">
        <w:rPr>
          <w:rFonts w:ascii="Times New Roman" w:hAnsi="Times New Roman" w:cs="Times New Roman"/>
          <w:sz w:val="28"/>
          <w:szCs w:val="28"/>
        </w:rPr>
        <w:t>кінест</w:t>
      </w:r>
      <w:r w:rsidR="0012737D">
        <w:rPr>
          <w:rFonts w:ascii="Times New Roman" w:hAnsi="Times New Roman" w:cs="Times New Roman"/>
          <w:sz w:val="28"/>
          <w:szCs w:val="28"/>
        </w:rPr>
        <w:t>е</w:t>
      </w:r>
      <w:r w:rsidRPr="00314204">
        <w:rPr>
          <w:rFonts w:ascii="Times New Roman" w:hAnsi="Times New Roman" w:cs="Times New Roman"/>
          <w:sz w:val="28"/>
          <w:szCs w:val="28"/>
        </w:rPr>
        <w:t>тичне</w:t>
      </w:r>
      <w:proofErr w:type="spellEnd"/>
      <w:r w:rsidRPr="00314204">
        <w:rPr>
          <w:rFonts w:ascii="Times New Roman" w:hAnsi="Times New Roman" w:cs="Times New Roman"/>
          <w:sz w:val="28"/>
          <w:szCs w:val="28"/>
        </w:rPr>
        <w:t xml:space="preserve"> диференціювання («почуття м'яча») та ін. Інший приклад. Гравець вміє виконувати під час тренування певний обманний рух (фінт) у строго регламентованих (заданих) умовах без захисника, але ніколи не застосовує його в реальних умовах гри, тому що не вміє пристосувати відповідні рухи до дій суперника, не вміє змінити ритм виконання обманних рухів. Ефективність застосування даних технічних прийомів у реальній ігровій практиці багато в </w:t>
      </w:r>
      <w:r w:rsidRPr="00314204">
        <w:rPr>
          <w:rFonts w:ascii="Times New Roman" w:hAnsi="Times New Roman" w:cs="Times New Roman"/>
          <w:sz w:val="28"/>
          <w:szCs w:val="28"/>
        </w:rPr>
        <w:lastRenderedPageBreak/>
        <w:t>чому визначається рівнем розвитку відповідних координаційних здібностей</w:t>
      </w:r>
      <w:r w:rsidR="00863FA3">
        <w:rPr>
          <w:rFonts w:ascii="Times New Roman" w:hAnsi="Times New Roman" w:cs="Times New Roman"/>
          <w:sz w:val="28"/>
          <w:szCs w:val="28"/>
        </w:rPr>
        <w:t xml:space="preserve"> </w:t>
      </w:r>
      <w:r w:rsidRPr="00314204">
        <w:rPr>
          <w:rFonts w:ascii="Times New Roman" w:hAnsi="Times New Roman" w:cs="Times New Roman"/>
          <w:sz w:val="28"/>
          <w:szCs w:val="28"/>
        </w:rPr>
        <w:t>(до</w:t>
      </w:r>
      <w:r w:rsidR="0078748A">
        <w:rPr>
          <w:rFonts w:ascii="Times New Roman" w:hAnsi="Times New Roman" w:cs="Times New Roman"/>
          <w:sz w:val="28"/>
          <w:szCs w:val="28"/>
        </w:rPr>
        <w:t xml:space="preserve"> </w:t>
      </w:r>
      <w:r w:rsidRPr="00314204">
        <w:rPr>
          <w:rFonts w:ascii="Times New Roman" w:hAnsi="Times New Roman" w:cs="Times New Roman"/>
          <w:sz w:val="28"/>
          <w:szCs w:val="28"/>
        </w:rPr>
        <w:t>перебудови та пристосування рухових дій, до погодження рухів, почуття ритму та ін</w:t>
      </w:r>
      <w:r w:rsidR="00863FA3">
        <w:rPr>
          <w:rFonts w:ascii="Times New Roman" w:hAnsi="Times New Roman" w:cs="Times New Roman"/>
          <w:sz w:val="28"/>
          <w:szCs w:val="28"/>
        </w:rPr>
        <w:t>.</w:t>
      </w:r>
      <w:r w:rsidRPr="00314204">
        <w:rPr>
          <w:rFonts w:ascii="Times New Roman" w:hAnsi="Times New Roman" w:cs="Times New Roman"/>
          <w:sz w:val="28"/>
          <w:szCs w:val="28"/>
        </w:rPr>
        <w:t>)</w:t>
      </w:r>
      <w:r w:rsidR="003F40B4">
        <w:rPr>
          <w:rFonts w:ascii="Times New Roman" w:hAnsi="Times New Roman" w:cs="Times New Roman"/>
          <w:sz w:val="28"/>
          <w:szCs w:val="28"/>
        </w:rPr>
        <w:t xml:space="preserve"> </w:t>
      </w:r>
      <w:r w:rsidR="003F40B4" w:rsidRPr="00C66C46">
        <w:rPr>
          <w:rFonts w:ascii="Times New Roman" w:hAnsi="Times New Roman" w:cs="Times New Roman"/>
          <w:sz w:val="28"/>
          <w:szCs w:val="28"/>
          <w:lang w:val="ru-RU"/>
        </w:rPr>
        <w:t>[18</w:t>
      </w:r>
      <w:r w:rsidR="00305A3D">
        <w:rPr>
          <w:rFonts w:ascii="Times New Roman" w:hAnsi="Times New Roman" w:cs="Times New Roman"/>
          <w:sz w:val="28"/>
          <w:szCs w:val="28"/>
        </w:rPr>
        <w:t xml:space="preserve">, </w:t>
      </w:r>
      <w:r w:rsidR="003F40B4" w:rsidRPr="00C66C46">
        <w:rPr>
          <w:rFonts w:ascii="Times New Roman" w:hAnsi="Times New Roman" w:cs="Times New Roman"/>
          <w:sz w:val="28"/>
          <w:szCs w:val="28"/>
          <w:lang w:val="ru-RU"/>
        </w:rPr>
        <w:t>26</w:t>
      </w:r>
      <w:r w:rsidR="00305A3D">
        <w:rPr>
          <w:rFonts w:ascii="Times New Roman" w:hAnsi="Times New Roman" w:cs="Times New Roman"/>
          <w:sz w:val="28"/>
          <w:szCs w:val="28"/>
        </w:rPr>
        <w:t>, 3</w:t>
      </w:r>
      <w:r w:rsidR="003F40B4" w:rsidRPr="00C66C46">
        <w:rPr>
          <w:rFonts w:ascii="Times New Roman" w:hAnsi="Times New Roman" w:cs="Times New Roman"/>
          <w:sz w:val="28"/>
          <w:szCs w:val="28"/>
          <w:lang w:val="ru-RU"/>
        </w:rPr>
        <w:t>9]</w:t>
      </w:r>
      <w:r w:rsidRPr="00314204">
        <w:rPr>
          <w:rFonts w:ascii="Times New Roman" w:hAnsi="Times New Roman" w:cs="Times New Roman"/>
          <w:sz w:val="28"/>
          <w:szCs w:val="28"/>
        </w:rPr>
        <w:t>.</w:t>
      </w:r>
    </w:p>
    <w:p w14:paraId="744836C8" w14:textId="1AE74417" w:rsidR="00314204" w:rsidRPr="00314204" w:rsidRDefault="0078748A"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14204" w:rsidRPr="00314204">
        <w:rPr>
          <w:rFonts w:ascii="Times New Roman" w:hAnsi="Times New Roman" w:cs="Times New Roman"/>
          <w:sz w:val="28"/>
          <w:szCs w:val="28"/>
        </w:rPr>
        <w:t>Відповідно до сучасних концепцій фахівців координаційна підготовка у спортивних іграх поділяється на загальну та спеціальну</w:t>
      </w:r>
      <w:r w:rsidR="00C66C46">
        <w:rPr>
          <w:rFonts w:ascii="Times New Roman" w:hAnsi="Times New Roman" w:cs="Times New Roman"/>
          <w:sz w:val="28"/>
          <w:szCs w:val="28"/>
        </w:rPr>
        <w:t xml:space="preserve"> </w:t>
      </w:r>
      <w:r w:rsidR="00C66C46" w:rsidRPr="00C66C46">
        <w:rPr>
          <w:rFonts w:ascii="Times New Roman" w:hAnsi="Times New Roman" w:cs="Times New Roman"/>
          <w:sz w:val="28"/>
          <w:szCs w:val="28"/>
          <w:lang w:val="ru-RU"/>
        </w:rPr>
        <w:t>[4</w:t>
      </w:r>
      <w:r w:rsidR="00C66C46">
        <w:rPr>
          <w:rFonts w:ascii="Times New Roman" w:hAnsi="Times New Roman" w:cs="Times New Roman"/>
          <w:sz w:val="28"/>
          <w:szCs w:val="28"/>
        </w:rPr>
        <w:t>, 7, 19</w:t>
      </w:r>
      <w:r w:rsidR="00C66C46" w:rsidRPr="00C66C46">
        <w:rPr>
          <w:rFonts w:ascii="Times New Roman" w:hAnsi="Times New Roman" w:cs="Times New Roman"/>
          <w:sz w:val="28"/>
          <w:szCs w:val="28"/>
          <w:lang w:val="ru-RU"/>
        </w:rPr>
        <w:t>]</w:t>
      </w:r>
      <w:r w:rsidR="00314204" w:rsidRPr="00314204">
        <w:rPr>
          <w:rFonts w:ascii="Times New Roman" w:hAnsi="Times New Roman" w:cs="Times New Roman"/>
          <w:sz w:val="28"/>
          <w:szCs w:val="28"/>
        </w:rPr>
        <w:t>.</w:t>
      </w:r>
    </w:p>
    <w:p w14:paraId="116A8900" w14:textId="29ABA320" w:rsidR="00314204" w:rsidRPr="00314204" w:rsidRDefault="0078748A"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14204" w:rsidRPr="00314204">
        <w:rPr>
          <w:rFonts w:ascii="Times New Roman" w:hAnsi="Times New Roman" w:cs="Times New Roman"/>
          <w:sz w:val="28"/>
          <w:szCs w:val="28"/>
        </w:rPr>
        <w:t xml:space="preserve">Загальна координаційна підготовка включає </w:t>
      </w:r>
      <w:r w:rsidR="00863FA3">
        <w:rPr>
          <w:rFonts w:ascii="Times New Roman" w:hAnsi="Times New Roman" w:cs="Times New Roman"/>
          <w:sz w:val="28"/>
          <w:szCs w:val="28"/>
        </w:rPr>
        <w:t>«…</w:t>
      </w:r>
      <w:r w:rsidR="00314204" w:rsidRPr="00314204">
        <w:rPr>
          <w:rFonts w:ascii="Times New Roman" w:hAnsi="Times New Roman" w:cs="Times New Roman"/>
          <w:sz w:val="28"/>
          <w:szCs w:val="28"/>
        </w:rPr>
        <w:t xml:space="preserve">складні в координаційному відношенні вправи, що ставлять перед виконавцем підвищені вимоги до його здатності до перебудови та пристосування рухових дій, погодження рухів, орієнтації у просторі, швидкого реагування, </w:t>
      </w:r>
      <w:proofErr w:type="spellStart"/>
      <w:r w:rsidR="00314204" w:rsidRPr="00314204">
        <w:rPr>
          <w:rFonts w:ascii="Times New Roman" w:hAnsi="Times New Roman" w:cs="Times New Roman"/>
          <w:sz w:val="28"/>
          <w:szCs w:val="28"/>
        </w:rPr>
        <w:t>кінестетичного</w:t>
      </w:r>
      <w:proofErr w:type="spellEnd"/>
      <w:r w:rsidR="00314204" w:rsidRPr="00314204">
        <w:rPr>
          <w:rFonts w:ascii="Times New Roman" w:hAnsi="Times New Roman" w:cs="Times New Roman"/>
          <w:sz w:val="28"/>
          <w:szCs w:val="28"/>
        </w:rPr>
        <w:t xml:space="preserve"> диференціювання, почуття ритму</w:t>
      </w:r>
      <w:r w:rsidR="00863FA3">
        <w:rPr>
          <w:rFonts w:ascii="Times New Roman" w:hAnsi="Times New Roman" w:cs="Times New Roman"/>
          <w:sz w:val="28"/>
          <w:szCs w:val="28"/>
        </w:rPr>
        <w:t xml:space="preserve">» </w:t>
      </w:r>
      <w:r w:rsidR="00863FA3" w:rsidRPr="00863FA3">
        <w:rPr>
          <w:rFonts w:ascii="Times New Roman" w:hAnsi="Times New Roman" w:cs="Times New Roman"/>
          <w:sz w:val="28"/>
          <w:szCs w:val="28"/>
        </w:rPr>
        <w:t>[</w:t>
      </w:r>
      <w:r w:rsidR="00C66C46">
        <w:rPr>
          <w:rFonts w:ascii="Times New Roman" w:hAnsi="Times New Roman" w:cs="Times New Roman"/>
          <w:sz w:val="28"/>
          <w:szCs w:val="28"/>
        </w:rPr>
        <w:t>8</w:t>
      </w:r>
      <w:r w:rsidR="00863FA3" w:rsidRPr="00863FA3">
        <w:rPr>
          <w:rFonts w:ascii="Times New Roman" w:hAnsi="Times New Roman" w:cs="Times New Roman"/>
          <w:sz w:val="28"/>
          <w:szCs w:val="28"/>
        </w:rPr>
        <w:t>]</w:t>
      </w:r>
      <w:r w:rsidR="00314204" w:rsidRPr="00314204">
        <w:rPr>
          <w:rFonts w:ascii="Times New Roman" w:hAnsi="Times New Roman" w:cs="Times New Roman"/>
          <w:sz w:val="28"/>
          <w:szCs w:val="28"/>
        </w:rPr>
        <w:t>.</w:t>
      </w:r>
    </w:p>
    <w:p w14:paraId="3F167FAB" w14:textId="51E9DED5" w:rsidR="00314204" w:rsidRPr="00314204" w:rsidRDefault="0078748A"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14204" w:rsidRPr="00314204">
        <w:rPr>
          <w:rFonts w:ascii="Times New Roman" w:hAnsi="Times New Roman" w:cs="Times New Roman"/>
          <w:sz w:val="28"/>
          <w:szCs w:val="28"/>
        </w:rPr>
        <w:t xml:space="preserve">Однак ці вправи (рухові дії) не містять елементів специфічної </w:t>
      </w:r>
      <w:r w:rsidR="00A74D91">
        <w:rPr>
          <w:rFonts w:ascii="Times New Roman" w:hAnsi="Times New Roman" w:cs="Times New Roman"/>
          <w:sz w:val="28"/>
          <w:szCs w:val="28"/>
        </w:rPr>
        <w:t xml:space="preserve">гандбольної </w:t>
      </w:r>
      <w:r w:rsidR="00314204" w:rsidRPr="00314204">
        <w:rPr>
          <w:rFonts w:ascii="Times New Roman" w:hAnsi="Times New Roman" w:cs="Times New Roman"/>
          <w:sz w:val="28"/>
          <w:szCs w:val="28"/>
        </w:rPr>
        <w:t xml:space="preserve"> техніки (ведення м'яча, </w:t>
      </w:r>
      <w:r w:rsidR="00A74D91">
        <w:rPr>
          <w:rFonts w:ascii="Times New Roman" w:hAnsi="Times New Roman" w:cs="Times New Roman"/>
          <w:sz w:val="28"/>
          <w:szCs w:val="28"/>
        </w:rPr>
        <w:t>кидки</w:t>
      </w:r>
      <w:r w:rsidR="00314204" w:rsidRPr="00314204">
        <w:rPr>
          <w:rFonts w:ascii="Times New Roman" w:hAnsi="Times New Roman" w:cs="Times New Roman"/>
          <w:sz w:val="28"/>
          <w:szCs w:val="28"/>
        </w:rPr>
        <w:t xml:space="preserve">, </w:t>
      </w:r>
      <w:r w:rsidR="00A74D91">
        <w:rPr>
          <w:rFonts w:ascii="Times New Roman" w:hAnsi="Times New Roman" w:cs="Times New Roman"/>
          <w:sz w:val="28"/>
          <w:szCs w:val="28"/>
        </w:rPr>
        <w:t xml:space="preserve">ловля </w:t>
      </w:r>
      <w:r w:rsidR="00314204" w:rsidRPr="00314204">
        <w:rPr>
          <w:rFonts w:ascii="Times New Roman" w:hAnsi="Times New Roman" w:cs="Times New Roman"/>
          <w:sz w:val="28"/>
          <w:szCs w:val="28"/>
        </w:rPr>
        <w:t xml:space="preserve">м'яча, відбір, обманні рухи з </w:t>
      </w:r>
      <w:proofErr w:type="spellStart"/>
      <w:r w:rsidR="00314204" w:rsidRPr="00314204">
        <w:rPr>
          <w:rFonts w:ascii="Times New Roman" w:hAnsi="Times New Roman" w:cs="Times New Roman"/>
          <w:sz w:val="28"/>
          <w:szCs w:val="28"/>
        </w:rPr>
        <w:t>м'ячем</w:t>
      </w:r>
      <w:proofErr w:type="spellEnd"/>
      <w:r w:rsidR="00314204" w:rsidRPr="00314204">
        <w:rPr>
          <w:rFonts w:ascii="Times New Roman" w:hAnsi="Times New Roman" w:cs="Times New Roman"/>
          <w:sz w:val="28"/>
          <w:szCs w:val="28"/>
        </w:rPr>
        <w:t xml:space="preserve"> тощо).</w:t>
      </w:r>
    </w:p>
    <w:p w14:paraId="5D2CA593" w14:textId="3E49FFEA" w:rsidR="00314204" w:rsidRPr="00314204" w:rsidRDefault="0078748A"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14204" w:rsidRPr="00314204">
        <w:rPr>
          <w:rFonts w:ascii="Times New Roman" w:hAnsi="Times New Roman" w:cs="Times New Roman"/>
          <w:sz w:val="28"/>
          <w:szCs w:val="28"/>
        </w:rPr>
        <w:t>За допомогою даних вправ покращуються загальні прояви КС (наприклад, під час бігу зміна довжини та частоти кроків; багаторазові прискорення після раптових зупинок; зміни напрямку та темпу бігу; стрибки на одній та двох ногах на різні відстані та у висоту у з'єднанні з поворотами під час переміщення, з'єднання стрибків з різними формами бігу тощо).</w:t>
      </w:r>
    </w:p>
    <w:p w14:paraId="14D8EC2B" w14:textId="331D6C16" w:rsidR="00314204" w:rsidRPr="00314204" w:rsidRDefault="0078748A"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14204" w:rsidRPr="00314204">
        <w:rPr>
          <w:rFonts w:ascii="Times New Roman" w:hAnsi="Times New Roman" w:cs="Times New Roman"/>
          <w:sz w:val="28"/>
          <w:szCs w:val="28"/>
        </w:rPr>
        <w:t xml:space="preserve">Спеціальна координаційна підготовка – це система застосування складних у координаційному відношенні вправ, </w:t>
      </w:r>
      <w:r w:rsidR="00A74D91">
        <w:rPr>
          <w:rFonts w:ascii="Times New Roman" w:hAnsi="Times New Roman" w:cs="Times New Roman"/>
          <w:sz w:val="28"/>
          <w:szCs w:val="28"/>
        </w:rPr>
        <w:t>«…</w:t>
      </w:r>
      <w:r w:rsidR="00314204" w:rsidRPr="00314204">
        <w:rPr>
          <w:rFonts w:ascii="Times New Roman" w:hAnsi="Times New Roman" w:cs="Times New Roman"/>
          <w:sz w:val="28"/>
          <w:szCs w:val="28"/>
        </w:rPr>
        <w:t xml:space="preserve">які викликають підвищені вимоги до вищезгаданих координаційних здібностей на підставі елементів спеціальної ігрової техніки (ведення, удари, прийом та зупинка м'яча, відбір, обманні рухи з </w:t>
      </w:r>
      <w:proofErr w:type="spellStart"/>
      <w:r w:rsidR="00314204" w:rsidRPr="00314204">
        <w:rPr>
          <w:rFonts w:ascii="Times New Roman" w:hAnsi="Times New Roman" w:cs="Times New Roman"/>
          <w:sz w:val="28"/>
          <w:szCs w:val="28"/>
        </w:rPr>
        <w:t>м'ячем</w:t>
      </w:r>
      <w:proofErr w:type="spellEnd"/>
      <w:r w:rsidR="00314204" w:rsidRPr="00314204">
        <w:rPr>
          <w:rFonts w:ascii="Times New Roman" w:hAnsi="Times New Roman" w:cs="Times New Roman"/>
          <w:sz w:val="28"/>
          <w:szCs w:val="28"/>
        </w:rPr>
        <w:t xml:space="preserve"> тощо)</w:t>
      </w:r>
      <w:r w:rsidR="00A74D91">
        <w:rPr>
          <w:rFonts w:ascii="Times New Roman" w:hAnsi="Times New Roman" w:cs="Times New Roman"/>
          <w:sz w:val="28"/>
          <w:szCs w:val="28"/>
        </w:rPr>
        <w:t xml:space="preserve">» </w:t>
      </w:r>
      <w:r w:rsidR="00A74D91" w:rsidRPr="00A74D91">
        <w:rPr>
          <w:rFonts w:ascii="Times New Roman" w:hAnsi="Times New Roman" w:cs="Times New Roman"/>
          <w:sz w:val="28"/>
          <w:szCs w:val="28"/>
        </w:rPr>
        <w:t>[</w:t>
      </w:r>
      <w:r w:rsidR="00C66C46">
        <w:rPr>
          <w:rFonts w:ascii="Times New Roman" w:hAnsi="Times New Roman" w:cs="Times New Roman"/>
          <w:sz w:val="28"/>
          <w:szCs w:val="28"/>
        </w:rPr>
        <w:t>16</w:t>
      </w:r>
      <w:r w:rsidR="00A74D91" w:rsidRPr="00A74D91">
        <w:rPr>
          <w:rFonts w:ascii="Times New Roman" w:hAnsi="Times New Roman" w:cs="Times New Roman"/>
          <w:sz w:val="28"/>
          <w:szCs w:val="28"/>
        </w:rPr>
        <w:t>]</w:t>
      </w:r>
      <w:r w:rsidR="00314204" w:rsidRPr="00314204">
        <w:rPr>
          <w:rFonts w:ascii="Times New Roman" w:hAnsi="Times New Roman" w:cs="Times New Roman"/>
          <w:sz w:val="28"/>
          <w:szCs w:val="28"/>
        </w:rPr>
        <w:t>.</w:t>
      </w:r>
      <w:r w:rsidR="001B149E">
        <w:rPr>
          <w:rFonts w:ascii="Times New Roman" w:hAnsi="Times New Roman" w:cs="Times New Roman"/>
          <w:sz w:val="28"/>
          <w:szCs w:val="28"/>
        </w:rPr>
        <w:t xml:space="preserve"> </w:t>
      </w:r>
      <w:r w:rsidR="00314204" w:rsidRPr="00314204">
        <w:rPr>
          <w:rFonts w:ascii="Times New Roman" w:hAnsi="Times New Roman" w:cs="Times New Roman"/>
          <w:sz w:val="28"/>
          <w:szCs w:val="28"/>
        </w:rPr>
        <w:t xml:space="preserve">Тобто спеціальна координаційна підготовка - це </w:t>
      </w:r>
      <w:r w:rsidR="001B149E">
        <w:rPr>
          <w:rFonts w:ascii="Times New Roman" w:hAnsi="Times New Roman" w:cs="Times New Roman"/>
          <w:sz w:val="28"/>
          <w:szCs w:val="28"/>
        </w:rPr>
        <w:t>«…</w:t>
      </w:r>
      <w:r w:rsidR="00314204" w:rsidRPr="00314204">
        <w:rPr>
          <w:rFonts w:ascii="Times New Roman" w:hAnsi="Times New Roman" w:cs="Times New Roman"/>
          <w:sz w:val="28"/>
          <w:szCs w:val="28"/>
        </w:rPr>
        <w:t xml:space="preserve">виконання освоєних технічних умінь і навичок гри в ускладнених, важких в координаційному відношенні умовах, де необхідно виявляти здатність до перебудови та пристосування рухових дій, узгодження рухів, орієнтацію в просторі, швидкість реагування, </w:t>
      </w:r>
      <w:proofErr w:type="spellStart"/>
      <w:r w:rsidR="00314204" w:rsidRPr="00314204">
        <w:rPr>
          <w:rFonts w:ascii="Times New Roman" w:hAnsi="Times New Roman" w:cs="Times New Roman"/>
          <w:sz w:val="28"/>
          <w:szCs w:val="28"/>
        </w:rPr>
        <w:t>кінестичне</w:t>
      </w:r>
      <w:proofErr w:type="spellEnd"/>
      <w:r w:rsidR="00314204" w:rsidRPr="00314204">
        <w:rPr>
          <w:rFonts w:ascii="Times New Roman" w:hAnsi="Times New Roman" w:cs="Times New Roman"/>
          <w:sz w:val="28"/>
          <w:szCs w:val="28"/>
        </w:rPr>
        <w:t xml:space="preserve"> рівновагу</w:t>
      </w:r>
      <w:r w:rsidR="001B149E">
        <w:rPr>
          <w:rFonts w:ascii="Times New Roman" w:hAnsi="Times New Roman" w:cs="Times New Roman"/>
          <w:sz w:val="28"/>
          <w:szCs w:val="28"/>
        </w:rPr>
        <w:t xml:space="preserve">» </w:t>
      </w:r>
      <w:r w:rsidR="001B149E" w:rsidRPr="001B149E">
        <w:rPr>
          <w:rFonts w:ascii="Times New Roman" w:hAnsi="Times New Roman" w:cs="Times New Roman"/>
          <w:sz w:val="28"/>
          <w:szCs w:val="28"/>
        </w:rPr>
        <w:t>[</w:t>
      </w:r>
      <w:r w:rsidR="00C66C46">
        <w:rPr>
          <w:rFonts w:ascii="Times New Roman" w:hAnsi="Times New Roman" w:cs="Times New Roman"/>
          <w:sz w:val="28"/>
          <w:szCs w:val="28"/>
        </w:rPr>
        <w:t>4</w:t>
      </w:r>
      <w:r w:rsidR="001B149E" w:rsidRPr="001B149E">
        <w:rPr>
          <w:rFonts w:ascii="Times New Roman" w:hAnsi="Times New Roman" w:cs="Times New Roman"/>
          <w:sz w:val="28"/>
          <w:szCs w:val="28"/>
        </w:rPr>
        <w:t>]</w:t>
      </w:r>
      <w:r w:rsidR="00314204" w:rsidRPr="00314204">
        <w:rPr>
          <w:rFonts w:ascii="Times New Roman" w:hAnsi="Times New Roman" w:cs="Times New Roman"/>
          <w:sz w:val="28"/>
          <w:szCs w:val="28"/>
        </w:rPr>
        <w:t>.</w:t>
      </w:r>
    </w:p>
    <w:p w14:paraId="48E82CF8" w14:textId="1E01769C" w:rsidR="00314204" w:rsidRPr="00314204" w:rsidRDefault="00314204" w:rsidP="00314204">
      <w:pPr>
        <w:pStyle w:val="a3"/>
        <w:spacing w:after="0" w:line="360" w:lineRule="auto"/>
        <w:ind w:left="0"/>
        <w:jc w:val="both"/>
        <w:rPr>
          <w:rFonts w:ascii="Times New Roman" w:hAnsi="Times New Roman" w:cs="Times New Roman"/>
          <w:sz w:val="28"/>
          <w:szCs w:val="28"/>
        </w:rPr>
      </w:pPr>
      <w:r w:rsidRPr="00314204">
        <w:rPr>
          <w:rFonts w:ascii="Times New Roman" w:hAnsi="Times New Roman" w:cs="Times New Roman"/>
          <w:sz w:val="28"/>
          <w:szCs w:val="28"/>
        </w:rPr>
        <w:t xml:space="preserve"> </w:t>
      </w:r>
      <w:r w:rsidR="0078748A">
        <w:rPr>
          <w:rFonts w:ascii="Times New Roman" w:hAnsi="Times New Roman" w:cs="Times New Roman"/>
          <w:sz w:val="28"/>
          <w:szCs w:val="28"/>
        </w:rPr>
        <w:tab/>
      </w:r>
      <w:r w:rsidRPr="00314204">
        <w:rPr>
          <w:rFonts w:ascii="Times New Roman" w:hAnsi="Times New Roman" w:cs="Times New Roman"/>
          <w:sz w:val="28"/>
          <w:szCs w:val="28"/>
        </w:rPr>
        <w:t>На практиці з цією метою найчастіше використовують вправи щодо вдосконалення техніки ігрових дій з певними ускладненими елементами у ситуаціях, які можуть виникнути під час гри, або вправи у формі різних ігор-за</w:t>
      </w:r>
      <w:r w:rsidR="0078748A">
        <w:rPr>
          <w:rFonts w:ascii="Times New Roman" w:hAnsi="Times New Roman" w:cs="Times New Roman"/>
          <w:sz w:val="28"/>
          <w:szCs w:val="28"/>
        </w:rPr>
        <w:t>в</w:t>
      </w:r>
      <w:r w:rsidRPr="00314204">
        <w:rPr>
          <w:rFonts w:ascii="Times New Roman" w:hAnsi="Times New Roman" w:cs="Times New Roman"/>
          <w:sz w:val="28"/>
          <w:szCs w:val="28"/>
        </w:rPr>
        <w:t>дань.</w:t>
      </w:r>
    </w:p>
    <w:p w14:paraId="0E11FAFE" w14:textId="39300422" w:rsidR="00314204" w:rsidRPr="00314204" w:rsidRDefault="0078748A"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314204" w:rsidRPr="00314204">
        <w:rPr>
          <w:rFonts w:ascii="Times New Roman" w:hAnsi="Times New Roman" w:cs="Times New Roman"/>
          <w:sz w:val="28"/>
          <w:szCs w:val="28"/>
        </w:rPr>
        <w:t>Описані вище залежності між координаційними здібностями та технікою, загальною та спеціальною координаційною підготовкою мають велике значення для практики спортивного тренування.</w:t>
      </w:r>
    </w:p>
    <w:p w14:paraId="62D68E08" w14:textId="119BF79C" w:rsidR="00314204" w:rsidRPr="00314204" w:rsidRDefault="0078748A"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14204" w:rsidRPr="00314204">
        <w:rPr>
          <w:rFonts w:ascii="Times New Roman" w:hAnsi="Times New Roman" w:cs="Times New Roman"/>
          <w:sz w:val="28"/>
          <w:szCs w:val="28"/>
        </w:rPr>
        <w:t xml:space="preserve">Як наголошують фахівці </w:t>
      </w:r>
      <w:r w:rsidR="004D54F2">
        <w:rPr>
          <w:rFonts w:ascii="Times New Roman" w:hAnsi="Times New Roman" w:cs="Times New Roman"/>
          <w:sz w:val="28"/>
          <w:szCs w:val="28"/>
        </w:rPr>
        <w:t>«…</w:t>
      </w:r>
      <w:r w:rsidR="00314204" w:rsidRPr="00314204">
        <w:rPr>
          <w:rFonts w:ascii="Times New Roman" w:hAnsi="Times New Roman" w:cs="Times New Roman"/>
          <w:sz w:val="28"/>
          <w:szCs w:val="28"/>
        </w:rPr>
        <w:t>процес вдосконалення технічних умінь і навичок, особливо у спорті вищих досягнень, необхідно здійснювати у зв'язку з поглибленим розвитком різних координаційних здібностей</w:t>
      </w:r>
      <w:r w:rsidR="004D54F2">
        <w:rPr>
          <w:rFonts w:ascii="Times New Roman" w:hAnsi="Times New Roman" w:cs="Times New Roman"/>
          <w:sz w:val="28"/>
          <w:szCs w:val="28"/>
        </w:rPr>
        <w:t xml:space="preserve">» </w:t>
      </w:r>
      <w:r w:rsidR="004D54F2" w:rsidRPr="004D54F2">
        <w:rPr>
          <w:rFonts w:ascii="Times New Roman" w:hAnsi="Times New Roman" w:cs="Times New Roman"/>
          <w:sz w:val="28"/>
          <w:szCs w:val="28"/>
        </w:rPr>
        <w:t>[</w:t>
      </w:r>
      <w:r w:rsidR="00C66C46">
        <w:rPr>
          <w:rFonts w:ascii="Times New Roman" w:hAnsi="Times New Roman" w:cs="Times New Roman"/>
          <w:sz w:val="28"/>
          <w:szCs w:val="28"/>
        </w:rPr>
        <w:t>18, 39, 40</w:t>
      </w:r>
      <w:r w:rsidR="004D54F2" w:rsidRPr="004D54F2">
        <w:rPr>
          <w:rFonts w:ascii="Times New Roman" w:hAnsi="Times New Roman" w:cs="Times New Roman"/>
          <w:sz w:val="28"/>
          <w:szCs w:val="28"/>
        </w:rPr>
        <w:t>]</w:t>
      </w:r>
      <w:r w:rsidR="00314204" w:rsidRPr="00314204">
        <w:rPr>
          <w:rFonts w:ascii="Times New Roman" w:hAnsi="Times New Roman" w:cs="Times New Roman"/>
          <w:sz w:val="28"/>
          <w:szCs w:val="28"/>
        </w:rPr>
        <w:t>. Це означає, що у практичній спортивній діяльності спеціальної координаційної підготовки гравців слід приділяти значно більше часу, ніж загальної.</w:t>
      </w:r>
    </w:p>
    <w:p w14:paraId="5C13A5BE" w14:textId="14EB91D5" w:rsidR="00314204" w:rsidRPr="00314204" w:rsidRDefault="0078748A" w:rsidP="0031420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14204" w:rsidRPr="00314204">
        <w:rPr>
          <w:rFonts w:ascii="Times New Roman" w:hAnsi="Times New Roman" w:cs="Times New Roman"/>
          <w:sz w:val="28"/>
          <w:szCs w:val="28"/>
        </w:rPr>
        <w:t xml:space="preserve">Очевидний факт, що тренери з </w:t>
      </w:r>
      <w:r w:rsidR="001B149E">
        <w:rPr>
          <w:rFonts w:ascii="Times New Roman" w:hAnsi="Times New Roman" w:cs="Times New Roman"/>
          <w:sz w:val="28"/>
          <w:szCs w:val="28"/>
        </w:rPr>
        <w:t>гандболу</w:t>
      </w:r>
      <w:r w:rsidR="00314204" w:rsidRPr="00314204">
        <w:rPr>
          <w:rFonts w:ascii="Times New Roman" w:hAnsi="Times New Roman" w:cs="Times New Roman"/>
          <w:sz w:val="28"/>
          <w:szCs w:val="28"/>
        </w:rPr>
        <w:t xml:space="preserve"> повинні акцентувати увагу на тих якостях, здібностях та складових підготовленості, які безпосередньо пов'язані з ефективністю ігрової діяльності спортсменів. Саме тому відзначається важливість та вплив координаційних здібностей на ефективність гри </w:t>
      </w:r>
      <w:r w:rsidR="00BE614E">
        <w:rPr>
          <w:rFonts w:ascii="Times New Roman" w:hAnsi="Times New Roman" w:cs="Times New Roman"/>
          <w:sz w:val="28"/>
          <w:szCs w:val="28"/>
        </w:rPr>
        <w:t xml:space="preserve">гандболісток </w:t>
      </w:r>
      <w:r w:rsidR="00314204" w:rsidRPr="00314204">
        <w:rPr>
          <w:rFonts w:ascii="Times New Roman" w:hAnsi="Times New Roman" w:cs="Times New Roman"/>
          <w:sz w:val="28"/>
          <w:szCs w:val="28"/>
        </w:rPr>
        <w:t>[</w:t>
      </w:r>
      <w:r w:rsidR="00C66C46">
        <w:rPr>
          <w:rFonts w:ascii="Times New Roman" w:hAnsi="Times New Roman" w:cs="Times New Roman"/>
          <w:sz w:val="28"/>
          <w:szCs w:val="28"/>
        </w:rPr>
        <w:t>14, 57</w:t>
      </w:r>
      <w:r w:rsidR="00314204" w:rsidRPr="00314204">
        <w:rPr>
          <w:rFonts w:ascii="Times New Roman" w:hAnsi="Times New Roman" w:cs="Times New Roman"/>
          <w:sz w:val="28"/>
          <w:szCs w:val="28"/>
        </w:rPr>
        <w:t>].</w:t>
      </w:r>
      <w:r w:rsidR="001B149E">
        <w:rPr>
          <w:rFonts w:ascii="Times New Roman" w:hAnsi="Times New Roman" w:cs="Times New Roman"/>
          <w:sz w:val="28"/>
          <w:szCs w:val="28"/>
        </w:rPr>
        <w:t xml:space="preserve"> </w:t>
      </w:r>
      <w:r w:rsidR="00314204" w:rsidRPr="00314204">
        <w:rPr>
          <w:rFonts w:ascii="Times New Roman" w:hAnsi="Times New Roman" w:cs="Times New Roman"/>
          <w:sz w:val="28"/>
          <w:szCs w:val="28"/>
        </w:rPr>
        <w:t xml:space="preserve">Як зазначають фахівці, на всіх рівнях спортивної майстерності </w:t>
      </w:r>
      <w:r w:rsidR="004D54F2" w:rsidRPr="004D54F2">
        <w:rPr>
          <w:rFonts w:ascii="Times New Roman" w:hAnsi="Times New Roman" w:cs="Times New Roman"/>
          <w:sz w:val="28"/>
          <w:szCs w:val="28"/>
        </w:rPr>
        <w:t>«</w:t>
      </w:r>
      <w:r w:rsidR="004D54F2">
        <w:rPr>
          <w:rFonts w:ascii="Times New Roman" w:hAnsi="Times New Roman" w:cs="Times New Roman"/>
          <w:sz w:val="28"/>
          <w:szCs w:val="28"/>
        </w:rPr>
        <w:t>…</w:t>
      </w:r>
      <w:r w:rsidR="00314204" w:rsidRPr="00314204">
        <w:rPr>
          <w:rFonts w:ascii="Times New Roman" w:hAnsi="Times New Roman" w:cs="Times New Roman"/>
          <w:sz w:val="28"/>
          <w:szCs w:val="28"/>
        </w:rPr>
        <w:t xml:space="preserve">ефективність гри у </w:t>
      </w:r>
      <w:r w:rsidR="00BE614E">
        <w:rPr>
          <w:rFonts w:ascii="Times New Roman" w:hAnsi="Times New Roman" w:cs="Times New Roman"/>
          <w:sz w:val="28"/>
          <w:szCs w:val="28"/>
        </w:rPr>
        <w:t>гандбол</w:t>
      </w:r>
      <w:r w:rsidR="00314204" w:rsidRPr="00314204">
        <w:rPr>
          <w:rFonts w:ascii="Times New Roman" w:hAnsi="Times New Roman" w:cs="Times New Roman"/>
          <w:sz w:val="28"/>
          <w:szCs w:val="28"/>
        </w:rPr>
        <w:t xml:space="preserve"> залежить від різної кількості елементів, коло яких розширюється в міру дорослішання гравців. Тим не менш, вказується на фундаментальні фактори, що багато в чому визначають результативність спортивної діяльності незалежно від віку </w:t>
      </w:r>
      <w:r w:rsidR="00BE614E">
        <w:rPr>
          <w:rFonts w:ascii="Times New Roman" w:hAnsi="Times New Roman" w:cs="Times New Roman"/>
          <w:sz w:val="28"/>
          <w:szCs w:val="28"/>
        </w:rPr>
        <w:t>гандболісток</w:t>
      </w:r>
      <w:r w:rsidR="00314204" w:rsidRPr="00314204">
        <w:rPr>
          <w:rFonts w:ascii="Times New Roman" w:hAnsi="Times New Roman" w:cs="Times New Roman"/>
          <w:sz w:val="28"/>
          <w:szCs w:val="28"/>
        </w:rPr>
        <w:t>. До них, безсумнівно, відносяться прояви різних координаційних здібностей</w:t>
      </w:r>
      <w:r w:rsidR="004D54F2" w:rsidRPr="0085775E">
        <w:rPr>
          <w:rFonts w:ascii="Times New Roman" w:hAnsi="Times New Roman" w:cs="Times New Roman"/>
          <w:sz w:val="28"/>
          <w:szCs w:val="28"/>
        </w:rPr>
        <w:t>»</w:t>
      </w:r>
      <w:r w:rsidR="00314204" w:rsidRPr="00314204">
        <w:rPr>
          <w:rFonts w:ascii="Times New Roman" w:hAnsi="Times New Roman" w:cs="Times New Roman"/>
          <w:sz w:val="28"/>
          <w:szCs w:val="28"/>
        </w:rPr>
        <w:t xml:space="preserve"> [</w:t>
      </w:r>
      <w:r w:rsidR="00C66C46">
        <w:rPr>
          <w:rFonts w:ascii="Times New Roman" w:hAnsi="Times New Roman" w:cs="Times New Roman"/>
          <w:sz w:val="28"/>
          <w:szCs w:val="28"/>
        </w:rPr>
        <w:t>29, 31, 64</w:t>
      </w:r>
      <w:r w:rsidR="00314204" w:rsidRPr="00314204">
        <w:rPr>
          <w:rFonts w:ascii="Times New Roman" w:hAnsi="Times New Roman" w:cs="Times New Roman"/>
          <w:sz w:val="28"/>
          <w:szCs w:val="28"/>
        </w:rPr>
        <w:t>].</w:t>
      </w:r>
    </w:p>
    <w:p w14:paraId="7C75531B" w14:textId="35665BFF" w:rsidR="0029561A" w:rsidRPr="0029561A" w:rsidRDefault="00BE614E" w:rsidP="0029561A">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9561A" w:rsidRPr="0029561A">
        <w:rPr>
          <w:rFonts w:ascii="Times New Roman" w:hAnsi="Times New Roman" w:cs="Times New Roman"/>
          <w:sz w:val="28"/>
          <w:szCs w:val="28"/>
        </w:rPr>
        <w:t>Це означає, що спортсмени, що показують вищі результати у тестах на координаційні здібності у 50-75% випадків відрізняються вищою результативністю під час ігрової діяльності.</w:t>
      </w:r>
    </w:p>
    <w:p w14:paraId="43102406" w14:textId="3F7B780A" w:rsidR="00DB6FF3" w:rsidRDefault="00BE614E" w:rsidP="0029561A">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9561A" w:rsidRPr="0029561A">
        <w:rPr>
          <w:rFonts w:ascii="Times New Roman" w:hAnsi="Times New Roman" w:cs="Times New Roman"/>
          <w:sz w:val="28"/>
          <w:szCs w:val="28"/>
        </w:rPr>
        <w:t>Підсумовуючи зроблений вище аналіз, можна стверджувати, що рівень координаційних здібностей є одним з найважливіших факторів, що визначають ефективність гри в командно-ігрових видах спорту, у тому числі – у  гандболі.</w:t>
      </w:r>
    </w:p>
    <w:p w14:paraId="56021A2D" w14:textId="77777777" w:rsidR="00BE614E" w:rsidRPr="0029561A" w:rsidRDefault="00BE614E" w:rsidP="0029561A">
      <w:pPr>
        <w:pStyle w:val="a3"/>
        <w:spacing w:after="0" w:line="360" w:lineRule="auto"/>
        <w:ind w:left="0"/>
        <w:jc w:val="both"/>
        <w:rPr>
          <w:rFonts w:ascii="Times New Roman" w:hAnsi="Times New Roman" w:cs="Times New Roman"/>
          <w:sz w:val="28"/>
          <w:szCs w:val="28"/>
        </w:rPr>
      </w:pPr>
    </w:p>
    <w:p w14:paraId="20BE9844" w14:textId="4B01F469" w:rsidR="00F741B5" w:rsidRPr="00E51016" w:rsidRDefault="00E51016" w:rsidP="00E51016">
      <w:pPr>
        <w:pStyle w:val="a3"/>
        <w:numPr>
          <w:ilvl w:val="1"/>
          <w:numId w:val="8"/>
        </w:numPr>
        <w:spacing w:after="0" w:line="360" w:lineRule="auto"/>
        <w:ind w:left="0" w:hanging="426"/>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E51016">
        <w:rPr>
          <w:rFonts w:ascii="Times New Roman" w:hAnsi="Times New Roman" w:cs="Times New Roman"/>
          <w:b/>
          <w:bCs/>
          <w:sz w:val="28"/>
          <w:szCs w:val="28"/>
        </w:rPr>
        <w:t>Чинники, які впливають на розвиток координаційних здібностей</w:t>
      </w:r>
    </w:p>
    <w:p w14:paraId="2682C592" w14:textId="77777777" w:rsidR="00F741B5" w:rsidRDefault="00F741B5" w:rsidP="00F741B5">
      <w:pPr>
        <w:spacing w:after="0"/>
        <w:jc w:val="both"/>
        <w:rPr>
          <w:rFonts w:ascii="Times New Roman" w:hAnsi="Times New Roman" w:cs="Times New Roman"/>
          <w:sz w:val="28"/>
          <w:szCs w:val="28"/>
        </w:rPr>
      </w:pPr>
    </w:p>
    <w:p w14:paraId="01E23AE0" w14:textId="3317ECE5" w:rsidR="00F741B5" w:rsidRPr="00B479E1"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Складні процеси моторної координації передусім забезпечуються </w:t>
      </w:r>
      <w:r w:rsidR="009E2B4E">
        <w:rPr>
          <w:rFonts w:ascii="Times New Roman" w:hAnsi="Times New Roman" w:cs="Times New Roman"/>
          <w:sz w:val="28"/>
          <w:szCs w:val="28"/>
        </w:rPr>
        <w:t>«…</w:t>
      </w:r>
      <w:r>
        <w:rPr>
          <w:rFonts w:ascii="Times New Roman" w:hAnsi="Times New Roman" w:cs="Times New Roman"/>
          <w:sz w:val="28"/>
          <w:szCs w:val="28"/>
        </w:rPr>
        <w:t>системою управління та регуляції рухів на рівні нейрофізіологічних механізмів організації інформації. Елементами даної системи є: ЦНС, підсистема органів, що сприймають (рецептори) і органи руху (</w:t>
      </w:r>
      <w:proofErr w:type="spellStart"/>
      <w:r>
        <w:rPr>
          <w:rFonts w:ascii="Times New Roman" w:hAnsi="Times New Roman" w:cs="Times New Roman"/>
          <w:sz w:val="28"/>
          <w:szCs w:val="28"/>
        </w:rPr>
        <w:t>ефектори</w:t>
      </w:r>
      <w:proofErr w:type="spellEnd"/>
      <w:r>
        <w:rPr>
          <w:rFonts w:ascii="Times New Roman" w:hAnsi="Times New Roman" w:cs="Times New Roman"/>
          <w:sz w:val="28"/>
          <w:szCs w:val="28"/>
        </w:rPr>
        <w:t xml:space="preserve">). Тому, цілком </w:t>
      </w:r>
      <w:r>
        <w:rPr>
          <w:rFonts w:ascii="Times New Roman" w:hAnsi="Times New Roman" w:cs="Times New Roman"/>
          <w:sz w:val="28"/>
          <w:szCs w:val="28"/>
        </w:rPr>
        <w:lastRenderedPageBreak/>
        <w:t xml:space="preserve">очевидна різниця між схильністю до координаційних і до кондиційних (сила, витривалість, швидкість, гнучкість) здібностей. Останні, у свою чергу, детерміновані </w:t>
      </w:r>
      <w:proofErr w:type="spellStart"/>
      <w:r>
        <w:rPr>
          <w:rFonts w:ascii="Times New Roman" w:hAnsi="Times New Roman" w:cs="Times New Roman"/>
          <w:sz w:val="28"/>
          <w:szCs w:val="28"/>
        </w:rPr>
        <w:t>морфоструктурною</w:t>
      </w:r>
      <w:proofErr w:type="spellEnd"/>
      <w:r>
        <w:rPr>
          <w:rFonts w:ascii="Times New Roman" w:hAnsi="Times New Roman" w:cs="Times New Roman"/>
          <w:sz w:val="28"/>
          <w:szCs w:val="28"/>
        </w:rPr>
        <w:t xml:space="preserve"> та енергетично-функціональною схильністю (фізіологічними та біохімічними процесами у м'язах та інших органах та тканинах)</w:t>
      </w:r>
      <w:r w:rsidR="009E2B4E">
        <w:rPr>
          <w:rFonts w:ascii="Times New Roman" w:hAnsi="Times New Roman" w:cs="Times New Roman"/>
          <w:sz w:val="28"/>
          <w:szCs w:val="28"/>
        </w:rPr>
        <w:t xml:space="preserve">» </w:t>
      </w:r>
      <w:r w:rsidR="009E2B4E" w:rsidRPr="00B479E1">
        <w:rPr>
          <w:rFonts w:ascii="Times New Roman" w:hAnsi="Times New Roman" w:cs="Times New Roman"/>
          <w:sz w:val="28"/>
          <w:szCs w:val="28"/>
        </w:rPr>
        <w:t>[</w:t>
      </w:r>
      <w:r w:rsidR="00C66C46">
        <w:rPr>
          <w:rFonts w:ascii="Times New Roman" w:hAnsi="Times New Roman" w:cs="Times New Roman"/>
          <w:sz w:val="28"/>
          <w:szCs w:val="28"/>
        </w:rPr>
        <w:t>6, 12</w:t>
      </w:r>
      <w:r w:rsidR="009E2B4E" w:rsidRPr="00B479E1">
        <w:rPr>
          <w:rFonts w:ascii="Times New Roman" w:hAnsi="Times New Roman" w:cs="Times New Roman"/>
          <w:sz w:val="28"/>
          <w:szCs w:val="28"/>
        </w:rPr>
        <w:t>]</w:t>
      </w:r>
    </w:p>
    <w:p w14:paraId="1BF6585C" w14:textId="62C25B69"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Вже І.М. Сєченов та І.П. Павлов довели, що </w:t>
      </w:r>
      <w:r w:rsidR="00C82B3A">
        <w:rPr>
          <w:rFonts w:ascii="Times New Roman" w:hAnsi="Times New Roman" w:cs="Times New Roman"/>
          <w:sz w:val="28"/>
          <w:szCs w:val="28"/>
        </w:rPr>
        <w:t>«…</w:t>
      </w:r>
      <w:r>
        <w:rPr>
          <w:rFonts w:ascii="Times New Roman" w:hAnsi="Times New Roman" w:cs="Times New Roman"/>
          <w:sz w:val="28"/>
          <w:szCs w:val="28"/>
        </w:rPr>
        <w:t>у організації довільних рухових процесів (координації рухів) значна роль належить провідним структурам мозку, а самі довільні рухи забезпечуються комплексної діяльністю рухової та інших аналізаторних систем</w:t>
      </w:r>
      <w:r w:rsidR="001D1711">
        <w:rPr>
          <w:rFonts w:ascii="Times New Roman" w:hAnsi="Times New Roman" w:cs="Times New Roman"/>
          <w:sz w:val="28"/>
          <w:szCs w:val="28"/>
        </w:rPr>
        <w:t xml:space="preserve">» </w:t>
      </w:r>
      <w:r w:rsidR="001D1711" w:rsidRPr="001D1711">
        <w:rPr>
          <w:rFonts w:ascii="Times New Roman" w:hAnsi="Times New Roman" w:cs="Times New Roman"/>
          <w:sz w:val="28"/>
          <w:szCs w:val="28"/>
        </w:rPr>
        <w:t>[</w:t>
      </w:r>
      <w:r w:rsidR="00C66C46">
        <w:rPr>
          <w:rFonts w:ascii="Times New Roman" w:hAnsi="Times New Roman" w:cs="Times New Roman"/>
          <w:sz w:val="28"/>
          <w:szCs w:val="28"/>
        </w:rPr>
        <w:t>6</w:t>
      </w:r>
      <w:r w:rsidR="001D1711" w:rsidRPr="001D1711">
        <w:rPr>
          <w:rFonts w:ascii="Times New Roman" w:hAnsi="Times New Roman" w:cs="Times New Roman"/>
          <w:sz w:val="28"/>
          <w:szCs w:val="28"/>
        </w:rPr>
        <w:t>]</w:t>
      </w:r>
      <w:r>
        <w:rPr>
          <w:rFonts w:ascii="Times New Roman" w:hAnsi="Times New Roman" w:cs="Times New Roman"/>
          <w:sz w:val="28"/>
          <w:szCs w:val="28"/>
        </w:rPr>
        <w:t>.</w:t>
      </w:r>
    </w:p>
    <w:p w14:paraId="54A877F8" w14:textId="4DF55582"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Бернштейн виявив функції, що характеризують мозок як систему управління рухами та обґрунтував ряд понять у галузі психофізіології рухів – «…мета, активний пошук, ієрархічний та замкнутий контур управління (схема рефлекторного кільця)»</w:t>
      </w:r>
      <w:r w:rsidR="004D54F2" w:rsidRPr="004D54F2">
        <w:rPr>
          <w:rFonts w:ascii="Times New Roman" w:hAnsi="Times New Roman" w:cs="Times New Roman"/>
          <w:sz w:val="28"/>
          <w:szCs w:val="28"/>
        </w:rPr>
        <w:t>[</w:t>
      </w:r>
      <w:r w:rsidR="00C66C46">
        <w:rPr>
          <w:rFonts w:ascii="Times New Roman" w:hAnsi="Times New Roman" w:cs="Times New Roman"/>
          <w:sz w:val="28"/>
          <w:szCs w:val="28"/>
        </w:rPr>
        <w:t>2-4</w:t>
      </w:r>
      <w:r w:rsidR="004D54F2" w:rsidRPr="004D54F2">
        <w:rPr>
          <w:rFonts w:ascii="Times New Roman" w:hAnsi="Times New Roman" w:cs="Times New Roman"/>
          <w:sz w:val="28"/>
          <w:szCs w:val="28"/>
        </w:rPr>
        <w:t>]</w:t>
      </w:r>
      <w:r>
        <w:rPr>
          <w:rFonts w:ascii="Times New Roman" w:hAnsi="Times New Roman" w:cs="Times New Roman"/>
          <w:sz w:val="28"/>
          <w:szCs w:val="28"/>
        </w:rPr>
        <w:t>.</w:t>
      </w:r>
    </w:p>
    <w:p w14:paraId="5E0F47EC" w14:textId="0AA84646"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Бернштейн Н.А. висунув положення про </w:t>
      </w:r>
      <w:proofErr w:type="spellStart"/>
      <w:r>
        <w:rPr>
          <w:rFonts w:ascii="Times New Roman" w:hAnsi="Times New Roman" w:cs="Times New Roman"/>
          <w:sz w:val="28"/>
          <w:szCs w:val="28"/>
        </w:rPr>
        <w:t>поліфункціональну</w:t>
      </w:r>
      <w:proofErr w:type="spellEnd"/>
      <w:r>
        <w:rPr>
          <w:rFonts w:ascii="Times New Roman" w:hAnsi="Times New Roman" w:cs="Times New Roman"/>
          <w:sz w:val="28"/>
          <w:szCs w:val="28"/>
        </w:rPr>
        <w:t xml:space="preserve"> та багаторівневу будову психомоторної діяльності людини, а також виділив </w:t>
      </w:r>
      <w:r w:rsidR="005B1B78">
        <w:rPr>
          <w:rFonts w:ascii="Times New Roman" w:hAnsi="Times New Roman" w:cs="Times New Roman"/>
          <w:sz w:val="28"/>
          <w:szCs w:val="28"/>
        </w:rPr>
        <w:t>«…</w:t>
      </w:r>
      <w:r>
        <w:rPr>
          <w:rFonts w:ascii="Times New Roman" w:hAnsi="Times New Roman" w:cs="Times New Roman"/>
          <w:sz w:val="28"/>
          <w:szCs w:val="28"/>
        </w:rPr>
        <w:t>сукупність п'яти рівнів побудови рухів, пов'язаних з моторними виходами та підвідомчою їм периферією (переважно м'язами):</w:t>
      </w:r>
    </w:p>
    <w:p w14:paraId="0B4718FB" w14:textId="77777777"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А – рівень </w:t>
      </w:r>
      <w:proofErr w:type="spellStart"/>
      <w:r>
        <w:rPr>
          <w:rFonts w:ascii="Times New Roman" w:hAnsi="Times New Roman" w:cs="Times New Roman"/>
          <w:sz w:val="28"/>
          <w:szCs w:val="28"/>
        </w:rPr>
        <w:t>палеокінетичних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регуляцій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руброспінальний</w:t>
      </w:r>
      <w:proofErr w:type="spellEnd"/>
      <w:r>
        <w:rPr>
          <w:rFonts w:ascii="Times New Roman" w:hAnsi="Times New Roman" w:cs="Times New Roman"/>
          <w:sz w:val="28"/>
          <w:szCs w:val="28"/>
        </w:rPr>
        <w:t xml:space="preserve"> рівень ЦНС);</w:t>
      </w:r>
    </w:p>
    <w:p w14:paraId="41960C68" w14:textId="77777777"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В – синергії (</w:t>
      </w:r>
      <w:proofErr w:type="spellStart"/>
      <w:r>
        <w:rPr>
          <w:rFonts w:ascii="Times New Roman" w:hAnsi="Times New Roman" w:cs="Times New Roman"/>
          <w:sz w:val="28"/>
          <w:szCs w:val="28"/>
        </w:rPr>
        <w:t>таламо-палідарний</w:t>
      </w:r>
      <w:proofErr w:type="spellEnd"/>
      <w:r>
        <w:rPr>
          <w:rFonts w:ascii="Times New Roman" w:hAnsi="Times New Roman" w:cs="Times New Roman"/>
          <w:sz w:val="28"/>
          <w:szCs w:val="28"/>
        </w:rPr>
        <w:t xml:space="preserve"> рівень);</w:t>
      </w:r>
    </w:p>
    <w:p w14:paraId="3466C69A" w14:textId="77777777"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С – просторове поле;</w:t>
      </w:r>
    </w:p>
    <w:p w14:paraId="65DDCD19" w14:textId="77777777"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Д – предметні дії, смислові ланцюги (</w:t>
      </w:r>
      <w:proofErr w:type="spellStart"/>
      <w:r>
        <w:rPr>
          <w:rFonts w:ascii="Times New Roman" w:hAnsi="Times New Roman" w:cs="Times New Roman"/>
          <w:sz w:val="28"/>
          <w:szCs w:val="28"/>
        </w:rPr>
        <w:t>тім'яно-премоторний</w:t>
      </w:r>
      <w:proofErr w:type="spellEnd"/>
      <w:r>
        <w:rPr>
          <w:rFonts w:ascii="Times New Roman" w:hAnsi="Times New Roman" w:cs="Times New Roman"/>
          <w:sz w:val="28"/>
          <w:szCs w:val="28"/>
        </w:rPr>
        <w:t xml:space="preserve"> рівень);</w:t>
      </w:r>
    </w:p>
    <w:p w14:paraId="0912190B" w14:textId="046AE93B"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Е – група вищих кортикальних рівнів символічних </w:t>
      </w:r>
      <w:proofErr w:type="spellStart"/>
      <w:r>
        <w:rPr>
          <w:rFonts w:ascii="Times New Roman" w:hAnsi="Times New Roman" w:cs="Times New Roman"/>
          <w:sz w:val="28"/>
          <w:szCs w:val="28"/>
        </w:rPr>
        <w:t>координацій</w:t>
      </w:r>
      <w:proofErr w:type="spellEnd"/>
      <w:r>
        <w:rPr>
          <w:rFonts w:ascii="Times New Roman" w:hAnsi="Times New Roman" w:cs="Times New Roman"/>
          <w:sz w:val="28"/>
          <w:szCs w:val="28"/>
        </w:rPr>
        <w:t xml:space="preserve"> (письма, мовлення тощо)</w:t>
      </w:r>
      <w:r w:rsidR="005B1B78">
        <w:rPr>
          <w:rFonts w:ascii="Times New Roman" w:hAnsi="Times New Roman" w:cs="Times New Roman"/>
          <w:sz w:val="28"/>
          <w:szCs w:val="28"/>
        </w:rPr>
        <w:t xml:space="preserve">» </w:t>
      </w:r>
      <w:r>
        <w:rPr>
          <w:rFonts w:ascii="Times New Roman" w:hAnsi="Times New Roman" w:cs="Times New Roman"/>
          <w:sz w:val="28"/>
          <w:szCs w:val="28"/>
        </w:rPr>
        <w:t>[</w:t>
      </w:r>
      <w:r w:rsidR="00C66C46">
        <w:rPr>
          <w:rFonts w:ascii="Times New Roman" w:hAnsi="Times New Roman" w:cs="Times New Roman"/>
          <w:sz w:val="28"/>
          <w:szCs w:val="28"/>
        </w:rPr>
        <w:t>4</w:t>
      </w:r>
      <w:r>
        <w:rPr>
          <w:rFonts w:ascii="Times New Roman" w:hAnsi="Times New Roman" w:cs="Times New Roman"/>
          <w:sz w:val="28"/>
          <w:szCs w:val="28"/>
        </w:rPr>
        <w:t>].</w:t>
      </w:r>
    </w:p>
    <w:p w14:paraId="16577020" w14:textId="07E14971"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Відносна ступінь розвитку цих рівнів може суттєво відрізнятися у різних суб'єктів. Цей факт пояснює можливість досягнення високих результатів у розвитку координаційних здібностей дітей із вродженою до них схильністю за допомогою спрямованого тренування (наприклад, при виконанні метань на дальність</w:t>
      </w:r>
      <w:r w:rsidR="005B1B78">
        <w:rPr>
          <w:rFonts w:ascii="Times New Roman" w:hAnsi="Times New Roman" w:cs="Times New Roman"/>
          <w:sz w:val="28"/>
          <w:szCs w:val="28"/>
        </w:rPr>
        <w:t xml:space="preserve"> </w:t>
      </w:r>
      <w:r>
        <w:rPr>
          <w:rFonts w:ascii="Times New Roman" w:hAnsi="Times New Roman" w:cs="Times New Roman"/>
          <w:sz w:val="28"/>
          <w:szCs w:val="28"/>
        </w:rPr>
        <w:t>або під час навчання спеціальних ігрових вправ).</w:t>
      </w:r>
    </w:p>
    <w:p w14:paraId="337526C9" w14:textId="2EFD170D"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Фахівцями встановлено, що </w:t>
      </w:r>
      <w:r w:rsidR="004D54F2">
        <w:rPr>
          <w:rFonts w:ascii="Times New Roman" w:hAnsi="Times New Roman" w:cs="Times New Roman"/>
          <w:sz w:val="28"/>
          <w:szCs w:val="28"/>
        </w:rPr>
        <w:t>«…</w:t>
      </w:r>
      <w:r>
        <w:rPr>
          <w:rFonts w:ascii="Times New Roman" w:hAnsi="Times New Roman" w:cs="Times New Roman"/>
          <w:sz w:val="28"/>
          <w:szCs w:val="28"/>
        </w:rPr>
        <w:t xml:space="preserve">більш високий рівень розвитку координаційних здібностей демонструють діти з вищим рівнем розвитку та </w:t>
      </w:r>
      <w:r>
        <w:rPr>
          <w:rFonts w:ascii="Times New Roman" w:hAnsi="Times New Roman" w:cs="Times New Roman"/>
          <w:sz w:val="28"/>
          <w:szCs w:val="28"/>
        </w:rPr>
        <w:lastRenderedPageBreak/>
        <w:t>досконалості провідних рівнів побудови рухів, що визначають правильність та винахідливість у виконанні. У міру накопичення рухового досвіду та формування все більшої кількості автоматиз</w:t>
      </w:r>
      <w:r w:rsidR="005B1B78">
        <w:rPr>
          <w:rFonts w:ascii="Times New Roman" w:hAnsi="Times New Roman" w:cs="Times New Roman"/>
          <w:sz w:val="28"/>
          <w:szCs w:val="28"/>
        </w:rPr>
        <w:t>ованих</w:t>
      </w:r>
      <w:r>
        <w:rPr>
          <w:rFonts w:ascii="Times New Roman" w:hAnsi="Times New Roman" w:cs="Times New Roman"/>
          <w:sz w:val="28"/>
          <w:szCs w:val="28"/>
        </w:rPr>
        <w:t xml:space="preserve"> рухових дій більш високий рівень розвитку координаційних здібностей демонструють індивіди, що мають більший обсяг та високий рівень формування вищих </w:t>
      </w:r>
      <w:proofErr w:type="spellStart"/>
      <w:r>
        <w:rPr>
          <w:rFonts w:ascii="Times New Roman" w:hAnsi="Times New Roman" w:cs="Times New Roman"/>
          <w:sz w:val="28"/>
          <w:szCs w:val="28"/>
        </w:rPr>
        <w:t>автоматизмів</w:t>
      </w:r>
      <w:proofErr w:type="spellEnd"/>
      <w:r>
        <w:rPr>
          <w:rFonts w:ascii="Times New Roman" w:hAnsi="Times New Roman" w:cs="Times New Roman"/>
          <w:sz w:val="28"/>
          <w:szCs w:val="28"/>
        </w:rPr>
        <w:t xml:space="preserve"> фонових рівнів</w:t>
      </w:r>
      <w:r w:rsidR="004D54F2">
        <w:rPr>
          <w:rFonts w:ascii="Times New Roman" w:hAnsi="Times New Roman" w:cs="Times New Roman"/>
          <w:sz w:val="28"/>
          <w:szCs w:val="28"/>
        </w:rPr>
        <w:t xml:space="preserve">» </w:t>
      </w:r>
      <w:r w:rsidR="004D54F2" w:rsidRPr="004D54F2">
        <w:rPr>
          <w:rFonts w:ascii="Times New Roman" w:hAnsi="Times New Roman" w:cs="Times New Roman"/>
          <w:sz w:val="28"/>
          <w:szCs w:val="28"/>
        </w:rPr>
        <w:t>[</w:t>
      </w:r>
      <w:r w:rsidR="00C66C46">
        <w:rPr>
          <w:rFonts w:ascii="Times New Roman" w:hAnsi="Times New Roman" w:cs="Times New Roman"/>
          <w:sz w:val="28"/>
          <w:szCs w:val="28"/>
        </w:rPr>
        <w:t>8, 16</w:t>
      </w:r>
      <w:r w:rsidR="004D54F2" w:rsidRPr="004D54F2">
        <w:rPr>
          <w:rFonts w:ascii="Times New Roman" w:hAnsi="Times New Roman" w:cs="Times New Roman"/>
          <w:sz w:val="28"/>
          <w:szCs w:val="28"/>
        </w:rPr>
        <w:t>]</w:t>
      </w:r>
      <w:r>
        <w:rPr>
          <w:rFonts w:ascii="Times New Roman" w:hAnsi="Times New Roman" w:cs="Times New Roman"/>
          <w:sz w:val="28"/>
          <w:szCs w:val="28"/>
        </w:rPr>
        <w:t>. «Налагоджене» функціонування останніх «…визначає швидкість та раціональність – провідні критерії оцінки К</w:t>
      </w:r>
      <w:r w:rsidR="005B1B78">
        <w:rPr>
          <w:rFonts w:ascii="Times New Roman" w:hAnsi="Times New Roman" w:cs="Times New Roman"/>
          <w:sz w:val="28"/>
          <w:szCs w:val="28"/>
        </w:rPr>
        <w:t>З</w:t>
      </w:r>
      <w:r>
        <w:rPr>
          <w:rFonts w:ascii="Times New Roman" w:hAnsi="Times New Roman" w:cs="Times New Roman"/>
          <w:sz w:val="28"/>
          <w:szCs w:val="28"/>
        </w:rPr>
        <w:t xml:space="preserve"> на завершальному етапі освоєння складних у координаційному відношенні рухових дій» [</w:t>
      </w:r>
      <w:r w:rsidR="00C66C46">
        <w:rPr>
          <w:rFonts w:ascii="Times New Roman" w:hAnsi="Times New Roman" w:cs="Times New Roman"/>
          <w:sz w:val="28"/>
          <w:szCs w:val="28"/>
        </w:rPr>
        <w:t>3, 4</w:t>
      </w:r>
      <w:r>
        <w:rPr>
          <w:rFonts w:ascii="Times New Roman" w:hAnsi="Times New Roman" w:cs="Times New Roman"/>
          <w:sz w:val="28"/>
          <w:szCs w:val="28"/>
        </w:rPr>
        <w:t>].</w:t>
      </w:r>
    </w:p>
    <w:p w14:paraId="305DB879" w14:textId="35CAC776"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результаті численних досліджень були висловлені докази про залежність між властивостями нервової системи (сила, динамічність, рухливість, лабільність, врівноваженість) та координаційними здібностями, яка в людини, особливо проявляється в екстремальних ситуаціях, а також в умовах, що потребують швидкої перебудови рухових дій [</w:t>
      </w:r>
      <w:r w:rsidR="004B66BE">
        <w:rPr>
          <w:rFonts w:ascii="Times New Roman" w:hAnsi="Times New Roman" w:cs="Times New Roman"/>
          <w:sz w:val="28"/>
          <w:szCs w:val="28"/>
        </w:rPr>
        <w:t>6</w:t>
      </w:r>
      <w:r>
        <w:rPr>
          <w:rFonts w:ascii="Times New Roman" w:hAnsi="Times New Roman" w:cs="Times New Roman"/>
          <w:sz w:val="28"/>
          <w:szCs w:val="28"/>
        </w:rPr>
        <w:t>]. Одночасно було показано – різні К</w:t>
      </w:r>
      <w:r w:rsidR="005B1B78">
        <w:rPr>
          <w:rFonts w:ascii="Times New Roman" w:hAnsi="Times New Roman" w:cs="Times New Roman"/>
          <w:sz w:val="28"/>
          <w:szCs w:val="28"/>
        </w:rPr>
        <w:t>З</w:t>
      </w:r>
      <w:r>
        <w:rPr>
          <w:rFonts w:ascii="Times New Roman" w:hAnsi="Times New Roman" w:cs="Times New Roman"/>
          <w:sz w:val="28"/>
          <w:szCs w:val="28"/>
        </w:rPr>
        <w:t xml:space="preserve"> значною мірою обумовлені певними комплексами властивостей нервової системи, а не поодинокими їх проявами.</w:t>
      </w:r>
    </w:p>
    <w:p w14:paraId="167AD06D" w14:textId="77777777"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Поряд із вищеназваними структурними елементами та властивостями ЦНС, до провідних факторів, що значною мірою визначають рівень координаційних здібностей, належать також фізіологічні процеси (</w:t>
      </w:r>
      <w:proofErr w:type="spellStart"/>
      <w:r>
        <w:rPr>
          <w:rFonts w:ascii="Times New Roman" w:hAnsi="Times New Roman" w:cs="Times New Roman"/>
          <w:sz w:val="28"/>
          <w:szCs w:val="28"/>
        </w:rPr>
        <w:t>сенсомоторні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перцептивні</w:t>
      </w:r>
      <w:proofErr w:type="spellEnd"/>
      <w:r>
        <w:rPr>
          <w:rFonts w:ascii="Times New Roman" w:hAnsi="Times New Roman" w:cs="Times New Roman"/>
          <w:sz w:val="28"/>
          <w:szCs w:val="28"/>
        </w:rPr>
        <w:t xml:space="preserve">, інтелектуальні, </w:t>
      </w:r>
      <w:proofErr w:type="spellStart"/>
      <w:r>
        <w:rPr>
          <w:rFonts w:ascii="Times New Roman" w:hAnsi="Times New Roman" w:cs="Times New Roman"/>
          <w:sz w:val="28"/>
          <w:szCs w:val="28"/>
        </w:rPr>
        <w:t>пропріоцептивно-кінестетичні</w:t>
      </w:r>
      <w:proofErr w:type="spellEnd"/>
      <w:r>
        <w:rPr>
          <w:rFonts w:ascii="Times New Roman" w:hAnsi="Times New Roman" w:cs="Times New Roman"/>
          <w:sz w:val="28"/>
          <w:szCs w:val="28"/>
        </w:rPr>
        <w:t>).</w:t>
      </w:r>
    </w:p>
    <w:p w14:paraId="009AB09B" w14:textId="5D0F5F8D"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Аж до середини 70-х років ХХ століття судження про залежність інтегральних якостей (спритність чи координація) від повноцінного сприйняття власних рухів та навколишнь</w:t>
      </w:r>
      <w:r w:rsidR="004D54F2">
        <w:rPr>
          <w:rFonts w:ascii="Times New Roman" w:hAnsi="Times New Roman" w:cs="Times New Roman"/>
          <w:sz w:val="28"/>
          <w:szCs w:val="28"/>
        </w:rPr>
        <w:t>ого середовища</w:t>
      </w:r>
      <w:r>
        <w:rPr>
          <w:rFonts w:ascii="Times New Roman" w:hAnsi="Times New Roman" w:cs="Times New Roman"/>
          <w:sz w:val="28"/>
          <w:szCs w:val="28"/>
        </w:rPr>
        <w:t xml:space="preserve"> мали найзагальніший характер. Також висловлювалися припущення про «…тісний зв'язок цих якостей зі швидкістю та точністю рухових реакцій та іншими психічними процесами» </w:t>
      </w:r>
      <w:r w:rsidR="004B66BE">
        <w:rPr>
          <w:rFonts w:ascii="Times New Roman" w:hAnsi="Times New Roman" w:cs="Times New Roman"/>
          <w:sz w:val="28"/>
          <w:szCs w:val="28"/>
        </w:rPr>
        <w:br/>
      </w:r>
      <w:r>
        <w:rPr>
          <w:rFonts w:ascii="Times New Roman" w:hAnsi="Times New Roman" w:cs="Times New Roman"/>
          <w:sz w:val="28"/>
          <w:szCs w:val="28"/>
        </w:rPr>
        <w:t>[</w:t>
      </w:r>
      <w:r w:rsidR="004B66BE">
        <w:rPr>
          <w:rFonts w:ascii="Times New Roman" w:hAnsi="Times New Roman" w:cs="Times New Roman"/>
          <w:sz w:val="28"/>
          <w:szCs w:val="28"/>
        </w:rPr>
        <w:t>6, 12</w:t>
      </w:r>
      <w:r>
        <w:rPr>
          <w:rFonts w:ascii="Times New Roman" w:hAnsi="Times New Roman" w:cs="Times New Roman"/>
          <w:sz w:val="28"/>
          <w:szCs w:val="28"/>
        </w:rPr>
        <w:t xml:space="preserve">]. </w:t>
      </w:r>
      <w:r>
        <w:rPr>
          <w:rFonts w:ascii="Times New Roman" w:hAnsi="Times New Roman" w:cs="Times New Roman"/>
          <w:sz w:val="28"/>
          <w:szCs w:val="28"/>
        </w:rPr>
        <w:tab/>
        <w:t xml:space="preserve">Значення певних психофізіологічних функцій у структурі </w:t>
      </w:r>
      <w:proofErr w:type="spellStart"/>
      <w:r>
        <w:rPr>
          <w:rFonts w:ascii="Times New Roman" w:hAnsi="Times New Roman" w:cs="Times New Roman"/>
          <w:sz w:val="28"/>
          <w:szCs w:val="28"/>
        </w:rPr>
        <w:t>схильностей</w:t>
      </w:r>
      <w:proofErr w:type="spellEnd"/>
      <w:r>
        <w:rPr>
          <w:rFonts w:ascii="Times New Roman" w:hAnsi="Times New Roman" w:cs="Times New Roman"/>
          <w:sz w:val="28"/>
          <w:szCs w:val="28"/>
        </w:rPr>
        <w:t>, що позначають рівень К</w:t>
      </w:r>
      <w:r w:rsidR="009256CE">
        <w:rPr>
          <w:rFonts w:ascii="Times New Roman" w:hAnsi="Times New Roman" w:cs="Times New Roman"/>
          <w:sz w:val="28"/>
          <w:szCs w:val="28"/>
        </w:rPr>
        <w:t>З</w:t>
      </w:r>
      <w:r>
        <w:rPr>
          <w:rFonts w:ascii="Times New Roman" w:hAnsi="Times New Roman" w:cs="Times New Roman"/>
          <w:sz w:val="28"/>
          <w:szCs w:val="28"/>
        </w:rPr>
        <w:t xml:space="preserve">, виявилося різним. Зокрема, «…велику значимість мають інтелектуальні функції у структурі тих координаційних здібностей, які складніші у </w:t>
      </w:r>
      <w:proofErr w:type="spellStart"/>
      <w:r>
        <w:rPr>
          <w:rFonts w:ascii="Times New Roman" w:hAnsi="Times New Roman" w:cs="Times New Roman"/>
          <w:sz w:val="28"/>
          <w:szCs w:val="28"/>
        </w:rPr>
        <w:t>сенсовому</w:t>
      </w:r>
      <w:proofErr w:type="spellEnd"/>
      <w:r>
        <w:rPr>
          <w:rFonts w:ascii="Times New Roman" w:hAnsi="Times New Roman" w:cs="Times New Roman"/>
          <w:sz w:val="28"/>
          <w:szCs w:val="28"/>
        </w:rPr>
        <w:t xml:space="preserve"> відношенні чи виявляються у нових чи незвичних для виконавця умовах» [</w:t>
      </w:r>
      <w:r w:rsidR="004B66BE">
        <w:rPr>
          <w:rFonts w:ascii="Times New Roman" w:hAnsi="Times New Roman" w:cs="Times New Roman"/>
          <w:sz w:val="28"/>
          <w:szCs w:val="28"/>
        </w:rPr>
        <w:t>16</w:t>
      </w:r>
      <w:r>
        <w:rPr>
          <w:rFonts w:ascii="Times New Roman" w:hAnsi="Times New Roman" w:cs="Times New Roman"/>
          <w:sz w:val="28"/>
          <w:szCs w:val="28"/>
        </w:rPr>
        <w:t xml:space="preserve">]. Серії проведених фахівцями багаторічних експериментів підтвердили відсутність у більшості випадків </w:t>
      </w:r>
      <w:r>
        <w:rPr>
          <w:rFonts w:ascii="Times New Roman" w:hAnsi="Times New Roman" w:cs="Times New Roman"/>
          <w:sz w:val="28"/>
          <w:szCs w:val="28"/>
        </w:rPr>
        <w:lastRenderedPageBreak/>
        <w:t xml:space="preserve">достовірних та близьких до них позитивних кореляцій між окремими показниками координаційних здібностей та деякими показниками психофізіологічних функцій (таких як інтелектуальні, </w:t>
      </w:r>
      <w:proofErr w:type="spellStart"/>
      <w:r>
        <w:rPr>
          <w:rFonts w:ascii="Times New Roman" w:hAnsi="Times New Roman" w:cs="Times New Roman"/>
          <w:sz w:val="28"/>
          <w:szCs w:val="28"/>
        </w:rPr>
        <w:t>перцептивні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пропріорецептивні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сенсомоторні</w:t>
      </w:r>
      <w:proofErr w:type="spellEnd"/>
      <w:r>
        <w:rPr>
          <w:rFonts w:ascii="Times New Roman" w:hAnsi="Times New Roman" w:cs="Times New Roman"/>
          <w:sz w:val="28"/>
          <w:szCs w:val="28"/>
        </w:rPr>
        <w:t>)</w:t>
      </w:r>
      <w:r w:rsidR="004B66BE">
        <w:rPr>
          <w:rFonts w:ascii="Times New Roman" w:hAnsi="Times New Roman" w:cs="Times New Roman"/>
          <w:sz w:val="28"/>
          <w:szCs w:val="28"/>
        </w:rPr>
        <w:t xml:space="preserve"> </w:t>
      </w:r>
      <w:r w:rsidR="004B66BE" w:rsidRPr="004B66BE">
        <w:rPr>
          <w:rFonts w:ascii="Times New Roman" w:hAnsi="Times New Roman" w:cs="Times New Roman"/>
          <w:sz w:val="28"/>
          <w:szCs w:val="28"/>
        </w:rPr>
        <w:t>[6]</w:t>
      </w:r>
      <w:r>
        <w:rPr>
          <w:rFonts w:ascii="Times New Roman" w:hAnsi="Times New Roman" w:cs="Times New Roman"/>
          <w:sz w:val="28"/>
          <w:szCs w:val="28"/>
        </w:rPr>
        <w:t>.</w:t>
      </w:r>
    </w:p>
    <w:p w14:paraId="4975D6F7" w14:textId="2AAB5078"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Це диктує необхідність оцінювати рівень розвитку координаційних можливостей індивіда і за результатами рухових тестів, і за зміною значень психофізіологічних показників всіх разом. У свою чергу, «</w:t>
      </w:r>
      <w:r w:rsidR="00407914">
        <w:rPr>
          <w:rFonts w:ascii="Times New Roman" w:hAnsi="Times New Roman" w:cs="Times New Roman"/>
          <w:sz w:val="28"/>
          <w:szCs w:val="28"/>
        </w:rPr>
        <w:t>…</w:t>
      </w:r>
      <w:r>
        <w:rPr>
          <w:rFonts w:ascii="Times New Roman" w:hAnsi="Times New Roman" w:cs="Times New Roman"/>
          <w:sz w:val="28"/>
          <w:szCs w:val="28"/>
        </w:rPr>
        <w:t>досить розвинений стан загальних і спеціальних координаційних здібностей дозволяє припускати відносно високий рівень розвитку психофізіологічних функцій, пов'язаних з проявом цих здібностей» [</w:t>
      </w:r>
      <w:r w:rsidR="004B66BE" w:rsidRPr="004B66BE">
        <w:rPr>
          <w:rFonts w:ascii="Times New Roman" w:hAnsi="Times New Roman" w:cs="Times New Roman"/>
          <w:sz w:val="28"/>
          <w:szCs w:val="28"/>
        </w:rPr>
        <w:t>4</w:t>
      </w:r>
      <w:r>
        <w:rPr>
          <w:rFonts w:ascii="Times New Roman" w:hAnsi="Times New Roman" w:cs="Times New Roman"/>
          <w:sz w:val="28"/>
          <w:szCs w:val="28"/>
        </w:rPr>
        <w:t>].</w:t>
      </w:r>
    </w:p>
    <w:p w14:paraId="48C4A576" w14:textId="2B06C6FE"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складній структурі координаційних здібностей максимальна інформативна значущість належить сукупному впливу </w:t>
      </w:r>
      <w:proofErr w:type="spellStart"/>
      <w:r>
        <w:rPr>
          <w:rFonts w:ascii="Times New Roman" w:hAnsi="Times New Roman" w:cs="Times New Roman"/>
          <w:sz w:val="28"/>
          <w:szCs w:val="28"/>
        </w:rPr>
        <w:t>сенсомоторних</w:t>
      </w:r>
      <w:proofErr w:type="spellEnd"/>
      <w:r>
        <w:rPr>
          <w:rFonts w:ascii="Times New Roman" w:hAnsi="Times New Roman" w:cs="Times New Roman"/>
          <w:sz w:val="28"/>
          <w:szCs w:val="28"/>
        </w:rPr>
        <w:t xml:space="preserve"> показників. </w:t>
      </w:r>
      <w:proofErr w:type="spellStart"/>
      <w:r>
        <w:rPr>
          <w:rFonts w:ascii="Times New Roman" w:hAnsi="Times New Roman" w:cs="Times New Roman"/>
          <w:sz w:val="28"/>
          <w:szCs w:val="28"/>
        </w:rPr>
        <w:t>Сенсомоторні</w:t>
      </w:r>
      <w:proofErr w:type="spellEnd"/>
      <w:r>
        <w:rPr>
          <w:rFonts w:ascii="Times New Roman" w:hAnsi="Times New Roman" w:cs="Times New Roman"/>
          <w:sz w:val="28"/>
          <w:szCs w:val="28"/>
        </w:rPr>
        <w:t xml:space="preserve"> показники та загальні координаційні здібності показують більш тісний взаємозв'язок у індивідів чоловічої статі (особливо у молодшому та старшому шкільному віці). У меншій мірі із загальними координаційними здібностями фахівці пов'язують «...сумарні рангові оцінки </w:t>
      </w:r>
      <w:proofErr w:type="spellStart"/>
      <w:r>
        <w:rPr>
          <w:rFonts w:ascii="Times New Roman" w:hAnsi="Times New Roman" w:cs="Times New Roman"/>
          <w:sz w:val="28"/>
          <w:szCs w:val="28"/>
        </w:rPr>
        <w:t>пропріо</w:t>
      </w:r>
      <w:proofErr w:type="spellEnd"/>
      <w:r>
        <w:rPr>
          <w:rFonts w:ascii="Times New Roman" w:hAnsi="Times New Roman" w:cs="Times New Roman"/>
          <w:sz w:val="28"/>
          <w:szCs w:val="28"/>
        </w:rPr>
        <w:t>-рецептивних функцій (особливо у хлопчиків)»</w:t>
      </w:r>
      <w:r w:rsidR="00407914">
        <w:rPr>
          <w:rFonts w:ascii="Times New Roman" w:hAnsi="Times New Roman" w:cs="Times New Roman"/>
          <w:sz w:val="28"/>
          <w:szCs w:val="28"/>
        </w:rPr>
        <w:t xml:space="preserve"> </w:t>
      </w:r>
      <w:r w:rsidR="00407914" w:rsidRPr="00407914">
        <w:rPr>
          <w:rFonts w:ascii="Times New Roman" w:hAnsi="Times New Roman" w:cs="Times New Roman"/>
          <w:sz w:val="28"/>
          <w:szCs w:val="28"/>
        </w:rPr>
        <w:t>[</w:t>
      </w:r>
      <w:r w:rsidR="004B66BE" w:rsidRPr="004B66BE">
        <w:rPr>
          <w:rFonts w:ascii="Times New Roman" w:hAnsi="Times New Roman" w:cs="Times New Roman"/>
          <w:sz w:val="28"/>
          <w:szCs w:val="28"/>
        </w:rPr>
        <w:t>16</w:t>
      </w:r>
      <w:r w:rsidR="00407914" w:rsidRPr="00407914">
        <w:rPr>
          <w:rFonts w:ascii="Times New Roman" w:hAnsi="Times New Roman" w:cs="Times New Roman"/>
          <w:sz w:val="28"/>
          <w:szCs w:val="28"/>
        </w:rPr>
        <w:t>]</w:t>
      </w:r>
      <w:r>
        <w:rPr>
          <w:rFonts w:ascii="Times New Roman" w:hAnsi="Times New Roman" w:cs="Times New Roman"/>
          <w:sz w:val="28"/>
          <w:szCs w:val="28"/>
        </w:rPr>
        <w:t>. Відносини між «... сукупністю показників м'язово-рухової чутливості та загальними координаційними здібностями значно помітніші в осіб жіночої статі (переважно в середньому та старшому шкільному віці), що розцінюється як факт більшої значущості м'язового почуття (кінестезії) у структурі координаційних здібностей осіб в порівнянні з чоловічим</w:t>
      </w:r>
      <w:r w:rsidR="00334854">
        <w:rPr>
          <w:rFonts w:ascii="Times New Roman" w:hAnsi="Times New Roman" w:cs="Times New Roman"/>
          <w:sz w:val="28"/>
          <w:szCs w:val="28"/>
        </w:rPr>
        <w:t xml:space="preserve">» </w:t>
      </w:r>
      <w:r w:rsidR="00334854" w:rsidRPr="00407914">
        <w:rPr>
          <w:rFonts w:ascii="Times New Roman" w:hAnsi="Times New Roman" w:cs="Times New Roman"/>
          <w:sz w:val="28"/>
          <w:szCs w:val="28"/>
        </w:rPr>
        <w:t>[</w:t>
      </w:r>
      <w:r w:rsidR="004B66BE" w:rsidRPr="004B66BE">
        <w:rPr>
          <w:rFonts w:ascii="Times New Roman" w:hAnsi="Times New Roman" w:cs="Times New Roman"/>
          <w:sz w:val="28"/>
          <w:szCs w:val="28"/>
        </w:rPr>
        <w:t>3</w:t>
      </w:r>
      <w:r w:rsidR="00334854" w:rsidRPr="00407914">
        <w:rPr>
          <w:rFonts w:ascii="Times New Roman" w:hAnsi="Times New Roman" w:cs="Times New Roman"/>
          <w:sz w:val="28"/>
          <w:szCs w:val="28"/>
        </w:rPr>
        <w:t>]</w:t>
      </w:r>
      <w:r>
        <w:rPr>
          <w:rFonts w:ascii="Times New Roman" w:hAnsi="Times New Roman" w:cs="Times New Roman"/>
          <w:sz w:val="28"/>
          <w:szCs w:val="28"/>
        </w:rPr>
        <w:t>. Ці дані узгоджуються з уявленнями та експериментальними дослідженнями низки авторів, які відзначили: «…що найбільш віддалені один від одного є ознаки різних рівнів людської індивідуальності, тим менше можна зустріти однозначні позитивні зв'язки між ними»</w:t>
      </w:r>
      <w:r w:rsidR="00407914">
        <w:rPr>
          <w:rFonts w:ascii="Times New Roman" w:hAnsi="Times New Roman" w:cs="Times New Roman"/>
          <w:sz w:val="28"/>
          <w:szCs w:val="28"/>
        </w:rPr>
        <w:t xml:space="preserve"> </w:t>
      </w:r>
      <w:r w:rsidR="00407914" w:rsidRPr="00407914">
        <w:rPr>
          <w:rFonts w:ascii="Times New Roman" w:hAnsi="Times New Roman" w:cs="Times New Roman"/>
          <w:sz w:val="28"/>
          <w:szCs w:val="28"/>
        </w:rPr>
        <w:t>[</w:t>
      </w:r>
      <w:r w:rsidR="004B66BE" w:rsidRPr="004B66BE">
        <w:rPr>
          <w:rFonts w:ascii="Times New Roman" w:hAnsi="Times New Roman" w:cs="Times New Roman"/>
          <w:sz w:val="28"/>
          <w:szCs w:val="28"/>
        </w:rPr>
        <w:t>6</w:t>
      </w:r>
      <w:r w:rsidR="00407914" w:rsidRPr="00407914">
        <w:rPr>
          <w:rFonts w:ascii="Times New Roman" w:hAnsi="Times New Roman" w:cs="Times New Roman"/>
          <w:sz w:val="28"/>
          <w:szCs w:val="28"/>
        </w:rPr>
        <w:t>]</w:t>
      </w:r>
      <w:r>
        <w:rPr>
          <w:rFonts w:ascii="Times New Roman" w:hAnsi="Times New Roman" w:cs="Times New Roman"/>
          <w:sz w:val="28"/>
          <w:szCs w:val="28"/>
        </w:rPr>
        <w:t>.</w:t>
      </w:r>
    </w:p>
    <w:p w14:paraId="3B0C7C1B" w14:textId="77777777" w:rsidR="00F741B5" w:rsidRDefault="00F741B5" w:rsidP="00F74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Поки що цілком </w:t>
      </w:r>
      <w:proofErr w:type="spellStart"/>
      <w:r>
        <w:rPr>
          <w:rFonts w:ascii="Times New Roman" w:hAnsi="Times New Roman" w:cs="Times New Roman"/>
          <w:sz w:val="28"/>
          <w:szCs w:val="28"/>
        </w:rPr>
        <w:t>абстрактно</w:t>
      </w:r>
      <w:proofErr w:type="spellEnd"/>
      <w:r>
        <w:rPr>
          <w:rFonts w:ascii="Times New Roman" w:hAnsi="Times New Roman" w:cs="Times New Roman"/>
          <w:sz w:val="28"/>
          <w:szCs w:val="28"/>
        </w:rPr>
        <w:t xml:space="preserve"> можна пов'язувати участь в управлінні та регуляції </w:t>
      </w:r>
      <w:proofErr w:type="spellStart"/>
      <w:r>
        <w:rPr>
          <w:rFonts w:ascii="Times New Roman" w:hAnsi="Times New Roman" w:cs="Times New Roman"/>
          <w:sz w:val="28"/>
          <w:szCs w:val="28"/>
        </w:rPr>
        <w:t>складнокоординаційними</w:t>
      </w:r>
      <w:proofErr w:type="spellEnd"/>
      <w:r>
        <w:rPr>
          <w:rFonts w:ascii="Times New Roman" w:hAnsi="Times New Roman" w:cs="Times New Roman"/>
          <w:sz w:val="28"/>
          <w:szCs w:val="28"/>
        </w:rPr>
        <w:t xml:space="preserve"> рухами </w:t>
      </w:r>
      <w:proofErr w:type="spellStart"/>
      <w:r>
        <w:rPr>
          <w:rFonts w:ascii="Times New Roman" w:hAnsi="Times New Roman" w:cs="Times New Roman"/>
          <w:sz w:val="28"/>
          <w:szCs w:val="28"/>
        </w:rPr>
        <w:t>емоційно</w:t>
      </w:r>
      <w:proofErr w:type="spellEnd"/>
      <w:r>
        <w:rPr>
          <w:rFonts w:ascii="Times New Roman" w:hAnsi="Times New Roman" w:cs="Times New Roman"/>
          <w:sz w:val="28"/>
          <w:szCs w:val="28"/>
        </w:rPr>
        <w:t xml:space="preserve">-мотиваційних складових; </w:t>
      </w:r>
      <w:proofErr w:type="spellStart"/>
      <w:r>
        <w:rPr>
          <w:rFonts w:ascii="Times New Roman" w:hAnsi="Times New Roman" w:cs="Times New Roman"/>
          <w:sz w:val="28"/>
          <w:szCs w:val="28"/>
        </w:rPr>
        <w:t>ціннісно-орієнтаційних</w:t>
      </w:r>
      <w:proofErr w:type="spellEnd"/>
      <w:r>
        <w:rPr>
          <w:rFonts w:ascii="Times New Roman" w:hAnsi="Times New Roman" w:cs="Times New Roman"/>
          <w:sz w:val="28"/>
          <w:szCs w:val="28"/>
        </w:rPr>
        <w:t xml:space="preserve">; настановних (на швидкість, раціональність та точність </w:t>
      </w:r>
      <w:r>
        <w:rPr>
          <w:rFonts w:ascii="Times New Roman" w:hAnsi="Times New Roman" w:cs="Times New Roman"/>
          <w:sz w:val="28"/>
          <w:szCs w:val="28"/>
        </w:rPr>
        <w:lastRenderedPageBreak/>
        <w:t>виконання рухів); вольових якостей особистості спортсмена (витримка, самовладання, сміливість та рішучість) та ін.</w:t>
      </w:r>
    </w:p>
    <w:p w14:paraId="6951E7AD" w14:textId="674CFDE3" w:rsidR="00F741B5" w:rsidRDefault="00F741B5" w:rsidP="0002355D">
      <w:pPr>
        <w:spacing w:after="0" w:line="360" w:lineRule="auto"/>
        <w:jc w:val="both"/>
      </w:pPr>
      <w:r>
        <w:rPr>
          <w:rFonts w:ascii="Times New Roman" w:hAnsi="Times New Roman" w:cs="Times New Roman"/>
          <w:sz w:val="28"/>
          <w:szCs w:val="28"/>
        </w:rPr>
        <w:tab/>
      </w:r>
    </w:p>
    <w:p w14:paraId="4954FD72" w14:textId="0F723A83" w:rsidR="009C493D" w:rsidRDefault="00A24BD0" w:rsidP="00FD6E5A">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BD0497">
        <w:rPr>
          <w:rFonts w:ascii="Times New Roman" w:hAnsi="Times New Roman" w:cs="Times New Roman"/>
          <w:b/>
          <w:bCs/>
          <w:sz w:val="28"/>
          <w:szCs w:val="28"/>
        </w:rPr>
        <w:t>1.</w:t>
      </w:r>
      <w:r w:rsidR="00FD6E5A">
        <w:rPr>
          <w:rFonts w:ascii="Times New Roman" w:hAnsi="Times New Roman" w:cs="Times New Roman"/>
          <w:b/>
          <w:bCs/>
          <w:sz w:val="28"/>
          <w:szCs w:val="28"/>
        </w:rPr>
        <w:t>3</w:t>
      </w:r>
      <w:r w:rsidR="00BD0497">
        <w:rPr>
          <w:rFonts w:ascii="Times New Roman" w:hAnsi="Times New Roman" w:cs="Times New Roman"/>
          <w:b/>
          <w:bCs/>
          <w:sz w:val="28"/>
          <w:szCs w:val="28"/>
        </w:rPr>
        <w:t xml:space="preserve">. </w:t>
      </w:r>
      <w:r w:rsidR="009C493D">
        <w:rPr>
          <w:rFonts w:ascii="Times New Roman" w:hAnsi="Times New Roman" w:cs="Times New Roman"/>
          <w:b/>
          <w:bCs/>
          <w:sz w:val="28"/>
          <w:szCs w:val="28"/>
        </w:rPr>
        <w:t>Завдання, засоби та методи вдосконалення координаційних здібностей спортсменів</w:t>
      </w:r>
    </w:p>
    <w:p w14:paraId="5C8BD541" w14:textId="77777777" w:rsidR="009C493D" w:rsidRDefault="009C493D" w:rsidP="009C493D">
      <w:pPr>
        <w:spacing w:after="0" w:line="360" w:lineRule="auto"/>
        <w:jc w:val="both"/>
        <w:rPr>
          <w:rFonts w:ascii="Times New Roman" w:hAnsi="Times New Roman" w:cs="Times New Roman"/>
          <w:sz w:val="28"/>
          <w:szCs w:val="28"/>
        </w:rPr>
      </w:pPr>
    </w:p>
    <w:p w14:paraId="7B810C74" w14:textId="679882A1"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34854">
        <w:rPr>
          <w:rFonts w:ascii="Times New Roman" w:hAnsi="Times New Roman" w:cs="Times New Roman"/>
          <w:sz w:val="28"/>
          <w:szCs w:val="28"/>
        </w:rPr>
        <w:t>Фахівці вважають, «…о</w:t>
      </w:r>
      <w:r>
        <w:rPr>
          <w:rFonts w:ascii="Times New Roman" w:hAnsi="Times New Roman" w:cs="Times New Roman"/>
          <w:sz w:val="28"/>
          <w:szCs w:val="28"/>
        </w:rPr>
        <w:t>сновними завданнями координаційного тренування є:</w:t>
      </w:r>
    </w:p>
    <w:p w14:paraId="20C7C949"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 систематичне придбання нових рухових умінь та навичок, специфічних для гри (елементів спеціальної техніки), та розвиток координаційних здібностей, необхідних для виконання рухових дій, типових для цього виду спорту;</w:t>
      </w:r>
    </w:p>
    <w:p w14:paraId="2B81B4D6"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 цілеспрямоване використання освоєних технічних умінь у більш складних у координаційному відношенні умовах, що пред'являють підвищені вимоги до таких координаційних здібностей спортсменів,  як здатність до пристосування та перебудови рухових дій, кінетичне диференціювання параметрів рухів, почуття ритму, здатність до узгодження рухів, орієнтація у просторі, швидкість реагування, рівновага;</w:t>
      </w:r>
    </w:p>
    <w:p w14:paraId="2A033BE0"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 використання складних загальнорозвиваючих координаційних вправ з метою підвищення рівня координаційних здібностей, проявляються в циклічних та ациклічних, акробатичних, балістичних та інших рухових діях, що здійснюються під час гри (наприклад, варіанти бігу зі зміною довжини, частоти та ритму кроків; багаторазові прискорення після раптових зупинок, всілякі стрибки та підскоки на одній та двох ногах; з'єднання всіляких варіантів бігу, стрибків з обертаннями та поворотами, акробатичними вправами та ін.;</w:t>
      </w:r>
    </w:p>
    <w:p w14:paraId="591CDAD0"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4) вплив на психофізіологічні функції, пов'язані з розвитком більш загальних та спеціальних проявів координаційних здібностей: </w:t>
      </w:r>
      <w:proofErr w:type="spellStart"/>
      <w:r>
        <w:rPr>
          <w:rFonts w:ascii="Times New Roman" w:hAnsi="Times New Roman" w:cs="Times New Roman"/>
          <w:sz w:val="28"/>
          <w:szCs w:val="28"/>
        </w:rPr>
        <w:t>сенсомоторні</w:t>
      </w:r>
      <w:proofErr w:type="spellEnd"/>
      <w:r>
        <w:rPr>
          <w:rFonts w:ascii="Times New Roman" w:hAnsi="Times New Roman" w:cs="Times New Roman"/>
          <w:sz w:val="28"/>
          <w:szCs w:val="28"/>
        </w:rPr>
        <w:t xml:space="preserve"> (швидкість та якість реакцій, </w:t>
      </w:r>
      <w:proofErr w:type="spellStart"/>
      <w:r>
        <w:rPr>
          <w:rFonts w:ascii="Times New Roman" w:hAnsi="Times New Roman" w:cs="Times New Roman"/>
          <w:sz w:val="28"/>
          <w:szCs w:val="28"/>
        </w:rPr>
        <w:t>сенсомоторна</w:t>
      </w:r>
      <w:proofErr w:type="spellEnd"/>
      <w:r>
        <w:rPr>
          <w:rFonts w:ascii="Times New Roman" w:hAnsi="Times New Roman" w:cs="Times New Roman"/>
          <w:sz w:val="28"/>
          <w:szCs w:val="28"/>
        </w:rPr>
        <w:t xml:space="preserve"> координація); </w:t>
      </w:r>
      <w:proofErr w:type="spellStart"/>
      <w:r>
        <w:rPr>
          <w:rFonts w:ascii="Times New Roman" w:hAnsi="Times New Roman" w:cs="Times New Roman"/>
          <w:sz w:val="28"/>
          <w:szCs w:val="28"/>
        </w:rPr>
        <w:t>перцептивні</w:t>
      </w:r>
      <w:proofErr w:type="spellEnd"/>
      <w:r>
        <w:rPr>
          <w:rFonts w:ascii="Times New Roman" w:hAnsi="Times New Roman" w:cs="Times New Roman"/>
          <w:sz w:val="28"/>
          <w:szCs w:val="28"/>
        </w:rPr>
        <w:t xml:space="preserve"> (швидкість прийому та переробки інформації); </w:t>
      </w:r>
      <w:proofErr w:type="spellStart"/>
      <w:r>
        <w:rPr>
          <w:rFonts w:ascii="Times New Roman" w:hAnsi="Times New Roman" w:cs="Times New Roman"/>
          <w:sz w:val="28"/>
          <w:szCs w:val="28"/>
        </w:rPr>
        <w:t>мнемічні</w:t>
      </w:r>
      <w:proofErr w:type="spellEnd"/>
      <w:r>
        <w:rPr>
          <w:rFonts w:ascii="Times New Roman" w:hAnsi="Times New Roman" w:cs="Times New Roman"/>
          <w:sz w:val="28"/>
          <w:szCs w:val="28"/>
        </w:rPr>
        <w:t xml:space="preserve"> (оперативна рухова пам'ять та уявлення рухів); інтелектуальні (швидкість та якість оперативного мислення, антиципація (передбачення ситуації), самостійність, свідомість);</w:t>
      </w:r>
    </w:p>
    <w:p w14:paraId="4303409E" w14:textId="7C71CB7D"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5) пов'язаний розвиток координаційних здібностей у поєднанні з удосконаленням кондиційних (силових, швидкісних, витривалості, гнучкості) здібностей, а також тактичних умінь</w:t>
      </w:r>
      <w:r w:rsidR="00376E21">
        <w:rPr>
          <w:rFonts w:ascii="Times New Roman" w:hAnsi="Times New Roman" w:cs="Times New Roman"/>
          <w:sz w:val="28"/>
          <w:szCs w:val="28"/>
        </w:rPr>
        <w:t xml:space="preserve">» </w:t>
      </w:r>
      <w:r w:rsidR="00376E21" w:rsidRPr="00376E21">
        <w:rPr>
          <w:rFonts w:ascii="Times New Roman" w:hAnsi="Times New Roman" w:cs="Times New Roman"/>
          <w:sz w:val="28"/>
          <w:szCs w:val="28"/>
          <w:lang w:val="ru-RU"/>
        </w:rPr>
        <w:t>[</w:t>
      </w:r>
      <w:r w:rsidR="00C82266" w:rsidRPr="00C82266">
        <w:rPr>
          <w:rFonts w:ascii="Times New Roman" w:hAnsi="Times New Roman" w:cs="Times New Roman"/>
          <w:sz w:val="28"/>
          <w:szCs w:val="28"/>
          <w:lang w:val="ru-RU"/>
        </w:rPr>
        <w:t>7</w:t>
      </w:r>
      <w:r w:rsidR="00C82266">
        <w:rPr>
          <w:rFonts w:ascii="Times New Roman" w:hAnsi="Times New Roman" w:cs="Times New Roman"/>
          <w:sz w:val="28"/>
          <w:szCs w:val="28"/>
          <w:lang w:val="ru-RU"/>
        </w:rPr>
        <w:t>,</w:t>
      </w:r>
      <w:r w:rsidR="00C82266" w:rsidRPr="00C82266">
        <w:rPr>
          <w:rFonts w:ascii="Times New Roman" w:hAnsi="Times New Roman" w:cs="Times New Roman"/>
          <w:sz w:val="28"/>
          <w:szCs w:val="28"/>
          <w:lang w:val="ru-RU"/>
        </w:rPr>
        <w:t xml:space="preserve"> 8</w:t>
      </w:r>
      <w:r w:rsidR="00C82266">
        <w:rPr>
          <w:rFonts w:ascii="Times New Roman" w:hAnsi="Times New Roman" w:cs="Times New Roman"/>
          <w:sz w:val="28"/>
          <w:szCs w:val="28"/>
          <w:lang w:val="ru-RU"/>
        </w:rPr>
        <w:t>,</w:t>
      </w:r>
      <w:r w:rsidR="00C82266" w:rsidRPr="00C82266">
        <w:rPr>
          <w:rFonts w:ascii="Times New Roman" w:hAnsi="Times New Roman" w:cs="Times New Roman"/>
          <w:sz w:val="28"/>
          <w:szCs w:val="28"/>
          <w:lang w:val="ru-RU"/>
        </w:rPr>
        <w:t xml:space="preserve"> 19</w:t>
      </w:r>
      <w:r w:rsidR="00C82266">
        <w:rPr>
          <w:rFonts w:ascii="Times New Roman" w:hAnsi="Times New Roman" w:cs="Times New Roman"/>
          <w:sz w:val="28"/>
          <w:szCs w:val="28"/>
          <w:lang w:val="ru-RU"/>
        </w:rPr>
        <w:t>,</w:t>
      </w:r>
      <w:r w:rsidR="00C82266" w:rsidRPr="00C82266">
        <w:rPr>
          <w:rFonts w:ascii="Times New Roman" w:hAnsi="Times New Roman" w:cs="Times New Roman"/>
          <w:sz w:val="28"/>
          <w:szCs w:val="28"/>
          <w:lang w:val="ru-RU"/>
        </w:rPr>
        <w:t xml:space="preserve"> 40</w:t>
      </w:r>
      <w:r w:rsidR="00C82266">
        <w:rPr>
          <w:rFonts w:ascii="Times New Roman" w:hAnsi="Times New Roman" w:cs="Times New Roman"/>
          <w:sz w:val="28"/>
          <w:szCs w:val="28"/>
          <w:lang w:val="ru-RU"/>
        </w:rPr>
        <w:t>, 47</w:t>
      </w:r>
      <w:r w:rsidR="00376E21" w:rsidRPr="00376E21">
        <w:rPr>
          <w:rFonts w:ascii="Times New Roman" w:hAnsi="Times New Roman" w:cs="Times New Roman"/>
          <w:sz w:val="28"/>
          <w:szCs w:val="28"/>
          <w:lang w:val="ru-RU"/>
        </w:rPr>
        <w:t>]</w:t>
      </w:r>
      <w:r>
        <w:rPr>
          <w:rFonts w:ascii="Times New Roman" w:hAnsi="Times New Roman" w:cs="Times New Roman"/>
          <w:sz w:val="28"/>
          <w:szCs w:val="28"/>
        </w:rPr>
        <w:t>.</w:t>
      </w:r>
    </w:p>
    <w:p w14:paraId="6ED2CC2E" w14:textId="348D3F0C"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 плануванні тренувальних занять, спрямованих на розвиток координаційних здібностей протягом року (</w:t>
      </w:r>
      <w:proofErr w:type="spellStart"/>
      <w:r>
        <w:rPr>
          <w:rFonts w:ascii="Times New Roman" w:hAnsi="Times New Roman" w:cs="Times New Roman"/>
          <w:sz w:val="28"/>
          <w:szCs w:val="28"/>
        </w:rPr>
        <w:t>макроцикл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мезоцикл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мікроцикл</w:t>
      </w:r>
      <w:proofErr w:type="spellEnd"/>
      <w:r>
        <w:rPr>
          <w:rFonts w:ascii="Times New Roman" w:hAnsi="Times New Roman" w:cs="Times New Roman"/>
          <w:sz w:val="28"/>
          <w:szCs w:val="28"/>
        </w:rPr>
        <w:t xml:space="preserve">, в окремому тренуванні)  рекомендується </w:t>
      </w:r>
      <w:r>
        <w:rPr>
          <w:rFonts w:ascii="Times New Roman" w:hAnsi="Times New Roman" w:cs="Times New Roman"/>
          <w:sz w:val="28"/>
          <w:szCs w:val="28"/>
          <w:lang w:val="ru-RU"/>
        </w:rPr>
        <w:t>[</w:t>
      </w:r>
      <w:r w:rsidR="00C82266">
        <w:rPr>
          <w:rFonts w:ascii="Times New Roman" w:hAnsi="Times New Roman" w:cs="Times New Roman"/>
          <w:sz w:val="28"/>
          <w:szCs w:val="28"/>
          <w:lang w:val="ru-RU"/>
        </w:rPr>
        <w:t xml:space="preserve">4, </w:t>
      </w:r>
      <w:r w:rsidR="00C82266">
        <w:rPr>
          <w:rFonts w:ascii="Times New Roman" w:hAnsi="Times New Roman" w:cs="Times New Roman"/>
          <w:sz w:val="28"/>
          <w:szCs w:val="28"/>
        </w:rPr>
        <w:t>8, 9, 16</w:t>
      </w:r>
      <w:r>
        <w:rPr>
          <w:rFonts w:ascii="Times New Roman" w:hAnsi="Times New Roman" w:cs="Times New Roman"/>
          <w:sz w:val="28"/>
          <w:szCs w:val="28"/>
          <w:lang w:val="ru-RU"/>
        </w:rPr>
        <w:t>]</w:t>
      </w:r>
      <w:r>
        <w:rPr>
          <w:rFonts w:ascii="Times New Roman" w:hAnsi="Times New Roman" w:cs="Times New Roman"/>
          <w:sz w:val="28"/>
          <w:szCs w:val="28"/>
        </w:rPr>
        <w:t>:</w:t>
      </w:r>
    </w:p>
    <w:p w14:paraId="27EFF84C"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виявити координаційні здібності, що мають важливе значення для досягнення високих результатів у вигляді спорту;</w:t>
      </w:r>
    </w:p>
    <w:p w14:paraId="3C15518D"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підібрати (або розробити) засоби та методи їх розвитку;</w:t>
      </w:r>
    </w:p>
    <w:p w14:paraId="18E6752D"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взяти до уваги сенситивні періоди розвитку координаційних здібностей;</w:t>
      </w:r>
    </w:p>
    <w:p w14:paraId="5C2A08DA"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враховувати індивідуальний рівень розвитку цих здібностей у конкретного спортсмена.</w:t>
      </w:r>
    </w:p>
    <w:p w14:paraId="53A2744D" w14:textId="5FE26D4E"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Фахівці пропонують такі варіанти координаційного тренування у </w:t>
      </w:r>
      <w:r w:rsidR="008C40AB">
        <w:rPr>
          <w:rFonts w:ascii="Times New Roman" w:hAnsi="Times New Roman" w:cs="Times New Roman"/>
          <w:sz w:val="28"/>
          <w:szCs w:val="28"/>
        </w:rPr>
        <w:t>гандболі</w:t>
      </w:r>
      <w:r>
        <w:rPr>
          <w:rFonts w:ascii="Times New Roman" w:hAnsi="Times New Roman" w:cs="Times New Roman"/>
          <w:sz w:val="28"/>
          <w:szCs w:val="28"/>
        </w:rPr>
        <w:t xml:space="preserve"> </w:t>
      </w:r>
      <w:r>
        <w:rPr>
          <w:rFonts w:ascii="Times New Roman" w:hAnsi="Times New Roman" w:cs="Times New Roman"/>
          <w:sz w:val="28"/>
          <w:szCs w:val="28"/>
          <w:lang w:val="ru-RU"/>
        </w:rPr>
        <w:t>[</w:t>
      </w:r>
      <w:r w:rsidR="00C82266">
        <w:rPr>
          <w:rFonts w:ascii="Times New Roman" w:hAnsi="Times New Roman" w:cs="Times New Roman"/>
          <w:sz w:val="28"/>
          <w:szCs w:val="28"/>
          <w:lang w:val="ru-RU"/>
        </w:rPr>
        <w:t>13, 23, 42, 62</w:t>
      </w:r>
      <w:r>
        <w:rPr>
          <w:rFonts w:ascii="Times New Roman" w:hAnsi="Times New Roman" w:cs="Times New Roman"/>
          <w:sz w:val="28"/>
          <w:szCs w:val="28"/>
          <w:lang w:val="ru-RU"/>
        </w:rPr>
        <w:t>]</w:t>
      </w:r>
      <w:r>
        <w:rPr>
          <w:rFonts w:ascii="Times New Roman" w:hAnsi="Times New Roman" w:cs="Times New Roman"/>
          <w:sz w:val="28"/>
          <w:szCs w:val="28"/>
        </w:rPr>
        <w:t>:</w:t>
      </w:r>
    </w:p>
    <w:p w14:paraId="1A549766"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 рівномірний вплив на координаційні здібності за допомогою засобів та методів протягом усього </w:t>
      </w:r>
      <w:proofErr w:type="spellStart"/>
      <w:r>
        <w:rPr>
          <w:rFonts w:ascii="Times New Roman" w:hAnsi="Times New Roman" w:cs="Times New Roman"/>
          <w:sz w:val="28"/>
          <w:szCs w:val="28"/>
        </w:rPr>
        <w:t>макро</w:t>
      </w:r>
      <w:proofErr w:type="spellEnd"/>
      <w:r>
        <w:rPr>
          <w:rFonts w:ascii="Times New Roman" w:hAnsi="Times New Roman" w:cs="Times New Roman"/>
          <w:sz w:val="28"/>
          <w:szCs w:val="28"/>
        </w:rPr>
        <w:t xml:space="preserve">- або </w:t>
      </w:r>
      <w:proofErr w:type="spellStart"/>
      <w:r>
        <w:rPr>
          <w:rFonts w:ascii="Times New Roman" w:hAnsi="Times New Roman" w:cs="Times New Roman"/>
          <w:sz w:val="28"/>
          <w:szCs w:val="28"/>
        </w:rPr>
        <w:t>мезоциклу</w:t>
      </w:r>
      <w:proofErr w:type="spellEnd"/>
      <w:r>
        <w:rPr>
          <w:rFonts w:ascii="Times New Roman" w:hAnsi="Times New Roman" w:cs="Times New Roman"/>
          <w:sz w:val="28"/>
          <w:szCs w:val="28"/>
        </w:rPr>
        <w:t>;</w:t>
      </w:r>
    </w:p>
    <w:p w14:paraId="3A40ED56"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 акцентований вплив на провідні координаційні здібності у підготовчому, змагальному чи перехідному періодах;</w:t>
      </w:r>
    </w:p>
    <w:p w14:paraId="67DDC871"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спрямоване тренування будь-яких координаційних здібностей протягом 2-6 </w:t>
      </w:r>
      <w:proofErr w:type="spellStart"/>
      <w:r>
        <w:rPr>
          <w:rFonts w:ascii="Times New Roman" w:hAnsi="Times New Roman" w:cs="Times New Roman"/>
          <w:sz w:val="28"/>
          <w:szCs w:val="28"/>
        </w:rPr>
        <w:t>мікроциклів</w:t>
      </w:r>
      <w:proofErr w:type="spellEnd"/>
      <w:r>
        <w:rPr>
          <w:rFonts w:ascii="Times New Roman" w:hAnsi="Times New Roman" w:cs="Times New Roman"/>
          <w:sz w:val="28"/>
          <w:szCs w:val="28"/>
        </w:rPr>
        <w:t>;</w:t>
      </w:r>
    </w:p>
    <w:p w14:paraId="425F8CD7"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 регулярне включення у тренування вправ підвищеної координаційної складності;</w:t>
      </w:r>
    </w:p>
    <w:p w14:paraId="66AADC42"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5) використання спеціальних тренажерів (стендів).</w:t>
      </w:r>
    </w:p>
    <w:p w14:paraId="43D0CD1B" w14:textId="76EA466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тренуванні </w:t>
      </w:r>
      <w:r w:rsidR="008C40AB">
        <w:rPr>
          <w:rFonts w:ascii="Times New Roman" w:hAnsi="Times New Roman" w:cs="Times New Roman"/>
          <w:sz w:val="28"/>
          <w:szCs w:val="28"/>
        </w:rPr>
        <w:t>гандболістів</w:t>
      </w:r>
      <w:r>
        <w:rPr>
          <w:rFonts w:ascii="Times New Roman" w:hAnsi="Times New Roman" w:cs="Times New Roman"/>
          <w:sz w:val="28"/>
          <w:szCs w:val="28"/>
        </w:rPr>
        <w:t xml:space="preserve"> координаційні вправи поділяють на загальні та спеціальні.</w:t>
      </w:r>
    </w:p>
    <w:p w14:paraId="3C596BB0" w14:textId="64D36CA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Координаційні вправи </w:t>
      </w:r>
      <w:proofErr w:type="spellStart"/>
      <w:r>
        <w:rPr>
          <w:rFonts w:ascii="Times New Roman" w:hAnsi="Times New Roman" w:cs="Times New Roman"/>
          <w:sz w:val="28"/>
          <w:szCs w:val="28"/>
        </w:rPr>
        <w:t>загальнопідготовчого</w:t>
      </w:r>
      <w:proofErr w:type="spellEnd"/>
      <w:r>
        <w:rPr>
          <w:rFonts w:ascii="Times New Roman" w:hAnsi="Times New Roman" w:cs="Times New Roman"/>
          <w:sz w:val="28"/>
          <w:szCs w:val="28"/>
        </w:rPr>
        <w:t xml:space="preserve"> характеру застосовують під час реалізації завдань загальної координаційної підготовки. Вони не включають елементи спеціальної техніки гри (ведення, </w:t>
      </w:r>
      <w:r w:rsidR="0097282C">
        <w:rPr>
          <w:rFonts w:ascii="Times New Roman" w:hAnsi="Times New Roman" w:cs="Times New Roman"/>
          <w:sz w:val="28"/>
          <w:szCs w:val="28"/>
        </w:rPr>
        <w:t>кидки</w:t>
      </w:r>
      <w:r>
        <w:rPr>
          <w:rFonts w:ascii="Times New Roman" w:hAnsi="Times New Roman" w:cs="Times New Roman"/>
          <w:sz w:val="28"/>
          <w:szCs w:val="28"/>
        </w:rPr>
        <w:t xml:space="preserve">, </w:t>
      </w:r>
      <w:r w:rsidR="0097282C">
        <w:rPr>
          <w:rFonts w:ascii="Times New Roman" w:hAnsi="Times New Roman" w:cs="Times New Roman"/>
          <w:sz w:val="28"/>
          <w:szCs w:val="28"/>
        </w:rPr>
        <w:t>ловля</w:t>
      </w:r>
      <w:r>
        <w:rPr>
          <w:rFonts w:ascii="Times New Roman" w:hAnsi="Times New Roman" w:cs="Times New Roman"/>
          <w:sz w:val="28"/>
          <w:szCs w:val="28"/>
        </w:rPr>
        <w:t xml:space="preserve">, відбір м'яча, фінти з </w:t>
      </w:r>
      <w:proofErr w:type="spellStart"/>
      <w:r>
        <w:rPr>
          <w:rFonts w:ascii="Times New Roman" w:hAnsi="Times New Roman" w:cs="Times New Roman"/>
          <w:sz w:val="28"/>
          <w:szCs w:val="28"/>
        </w:rPr>
        <w:t>м'ячем</w:t>
      </w:r>
      <w:proofErr w:type="spellEnd"/>
      <w:r>
        <w:rPr>
          <w:rFonts w:ascii="Times New Roman" w:hAnsi="Times New Roman" w:cs="Times New Roman"/>
          <w:sz w:val="28"/>
          <w:szCs w:val="28"/>
        </w:rPr>
        <w:t xml:space="preserve"> тощо). З їх допомогою покращуються загальні координаційні здібності, що </w:t>
      </w:r>
      <w:r w:rsidR="0097282C">
        <w:rPr>
          <w:rFonts w:ascii="Times New Roman" w:hAnsi="Times New Roman" w:cs="Times New Roman"/>
          <w:sz w:val="28"/>
          <w:szCs w:val="28"/>
        </w:rPr>
        <w:t>«…</w:t>
      </w:r>
      <w:r>
        <w:rPr>
          <w:rFonts w:ascii="Times New Roman" w:hAnsi="Times New Roman" w:cs="Times New Roman"/>
          <w:sz w:val="28"/>
          <w:szCs w:val="28"/>
        </w:rPr>
        <w:t xml:space="preserve">виявляються в бігу (наприклад: при зміні довжини та частоти кроків; </w:t>
      </w:r>
      <w:r>
        <w:rPr>
          <w:rFonts w:ascii="Times New Roman" w:hAnsi="Times New Roman" w:cs="Times New Roman"/>
          <w:sz w:val="28"/>
          <w:szCs w:val="28"/>
        </w:rPr>
        <w:lastRenderedPageBreak/>
        <w:t>багаторазові прискорення після раптових зупинок; зміни напряму, ритму та темпу кроків); у стрибках (на одній і двох ногах на різну відстань, висоту, що виконуються з різною частотою підскоків тощо); у метаннях, акробатичних вправах, інших спортивних іграх, єдиноборствах, зимових видах спорту, плаванні та ін.</w:t>
      </w:r>
      <w:r w:rsidR="0097282C">
        <w:rPr>
          <w:rFonts w:ascii="Times New Roman" w:hAnsi="Times New Roman" w:cs="Times New Roman"/>
          <w:sz w:val="28"/>
          <w:szCs w:val="28"/>
        </w:rPr>
        <w:t>»</w:t>
      </w:r>
      <w:r>
        <w:rPr>
          <w:rFonts w:ascii="Times New Roman" w:hAnsi="Times New Roman" w:cs="Times New Roman"/>
          <w:sz w:val="28"/>
          <w:szCs w:val="28"/>
        </w:rPr>
        <w:t xml:space="preserve"> [</w:t>
      </w:r>
      <w:r w:rsidR="003D345E">
        <w:rPr>
          <w:rFonts w:ascii="Times New Roman" w:hAnsi="Times New Roman" w:cs="Times New Roman"/>
          <w:sz w:val="28"/>
          <w:szCs w:val="28"/>
        </w:rPr>
        <w:t>29-31</w:t>
      </w:r>
      <w:r>
        <w:rPr>
          <w:rFonts w:ascii="Times New Roman" w:hAnsi="Times New Roman" w:cs="Times New Roman"/>
          <w:sz w:val="28"/>
          <w:szCs w:val="28"/>
        </w:rPr>
        <w:t xml:space="preserve">]. До розширеного фонду </w:t>
      </w:r>
      <w:proofErr w:type="spellStart"/>
      <w:r>
        <w:rPr>
          <w:rFonts w:ascii="Times New Roman" w:hAnsi="Times New Roman" w:cs="Times New Roman"/>
          <w:sz w:val="28"/>
          <w:szCs w:val="28"/>
        </w:rPr>
        <w:t>життєво</w:t>
      </w:r>
      <w:proofErr w:type="spellEnd"/>
      <w:r>
        <w:rPr>
          <w:rFonts w:ascii="Times New Roman" w:hAnsi="Times New Roman" w:cs="Times New Roman"/>
          <w:sz w:val="28"/>
          <w:szCs w:val="28"/>
        </w:rPr>
        <w:t xml:space="preserve"> важливих умінь і навичок відносять нові вправи або варіанти вправ, поодинокі і виконувані в парах загальнорозвиваючі вправи без предметів і з предметами (м'ячами, гімнастичними ціпками, амортизаторами, скакалками, обручами, булавами та ін.).</w:t>
      </w:r>
    </w:p>
    <w:p w14:paraId="4D850179"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Загальнорозвиваючі вправи різних спортивних дисциплін включають рухові дії з гімнастики, акробатики, легкої атлетики, зимових видів спорту, єдиноборств, спортивних та рухливих ігор.</w:t>
      </w:r>
    </w:p>
    <w:p w14:paraId="02966430" w14:textId="6DD4BA54"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До </w:t>
      </w:r>
      <w:proofErr w:type="spellStart"/>
      <w:r>
        <w:rPr>
          <w:rFonts w:ascii="Times New Roman" w:hAnsi="Times New Roman" w:cs="Times New Roman"/>
          <w:sz w:val="28"/>
          <w:szCs w:val="28"/>
        </w:rPr>
        <w:t>загальнопідготовчих</w:t>
      </w:r>
      <w:proofErr w:type="spellEnd"/>
      <w:r>
        <w:rPr>
          <w:rFonts w:ascii="Times New Roman" w:hAnsi="Times New Roman" w:cs="Times New Roman"/>
          <w:sz w:val="28"/>
          <w:szCs w:val="28"/>
        </w:rPr>
        <w:t xml:space="preserve"> координаційних вправ відносять вправи, з допомогою яких виробляють </w:t>
      </w:r>
      <w:r w:rsidR="002F7D9E">
        <w:rPr>
          <w:rFonts w:ascii="Times New Roman" w:hAnsi="Times New Roman" w:cs="Times New Roman"/>
          <w:sz w:val="28"/>
          <w:szCs w:val="28"/>
        </w:rPr>
        <w:t>«…</w:t>
      </w:r>
      <w:r>
        <w:rPr>
          <w:rFonts w:ascii="Times New Roman" w:hAnsi="Times New Roman" w:cs="Times New Roman"/>
          <w:sz w:val="28"/>
          <w:szCs w:val="28"/>
        </w:rPr>
        <w:t xml:space="preserve">почуття простору, часу, ступеня м'язових зусиль; покращують </w:t>
      </w:r>
      <w:proofErr w:type="spellStart"/>
      <w:r>
        <w:rPr>
          <w:rFonts w:ascii="Times New Roman" w:hAnsi="Times New Roman" w:cs="Times New Roman"/>
          <w:sz w:val="28"/>
          <w:szCs w:val="28"/>
        </w:rPr>
        <w:t>сенсомоторні</w:t>
      </w:r>
      <w:proofErr w:type="spellEnd"/>
      <w:r>
        <w:rPr>
          <w:rFonts w:ascii="Times New Roman" w:hAnsi="Times New Roman" w:cs="Times New Roman"/>
          <w:sz w:val="28"/>
          <w:szCs w:val="28"/>
        </w:rPr>
        <w:t xml:space="preserve"> (прості, складні, </w:t>
      </w:r>
      <w:proofErr w:type="spellStart"/>
      <w:r>
        <w:rPr>
          <w:rFonts w:ascii="Times New Roman" w:hAnsi="Times New Roman" w:cs="Times New Roman"/>
          <w:sz w:val="28"/>
          <w:szCs w:val="28"/>
        </w:rPr>
        <w:t>сенсомоторна</w:t>
      </w:r>
      <w:proofErr w:type="spellEnd"/>
      <w:r>
        <w:rPr>
          <w:rFonts w:ascii="Times New Roman" w:hAnsi="Times New Roman" w:cs="Times New Roman"/>
          <w:sz w:val="28"/>
          <w:szCs w:val="28"/>
        </w:rPr>
        <w:t xml:space="preserve"> координація) реакції; розвивають мовлення, розумові та інтелектуальні процеси (швидкість та якість оперативного мислення, оригінальність, креативність мислення та ін.); підвищують рухову пам'ять та уявлення рухів (ідеомоторні реакції)</w:t>
      </w:r>
      <w:r w:rsidR="002F7D9E">
        <w:rPr>
          <w:rFonts w:ascii="Times New Roman" w:hAnsi="Times New Roman" w:cs="Times New Roman"/>
          <w:sz w:val="28"/>
          <w:szCs w:val="28"/>
        </w:rPr>
        <w:t>»</w:t>
      </w:r>
      <w:r>
        <w:rPr>
          <w:rFonts w:ascii="Times New Roman" w:hAnsi="Times New Roman" w:cs="Times New Roman"/>
          <w:sz w:val="28"/>
          <w:szCs w:val="28"/>
        </w:rPr>
        <w:t xml:space="preserve"> [</w:t>
      </w:r>
      <w:r w:rsidR="003D345E">
        <w:rPr>
          <w:rFonts w:ascii="Times New Roman" w:hAnsi="Times New Roman" w:cs="Times New Roman"/>
          <w:sz w:val="28"/>
          <w:szCs w:val="28"/>
        </w:rPr>
        <w:t xml:space="preserve">3, </w:t>
      </w:r>
      <w:r>
        <w:rPr>
          <w:rFonts w:ascii="Times New Roman" w:hAnsi="Times New Roman" w:cs="Times New Roman"/>
          <w:sz w:val="28"/>
          <w:szCs w:val="28"/>
        </w:rPr>
        <w:t>4].</w:t>
      </w:r>
    </w:p>
    <w:p w14:paraId="5E8E481F" w14:textId="57F7E353"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Спеціально-підготовчі координаційні вправи використовують у процесі спеціальної координаційної підготовки (насамперед як елементи </w:t>
      </w:r>
      <w:r w:rsidR="000A4671">
        <w:rPr>
          <w:rFonts w:ascii="Times New Roman" w:hAnsi="Times New Roman" w:cs="Times New Roman"/>
          <w:sz w:val="28"/>
          <w:szCs w:val="28"/>
        </w:rPr>
        <w:t>гандбольної</w:t>
      </w:r>
      <w:r>
        <w:rPr>
          <w:rFonts w:ascii="Times New Roman" w:hAnsi="Times New Roman" w:cs="Times New Roman"/>
          <w:sz w:val="28"/>
          <w:szCs w:val="28"/>
        </w:rPr>
        <w:t xml:space="preserve"> техніки: ведення, </w:t>
      </w:r>
      <w:r w:rsidR="000A4671">
        <w:rPr>
          <w:rFonts w:ascii="Times New Roman" w:hAnsi="Times New Roman" w:cs="Times New Roman"/>
          <w:sz w:val="28"/>
          <w:szCs w:val="28"/>
        </w:rPr>
        <w:t>кидки</w:t>
      </w:r>
      <w:r>
        <w:rPr>
          <w:rFonts w:ascii="Times New Roman" w:hAnsi="Times New Roman" w:cs="Times New Roman"/>
          <w:sz w:val="28"/>
          <w:szCs w:val="28"/>
        </w:rPr>
        <w:t xml:space="preserve">, </w:t>
      </w:r>
      <w:r w:rsidR="000A4671">
        <w:rPr>
          <w:rFonts w:ascii="Times New Roman" w:hAnsi="Times New Roman" w:cs="Times New Roman"/>
          <w:sz w:val="28"/>
          <w:szCs w:val="28"/>
        </w:rPr>
        <w:t>ловля</w:t>
      </w:r>
      <w:r>
        <w:rPr>
          <w:rFonts w:ascii="Times New Roman" w:hAnsi="Times New Roman" w:cs="Times New Roman"/>
          <w:sz w:val="28"/>
          <w:szCs w:val="28"/>
        </w:rPr>
        <w:t xml:space="preserve">, відбір м'яча, фінти з </w:t>
      </w:r>
      <w:proofErr w:type="spellStart"/>
      <w:r>
        <w:rPr>
          <w:rFonts w:ascii="Times New Roman" w:hAnsi="Times New Roman" w:cs="Times New Roman"/>
          <w:sz w:val="28"/>
          <w:szCs w:val="28"/>
        </w:rPr>
        <w:t>м'ячем</w:t>
      </w:r>
      <w:proofErr w:type="spellEnd"/>
      <w:r>
        <w:rPr>
          <w:rFonts w:ascii="Times New Roman" w:hAnsi="Times New Roman" w:cs="Times New Roman"/>
          <w:sz w:val="28"/>
          <w:szCs w:val="28"/>
        </w:rPr>
        <w:t xml:space="preserve"> тощо).</w:t>
      </w:r>
    </w:p>
    <w:p w14:paraId="1371C06F" w14:textId="71CF594B"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Тобто спеціальне координаційне тренування включає добре засвоєні технічні вміння, що здійснюються </w:t>
      </w:r>
      <w:r w:rsidR="002128DB">
        <w:rPr>
          <w:rFonts w:ascii="Times New Roman" w:hAnsi="Times New Roman" w:cs="Times New Roman"/>
          <w:sz w:val="28"/>
          <w:szCs w:val="28"/>
        </w:rPr>
        <w:t>гандболістом</w:t>
      </w:r>
      <w:r>
        <w:rPr>
          <w:rFonts w:ascii="Times New Roman" w:hAnsi="Times New Roman" w:cs="Times New Roman"/>
          <w:sz w:val="28"/>
          <w:szCs w:val="28"/>
        </w:rPr>
        <w:t xml:space="preserve"> у складних </w:t>
      </w:r>
      <w:r w:rsidR="002128DB">
        <w:rPr>
          <w:rFonts w:ascii="Times New Roman" w:hAnsi="Times New Roman" w:cs="Times New Roman"/>
          <w:sz w:val="28"/>
          <w:szCs w:val="28"/>
        </w:rPr>
        <w:t>в</w:t>
      </w:r>
      <w:r>
        <w:rPr>
          <w:rFonts w:ascii="Times New Roman" w:hAnsi="Times New Roman" w:cs="Times New Roman"/>
          <w:sz w:val="28"/>
          <w:szCs w:val="28"/>
        </w:rPr>
        <w:t xml:space="preserve"> координаційному відношенні умовах (найчастіше в ситуаціях, що мають місце під час ігор, спеціально створених умов, наприклад, при веденні м'яча не провідною </w:t>
      </w:r>
      <w:r w:rsidR="002128DB">
        <w:rPr>
          <w:rFonts w:ascii="Times New Roman" w:hAnsi="Times New Roman" w:cs="Times New Roman"/>
          <w:sz w:val="28"/>
          <w:szCs w:val="28"/>
        </w:rPr>
        <w:t>рукою</w:t>
      </w:r>
      <w:r>
        <w:rPr>
          <w:rFonts w:ascii="Times New Roman" w:hAnsi="Times New Roman" w:cs="Times New Roman"/>
          <w:sz w:val="28"/>
          <w:szCs w:val="28"/>
        </w:rPr>
        <w:t xml:space="preserve"> або у незручний бік із опором.</w:t>
      </w:r>
    </w:p>
    <w:p w14:paraId="0DF00D69" w14:textId="3D35D368"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Загально- та </w:t>
      </w:r>
      <w:proofErr w:type="spellStart"/>
      <w:r>
        <w:rPr>
          <w:rFonts w:ascii="Times New Roman" w:hAnsi="Times New Roman" w:cs="Times New Roman"/>
          <w:sz w:val="28"/>
          <w:szCs w:val="28"/>
        </w:rPr>
        <w:t>спеціальнопідготовчі</w:t>
      </w:r>
      <w:proofErr w:type="spellEnd"/>
      <w:r>
        <w:rPr>
          <w:rFonts w:ascii="Times New Roman" w:hAnsi="Times New Roman" w:cs="Times New Roman"/>
          <w:sz w:val="28"/>
          <w:szCs w:val="28"/>
        </w:rPr>
        <w:t xml:space="preserve"> координаційні вправи слід поєднувати з кондиційними, а також із техніко-тактичними завданнями. Так, за допомогою різних варіантів ігор або ігрових вправ 2х2, 3х3 тощо можна одночасно покращувати координаційні здібності, спеціальну витривалість та тактичні </w:t>
      </w:r>
      <w:r>
        <w:rPr>
          <w:rFonts w:ascii="Times New Roman" w:hAnsi="Times New Roman" w:cs="Times New Roman"/>
          <w:sz w:val="28"/>
          <w:szCs w:val="28"/>
        </w:rPr>
        <w:lastRenderedPageBreak/>
        <w:t>вміння при грі у рівних складах. Для розвитку координаційних здібностей застосовують різні методи. Насамперед,  методи строго регламентованої вправи, найбільш ефективні при розучуванні нових, координаційно ускладнених рухових дій, якісне оволодіння якими можливе лише на основі певної кількості повторень, що виконуються у відносно стандартних умовах.</w:t>
      </w:r>
    </w:p>
    <w:p w14:paraId="4D3F39A1" w14:textId="3C97106A"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Проте, на думку спеціалістів [</w:t>
      </w:r>
      <w:r w:rsidR="003D345E">
        <w:rPr>
          <w:rFonts w:ascii="Times New Roman" w:hAnsi="Times New Roman" w:cs="Times New Roman"/>
          <w:sz w:val="28"/>
          <w:szCs w:val="28"/>
        </w:rPr>
        <w:t>7, 8, 16</w:t>
      </w:r>
      <w:r>
        <w:rPr>
          <w:rFonts w:ascii="Times New Roman" w:hAnsi="Times New Roman" w:cs="Times New Roman"/>
          <w:sz w:val="28"/>
          <w:szCs w:val="28"/>
        </w:rPr>
        <w:t xml:space="preserve">], основними способами розвитку координаційних здібностей спортсмена є методи варіативного (змінного) виконання вправи (таблиця </w:t>
      </w:r>
      <w:r w:rsidR="002F7D9E">
        <w:rPr>
          <w:rFonts w:ascii="Times New Roman" w:hAnsi="Times New Roman" w:cs="Times New Roman"/>
          <w:sz w:val="28"/>
          <w:szCs w:val="28"/>
        </w:rPr>
        <w:t>1</w:t>
      </w:r>
      <w:r>
        <w:rPr>
          <w:rFonts w:ascii="Times New Roman" w:hAnsi="Times New Roman" w:cs="Times New Roman"/>
          <w:sz w:val="28"/>
          <w:szCs w:val="28"/>
        </w:rPr>
        <w:t>).</w:t>
      </w:r>
    </w:p>
    <w:p w14:paraId="0D92B014" w14:textId="4455A865" w:rsidR="009C493D" w:rsidRDefault="009C493D" w:rsidP="009C493D">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 xml:space="preserve">Таблиця </w:t>
      </w:r>
      <w:r w:rsidR="002F7D9E">
        <w:rPr>
          <w:rFonts w:ascii="Times New Roman" w:hAnsi="Times New Roman" w:cs="Times New Roman"/>
          <w:i/>
          <w:iCs/>
          <w:sz w:val="28"/>
          <w:szCs w:val="28"/>
        </w:rPr>
        <w:t>1</w:t>
      </w:r>
      <w:r>
        <w:rPr>
          <w:rFonts w:ascii="Times New Roman" w:hAnsi="Times New Roman" w:cs="Times New Roman"/>
          <w:sz w:val="28"/>
          <w:szCs w:val="28"/>
        </w:rPr>
        <w:t xml:space="preserve"> </w:t>
      </w:r>
    </w:p>
    <w:p w14:paraId="4F79B9E5" w14:textId="77777777" w:rsidR="009C493D" w:rsidRDefault="009C493D" w:rsidP="009C49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Метод варіативного виконання вправ</w:t>
      </w:r>
    </w:p>
    <w:p w14:paraId="0BDD5CBD" w14:textId="77777777" w:rsidR="009C493D" w:rsidRDefault="009C493D" w:rsidP="009C49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 розвитку координаційних здібностей</w:t>
      </w:r>
    </w:p>
    <w:p w14:paraId="463B6A45" w14:textId="77777777" w:rsidR="009C493D" w:rsidRDefault="009C493D" w:rsidP="009C493D">
      <w:pPr>
        <w:spacing w:after="0" w:line="360" w:lineRule="auto"/>
        <w:jc w:val="both"/>
        <w:rPr>
          <w:rFonts w:ascii="Times New Roman" w:hAnsi="Times New Roman" w:cs="Times New Roman"/>
          <w:sz w:val="28"/>
          <w:szCs w:val="28"/>
        </w:rPr>
      </w:pPr>
    </w:p>
    <w:tbl>
      <w:tblPr>
        <w:tblStyle w:val="a4"/>
        <w:tblW w:w="0" w:type="auto"/>
        <w:tblInd w:w="0" w:type="dxa"/>
        <w:tblLook w:val="04A0" w:firstRow="1" w:lastRow="0" w:firstColumn="1" w:lastColumn="0" w:noHBand="0" w:noVBand="1"/>
      </w:tblPr>
      <w:tblGrid>
        <w:gridCol w:w="4814"/>
        <w:gridCol w:w="4815"/>
      </w:tblGrid>
      <w:tr w:rsidR="009C493D" w14:paraId="030DE8FF" w14:textId="77777777" w:rsidTr="009C493D">
        <w:trPr>
          <w:trHeight w:val="466"/>
        </w:trPr>
        <w:tc>
          <w:tcPr>
            <w:tcW w:w="4814" w:type="dxa"/>
            <w:tcBorders>
              <w:top w:val="single" w:sz="4" w:space="0" w:color="auto"/>
              <w:left w:val="single" w:sz="4" w:space="0" w:color="auto"/>
              <w:bottom w:val="single" w:sz="4" w:space="0" w:color="auto"/>
              <w:right w:val="single" w:sz="4" w:space="0" w:color="auto"/>
            </w:tcBorders>
            <w:hideMark/>
          </w:tcPr>
          <w:p w14:paraId="7068A7F7"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Зміна способу виконання вправ</w:t>
            </w:r>
          </w:p>
        </w:tc>
        <w:tc>
          <w:tcPr>
            <w:tcW w:w="4815" w:type="dxa"/>
            <w:tcBorders>
              <w:top w:val="single" w:sz="4" w:space="0" w:color="auto"/>
              <w:left w:val="single" w:sz="4" w:space="0" w:color="auto"/>
              <w:bottom w:val="single" w:sz="4" w:space="0" w:color="auto"/>
              <w:right w:val="single" w:sz="4" w:space="0" w:color="auto"/>
            </w:tcBorders>
            <w:hideMark/>
          </w:tcPr>
          <w:p w14:paraId="7A0092D5"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Зміна умов виконання вправ</w:t>
            </w:r>
          </w:p>
        </w:tc>
      </w:tr>
      <w:tr w:rsidR="009C493D" w14:paraId="5EDA32D9" w14:textId="77777777" w:rsidTr="009C493D">
        <w:tc>
          <w:tcPr>
            <w:tcW w:w="4814" w:type="dxa"/>
            <w:tcBorders>
              <w:top w:val="single" w:sz="4" w:space="0" w:color="auto"/>
              <w:left w:val="single" w:sz="4" w:space="0" w:color="auto"/>
              <w:bottom w:val="single" w:sz="4" w:space="0" w:color="auto"/>
              <w:right w:val="single" w:sz="4" w:space="0" w:color="auto"/>
            </w:tcBorders>
            <w:hideMark/>
          </w:tcPr>
          <w:p w14:paraId="47B03C9A"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Виконання рухової дії не провідною кінцівкою або незручною стороною</w:t>
            </w:r>
          </w:p>
        </w:tc>
        <w:tc>
          <w:tcPr>
            <w:tcW w:w="4815" w:type="dxa"/>
            <w:tcBorders>
              <w:top w:val="single" w:sz="4" w:space="0" w:color="auto"/>
              <w:left w:val="single" w:sz="4" w:space="0" w:color="auto"/>
              <w:bottom w:val="single" w:sz="4" w:space="0" w:color="auto"/>
              <w:right w:val="single" w:sz="4" w:space="0" w:color="auto"/>
            </w:tcBorders>
          </w:tcPr>
          <w:p w14:paraId="4F11C21A"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Зміна просторових умов (поля дії)</w:t>
            </w:r>
          </w:p>
          <w:p w14:paraId="77504E56" w14:textId="77777777" w:rsidR="009C493D" w:rsidRDefault="009C493D">
            <w:pPr>
              <w:spacing w:line="240" w:lineRule="auto"/>
              <w:jc w:val="both"/>
              <w:rPr>
                <w:rFonts w:ascii="Times New Roman" w:hAnsi="Times New Roman" w:cs="Times New Roman"/>
                <w:sz w:val="28"/>
                <w:szCs w:val="28"/>
              </w:rPr>
            </w:pPr>
          </w:p>
        </w:tc>
      </w:tr>
      <w:tr w:rsidR="009C493D" w14:paraId="2A524307" w14:textId="77777777" w:rsidTr="009C493D">
        <w:tc>
          <w:tcPr>
            <w:tcW w:w="4814" w:type="dxa"/>
            <w:tcBorders>
              <w:top w:val="single" w:sz="4" w:space="0" w:color="auto"/>
              <w:left w:val="single" w:sz="4" w:space="0" w:color="auto"/>
              <w:bottom w:val="single" w:sz="4" w:space="0" w:color="auto"/>
              <w:right w:val="single" w:sz="4" w:space="0" w:color="auto"/>
            </w:tcBorders>
            <w:hideMark/>
          </w:tcPr>
          <w:p w14:paraId="73DDA78A"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Зміна напряму та темпу рухів</w:t>
            </w:r>
          </w:p>
        </w:tc>
        <w:tc>
          <w:tcPr>
            <w:tcW w:w="4815" w:type="dxa"/>
            <w:tcBorders>
              <w:top w:val="single" w:sz="4" w:space="0" w:color="auto"/>
              <w:left w:val="single" w:sz="4" w:space="0" w:color="auto"/>
              <w:bottom w:val="single" w:sz="4" w:space="0" w:color="auto"/>
              <w:right w:val="single" w:sz="4" w:space="0" w:color="auto"/>
            </w:tcBorders>
            <w:hideMark/>
          </w:tcPr>
          <w:p w14:paraId="19714AE0"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Обмеження дії рецепторів, які надають інформацію спортсмену</w:t>
            </w:r>
          </w:p>
        </w:tc>
      </w:tr>
      <w:tr w:rsidR="009C493D" w14:paraId="6DE61A18" w14:textId="77777777" w:rsidTr="009C493D">
        <w:tc>
          <w:tcPr>
            <w:tcW w:w="4814" w:type="dxa"/>
            <w:tcBorders>
              <w:top w:val="single" w:sz="4" w:space="0" w:color="auto"/>
              <w:left w:val="single" w:sz="4" w:space="0" w:color="auto"/>
              <w:bottom w:val="single" w:sz="4" w:space="0" w:color="auto"/>
              <w:right w:val="single" w:sz="4" w:space="0" w:color="auto"/>
            </w:tcBorders>
            <w:hideMark/>
          </w:tcPr>
          <w:p w14:paraId="30E21A3E"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Зміна величини зусиль, що розвиваються</w:t>
            </w:r>
          </w:p>
        </w:tc>
        <w:tc>
          <w:tcPr>
            <w:tcW w:w="4815" w:type="dxa"/>
            <w:tcBorders>
              <w:top w:val="single" w:sz="4" w:space="0" w:color="auto"/>
              <w:left w:val="single" w:sz="4" w:space="0" w:color="auto"/>
              <w:bottom w:val="single" w:sz="4" w:space="0" w:color="auto"/>
              <w:right w:val="single" w:sz="4" w:space="0" w:color="auto"/>
            </w:tcBorders>
            <w:hideMark/>
          </w:tcPr>
          <w:p w14:paraId="6D1586ED"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Виконання координаційних вправ під час або після кондиційного або психічного навантаження</w:t>
            </w:r>
          </w:p>
        </w:tc>
      </w:tr>
      <w:tr w:rsidR="009C493D" w14:paraId="30F7086B" w14:textId="77777777" w:rsidTr="009C493D">
        <w:tc>
          <w:tcPr>
            <w:tcW w:w="4814" w:type="dxa"/>
            <w:tcBorders>
              <w:top w:val="single" w:sz="4" w:space="0" w:color="auto"/>
              <w:left w:val="single" w:sz="4" w:space="0" w:color="auto"/>
              <w:bottom w:val="single" w:sz="4" w:space="0" w:color="auto"/>
              <w:right w:val="single" w:sz="4" w:space="0" w:color="auto"/>
            </w:tcBorders>
            <w:hideMark/>
          </w:tcPr>
          <w:p w14:paraId="2F840F6B"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Зміна вихідних і кінцевих положень у вправах</w:t>
            </w:r>
          </w:p>
        </w:tc>
        <w:tc>
          <w:tcPr>
            <w:tcW w:w="4815" w:type="dxa"/>
            <w:tcBorders>
              <w:top w:val="single" w:sz="4" w:space="0" w:color="auto"/>
              <w:left w:val="single" w:sz="4" w:space="0" w:color="auto"/>
              <w:bottom w:val="single" w:sz="4" w:space="0" w:color="auto"/>
              <w:right w:val="single" w:sz="4" w:space="0" w:color="auto"/>
            </w:tcBorders>
          </w:tcPr>
          <w:p w14:paraId="785049B8"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Ускладнення звичного рухового дії додатковими рухами</w:t>
            </w:r>
          </w:p>
          <w:p w14:paraId="3B290D7B" w14:textId="77777777" w:rsidR="009C493D" w:rsidRDefault="009C493D">
            <w:pPr>
              <w:spacing w:line="240" w:lineRule="auto"/>
              <w:jc w:val="both"/>
              <w:rPr>
                <w:rFonts w:ascii="Times New Roman" w:hAnsi="Times New Roman" w:cs="Times New Roman"/>
                <w:sz w:val="28"/>
                <w:szCs w:val="28"/>
              </w:rPr>
            </w:pPr>
          </w:p>
        </w:tc>
      </w:tr>
      <w:tr w:rsidR="009C493D" w14:paraId="6126DD0B" w14:textId="77777777" w:rsidTr="009C493D">
        <w:tc>
          <w:tcPr>
            <w:tcW w:w="4814" w:type="dxa"/>
            <w:tcBorders>
              <w:top w:val="single" w:sz="4" w:space="0" w:color="auto"/>
              <w:left w:val="single" w:sz="4" w:space="0" w:color="auto"/>
              <w:bottom w:val="single" w:sz="4" w:space="0" w:color="auto"/>
              <w:right w:val="single" w:sz="4" w:space="0" w:color="auto"/>
            </w:tcBorders>
            <w:hideMark/>
          </w:tcPr>
          <w:p w14:paraId="100AB775"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Виконання освоєних рухових дій у різних поєднаннях та комбінаціях</w:t>
            </w:r>
          </w:p>
        </w:tc>
        <w:tc>
          <w:tcPr>
            <w:tcW w:w="4815" w:type="dxa"/>
            <w:tcBorders>
              <w:top w:val="single" w:sz="4" w:space="0" w:color="auto"/>
              <w:left w:val="single" w:sz="4" w:space="0" w:color="auto"/>
              <w:bottom w:val="single" w:sz="4" w:space="0" w:color="auto"/>
              <w:right w:val="single" w:sz="4" w:space="0" w:color="auto"/>
            </w:tcBorders>
          </w:tcPr>
          <w:p w14:paraId="062CBB08"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Зміна приладів, снарядів, м'ячів</w:t>
            </w:r>
          </w:p>
          <w:p w14:paraId="7D0FC5DE" w14:textId="77777777" w:rsidR="009C493D" w:rsidRDefault="009C493D">
            <w:pPr>
              <w:spacing w:line="240" w:lineRule="auto"/>
              <w:jc w:val="both"/>
              <w:rPr>
                <w:rFonts w:ascii="Times New Roman" w:hAnsi="Times New Roman" w:cs="Times New Roman"/>
                <w:sz w:val="28"/>
                <w:szCs w:val="28"/>
              </w:rPr>
            </w:pPr>
          </w:p>
        </w:tc>
      </w:tr>
      <w:tr w:rsidR="009C493D" w14:paraId="38943637" w14:textId="77777777" w:rsidTr="009C493D">
        <w:tc>
          <w:tcPr>
            <w:tcW w:w="4814" w:type="dxa"/>
            <w:tcBorders>
              <w:top w:val="single" w:sz="4" w:space="0" w:color="auto"/>
              <w:left w:val="single" w:sz="4" w:space="0" w:color="auto"/>
              <w:bottom w:val="single" w:sz="4" w:space="0" w:color="auto"/>
              <w:right w:val="single" w:sz="4" w:space="0" w:color="auto"/>
            </w:tcBorders>
            <w:hideMark/>
          </w:tcPr>
          <w:p w14:paraId="2AFAD187"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Зміна техніки (способу) при виконанні тієї самої рухової дії</w:t>
            </w:r>
          </w:p>
        </w:tc>
        <w:tc>
          <w:tcPr>
            <w:tcW w:w="4815" w:type="dxa"/>
            <w:tcBorders>
              <w:top w:val="single" w:sz="4" w:space="0" w:color="auto"/>
              <w:left w:val="single" w:sz="4" w:space="0" w:color="auto"/>
              <w:bottom w:val="single" w:sz="4" w:space="0" w:color="auto"/>
              <w:right w:val="single" w:sz="4" w:space="0" w:color="auto"/>
            </w:tcBorders>
            <w:hideMark/>
          </w:tcPr>
          <w:p w14:paraId="7344FC69"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Виконання вправи після «роздратування» вестибулярного аналізатора</w:t>
            </w:r>
          </w:p>
        </w:tc>
      </w:tr>
      <w:tr w:rsidR="009C493D" w14:paraId="6715C628" w14:textId="77777777" w:rsidTr="009C493D">
        <w:tc>
          <w:tcPr>
            <w:tcW w:w="4814" w:type="dxa"/>
            <w:tcBorders>
              <w:top w:val="single" w:sz="4" w:space="0" w:color="auto"/>
              <w:left w:val="single" w:sz="4" w:space="0" w:color="auto"/>
              <w:bottom w:val="single" w:sz="4" w:space="0" w:color="auto"/>
              <w:right w:val="single" w:sz="4" w:space="0" w:color="auto"/>
            </w:tcBorders>
            <w:hideMark/>
          </w:tcPr>
          <w:p w14:paraId="28F0AF61"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Самостійне і творче вирішення рухових завдань</w:t>
            </w:r>
          </w:p>
        </w:tc>
        <w:tc>
          <w:tcPr>
            <w:tcW w:w="4815" w:type="dxa"/>
            <w:tcBorders>
              <w:top w:val="single" w:sz="4" w:space="0" w:color="auto"/>
              <w:left w:val="single" w:sz="4" w:space="0" w:color="auto"/>
              <w:bottom w:val="single" w:sz="4" w:space="0" w:color="auto"/>
              <w:right w:val="single" w:sz="4" w:space="0" w:color="auto"/>
            </w:tcBorders>
            <w:hideMark/>
          </w:tcPr>
          <w:p w14:paraId="3484D615" w14:textId="77777777" w:rsidR="009C493D" w:rsidRDefault="009C493D">
            <w:pPr>
              <w:spacing w:line="240" w:lineRule="auto"/>
              <w:jc w:val="both"/>
              <w:rPr>
                <w:rFonts w:ascii="Times New Roman" w:hAnsi="Times New Roman" w:cs="Times New Roman"/>
                <w:sz w:val="28"/>
                <w:szCs w:val="28"/>
              </w:rPr>
            </w:pPr>
            <w:r>
              <w:rPr>
                <w:rFonts w:ascii="Times New Roman" w:hAnsi="Times New Roman" w:cs="Times New Roman"/>
                <w:sz w:val="28"/>
                <w:szCs w:val="28"/>
              </w:rPr>
              <w:t>Зміна поверхні, на якій виконується вправа</w:t>
            </w:r>
          </w:p>
        </w:tc>
      </w:tr>
    </w:tbl>
    <w:p w14:paraId="495FE743" w14:textId="77777777" w:rsidR="009C493D" w:rsidRDefault="009C493D" w:rsidP="009C493D">
      <w:pPr>
        <w:spacing w:after="0" w:line="360" w:lineRule="auto"/>
        <w:jc w:val="both"/>
        <w:rPr>
          <w:rFonts w:ascii="Times New Roman" w:hAnsi="Times New Roman" w:cs="Times New Roman"/>
          <w:sz w:val="28"/>
          <w:szCs w:val="28"/>
        </w:rPr>
      </w:pPr>
    </w:p>
    <w:p w14:paraId="7F37E368"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розвитку координаційних здібностей спортсмена застосовують наступні  методи:</w:t>
      </w:r>
    </w:p>
    <w:p w14:paraId="1E1C0678"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 зміна способу виконання рухової дії;</w:t>
      </w:r>
    </w:p>
    <w:p w14:paraId="3430DC79"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зміна умов, у яких виконується ця дія. </w:t>
      </w:r>
    </w:p>
    <w:p w14:paraId="5186CE3F" w14:textId="216A20CE"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Широке застосування у розвитку та вдосконаленні координаційних здібностей спортсменів командно-ігрових видів спорту отримали ігровий та </w:t>
      </w:r>
      <w:r>
        <w:rPr>
          <w:rFonts w:ascii="Times New Roman" w:hAnsi="Times New Roman" w:cs="Times New Roman"/>
          <w:sz w:val="28"/>
          <w:szCs w:val="28"/>
        </w:rPr>
        <w:lastRenderedPageBreak/>
        <w:t xml:space="preserve">змагальний методи. Ці методи можна розглядати </w:t>
      </w:r>
      <w:r w:rsidR="002F7D9E">
        <w:rPr>
          <w:rFonts w:ascii="Times New Roman" w:hAnsi="Times New Roman" w:cs="Times New Roman"/>
          <w:sz w:val="28"/>
          <w:szCs w:val="28"/>
        </w:rPr>
        <w:t>«…</w:t>
      </w:r>
      <w:r>
        <w:rPr>
          <w:rFonts w:ascii="Times New Roman" w:hAnsi="Times New Roman" w:cs="Times New Roman"/>
          <w:sz w:val="28"/>
          <w:szCs w:val="28"/>
        </w:rPr>
        <w:t>як різновид методу варіативної (змінної) вправи, оскільки під час їх застосування мають місце багаторазові зміни способів та умов виконання техніко-тактичних дій</w:t>
      </w:r>
      <w:r w:rsidR="002F7D9E">
        <w:rPr>
          <w:rFonts w:ascii="Times New Roman" w:hAnsi="Times New Roman" w:cs="Times New Roman"/>
          <w:sz w:val="28"/>
          <w:szCs w:val="28"/>
        </w:rPr>
        <w:t xml:space="preserve">» </w:t>
      </w:r>
      <w:r w:rsidR="002F7D9E" w:rsidRPr="002F7D9E">
        <w:rPr>
          <w:rFonts w:ascii="Times New Roman" w:hAnsi="Times New Roman" w:cs="Times New Roman"/>
          <w:sz w:val="28"/>
          <w:szCs w:val="28"/>
        </w:rPr>
        <w:t>[</w:t>
      </w:r>
      <w:r w:rsidR="002F7D9E">
        <w:rPr>
          <w:rFonts w:ascii="Times New Roman" w:hAnsi="Times New Roman" w:cs="Times New Roman"/>
          <w:sz w:val="28"/>
          <w:szCs w:val="28"/>
        </w:rPr>
        <w:t>???</w:t>
      </w:r>
      <w:r w:rsidR="002F7D9E" w:rsidRPr="002F7D9E">
        <w:rPr>
          <w:rFonts w:ascii="Times New Roman" w:hAnsi="Times New Roman" w:cs="Times New Roman"/>
          <w:sz w:val="28"/>
          <w:szCs w:val="28"/>
        </w:rPr>
        <w:t>]</w:t>
      </w:r>
      <w:r>
        <w:rPr>
          <w:rFonts w:ascii="Times New Roman" w:hAnsi="Times New Roman" w:cs="Times New Roman"/>
          <w:sz w:val="28"/>
          <w:szCs w:val="28"/>
        </w:rPr>
        <w:t>.</w:t>
      </w:r>
    </w:p>
    <w:p w14:paraId="3BA31AE2" w14:textId="1A9278E9"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Методика розвитку координаційних здібностей включає спеціалізовані засоби, методи та методичні прийоми. Вони спрямовані на забезпечення виконавцю «…відповідних зорових </w:t>
      </w:r>
      <w:proofErr w:type="spellStart"/>
      <w:r>
        <w:rPr>
          <w:rFonts w:ascii="Times New Roman" w:hAnsi="Times New Roman" w:cs="Times New Roman"/>
          <w:sz w:val="28"/>
          <w:szCs w:val="28"/>
        </w:rPr>
        <w:t>сприйнять</w:t>
      </w:r>
      <w:proofErr w:type="spellEnd"/>
      <w:r>
        <w:rPr>
          <w:rFonts w:ascii="Times New Roman" w:hAnsi="Times New Roman" w:cs="Times New Roman"/>
          <w:sz w:val="28"/>
          <w:szCs w:val="28"/>
        </w:rPr>
        <w:t xml:space="preserve"> та уявлень; об'єктивної інформації про параметри виконуваних рухових дій; виправлення окремих елементів рухів у ході виконання; вплив на всі органи почуттів, що беруть участь в управлінні та регулюванні рухів» [</w:t>
      </w:r>
      <w:r w:rsidR="003D345E">
        <w:rPr>
          <w:rFonts w:ascii="Times New Roman" w:hAnsi="Times New Roman" w:cs="Times New Roman"/>
          <w:sz w:val="28"/>
          <w:szCs w:val="28"/>
        </w:rPr>
        <w:t>7, 18, 26</w:t>
      </w:r>
      <w:r>
        <w:rPr>
          <w:rFonts w:ascii="Times New Roman" w:hAnsi="Times New Roman" w:cs="Times New Roman"/>
          <w:sz w:val="28"/>
          <w:szCs w:val="28"/>
        </w:rPr>
        <w:t>].</w:t>
      </w:r>
    </w:p>
    <w:p w14:paraId="7B4B1B54" w14:textId="06744C10"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F7D9E">
        <w:rPr>
          <w:rFonts w:ascii="Times New Roman" w:hAnsi="Times New Roman" w:cs="Times New Roman"/>
          <w:sz w:val="28"/>
          <w:szCs w:val="28"/>
        </w:rPr>
        <w:t>Багато авторів вважають, що д</w:t>
      </w:r>
      <w:r>
        <w:rPr>
          <w:rFonts w:ascii="Times New Roman" w:hAnsi="Times New Roman" w:cs="Times New Roman"/>
          <w:sz w:val="28"/>
          <w:szCs w:val="28"/>
        </w:rPr>
        <w:t xml:space="preserve">о перерахованих спеціальних засобів та методів </w:t>
      </w:r>
      <w:r w:rsidR="00D72D85">
        <w:rPr>
          <w:rFonts w:ascii="Times New Roman" w:hAnsi="Times New Roman" w:cs="Times New Roman"/>
          <w:sz w:val="28"/>
          <w:szCs w:val="28"/>
        </w:rPr>
        <w:t>«…</w:t>
      </w:r>
      <w:r w:rsidR="003D345E">
        <w:rPr>
          <w:rFonts w:ascii="Times New Roman" w:hAnsi="Times New Roman" w:cs="Times New Roman"/>
          <w:sz w:val="28"/>
          <w:szCs w:val="28"/>
        </w:rPr>
        <w:t>необхідно</w:t>
      </w:r>
      <w:r>
        <w:rPr>
          <w:rFonts w:ascii="Times New Roman" w:hAnsi="Times New Roman" w:cs="Times New Roman"/>
          <w:sz w:val="28"/>
          <w:szCs w:val="28"/>
        </w:rPr>
        <w:t xml:space="preserve"> віднести:</w:t>
      </w:r>
    </w:p>
    <w:p w14:paraId="0B644D72"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засоби </w:t>
      </w:r>
      <w:proofErr w:type="spellStart"/>
      <w:r>
        <w:rPr>
          <w:rFonts w:ascii="Times New Roman" w:hAnsi="Times New Roman" w:cs="Times New Roman"/>
          <w:sz w:val="28"/>
          <w:szCs w:val="28"/>
        </w:rPr>
        <w:t>кіноциклографії</w:t>
      </w:r>
      <w:proofErr w:type="spellEnd"/>
      <w:r>
        <w:rPr>
          <w:rFonts w:ascii="Times New Roman" w:hAnsi="Times New Roman" w:cs="Times New Roman"/>
          <w:sz w:val="28"/>
          <w:szCs w:val="28"/>
        </w:rPr>
        <w:t xml:space="preserve"> та демонстрації відео матеріалів, що дозволяють здійснити аналіз техніки виконання рухів;</w:t>
      </w:r>
    </w:p>
    <w:p w14:paraId="21FBBF7F"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метод ідеомоторної вправи, що використовується безпосередньо перед виконанням руху;</w:t>
      </w:r>
    </w:p>
    <w:p w14:paraId="51EE1DA3"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засоби та методичні прийоми звуко- або світло лідирування, виборчої демонстрації та орієнтування, що дозволяють відтворювати просторові, тимчасові та </w:t>
      </w:r>
      <w:proofErr w:type="spellStart"/>
      <w:r>
        <w:rPr>
          <w:rFonts w:ascii="Times New Roman" w:hAnsi="Times New Roman" w:cs="Times New Roman"/>
          <w:sz w:val="28"/>
          <w:szCs w:val="28"/>
        </w:rPr>
        <w:t>темпо</w:t>
      </w:r>
      <w:proofErr w:type="spellEnd"/>
      <w:r>
        <w:rPr>
          <w:rFonts w:ascii="Times New Roman" w:hAnsi="Times New Roman" w:cs="Times New Roman"/>
          <w:sz w:val="28"/>
          <w:szCs w:val="28"/>
        </w:rPr>
        <w:t xml:space="preserve">-ритмові характеристики рухів та сприймати їх зорово, на слух або </w:t>
      </w:r>
      <w:proofErr w:type="spellStart"/>
      <w:r>
        <w:rPr>
          <w:rFonts w:ascii="Times New Roman" w:hAnsi="Times New Roman" w:cs="Times New Roman"/>
          <w:sz w:val="28"/>
          <w:szCs w:val="28"/>
        </w:rPr>
        <w:t>тактильно</w:t>
      </w:r>
      <w:proofErr w:type="spellEnd"/>
      <w:r>
        <w:rPr>
          <w:rFonts w:ascii="Times New Roman" w:hAnsi="Times New Roman" w:cs="Times New Roman"/>
          <w:sz w:val="28"/>
          <w:szCs w:val="28"/>
        </w:rPr>
        <w:t xml:space="preserve"> тощо;</w:t>
      </w:r>
    </w:p>
    <w:p w14:paraId="36F3E064"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спеціальні прийоми для забезпечення «спрямованого відчуття» рухів за допомогою спеціальних тренажерних пристроїв, що дозволяють відчути окремі елементи рухів (наприклад, окремо просторові, силові, часові параметри або їхнє цілісне відчуття);</w:t>
      </w:r>
    </w:p>
    <w:p w14:paraId="44F41E91" w14:textId="1F1DEDA0"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окремі методи термінової інформації, засновані на застосуванні сучасних технічних пристроїв, що автоматично реєструють параметри рухів та терміново сигналізують про порушення їх окремих фаз</w:t>
      </w:r>
      <w:r w:rsidR="00D72D85">
        <w:rPr>
          <w:rFonts w:ascii="Times New Roman" w:hAnsi="Times New Roman" w:cs="Times New Roman"/>
          <w:sz w:val="28"/>
          <w:szCs w:val="28"/>
        </w:rPr>
        <w:t xml:space="preserve">» </w:t>
      </w:r>
      <w:r w:rsidR="00D72D85" w:rsidRPr="00D72D85">
        <w:rPr>
          <w:rFonts w:ascii="Times New Roman" w:hAnsi="Times New Roman" w:cs="Times New Roman"/>
          <w:sz w:val="28"/>
          <w:szCs w:val="28"/>
        </w:rPr>
        <w:t>[</w:t>
      </w:r>
      <w:r w:rsidR="003D345E">
        <w:rPr>
          <w:rFonts w:ascii="Times New Roman" w:hAnsi="Times New Roman" w:cs="Times New Roman"/>
          <w:sz w:val="28"/>
          <w:szCs w:val="28"/>
        </w:rPr>
        <w:t>4, 8, 16, 19, 40</w:t>
      </w:r>
      <w:r w:rsidR="00D72D85" w:rsidRPr="00D72D85">
        <w:rPr>
          <w:rFonts w:ascii="Times New Roman" w:hAnsi="Times New Roman" w:cs="Times New Roman"/>
          <w:sz w:val="28"/>
          <w:szCs w:val="28"/>
        </w:rPr>
        <w:t>]</w:t>
      </w:r>
      <w:r>
        <w:rPr>
          <w:rFonts w:ascii="Times New Roman" w:hAnsi="Times New Roman" w:cs="Times New Roman"/>
          <w:sz w:val="28"/>
          <w:szCs w:val="28"/>
        </w:rPr>
        <w:t>.</w:t>
      </w:r>
    </w:p>
    <w:p w14:paraId="64456A07" w14:textId="74EE8D0C"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Цю групу спеціалізованих засобів та методів розвитку координаційних здібностей розглядають як підпорядковану основним. Їх широке застосування під час занять із молодими спортсменами </w:t>
      </w:r>
      <w:r w:rsidR="00D72D85">
        <w:rPr>
          <w:rFonts w:ascii="Times New Roman" w:hAnsi="Times New Roman" w:cs="Times New Roman"/>
          <w:sz w:val="28"/>
          <w:szCs w:val="28"/>
        </w:rPr>
        <w:t>«…</w:t>
      </w:r>
      <w:r>
        <w:rPr>
          <w:rFonts w:ascii="Times New Roman" w:hAnsi="Times New Roman" w:cs="Times New Roman"/>
          <w:sz w:val="28"/>
          <w:szCs w:val="28"/>
        </w:rPr>
        <w:t>стримує обмеженість часу тренування, відсутність спеціальних тренажерів, пристроїв та устаткування</w:t>
      </w:r>
      <w:r w:rsidR="00D72D85">
        <w:rPr>
          <w:rFonts w:ascii="Times New Roman" w:hAnsi="Times New Roman" w:cs="Times New Roman"/>
          <w:sz w:val="28"/>
          <w:szCs w:val="28"/>
        </w:rPr>
        <w:t xml:space="preserve">» </w:t>
      </w:r>
      <w:r w:rsidR="00D72D85" w:rsidRPr="003D345E">
        <w:rPr>
          <w:rFonts w:ascii="Times New Roman" w:hAnsi="Times New Roman" w:cs="Times New Roman"/>
          <w:sz w:val="28"/>
          <w:szCs w:val="28"/>
        </w:rPr>
        <w:t>[</w:t>
      </w:r>
      <w:r w:rsidR="003D345E">
        <w:rPr>
          <w:rFonts w:ascii="Times New Roman" w:hAnsi="Times New Roman" w:cs="Times New Roman"/>
          <w:sz w:val="28"/>
          <w:szCs w:val="28"/>
        </w:rPr>
        <w:t>3</w:t>
      </w:r>
      <w:r w:rsidR="00D72D85" w:rsidRPr="003D345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Хоча останніми роками арсенал спеціалізованих технічних засобів значно розширився.</w:t>
      </w:r>
      <w:r>
        <w:rPr>
          <w:rFonts w:ascii="Times New Roman" w:hAnsi="Times New Roman" w:cs="Times New Roman"/>
          <w:sz w:val="28"/>
          <w:szCs w:val="28"/>
        </w:rPr>
        <w:tab/>
      </w:r>
    </w:p>
    <w:p w14:paraId="6D477246" w14:textId="77777777" w:rsidR="0063491D" w:rsidRDefault="0063491D" w:rsidP="0063491D">
      <w:pPr>
        <w:pStyle w:val="a3"/>
        <w:spacing w:after="0" w:line="360" w:lineRule="auto"/>
        <w:jc w:val="both"/>
        <w:rPr>
          <w:rFonts w:ascii="Times New Roman" w:hAnsi="Times New Roman" w:cs="Times New Roman"/>
          <w:b/>
          <w:bCs/>
          <w:sz w:val="28"/>
          <w:szCs w:val="28"/>
        </w:rPr>
      </w:pPr>
    </w:p>
    <w:p w14:paraId="56018813" w14:textId="166BDE84" w:rsidR="009C493D" w:rsidRDefault="009C493D" w:rsidP="00D72A05">
      <w:pPr>
        <w:pStyle w:val="a3"/>
        <w:numPr>
          <w:ilvl w:val="1"/>
          <w:numId w:val="10"/>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Способи вдосконалення деяких функціональних властивостей та комплексних здібностей, що зумовлюють якість управління рухами</w:t>
      </w:r>
    </w:p>
    <w:p w14:paraId="13CE3292"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6876D391" w14:textId="6B9A1275" w:rsidR="009C493D" w:rsidRDefault="009C493D" w:rsidP="00D72A05">
      <w:pPr>
        <w:pStyle w:val="a3"/>
        <w:numPr>
          <w:ilvl w:val="2"/>
          <w:numId w:val="10"/>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Способи подолання нераціональної м'язової напруженості (скутості)</w:t>
      </w:r>
    </w:p>
    <w:p w14:paraId="319F5B49" w14:textId="77777777" w:rsidR="009C493D" w:rsidRDefault="009C493D" w:rsidP="009C493D">
      <w:pPr>
        <w:pStyle w:val="a3"/>
        <w:spacing w:after="0" w:line="360" w:lineRule="auto"/>
        <w:ind w:left="1430"/>
        <w:jc w:val="both"/>
        <w:rPr>
          <w:rFonts w:ascii="Times New Roman" w:hAnsi="Times New Roman" w:cs="Times New Roman"/>
          <w:sz w:val="28"/>
          <w:szCs w:val="28"/>
        </w:rPr>
      </w:pPr>
    </w:p>
    <w:p w14:paraId="497DD1CA" w14:textId="6E798C13"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Проблема боротьби із зайвою м'язовою напругою частково збігається із завданнями вдосконалення координації рухів. Для цього введено поняття «координаційна напруженість», що </w:t>
      </w:r>
      <w:r w:rsidR="000D5826">
        <w:rPr>
          <w:rFonts w:ascii="Times New Roman" w:hAnsi="Times New Roman" w:cs="Times New Roman"/>
          <w:sz w:val="28"/>
          <w:szCs w:val="28"/>
        </w:rPr>
        <w:t>«…</w:t>
      </w:r>
      <w:r>
        <w:rPr>
          <w:rFonts w:ascii="Times New Roman" w:hAnsi="Times New Roman" w:cs="Times New Roman"/>
          <w:sz w:val="28"/>
          <w:szCs w:val="28"/>
        </w:rPr>
        <w:t xml:space="preserve">характеризується недостатньо повним розслабленням м'язів після навантаження або його занадто сповільненим розслабленням. Підвищений тонус м'язів може зберігатися і в неробочому стані (це явище називається </w:t>
      </w:r>
      <w:proofErr w:type="spellStart"/>
      <w:r>
        <w:rPr>
          <w:rFonts w:ascii="Times New Roman" w:hAnsi="Times New Roman" w:cs="Times New Roman"/>
          <w:sz w:val="28"/>
          <w:szCs w:val="28"/>
        </w:rPr>
        <w:t>гіперміотонією</w:t>
      </w:r>
      <w:proofErr w:type="spellEnd"/>
      <w:r>
        <w:rPr>
          <w:rFonts w:ascii="Times New Roman" w:hAnsi="Times New Roman" w:cs="Times New Roman"/>
          <w:sz w:val="28"/>
          <w:szCs w:val="28"/>
        </w:rPr>
        <w:t>)</w:t>
      </w:r>
      <w:r w:rsidR="000D5826">
        <w:rPr>
          <w:rFonts w:ascii="Times New Roman" w:hAnsi="Times New Roman" w:cs="Times New Roman"/>
          <w:sz w:val="28"/>
          <w:szCs w:val="28"/>
        </w:rPr>
        <w:t>»</w:t>
      </w:r>
      <w:r>
        <w:rPr>
          <w:rFonts w:ascii="Times New Roman" w:hAnsi="Times New Roman" w:cs="Times New Roman"/>
          <w:sz w:val="28"/>
          <w:szCs w:val="28"/>
        </w:rPr>
        <w:t xml:space="preserve"> [1</w:t>
      </w:r>
      <w:r w:rsidR="00234F87">
        <w:rPr>
          <w:rFonts w:ascii="Times New Roman" w:hAnsi="Times New Roman" w:cs="Times New Roman"/>
          <w:sz w:val="28"/>
          <w:szCs w:val="28"/>
        </w:rPr>
        <w:t>6</w:t>
      </w:r>
      <w:r>
        <w:rPr>
          <w:rFonts w:ascii="Times New Roman" w:hAnsi="Times New Roman" w:cs="Times New Roman"/>
          <w:sz w:val="28"/>
          <w:szCs w:val="28"/>
        </w:rPr>
        <w:t xml:space="preserve">]. </w:t>
      </w:r>
    </w:p>
    <w:p w14:paraId="7AE61D27" w14:textId="2F968E5D"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Фахівцями доведено, що </w:t>
      </w:r>
      <w:r w:rsidR="0065259C">
        <w:rPr>
          <w:rFonts w:ascii="Times New Roman" w:hAnsi="Times New Roman" w:cs="Times New Roman"/>
          <w:sz w:val="28"/>
          <w:szCs w:val="28"/>
        </w:rPr>
        <w:t>«…</w:t>
      </w:r>
      <w:r>
        <w:rPr>
          <w:rFonts w:ascii="Times New Roman" w:hAnsi="Times New Roman" w:cs="Times New Roman"/>
          <w:sz w:val="28"/>
          <w:szCs w:val="28"/>
        </w:rPr>
        <w:t>ці форми напруженості негативно впливають на загальну результативність спортивних рухових актів, так як вони перешкоджають становленню досконалої спортивної техніки, виконанню рухів з необхідними зусиллями і швидкістю (перешкодою є напруга м'язів-антагоністів) і, викликаючи зайві витрати енергії</w:t>
      </w:r>
      <w:r w:rsidR="0065259C">
        <w:rPr>
          <w:rFonts w:ascii="Times New Roman" w:hAnsi="Times New Roman" w:cs="Times New Roman"/>
          <w:sz w:val="28"/>
          <w:szCs w:val="28"/>
        </w:rPr>
        <w:t xml:space="preserve">» </w:t>
      </w:r>
      <w:r w:rsidR="0065259C" w:rsidRPr="0065259C">
        <w:rPr>
          <w:rFonts w:ascii="Times New Roman" w:hAnsi="Times New Roman" w:cs="Times New Roman"/>
          <w:sz w:val="28"/>
          <w:szCs w:val="28"/>
        </w:rPr>
        <w:t>[</w:t>
      </w:r>
      <w:r w:rsidR="00234F87">
        <w:rPr>
          <w:rFonts w:ascii="Times New Roman" w:hAnsi="Times New Roman" w:cs="Times New Roman"/>
          <w:sz w:val="28"/>
          <w:szCs w:val="28"/>
        </w:rPr>
        <w:t>4, 8</w:t>
      </w:r>
      <w:r w:rsidR="0065259C" w:rsidRPr="0065259C">
        <w:rPr>
          <w:rFonts w:ascii="Times New Roman" w:hAnsi="Times New Roman" w:cs="Times New Roman"/>
          <w:sz w:val="28"/>
          <w:szCs w:val="28"/>
        </w:rPr>
        <w:t>]</w:t>
      </w:r>
      <w:r>
        <w:rPr>
          <w:rFonts w:ascii="Times New Roman" w:hAnsi="Times New Roman" w:cs="Times New Roman"/>
          <w:sz w:val="28"/>
          <w:szCs w:val="28"/>
        </w:rPr>
        <w:t>. Тренування здатності до оптимальної регуляції тонусу м'язів та поєднання їх граничних напружень з глибоким розслабленням, це процес, «…що є однією зі сторін всієї багаторічної підготовки спортсмена, особливо тісно пов'язану з вихованням координаційних здібностей та спортивно-технічним удосконаленням» [</w:t>
      </w:r>
      <w:r w:rsidR="00234F87">
        <w:rPr>
          <w:rFonts w:ascii="Times New Roman" w:hAnsi="Times New Roman" w:cs="Times New Roman"/>
          <w:sz w:val="28"/>
          <w:szCs w:val="28"/>
        </w:rPr>
        <w:t>2, 3, 7</w:t>
      </w:r>
      <w:r>
        <w:rPr>
          <w:rFonts w:ascii="Times New Roman" w:hAnsi="Times New Roman" w:cs="Times New Roman"/>
          <w:sz w:val="28"/>
          <w:szCs w:val="28"/>
        </w:rPr>
        <w:t>].</w:t>
      </w:r>
    </w:p>
    <w:p w14:paraId="68F95B26" w14:textId="581E2E39"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спеціальній методичній літературі справедливо наголошується, що </w:t>
      </w:r>
      <w:r w:rsidR="00D72D85">
        <w:rPr>
          <w:rFonts w:ascii="Times New Roman" w:hAnsi="Times New Roman" w:cs="Times New Roman"/>
          <w:sz w:val="28"/>
          <w:szCs w:val="28"/>
        </w:rPr>
        <w:t>«…</w:t>
      </w:r>
      <w:r>
        <w:rPr>
          <w:rFonts w:ascii="Times New Roman" w:hAnsi="Times New Roman" w:cs="Times New Roman"/>
          <w:sz w:val="28"/>
          <w:szCs w:val="28"/>
        </w:rPr>
        <w:t>звільнення м'язової «скутості» потрібно насамперед сформувати та постійно підтримувати установку на раціональне розслаблення</w:t>
      </w:r>
      <w:r w:rsidR="00D72D85">
        <w:rPr>
          <w:rFonts w:ascii="Times New Roman" w:hAnsi="Times New Roman" w:cs="Times New Roman"/>
          <w:sz w:val="28"/>
          <w:szCs w:val="28"/>
        </w:rPr>
        <w:t xml:space="preserve">» </w:t>
      </w:r>
      <w:r w:rsidR="00D72D85" w:rsidRPr="00D72D85">
        <w:rPr>
          <w:rFonts w:ascii="Times New Roman" w:hAnsi="Times New Roman" w:cs="Times New Roman"/>
          <w:sz w:val="28"/>
          <w:szCs w:val="28"/>
        </w:rPr>
        <w:t>[</w:t>
      </w:r>
      <w:r w:rsidR="00234F87">
        <w:rPr>
          <w:rFonts w:ascii="Times New Roman" w:hAnsi="Times New Roman" w:cs="Times New Roman"/>
          <w:sz w:val="28"/>
          <w:szCs w:val="28"/>
        </w:rPr>
        <w:t>4, 8</w:t>
      </w:r>
      <w:r w:rsidR="00D72D85" w:rsidRPr="00D72D85">
        <w:rPr>
          <w:rFonts w:ascii="Times New Roman" w:hAnsi="Times New Roman" w:cs="Times New Roman"/>
          <w:sz w:val="28"/>
          <w:szCs w:val="28"/>
        </w:rPr>
        <w:t>]</w:t>
      </w:r>
      <w:r>
        <w:rPr>
          <w:rFonts w:ascii="Times New Roman" w:hAnsi="Times New Roman" w:cs="Times New Roman"/>
          <w:sz w:val="28"/>
          <w:szCs w:val="28"/>
        </w:rPr>
        <w:t xml:space="preserve">. Для цього крім звичайних методів роз'яснення та спонукання рекомендують користуватися </w:t>
      </w:r>
      <w:r w:rsidR="0065259C">
        <w:rPr>
          <w:rFonts w:ascii="Times New Roman" w:hAnsi="Times New Roman" w:cs="Times New Roman"/>
          <w:sz w:val="28"/>
          <w:szCs w:val="28"/>
        </w:rPr>
        <w:t>«…</w:t>
      </w:r>
      <w:r>
        <w:rPr>
          <w:rFonts w:ascii="Times New Roman" w:hAnsi="Times New Roman" w:cs="Times New Roman"/>
          <w:sz w:val="28"/>
          <w:szCs w:val="28"/>
        </w:rPr>
        <w:t xml:space="preserve">прийомами ідеомоторної вправи, «аутогенного тренування» і створювати </w:t>
      </w:r>
      <w:r>
        <w:rPr>
          <w:rFonts w:ascii="Times New Roman" w:hAnsi="Times New Roman" w:cs="Times New Roman"/>
          <w:sz w:val="28"/>
          <w:szCs w:val="28"/>
        </w:rPr>
        <w:lastRenderedPageBreak/>
        <w:t>зовнішні умови, що постійно нагадують про необхідність наполегливо опановувати «мистецтво розслаблення» (плакати-звернення з виразними афоризмами тощо). Для подолання м'язової напруженості використовують відповідно спрямовані фізичні вправи – «вправи у розслабленні»</w:t>
      </w:r>
      <w:r w:rsidR="0065259C">
        <w:rPr>
          <w:rFonts w:ascii="Times New Roman" w:hAnsi="Times New Roman" w:cs="Times New Roman"/>
          <w:sz w:val="28"/>
          <w:szCs w:val="28"/>
        </w:rPr>
        <w:t>»</w:t>
      </w:r>
      <w:r>
        <w:rPr>
          <w:rFonts w:ascii="Times New Roman" w:hAnsi="Times New Roman" w:cs="Times New Roman"/>
          <w:sz w:val="28"/>
          <w:szCs w:val="28"/>
        </w:rPr>
        <w:t xml:space="preserve"> [</w:t>
      </w:r>
      <w:r w:rsidR="00234F87">
        <w:rPr>
          <w:rFonts w:ascii="Times New Roman" w:hAnsi="Times New Roman" w:cs="Times New Roman"/>
          <w:sz w:val="28"/>
          <w:szCs w:val="28"/>
        </w:rPr>
        <w:t>6, 40</w:t>
      </w:r>
      <w:r>
        <w:rPr>
          <w:rFonts w:ascii="Times New Roman" w:hAnsi="Times New Roman" w:cs="Times New Roman"/>
          <w:sz w:val="28"/>
          <w:szCs w:val="28"/>
        </w:rPr>
        <w:t>].</w:t>
      </w:r>
    </w:p>
    <w:p w14:paraId="412AB5EB" w14:textId="48CFCD6E"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Слід враховувати і той факт, що координаційна напруженість може виникнути і при виконанні звичних рухових дій, на тлі стомлення, стресових ситуацій, психічної напруженості (наприклад, умовами відповідальних змагань), і недосконалістю здатності до довільного розслаблення м'язів. Способи подолання чи зниження напруженості, що викликається цими причинами, є різними. В одних випадках ефективним способом може бути тренування стійкості до втоми (своєрідного «координаційна витривалість»), в інших - підвищення психічної стійкості </w:t>
      </w:r>
      <w:r>
        <w:rPr>
          <w:rFonts w:ascii="Times New Roman" w:hAnsi="Times New Roman" w:cs="Times New Roman"/>
          <w:sz w:val="28"/>
          <w:szCs w:val="28"/>
          <w:lang w:val="ru-RU"/>
        </w:rPr>
        <w:t>[</w:t>
      </w:r>
      <w:r w:rsidR="00234F87">
        <w:rPr>
          <w:rFonts w:ascii="Times New Roman" w:hAnsi="Times New Roman" w:cs="Times New Roman"/>
          <w:sz w:val="28"/>
          <w:szCs w:val="28"/>
          <w:lang w:val="ru-RU"/>
        </w:rPr>
        <w:t>7, 19</w:t>
      </w:r>
      <w:r>
        <w:rPr>
          <w:rFonts w:ascii="Times New Roman" w:hAnsi="Times New Roman" w:cs="Times New Roman"/>
          <w:sz w:val="28"/>
          <w:szCs w:val="28"/>
          <w:lang w:val="ru-RU"/>
        </w:rPr>
        <w:t>]</w:t>
      </w:r>
      <w:r>
        <w:rPr>
          <w:rFonts w:ascii="Times New Roman" w:hAnsi="Times New Roman" w:cs="Times New Roman"/>
          <w:sz w:val="28"/>
          <w:szCs w:val="28"/>
        </w:rPr>
        <w:t>.</w:t>
      </w:r>
    </w:p>
    <w:p w14:paraId="1E91CE8A" w14:textId="70CE206D"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Фахівцями експериментально було доведено, що найбільший ефект розслаблення досягається за рахунок «…миттєвого зняття зовнішнього опору, що долається у початковій фазі вправи (наприклад: швидкий перехід у розслаблене положення «</w:t>
      </w:r>
      <w:proofErr w:type="spellStart"/>
      <w:r>
        <w:rPr>
          <w:rFonts w:ascii="Times New Roman" w:hAnsi="Times New Roman" w:cs="Times New Roman"/>
          <w:sz w:val="28"/>
          <w:szCs w:val="28"/>
        </w:rPr>
        <w:t>підсіда</w:t>
      </w:r>
      <w:proofErr w:type="spellEnd"/>
      <w:r>
        <w:rPr>
          <w:rFonts w:ascii="Times New Roman" w:hAnsi="Times New Roman" w:cs="Times New Roman"/>
          <w:sz w:val="28"/>
          <w:szCs w:val="28"/>
        </w:rPr>
        <w:t xml:space="preserve">» відразу після того, як штанга піднята </w:t>
      </w:r>
      <w:proofErr w:type="spellStart"/>
      <w:r>
        <w:rPr>
          <w:rFonts w:ascii="Times New Roman" w:hAnsi="Times New Roman" w:cs="Times New Roman"/>
          <w:sz w:val="28"/>
          <w:szCs w:val="28"/>
        </w:rPr>
        <w:t>ривковим</w:t>
      </w:r>
      <w:proofErr w:type="spellEnd"/>
      <w:r>
        <w:rPr>
          <w:rFonts w:ascii="Times New Roman" w:hAnsi="Times New Roman" w:cs="Times New Roman"/>
          <w:sz w:val="28"/>
          <w:szCs w:val="28"/>
        </w:rPr>
        <w:t xml:space="preserve"> рухом на опорні підставки, миттєве «вимкнення» м'язів відразу ж після кидка набивного м'яча так, щоб наступні рухи відбувалися лише за інерцією)</w:t>
      </w:r>
      <w:r w:rsidR="005951E6">
        <w:rPr>
          <w:rFonts w:ascii="Times New Roman" w:hAnsi="Times New Roman" w:cs="Times New Roman"/>
          <w:sz w:val="28"/>
          <w:szCs w:val="28"/>
        </w:rPr>
        <w:t>»</w:t>
      </w:r>
      <w:r>
        <w:rPr>
          <w:rFonts w:ascii="Times New Roman" w:hAnsi="Times New Roman" w:cs="Times New Roman"/>
          <w:sz w:val="28"/>
          <w:szCs w:val="28"/>
        </w:rPr>
        <w:t xml:space="preserve"> [4</w:t>
      </w:r>
      <w:r w:rsidR="00234F87">
        <w:rPr>
          <w:rFonts w:ascii="Times New Roman" w:hAnsi="Times New Roman" w:cs="Times New Roman"/>
          <w:sz w:val="28"/>
          <w:szCs w:val="28"/>
        </w:rPr>
        <w:t>, 16</w:t>
      </w:r>
      <w:r>
        <w:rPr>
          <w:rFonts w:ascii="Times New Roman" w:hAnsi="Times New Roman" w:cs="Times New Roman"/>
          <w:sz w:val="28"/>
          <w:szCs w:val="28"/>
        </w:rPr>
        <w:t>].</w:t>
      </w:r>
    </w:p>
    <w:p w14:paraId="5AAD59A0" w14:textId="475A5AA3"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Спеціальні вправи, що виконуються для усунення координаційної напруженості в змаганнях, найбільш ефективні в тому випадку, коли </w:t>
      </w:r>
      <w:r w:rsidR="00815508">
        <w:rPr>
          <w:rFonts w:ascii="Times New Roman" w:hAnsi="Times New Roman" w:cs="Times New Roman"/>
          <w:sz w:val="28"/>
          <w:szCs w:val="28"/>
        </w:rPr>
        <w:t>«…</w:t>
      </w:r>
      <w:r>
        <w:rPr>
          <w:rFonts w:ascii="Times New Roman" w:hAnsi="Times New Roman" w:cs="Times New Roman"/>
          <w:sz w:val="28"/>
          <w:szCs w:val="28"/>
        </w:rPr>
        <w:t>повніше і точніше в них відтворюються елементи координації рухів, що відрізняють даний вид спорту. При цьому раціональне поєднання напружень і розслаблення м'язів повинно вирішуватися головним чином за допомогою змагальних вправ з установкою на формування та збереження ритмічної структури змагальної вправи</w:t>
      </w:r>
      <w:r w:rsidR="00815508">
        <w:rPr>
          <w:rFonts w:ascii="Times New Roman" w:hAnsi="Times New Roman" w:cs="Times New Roman"/>
          <w:sz w:val="28"/>
          <w:szCs w:val="28"/>
        </w:rPr>
        <w:t xml:space="preserve">» </w:t>
      </w:r>
      <w:r w:rsidR="00815508" w:rsidRPr="00815508">
        <w:rPr>
          <w:rFonts w:ascii="Times New Roman" w:hAnsi="Times New Roman" w:cs="Times New Roman"/>
          <w:sz w:val="28"/>
          <w:szCs w:val="28"/>
          <w:lang w:val="ru-RU"/>
        </w:rPr>
        <w:t>[</w:t>
      </w:r>
      <w:r w:rsidR="00234F87">
        <w:rPr>
          <w:rFonts w:ascii="Times New Roman" w:hAnsi="Times New Roman" w:cs="Times New Roman"/>
          <w:sz w:val="28"/>
          <w:szCs w:val="28"/>
        </w:rPr>
        <w:t>19, 26, 39</w:t>
      </w:r>
      <w:r w:rsidR="00815508" w:rsidRPr="00815508">
        <w:rPr>
          <w:rFonts w:ascii="Times New Roman" w:hAnsi="Times New Roman" w:cs="Times New Roman"/>
          <w:sz w:val="28"/>
          <w:szCs w:val="28"/>
          <w:lang w:val="ru-RU"/>
        </w:rPr>
        <w:t>]</w:t>
      </w:r>
      <w:r>
        <w:rPr>
          <w:rFonts w:ascii="Times New Roman" w:hAnsi="Times New Roman" w:cs="Times New Roman"/>
          <w:sz w:val="28"/>
          <w:szCs w:val="28"/>
        </w:rPr>
        <w:t>. Ці завдання мають вирішуватися у процесі спеціальної технічної та фізичної підготовки спортсмена.</w:t>
      </w:r>
    </w:p>
    <w:p w14:paraId="475432A1" w14:textId="40C5417D"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Тонічна напруженість також знижується під впливом систематичного тренування. Але й серед кваліфікованих спортсменів є індивіди зі стійкою вродженою </w:t>
      </w:r>
      <w:proofErr w:type="spellStart"/>
      <w:r>
        <w:rPr>
          <w:rFonts w:ascii="Times New Roman" w:hAnsi="Times New Roman" w:cs="Times New Roman"/>
          <w:sz w:val="28"/>
          <w:szCs w:val="28"/>
        </w:rPr>
        <w:t>гіперміотонією</w:t>
      </w:r>
      <w:proofErr w:type="spellEnd"/>
      <w:r>
        <w:rPr>
          <w:rFonts w:ascii="Times New Roman" w:hAnsi="Times New Roman" w:cs="Times New Roman"/>
          <w:sz w:val="28"/>
          <w:szCs w:val="28"/>
        </w:rPr>
        <w:t>. Тимчасова тонічна напруженість може виникати у всіх внаслідок значної м'язової втоми</w:t>
      </w:r>
      <w:r>
        <w:rPr>
          <w:rFonts w:ascii="Times New Roman" w:hAnsi="Times New Roman" w:cs="Times New Roman"/>
          <w:sz w:val="28"/>
          <w:szCs w:val="28"/>
          <w:lang w:val="ru-RU"/>
        </w:rPr>
        <w:t xml:space="preserve"> [</w:t>
      </w:r>
      <w:r w:rsidR="00234F87">
        <w:rPr>
          <w:rFonts w:ascii="Times New Roman" w:hAnsi="Times New Roman" w:cs="Times New Roman"/>
          <w:sz w:val="28"/>
          <w:szCs w:val="28"/>
          <w:lang w:val="ru-RU"/>
        </w:rPr>
        <w:t>7</w:t>
      </w:r>
      <w:r>
        <w:rPr>
          <w:rFonts w:ascii="Times New Roman" w:hAnsi="Times New Roman" w:cs="Times New Roman"/>
          <w:sz w:val="28"/>
          <w:szCs w:val="28"/>
          <w:lang w:val="ru-RU"/>
        </w:rPr>
        <w:t>]</w:t>
      </w:r>
      <w:r>
        <w:rPr>
          <w:rFonts w:ascii="Times New Roman" w:hAnsi="Times New Roman" w:cs="Times New Roman"/>
          <w:sz w:val="28"/>
          <w:szCs w:val="28"/>
        </w:rPr>
        <w:t>.</w:t>
      </w:r>
    </w:p>
    <w:p w14:paraId="04272CB9" w14:textId="1DAFA38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Усунення стійкої тонічної напруженості відбувається протягом тривалішого часу. Для цього необхідно систематично виконувати вправи на розслаблення, поступово включаючи в роботу всі м'язові групи.</w:t>
      </w:r>
      <w:r w:rsidR="009E04D6">
        <w:rPr>
          <w:rFonts w:ascii="Times New Roman" w:hAnsi="Times New Roman" w:cs="Times New Roman"/>
          <w:sz w:val="28"/>
          <w:szCs w:val="28"/>
        </w:rPr>
        <w:t xml:space="preserve"> </w:t>
      </w:r>
      <w:r>
        <w:rPr>
          <w:rFonts w:ascii="Times New Roman" w:hAnsi="Times New Roman" w:cs="Times New Roman"/>
          <w:sz w:val="28"/>
          <w:szCs w:val="28"/>
        </w:rPr>
        <w:t xml:space="preserve">Одним з ефективних засобів зниження тонічної напруженості може бути </w:t>
      </w:r>
      <w:r w:rsidR="009E04D6">
        <w:rPr>
          <w:rFonts w:ascii="Times New Roman" w:hAnsi="Times New Roman" w:cs="Times New Roman"/>
          <w:sz w:val="28"/>
          <w:szCs w:val="28"/>
        </w:rPr>
        <w:t>«…</w:t>
      </w:r>
      <w:r>
        <w:rPr>
          <w:rFonts w:ascii="Times New Roman" w:hAnsi="Times New Roman" w:cs="Times New Roman"/>
          <w:sz w:val="28"/>
          <w:szCs w:val="28"/>
        </w:rPr>
        <w:t>плавання або просто перебування у водному середовищі (</w:t>
      </w:r>
      <w:proofErr w:type="spellStart"/>
      <w:r>
        <w:rPr>
          <w:rFonts w:ascii="Times New Roman" w:hAnsi="Times New Roman" w:cs="Times New Roman"/>
          <w:sz w:val="28"/>
          <w:szCs w:val="28"/>
        </w:rPr>
        <w:t>виштовхувальні</w:t>
      </w:r>
      <w:proofErr w:type="spellEnd"/>
      <w:r>
        <w:rPr>
          <w:rFonts w:ascii="Times New Roman" w:hAnsi="Times New Roman" w:cs="Times New Roman"/>
          <w:sz w:val="28"/>
          <w:szCs w:val="28"/>
        </w:rPr>
        <w:t xml:space="preserve"> сили води протидіють гравітаційним силам, які викликають рефлекторне підвищення тонусу м'язів, що беруть участь у підтримці пози)</w:t>
      </w:r>
      <w:r w:rsidR="009E04D6">
        <w:rPr>
          <w:rFonts w:ascii="Times New Roman" w:hAnsi="Times New Roman" w:cs="Times New Roman"/>
          <w:sz w:val="28"/>
          <w:szCs w:val="28"/>
        </w:rPr>
        <w:t xml:space="preserve">» </w:t>
      </w:r>
      <w:r w:rsidR="009E04D6" w:rsidRPr="009E04D6">
        <w:rPr>
          <w:rFonts w:ascii="Times New Roman" w:hAnsi="Times New Roman" w:cs="Times New Roman"/>
          <w:sz w:val="28"/>
          <w:szCs w:val="28"/>
        </w:rPr>
        <w:t>[</w:t>
      </w:r>
      <w:r w:rsidR="00234F87">
        <w:rPr>
          <w:rFonts w:ascii="Times New Roman" w:hAnsi="Times New Roman" w:cs="Times New Roman"/>
          <w:sz w:val="28"/>
          <w:szCs w:val="28"/>
        </w:rPr>
        <w:t>18</w:t>
      </w:r>
      <w:r w:rsidR="009E04D6" w:rsidRPr="009E04D6">
        <w:rPr>
          <w:rFonts w:ascii="Times New Roman" w:hAnsi="Times New Roman" w:cs="Times New Roman"/>
          <w:sz w:val="28"/>
          <w:szCs w:val="28"/>
        </w:rPr>
        <w:t>]</w:t>
      </w:r>
      <w:r>
        <w:rPr>
          <w:rFonts w:ascii="Times New Roman" w:hAnsi="Times New Roman" w:cs="Times New Roman"/>
          <w:sz w:val="28"/>
          <w:szCs w:val="28"/>
        </w:rPr>
        <w:t>. Корисні також, особливо для зняття тимчасової тонічної напруженості, спеціальні теплові та водні процедури, сауна та масаж (у його спеціалізованих варіантах).</w:t>
      </w:r>
    </w:p>
    <w:p w14:paraId="6DEB6DB3" w14:textId="77777777" w:rsidR="009C493D" w:rsidRDefault="009C493D" w:rsidP="009C493D">
      <w:pPr>
        <w:spacing w:after="0" w:line="360" w:lineRule="auto"/>
        <w:jc w:val="both"/>
        <w:rPr>
          <w:rFonts w:ascii="Times New Roman" w:hAnsi="Times New Roman" w:cs="Times New Roman"/>
          <w:sz w:val="28"/>
          <w:szCs w:val="28"/>
        </w:rPr>
      </w:pPr>
    </w:p>
    <w:p w14:paraId="7BDC6A94" w14:textId="48478527" w:rsidR="009C493D" w:rsidRDefault="009C493D" w:rsidP="00D72A05">
      <w:pPr>
        <w:pStyle w:val="a3"/>
        <w:numPr>
          <w:ilvl w:val="2"/>
          <w:numId w:val="10"/>
        </w:numPr>
        <w:spacing w:after="0" w:line="360" w:lineRule="auto"/>
        <w:jc w:val="both"/>
        <w:rPr>
          <w:rFonts w:ascii="Times New Roman" w:hAnsi="Times New Roman" w:cs="Times New Roman"/>
          <w:b/>
          <w:bCs/>
          <w:sz w:val="28"/>
          <w:szCs w:val="28"/>
        </w:rPr>
      </w:pPr>
      <w:bookmarkStart w:id="2" w:name="_Hlk92014112"/>
      <w:r>
        <w:rPr>
          <w:rFonts w:ascii="Times New Roman" w:hAnsi="Times New Roman" w:cs="Times New Roman"/>
          <w:b/>
          <w:bCs/>
          <w:sz w:val="28"/>
          <w:szCs w:val="28"/>
        </w:rPr>
        <w:t>Способи вдосконалення здатності зберігати рівновагу</w:t>
      </w:r>
    </w:p>
    <w:bookmarkEnd w:id="2"/>
    <w:p w14:paraId="51F1A806" w14:textId="77777777" w:rsidR="009C493D" w:rsidRDefault="009C493D" w:rsidP="009C493D">
      <w:pPr>
        <w:spacing w:after="0" w:line="360" w:lineRule="auto"/>
        <w:jc w:val="both"/>
        <w:rPr>
          <w:rFonts w:ascii="Times New Roman" w:hAnsi="Times New Roman" w:cs="Times New Roman"/>
          <w:sz w:val="28"/>
          <w:szCs w:val="28"/>
        </w:rPr>
      </w:pPr>
    </w:p>
    <w:p w14:paraId="3EC7DC8D" w14:textId="35417391"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Абсолютну більшість видів спорту характеризує яскраво виражена динамічність, при цьому </w:t>
      </w:r>
      <w:r w:rsidR="00323516">
        <w:rPr>
          <w:rFonts w:ascii="Times New Roman" w:hAnsi="Times New Roman" w:cs="Times New Roman"/>
          <w:sz w:val="28"/>
          <w:szCs w:val="28"/>
        </w:rPr>
        <w:t>«…</w:t>
      </w:r>
      <w:r>
        <w:rPr>
          <w:rFonts w:ascii="Times New Roman" w:hAnsi="Times New Roman" w:cs="Times New Roman"/>
          <w:sz w:val="28"/>
          <w:szCs w:val="28"/>
        </w:rPr>
        <w:t xml:space="preserve">якісне виконання вправ часто визначається стійкістю пози, тобто здатністю зберігати рівновагу в тих чи інших положеннях тіла - в одних випадках потрібно зберігати «статичну рівновагу», рівновагу в статичних положеннях (різні статичні </w:t>
      </w:r>
      <w:proofErr w:type="spellStart"/>
      <w:r>
        <w:rPr>
          <w:rFonts w:ascii="Times New Roman" w:hAnsi="Times New Roman" w:cs="Times New Roman"/>
          <w:sz w:val="28"/>
          <w:szCs w:val="28"/>
        </w:rPr>
        <w:t>стійки</w:t>
      </w:r>
      <w:proofErr w:type="spellEnd"/>
      <w:r>
        <w:rPr>
          <w:rFonts w:ascii="Times New Roman" w:hAnsi="Times New Roman" w:cs="Times New Roman"/>
          <w:sz w:val="28"/>
          <w:szCs w:val="28"/>
        </w:rPr>
        <w:t xml:space="preserve"> у спортивній гімнастиці та акробатиці; вихідні положення у стрибках у воду, пози прицілювання у стрільбі, моменти фіксації снаряда - підняття штанги і т. д.), в інших - елементи статики безперервно змінюються, зберігаючи в той же час загальну стійкість - «динамічн</w:t>
      </w:r>
      <w:r w:rsidR="00DB3B83">
        <w:rPr>
          <w:rFonts w:ascii="Times New Roman" w:hAnsi="Times New Roman" w:cs="Times New Roman"/>
          <w:sz w:val="28"/>
          <w:szCs w:val="28"/>
        </w:rPr>
        <w:t>у</w:t>
      </w:r>
      <w:r>
        <w:rPr>
          <w:rFonts w:ascii="Times New Roman" w:hAnsi="Times New Roman" w:cs="Times New Roman"/>
          <w:sz w:val="28"/>
          <w:szCs w:val="28"/>
        </w:rPr>
        <w:t xml:space="preserve"> рівноваг</w:t>
      </w:r>
      <w:r w:rsidR="00DB3B83">
        <w:rPr>
          <w:rFonts w:ascii="Times New Roman" w:hAnsi="Times New Roman" w:cs="Times New Roman"/>
          <w:sz w:val="28"/>
          <w:szCs w:val="28"/>
        </w:rPr>
        <w:t>у</w:t>
      </w:r>
      <w:r>
        <w:rPr>
          <w:rFonts w:ascii="Times New Roman" w:hAnsi="Times New Roman" w:cs="Times New Roman"/>
          <w:sz w:val="28"/>
          <w:szCs w:val="28"/>
        </w:rPr>
        <w:t>»</w:t>
      </w:r>
      <w:r w:rsidR="00323516">
        <w:rPr>
          <w:rFonts w:ascii="Times New Roman" w:hAnsi="Times New Roman" w:cs="Times New Roman"/>
          <w:sz w:val="28"/>
          <w:szCs w:val="28"/>
        </w:rPr>
        <w:t xml:space="preserve">» </w:t>
      </w:r>
      <w:r w:rsidR="00323516" w:rsidRPr="00323516">
        <w:rPr>
          <w:rFonts w:ascii="Times New Roman" w:hAnsi="Times New Roman" w:cs="Times New Roman"/>
          <w:sz w:val="28"/>
          <w:szCs w:val="28"/>
        </w:rPr>
        <w:t>[</w:t>
      </w:r>
      <w:r w:rsidR="00234F87">
        <w:rPr>
          <w:rFonts w:ascii="Times New Roman" w:hAnsi="Times New Roman" w:cs="Times New Roman"/>
          <w:sz w:val="28"/>
          <w:szCs w:val="28"/>
        </w:rPr>
        <w:t>3, 4</w:t>
      </w:r>
      <w:r w:rsidR="00323516" w:rsidRPr="00323516">
        <w:rPr>
          <w:rFonts w:ascii="Times New Roman" w:hAnsi="Times New Roman" w:cs="Times New Roman"/>
          <w:sz w:val="28"/>
          <w:szCs w:val="28"/>
        </w:rPr>
        <w:t>]</w:t>
      </w:r>
      <w:r>
        <w:rPr>
          <w:rFonts w:ascii="Times New Roman" w:hAnsi="Times New Roman" w:cs="Times New Roman"/>
          <w:sz w:val="28"/>
          <w:szCs w:val="28"/>
        </w:rPr>
        <w:t>.</w:t>
      </w:r>
    </w:p>
    <w:p w14:paraId="1464D60E" w14:textId="145114FA" w:rsidR="009C493D" w:rsidRDefault="00323516"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C493D">
        <w:rPr>
          <w:rFonts w:ascii="Times New Roman" w:hAnsi="Times New Roman" w:cs="Times New Roman"/>
          <w:sz w:val="28"/>
          <w:szCs w:val="28"/>
        </w:rPr>
        <w:t>Відмінна риса вправ у рівновазі - це вправи, що відрізняються підвищеною складністю умов підтримки рівноваги [</w:t>
      </w:r>
      <w:r w:rsidR="00234F87">
        <w:rPr>
          <w:rFonts w:ascii="Times New Roman" w:hAnsi="Times New Roman" w:cs="Times New Roman"/>
          <w:sz w:val="28"/>
          <w:szCs w:val="28"/>
        </w:rPr>
        <w:t>7, 8</w:t>
      </w:r>
      <w:r w:rsidR="009C493D">
        <w:rPr>
          <w:rFonts w:ascii="Times New Roman" w:hAnsi="Times New Roman" w:cs="Times New Roman"/>
          <w:sz w:val="28"/>
          <w:szCs w:val="28"/>
        </w:rPr>
        <w:t xml:space="preserve">]. </w:t>
      </w:r>
    </w:p>
    <w:p w14:paraId="7B749FD7"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спортивному тренуванні вправи даного виду включають, перш за все, цілісні форми або елементи типових для спорту дій, що пред'являють підвищені вимоги до здатності зберігати рівновагу.</w:t>
      </w:r>
    </w:p>
    <w:p w14:paraId="4424E342" w14:textId="2C818C19"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Удосконалення стійкості пози полягає у </w:t>
      </w:r>
      <w:r w:rsidR="00DB3B83">
        <w:rPr>
          <w:rFonts w:ascii="Times New Roman" w:hAnsi="Times New Roman" w:cs="Times New Roman"/>
          <w:sz w:val="28"/>
          <w:szCs w:val="28"/>
        </w:rPr>
        <w:t>«…</w:t>
      </w:r>
      <w:r>
        <w:rPr>
          <w:rFonts w:ascii="Times New Roman" w:hAnsi="Times New Roman" w:cs="Times New Roman"/>
          <w:sz w:val="28"/>
          <w:szCs w:val="28"/>
        </w:rPr>
        <w:t xml:space="preserve">формуванні міцної навички збереження раціональної постави, що відповідає біомеханічним закономірностям стійкості тіла у даній позі, навичок оптимального балансування </w:t>
      </w:r>
      <w:r>
        <w:rPr>
          <w:rFonts w:ascii="Times New Roman" w:hAnsi="Times New Roman" w:cs="Times New Roman"/>
          <w:sz w:val="28"/>
          <w:szCs w:val="28"/>
        </w:rPr>
        <w:lastRenderedPageBreak/>
        <w:t>в ускладнених умовах збереження рівноваги</w:t>
      </w:r>
      <w:r w:rsidR="00DB3B83">
        <w:rPr>
          <w:rFonts w:ascii="Times New Roman" w:hAnsi="Times New Roman" w:cs="Times New Roman"/>
          <w:sz w:val="28"/>
          <w:szCs w:val="28"/>
        </w:rPr>
        <w:t xml:space="preserve">» </w:t>
      </w:r>
      <w:r w:rsidR="00DB3B83" w:rsidRPr="00DB3B83">
        <w:rPr>
          <w:rFonts w:ascii="Times New Roman" w:hAnsi="Times New Roman" w:cs="Times New Roman"/>
          <w:sz w:val="28"/>
          <w:szCs w:val="28"/>
        </w:rPr>
        <w:t>[</w:t>
      </w:r>
      <w:r w:rsidR="00234F87">
        <w:rPr>
          <w:rFonts w:ascii="Times New Roman" w:hAnsi="Times New Roman" w:cs="Times New Roman"/>
          <w:sz w:val="28"/>
          <w:szCs w:val="28"/>
        </w:rPr>
        <w:t>16</w:t>
      </w:r>
      <w:r w:rsidR="00DB3B83" w:rsidRPr="00DB3B83">
        <w:rPr>
          <w:rFonts w:ascii="Times New Roman" w:hAnsi="Times New Roman" w:cs="Times New Roman"/>
          <w:sz w:val="28"/>
          <w:szCs w:val="28"/>
        </w:rPr>
        <w:t>]</w:t>
      </w:r>
      <w:r>
        <w:rPr>
          <w:rFonts w:ascii="Times New Roman" w:hAnsi="Times New Roman" w:cs="Times New Roman"/>
          <w:sz w:val="28"/>
          <w:szCs w:val="28"/>
        </w:rPr>
        <w:t>. Це передбачає знання та детальне практичне освоєння конкретного способу балансу чи фіксації пози.</w:t>
      </w:r>
    </w:p>
    <w:p w14:paraId="562F2109" w14:textId="5B8892A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Досягнення статичної стійкості відбувається завдяки </w:t>
      </w:r>
      <w:r w:rsidR="00323516">
        <w:rPr>
          <w:rFonts w:ascii="Times New Roman" w:hAnsi="Times New Roman" w:cs="Times New Roman"/>
          <w:sz w:val="28"/>
          <w:szCs w:val="28"/>
        </w:rPr>
        <w:t>«…</w:t>
      </w:r>
      <w:r>
        <w:rPr>
          <w:rFonts w:ascii="Times New Roman" w:hAnsi="Times New Roman" w:cs="Times New Roman"/>
          <w:sz w:val="28"/>
          <w:szCs w:val="28"/>
        </w:rPr>
        <w:t>поступовій адаптації до створюваних ускладнених умов збереження пози, притаманним конкретного виду спорту. Найчастіше можна використовувати різні способи ускладнення умов. Вибір методу визначений як об'єктивними особливостями вправ, так й труднощами їх виконання. Так, в одних випадках збільшують</w:t>
      </w:r>
      <w:r w:rsidR="00323516">
        <w:rPr>
          <w:rFonts w:ascii="Times New Roman" w:hAnsi="Times New Roman" w:cs="Times New Roman"/>
          <w:sz w:val="28"/>
          <w:szCs w:val="28"/>
        </w:rPr>
        <w:t>,</w:t>
      </w:r>
      <w:r>
        <w:rPr>
          <w:rFonts w:ascii="Times New Roman" w:hAnsi="Times New Roman" w:cs="Times New Roman"/>
          <w:sz w:val="28"/>
          <w:szCs w:val="28"/>
        </w:rPr>
        <w:t xml:space="preserve"> головним чином</w:t>
      </w:r>
      <w:r w:rsidR="00323516">
        <w:rPr>
          <w:rFonts w:ascii="Times New Roman" w:hAnsi="Times New Roman" w:cs="Times New Roman"/>
          <w:sz w:val="28"/>
          <w:szCs w:val="28"/>
        </w:rPr>
        <w:t>,</w:t>
      </w:r>
      <w:r>
        <w:rPr>
          <w:rFonts w:ascii="Times New Roman" w:hAnsi="Times New Roman" w:cs="Times New Roman"/>
          <w:sz w:val="28"/>
          <w:szCs w:val="28"/>
        </w:rPr>
        <w:t xml:space="preserve"> психологічні труднощі збереження рівноваги, підвищуючи, наприклад, висоту снаряда, на якому виконується вправа, в інших – створюють складніші біомеханічні умови його виконання, обмежуючи, наприклад, величину площі опори або вводячи спеціальні перешкоди як при відпрацюванні стійкості «бойових» поз у силових єдиноборствах тощо</w:t>
      </w:r>
      <w:r w:rsidR="00323516">
        <w:rPr>
          <w:rFonts w:ascii="Times New Roman" w:hAnsi="Times New Roman" w:cs="Times New Roman"/>
          <w:sz w:val="28"/>
          <w:szCs w:val="28"/>
        </w:rPr>
        <w:t>»</w:t>
      </w:r>
      <w:r>
        <w:rPr>
          <w:rFonts w:ascii="Times New Roman" w:hAnsi="Times New Roman" w:cs="Times New Roman"/>
          <w:sz w:val="28"/>
          <w:szCs w:val="28"/>
        </w:rPr>
        <w:t xml:space="preserve"> [</w:t>
      </w:r>
      <w:r w:rsidR="00234F87">
        <w:rPr>
          <w:rFonts w:ascii="Times New Roman" w:hAnsi="Times New Roman" w:cs="Times New Roman"/>
          <w:sz w:val="28"/>
          <w:szCs w:val="28"/>
        </w:rPr>
        <w:t>8</w:t>
      </w:r>
      <w:r>
        <w:rPr>
          <w:rFonts w:ascii="Times New Roman" w:hAnsi="Times New Roman" w:cs="Times New Roman"/>
          <w:sz w:val="28"/>
          <w:szCs w:val="28"/>
        </w:rPr>
        <w:t>].</w:t>
      </w:r>
    </w:p>
    <w:p w14:paraId="691329BD"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Особливою складністю є збереження точно заданих поз під час або після обертальних або прямолінійно прискорених рухів. Основним способом вдосконалення здатності зберігати рівновагу в складних умовах є спрямоване тренування функцій вестибулярного апарату.</w:t>
      </w:r>
    </w:p>
    <w:p w14:paraId="1F351ED7" w14:textId="3C71AA01"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Удосконалення динамічної стійкості у видах спорту циклічного характеру йде в основному шляхом </w:t>
      </w:r>
      <w:r w:rsidR="00323516">
        <w:rPr>
          <w:rFonts w:ascii="Times New Roman" w:hAnsi="Times New Roman" w:cs="Times New Roman"/>
          <w:sz w:val="28"/>
          <w:szCs w:val="28"/>
        </w:rPr>
        <w:t>«…</w:t>
      </w:r>
      <w:r>
        <w:rPr>
          <w:rFonts w:ascii="Times New Roman" w:hAnsi="Times New Roman" w:cs="Times New Roman"/>
          <w:sz w:val="28"/>
          <w:szCs w:val="28"/>
        </w:rPr>
        <w:t>адаптації рухових навичок до різних зовнішніх умов пересування. У процесі тренування навмисно варіюють умови занять (умови рельєфу, траси, ґрунту, покриття, ковзання та ін.), підбираючи їх таким чином, щоб сприяти розширення діапазону варіативності рухових навичок</w:t>
      </w:r>
      <w:r w:rsidR="0099327A">
        <w:rPr>
          <w:rFonts w:ascii="Times New Roman" w:hAnsi="Times New Roman" w:cs="Times New Roman"/>
          <w:sz w:val="28"/>
          <w:szCs w:val="28"/>
        </w:rPr>
        <w:t xml:space="preserve">» </w:t>
      </w:r>
      <w:r w:rsidR="0099327A" w:rsidRPr="0099327A">
        <w:rPr>
          <w:rFonts w:ascii="Times New Roman" w:hAnsi="Times New Roman" w:cs="Times New Roman"/>
          <w:sz w:val="28"/>
          <w:szCs w:val="28"/>
        </w:rPr>
        <w:t>[</w:t>
      </w:r>
      <w:r w:rsidR="00234F87">
        <w:rPr>
          <w:rFonts w:ascii="Times New Roman" w:hAnsi="Times New Roman" w:cs="Times New Roman"/>
          <w:sz w:val="28"/>
          <w:szCs w:val="28"/>
        </w:rPr>
        <w:t>9, 40</w:t>
      </w:r>
      <w:r w:rsidR="0099327A" w:rsidRPr="0099327A">
        <w:rPr>
          <w:rFonts w:ascii="Times New Roman" w:hAnsi="Times New Roman" w:cs="Times New Roman"/>
          <w:sz w:val="28"/>
          <w:szCs w:val="28"/>
        </w:rPr>
        <w:t>]</w:t>
      </w:r>
      <w:r>
        <w:rPr>
          <w:rFonts w:ascii="Times New Roman" w:hAnsi="Times New Roman" w:cs="Times New Roman"/>
          <w:sz w:val="28"/>
          <w:szCs w:val="28"/>
        </w:rPr>
        <w:t>.</w:t>
      </w:r>
    </w:p>
    <w:p w14:paraId="53ECD627" w14:textId="1586C35E"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Спеціально-підготовчі вправи для вдосконалення динамічної стійкості пози в цих видах спорту можна ускладнювати </w:t>
      </w:r>
      <w:r w:rsidR="0099327A">
        <w:rPr>
          <w:rFonts w:ascii="Times New Roman" w:hAnsi="Times New Roman" w:cs="Times New Roman"/>
          <w:sz w:val="28"/>
          <w:szCs w:val="28"/>
        </w:rPr>
        <w:t>іншими</w:t>
      </w:r>
      <w:r>
        <w:rPr>
          <w:rFonts w:ascii="Times New Roman" w:hAnsi="Times New Roman" w:cs="Times New Roman"/>
          <w:sz w:val="28"/>
          <w:szCs w:val="28"/>
        </w:rPr>
        <w:t xml:space="preserve"> способ</w:t>
      </w:r>
      <w:r w:rsidR="0099327A">
        <w:rPr>
          <w:rFonts w:ascii="Times New Roman" w:hAnsi="Times New Roman" w:cs="Times New Roman"/>
          <w:sz w:val="28"/>
          <w:szCs w:val="28"/>
        </w:rPr>
        <w:t>ами</w:t>
      </w:r>
      <w:r>
        <w:rPr>
          <w:rFonts w:ascii="Times New Roman" w:hAnsi="Times New Roman" w:cs="Times New Roman"/>
          <w:sz w:val="28"/>
          <w:szCs w:val="28"/>
        </w:rPr>
        <w:t>, але на іншій руховій основі (наприклад, імітація пересування на зменшеній або рухливій опорі, біг або їзда по крутому віражу з періодичним виключенням зорового контролю, плавальні вправи з обертаннями)  [</w:t>
      </w:r>
      <w:r w:rsidR="00234F87">
        <w:rPr>
          <w:rFonts w:ascii="Times New Roman" w:hAnsi="Times New Roman" w:cs="Times New Roman"/>
          <w:sz w:val="28"/>
          <w:szCs w:val="28"/>
        </w:rPr>
        <w:t>4, 8</w:t>
      </w:r>
      <w:r>
        <w:rPr>
          <w:rFonts w:ascii="Times New Roman" w:hAnsi="Times New Roman" w:cs="Times New Roman"/>
          <w:sz w:val="28"/>
          <w:szCs w:val="28"/>
        </w:rPr>
        <w:t>].</w:t>
      </w:r>
    </w:p>
    <w:p w14:paraId="3FE06AEA" w14:textId="73F07EF5"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Як додаткові засоби вдосконалення позо-статичної та динамічної стійкості в обраному виді спорту застосовуються </w:t>
      </w:r>
      <w:r w:rsidR="0099327A">
        <w:rPr>
          <w:rFonts w:ascii="Times New Roman" w:hAnsi="Times New Roman" w:cs="Times New Roman"/>
          <w:sz w:val="28"/>
          <w:szCs w:val="28"/>
        </w:rPr>
        <w:t>«…</w:t>
      </w:r>
      <w:r>
        <w:rPr>
          <w:rFonts w:ascii="Times New Roman" w:hAnsi="Times New Roman" w:cs="Times New Roman"/>
          <w:sz w:val="28"/>
          <w:szCs w:val="28"/>
        </w:rPr>
        <w:t xml:space="preserve">вправи із суміжних видів спорту з пред'явленням до здатності регулювати рівновагу більш високих вимог, ніж вимоги обраного виду спорту (як, наприклад, при використанні елементів </w:t>
      </w:r>
      <w:r>
        <w:rPr>
          <w:rFonts w:ascii="Times New Roman" w:hAnsi="Times New Roman" w:cs="Times New Roman"/>
          <w:sz w:val="28"/>
          <w:szCs w:val="28"/>
        </w:rPr>
        <w:lastRenderedPageBreak/>
        <w:t xml:space="preserve">слалому швидкісного спуску у тренуванні лижників-гонщиків, деяких акробатичних вправ підвищеної складності у тренуванні гімнастів, стрибунів у воду та фігуристів, трекової </w:t>
      </w:r>
      <w:proofErr w:type="spellStart"/>
      <w:r>
        <w:rPr>
          <w:rFonts w:ascii="Times New Roman" w:hAnsi="Times New Roman" w:cs="Times New Roman"/>
          <w:sz w:val="28"/>
          <w:szCs w:val="28"/>
        </w:rPr>
        <w:t>велоїзди</w:t>
      </w:r>
      <w:proofErr w:type="spellEnd"/>
      <w:r>
        <w:rPr>
          <w:rFonts w:ascii="Times New Roman" w:hAnsi="Times New Roman" w:cs="Times New Roman"/>
          <w:sz w:val="28"/>
          <w:szCs w:val="28"/>
        </w:rPr>
        <w:t xml:space="preserve"> у тренуванні велосипедистів-</w:t>
      </w:r>
      <w:proofErr w:type="spellStart"/>
      <w:r>
        <w:rPr>
          <w:rFonts w:ascii="Times New Roman" w:hAnsi="Times New Roman" w:cs="Times New Roman"/>
          <w:sz w:val="28"/>
          <w:szCs w:val="28"/>
        </w:rPr>
        <w:t>шосейників</w:t>
      </w:r>
      <w:proofErr w:type="spellEnd"/>
      <w:r>
        <w:rPr>
          <w:rFonts w:ascii="Times New Roman" w:hAnsi="Times New Roman" w:cs="Times New Roman"/>
          <w:sz w:val="28"/>
          <w:szCs w:val="28"/>
        </w:rPr>
        <w:t xml:space="preserve"> тощо)</w:t>
      </w:r>
      <w:r w:rsidR="0099327A">
        <w:rPr>
          <w:rFonts w:ascii="Times New Roman" w:hAnsi="Times New Roman" w:cs="Times New Roman"/>
          <w:sz w:val="28"/>
          <w:szCs w:val="28"/>
        </w:rPr>
        <w:t>»</w:t>
      </w:r>
      <w:r>
        <w:rPr>
          <w:rFonts w:ascii="Times New Roman" w:hAnsi="Times New Roman" w:cs="Times New Roman"/>
          <w:sz w:val="28"/>
          <w:szCs w:val="28"/>
        </w:rPr>
        <w:t xml:space="preserve"> [</w:t>
      </w:r>
      <w:r w:rsidR="00234F87">
        <w:rPr>
          <w:rFonts w:ascii="Times New Roman" w:hAnsi="Times New Roman" w:cs="Times New Roman"/>
          <w:sz w:val="28"/>
          <w:szCs w:val="28"/>
        </w:rPr>
        <w:t>16</w:t>
      </w:r>
      <w:r>
        <w:rPr>
          <w:rFonts w:ascii="Times New Roman" w:hAnsi="Times New Roman" w:cs="Times New Roman"/>
          <w:sz w:val="28"/>
          <w:szCs w:val="28"/>
        </w:rPr>
        <w:t>].</w:t>
      </w:r>
    </w:p>
    <w:p w14:paraId="1F725732" w14:textId="77777777" w:rsidR="009C493D" w:rsidRDefault="009C493D" w:rsidP="009C493D">
      <w:pPr>
        <w:spacing w:after="0" w:line="360" w:lineRule="auto"/>
        <w:jc w:val="both"/>
        <w:rPr>
          <w:rFonts w:ascii="Times New Roman" w:hAnsi="Times New Roman" w:cs="Times New Roman"/>
          <w:sz w:val="28"/>
          <w:szCs w:val="28"/>
        </w:rPr>
      </w:pPr>
    </w:p>
    <w:p w14:paraId="0087D7E2" w14:textId="346F87A0" w:rsidR="009C493D" w:rsidRDefault="009C493D" w:rsidP="009C493D">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bookmarkStart w:id="3" w:name="_Hlk92380204"/>
      <w:r w:rsidR="00D72A05">
        <w:rPr>
          <w:rFonts w:ascii="Times New Roman" w:hAnsi="Times New Roman" w:cs="Times New Roman"/>
          <w:b/>
          <w:bCs/>
          <w:sz w:val="28"/>
          <w:szCs w:val="28"/>
        </w:rPr>
        <w:t xml:space="preserve">1.4.3. </w:t>
      </w:r>
      <w:r>
        <w:rPr>
          <w:rFonts w:ascii="Times New Roman" w:hAnsi="Times New Roman" w:cs="Times New Roman"/>
          <w:b/>
          <w:bCs/>
          <w:sz w:val="28"/>
          <w:szCs w:val="28"/>
        </w:rPr>
        <w:t>Способи вдосконалення «почуття простору» та просторової точності рухів</w:t>
      </w:r>
      <w:bookmarkEnd w:id="3"/>
    </w:p>
    <w:p w14:paraId="7671ADD9" w14:textId="77777777" w:rsidR="009C493D" w:rsidRDefault="009C493D" w:rsidP="009C493D">
      <w:pPr>
        <w:spacing w:after="0" w:line="360" w:lineRule="auto"/>
        <w:jc w:val="both"/>
        <w:rPr>
          <w:rFonts w:ascii="Times New Roman" w:hAnsi="Times New Roman" w:cs="Times New Roman"/>
          <w:sz w:val="28"/>
          <w:szCs w:val="28"/>
        </w:rPr>
      </w:pPr>
    </w:p>
    <w:p w14:paraId="0227593F" w14:textId="0B1573A1"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Практично всі види спорту з активною руховою діяльністю вимагають високорозвиненої спроможності точної оцінки просторових умов виконуваного впливу («почуття дистанції» при контакті чи взаємодії відбувається з іншими спортсменами, відстань до мети, розміри майданчика, висота подоланих перешкод тощо.) і точної пропорції зусилля для подолання [</w:t>
      </w:r>
      <w:r w:rsidR="001A23A7">
        <w:rPr>
          <w:rFonts w:ascii="Times New Roman" w:hAnsi="Times New Roman" w:cs="Times New Roman"/>
          <w:sz w:val="28"/>
          <w:szCs w:val="28"/>
        </w:rPr>
        <w:t>9, 18, 19, 27, 39</w:t>
      </w:r>
      <w:r>
        <w:rPr>
          <w:rFonts w:ascii="Times New Roman" w:hAnsi="Times New Roman" w:cs="Times New Roman"/>
          <w:sz w:val="28"/>
          <w:szCs w:val="28"/>
        </w:rPr>
        <w:t>].</w:t>
      </w:r>
    </w:p>
    <w:p w14:paraId="3A9764D5" w14:textId="6C760EA5"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«Почуття простору» у більшості видів спорту характеризується адекватним сприйняттям та «…регулюванням просторових параметрів рухів на основі комплексного функціонування аналізаторів» [</w:t>
      </w:r>
      <w:r w:rsidR="001A23A7">
        <w:rPr>
          <w:rFonts w:ascii="Times New Roman" w:hAnsi="Times New Roman" w:cs="Times New Roman"/>
          <w:sz w:val="28"/>
          <w:szCs w:val="28"/>
        </w:rPr>
        <w:t>4</w:t>
      </w:r>
      <w:r>
        <w:rPr>
          <w:rFonts w:ascii="Times New Roman" w:hAnsi="Times New Roman" w:cs="Times New Roman"/>
          <w:sz w:val="28"/>
          <w:szCs w:val="28"/>
        </w:rPr>
        <w:t>]. Це знаходить своє вираження у «почутті дистанції», «почутті бар'єру», «почутті планки» та інших тонко спеціалізованих просторових сприйняттях і регулювання з конкретними формами спортивних рухових навичок [</w:t>
      </w:r>
      <w:r w:rsidR="001A23A7">
        <w:rPr>
          <w:rFonts w:ascii="Times New Roman" w:hAnsi="Times New Roman" w:cs="Times New Roman"/>
          <w:sz w:val="28"/>
          <w:szCs w:val="28"/>
        </w:rPr>
        <w:t>28</w:t>
      </w:r>
      <w:r>
        <w:rPr>
          <w:rFonts w:ascii="Times New Roman" w:hAnsi="Times New Roman" w:cs="Times New Roman"/>
          <w:sz w:val="28"/>
          <w:szCs w:val="28"/>
        </w:rPr>
        <w:t>].</w:t>
      </w:r>
    </w:p>
    <w:p w14:paraId="5D0419E5"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Уточнення просторових </w:t>
      </w:r>
      <w:proofErr w:type="spellStart"/>
      <w:r>
        <w:rPr>
          <w:rFonts w:ascii="Times New Roman" w:hAnsi="Times New Roman" w:cs="Times New Roman"/>
          <w:sz w:val="28"/>
          <w:szCs w:val="28"/>
        </w:rPr>
        <w:t>сприйняттів</w:t>
      </w:r>
      <w:proofErr w:type="spellEnd"/>
      <w:r>
        <w:rPr>
          <w:rFonts w:ascii="Times New Roman" w:hAnsi="Times New Roman" w:cs="Times New Roman"/>
          <w:sz w:val="28"/>
          <w:szCs w:val="28"/>
        </w:rPr>
        <w:t xml:space="preserve"> спортсмена відбувається на основі вдосконалення точності рухів у ході технічної, тактичної та фізичної підготовки спортсменів </w:t>
      </w:r>
      <w:r>
        <w:rPr>
          <w:rFonts w:ascii="Times New Roman" w:hAnsi="Times New Roman" w:cs="Times New Roman"/>
          <w:sz w:val="28"/>
          <w:szCs w:val="28"/>
          <w:lang w:val="ru-RU"/>
        </w:rPr>
        <w:t>[2</w:t>
      </w:r>
      <w:r>
        <w:rPr>
          <w:rFonts w:ascii="Times New Roman" w:hAnsi="Times New Roman" w:cs="Times New Roman"/>
          <w:sz w:val="28"/>
          <w:szCs w:val="28"/>
        </w:rPr>
        <w:t>, 4</w:t>
      </w:r>
      <w:r>
        <w:rPr>
          <w:rFonts w:ascii="Times New Roman" w:hAnsi="Times New Roman" w:cs="Times New Roman"/>
          <w:sz w:val="28"/>
          <w:szCs w:val="28"/>
          <w:lang w:val="ru-RU"/>
        </w:rPr>
        <w:t>]</w:t>
      </w:r>
      <w:r>
        <w:rPr>
          <w:rFonts w:ascii="Times New Roman" w:hAnsi="Times New Roman" w:cs="Times New Roman"/>
          <w:sz w:val="28"/>
          <w:szCs w:val="28"/>
        </w:rPr>
        <w:t>.</w:t>
      </w:r>
    </w:p>
    <w:p w14:paraId="016240DC" w14:textId="5CA730F4"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Методичні підходи, спрямовані на вирішення завдань удосконалення «почуття простору» та просторової точності рухів, пов'язані, насамперед, </w:t>
      </w:r>
      <w:r w:rsidR="0099327A">
        <w:rPr>
          <w:rFonts w:ascii="Times New Roman" w:hAnsi="Times New Roman" w:cs="Times New Roman"/>
          <w:sz w:val="28"/>
          <w:szCs w:val="28"/>
        </w:rPr>
        <w:t>«…</w:t>
      </w:r>
      <w:r>
        <w:rPr>
          <w:rFonts w:ascii="Times New Roman" w:hAnsi="Times New Roman" w:cs="Times New Roman"/>
          <w:sz w:val="28"/>
          <w:szCs w:val="28"/>
        </w:rPr>
        <w:t>з регламентованим виконанням завдань із послідовно зростаючими вимогами до точності диференціювання при оцінці просторових характеристик дій та до точності управління рухами в межах заданих просторових параметрів</w:t>
      </w:r>
      <w:r w:rsidR="0099327A">
        <w:rPr>
          <w:rFonts w:ascii="Times New Roman" w:hAnsi="Times New Roman" w:cs="Times New Roman"/>
          <w:sz w:val="28"/>
          <w:szCs w:val="28"/>
        </w:rPr>
        <w:t>»</w:t>
      </w:r>
      <w:r>
        <w:rPr>
          <w:rFonts w:ascii="Times New Roman" w:hAnsi="Times New Roman" w:cs="Times New Roman"/>
          <w:sz w:val="28"/>
          <w:szCs w:val="28"/>
        </w:rPr>
        <w:t xml:space="preserve"> [</w:t>
      </w:r>
      <w:r w:rsidR="001A23A7">
        <w:rPr>
          <w:rFonts w:ascii="Times New Roman" w:hAnsi="Times New Roman" w:cs="Times New Roman"/>
          <w:sz w:val="28"/>
          <w:szCs w:val="28"/>
        </w:rPr>
        <w:t>16</w:t>
      </w:r>
      <w:r>
        <w:rPr>
          <w:rFonts w:ascii="Times New Roman" w:hAnsi="Times New Roman" w:cs="Times New Roman"/>
          <w:sz w:val="28"/>
          <w:szCs w:val="28"/>
        </w:rPr>
        <w:t>]. Зміст спеціалізованих завдань, створення методичних умов для їхньої реалізації в різних командно-ігрових видах спорту визначатиметься особливостями предмета спортивної спеціалізації [</w:t>
      </w:r>
      <w:r w:rsidR="001A23A7">
        <w:rPr>
          <w:rFonts w:ascii="Times New Roman" w:hAnsi="Times New Roman" w:cs="Times New Roman"/>
          <w:sz w:val="28"/>
          <w:szCs w:val="28"/>
        </w:rPr>
        <w:t>3</w:t>
      </w:r>
      <w:r>
        <w:rPr>
          <w:rFonts w:ascii="Times New Roman" w:hAnsi="Times New Roman" w:cs="Times New Roman"/>
          <w:sz w:val="28"/>
          <w:szCs w:val="28"/>
        </w:rPr>
        <w:t>].</w:t>
      </w:r>
    </w:p>
    <w:p w14:paraId="315EE328" w14:textId="1B68485B"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Удосконалення «почуття простору» та просторової точності рухів у спортивних іграх пов'язане з досягненням загальної результативності виконуваних техніко-тактичних дій у ситуативно мінливих зовнішніх умовах [</w:t>
      </w:r>
      <w:r w:rsidR="001A23A7">
        <w:rPr>
          <w:rFonts w:ascii="Times New Roman" w:hAnsi="Times New Roman" w:cs="Times New Roman"/>
          <w:sz w:val="28"/>
          <w:szCs w:val="28"/>
        </w:rPr>
        <w:t>19</w:t>
      </w:r>
      <w:r>
        <w:rPr>
          <w:rFonts w:ascii="Times New Roman" w:hAnsi="Times New Roman" w:cs="Times New Roman"/>
          <w:sz w:val="28"/>
          <w:szCs w:val="28"/>
        </w:rPr>
        <w:t xml:space="preserve">]. Спеціальні методичні підходи спрямовані при цьому на </w:t>
      </w:r>
      <w:r w:rsidR="0099327A">
        <w:rPr>
          <w:rFonts w:ascii="Times New Roman" w:hAnsi="Times New Roman" w:cs="Times New Roman"/>
          <w:sz w:val="28"/>
          <w:szCs w:val="28"/>
        </w:rPr>
        <w:t>«…</w:t>
      </w:r>
      <w:r>
        <w:rPr>
          <w:rFonts w:ascii="Times New Roman" w:hAnsi="Times New Roman" w:cs="Times New Roman"/>
          <w:sz w:val="28"/>
          <w:szCs w:val="28"/>
        </w:rPr>
        <w:t>розвиток здатності до точної оцінки зміни просторових умов виконуваних дій та відповідної зміни форми цілісних дій або їх окремих компонентів. Для цього розробляють систему послідовно складних завдань з спрямованим варіюванням тих або інших параметрів "зовнішнього простору"</w:t>
      </w:r>
      <w:r w:rsidR="0099327A">
        <w:rPr>
          <w:rFonts w:ascii="Times New Roman" w:hAnsi="Times New Roman" w:cs="Times New Roman"/>
          <w:sz w:val="28"/>
          <w:szCs w:val="28"/>
        </w:rPr>
        <w:t xml:space="preserve">» </w:t>
      </w:r>
      <w:r w:rsidR="0099327A" w:rsidRPr="0099327A">
        <w:rPr>
          <w:rFonts w:ascii="Times New Roman" w:hAnsi="Times New Roman" w:cs="Times New Roman"/>
          <w:sz w:val="28"/>
          <w:szCs w:val="28"/>
          <w:lang w:val="ru-RU"/>
        </w:rPr>
        <w:t>[</w:t>
      </w:r>
      <w:r w:rsidR="001A23A7">
        <w:rPr>
          <w:rFonts w:ascii="Times New Roman" w:hAnsi="Times New Roman" w:cs="Times New Roman"/>
          <w:sz w:val="28"/>
          <w:szCs w:val="28"/>
        </w:rPr>
        <w:t>8</w:t>
      </w:r>
      <w:r w:rsidR="0099327A" w:rsidRPr="0099327A">
        <w:rPr>
          <w:rFonts w:ascii="Times New Roman" w:hAnsi="Times New Roman" w:cs="Times New Roman"/>
          <w:sz w:val="28"/>
          <w:szCs w:val="28"/>
          <w:lang w:val="ru-RU"/>
        </w:rPr>
        <w:t>]</w:t>
      </w:r>
      <w:r>
        <w:rPr>
          <w:rFonts w:ascii="Times New Roman" w:hAnsi="Times New Roman" w:cs="Times New Roman"/>
          <w:sz w:val="28"/>
          <w:szCs w:val="28"/>
        </w:rPr>
        <w:t>.</w:t>
      </w:r>
    </w:p>
    <w:p w14:paraId="203D47F5" w14:textId="1668207B"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Удосконалення "почуття простору" у видах спорту з відносно стандартною кінематичною структурою (таких як спортивна гімнастика, фігурне катання на ковзанах, стрибки у воду тощо) засноване на </w:t>
      </w:r>
      <w:r w:rsidR="0099327A">
        <w:rPr>
          <w:rFonts w:ascii="Times New Roman" w:hAnsi="Times New Roman" w:cs="Times New Roman"/>
          <w:sz w:val="28"/>
          <w:szCs w:val="28"/>
        </w:rPr>
        <w:t>«…</w:t>
      </w:r>
      <w:r>
        <w:rPr>
          <w:rFonts w:ascii="Times New Roman" w:hAnsi="Times New Roman" w:cs="Times New Roman"/>
          <w:sz w:val="28"/>
          <w:szCs w:val="28"/>
        </w:rPr>
        <w:t xml:space="preserve">досягненні граничної точності просторових параметрів рухів відповідно до прийнятих еталонів </w:t>
      </w:r>
      <w:r>
        <w:rPr>
          <w:rFonts w:ascii="Times New Roman" w:hAnsi="Times New Roman" w:cs="Times New Roman"/>
          <w:sz w:val="28"/>
          <w:szCs w:val="28"/>
        </w:rPr>
        <w:br/>
        <w:t xml:space="preserve">спортивно-технічної майстерності та стандарту зовнішніх просторових умов при виконанні дій у цих видах спорту. Просторовий аналіз у процесі виконання вправ у більшій мірі орієнтовано на оцінку просторових параметрів (амплітуди, напрями) своїх власних рухів, становища тіла, і </w:t>
      </w:r>
      <w:proofErr w:type="spellStart"/>
      <w:r>
        <w:rPr>
          <w:rFonts w:ascii="Times New Roman" w:hAnsi="Times New Roman" w:cs="Times New Roman"/>
          <w:sz w:val="28"/>
          <w:szCs w:val="28"/>
        </w:rPr>
        <w:t>взаєморозташування</w:t>
      </w:r>
      <w:proofErr w:type="spellEnd"/>
      <w:r>
        <w:rPr>
          <w:rFonts w:ascii="Times New Roman" w:hAnsi="Times New Roman" w:cs="Times New Roman"/>
          <w:sz w:val="28"/>
          <w:szCs w:val="28"/>
        </w:rPr>
        <w:t xml:space="preserve"> його ланок. Удосконалення «почуття простору», що спеціалізуються на якомусь із цих видів спорту пов'язані з удосконаленням просторової точності рухів</w:t>
      </w:r>
      <w:r w:rsidR="0099327A">
        <w:rPr>
          <w:rFonts w:ascii="Times New Roman" w:hAnsi="Times New Roman" w:cs="Times New Roman"/>
          <w:sz w:val="28"/>
          <w:szCs w:val="28"/>
        </w:rPr>
        <w:t>»</w:t>
      </w:r>
      <w:r>
        <w:rPr>
          <w:rFonts w:ascii="Times New Roman" w:hAnsi="Times New Roman" w:cs="Times New Roman"/>
          <w:sz w:val="28"/>
          <w:szCs w:val="28"/>
        </w:rPr>
        <w:t xml:space="preserve"> [</w:t>
      </w:r>
      <w:r w:rsidR="001A23A7">
        <w:rPr>
          <w:rFonts w:ascii="Times New Roman" w:hAnsi="Times New Roman" w:cs="Times New Roman"/>
          <w:sz w:val="28"/>
          <w:szCs w:val="28"/>
        </w:rPr>
        <w:t>2</w:t>
      </w:r>
      <w:r>
        <w:rPr>
          <w:rFonts w:ascii="Times New Roman" w:hAnsi="Times New Roman" w:cs="Times New Roman"/>
          <w:sz w:val="28"/>
          <w:szCs w:val="28"/>
        </w:rPr>
        <w:t>, 4, 8].</w:t>
      </w:r>
    </w:p>
    <w:p w14:paraId="69FE397C" w14:textId="72E59EA8"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Слід враховувати і той факт, що вимоги до просторової точності виконуваних рухів підвищуються разом із зростанням спортивної кваліфікації тих, хто займається, і відповідним ускладненням виконуваних програм. Точність рухів, спочатку сформована у менш складних формах вправ, тією або іншою мірою переноситься у більш складні форми за умови їх структурної подібності. У цьому спеціалістами рекомендується «…щоразу домагатися досягнення точності рухів у нових складніших формах вправ, досягаючи її з допомогою прийомів і методів, розрахованих якнайшвидше досягнення еталонної точності рухів» [</w:t>
      </w:r>
      <w:r w:rsidR="001A23A7">
        <w:rPr>
          <w:rFonts w:ascii="Times New Roman" w:hAnsi="Times New Roman" w:cs="Times New Roman"/>
          <w:sz w:val="28"/>
          <w:szCs w:val="28"/>
        </w:rPr>
        <w:t>16</w:t>
      </w:r>
      <w:r>
        <w:rPr>
          <w:rFonts w:ascii="Times New Roman" w:hAnsi="Times New Roman" w:cs="Times New Roman"/>
          <w:sz w:val="28"/>
          <w:szCs w:val="28"/>
        </w:rPr>
        <w:t>].</w:t>
      </w:r>
    </w:p>
    <w:p w14:paraId="58F04A6F"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Безпосередня цільова установка при виконанні спеціальних вправ на точність у видах спорту з відносно стандартною кінематичною структурою рухів найчастіше спрямована на те, щоб: 1) якомога точніше і стандартно відтворити </w:t>
      </w:r>
      <w:r>
        <w:rPr>
          <w:rFonts w:ascii="Times New Roman" w:hAnsi="Times New Roman" w:cs="Times New Roman"/>
          <w:sz w:val="28"/>
          <w:szCs w:val="28"/>
        </w:rPr>
        <w:lastRenderedPageBreak/>
        <w:t xml:space="preserve">еталонні параметри амплітуди та напрямки руху або положення тіла (завдання на точність відтворення); 2) точно змінити необхідні параметри в строго обумовленому відношенні [2]. </w:t>
      </w:r>
    </w:p>
    <w:p w14:paraId="15647A90" w14:textId="3D45D195"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Перший тип завдань є основним, оскільки технічна підготовка в аналізованих видах спорту спрямовано головним чином </w:t>
      </w:r>
      <w:r w:rsidR="00DB3B83">
        <w:rPr>
          <w:rFonts w:ascii="Times New Roman" w:hAnsi="Times New Roman" w:cs="Times New Roman"/>
          <w:sz w:val="28"/>
          <w:szCs w:val="28"/>
        </w:rPr>
        <w:t xml:space="preserve">на </w:t>
      </w:r>
      <w:r>
        <w:rPr>
          <w:rFonts w:ascii="Times New Roman" w:hAnsi="Times New Roman" w:cs="Times New Roman"/>
          <w:sz w:val="28"/>
          <w:szCs w:val="28"/>
        </w:rPr>
        <w:t>досягнення стабільності у демонстрації еталонних параметрів рухів [</w:t>
      </w:r>
      <w:r w:rsidR="001A23A7">
        <w:rPr>
          <w:rFonts w:ascii="Times New Roman" w:hAnsi="Times New Roman" w:cs="Times New Roman"/>
          <w:sz w:val="28"/>
          <w:szCs w:val="28"/>
        </w:rPr>
        <w:t>39</w:t>
      </w:r>
      <w:r>
        <w:rPr>
          <w:rFonts w:ascii="Times New Roman" w:hAnsi="Times New Roman" w:cs="Times New Roman"/>
          <w:sz w:val="28"/>
          <w:szCs w:val="28"/>
        </w:rPr>
        <w:t xml:space="preserve">]. Другий тип завдань має на меті </w:t>
      </w:r>
      <w:r w:rsidR="00DB3B83">
        <w:rPr>
          <w:rFonts w:ascii="Times New Roman" w:hAnsi="Times New Roman" w:cs="Times New Roman"/>
          <w:sz w:val="28"/>
          <w:szCs w:val="28"/>
        </w:rPr>
        <w:t>«…</w:t>
      </w:r>
      <w:r>
        <w:rPr>
          <w:rFonts w:ascii="Times New Roman" w:hAnsi="Times New Roman" w:cs="Times New Roman"/>
          <w:sz w:val="28"/>
          <w:szCs w:val="28"/>
        </w:rPr>
        <w:t xml:space="preserve">переважно диференційоване значення, коли завдання даного типу виконуються найбільш доцільно, за принципом «зближуваних завдань», забезпечуючи перехід від порівняно грубих </w:t>
      </w:r>
      <w:proofErr w:type="spellStart"/>
      <w:r>
        <w:rPr>
          <w:rFonts w:ascii="Times New Roman" w:hAnsi="Times New Roman" w:cs="Times New Roman"/>
          <w:sz w:val="28"/>
          <w:szCs w:val="28"/>
        </w:rPr>
        <w:t>диференціювань</w:t>
      </w:r>
      <w:proofErr w:type="spellEnd"/>
      <w:r>
        <w:rPr>
          <w:rFonts w:ascii="Times New Roman" w:hAnsi="Times New Roman" w:cs="Times New Roman"/>
          <w:sz w:val="28"/>
          <w:szCs w:val="28"/>
        </w:rPr>
        <w:t xml:space="preserve"> до більш тонки</w:t>
      </w:r>
      <w:r w:rsidR="007B456A">
        <w:rPr>
          <w:rFonts w:ascii="Times New Roman" w:hAnsi="Times New Roman" w:cs="Times New Roman"/>
          <w:sz w:val="28"/>
          <w:szCs w:val="28"/>
        </w:rPr>
        <w:t xml:space="preserve">х» </w:t>
      </w:r>
      <w:r w:rsidR="007B456A" w:rsidRPr="007B456A">
        <w:rPr>
          <w:rFonts w:ascii="Times New Roman" w:hAnsi="Times New Roman" w:cs="Times New Roman"/>
          <w:sz w:val="28"/>
          <w:szCs w:val="28"/>
        </w:rPr>
        <w:t>[</w:t>
      </w:r>
      <w:r w:rsidR="001A23A7">
        <w:rPr>
          <w:rFonts w:ascii="Times New Roman" w:hAnsi="Times New Roman" w:cs="Times New Roman"/>
          <w:sz w:val="28"/>
          <w:szCs w:val="28"/>
        </w:rPr>
        <w:t>40</w:t>
      </w:r>
      <w:r w:rsidR="007B456A" w:rsidRPr="007B456A">
        <w:rPr>
          <w:rFonts w:ascii="Times New Roman" w:hAnsi="Times New Roman" w:cs="Times New Roman"/>
          <w:sz w:val="28"/>
          <w:szCs w:val="28"/>
        </w:rPr>
        <w:t>]</w:t>
      </w:r>
      <w:r>
        <w:rPr>
          <w:rFonts w:ascii="Times New Roman" w:hAnsi="Times New Roman" w:cs="Times New Roman"/>
          <w:sz w:val="28"/>
          <w:szCs w:val="28"/>
        </w:rPr>
        <w:t>.</w:t>
      </w:r>
    </w:p>
    <w:p w14:paraId="4ABEB1EA" w14:textId="44867D63"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456A">
        <w:rPr>
          <w:rFonts w:ascii="Times New Roman" w:hAnsi="Times New Roman" w:cs="Times New Roman"/>
          <w:sz w:val="28"/>
          <w:szCs w:val="28"/>
        </w:rPr>
        <w:t>На думку багатьох фахівців, у</w:t>
      </w:r>
      <w:r>
        <w:rPr>
          <w:rFonts w:ascii="Times New Roman" w:hAnsi="Times New Roman" w:cs="Times New Roman"/>
          <w:sz w:val="28"/>
          <w:szCs w:val="28"/>
        </w:rPr>
        <w:t xml:space="preserve">спішне виконання завдань обох типів забезпечується </w:t>
      </w:r>
      <w:r w:rsidR="007B456A">
        <w:rPr>
          <w:rFonts w:ascii="Times New Roman" w:hAnsi="Times New Roman" w:cs="Times New Roman"/>
          <w:sz w:val="28"/>
          <w:szCs w:val="28"/>
        </w:rPr>
        <w:t>«…</w:t>
      </w:r>
      <w:r>
        <w:rPr>
          <w:rFonts w:ascii="Times New Roman" w:hAnsi="Times New Roman" w:cs="Times New Roman"/>
          <w:sz w:val="28"/>
          <w:szCs w:val="28"/>
        </w:rPr>
        <w:t>дотриманням низки методичних прийомів та умов:</w:t>
      </w:r>
    </w:p>
    <w:p w14:paraId="10BC426A"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моделювання положень та переміщень тіла на спеціальному обладнанні;</w:t>
      </w:r>
    </w:p>
    <w:p w14:paraId="214C9F45" w14:textId="16F145C9"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456A">
        <w:rPr>
          <w:rFonts w:ascii="Times New Roman" w:hAnsi="Times New Roman" w:cs="Times New Roman"/>
          <w:sz w:val="28"/>
          <w:szCs w:val="28"/>
        </w:rPr>
        <w:t xml:space="preserve">використання вправ, </w:t>
      </w:r>
      <w:r>
        <w:rPr>
          <w:rFonts w:ascii="Times New Roman" w:hAnsi="Times New Roman" w:cs="Times New Roman"/>
          <w:sz w:val="28"/>
          <w:szCs w:val="28"/>
        </w:rPr>
        <w:t>спрямован</w:t>
      </w:r>
      <w:r w:rsidR="007B456A">
        <w:rPr>
          <w:rFonts w:ascii="Times New Roman" w:hAnsi="Times New Roman" w:cs="Times New Roman"/>
          <w:sz w:val="28"/>
          <w:szCs w:val="28"/>
        </w:rPr>
        <w:t>их</w:t>
      </w:r>
      <w:r>
        <w:rPr>
          <w:rFonts w:ascii="Times New Roman" w:hAnsi="Times New Roman" w:cs="Times New Roman"/>
          <w:sz w:val="28"/>
          <w:szCs w:val="28"/>
        </w:rPr>
        <w:t xml:space="preserve"> на відчуття параметрів рухів на спеціальних тренажерах або за допомогою партнера (тренера);</w:t>
      </w:r>
    </w:p>
    <w:p w14:paraId="1386EDD7" w14:textId="7777777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введення у зовнішні умови виконання дії додаткових наочних орієнтирів, що обмежують точки амплітуди або напрямки рухів (наприклад, м'ячі, що підвішуються у граничних точках махів, згинань або розгинань у вправах на снарядах, спеціальної розмітки, на фоні якої виконуються вправи);</w:t>
      </w:r>
    </w:p>
    <w:p w14:paraId="3A5F076E" w14:textId="12D42AFF"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повідомлення спортсмену під час виконання вправи або відразу ж після її закінчення об'єктивних даних про величини помилок, що допускаються, заснованих на візуальній оцінці тренера або даних сучасних </w:t>
      </w:r>
      <w:r>
        <w:rPr>
          <w:rFonts w:ascii="Times New Roman" w:hAnsi="Times New Roman" w:cs="Times New Roman"/>
          <w:sz w:val="28"/>
          <w:szCs w:val="28"/>
        </w:rPr>
        <w:br/>
        <w:t>вимірювально-інформаційних пристроїв, що збільшують ступінь терміновості та точності наданої інформації</w:t>
      </w:r>
      <w:r w:rsidR="007B456A">
        <w:rPr>
          <w:rFonts w:ascii="Times New Roman" w:hAnsi="Times New Roman" w:cs="Times New Roman"/>
          <w:sz w:val="28"/>
          <w:szCs w:val="28"/>
        </w:rPr>
        <w:t xml:space="preserve">» </w:t>
      </w:r>
      <w:r w:rsidR="007B456A" w:rsidRPr="007B456A">
        <w:rPr>
          <w:rFonts w:ascii="Times New Roman" w:hAnsi="Times New Roman" w:cs="Times New Roman"/>
          <w:sz w:val="28"/>
          <w:szCs w:val="28"/>
        </w:rPr>
        <w:t>[</w:t>
      </w:r>
      <w:r w:rsidR="001A23A7">
        <w:rPr>
          <w:rFonts w:ascii="Times New Roman" w:hAnsi="Times New Roman" w:cs="Times New Roman"/>
          <w:sz w:val="28"/>
          <w:szCs w:val="28"/>
        </w:rPr>
        <w:t>4, 16, 26, 39, 40</w:t>
      </w:r>
      <w:r w:rsidR="007B456A" w:rsidRPr="007B456A">
        <w:rPr>
          <w:rFonts w:ascii="Times New Roman" w:hAnsi="Times New Roman" w:cs="Times New Roman"/>
          <w:sz w:val="28"/>
          <w:szCs w:val="28"/>
        </w:rPr>
        <w:t>]</w:t>
      </w:r>
      <w:r>
        <w:rPr>
          <w:rFonts w:ascii="Times New Roman" w:hAnsi="Times New Roman" w:cs="Times New Roman"/>
          <w:sz w:val="28"/>
          <w:szCs w:val="28"/>
        </w:rPr>
        <w:t>.</w:t>
      </w:r>
    </w:p>
    <w:p w14:paraId="6AACD4E2" w14:textId="708225F7"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Важливу роль у вдосконаленні «почуття простору» і точності рухів спортсмена грає</w:t>
      </w:r>
      <w:r w:rsidR="007B456A">
        <w:rPr>
          <w:rFonts w:ascii="Times New Roman" w:hAnsi="Times New Roman" w:cs="Times New Roman"/>
          <w:sz w:val="28"/>
          <w:szCs w:val="28"/>
        </w:rPr>
        <w:t xml:space="preserve"> </w:t>
      </w:r>
      <w:r>
        <w:rPr>
          <w:rFonts w:ascii="Times New Roman" w:hAnsi="Times New Roman" w:cs="Times New Roman"/>
          <w:sz w:val="28"/>
          <w:szCs w:val="28"/>
        </w:rPr>
        <w:t xml:space="preserve">методичний прийом, що полягає у </w:t>
      </w:r>
      <w:r w:rsidR="007B456A">
        <w:rPr>
          <w:rFonts w:ascii="Times New Roman" w:hAnsi="Times New Roman" w:cs="Times New Roman"/>
          <w:sz w:val="28"/>
          <w:szCs w:val="28"/>
        </w:rPr>
        <w:t>«…</w:t>
      </w:r>
      <w:r>
        <w:rPr>
          <w:rFonts w:ascii="Times New Roman" w:hAnsi="Times New Roman" w:cs="Times New Roman"/>
          <w:sz w:val="28"/>
          <w:szCs w:val="28"/>
        </w:rPr>
        <w:t>спрямованому впливі на функції аналізаторів з більш високими чи виборчими вимогами, ніж при виконанні вправ</w:t>
      </w:r>
      <w:r w:rsidR="0099327A">
        <w:rPr>
          <w:rFonts w:ascii="Times New Roman" w:hAnsi="Times New Roman" w:cs="Times New Roman"/>
          <w:sz w:val="28"/>
          <w:szCs w:val="28"/>
        </w:rPr>
        <w:t>»</w:t>
      </w:r>
      <w:r>
        <w:rPr>
          <w:rFonts w:ascii="Times New Roman" w:hAnsi="Times New Roman" w:cs="Times New Roman"/>
          <w:sz w:val="28"/>
          <w:szCs w:val="28"/>
        </w:rPr>
        <w:t xml:space="preserve"> [8]. З цією метою використовують ряд спеціальних підготовчих вправ, спеціальних технічних засобів та спеціально підготовлених умов виконання.</w:t>
      </w:r>
    </w:p>
    <w:p w14:paraId="036FDEB6" w14:textId="1E08ADCC" w:rsidR="009C493D" w:rsidRDefault="009C493D" w:rsidP="009C49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Деякі сучасні методичні підходи, створені задля вдосконалення точності рухів, реалізуються з урахуванням активізації функцій аналізаторів «…за рахунок тимчасового виключення чи обмеження зорового самоконтролю у процесі вправ» [2, 4]. Ускладнення просторового орієнтування та контролю зорового аналізатора за рухами висувають підвищені вимоги до інших аналізаторів та «м'язового почуття». При цьому можливе спочатку погіршення якості рухів, як правило, характеризується </w:t>
      </w:r>
      <w:r w:rsidR="007B456A">
        <w:rPr>
          <w:rFonts w:ascii="Times New Roman" w:hAnsi="Times New Roman" w:cs="Times New Roman"/>
          <w:sz w:val="28"/>
          <w:szCs w:val="28"/>
        </w:rPr>
        <w:t>«…</w:t>
      </w:r>
      <w:r>
        <w:rPr>
          <w:rFonts w:ascii="Times New Roman" w:hAnsi="Times New Roman" w:cs="Times New Roman"/>
          <w:sz w:val="28"/>
          <w:szCs w:val="28"/>
        </w:rPr>
        <w:t>надалі суттєвим підвищенням їхньої  точності в нормальних умовах</w:t>
      </w:r>
      <w:r w:rsidR="007B456A">
        <w:rPr>
          <w:rFonts w:ascii="Times New Roman" w:hAnsi="Times New Roman" w:cs="Times New Roman"/>
          <w:sz w:val="28"/>
          <w:szCs w:val="28"/>
        </w:rPr>
        <w:t xml:space="preserve">» </w:t>
      </w:r>
      <w:r w:rsidR="007B456A" w:rsidRPr="007B456A">
        <w:rPr>
          <w:rFonts w:ascii="Times New Roman" w:hAnsi="Times New Roman" w:cs="Times New Roman"/>
          <w:sz w:val="28"/>
          <w:szCs w:val="28"/>
          <w:lang w:val="ru-RU"/>
        </w:rPr>
        <w:t>[</w:t>
      </w:r>
      <w:r w:rsidR="001A23A7">
        <w:rPr>
          <w:rFonts w:ascii="Times New Roman" w:hAnsi="Times New Roman" w:cs="Times New Roman"/>
          <w:sz w:val="28"/>
          <w:szCs w:val="28"/>
        </w:rPr>
        <w:t>8</w:t>
      </w:r>
      <w:r w:rsidR="007B456A" w:rsidRPr="007B456A">
        <w:rPr>
          <w:rFonts w:ascii="Times New Roman" w:hAnsi="Times New Roman" w:cs="Times New Roman"/>
          <w:sz w:val="28"/>
          <w:szCs w:val="28"/>
          <w:lang w:val="ru-RU"/>
        </w:rPr>
        <w:t>]</w:t>
      </w:r>
      <w:r>
        <w:rPr>
          <w:rFonts w:ascii="Times New Roman" w:hAnsi="Times New Roman" w:cs="Times New Roman"/>
          <w:sz w:val="28"/>
          <w:szCs w:val="28"/>
        </w:rPr>
        <w:t xml:space="preserve">. Це експериментально показано на прикладі окремих вправ у спортивних іграх, гімнастиці, легкій атлетиці, боротьбі та інших видах спорту </w:t>
      </w:r>
      <w:r>
        <w:rPr>
          <w:rFonts w:ascii="Times New Roman" w:hAnsi="Times New Roman" w:cs="Times New Roman"/>
          <w:sz w:val="28"/>
          <w:szCs w:val="28"/>
          <w:lang w:val="ru-RU"/>
        </w:rPr>
        <w:t>[1</w:t>
      </w:r>
      <w:r w:rsidR="001A23A7">
        <w:rPr>
          <w:rFonts w:ascii="Times New Roman" w:hAnsi="Times New Roman" w:cs="Times New Roman"/>
          <w:sz w:val="28"/>
          <w:szCs w:val="28"/>
          <w:lang w:val="ru-RU"/>
        </w:rPr>
        <w:t>6</w:t>
      </w:r>
      <w:r>
        <w:rPr>
          <w:rFonts w:ascii="Times New Roman" w:hAnsi="Times New Roman" w:cs="Times New Roman"/>
          <w:sz w:val="28"/>
          <w:szCs w:val="28"/>
          <w:lang w:val="ru-RU"/>
        </w:rPr>
        <w:t>]</w:t>
      </w:r>
      <w:r>
        <w:rPr>
          <w:rFonts w:ascii="Times New Roman" w:hAnsi="Times New Roman" w:cs="Times New Roman"/>
          <w:sz w:val="28"/>
          <w:szCs w:val="28"/>
        </w:rPr>
        <w:t>.</w:t>
      </w:r>
    </w:p>
    <w:p w14:paraId="75BFA236" w14:textId="77777777" w:rsidR="009C493D" w:rsidRDefault="009C493D" w:rsidP="009C493D">
      <w:pPr>
        <w:spacing w:after="0" w:line="360" w:lineRule="auto"/>
        <w:jc w:val="both"/>
        <w:rPr>
          <w:rFonts w:ascii="Times New Roman" w:hAnsi="Times New Roman" w:cs="Times New Roman"/>
          <w:sz w:val="28"/>
          <w:szCs w:val="28"/>
        </w:rPr>
      </w:pPr>
    </w:p>
    <w:p w14:paraId="1D2AB787" w14:textId="74711807" w:rsidR="009C493D" w:rsidRDefault="009C493D" w:rsidP="002C2011">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p>
    <w:p w14:paraId="0ACF7AD5" w14:textId="31B3B99F" w:rsidR="009C493D" w:rsidRDefault="009C493D" w:rsidP="009C493D">
      <w:pPr>
        <w:spacing w:after="0" w:line="360" w:lineRule="auto"/>
        <w:jc w:val="both"/>
        <w:rPr>
          <w:rFonts w:ascii="Times New Roman" w:hAnsi="Times New Roman" w:cs="Times New Roman"/>
          <w:sz w:val="28"/>
          <w:szCs w:val="28"/>
        </w:rPr>
      </w:pPr>
    </w:p>
    <w:p w14:paraId="56E4C860" w14:textId="21E7ECE2" w:rsidR="002C2011" w:rsidRDefault="002C2011" w:rsidP="009C493D">
      <w:pPr>
        <w:spacing w:after="0" w:line="360" w:lineRule="auto"/>
        <w:jc w:val="both"/>
        <w:rPr>
          <w:rFonts w:ascii="Times New Roman" w:hAnsi="Times New Roman" w:cs="Times New Roman"/>
          <w:sz w:val="28"/>
          <w:szCs w:val="28"/>
        </w:rPr>
      </w:pPr>
    </w:p>
    <w:p w14:paraId="5977640E" w14:textId="544651A4" w:rsidR="002C2011" w:rsidRDefault="002C2011" w:rsidP="009C493D">
      <w:pPr>
        <w:spacing w:after="0" w:line="360" w:lineRule="auto"/>
        <w:jc w:val="both"/>
        <w:rPr>
          <w:rFonts w:ascii="Times New Roman" w:hAnsi="Times New Roman" w:cs="Times New Roman"/>
          <w:sz w:val="28"/>
          <w:szCs w:val="28"/>
        </w:rPr>
      </w:pPr>
    </w:p>
    <w:p w14:paraId="28B6D147" w14:textId="08875C53" w:rsidR="002C2011" w:rsidRDefault="002C2011" w:rsidP="009C493D">
      <w:pPr>
        <w:spacing w:after="0" w:line="360" w:lineRule="auto"/>
        <w:jc w:val="both"/>
        <w:rPr>
          <w:rFonts w:ascii="Times New Roman" w:hAnsi="Times New Roman" w:cs="Times New Roman"/>
          <w:sz w:val="28"/>
          <w:szCs w:val="28"/>
        </w:rPr>
      </w:pPr>
    </w:p>
    <w:p w14:paraId="4BED9339" w14:textId="7435DEF3" w:rsidR="002C2011" w:rsidRDefault="002C2011" w:rsidP="009C493D">
      <w:pPr>
        <w:spacing w:after="0" w:line="360" w:lineRule="auto"/>
        <w:jc w:val="both"/>
        <w:rPr>
          <w:rFonts w:ascii="Times New Roman" w:hAnsi="Times New Roman" w:cs="Times New Roman"/>
          <w:sz w:val="28"/>
          <w:szCs w:val="28"/>
        </w:rPr>
      </w:pPr>
    </w:p>
    <w:p w14:paraId="51B70A09" w14:textId="7608DB8D" w:rsidR="002C2011" w:rsidRDefault="002C2011" w:rsidP="009C493D">
      <w:pPr>
        <w:spacing w:after="0" w:line="360" w:lineRule="auto"/>
        <w:jc w:val="both"/>
        <w:rPr>
          <w:rFonts w:ascii="Times New Roman" w:hAnsi="Times New Roman" w:cs="Times New Roman"/>
          <w:sz w:val="28"/>
          <w:szCs w:val="28"/>
        </w:rPr>
      </w:pPr>
    </w:p>
    <w:p w14:paraId="4CDB99B9" w14:textId="01CA416A" w:rsidR="002C2011" w:rsidRDefault="002C2011" w:rsidP="009C493D">
      <w:pPr>
        <w:spacing w:after="0" w:line="360" w:lineRule="auto"/>
        <w:jc w:val="both"/>
        <w:rPr>
          <w:rFonts w:ascii="Times New Roman" w:hAnsi="Times New Roman" w:cs="Times New Roman"/>
          <w:sz w:val="28"/>
          <w:szCs w:val="28"/>
        </w:rPr>
      </w:pPr>
    </w:p>
    <w:p w14:paraId="473C2B6A" w14:textId="6A5A6C48" w:rsidR="007B456A" w:rsidRDefault="007B456A" w:rsidP="009C493D">
      <w:pPr>
        <w:spacing w:after="0" w:line="360" w:lineRule="auto"/>
        <w:jc w:val="both"/>
        <w:rPr>
          <w:rFonts w:ascii="Times New Roman" w:hAnsi="Times New Roman" w:cs="Times New Roman"/>
          <w:sz w:val="28"/>
          <w:szCs w:val="28"/>
        </w:rPr>
      </w:pPr>
    </w:p>
    <w:p w14:paraId="29F8F0C8" w14:textId="4E39EE57" w:rsidR="007B456A" w:rsidRDefault="007B456A" w:rsidP="009C493D">
      <w:pPr>
        <w:spacing w:after="0" w:line="360" w:lineRule="auto"/>
        <w:jc w:val="both"/>
        <w:rPr>
          <w:rFonts w:ascii="Times New Roman" w:hAnsi="Times New Roman" w:cs="Times New Roman"/>
          <w:sz w:val="28"/>
          <w:szCs w:val="28"/>
        </w:rPr>
      </w:pPr>
    </w:p>
    <w:p w14:paraId="1F795699" w14:textId="0CFC0101" w:rsidR="007B456A" w:rsidRDefault="007B456A" w:rsidP="009C493D">
      <w:pPr>
        <w:spacing w:after="0" w:line="360" w:lineRule="auto"/>
        <w:jc w:val="both"/>
        <w:rPr>
          <w:rFonts w:ascii="Times New Roman" w:hAnsi="Times New Roman" w:cs="Times New Roman"/>
          <w:sz w:val="28"/>
          <w:szCs w:val="28"/>
        </w:rPr>
      </w:pPr>
    </w:p>
    <w:p w14:paraId="3ABF3989" w14:textId="550F231F" w:rsidR="007B456A" w:rsidRDefault="007B456A" w:rsidP="009C493D">
      <w:pPr>
        <w:spacing w:after="0" w:line="360" w:lineRule="auto"/>
        <w:jc w:val="both"/>
        <w:rPr>
          <w:rFonts w:ascii="Times New Roman" w:hAnsi="Times New Roman" w:cs="Times New Roman"/>
          <w:sz w:val="28"/>
          <w:szCs w:val="28"/>
        </w:rPr>
      </w:pPr>
    </w:p>
    <w:p w14:paraId="40C33ABF" w14:textId="1CB18D1A" w:rsidR="007B456A" w:rsidRDefault="007B456A" w:rsidP="009C493D">
      <w:pPr>
        <w:spacing w:after="0" w:line="360" w:lineRule="auto"/>
        <w:jc w:val="both"/>
        <w:rPr>
          <w:rFonts w:ascii="Times New Roman" w:hAnsi="Times New Roman" w:cs="Times New Roman"/>
          <w:sz w:val="28"/>
          <w:szCs w:val="28"/>
        </w:rPr>
      </w:pPr>
    </w:p>
    <w:p w14:paraId="627EDE82" w14:textId="382B06AE" w:rsidR="007B456A" w:rsidRDefault="007B456A" w:rsidP="009C493D">
      <w:pPr>
        <w:spacing w:after="0" w:line="360" w:lineRule="auto"/>
        <w:jc w:val="both"/>
        <w:rPr>
          <w:rFonts w:ascii="Times New Roman" w:hAnsi="Times New Roman" w:cs="Times New Roman"/>
          <w:sz w:val="28"/>
          <w:szCs w:val="28"/>
        </w:rPr>
      </w:pPr>
    </w:p>
    <w:p w14:paraId="65AC18CD" w14:textId="16405747" w:rsidR="007B456A" w:rsidRDefault="007B456A" w:rsidP="009C493D">
      <w:pPr>
        <w:spacing w:after="0" w:line="360" w:lineRule="auto"/>
        <w:jc w:val="both"/>
        <w:rPr>
          <w:rFonts w:ascii="Times New Roman" w:hAnsi="Times New Roman" w:cs="Times New Roman"/>
          <w:sz w:val="28"/>
          <w:szCs w:val="28"/>
        </w:rPr>
      </w:pPr>
    </w:p>
    <w:p w14:paraId="3D60FA5D" w14:textId="4C7184C5" w:rsidR="007B456A" w:rsidRDefault="007B456A" w:rsidP="009C493D">
      <w:pPr>
        <w:spacing w:after="0" w:line="360" w:lineRule="auto"/>
        <w:jc w:val="both"/>
        <w:rPr>
          <w:rFonts w:ascii="Times New Roman" w:hAnsi="Times New Roman" w:cs="Times New Roman"/>
          <w:sz w:val="28"/>
          <w:szCs w:val="28"/>
        </w:rPr>
      </w:pPr>
    </w:p>
    <w:p w14:paraId="39FF623E" w14:textId="1568B4D9" w:rsidR="007B456A" w:rsidRDefault="007B456A" w:rsidP="009C493D">
      <w:pPr>
        <w:spacing w:after="0" w:line="360" w:lineRule="auto"/>
        <w:jc w:val="both"/>
        <w:rPr>
          <w:rFonts w:ascii="Times New Roman" w:hAnsi="Times New Roman" w:cs="Times New Roman"/>
          <w:sz w:val="28"/>
          <w:szCs w:val="28"/>
        </w:rPr>
      </w:pPr>
    </w:p>
    <w:p w14:paraId="6CEEB7E1" w14:textId="1D1124C8" w:rsidR="007B456A" w:rsidRDefault="007B456A" w:rsidP="009C493D">
      <w:pPr>
        <w:spacing w:after="0" w:line="360" w:lineRule="auto"/>
        <w:jc w:val="both"/>
        <w:rPr>
          <w:rFonts w:ascii="Times New Roman" w:hAnsi="Times New Roman" w:cs="Times New Roman"/>
          <w:sz w:val="28"/>
          <w:szCs w:val="28"/>
        </w:rPr>
      </w:pPr>
    </w:p>
    <w:p w14:paraId="35BCD1D1" w14:textId="77777777" w:rsidR="007B456A" w:rsidRDefault="007B456A" w:rsidP="009C493D">
      <w:pPr>
        <w:spacing w:after="0" w:line="360" w:lineRule="auto"/>
        <w:jc w:val="both"/>
        <w:rPr>
          <w:rFonts w:ascii="Times New Roman" w:hAnsi="Times New Roman" w:cs="Times New Roman"/>
          <w:sz w:val="28"/>
          <w:szCs w:val="28"/>
        </w:rPr>
      </w:pPr>
    </w:p>
    <w:p w14:paraId="54A7E71D" w14:textId="0FA48356" w:rsidR="009C493D" w:rsidRPr="00D06D1C" w:rsidRDefault="009C493D" w:rsidP="002B0B86">
      <w:pPr>
        <w:spacing w:after="0" w:line="360" w:lineRule="auto"/>
        <w:jc w:val="center"/>
        <w:rPr>
          <w:rFonts w:ascii="Times New Roman" w:hAnsi="Times New Roman" w:cs="Times New Roman"/>
          <w:b/>
          <w:bCs/>
          <w:sz w:val="28"/>
          <w:szCs w:val="28"/>
        </w:rPr>
      </w:pPr>
      <w:r w:rsidRPr="00D06D1C">
        <w:rPr>
          <w:rFonts w:ascii="Times New Roman" w:hAnsi="Times New Roman" w:cs="Times New Roman"/>
          <w:b/>
          <w:bCs/>
          <w:sz w:val="28"/>
          <w:szCs w:val="28"/>
        </w:rPr>
        <w:lastRenderedPageBreak/>
        <w:t>В</w:t>
      </w:r>
      <w:r w:rsidR="009A010A" w:rsidRPr="00D06D1C">
        <w:rPr>
          <w:rFonts w:ascii="Times New Roman" w:hAnsi="Times New Roman" w:cs="Times New Roman"/>
          <w:b/>
          <w:bCs/>
          <w:sz w:val="28"/>
          <w:szCs w:val="28"/>
        </w:rPr>
        <w:t>исновки до першого розділу</w:t>
      </w:r>
    </w:p>
    <w:p w14:paraId="485A240B" w14:textId="77777777" w:rsidR="009C493D" w:rsidRPr="00D06D1C" w:rsidRDefault="009C493D" w:rsidP="009C493D">
      <w:pPr>
        <w:spacing w:after="0" w:line="360" w:lineRule="auto"/>
        <w:jc w:val="center"/>
        <w:rPr>
          <w:rFonts w:ascii="Times New Roman" w:hAnsi="Times New Roman" w:cs="Times New Roman"/>
          <w:b/>
          <w:bCs/>
          <w:sz w:val="28"/>
          <w:szCs w:val="28"/>
        </w:rPr>
      </w:pPr>
    </w:p>
    <w:p w14:paraId="46A30C6F" w14:textId="53455F3F" w:rsidR="00D06D1C" w:rsidRPr="00D06D1C" w:rsidRDefault="00D06D1C" w:rsidP="00D06D1C">
      <w:pPr>
        <w:pStyle w:val="a3"/>
        <w:numPr>
          <w:ilvl w:val="0"/>
          <w:numId w:val="4"/>
        </w:numPr>
        <w:spacing w:after="0" w:line="360" w:lineRule="auto"/>
        <w:ind w:left="142"/>
        <w:jc w:val="both"/>
        <w:rPr>
          <w:rFonts w:ascii="Times New Roman" w:hAnsi="Times New Roman" w:cs="Times New Roman"/>
          <w:sz w:val="28"/>
          <w:szCs w:val="28"/>
        </w:rPr>
      </w:pPr>
      <w:r w:rsidRPr="00D06D1C">
        <w:rPr>
          <w:rFonts w:ascii="Times New Roman" w:hAnsi="Times New Roman" w:cs="Times New Roman"/>
          <w:sz w:val="28"/>
          <w:szCs w:val="28"/>
        </w:rPr>
        <w:t xml:space="preserve">Згідно з дослідженнями фахівців, координаційні здібності, що виявляються індивідами під час виконання різних рухових дій, у 80-95% не пов'язані з параметрами фізичного (соматичного) розвитку. Так, довжина і маса тіла мають найбільший вплив на прояви координаційних здібностей у вправах циклічного та ациклічного характеру, метальних діях з установкою на дальність і практично не впливають на координаційні здібності, що виявляються в метальних діях із установкою «на влучність», до рухових дій, характерних для спортивних ігор. Координаційні можливості та кондиційні можливості значно більше пов'язані, ніж координаційні можливості і морфологічні ознаки. У цій системі спостерігаються сильніші зв'язки координаційних та швидкісних, координаційних та </w:t>
      </w:r>
      <w:proofErr w:type="spellStart"/>
      <w:r w:rsidRPr="00D06D1C">
        <w:rPr>
          <w:rFonts w:ascii="Times New Roman" w:hAnsi="Times New Roman" w:cs="Times New Roman"/>
          <w:sz w:val="28"/>
          <w:szCs w:val="28"/>
        </w:rPr>
        <w:t>швидкісно</w:t>
      </w:r>
      <w:proofErr w:type="spellEnd"/>
      <w:r w:rsidRPr="00D06D1C">
        <w:rPr>
          <w:rFonts w:ascii="Times New Roman" w:hAnsi="Times New Roman" w:cs="Times New Roman"/>
          <w:sz w:val="28"/>
          <w:szCs w:val="28"/>
        </w:rPr>
        <w:t>-силових здібностей, ніж у взаємозв'язку координаційних здібностей з витривалістю та гнучкістю.</w:t>
      </w:r>
    </w:p>
    <w:p w14:paraId="2640EB5E" w14:textId="77777777" w:rsidR="00D06D1C" w:rsidRPr="00D06D1C" w:rsidRDefault="00D06D1C" w:rsidP="00D06D1C">
      <w:pPr>
        <w:pStyle w:val="a3"/>
        <w:numPr>
          <w:ilvl w:val="0"/>
          <w:numId w:val="4"/>
        </w:numPr>
        <w:spacing w:after="0" w:line="360" w:lineRule="auto"/>
        <w:ind w:left="0"/>
        <w:jc w:val="both"/>
        <w:rPr>
          <w:rFonts w:ascii="Times New Roman" w:hAnsi="Times New Roman" w:cs="Times New Roman"/>
          <w:sz w:val="28"/>
          <w:szCs w:val="28"/>
        </w:rPr>
      </w:pPr>
      <w:r w:rsidRPr="00D06D1C">
        <w:rPr>
          <w:rFonts w:ascii="Times New Roman" w:hAnsi="Times New Roman" w:cs="Times New Roman"/>
          <w:sz w:val="28"/>
          <w:szCs w:val="28"/>
        </w:rPr>
        <w:t>Розвиток координаційних здібностей залежить від рухового досвіду індивіда: чим більше різних умінь і навичок він освоїть, тим, як правило, він матиме вищий рівень координаційних здібностей. У свою чергу, чим вищим рівнем координаційних здібностей має в своєму розпорядженні людина, тим швидше і легше опановує він новими вміннями і навичками, оскільки процес управління та регуляції останніми ґрунтується на вже вироблених координаційних схемах.</w:t>
      </w:r>
    </w:p>
    <w:p w14:paraId="4D604D84" w14:textId="2A09DCB3" w:rsidR="009C493D" w:rsidRPr="00D06D1C" w:rsidRDefault="009C493D" w:rsidP="00D06D1C">
      <w:pPr>
        <w:pStyle w:val="a3"/>
        <w:numPr>
          <w:ilvl w:val="0"/>
          <w:numId w:val="4"/>
        </w:numPr>
        <w:spacing w:after="0" w:line="360" w:lineRule="auto"/>
        <w:ind w:left="0"/>
        <w:jc w:val="both"/>
        <w:rPr>
          <w:rFonts w:ascii="Times New Roman" w:hAnsi="Times New Roman" w:cs="Times New Roman"/>
          <w:sz w:val="28"/>
          <w:szCs w:val="28"/>
        </w:rPr>
      </w:pPr>
      <w:r w:rsidRPr="00D06D1C">
        <w:rPr>
          <w:rFonts w:ascii="Times New Roman" w:hAnsi="Times New Roman" w:cs="Times New Roman"/>
          <w:sz w:val="28"/>
          <w:szCs w:val="28"/>
        </w:rPr>
        <w:t xml:space="preserve">Командно-ігрові види спорту з </w:t>
      </w:r>
      <w:proofErr w:type="spellStart"/>
      <w:r w:rsidRPr="00D06D1C">
        <w:rPr>
          <w:rFonts w:ascii="Times New Roman" w:hAnsi="Times New Roman" w:cs="Times New Roman"/>
          <w:sz w:val="28"/>
          <w:szCs w:val="28"/>
        </w:rPr>
        <w:t>м'ячем</w:t>
      </w:r>
      <w:proofErr w:type="spellEnd"/>
      <w:r w:rsidRPr="00D06D1C">
        <w:rPr>
          <w:rFonts w:ascii="Times New Roman" w:hAnsi="Times New Roman" w:cs="Times New Roman"/>
          <w:sz w:val="28"/>
          <w:szCs w:val="28"/>
        </w:rPr>
        <w:t xml:space="preserve"> вимагають від спортсменів високого рівня розвитку рухової координації, що забезпечує подальше зростання спортивної майстерності. На етапі спортивної спеціалізації основний напрямок розвитку координаційних здібностей має бути спрямований на вдосконалення наступних видів спеціальних координаційних здібностей: орієнтацію у просторі; перебудову та пристосування рухових дій; узгодження рухів; швидкість реагування; </w:t>
      </w:r>
      <w:proofErr w:type="spellStart"/>
      <w:r w:rsidRPr="00D06D1C">
        <w:rPr>
          <w:rFonts w:ascii="Times New Roman" w:hAnsi="Times New Roman" w:cs="Times New Roman"/>
          <w:sz w:val="28"/>
          <w:szCs w:val="28"/>
        </w:rPr>
        <w:t>кінестатичне</w:t>
      </w:r>
      <w:proofErr w:type="spellEnd"/>
      <w:r w:rsidRPr="00D06D1C">
        <w:rPr>
          <w:rFonts w:ascii="Times New Roman" w:hAnsi="Times New Roman" w:cs="Times New Roman"/>
          <w:sz w:val="28"/>
          <w:szCs w:val="28"/>
        </w:rPr>
        <w:t xml:space="preserve"> диференціювання ("почуття м'яча"), почуття ритму руху; збереження динамічної рівноваги.</w:t>
      </w:r>
    </w:p>
    <w:p w14:paraId="028AB087" w14:textId="77777777" w:rsidR="009C493D" w:rsidRPr="00CE505A" w:rsidRDefault="009C493D" w:rsidP="009C493D">
      <w:pPr>
        <w:spacing w:after="0" w:line="360" w:lineRule="auto"/>
        <w:jc w:val="center"/>
        <w:rPr>
          <w:rFonts w:ascii="Times New Roman" w:hAnsi="Times New Roman" w:cs="Times New Roman"/>
          <w:b/>
          <w:bCs/>
          <w:color w:val="FF0000"/>
          <w:sz w:val="28"/>
          <w:szCs w:val="28"/>
        </w:rPr>
      </w:pPr>
    </w:p>
    <w:p w14:paraId="1DA2C9EA" w14:textId="77777777" w:rsidR="009C493D" w:rsidRPr="00CE505A" w:rsidRDefault="009C493D" w:rsidP="009C493D">
      <w:pPr>
        <w:spacing w:after="0" w:line="360" w:lineRule="auto"/>
        <w:jc w:val="center"/>
        <w:rPr>
          <w:rFonts w:ascii="Times New Roman" w:hAnsi="Times New Roman" w:cs="Times New Roman"/>
          <w:b/>
          <w:bCs/>
          <w:color w:val="FF0000"/>
          <w:sz w:val="28"/>
          <w:szCs w:val="28"/>
        </w:rPr>
      </w:pPr>
    </w:p>
    <w:p w14:paraId="59B151D3" w14:textId="5429A31B" w:rsidR="00E460CD" w:rsidRPr="00536334" w:rsidRDefault="00E460CD" w:rsidP="00E460CD">
      <w:pPr>
        <w:spacing w:after="0" w:line="360" w:lineRule="auto"/>
        <w:jc w:val="center"/>
        <w:rPr>
          <w:rFonts w:ascii="Times New Roman" w:hAnsi="Times New Roman" w:cs="Times New Roman"/>
          <w:b/>
          <w:bCs/>
          <w:sz w:val="28"/>
          <w:szCs w:val="28"/>
        </w:rPr>
      </w:pPr>
      <w:r w:rsidRPr="00536334">
        <w:rPr>
          <w:rFonts w:ascii="Times New Roman" w:hAnsi="Times New Roman" w:cs="Times New Roman"/>
          <w:b/>
          <w:bCs/>
          <w:sz w:val="28"/>
          <w:szCs w:val="28"/>
        </w:rPr>
        <w:lastRenderedPageBreak/>
        <w:t>РОЗДІЛ 2</w:t>
      </w:r>
    </w:p>
    <w:p w14:paraId="7BF4E6F3" w14:textId="77777777" w:rsidR="00E460CD" w:rsidRPr="00536334" w:rsidRDefault="00E460CD" w:rsidP="00E460CD">
      <w:pPr>
        <w:spacing w:after="0" w:line="360" w:lineRule="auto"/>
        <w:jc w:val="center"/>
        <w:rPr>
          <w:rFonts w:ascii="Times New Roman" w:hAnsi="Times New Roman" w:cs="Times New Roman"/>
          <w:b/>
          <w:bCs/>
          <w:sz w:val="28"/>
          <w:szCs w:val="28"/>
        </w:rPr>
      </w:pPr>
      <w:r w:rsidRPr="00536334">
        <w:rPr>
          <w:rFonts w:ascii="Times New Roman" w:hAnsi="Times New Roman" w:cs="Times New Roman"/>
          <w:b/>
          <w:bCs/>
          <w:sz w:val="28"/>
          <w:szCs w:val="28"/>
        </w:rPr>
        <w:t>МЕТОДИ ТА ОРГАНІЗАЦІЯ ДОСЛІДЖЕННЯ</w:t>
      </w:r>
    </w:p>
    <w:p w14:paraId="0C97BBDA" w14:textId="77777777" w:rsidR="00E460CD" w:rsidRDefault="00E460CD" w:rsidP="00E460CD">
      <w:pPr>
        <w:spacing w:after="0" w:line="360" w:lineRule="auto"/>
        <w:jc w:val="both"/>
        <w:rPr>
          <w:rFonts w:ascii="Times New Roman" w:hAnsi="Times New Roman" w:cs="Times New Roman"/>
          <w:sz w:val="28"/>
          <w:szCs w:val="28"/>
        </w:rPr>
      </w:pPr>
    </w:p>
    <w:p w14:paraId="029CF561" w14:textId="2199E68E" w:rsidR="00E460CD" w:rsidRPr="00536334" w:rsidRDefault="00E460CD" w:rsidP="00E460CD">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Pr="00536334">
        <w:rPr>
          <w:rFonts w:ascii="Times New Roman" w:hAnsi="Times New Roman" w:cs="Times New Roman"/>
          <w:b/>
          <w:bCs/>
          <w:sz w:val="28"/>
          <w:szCs w:val="28"/>
        </w:rPr>
        <w:t>2.1</w:t>
      </w:r>
      <w:r w:rsidR="00536334">
        <w:rPr>
          <w:rFonts w:ascii="Times New Roman" w:hAnsi="Times New Roman" w:cs="Times New Roman"/>
          <w:b/>
          <w:bCs/>
          <w:sz w:val="28"/>
          <w:szCs w:val="28"/>
        </w:rPr>
        <w:t>.</w:t>
      </w:r>
      <w:r w:rsidRPr="00536334">
        <w:rPr>
          <w:rFonts w:ascii="Times New Roman" w:hAnsi="Times New Roman" w:cs="Times New Roman"/>
          <w:b/>
          <w:bCs/>
          <w:sz w:val="28"/>
          <w:szCs w:val="28"/>
        </w:rPr>
        <w:t xml:space="preserve"> Методи дослідження</w:t>
      </w:r>
    </w:p>
    <w:p w14:paraId="5E265564" w14:textId="77777777" w:rsidR="00536334" w:rsidRDefault="00536334" w:rsidP="00E4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5A7E4907" w14:textId="7FA6CCD1" w:rsidR="00E460CD" w:rsidRPr="00E460CD" w:rsidRDefault="00536334" w:rsidP="00E4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460CD" w:rsidRPr="00E460CD">
        <w:rPr>
          <w:rFonts w:ascii="Times New Roman" w:hAnsi="Times New Roman" w:cs="Times New Roman"/>
          <w:sz w:val="28"/>
          <w:szCs w:val="28"/>
        </w:rPr>
        <w:t>Для вирішення завдань дослідження використовувалися такі методи:</w:t>
      </w:r>
    </w:p>
    <w:p w14:paraId="39C473A1" w14:textId="77777777" w:rsidR="00E460CD" w:rsidRPr="00E460CD" w:rsidRDefault="00E460CD" w:rsidP="00E460CD">
      <w:pPr>
        <w:spacing w:after="0" w:line="360" w:lineRule="auto"/>
        <w:jc w:val="both"/>
        <w:rPr>
          <w:rFonts w:ascii="Times New Roman" w:hAnsi="Times New Roman" w:cs="Times New Roman"/>
          <w:sz w:val="28"/>
          <w:szCs w:val="28"/>
        </w:rPr>
      </w:pPr>
      <w:r w:rsidRPr="00E460CD">
        <w:rPr>
          <w:rFonts w:ascii="Times New Roman" w:hAnsi="Times New Roman" w:cs="Times New Roman"/>
          <w:sz w:val="28"/>
          <w:szCs w:val="28"/>
        </w:rPr>
        <w:t>- аналіз наукової та науково-методичної літератури;</w:t>
      </w:r>
    </w:p>
    <w:p w14:paraId="4094A90D" w14:textId="2287A71D" w:rsidR="00E460CD" w:rsidRPr="00E460CD" w:rsidRDefault="00E460CD" w:rsidP="00E460CD">
      <w:pPr>
        <w:spacing w:after="0" w:line="360" w:lineRule="auto"/>
        <w:jc w:val="both"/>
        <w:rPr>
          <w:rFonts w:ascii="Times New Roman" w:hAnsi="Times New Roman" w:cs="Times New Roman"/>
          <w:sz w:val="28"/>
          <w:szCs w:val="28"/>
        </w:rPr>
      </w:pPr>
      <w:r w:rsidRPr="00E460CD">
        <w:rPr>
          <w:rFonts w:ascii="Times New Roman" w:hAnsi="Times New Roman" w:cs="Times New Roman"/>
          <w:sz w:val="28"/>
          <w:szCs w:val="28"/>
        </w:rPr>
        <w:t xml:space="preserve">- </w:t>
      </w:r>
      <w:r w:rsidR="00536334">
        <w:rPr>
          <w:rFonts w:ascii="Times New Roman" w:hAnsi="Times New Roman" w:cs="Times New Roman"/>
          <w:sz w:val="28"/>
          <w:szCs w:val="28"/>
        </w:rPr>
        <w:t>п</w:t>
      </w:r>
      <w:r w:rsidRPr="00E460CD">
        <w:rPr>
          <w:rFonts w:ascii="Times New Roman" w:hAnsi="Times New Roman" w:cs="Times New Roman"/>
          <w:sz w:val="28"/>
          <w:szCs w:val="28"/>
        </w:rPr>
        <w:t>едагогічне спостереження;</w:t>
      </w:r>
    </w:p>
    <w:p w14:paraId="22262F17" w14:textId="77777777" w:rsidR="00E460CD" w:rsidRPr="00E460CD" w:rsidRDefault="00E460CD" w:rsidP="00E460CD">
      <w:pPr>
        <w:spacing w:after="0" w:line="360" w:lineRule="auto"/>
        <w:jc w:val="both"/>
        <w:rPr>
          <w:rFonts w:ascii="Times New Roman" w:hAnsi="Times New Roman" w:cs="Times New Roman"/>
          <w:sz w:val="28"/>
          <w:szCs w:val="28"/>
        </w:rPr>
      </w:pPr>
      <w:r w:rsidRPr="00E460CD">
        <w:rPr>
          <w:rFonts w:ascii="Times New Roman" w:hAnsi="Times New Roman" w:cs="Times New Roman"/>
          <w:sz w:val="28"/>
          <w:szCs w:val="28"/>
        </w:rPr>
        <w:t>- хронометрування;</w:t>
      </w:r>
    </w:p>
    <w:p w14:paraId="2DE95741" w14:textId="5D38E932" w:rsidR="00E460CD" w:rsidRPr="00E460CD" w:rsidRDefault="00E460CD" w:rsidP="00E460CD">
      <w:pPr>
        <w:spacing w:after="0" w:line="360" w:lineRule="auto"/>
        <w:jc w:val="both"/>
        <w:rPr>
          <w:rFonts w:ascii="Times New Roman" w:hAnsi="Times New Roman" w:cs="Times New Roman"/>
          <w:sz w:val="28"/>
          <w:szCs w:val="28"/>
        </w:rPr>
      </w:pPr>
      <w:r w:rsidRPr="00E460CD">
        <w:rPr>
          <w:rFonts w:ascii="Times New Roman" w:hAnsi="Times New Roman" w:cs="Times New Roman"/>
          <w:sz w:val="28"/>
          <w:szCs w:val="28"/>
        </w:rPr>
        <w:t xml:space="preserve">- </w:t>
      </w:r>
      <w:r w:rsidR="00C16F87">
        <w:rPr>
          <w:rFonts w:ascii="Times New Roman" w:hAnsi="Times New Roman" w:cs="Times New Roman"/>
          <w:sz w:val="28"/>
          <w:szCs w:val="28"/>
        </w:rPr>
        <w:t>т</w:t>
      </w:r>
      <w:r w:rsidRPr="00E460CD">
        <w:rPr>
          <w:rFonts w:ascii="Times New Roman" w:hAnsi="Times New Roman" w:cs="Times New Roman"/>
          <w:sz w:val="28"/>
          <w:szCs w:val="28"/>
        </w:rPr>
        <w:t>естування координаційних здібностей;</w:t>
      </w:r>
    </w:p>
    <w:p w14:paraId="6BC5208B" w14:textId="07DDCB5E" w:rsidR="00E460CD" w:rsidRPr="00E460CD" w:rsidRDefault="00E460CD" w:rsidP="00E460CD">
      <w:pPr>
        <w:spacing w:after="0" w:line="360" w:lineRule="auto"/>
        <w:jc w:val="both"/>
        <w:rPr>
          <w:rFonts w:ascii="Times New Roman" w:hAnsi="Times New Roman" w:cs="Times New Roman"/>
          <w:sz w:val="28"/>
          <w:szCs w:val="28"/>
        </w:rPr>
      </w:pPr>
      <w:r w:rsidRPr="00E460CD">
        <w:rPr>
          <w:rFonts w:ascii="Times New Roman" w:hAnsi="Times New Roman" w:cs="Times New Roman"/>
          <w:sz w:val="28"/>
          <w:szCs w:val="28"/>
        </w:rPr>
        <w:t xml:space="preserve">- </w:t>
      </w:r>
      <w:r w:rsidR="00C16F87">
        <w:rPr>
          <w:rFonts w:ascii="Times New Roman" w:hAnsi="Times New Roman" w:cs="Times New Roman"/>
          <w:sz w:val="28"/>
          <w:szCs w:val="28"/>
        </w:rPr>
        <w:t>с</w:t>
      </w:r>
      <w:r w:rsidRPr="00E460CD">
        <w:rPr>
          <w:rFonts w:ascii="Times New Roman" w:hAnsi="Times New Roman" w:cs="Times New Roman"/>
          <w:sz w:val="28"/>
          <w:szCs w:val="28"/>
        </w:rPr>
        <w:t>татичні та динамічні координаційні проби;</w:t>
      </w:r>
    </w:p>
    <w:p w14:paraId="047E5CBA" w14:textId="5114D8A3" w:rsidR="00E460CD" w:rsidRPr="00E460CD" w:rsidRDefault="00E460CD" w:rsidP="00E460CD">
      <w:pPr>
        <w:spacing w:after="0" w:line="360" w:lineRule="auto"/>
        <w:jc w:val="both"/>
        <w:rPr>
          <w:rFonts w:ascii="Times New Roman" w:hAnsi="Times New Roman" w:cs="Times New Roman"/>
          <w:sz w:val="28"/>
          <w:szCs w:val="28"/>
        </w:rPr>
      </w:pPr>
      <w:r w:rsidRPr="00E460CD">
        <w:rPr>
          <w:rFonts w:ascii="Times New Roman" w:hAnsi="Times New Roman" w:cs="Times New Roman"/>
          <w:sz w:val="28"/>
          <w:szCs w:val="28"/>
        </w:rPr>
        <w:t xml:space="preserve">- </w:t>
      </w:r>
      <w:r w:rsidR="00C16F87">
        <w:rPr>
          <w:rFonts w:ascii="Times New Roman" w:hAnsi="Times New Roman" w:cs="Times New Roman"/>
          <w:sz w:val="28"/>
          <w:szCs w:val="28"/>
        </w:rPr>
        <w:t>п</w:t>
      </w:r>
      <w:r w:rsidRPr="00E460CD">
        <w:rPr>
          <w:rFonts w:ascii="Times New Roman" w:hAnsi="Times New Roman" w:cs="Times New Roman"/>
          <w:sz w:val="28"/>
          <w:szCs w:val="28"/>
        </w:rPr>
        <w:t>едагогічний експеримент;</w:t>
      </w:r>
    </w:p>
    <w:p w14:paraId="7EB7F228" w14:textId="3771B14F" w:rsidR="00E460CD" w:rsidRPr="00E460CD" w:rsidRDefault="00E460CD" w:rsidP="00E460CD">
      <w:pPr>
        <w:spacing w:after="0" w:line="360" w:lineRule="auto"/>
        <w:jc w:val="both"/>
        <w:rPr>
          <w:rFonts w:ascii="Times New Roman" w:hAnsi="Times New Roman" w:cs="Times New Roman"/>
          <w:sz w:val="28"/>
          <w:szCs w:val="28"/>
        </w:rPr>
      </w:pPr>
      <w:r w:rsidRPr="00E460CD">
        <w:rPr>
          <w:rFonts w:ascii="Times New Roman" w:hAnsi="Times New Roman" w:cs="Times New Roman"/>
          <w:sz w:val="28"/>
          <w:szCs w:val="28"/>
        </w:rPr>
        <w:t xml:space="preserve">- </w:t>
      </w:r>
      <w:r w:rsidR="00C16F87">
        <w:rPr>
          <w:rFonts w:ascii="Times New Roman" w:hAnsi="Times New Roman" w:cs="Times New Roman"/>
          <w:sz w:val="28"/>
          <w:szCs w:val="28"/>
        </w:rPr>
        <w:t>м</w:t>
      </w:r>
      <w:r w:rsidRPr="00E460CD">
        <w:rPr>
          <w:rFonts w:ascii="Times New Roman" w:hAnsi="Times New Roman" w:cs="Times New Roman"/>
          <w:sz w:val="28"/>
          <w:szCs w:val="28"/>
        </w:rPr>
        <w:t>етоди математичної статистики.</w:t>
      </w:r>
    </w:p>
    <w:p w14:paraId="57DBB155" w14:textId="77777777" w:rsidR="00536334" w:rsidRDefault="00536334" w:rsidP="00E460CD">
      <w:pPr>
        <w:spacing w:after="0" w:line="360" w:lineRule="auto"/>
        <w:jc w:val="both"/>
        <w:rPr>
          <w:rFonts w:ascii="Times New Roman" w:hAnsi="Times New Roman" w:cs="Times New Roman"/>
          <w:sz w:val="28"/>
          <w:szCs w:val="28"/>
        </w:rPr>
      </w:pPr>
    </w:p>
    <w:p w14:paraId="71D1D746" w14:textId="17978EBC" w:rsidR="00E460CD" w:rsidRDefault="00536334" w:rsidP="00E460CD">
      <w:pPr>
        <w:spacing w:after="0" w:line="360" w:lineRule="auto"/>
        <w:jc w:val="both"/>
        <w:rPr>
          <w:rFonts w:ascii="Times New Roman" w:hAnsi="Times New Roman" w:cs="Times New Roman"/>
          <w:b/>
          <w:bCs/>
          <w:sz w:val="28"/>
          <w:szCs w:val="28"/>
        </w:rPr>
      </w:pPr>
      <w:r w:rsidRPr="00536334">
        <w:rPr>
          <w:rFonts w:ascii="Times New Roman" w:hAnsi="Times New Roman" w:cs="Times New Roman"/>
          <w:b/>
          <w:bCs/>
          <w:sz w:val="28"/>
          <w:szCs w:val="28"/>
        </w:rPr>
        <w:tab/>
      </w:r>
      <w:r w:rsidR="00E460CD" w:rsidRPr="00536334">
        <w:rPr>
          <w:rFonts w:ascii="Times New Roman" w:hAnsi="Times New Roman" w:cs="Times New Roman"/>
          <w:b/>
          <w:bCs/>
          <w:sz w:val="28"/>
          <w:szCs w:val="28"/>
        </w:rPr>
        <w:t>2.1.1</w:t>
      </w:r>
      <w:r>
        <w:rPr>
          <w:rFonts w:ascii="Times New Roman" w:hAnsi="Times New Roman" w:cs="Times New Roman"/>
          <w:b/>
          <w:bCs/>
          <w:sz w:val="28"/>
          <w:szCs w:val="28"/>
        </w:rPr>
        <w:t xml:space="preserve">. </w:t>
      </w:r>
      <w:r w:rsidR="00E460CD" w:rsidRPr="00536334">
        <w:rPr>
          <w:rFonts w:ascii="Times New Roman" w:hAnsi="Times New Roman" w:cs="Times New Roman"/>
          <w:b/>
          <w:bCs/>
          <w:sz w:val="28"/>
          <w:szCs w:val="28"/>
        </w:rPr>
        <w:t>Аналіз науково-методичної літератури</w:t>
      </w:r>
    </w:p>
    <w:p w14:paraId="2C4B70D4" w14:textId="77777777" w:rsidR="00536334" w:rsidRPr="00536334" w:rsidRDefault="00536334" w:rsidP="00E460CD">
      <w:pPr>
        <w:spacing w:after="0" w:line="360" w:lineRule="auto"/>
        <w:jc w:val="both"/>
        <w:rPr>
          <w:rFonts w:ascii="Times New Roman" w:hAnsi="Times New Roman" w:cs="Times New Roman"/>
          <w:b/>
          <w:bCs/>
          <w:sz w:val="28"/>
          <w:szCs w:val="28"/>
        </w:rPr>
      </w:pPr>
    </w:p>
    <w:p w14:paraId="1A3C8441" w14:textId="30B036ED" w:rsidR="00E460CD" w:rsidRPr="00E460CD" w:rsidRDefault="00536334" w:rsidP="00E4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460CD" w:rsidRPr="00E460CD">
        <w:rPr>
          <w:rFonts w:ascii="Times New Roman" w:hAnsi="Times New Roman" w:cs="Times New Roman"/>
          <w:sz w:val="28"/>
          <w:szCs w:val="28"/>
        </w:rPr>
        <w:t>Даний метод дослідження застосовувався для вивчення</w:t>
      </w:r>
      <w:r w:rsidR="00976219">
        <w:rPr>
          <w:rFonts w:ascii="Times New Roman" w:hAnsi="Times New Roman" w:cs="Times New Roman"/>
          <w:sz w:val="28"/>
          <w:szCs w:val="28"/>
        </w:rPr>
        <w:t xml:space="preserve"> </w:t>
      </w:r>
      <w:r w:rsidR="00E460CD" w:rsidRPr="00E460CD">
        <w:rPr>
          <w:rFonts w:ascii="Times New Roman" w:hAnsi="Times New Roman" w:cs="Times New Roman"/>
          <w:sz w:val="28"/>
          <w:szCs w:val="28"/>
        </w:rPr>
        <w:t>науково-методичн</w:t>
      </w:r>
      <w:r w:rsidR="00976219">
        <w:rPr>
          <w:rFonts w:ascii="Times New Roman" w:hAnsi="Times New Roman" w:cs="Times New Roman"/>
          <w:sz w:val="28"/>
          <w:szCs w:val="28"/>
        </w:rPr>
        <w:t>ої</w:t>
      </w:r>
      <w:r w:rsidR="00E460CD" w:rsidRPr="00E460CD">
        <w:rPr>
          <w:rFonts w:ascii="Times New Roman" w:hAnsi="Times New Roman" w:cs="Times New Roman"/>
          <w:sz w:val="28"/>
          <w:szCs w:val="28"/>
        </w:rPr>
        <w:t xml:space="preserve"> літератур</w:t>
      </w:r>
      <w:r w:rsidR="00976219">
        <w:rPr>
          <w:rFonts w:ascii="Times New Roman" w:hAnsi="Times New Roman" w:cs="Times New Roman"/>
          <w:sz w:val="28"/>
          <w:szCs w:val="28"/>
        </w:rPr>
        <w:t>и</w:t>
      </w:r>
      <w:r w:rsidR="00E460CD" w:rsidRPr="00E460CD">
        <w:rPr>
          <w:rFonts w:ascii="Times New Roman" w:hAnsi="Times New Roman" w:cs="Times New Roman"/>
          <w:sz w:val="28"/>
          <w:szCs w:val="28"/>
        </w:rPr>
        <w:t xml:space="preserve"> та узагальнення практичного досвіду з досліджуваної проблематики. Враховуючи тенденцію, що склалася, в дослідженнях у контексті міждисциплінарних </w:t>
      </w:r>
      <w:proofErr w:type="spellStart"/>
      <w:r w:rsidR="00E460CD" w:rsidRPr="00E460CD">
        <w:rPr>
          <w:rFonts w:ascii="Times New Roman" w:hAnsi="Times New Roman" w:cs="Times New Roman"/>
          <w:sz w:val="28"/>
          <w:szCs w:val="28"/>
        </w:rPr>
        <w:t>зв'язків</w:t>
      </w:r>
      <w:proofErr w:type="spellEnd"/>
      <w:r w:rsidR="00E460CD" w:rsidRPr="00E460CD">
        <w:rPr>
          <w:rFonts w:ascii="Times New Roman" w:hAnsi="Times New Roman" w:cs="Times New Roman"/>
          <w:sz w:val="28"/>
          <w:szCs w:val="28"/>
        </w:rPr>
        <w:t xml:space="preserve"> нами вивчалися такі галузі знань як теорія та методика спорт</w:t>
      </w:r>
      <w:r w:rsidR="00CE071E">
        <w:rPr>
          <w:rFonts w:ascii="Times New Roman" w:hAnsi="Times New Roman" w:cs="Times New Roman"/>
          <w:sz w:val="28"/>
          <w:szCs w:val="28"/>
        </w:rPr>
        <w:t>ивної підгото</w:t>
      </w:r>
      <w:r w:rsidR="00976219">
        <w:rPr>
          <w:rFonts w:ascii="Times New Roman" w:hAnsi="Times New Roman" w:cs="Times New Roman"/>
          <w:sz w:val="28"/>
          <w:szCs w:val="28"/>
        </w:rPr>
        <w:t>в</w:t>
      </w:r>
      <w:r w:rsidR="00CE071E">
        <w:rPr>
          <w:rFonts w:ascii="Times New Roman" w:hAnsi="Times New Roman" w:cs="Times New Roman"/>
          <w:sz w:val="28"/>
          <w:szCs w:val="28"/>
        </w:rPr>
        <w:t>ки</w:t>
      </w:r>
      <w:r w:rsidR="00E460CD" w:rsidRPr="00E460CD">
        <w:rPr>
          <w:rFonts w:ascii="Times New Roman" w:hAnsi="Times New Roman" w:cs="Times New Roman"/>
          <w:sz w:val="28"/>
          <w:szCs w:val="28"/>
        </w:rPr>
        <w:t xml:space="preserve"> (у тому числі – теорія та методика гандболу) та її прикладні аспекти, теорія </w:t>
      </w:r>
      <w:r w:rsidR="00CE071E">
        <w:rPr>
          <w:rFonts w:ascii="Times New Roman" w:hAnsi="Times New Roman" w:cs="Times New Roman"/>
          <w:sz w:val="28"/>
          <w:szCs w:val="28"/>
        </w:rPr>
        <w:t xml:space="preserve">і методика </w:t>
      </w:r>
      <w:r w:rsidR="00E460CD" w:rsidRPr="00E460CD">
        <w:rPr>
          <w:rFonts w:ascii="Times New Roman" w:hAnsi="Times New Roman" w:cs="Times New Roman"/>
          <w:sz w:val="28"/>
          <w:szCs w:val="28"/>
        </w:rPr>
        <w:t xml:space="preserve">спортивного тренування. Для виявлення проблеми дослідження нами вивчалися виконані наукові дослідження, наукові публікації </w:t>
      </w:r>
      <w:r w:rsidR="00CE071E">
        <w:rPr>
          <w:rFonts w:ascii="Times New Roman" w:hAnsi="Times New Roman" w:cs="Times New Roman"/>
          <w:sz w:val="28"/>
          <w:szCs w:val="28"/>
        </w:rPr>
        <w:t xml:space="preserve">у вітчизняних </w:t>
      </w:r>
      <w:r w:rsidR="00E460CD" w:rsidRPr="00E460CD">
        <w:rPr>
          <w:rFonts w:ascii="Times New Roman" w:hAnsi="Times New Roman" w:cs="Times New Roman"/>
          <w:sz w:val="28"/>
          <w:szCs w:val="28"/>
        </w:rPr>
        <w:t xml:space="preserve">та зарубіжних виданнях, нормативна документація з питань структури та змісту підготовки спортсменів у гандболі на етапі спортивної спеціалізації в </w:t>
      </w:r>
      <w:r w:rsidR="00CE071E">
        <w:rPr>
          <w:rFonts w:ascii="Times New Roman" w:hAnsi="Times New Roman" w:cs="Times New Roman"/>
          <w:sz w:val="28"/>
          <w:szCs w:val="28"/>
        </w:rPr>
        <w:t>Україні</w:t>
      </w:r>
      <w:r w:rsidR="00E460CD" w:rsidRPr="00E460CD">
        <w:rPr>
          <w:rFonts w:ascii="Times New Roman" w:hAnsi="Times New Roman" w:cs="Times New Roman"/>
          <w:sz w:val="28"/>
          <w:szCs w:val="28"/>
        </w:rPr>
        <w:t>, а також у зарубіжних країнах. Вивчення літературних та документальних джерел дозволило уточнити актуальність досліджуваної теми, сформувати гіпотезу дослідження, визначити мету та завдання дослідження, розробити програму та методику дослідження.</w:t>
      </w:r>
    </w:p>
    <w:p w14:paraId="1EAA73C7" w14:textId="071234B5" w:rsidR="00E460CD" w:rsidRPr="00976219" w:rsidRDefault="00536334" w:rsidP="00E4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E460CD" w:rsidRPr="00976219">
        <w:rPr>
          <w:rFonts w:ascii="Times New Roman" w:hAnsi="Times New Roman" w:cs="Times New Roman"/>
          <w:sz w:val="28"/>
          <w:szCs w:val="28"/>
        </w:rPr>
        <w:t xml:space="preserve">Основу літературного огляду склали роботи вітчизняних авторів у кількості </w:t>
      </w:r>
      <w:r w:rsidR="00976219" w:rsidRPr="00976219">
        <w:rPr>
          <w:rFonts w:ascii="Times New Roman" w:hAnsi="Times New Roman" w:cs="Times New Roman"/>
          <w:sz w:val="28"/>
          <w:szCs w:val="28"/>
        </w:rPr>
        <w:t xml:space="preserve">54 </w:t>
      </w:r>
      <w:r w:rsidR="00E460CD" w:rsidRPr="00976219">
        <w:rPr>
          <w:rFonts w:ascii="Times New Roman" w:hAnsi="Times New Roman" w:cs="Times New Roman"/>
          <w:sz w:val="28"/>
          <w:szCs w:val="28"/>
        </w:rPr>
        <w:t>джерел</w:t>
      </w:r>
      <w:r w:rsidR="00976219" w:rsidRPr="00976219">
        <w:rPr>
          <w:rFonts w:ascii="Times New Roman" w:hAnsi="Times New Roman" w:cs="Times New Roman"/>
          <w:sz w:val="28"/>
          <w:szCs w:val="28"/>
        </w:rPr>
        <w:t>а та 12 джерел</w:t>
      </w:r>
      <w:r w:rsidR="00E460CD" w:rsidRPr="00976219">
        <w:rPr>
          <w:rFonts w:ascii="Times New Roman" w:hAnsi="Times New Roman" w:cs="Times New Roman"/>
          <w:sz w:val="28"/>
          <w:szCs w:val="28"/>
        </w:rPr>
        <w:t xml:space="preserve"> зарубіжних авторів.</w:t>
      </w:r>
    </w:p>
    <w:p w14:paraId="0351F982" w14:textId="0B66DE64" w:rsidR="00E460CD" w:rsidRPr="00E460CD" w:rsidRDefault="00E460CD" w:rsidP="00E460CD">
      <w:pPr>
        <w:spacing w:after="0" w:line="360" w:lineRule="auto"/>
        <w:jc w:val="both"/>
        <w:rPr>
          <w:rFonts w:ascii="Times New Roman" w:hAnsi="Times New Roman" w:cs="Times New Roman"/>
          <w:sz w:val="28"/>
          <w:szCs w:val="28"/>
        </w:rPr>
      </w:pPr>
      <w:r w:rsidRPr="00E460CD">
        <w:rPr>
          <w:rFonts w:ascii="Times New Roman" w:hAnsi="Times New Roman" w:cs="Times New Roman"/>
          <w:sz w:val="28"/>
          <w:szCs w:val="28"/>
        </w:rPr>
        <w:t xml:space="preserve"> </w:t>
      </w:r>
    </w:p>
    <w:p w14:paraId="7ADD94CA" w14:textId="0800E8D9" w:rsidR="00E460CD" w:rsidRDefault="00536334" w:rsidP="00E460CD">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E460CD" w:rsidRPr="00536334">
        <w:rPr>
          <w:rFonts w:ascii="Times New Roman" w:hAnsi="Times New Roman" w:cs="Times New Roman"/>
          <w:b/>
          <w:bCs/>
          <w:sz w:val="28"/>
          <w:szCs w:val="28"/>
        </w:rPr>
        <w:t>2.1.2</w:t>
      </w:r>
      <w:r w:rsidRPr="00536334">
        <w:rPr>
          <w:rFonts w:ascii="Times New Roman" w:hAnsi="Times New Roman" w:cs="Times New Roman"/>
          <w:b/>
          <w:bCs/>
          <w:sz w:val="28"/>
          <w:szCs w:val="28"/>
        </w:rPr>
        <w:t xml:space="preserve">. </w:t>
      </w:r>
      <w:r w:rsidR="00E460CD" w:rsidRPr="00536334">
        <w:rPr>
          <w:rFonts w:ascii="Times New Roman" w:hAnsi="Times New Roman" w:cs="Times New Roman"/>
          <w:b/>
          <w:bCs/>
          <w:sz w:val="28"/>
          <w:szCs w:val="28"/>
        </w:rPr>
        <w:t xml:space="preserve"> Педагогічне спостереження</w:t>
      </w:r>
    </w:p>
    <w:p w14:paraId="25F18B66" w14:textId="77777777" w:rsidR="00536334" w:rsidRPr="00536334" w:rsidRDefault="00536334" w:rsidP="00E460CD">
      <w:pPr>
        <w:spacing w:after="0" w:line="360" w:lineRule="auto"/>
        <w:jc w:val="both"/>
        <w:rPr>
          <w:rFonts w:ascii="Times New Roman" w:hAnsi="Times New Roman" w:cs="Times New Roman"/>
          <w:b/>
          <w:bCs/>
          <w:sz w:val="28"/>
          <w:szCs w:val="28"/>
        </w:rPr>
      </w:pPr>
    </w:p>
    <w:p w14:paraId="21A1FBCE" w14:textId="7DFC4F0D" w:rsidR="00E460CD" w:rsidRPr="00E460CD" w:rsidRDefault="00536334" w:rsidP="00E4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460CD" w:rsidRPr="00E460CD">
        <w:rPr>
          <w:rFonts w:ascii="Times New Roman" w:hAnsi="Times New Roman" w:cs="Times New Roman"/>
          <w:sz w:val="28"/>
          <w:szCs w:val="28"/>
        </w:rPr>
        <w:t>Педагогічні спостереження у тренувальному процесі гандболісток проводилися нами практично на всіх етапах дослідження. За допомогою педагогічного спостереження було виявлено особливості організації занять, змісту та методики розвитку координаційних здібностей, зафіксовано основні та допоміжні засоби координаційної підготовки юних гандболісток контрольних та експериментальних груп. Об'єктом педагогічного спостереження стали показники обсягу та спрямованість засобів координаційної підготовки.</w:t>
      </w:r>
    </w:p>
    <w:p w14:paraId="5E45BFF6" w14:textId="5B5E6AE0" w:rsidR="00E460CD" w:rsidRPr="00E460CD" w:rsidRDefault="00536334" w:rsidP="00E4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460CD" w:rsidRPr="00E460CD">
        <w:rPr>
          <w:rFonts w:ascii="Times New Roman" w:hAnsi="Times New Roman" w:cs="Times New Roman"/>
          <w:sz w:val="28"/>
          <w:szCs w:val="28"/>
        </w:rPr>
        <w:t>Педагогічні спостереження у процесі змагання дозволили зафіксувати основні показники технічної підготовленості спортсменів, що дозволили провести їх</w:t>
      </w:r>
      <w:r w:rsidR="00976219">
        <w:rPr>
          <w:rFonts w:ascii="Times New Roman" w:hAnsi="Times New Roman" w:cs="Times New Roman"/>
          <w:sz w:val="28"/>
          <w:szCs w:val="28"/>
        </w:rPr>
        <w:t>ню</w:t>
      </w:r>
      <w:r w:rsidR="00E460CD" w:rsidRPr="00E460CD">
        <w:rPr>
          <w:rFonts w:ascii="Times New Roman" w:hAnsi="Times New Roman" w:cs="Times New Roman"/>
          <w:sz w:val="28"/>
          <w:szCs w:val="28"/>
        </w:rPr>
        <w:t xml:space="preserve"> оцінку на початку та наприкінці педагогічного експерименту.</w:t>
      </w:r>
    </w:p>
    <w:p w14:paraId="34E22E10" w14:textId="73652132" w:rsidR="00E460CD" w:rsidRPr="00E460CD" w:rsidRDefault="006F7750" w:rsidP="00E4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460CD" w:rsidRPr="00E460CD">
        <w:rPr>
          <w:rFonts w:ascii="Times New Roman" w:hAnsi="Times New Roman" w:cs="Times New Roman"/>
          <w:sz w:val="28"/>
          <w:szCs w:val="28"/>
        </w:rPr>
        <w:t>Хронометрування в ході педагогічного спостереження застосовувалося для оцінки змісту навчально-тренувальних занять, фіксації тривалості виконання та кількості повторень вправ координаційної спрямованості та всього заняття загалом, пауз відпочинку при виконанні вправ координаційної підготовки.</w:t>
      </w:r>
    </w:p>
    <w:p w14:paraId="7E5FAD59" w14:textId="77777777" w:rsidR="00536334" w:rsidRDefault="00536334" w:rsidP="00E4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640DF2A7" w14:textId="49A5219E" w:rsidR="00E460CD" w:rsidRDefault="00536334" w:rsidP="00E460CD">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E460CD" w:rsidRPr="00536334">
        <w:rPr>
          <w:rFonts w:ascii="Times New Roman" w:hAnsi="Times New Roman" w:cs="Times New Roman"/>
          <w:b/>
          <w:bCs/>
          <w:sz w:val="28"/>
          <w:szCs w:val="28"/>
        </w:rPr>
        <w:t>2.1.3</w:t>
      </w:r>
      <w:r>
        <w:rPr>
          <w:rFonts w:ascii="Times New Roman" w:hAnsi="Times New Roman" w:cs="Times New Roman"/>
          <w:b/>
          <w:bCs/>
          <w:sz w:val="28"/>
          <w:szCs w:val="28"/>
        </w:rPr>
        <w:t>.</w:t>
      </w:r>
      <w:r w:rsidR="00E460CD" w:rsidRPr="00536334">
        <w:rPr>
          <w:rFonts w:ascii="Times New Roman" w:hAnsi="Times New Roman" w:cs="Times New Roman"/>
          <w:b/>
          <w:bCs/>
          <w:sz w:val="28"/>
          <w:szCs w:val="28"/>
        </w:rPr>
        <w:t xml:space="preserve"> Тестування координаційних здібностей</w:t>
      </w:r>
    </w:p>
    <w:p w14:paraId="5F078C41" w14:textId="77777777" w:rsidR="00536334" w:rsidRPr="00536334" w:rsidRDefault="00536334" w:rsidP="00E460CD">
      <w:pPr>
        <w:spacing w:after="0" w:line="360" w:lineRule="auto"/>
        <w:jc w:val="both"/>
        <w:rPr>
          <w:rFonts w:ascii="Times New Roman" w:hAnsi="Times New Roman" w:cs="Times New Roman"/>
          <w:b/>
          <w:bCs/>
          <w:sz w:val="28"/>
          <w:szCs w:val="28"/>
        </w:rPr>
      </w:pPr>
    </w:p>
    <w:p w14:paraId="0622DE84" w14:textId="2938AF56" w:rsidR="00E460CD" w:rsidRPr="00E460CD" w:rsidRDefault="00536334" w:rsidP="00E4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460CD" w:rsidRPr="00E460CD">
        <w:rPr>
          <w:rFonts w:ascii="Times New Roman" w:hAnsi="Times New Roman" w:cs="Times New Roman"/>
          <w:sz w:val="28"/>
          <w:szCs w:val="28"/>
        </w:rPr>
        <w:t xml:space="preserve">Для оцінки наявного рівня спеціальних </w:t>
      </w:r>
      <w:proofErr w:type="spellStart"/>
      <w:r w:rsidR="00E460CD" w:rsidRPr="00E460CD">
        <w:rPr>
          <w:rFonts w:ascii="Times New Roman" w:hAnsi="Times New Roman" w:cs="Times New Roman"/>
          <w:sz w:val="28"/>
          <w:szCs w:val="28"/>
        </w:rPr>
        <w:t>рухово</w:t>
      </w:r>
      <w:proofErr w:type="spellEnd"/>
      <w:r w:rsidR="00E460CD" w:rsidRPr="00E460CD">
        <w:rPr>
          <w:rFonts w:ascii="Times New Roman" w:hAnsi="Times New Roman" w:cs="Times New Roman"/>
          <w:sz w:val="28"/>
          <w:szCs w:val="28"/>
        </w:rPr>
        <w:t>-координаційних здібностей юних гандболісток</w:t>
      </w:r>
      <w:r w:rsidR="00E43215">
        <w:rPr>
          <w:rFonts w:ascii="Times New Roman" w:hAnsi="Times New Roman" w:cs="Times New Roman"/>
          <w:sz w:val="28"/>
          <w:szCs w:val="28"/>
        </w:rPr>
        <w:t xml:space="preserve"> </w:t>
      </w:r>
      <w:r w:rsidR="00E460CD" w:rsidRPr="00E460CD">
        <w:rPr>
          <w:rFonts w:ascii="Times New Roman" w:hAnsi="Times New Roman" w:cs="Times New Roman"/>
          <w:sz w:val="28"/>
          <w:szCs w:val="28"/>
        </w:rPr>
        <w:t>нами були використані спортивно-рухові тести.</w:t>
      </w:r>
    </w:p>
    <w:p w14:paraId="02BF2C5F" w14:textId="4F91DF39" w:rsidR="00E460CD" w:rsidRPr="00E460CD" w:rsidRDefault="00536334" w:rsidP="00E4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460CD" w:rsidRPr="00E460CD">
        <w:rPr>
          <w:rFonts w:ascii="Times New Roman" w:hAnsi="Times New Roman" w:cs="Times New Roman"/>
          <w:sz w:val="28"/>
          <w:szCs w:val="28"/>
        </w:rPr>
        <w:t xml:space="preserve">Можливості до ритму визначалися </w:t>
      </w:r>
      <w:r w:rsidR="00E43215">
        <w:rPr>
          <w:rFonts w:ascii="Times New Roman" w:hAnsi="Times New Roman" w:cs="Times New Roman"/>
          <w:sz w:val="28"/>
          <w:szCs w:val="28"/>
        </w:rPr>
        <w:t>таким тестом</w:t>
      </w:r>
      <w:r w:rsidR="00E460CD" w:rsidRPr="00E460CD">
        <w:rPr>
          <w:rFonts w:ascii="Times New Roman" w:hAnsi="Times New Roman" w:cs="Times New Roman"/>
          <w:sz w:val="28"/>
          <w:szCs w:val="28"/>
        </w:rPr>
        <w:t>: біг по обручах з веденням м'яча.</w:t>
      </w:r>
    </w:p>
    <w:p w14:paraId="7B15F7BF" w14:textId="45382177" w:rsidR="00E460CD" w:rsidRPr="00E460CD" w:rsidRDefault="00536334" w:rsidP="00B51B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460CD" w:rsidRPr="00E460CD">
        <w:rPr>
          <w:rFonts w:ascii="Times New Roman" w:hAnsi="Times New Roman" w:cs="Times New Roman"/>
          <w:sz w:val="28"/>
          <w:szCs w:val="28"/>
        </w:rPr>
        <w:t>Тест – «біг по обручах із веденням м'яча»</w:t>
      </w:r>
      <w:r w:rsidR="00E43215">
        <w:rPr>
          <w:rFonts w:ascii="Times New Roman" w:hAnsi="Times New Roman" w:cs="Times New Roman"/>
          <w:sz w:val="28"/>
          <w:szCs w:val="28"/>
        </w:rPr>
        <w:t>.</w:t>
      </w:r>
    </w:p>
    <w:p w14:paraId="14CE6648" w14:textId="77DA4D28" w:rsidR="00E460CD" w:rsidRPr="00E460CD" w:rsidRDefault="00E43215" w:rsidP="00B51B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460CD" w:rsidRPr="00E460CD">
        <w:rPr>
          <w:rFonts w:ascii="Times New Roman" w:hAnsi="Times New Roman" w:cs="Times New Roman"/>
          <w:sz w:val="28"/>
          <w:szCs w:val="28"/>
        </w:rPr>
        <w:t xml:space="preserve">Необхідне обладнання: 11 гімнастичних обручів (діаметр 80 см), секундомір, вимірювальна стрічка, </w:t>
      </w:r>
      <w:r>
        <w:rPr>
          <w:rFonts w:ascii="Times New Roman" w:hAnsi="Times New Roman" w:cs="Times New Roman"/>
          <w:sz w:val="28"/>
          <w:szCs w:val="28"/>
        </w:rPr>
        <w:t>гандбольний</w:t>
      </w:r>
      <w:r w:rsidR="00E460CD" w:rsidRPr="00E460CD">
        <w:rPr>
          <w:rFonts w:ascii="Times New Roman" w:hAnsi="Times New Roman" w:cs="Times New Roman"/>
          <w:sz w:val="28"/>
          <w:szCs w:val="28"/>
        </w:rPr>
        <w:t xml:space="preserve"> м'яч.</w:t>
      </w:r>
    </w:p>
    <w:p w14:paraId="02416E95" w14:textId="4FF53109" w:rsidR="00B51B04" w:rsidRPr="00B51B04" w:rsidRDefault="00536334" w:rsidP="00B51B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E460CD" w:rsidRPr="00E460CD">
        <w:rPr>
          <w:rFonts w:ascii="Times New Roman" w:hAnsi="Times New Roman" w:cs="Times New Roman"/>
          <w:sz w:val="28"/>
          <w:szCs w:val="28"/>
        </w:rPr>
        <w:t>Методика проведення тестів. Випробуваний послідовно (з паузами</w:t>
      </w:r>
      <w:r w:rsidR="00B51B04" w:rsidRPr="00B51B04">
        <w:t xml:space="preserve"> </w:t>
      </w:r>
      <w:r w:rsidR="00B51B04" w:rsidRPr="00B51B04">
        <w:rPr>
          <w:rFonts w:ascii="Times New Roman" w:hAnsi="Times New Roman" w:cs="Times New Roman"/>
          <w:sz w:val="28"/>
          <w:szCs w:val="28"/>
        </w:rPr>
        <w:t>відпочинку) виконує біг на дистанцію 30 м у різний спосіб: біг 30 м з високого старту з максимальною швидкістю; біг 30 м за обручами, встановленими згідно зі схемою; випробуваний веде м'яч до першого ряду обручів, посилає м'яч збоку від них, а сам виконує біг, щоразу ставлячи стопу в черговий обруч, потім знову переходить до ведення м'яча відповідно до схеми, описаної вище. Тест закінчується при перетині випробуваним, що веде м'яч, лінії фінішу.</w:t>
      </w:r>
    </w:p>
    <w:p w14:paraId="413A3C65" w14:textId="0C66FF53" w:rsidR="00F741B5" w:rsidRPr="00501526" w:rsidRDefault="00E43215" w:rsidP="00B51B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51B04" w:rsidRPr="00B51B04">
        <w:rPr>
          <w:rFonts w:ascii="Times New Roman" w:hAnsi="Times New Roman" w:cs="Times New Roman"/>
          <w:sz w:val="28"/>
          <w:szCs w:val="28"/>
        </w:rPr>
        <w:t xml:space="preserve">Оцінюється: 1) час бігу по обруч без ведення м'яча (с); 2) час бігу по обручах із веденням м'яча (с); 3) різниця в часі бігу по обручах без ведення м'яча та гладкого бігу на 30 м (с); 4) різниця в часі бігу по обручах із веденням м'яча та без ведення </w:t>
      </w:r>
      <w:r w:rsidR="00B51B04" w:rsidRPr="00501526">
        <w:rPr>
          <w:rFonts w:ascii="Times New Roman" w:hAnsi="Times New Roman" w:cs="Times New Roman"/>
          <w:sz w:val="28"/>
          <w:szCs w:val="28"/>
        </w:rPr>
        <w:t>м'яча (с). Точність вимірювання тесту – до 0,01 с.</w:t>
      </w:r>
    </w:p>
    <w:p w14:paraId="55C13934" w14:textId="233112A0" w:rsidR="00501526" w:rsidRPr="00501526" w:rsidRDefault="00501526" w:rsidP="005015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01526">
        <w:rPr>
          <w:rFonts w:ascii="Times New Roman" w:hAnsi="Times New Roman" w:cs="Times New Roman"/>
          <w:sz w:val="28"/>
          <w:szCs w:val="28"/>
        </w:rPr>
        <w:t>Здібності до диференціювання параметрів рухів оцінювалися тестовим завданням на точність: кидок м'яча у ціль.</w:t>
      </w:r>
    </w:p>
    <w:p w14:paraId="70BC63EB" w14:textId="14B70D9A" w:rsidR="00501526" w:rsidRPr="00501526" w:rsidRDefault="00501526" w:rsidP="005015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01526">
        <w:rPr>
          <w:rFonts w:ascii="Times New Roman" w:hAnsi="Times New Roman" w:cs="Times New Roman"/>
          <w:sz w:val="28"/>
          <w:szCs w:val="28"/>
        </w:rPr>
        <w:t>Обладнання: гімнастичний мат, гімнастичний обруч (діаметр 80 см), м'яч 2 кг, гандбольний м'яч, вимірювальна стрічка.</w:t>
      </w:r>
    </w:p>
    <w:p w14:paraId="684482C2" w14:textId="3B01AAFE" w:rsidR="00501526" w:rsidRDefault="00501526" w:rsidP="005015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01526">
        <w:rPr>
          <w:rFonts w:ascii="Times New Roman" w:hAnsi="Times New Roman" w:cs="Times New Roman"/>
          <w:sz w:val="28"/>
          <w:szCs w:val="28"/>
        </w:rPr>
        <w:t xml:space="preserve">Опис тесту. Гімнастичний обруч із набивним </w:t>
      </w:r>
      <w:proofErr w:type="spellStart"/>
      <w:r w:rsidRPr="00501526">
        <w:rPr>
          <w:rFonts w:ascii="Times New Roman" w:hAnsi="Times New Roman" w:cs="Times New Roman"/>
          <w:sz w:val="28"/>
          <w:szCs w:val="28"/>
        </w:rPr>
        <w:t>м'ячем</w:t>
      </w:r>
      <w:proofErr w:type="spellEnd"/>
      <w:r w:rsidRPr="00501526">
        <w:rPr>
          <w:rFonts w:ascii="Times New Roman" w:hAnsi="Times New Roman" w:cs="Times New Roman"/>
          <w:sz w:val="28"/>
          <w:szCs w:val="28"/>
        </w:rPr>
        <w:t xml:space="preserve"> у центрі розміщується у центрі гімнастичного мату. На відстані 10 м від ближньої сторони мату відзначається лінія, з якої випробуваний виконує кидки м'яча в ці</w:t>
      </w:r>
      <w:r w:rsidR="00E43215">
        <w:rPr>
          <w:rFonts w:ascii="Times New Roman" w:hAnsi="Times New Roman" w:cs="Times New Roman"/>
          <w:sz w:val="28"/>
          <w:szCs w:val="28"/>
        </w:rPr>
        <w:t>ль</w:t>
      </w:r>
      <w:r w:rsidRPr="00501526">
        <w:rPr>
          <w:rFonts w:ascii="Times New Roman" w:hAnsi="Times New Roman" w:cs="Times New Roman"/>
          <w:sz w:val="28"/>
          <w:szCs w:val="28"/>
        </w:rPr>
        <w:t>.</w:t>
      </w:r>
    </w:p>
    <w:p w14:paraId="5A290046" w14:textId="6591AE6E" w:rsidR="00501526" w:rsidRPr="00501526" w:rsidRDefault="00501526" w:rsidP="005015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01526">
        <w:rPr>
          <w:rFonts w:ascii="Times New Roman" w:hAnsi="Times New Roman" w:cs="Times New Roman"/>
          <w:sz w:val="28"/>
          <w:szCs w:val="28"/>
        </w:rPr>
        <w:t xml:space="preserve">Випробуваному дається 10 спроб. Кожне влучення в ціль оцінюється балами: за влучення м'яча в набивний м'яч - 4 </w:t>
      </w:r>
      <w:r w:rsidR="00E43215">
        <w:rPr>
          <w:rFonts w:ascii="Times New Roman" w:hAnsi="Times New Roman" w:cs="Times New Roman"/>
          <w:sz w:val="28"/>
          <w:szCs w:val="28"/>
        </w:rPr>
        <w:t>бали</w:t>
      </w:r>
      <w:r w:rsidRPr="00501526">
        <w:rPr>
          <w:rFonts w:ascii="Times New Roman" w:hAnsi="Times New Roman" w:cs="Times New Roman"/>
          <w:sz w:val="28"/>
          <w:szCs w:val="28"/>
        </w:rPr>
        <w:t xml:space="preserve">, в зону між </w:t>
      </w:r>
      <w:proofErr w:type="spellStart"/>
      <w:r w:rsidRPr="00501526">
        <w:rPr>
          <w:rFonts w:ascii="Times New Roman" w:hAnsi="Times New Roman" w:cs="Times New Roman"/>
          <w:sz w:val="28"/>
          <w:szCs w:val="28"/>
        </w:rPr>
        <w:t>обручем</w:t>
      </w:r>
      <w:proofErr w:type="spellEnd"/>
      <w:r w:rsidRPr="00501526">
        <w:rPr>
          <w:rFonts w:ascii="Times New Roman" w:hAnsi="Times New Roman" w:cs="Times New Roman"/>
          <w:sz w:val="28"/>
          <w:szCs w:val="28"/>
        </w:rPr>
        <w:t xml:space="preserve"> і набивним </w:t>
      </w:r>
      <w:proofErr w:type="spellStart"/>
      <w:r w:rsidRPr="00501526">
        <w:rPr>
          <w:rFonts w:ascii="Times New Roman" w:hAnsi="Times New Roman" w:cs="Times New Roman"/>
          <w:sz w:val="28"/>
          <w:szCs w:val="28"/>
        </w:rPr>
        <w:t>м'ячем</w:t>
      </w:r>
      <w:proofErr w:type="spellEnd"/>
      <w:r w:rsidRPr="00501526">
        <w:rPr>
          <w:rFonts w:ascii="Times New Roman" w:hAnsi="Times New Roman" w:cs="Times New Roman"/>
          <w:sz w:val="28"/>
          <w:szCs w:val="28"/>
        </w:rPr>
        <w:t xml:space="preserve"> - 3 </w:t>
      </w:r>
      <w:r w:rsidR="00E43215">
        <w:rPr>
          <w:rFonts w:ascii="Times New Roman" w:hAnsi="Times New Roman" w:cs="Times New Roman"/>
          <w:sz w:val="28"/>
          <w:szCs w:val="28"/>
        </w:rPr>
        <w:t>бали</w:t>
      </w:r>
      <w:r w:rsidRPr="00501526">
        <w:rPr>
          <w:rFonts w:ascii="Times New Roman" w:hAnsi="Times New Roman" w:cs="Times New Roman"/>
          <w:sz w:val="28"/>
          <w:szCs w:val="28"/>
        </w:rPr>
        <w:t xml:space="preserve">, за влучення в обруч - 2 </w:t>
      </w:r>
      <w:r w:rsidR="00E43215">
        <w:rPr>
          <w:rFonts w:ascii="Times New Roman" w:hAnsi="Times New Roman" w:cs="Times New Roman"/>
          <w:sz w:val="28"/>
          <w:szCs w:val="28"/>
        </w:rPr>
        <w:t>бали</w:t>
      </w:r>
      <w:r w:rsidRPr="00501526">
        <w:rPr>
          <w:rFonts w:ascii="Times New Roman" w:hAnsi="Times New Roman" w:cs="Times New Roman"/>
          <w:sz w:val="28"/>
          <w:szCs w:val="28"/>
        </w:rPr>
        <w:t xml:space="preserve">, в мат - 1 </w:t>
      </w:r>
      <w:r w:rsidR="00E43215">
        <w:rPr>
          <w:rFonts w:ascii="Times New Roman" w:hAnsi="Times New Roman" w:cs="Times New Roman"/>
          <w:sz w:val="28"/>
          <w:szCs w:val="28"/>
        </w:rPr>
        <w:t>бал</w:t>
      </w:r>
      <w:r w:rsidRPr="00501526">
        <w:rPr>
          <w:rFonts w:ascii="Times New Roman" w:hAnsi="Times New Roman" w:cs="Times New Roman"/>
          <w:sz w:val="28"/>
          <w:szCs w:val="28"/>
        </w:rPr>
        <w:t>.</w:t>
      </w:r>
    </w:p>
    <w:p w14:paraId="71FC6B46" w14:textId="0BF0B68E" w:rsidR="00501526" w:rsidRPr="00501526" w:rsidRDefault="00501526" w:rsidP="005015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01526">
        <w:rPr>
          <w:rFonts w:ascii="Times New Roman" w:hAnsi="Times New Roman" w:cs="Times New Roman"/>
          <w:sz w:val="28"/>
          <w:szCs w:val="28"/>
        </w:rPr>
        <w:t xml:space="preserve">Оцінюється: сума </w:t>
      </w:r>
      <w:r w:rsidR="0087349E">
        <w:rPr>
          <w:rFonts w:ascii="Times New Roman" w:hAnsi="Times New Roman" w:cs="Times New Roman"/>
          <w:sz w:val="28"/>
          <w:szCs w:val="28"/>
        </w:rPr>
        <w:t>балів</w:t>
      </w:r>
      <w:r w:rsidRPr="00501526">
        <w:rPr>
          <w:rFonts w:ascii="Times New Roman" w:hAnsi="Times New Roman" w:cs="Times New Roman"/>
          <w:sz w:val="28"/>
          <w:szCs w:val="28"/>
        </w:rPr>
        <w:t>, набраних із десяти ударів (кидків), виконаних окремо правою та окремо лівою рукою, а також загальна сума очок.</w:t>
      </w:r>
    </w:p>
    <w:p w14:paraId="7BAC4134" w14:textId="2C981D7C" w:rsidR="00501526" w:rsidRPr="00501526" w:rsidRDefault="0087349E" w:rsidP="005015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01526" w:rsidRPr="00501526">
        <w:rPr>
          <w:rFonts w:ascii="Times New Roman" w:hAnsi="Times New Roman" w:cs="Times New Roman"/>
          <w:sz w:val="28"/>
          <w:szCs w:val="28"/>
        </w:rPr>
        <w:t>Здібності до пристосування та перебудови рухових дій оцінювалися 1 тестовим завданням.</w:t>
      </w:r>
    </w:p>
    <w:p w14:paraId="1A4E73EF" w14:textId="79A36DAE" w:rsidR="00501526" w:rsidRPr="00501526" w:rsidRDefault="00501526" w:rsidP="005015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01526">
        <w:rPr>
          <w:rFonts w:ascii="Times New Roman" w:hAnsi="Times New Roman" w:cs="Times New Roman"/>
          <w:sz w:val="28"/>
          <w:szCs w:val="28"/>
        </w:rPr>
        <w:t xml:space="preserve">Тест - Біг з </w:t>
      </w:r>
      <w:proofErr w:type="spellStart"/>
      <w:r w:rsidRPr="00501526">
        <w:rPr>
          <w:rFonts w:ascii="Times New Roman" w:hAnsi="Times New Roman" w:cs="Times New Roman"/>
          <w:sz w:val="28"/>
          <w:szCs w:val="28"/>
        </w:rPr>
        <w:t>обіганням</w:t>
      </w:r>
      <w:proofErr w:type="spellEnd"/>
      <w:r w:rsidRPr="00501526">
        <w:rPr>
          <w:rFonts w:ascii="Times New Roman" w:hAnsi="Times New Roman" w:cs="Times New Roman"/>
          <w:sz w:val="28"/>
          <w:szCs w:val="28"/>
        </w:rPr>
        <w:t xml:space="preserve"> </w:t>
      </w:r>
      <w:proofErr w:type="spellStart"/>
      <w:r w:rsidRPr="00501526">
        <w:rPr>
          <w:rFonts w:ascii="Times New Roman" w:hAnsi="Times New Roman" w:cs="Times New Roman"/>
          <w:sz w:val="28"/>
          <w:szCs w:val="28"/>
        </w:rPr>
        <w:t>стійок</w:t>
      </w:r>
      <w:proofErr w:type="spellEnd"/>
      <w:r w:rsidRPr="00501526">
        <w:rPr>
          <w:rFonts w:ascii="Times New Roman" w:hAnsi="Times New Roman" w:cs="Times New Roman"/>
          <w:sz w:val="28"/>
          <w:szCs w:val="28"/>
        </w:rPr>
        <w:t xml:space="preserve"> («змійка»)</w:t>
      </w:r>
      <w:r w:rsidR="00043E22">
        <w:rPr>
          <w:rFonts w:ascii="Times New Roman" w:hAnsi="Times New Roman" w:cs="Times New Roman"/>
          <w:sz w:val="28"/>
          <w:szCs w:val="28"/>
        </w:rPr>
        <w:t>.</w:t>
      </w:r>
    </w:p>
    <w:p w14:paraId="4EC25E08" w14:textId="2AA8B956" w:rsidR="00501526" w:rsidRPr="00501526" w:rsidRDefault="00501526" w:rsidP="005015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01526">
        <w:rPr>
          <w:rFonts w:ascii="Times New Roman" w:hAnsi="Times New Roman" w:cs="Times New Roman"/>
          <w:sz w:val="28"/>
          <w:szCs w:val="28"/>
        </w:rPr>
        <w:t xml:space="preserve">Обладнання: 3 </w:t>
      </w:r>
      <w:proofErr w:type="spellStart"/>
      <w:r w:rsidRPr="00501526">
        <w:rPr>
          <w:rFonts w:ascii="Times New Roman" w:hAnsi="Times New Roman" w:cs="Times New Roman"/>
          <w:sz w:val="28"/>
          <w:szCs w:val="28"/>
        </w:rPr>
        <w:t>стійки</w:t>
      </w:r>
      <w:proofErr w:type="spellEnd"/>
      <w:r w:rsidRPr="00501526">
        <w:rPr>
          <w:rFonts w:ascii="Times New Roman" w:hAnsi="Times New Roman" w:cs="Times New Roman"/>
          <w:sz w:val="28"/>
          <w:szCs w:val="28"/>
        </w:rPr>
        <w:t>, гандбольний м'яч, вимірювальна стрічка, секундомір.</w:t>
      </w:r>
    </w:p>
    <w:p w14:paraId="698597F5" w14:textId="2560CCE6" w:rsidR="00501526" w:rsidRDefault="00501526" w:rsidP="005015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01526">
        <w:rPr>
          <w:rFonts w:ascii="Times New Roman" w:hAnsi="Times New Roman" w:cs="Times New Roman"/>
          <w:sz w:val="28"/>
          <w:szCs w:val="28"/>
        </w:rPr>
        <w:t xml:space="preserve">Методика проведення тестів. На відстані 10 м по прямій лінії встановлюються три </w:t>
      </w:r>
      <w:proofErr w:type="spellStart"/>
      <w:r w:rsidRPr="00501526">
        <w:rPr>
          <w:rFonts w:ascii="Times New Roman" w:hAnsi="Times New Roman" w:cs="Times New Roman"/>
          <w:sz w:val="28"/>
          <w:szCs w:val="28"/>
        </w:rPr>
        <w:t>стійки</w:t>
      </w:r>
      <w:proofErr w:type="spellEnd"/>
      <w:r w:rsidRPr="00501526">
        <w:rPr>
          <w:rFonts w:ascii="Times New Roman" w:hAnsi="Times New Roman" w:cs="Times New Roman"/>
          <w:sz w:val="28"/>
          <w:szCs w:val="28"/>
        </w:rPr>
        <w:t xml:space="preserve"> згідно зі схемою. Випробуваний виконує 4 спроби з </w:t>
      </w:r>
      <w:r w:rsidRPr="00501526">
        <w:rPr>
          <w:rFonts w:ascii="Times New Roman" w:hAnsi="Times New Roman" w:cs="Times New Roman"/>
          <w:sz w:val="28"/>
          <w:szCs w:val="28"/>
        </w:rPr>
        <w:lastRenderedPageBreak/>
        <w:t xml:space="preserve">відпочинком між ними: 1 – дистанція долається з послідовним </w:t>
      </w:r>
      <w:proofErr w:type="spellStart"/>
      <w:r w:rsidRPr="00501526">
        <w:rPr>
          <w:rFonts w:ascii="Times New Roman" w:hAnsi="Times New Roman" w:cs="Times New Roman"/>
          <w:sz w:val="28"/>
          <w:szCs w:val="28"/>
        </w:rPr>
        <w:t>обіганням</w:t>
      </w:r>
      <w:proofErr w:type="spellEnd"/>
      <w:r w:rsidRPr="00501526">
        <w:rPr>
          <w:rFonts w:ascii="Times New Roman" w:hAnsi="Times New Roman" w:cs="Times New Roman"/>
          <w:sz w:val="28"/>
          <w:szCs w:val="28"/>
        </w:rPr>
        <w:t xml:space="preserve"> навколо трьох </w:t>
      </w:r>
      <w:proofErr w:type="spellStart"/>
      <w:r w:rsidRPr="00501526">
        <w:rPr>
          <w:rFonts w:ascii="Times New Roman" w:hAnsi="Times New Roman" w:cs="Times New Roman"/>
          <w:sz w:val="28"/>
          <w:szCs w:val="28"/>
        </w:rPr>
        <w:t>стійок</w:t>
      </w:r>
      <w:proofErr w:type="spellEnd"/>
      <w:r w:rsidRPr="00501526">
        <w:rPr>
          <w:rFonts w:ascii="Times New Roman" w:hAnsi="Times New Roman" w:cs="Times New Roman"/>
          <w:sz w:val="28"/>
          <w:szCs w:val="28"/>
        </w:rPr>
        <w:t xml:space="preserve"> з правого боку; 2 – з лівого боку; 3 - потім те саме з одночасним веденням м'яча. При </w:t>
      </w:r>
      <w:proofErr w:type="spellStart"/>
      <w:r w:rsidRPr="00501526">
        <w:rPr>
          <w:rFonts w:ascii="Times New Roman" w:hAnsi="Times New Roman" w:cs="Times New Roman"/>
          <w:sz w:val="28"/>
          <w:szCs w:val="28"/>
        </w:rPr>
        <w:t>обіганні</w:t>
      </w:r>
      <w:proofErr w:type="spellEnd"/>
      <w:r w:rsidRPr="00501526">
        <w:rPr>
          <w:rFonts w:ascii="Times New Roman" w:hAnsi="Times New Roman" w:cs="Times New Roman"/>
          <w:sz w:val="28"/>
          <w:szCs w:val="28"/>
        </w:rPr>
        <w:t xml:space="preserve"> </w:t>
      </w:r>
      <w:proofErr w:type="spellStart"/>
      <w:r w:rsidRPr="00501526">
        <w:rPr>
          <w:rFonts w:ascii="Times New Roman" w:hAnsi="Times New Roman" w:cs="Times New Roman"/>
          <w:sz w:val="28"/>
          <w:szCs w:val="28"/>
        </w:rPr>
        <w:t>стійок</w:t>
      </w:r>
      <w:proofErr w:type="spellEnd"/>
      <w:r w:rsidRPr="00501526">
        <w:rPr>
          <w:rFonts w:ascii="Times New Roman" w:hAnsi="Times New Roman" w:cs="Times New Roman"/>
          <w:sz w:val="28"/>
          <w:szCs w:val="28"/>
        </w:rPr>
        <w:t xml:space="preserve"> з лівого боку м'яч слід вести лівою рукою, а з правого боку – правою </w:t>
      </w:r>
      <w:r w:rsidR="00043E22">
        <w:rPr>
          <w:rFonts w:ascii="Times New Roman" w:hAnsi="Times New Roman" w:cs="Times New Roman"/>
          <w:sz w:val="28"/>
          <w:szCs w:val="28"/>
        </w:rPr>
        <w:t>рукою</w:t>
      </w:r>
      <w:r w:rsidRPr="00501526">
        <w:rPr>
          <w:rFonts w:ascii="Times New Roman" w:hAnsi="Times New Roman" w:cs="Times New Roman"/>
          <w:sz w:val="28"/>
          <w:szCs w:val="28"/>
        </w:rPr>
        <w:t>.</w:t>
      </w:r>
    </w:p>
    <w:p w14:paraId="1FBBFAD5" w14:textId="0DA14C47" w:rsidR="003316D4" w:rsidRPr="003316D4" w:rsidRDefault="00043E22" w:rsidP="003316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316D4" w:rsidRPr="003316D4">
        <w:rPr>
          <w:rFonts w:ascii="Times New Roman" w:hAnsi="Times New Roman" w:cs="Times New Roman"/>
          <w:sz w:val="28"/>
          <w:szCs w:val="28"/>
        </w:rPr>
        <w:t xml:space="preserve">Оцінюється: 1) час бігу при </w:t>
      </w:r>
      <w:proofErr w:type="spellStart"/>
      <w:r w:rsidR="003316D4" w:rsidRPr="003316D4">
        <w:rPr>
          <w:rFonts w:ascii="Times New Roman" w:hAnsi="Times New Roman" w:cs="Times New Roman"/>
          <w:sz w:val="28"/>
          <w:szCs w:val="28"/>
        </w:rPr>
        <w:t>обіганні</w:t>
      </w:r>
      <w:proofErr w:type="spellEnd"/>
      <w:r w:rsidR="003316D4" w:rsidRPr="003316D4">
        <w:rPr>
          <w:rFonts w:ascii="Times New Roman" w:hAnsi="Times New Roman" w:cs="Times New Roman"/>
          <w:sz w:val="28"/>
          <w:szCs w:val="28"/>
        </w:rPr>
        <w:t xml:space="preserve"> </w:t>
      </w:r>
      <w:proofErr w:type="spellStart"/>
      <w:r w:rsidR="003316D4" w:rsidRPr="003316D4">
        <w:rPr>
          <w:rFonts w:ascii="Times New Roman" w:hAnsi="Times New Roman" w:cs="Times New Roman"/>
          <w:sz w:val="28"/>
          <w:szCs w:val="28"/>
        </w:rPr>
        <w:t>стійок</w:t>
      </w:r>
      <w:proofErr w:type="spellEnd"/>
      <w:r w:rsidR="003316D4" w:rsidRPr="003316D4">
        <w:rPr>
          <w:rFonts w:ascii="Times New Roman" w:hAnsi="Times New Roman" w:cs="Times New Roman"/>
          <w:sz w:val="28"/>
          <w:szCs w:val="28"/>
        </w:rPr>
        <w:t xml:space="preserve"> з лівого та з правого боку без м'яча (с); 2) час бігу з </w:t>
      </w:r>
      <w:proofErr w:type="spellStart"/>
      <w:r w:rsidR="003316D4" w:rsidRPr="003316D4">
        <w:rPr>
          <w:rFonts w:ascii="Times New Roman" w:hAnsi="Times New Roman" w:cs="Times New Roman"/>
          <w:sz w:val="28"/>
          <w:szCs w:val="28"/>
        </w:rPr>
        <w:t>обіганням</w:t>
      </w:r>
      <w:proofErr w:type="spellEnd"/>
      <w:r w:rsidR="003316D4" w:rsidRPr="003316D4">
        <w:rPr>
          <w:rFonts w:ascii="Times New Roman" w:hAnsi="Times New Roman" w:cs="Times New Roman"/>
          <w:sz w:val="28"/>
          <w:szCs w:val="28"/>
        </w:rPr>
        <w:t xml:space="preserve"> </w:t>
      </w:r>
      <w:proofErr w:type="spellStart"/>
      <w:r w:rsidR="003316D4" w:rsidRPr="003316D4">
        <w:rPr>
          <w:rFonts w:ascii="Times New Roman" w:hAnsi="Times New Roman" w:cs="Times New Roman"/>
          <w:sz w:val="28"/>
          <w:szCs w:val="28"/>
        </w:rPr>
        <w:t>стійок</w:t>
      </w:r>
      <w:proofErr w:type="spellEnd"/>
      <w:r w:rsidR="003316D4" w:rsidRPr="003316D4">
        <w:rPr>
          <w:rFonts w:ascii="Times New Roman" w:hAnsi="Times New Roman" w:cs="Times New Roman"/>
          <w:sz w:val="28"/>
          <w:szCs w:val="28"/>
        </w:rPr>
        <w:t xml:space="preserve"> з веденням м'яча з лівого та з правого боку (с); 3) різниця між часом бігу з </w:t>
      </w:r>
      <w:proofErr w:type="spellStart"/>
      <w:r w:rsidR="003316D4" w:rsidRPr="003316D4">
        <w:rPr>
          <w:rFonts w:ascii="Times New Roman" w:hAnsi="Times New Roman" w:cs="Times New Roman"/>
          <w:sz w:val="28"/>
          <w:szCs w:val="28"/>
        </w:rPr>
        <w:t>обіганням</w:t>
      </w:r>
      <w:proofErr w:type="spellEnd"/>
      <w:r w:rsidR="003316D4" w:rsidRPr="003316D4">
        <w:rPr>
          <w:rFonts w:ascii="Times New Roman" w:hAnsi="Times New Roman" w:cs="Times New Roman"/>
          <w:sz w:val="28"/>
          <w:szCs w:val="28"/>
        </w:rPr>
        <w:t xml:space="preserve"> </w:t>
      </w:r>
      <w:proofErr w:type="spellStart"/>
      <w:r w:rsidR="003316D4" w:rsidRPr="003316D4">
        <w:rPr>
          <w:rFonts w:ascii="Times New Roman" w:hAnsi="Times New Roman" w:cs="Times New Roman"/>
          <w:sz w:val="28"/>
          <w:szCs w:val="28"/>
        </w:rPr>
        <w:t>стійок</w:t>
      </w:r>
      <w:proofErr w:type="spellEnd"/>
      <w:r w:rsidR="003316D4" w:rsidRPr="003316D4">
        <w:rPr>
          <w:rFonts w:ascii="Times New Roman" w:hAnsi="Times New Roman" w:cs="Times New Roman"/>
          <w:sz w:val="28"/>
          <w:szCs w:val="28"/>
        </w:rPr>
        <w:t xml:space="preserve"> та веденням м'яча та бігу без ведення м'яча з лівого боку (с); 6) різниця між часом бігу з </w:t>
      </w:r>
      <w:proofErr w:type="spellStart"/>
      <w:r w:rsidR="003316D4" w:rsidRPr="003316D4">
        <w:rPr>
          <w:rFonts w:ascii="Times New Roman" w:hAnsi="Times New Roman" w:cs="Times New Roman"/>
          <w:sz w:val="28"/>
          <w:szCs w:val="28"/>
        </w:rPr>
        <w:t>обіганням</w:t>
      </w:r>
      <w:proofErr w:type="spellEnd"/>
      <w:r w:rsidR="003316D4" w:rsidRPr="003316D4">
        <w:rPr>
          <w:rFonts w:ascii="Times New Roman" w:hAnsi="Times New Roman" w:cs="Times New Roman"/>
          <w:sz w:val="28"/>
          <w:szCs w:val="28"/>
        </w:rPr>
        <w:t xml:space="preserve"> </w:t>
      </w:r>
      <w:proofErr w:type="spellStart"/>
      <w:r w:rsidR="003316D4" w:rsidRPr="003316D4">
        <w:rPr>
          <w:rFonts w:ascii="Times New Roman" w:hAnsi="Times New Roman" w:cs="Times New Roman"/>
          <w:sz w:val="28"/>
          <w:szCs w:val="28"/>
        </w:rPr>
        <w:t>стійок</w:t>
      </w:r>
      <w:proofErr w:type="spellEnd"/>
      <w:r w:rsidR="003316D4" w:rsidRPr="003316D4">
        <w:rPr>
          <w:rFonts w:ascii="Times New Roman" w:hAnsi="Times New Roman" w:cs="Times New Roman"/>
          <w:sz w:val="28"/>
          <w:szCs w:val="28"/>
        </w:rPr>
        <w:t xml:space="preserve"> та веденням м'яча та бігу без ведення м'яча з правого боку (с). Вимірювання – з точністю до 0,01 с.</w:t>
      </w:r>
    </w:p>
    <w:p w14:paraId="099283E4" w14:textId="5E39F6C0" w:rsidR="003316D4" w:rsidRPr="003316D4" w:rsidRDefault="003316D4" w:rsidP="003316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316D4">
        <w:rPr>
          <w:rFonts w:ascii="Times New Roman" w:hAnsi="Times New Roman" w:cs="Times New Roman"/>
          <w:sz w:val="28"/>
          <w:szCs w:val="28"/>
        </w:rPr>
        <w:t>Здібності до узгодження оцінювалися тестом - слалом із веденням двох м'ячів.</w:t>
      </w:r>
    </w:p>
    <w:p w14:paraId="54DA7261" w14:textId="194881A5" w:rsidR="003316D4" w:rsidRPr="003316D4" w:rsidRDefault="003316D4" w:rsidP="003316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316D4">
        <w:rPr>
          <w:rFonts w:ascii="Times New Roman" w:hAnsi="Times New Roman" w:cs="Times New Roman"/>
          <w:sz w:val="28"/>
          <w:szCs w:val="28"/>
        </w:rPr>
        <w:t xml:space="preserve">Обладнання: 3 </w:t>
      </w:r>
      <w:proofErr w:type="spellStart"/>
      <w:r w:rsidRPr="003316D4">
        <w:rPr>
          <w:rFonts w:ascii="Times New Roman" w:hAnsi="Times New Roman" w:cs="Times New Roman"/>
          <w:sz w:val="28"/>
          <w:szCs w:val="28"/>
        </w:rPr>
        <w:t>стійки</w:t>
      </w:r>
      <w:proofErr w:type="spellEnd"/>
      <w:r w:rsidRPr="003316D4">
        <w:rPr>
          <w:rFonts w:ascii="Times New Roman" w:hAnsi="Times New Roman" w:cs="Times New Roman"/>
          <w:sz w:val="28"/>
          <w:szCs w:val="28"/>
        </w:rPr>
        <w:t>, 2 гандбольні м'ячі, вимірювальна стрічка, секундомір.</w:t>
      </w:r>
    </w:p>
    <w:p w14:paraId="05BA7125" w14:textId="59360F22" w:rsidR="003316D4" w:rsidRDefault="003316D4" w:rsidP="003316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316D4">
        <w:rPr>
          <w:rFonts w:ascii="Times New Roman" w:hAnsi="Times New Roman" w:cs="Times New Roman"/>
          <w:sz w:val="28"/>
          <w:szCs w:val="28"/>
        </w:rPr>
        <w:t xml:space="preserve">Методика проведення тесту: на відстані 10 м по прямій лінії встановлюється три </w:t>
      </w:r>
      <w:proofErr w:type="spellStart"/>
      <w:r w:rsidRPr="003316D4">
        <w:rPr>
          <w:rFonts w:ascii="Times New Roman" w:hAnsi="Times New Roman" w:cs="Times New Roman"/>
          <w:sz w:val="28"/>
          <w:szCs w:val="28"/>
        </w:rPr>
        <w:t>стійки</w:t>
      </w:r>
      <w:proofErr w:type="spellEnd"/>
      <w:r w:rsidRPr="003316D4">
        <w:rPr>
          <w:rFonts w:ascii="Times New Roman" w:hAnsi="Times New Roman" w:cs="Times New Roman"/>
          <w:sz w:val="28"/>
          <w:szCs w:val="28"/>
        </w:rPr>
        <w:t xml:space="preserve"> згідно зі схемою.</w:t>
      </w:r>
      <w:r>
        <w:rPr>
          <w:rFonts w:ascii="Times New Roman" w:hAnsi="Times New Roman" w:cs="Times New Roman"/>
          <w:sz w:val="28"/>
          <w:szCs w:val="28"/>
        </w:rPr>
        <w:t xml:space="preserve"> </w:t>
      </w:r>
    </w:p>
    <w:p w14:paraId="74AFA337" w14:textId="3A7F1E9B" w:rsidR="003316D4" w:rsidRPr="003316D4" w:rsidRDefault="003316D4" w:rsidP="003316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94D60" w:rsidRPr="00094D60">
        <w:rPr>
          <w:rFonts w:ascii="Times New Roman" w:hAnsi="Times New Roman" w:cs="Times New Roman"/>
          <w:sz w:val="28"/>
          <w:szCs w:val="28"/>
        </w:rPr>
        <w:t>За сигналом випробуваний по черзі після відпочинку долає цю</w:t>
      </w:r>
      <w:r w:rsidR="00094D60">
        <w:rPr>
          <w:rFonts w:ascii="Times New Roman" w:hAnsi="Times New Roman" w:cs="Times New Roman"/>
          <w:sz w:val="28"/>
          <w:szCs w:val="28"/>
        </w:rPr>
        <w:t xml:space="preserve"> д</w:t>
      </w:r>
      <w:r w:rsidRPr="003316D4">
        <w:rPr>
          <w:rFonts w:ascii="Times New Roman" w:hAnsi="Times New Roman" w:cs="Times New Roman"/>
          <w:sz w:val="28"/>
          <w:szCs w:val="28"/>
        </w:rPr>
        <w:t xml:space="preserve">истанцію різними способами: 1 – виконує біг між </w:t>
      </w:r>
      <w:proofErr w:type="spellStart"/>
      <w:r w:rsidRPr="003316D4">
        <w:rPr>
          <w:rFonts w:ascii="Times New Roman" w:hAnsi="Times New Roman" w:cs="Times New Roman"/>
          <w:sz w:val="28"/>
          <w:szCs w:val="28"/>
        </w:rPr>
        <w:t>стійками</w:t>
      </w:r>
      <w:proofErr w:type="spellEnd"/>
      <w:r w:rsidRPr="003316D4">
        <w:rPr>
          <w:rFonts w:ascii="Times New Roman" w:hAnsi="Times New Roman" w:cs="Times New Roman"/>
          <w:sz w:val="28"/>
          <w:szCs w:val="28"/>
        </w:rPr>
        <w:t xml:space="preserve">, 2 – біг між </w:t>
      </w:r>
      <w:proofErr w:type="spellStart"/>
      <w:r w:rsidRPr="003316D4">
        <w:rPr>
          <w:rFonts w:ascii="Times New Roman" w:hAnsi="Times New Roman" w:cs="Times New Roman"/>
          <w:sz w:val="28"/>
          <w:szCs w:val="28"/>
        </w:rPr>
        <w:t>стійками</w:t>
      </w:r>
      <w:proofErr w:type="spellEnd"/>
      <w:r w:rsidRPr="003316D4">
        <w:rPr>
          <w:rFonts w:ascii="Times New Roman" w:hAnsi="Times New Roman" w:cs="Times New Roman"/>
          <w:sz w:val="28"/>
          <w:szCs w:val="28"/>
        </w:rPr>
        <w:t xml:space="preserve"> з веденням одного м'яча, біг між </w:t>
      </w:r>
      <w:proofErr w:type="spellStart"/>
      <w:r w:rsidRPr="003316D4">
        <w:rPr>
          <w:rFonts w:ascii="Times New Roman" w:hAnsi="Times New Roman" w:cs="Times New Roman"/>
          <w:sz w:val="28"/>
          <w:szCs w:val="28"/>
        </w:rPr>
        <w:t>стійками</w:t>
      </w:r>
      <w:proofErr w:type="spellEnd"/>
      <w:r w:rsidRPr="003316D4">
        <w:rPr>
          <w:rFonts w:ascii="Times New Roman" w:hAnsi="Times New Roman" w:cs="Times New Roman"/>
          <w:sz w:val="28"/>
          <w:szCs w:val="28"/>
        </w:rPr>
        <w:t xml:space="preserve"> з одночасним веденням двох м'ячів.</w:t>
      </w:r>
    </w:p>
    <w:p w14:paraId="11157902" w14:textId="5036F0CF" w:rsidR="003316D4" w:rsidRPr="003316D4" w:rsidRDefault="00976219" w:rsidP="003316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316D4" w:rsidRPr="003316D4">
        <w:rPr>
          <w:rFonts w:ascii="Times New Roman" w:hAnsi="Times New Roman" w:cs="Times New Roman"/>
          <w:sz w:val="28"/>
          <w:szCs w:val="28"/>
        </w:rPr>
        <w:t xml:space="preserve">Оцінюється: 1) час бігу між </w:t>
      </w:r>
      <w:proofErr w:type="spellStart"/>
      <w:r w:rsidR="003316D4" w:rsidRPr="003316D4">
        <w:rPr>
          <w:rFonts w:ascii="Times New Roman" w:hAnsi="Times New Roman" w:cs="Times New Roman"/>
          <w:sz w:val="28"/>
          <w:szCs w:val="28"/>
        </w:rPr>
        <w:t>стійками</w:t>
      </w:r>
      <w:proofErr w:type="spellEnd"/>
      <w:r w:rsidR="003316D4" w:rsidRPr="003316D4">
        <w:rPr>
          <w:rFonts w:ascii="Times New Roman" w:hAnsi="Times New Roman" w:cs="Times New Roman"/>
          <w:sz w:val="28"/>
          <w:szCs w:val="28"/>
        </w:rPr>
        <w:t xml:space="preserve"> із веденням двох м'ячів (с); 2) різниця між часом бігу з веденням двох м'ячів та з веденням одного м'яча (с). Точність виміру до 0,01 с.</w:t>
      </w:r>
    </w:p>
    <w:p w14:paraId="7FCFF74C" w14:textId="721E7CEC" w:rsidR="003316D4" w:rsidRPr="003316D4" w:rsidRDefault="003316D4" w:rsidP="003316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316D4">
        <w:rPr>
          <w:rFonts w:ascii="Times New Roman" w:hAnsi="Times New Roman" w:cs="Times New Roman"/>
          <w:sz w:val="28"/>
          <w:szCs w:val="28"/>
        </w:rPr>
        <w:t>Примітка. Між окремими пробами надається відпочинок до повного відновлення.</w:t>
      </w:r>
    </w:p>
    <w:p w14:paraId="0EDB722A" w14:textId="5F16083A" w:rsidR="00B77173" w:rsidRPr="00B77173" w:rsidRDefault="003316D4"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77173" w:rsidRPr="00B77173">
        <w:rPr>
          <w:rFonts w:ascii="Times New Roman" w:hAnsi="Times New Roman" w:cs="Times New Roman"/>
          <w:sz w:val="28"/>
          <w:szCs w:val="28"/>
        </w:rPr>
        <w:t>Здібності до просторової орієнтації оцінювалися в тесті біг до "пронумерованих" м'ячі</w:t>
      </w:r>
      <w:r w:rsidR="00976219">
        <w:rPr>
          <w:rFonts w:ascii="Times New Roman" w:hAnsi="Times New Roman" w:cs="Times New Roman"/>
          <w:sz w:val="28"/>
          <w:szCs w:val="28"/>
        </w:rPr>
        <w:t>в</w:t>
      </w:r>
      <w:r w:rsidR="00B77173" w:rsidRPr="00B77173">
        <w:rPr>
          <w:rFonts w:ascii="Times New Roman" w:hAnsi="Times New Roman" w:cs="Times New Roman"/>
          <w:sz w:val="28"/>
          <w:szCs w:val="28"/>
        </w:rPr>
        <w:t>.</w:t>
      </w:r>
    </w:p>
    <w:p w14:paraId="13B7813D" w14:textId="7E04B7A6" w:rsidR="00B77173" w:rsidRPr="00B77173" w:rsidRDefault="00B77173"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77173">
        <w:rPr>
          <w:rFonts w:ascii="Times New Roman" w:hAnsi="Times New Roman" w:cs="Times New Roman"/>
          <w:sz w:val="28"/>
          <w:szCs w:val="28"/>
        </w:rPr>
        <w:t>Обладнання: шість набивних м'ячів вагою 2 кг, вимірювальна стрічка, картки з номерами від 1 до 5 секундомір.</w:t>
      </w:r>
    </w:p>
    <w:p w14:paraId="01E5BBAF" w14:textId="7AF5B90A" w:rsidR="00B77173" w:rsidRPr="00B77173" w:rsidRDefault="00B77173"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B77173">
        <w:rPr>
          <w:rFonts w:ascii="Times New Roman" w:hAnsi="Times New Roman" w:cs="Times New Roman"/>
          <w:sz w:val="28"/>
          <w:szCs w:val="28"/>
        </w:rPr>
        <w:t xml:space="preserve">У </w:t>
      </w:r>
      <w:proofErr w:type="spellStart"/>
      <w:r w:rsidRPr="00B77173">
        <w:rPr>
          <w:rFonts w:ascii="Times New Roman" w:hAnsi="Times New Roman" w:cs="Times New Roman"/>
          <w:sz w:val="28"/>
          <w:szCs w:val="28"/>
        </w:rPr>
        <w:t>півкрузі</w:t>
      </w:r>
      <w:proofErr w:type="spellEnd"/>
      <w:r w:rsidRPr="00B77173">
        <w:rPr>
          <w:rFonts w:ascii="Times New Roman" w:hAnsi="Times New Roman" w:cs="Times New Roman"/>
          <w:sz w:val="28"/>
          <w:szCs w:val="28"/>
        </w:rPr>
        <w:t xml:space="preserve"> радіусом 3 м з відривом 1,5 м друг від друга довільно розташовуються п'ять пронумерованих набивних м'ячів, шостий м'яч - з відривом 3 м від інших відповідно до схеми.</w:t>
      </w:r>
    </w:p>
    <w:p w14:paraId="655DD6BA" w14:textId="0D3C189D" w:rsidR="00B77173" w:rsidRPr="00B77173" w:rsidRDefault="00B77173"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77173">
        <w:rPr>
          <w:rFonts w:ascii="Times New Roman" w:hAnsi="Times New Roman" w:cs="Times New Roman"/>
          <w:sz w:val="28"/>
          <w:szCs w:val="28"/>
        </w:rPr>
        <w:t>Методика проведення тесту: човниковий біг 5х3 м – біг по черзі з торканням кожного з п'яти набивних м'ячів, щоразу повертаючись до шостого набивного м'яча з його торканням; те саме, але на вибір номера м'яча по картці в руках експериментатора.</w:t>
      </w:r>
    </w:p>
    <w:p w14:paraId="5C039994" w14:textId="558900F9" w:rsidR="00B77173" w:rsidRPr="00B77173" w:rsidRDefault="00B77173"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77173">
        <w:rPr>
          <w:rFonts w:ascii="Times New Roman" w:hAnsi="Times New Roman" w:cs="Times New Roman"/>
          <w:sz w:val="28"/>
          <w:szCs w:val="28"/>
        </w:rPr>
        <w:t>Оцінюється: 1. Час бігу до пронумерованих набивних м'ячів (с). 2. Різниця між часом бігу до пронумерованих набивних м'ячів та часом човникового бігу 5х3 м (с). Точність вимірювання тесту – до 0,01 с.</w:t>
      </w:r>
    </w:p>
    <w:p w14:paraId="5C649249" w14:textId="13645BE8" w:rsidR="00B77173" w:rsidRDefault="00B77173"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77173">
        <w:rPr>
          <w:rFonts w:ascii="Times New Roman" w:hAnsi="Times New Roman" w:cs="Times New Roman"/>
          <w:sz w:val="28"/>
          <w:szCs w:val="28"/>
        </w:rPr>
        <w:t>Примітка. Черговість розташування пронумерованих набивних м'ячів, а також номерів, що показуються на картках, змінюється для кожного випробуваного.</w:t>
      </w:r>
    </w:p>
    <w:p w14:paraId="1215D8A6" w14:textId="47E76476" w:rsidR="00B77173" w:rsidRPr="00B77173" w:rsidRDefault="00B77173"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77173">
        <w:rPr>
          <w:rFonts w:ascii="Times New Roman" w:hAnsi="Times New Roman" w:cs="Times New Roman"/>
          <w:sz w:val="28"/>
          <w:szCs w:val="28"/>
        </w:rPr>
        <w:t>Загальні координаційні здібності гандболісток оцінювалися за допомогою наступних тестів: біг 30 м «змійкою», ведення м'яча однією рукою</w:t>
      </w:r>
      <w:r>
        <w:rPr>
          <w:rFonts w:ascii="Times New Roman" w:hAnsi="Times New Roman" w:cs="Times New Roman"/>
          <w:sz w:val="28"/>
          <w:szCs w:val="28"/>
        </w:rPr>
        <w:t xml:space="preserve"> </w:t>
      </w:r>
      <w:r w:rsidRPr="00B77173">
        <w:rPr>
          <w:rFonts w:ascii="Times New Roman" w:hAnsi="Times New Roman" w:cs="Times New Roman"/>
          <w:sz w:val="28"/>
          <w:szCs w:val="28"/>
        </w:rPr>
        <w:t xml:space="preserve">по дистанції 30 м, </w:t>
      </w:r>
      <w:r w:rsidR="00043E22">
        <w:rPr>
          <w:rFonts w:ascii="Times New Roman" w:hAnsi="Times New Roman" w:cs="Times New Roman"/>
          <w:sz w:val="28"/>
          <w:szCs w:val="28"/>
        </w:rPr>
        <w:t>п</w:t>
      </w:r>
      <w:r w:rsidRPr="00B77173">
        <w:rPr>
          <w:rFonts w:ascii="Times New Roman" w:hAnsi="Times New Roman" w:cs="Times New Roman"/>
          <w:sz w:val="28"/>
          <w:szCs w:val="28"/>
        </w:rPr>
        <w:t>ередачі м'яча в ціль за 30 с і метання гандбольного м'яча (№1) на дальність.</w:t>
      </w:r>
    </w:p>
    <w:p w14:paraId="6B251D63" w14:textId="6F2F41F7" w:rsidR="00B77173" w:rsidRPr="00B77173" w:rsidRDefault="00B77173"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77173">
        <w:rPr>
          <w:rFonts w:ascii="Times New Roman" w:hAnsi="Times New Roman" w:cs="Times New Roman"/>
          <w:sz w:val="28"/>
          <w:szCs w:val="28"/>
        </w:rPr>
        <w:t xml:space="preserve">Тест характеризує загальні </w:t>
      </w:r>
      <w:proofErr w:type="spellStart"/>
      <w:r w:rsidRPr="00B77173">
        <w:rPr>
          <w:rFonts w:ascii="Times New Roman" w:hAnsi="Times New Roman" w:cs="Times New Roman"/>
          <w:sz w:val="28"/>
          <w:szCs w:val="28"/>
        </w:rPr>
        <w:t>рухово</w:t>
      </w:r>
      <w:proofErr w:type="spellEnd"/>
      <w:r w:rsidRPr="00B77173">
        <w:rPr>
          <w:rFonts w:ascii="Times New Roman" w:hAnsi="Times New Roman" w:cs="Times New Roman"/>
          <w:sz w:val="28"/>
          <w:szCs w:val="28"/>
        </w:rPr>
        <w:t>-координаційні здібності.</w:t>
      </w:r>
    </w:p>
    <w:p w14:paraId="3C78A949" w14:textId="223C8296" w:rsidR="00B77173" w:rsidRPr="00B77173" w:rsidRDefault="00B77173"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77173">
        <w:rPr>
          <w:rFonts w:ascii="Times New Roman" w:hAnsi="Times New Roman" w:cs="Times New Roman"/>
          <w:sz w:val="28"/>
          <w:szCs w:val="28"/>
        </w:rPr>
        <w:t>Методика проведення тесту: випробуваний повинен зробити стрибок дома з максимально можливим обертанням (оборотом) положення тіла навколо своєї осі.</w:t>
      </w:r>
    </w:p>
    <w:p w14:paraId="0C269DB0" w14:textId="579D126B" w:rsidR="00B77173" w:rsidRDefault="00B77173"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77173">
        <w:rPr>
          <w:rFonts w:ascii="Times New Roman" w:hAnsi="Times New Roman" w:cs="Times New Roman"/>
          <w:sz w:val="28"/>
          <w:szCs w:val="28"/>
        </w:rPr>
        <w:t xml:space="preserve">Випробуваний стає на </w:t>
      </w:r>
      <w:proofErr w:type="spellStart"/>
      <w:r w:rsidRPr="00B77173">
        <w:rPr>
          <w:rFonts w:ascii="Times New Roman" w:hAnsi="Times New Roman" w:cs="Times New Roman"/>
          <w:sz w:val="28"/>
          <w:szCs w:val="28"/>
        </w:rPr>
        <w:t>координациометр</w:t>
      </w:r>
      <w:proofErr w:type="spellEnd"/>
      <w:r w:rsidRPr="00B77173">
        <w:rPr>
          <w:rFonts w:ascii="Times New Roman" w:hAnsi="Times New Roman" w:cs="Times New Roman"/>
          <w:sz w:val="28"/>
          <w:szCs w:val="28"/>
        </w:rPr>
        <w:t xml:space="preserve"> так, щоб його ліва і права ступні знаходилися на контурах </w:t>
      </w:r>
      <w:proofErr w:type="spellStart"/>
      <w:r w:rsidRPr="00B77173">
        <w:rPr>
          <w:rFonts w:ascii="Times New Roman" w:hAnsi="Times New Roman" w:cs="Times New Roman"/>
          <w:sz w:val="28"/>
          <w:szCs w:val="28"/>
        </w:rPr>
        <w:t>ступнів</w:t>
      </w:r>
      <w:proofErr w:type="spellEnd"/>
      <w:r w:rsidRPr="00B77173">
        <w:rPr>
          <w:rFonts w:ascii="Times New Roman" w:hAnsi="Times New Roman" w:cs="Times New Roman"/>
          <w:sz w:val="28"/>
          <w:szCs w:val="28"/>
        </w:rPr>
        <w:t xml:space="preserve">, намальованих на платформі. Після виконання </w:t>
      </w:r>
      <w:proofErr w:type="spellStart"/>
      <w:r w:rsidRPr="00B77173">
        <w:rPr>
          <w:rFonts w:ascii="Times New Roman" w:hAnsi="Times New Roman" w:cs="Times New Roman"/>
          <w:sz w:val="28"/>
          <w:szCs w:val="28"/>
        </w:rPr>
        <w:t>напівприсіда</w:t>
      </w:r>
      <w:proofErr w:type="spellEnd"/>
      <w:r w:rsidRPr="00B77173">
        <w:rPr>
          <w:rFonts w:ascii="Times New Roman" w:hAnsi="Times New Roman" w:cs="Times New Roman"/>
          <w:sz w:val="28"/>
          <w:szCs w:val="28"/>
        </w:rPr>
        <w:t xml:space="preserve"> виконується швидкий вертикальний стрибок з максимальним обертанням вліво.</w:t>
      </w:r>
    </w:p>
    <w:p w14:paraId="3FD88789" w14:textId="7AC16BA2" w:rsidR="00AD2F7F" w:rsidRDefault="00AD2F7F" w:rsidP="00B771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D2F7F">
        <w:rPr>
          <w:rFonts w:ascii="Times New Roman" w:hAnsi="Times New Roman" w:cs="Times New Roman"/>
          <w:sz w:val="28"/>
          <w:szCs w:val="28"/>
        </w:rPr>
        <w:t>Оцінюється: вимірюється результат тесту з точністю до 1°, визначається за сумою кращих результатів, показаних в обох напрямках. Для статистичної обробки з трьох повторень у праву та ліву сторону відбирається лише найкращий результат.</w:t>
      </w:r>
    </w:p>
    <w:p w14:paraId="270F4EED" w14:textId="291D1E82" w:rsidR="008E0293" w:rsidRDefault="008E0293" w:rsidP="008E02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5D282868" w14:textId="77777777" w:rsidR="00741134" w:rsidRDefault="00741134" w:rsidP="008E0293">
      <w:pPr>
        <w:spacing w:after="0" w:line="360" w:lineRule="auto"/>
        <w:jc w:val="both"/>
        <w:rPr>
          <w:rFonts w:ascii="Times New Roman" w:hAnsi="Times New Roman" w:cs="Times New Roman"/>
          <w:sz w:val="28"/>
          <w:szCs w:val="28"/>
        </w:rPr>
      </w:pPr>
    </w:p>
    <w:p w14:paraId="78169B6D" w14:textId="29A330A7" w:rsidR="008E0293" w:rsidRDefault="008E0293" w:rsidP="008E0293">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Pr="008E0293">
        <w:rPr>
          <w:rFonts w:ascii="Times New Roman" w:hAnsi="Times New Roman" w:cs="Times New Roman"/>
          <w:b/>
          <w:bCs/>
          <w:sz w:val="28"/>
          <w:szCs w:val="28"/>
        </w:rPr>
        <w:t>2.1.4.  Методи математико-статистичної обробки даних</w:t>
      </w:r>
    </w:p>
    <w:p w14:paraId="748E46C3" w14:textId="77777777" w:rsidR="008E0293" w:rsidRPr="008E0293" w:rsidRDefault="008E0293" w:rsidP="008E0293">
      <w:pPr>
        <w:spacing w:after="0" w:line="360" w:lineRule="auto"/>
        <w:jc w:val="both"/>
        <w:rPr>
          <w:rFonts w:ascii="Times New Roman" w:hAnsi="Times New Roman" w:cs="Times New Roman"/>
          <w:b/>
          <w:bCs/>
          <w:sz w:val="28"/>
          <w:szCs w:val="28"/>
        </w:rPr>
      </w:pPr>
    </w:p>
    <w:p w14:paraId="1AEE8BD7" w14:textId="4885F5D1" w:rsidR="00DB265D" w:rsidRPr="00DB265D" w:rsidRDefault="008E0293" w:rsidP="00DB26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B265D" w:rsidRPr="00DB265D">
        <w:rPr>
          <w:rFonts w:ascii="Times New Roman" w:eastAsia="Times New Roman" w:hAnsi="Times New Roman" w:cs="Times New Roman"/>
          <w:spacing w:val="4"/>
          <w:sz w:val="28"/>
          <w:szCs w:val="20"/>
          <w:lang w:eastAsia="ru-RU"/>
        </w:rPr>
        <w:t xml:space="preserve">Обробка отриманих в ході досліджень даних проводилась за допомогою методів математичної статистики, описаних в спеціальній літературі. При цьому вираховувались </w:t>
      </w:r>
      <w:r w:rsidR="00C0004E">
        <w:rPr>
          <w:rFonts w:ascii="Times New Roman" w:eastAsia="Times New Roman" w:hAnsi="Times New Roman" w:cs="Times New Roman"/>
          <w:spacing w:val="4"/>
          <w:sz w:val="28"/>
          <w:szCs w:val="20"/>
          <w:lang w:eastAsia="ru-RU"/>
        </w:rPr>
        <w:t>«…</w:t>
      </w:r>
      <w:r w:rsidR="00DB265D" w:rsidRPr="00DB265D">
        <w:rPr>
          <w:rFonts w:ascii="Times New Roman" w:eastAsia="Times New Roman" w:hAnsi="Times New Roman" w:cs="Times New Roman"/>
          <w:spacing w:val="4"/>
          <w:sz w:val="28"/>
          <w:szCs w:val="20"/>
          <w:lang w:eastAsia="ru-RU"/>
        </w:rPr>
        <w:t>наступні показники:</w:t>
      </w:r>
    </w:p>
    <w:p w14:paraId="4C776A6E" w14:textId="77777777" w:rsidR="00DB265D" w:rsidRPr="00DB265D" w:rsidRDefault="00DB265D" w:rsidP="00DB265D">
      <w:pPr>
        <w:spacing w:after="0" w:line="360" w:lineRule="auto"/>
        <w:ind w:firstLine="567"/>
        <w:jc w:val="both"/>
        <w:rPr>
          <w:rFonts w:ascii="Times New Roman" w:eastAsia="Times New Roman" w:hAnsi="Times New Roman" w:cs="Times New Roman"/>
          <w:spacing w:val="4"/>
          <w:sz w:val="28"/>
          <w:szCs w:val="20"/>
          <w:lang w:eastAsia="ru-RU"/>
        </w:rPr>
      </w:pPr>
      <w:r w:rsidRPr="00DB265D">
        <w:rPr>
          <w:rFonts w:ascii="Times New Roman" w:eastAsia="Times New Roman" w:hAnsi="Times New Roman" w:cs="Times New Roman"/>
          <w:spacing w:val="4"/>
          <w:sz w:val="28"/>
          <w:szCs w:val="20"/>
          <w:lang w:eastAsia="ru-RU"/>
        </w:rPr>
        <w:t>(</w:t>
      </w:r>
      <w:proofErr w:type="spellStart"/>
      <w:r w:rsidRPr="00DB265D">
        <w:rPr>
          <w:rFonts w:ascii="Times New Roman" w:eastAsia="Times New Roman" w:hAnsi="Times New Roman" w:cs="Times New Roman"/>
          <w:spacing w:val="4"/>
          <w:sz w:val="28"/>
          <w:szCs w:val="20"/>
          <w:lang w:eastAsia="ru-RU"/>
        </w:rPr>
        <w:t>М</w:t>
      </w:r>
      <w:r w:rsidRPr="00DB265D">
        <w:rPr>
          <w:rFonts w:ascii="Times New Roman" w:eastAsia="Times New Roman" w:hAnsi="Times New Roman" w:cs="Times New Roman"/>
          <w:spacing w:val="4"/>
          <w:sz w:val="28"/>
          <w:szCs w:val="20"/>
          <w:vertAlign w:val="subscript"/>
          <w:lang w:eastAsia="ru-RU"/>
        </w:rPr>
        <w:t>х</w:t>
      </w:r>
      <w:proofErr w:type="spellEnd"/>
      <w:r w:rsidRPr="00DB265D">
        <w:rPr>
          <w:rFonts w:ascii="Times New Roman" w:eastAsia="Times New Roman" w:hAnsi="Times New Roman" w:cs="Times New Roman"/>
          <w:spacing w:val="4"/>
          <w:sz w:val="28"/>
          <w:szCs w:val="20"/>
          <w:lang w:eastAsia="ru-RU"/>
        </w:rPr>
        <w:t>)- середнє арифметичне;</w:t>
      </w:r>
    </w:p>
    <w:p w14:paraId="1C3AE810" w14:textId="77777777" w:rsidR="00DB265D" w:rsidRPr="00DB265D" w:rsidRDefault="00DB265D" w:rsidP="00DB265D">
      <w:pPr>
        <w:spacing w:after="0" w:line="360" w:lineRule="auto"/>
        <w:ind w:firstLine="567"/>
        <w:jc w:val="both"/>
        <w:rPr>
          <w:rFonts w:ascii="Times New Roman" w:eastAsia="Times New Roman" w:hAnsi="Times New Roman" w:cs="Times New Roman"/>
          <w:spacing w:val="4"/>
          <w:sz w:val="28"/>
          <w:szCs w:val="20"/>
          <w:lang w:eastAsia="ru-RU"/>
        </w:rPr>
      </w:pPr>
      <w:r w:rsidRPr="00DB265D">
        <w:rPr>
          <w:rFonts w:ascii="Times New Roman" w:eastAsia="Times New Roman" w:hAnsi="Times New Roman" w:cs="Times New Roman"/>
          <w:spacing w:val="4"/>
          <w:sz w:val="28"/>
          <w:szCs w:val="20"/>
          <w:lang w:eastAsia="ru-RU"/>
        </w:rPr>
        <w:t>(±m)- похибка середнього арифметичного;</w:t>
      </w:r>
    </w:p>
    <w:p w14:paraId="1AE56915" w14:textId="77777777" w:rsidR="00DB265D" w:rsidRPr="00DB265D" w:rsidRDefault="00DB265D" w:rsidP="00DB265D">
      <w:pPr>
        <w:spacing w:after="0" w:line="360" w:lineRule="auto"/>
        <w:ind w:firstLine="567"/>
        <w:jc w:val="both"/>
        <w:rPr>
          <w:rFonts w:ascii="Times New Roman" w:eastAsia="Times New Roman" w:hAnsi="Times New Roman" w:cs="Times New Roman"/>
          <w:spacing w:val="4"/>
          <w:sz w:val="28"/>
          <w:szCs w:val="20"/>
          <w:lang w:eastAsia="ru-RU"/>
        </w:rPr>
      </w:pPr>
      <w:r w:rsidRPr="00DB265D">
        <w:rPr>
          <w:rFonts w:ascii="Times New Roman" w:eastAsia="Times New Roman" w:hAnsi="Times New Roman" w:cs="Times New Roman"/>
          <w:spacing w:val="4"/>
          <w:sz w:val="28"/>
          <w:szCs w:val="20"/>
          <w:lang w:eastAsia="ru-RU"/>
        </w:rPr>
        <w:t>(</w:t>
      </w:r>
      <w:proofErr w:type="spellStart"/>
      <w:r w:rsidRPr="00DB265D">
        <w:rPr>
          <w:rFonts w:ascii="Times New Roman" w:eastAsia="Times New Roman" w:hAnsi="Times New Roman" w:cs="Times New Roman"/>
          <w:spacing w:val="4"/>
          <w:sz w:val="28"/>
          <w:szCs w:val="20"/>
          <w:lang w:eastAsia="ru-RU"/>
        </w:rPr>
        <w:t>S</w:t>
      </w:r>
      <w:r w:rsidRPr="00DB265D">
        <w:rPr>
          <w:rFonts w:ascii="Times New Roman" w:eastAsia="Times New Roman" w:hAnsi="Times New Roman" w:cs="Times New Roman"/>
          <w:spacing w:val="4"/>
          <w:sz w:val="28"/>
          <w:szCs w:val="20"/>
          <w:vertAlign w:val="subscript"/>
          <w:lang w:eastAsia="ru-RU"/>
        </w:rPr>
        <w:t>х</w:t>
      </w:r>
      <w:proofErr w:type="spellEnd"/>
      <w:r w:rsidRPr="00DB265D">
        <w:rPr>
          <w:rFonts w:ascii="Times New Roman" w:eastAsia="Times New Roman" w:hAnsi="Times New Roman" w:cs="Times New Roman"/>
          <w:spacing w:val="4"/>
          <w:sz w:val="28"/>
          <w:szCs w:val="20"/>
          <w:lang w:eastAsia="ru-RU"/>
        </w:rPr>
        <w:t>)- стандартне відхилення середнього арифметичного;</w:t>
      </w:r>
    </w:p>
    <w:p w14:paraId="6DFD181A" w14:textId="77777777" w:rsidR="00DB265D" w:rsidRPr="00DB265D" w:rsidRDefault="00DB265D" w:rsidP="00DB265D">
      <w:pPr>
        <w:spacing w:after="0" w:line="360" w:lineRule="auto"/>
        <w:ind w:firstLine="567"/>
        <w:jc w:val="both"/>
        <w:rPr>
          <w:rFonts w:ascii="Times New Roman" w:eastAsia="Times New Roman" w:hAnsi="Times New Roman" w:cs="Times New Roman"/>
          <w:spacing w:val="4"/>
          <w:sz w:val="28"/>
          <w:szCs w:val="20"/>
          <w:lang w:eastAsia="ru-RU"/>
        </w:rPr>
      </w:pPr>
      <w:r w:rsidRPr="00DB265D">
        <w:rPr>
          <w:rFonts w:ascii="Times New Roman" w:eastAsia="Times New Roman" w:hAnsi="Times New Roman" w:cs="Times New Roman"/>
          <w:spacing w:val="4"/>
          <w:sz w:val="28"/>
          <w:szCs w:val="20"/>
          <w:lang w:eastAsia="ru-RU"/>
        </w:rPr>
        <w:t>(V)- коефіцієнт варіації;</w:t>
      </w:r>
    </w:p>
    <w:p w14:paraId="2192969B" w14:textId="77777777" w:rsidR="00DB265D" w:rsidRPr="00DB265D" w:rsidRDefault="00DB265D" w:rsidP="00DB265D">
      <w:pPr>
        <w:spacing w:after="0" w:line="360" w:lineRule="auto"/>
        <w:ind w:firstLine="567"/>
        <w:jc w:val="both"/>
        <w:rPr>
          <w:rFonts w:ascii="Times New Roman" w:eastAsia="Times New Roman" w:hAnsi="Times New Roman" w:cs="Times New Roman"/>
          <w:spacing w:val="4"/>
          <w:sz w:val="28"/>
          <w:szCs w:val="20"/>
          <w:lang w:eastAsia="ru-RU"/>
        </w:rPr>
      </w:pPr>
      <w:r w:rsidRPr="00DB265D">
        <w:rPr>
          <w:rFonts w:ascii="Times New Roman" w:eastAsia="Times New Roman" w:hAnsi="Times New Roman" w:cs="Times New Roman"/>
          <w:spacing w:val="4"/>
          <w:sz w:val="28"/>
          <w:szCs w:val="20"/>
          <w:lang w:eastAsia="ru-RU"/>
        </w:rPr>
        <w:t>(</w:t>
      </w:r>
      <w:proofErr w:type="spellStart"/>
      <w:r w:rsidRPr="00DB265D">
        <w:rPr>
          <w:rFonts w:ascii="Times New Roman" w:eastAsia="Times New Roman" w:hAnsi="Times New Roman" w:cs="Times New Roman"/>
          <w:spacing w:val="4"/>
          <w:sz w:val="28"/>
          <w:szCs w:val="20"/>
          <w:lang w:eastAsia="ru-RU"/>
        </w:rPr>
        <w:t>Х</w:t>
      </w:r>
      <w:r w:rsidRPr="00DB265D">
        <w:rPr>
          <w:rFonts w:ascii="Times New Roman" w:eastAsia="Times New Roman" w:hAnsi="Times New Roman" w:cs="Times New Roman"/>
          <w:spacing w:val="4"/>
          <w:sz w:val="28"/>
          <w:szCs w:val="20"/>
          <w:vertAlign w:val="subscript"/>
          <w:lang w:eastAsia="ru-RU"/>
        </w:rPr>
        <w:t>min</w:t>
      </w:r>
      <w:r w:rsidRPr="00DB265D">
        <w:rPr>
          <w:rFonts w:ascii="Times New Roman" w:eastAsia="Times New Roman" w:hAnsi="Times New Roman" w:cs="Times New Roman"/>
          <w:spacing w:val="4"/>
          <w:sz w:val="28"/>
          <w:szCs w:val="20"/>
          <w:lang w:eastAsia="ru-RU"/>
        </w:rPr>
        <w:t>-Х</w:t>
      </w:r>
      <w:r w:rsidRPr="00DB265D">
        <w:rPr>
          <w:rFonts w:ascii="Times New Roman" w:eastAsia="Times New Roman" w:hAnsi="Times New Roman" w:cs="Times New Roman"/>
          <w:spacing w:val="4"/>
          <w:sz w:val="28"/>
          <w:szCs w:val="20"/>
          <w:vertAlign w:val="subscript"/>
          <w:lang w:eastAsia="ru-RU"/>
        </w:rPr>
        <w:t>max</w:t>
      </w:r>
      <w:proofErr w:type="spellEnd"/>
      <w:r w:rsidRPr="00DB265D">
        <w:rPr>
          <w:rFonts w:ascii="Times New Roman" w:eastAsia="Times New Roman" w:hAnsi="Times New Roman" w:cs="Times New Roman"/>
          <w:spacing w:val="4"/>
          <w:sz w:val="28"/>
          <w:szCs w:val="20"/>
          <w:lang w:eastAsia="ru-RU"/>
        </w:rPr>
        <w:t xml:space="preserve">)- розмах </w:t>
      </w:r>
      <w:proofErr w:type="spellStart"/>
      <w:r w:rsidRPr="00DB265D">
        <w:rPr>
          <w:rFonts w:ascii="Times New Roman" w:eastAsia="Times New Roman" w:hAnsi="Times New Roman" w:cs="Times New Roman"/>
          <w:spacing w:val="4"/>
          <w:sz w:val="28"/>
          <w:szCs w:val="20"/>
          <w:lang w:eastAsia="ru-RU"/>
        </w:rPr>
        <w:t>вapіaції</w:t>
      </w:r>
      <w:proofErr w:type="spellEnd"/>
      <w:r w:rsidRPr="00DB265D">
        <w:rPr>
          <w:rFonts w:ascii="Times New Roman" w:eastAsia="Times New Roman" w:hAnsi="Times New Roman" w:cs="Times New Roman"/>
          <w:spacing w:val="4"/>
          <w:sz w:val="28"/>
          <w:szCs w:val="20"/>
          <w:lang w:eastAsia="ru-RU"/>
        </w:rPr>
        <w:t>;</w:t>
      </w:r>
    </w:p>
    <w:p w14:paraId="0FA88736" w14:textId="77777777" w:rsidR="00DB265D" w:rsidRPr="00DB265D" w:rsidRDefault="00DB265D" w:rsidP="00DB265D">
      <w:pPr>
        <w:spacing w:after="0" w:line="360" w:lineRule="auto"/>
        <w:ind w:firstLine="567"/>
        <w:jc w:val="both"/>
        <w:rPr>
          <w:rFonts w:ascii="Courier New" w:eastAsia="Times New Roman" w:hAnsi="Courier New" w:cs="Times New Roman"/>
          <w:spacing w:val="4"/>
          <w:sz w:val="28"/>
          <w:szCs w:val="28"/>
          <w:lang w:eastAsia="ru-RU"/>
        </w:rPr>
      </w:pPr>
      <w:r w:rsidRPr="00DB265D">
        <w:rPr>
          <w:rFonts w:ascii="Times New Roman" w:eastAsia="Times New Roman" w:hAnsi="Times New Roman" w:cs="Times New Roman"/>
          <w:spacing w:val="4"/>
          <w:sz w:val="28"/>
          <w:szCs w:val="20"/>
          <w:lang w:eastAsia="ru-RU"/>
        </w:rPr>
        <w:t>(r)- показник кореляції;</w:t>
      </w:r>
      <w:r w:rsidRPr="00DB265D">
        <w:rPr>
          <w:rFonts w:ascii="Courier New" w:eastAsia="Times New Roman" w:hAnsi="Courier New" w:cs="Times New Roman"/>
          <w:spacing w:val="4"/>
          <w:sz w:val="28"/>
          <w:szCs w:val="28"/>
          <w:lang w:eastAsia="ru-RU"/>
        </w:rPr>
        <w:t xml:space="preserve"> </w:t>
      </w:r>
    </w:p>
    <w:p w14:paraId="4F57E05C" w14:textId="77777777" w:rsidR="00DB265D" w:rsidRPr="00DB265D" w:rsidRDefault="00DB265D" w:rsidP="00DB265D">
      <w:pPr>
        <w:spacing w:after="0" w:line="360" w:lineRule="auto"/>
        <w:ind w:firstLine="567"/>
        <w:jc w:val="both"/>
        <w:rPr>
          <w:rFonts w:ascii="Times New Roman" w:eastAsia="Times New Roman" w:hAnsi="Times New Roman" w:cs="Times New Roman"/>
          <w:spacing w:val="4"/>
          <w:sz w:val="28"/>
          <w:szCs w:val="20"/>
          <w:lang w:eastAsia="ru-RU"/>
        </w:rPr>
      </w:pPr>
      <w:r w:rsidRPr="00DB265D">
        <w:rPr>
          <w:rFonts w:ascii="Times New Roman" w:eastAsia="Times New Roman" w:hAnsi="Times New Roman" w:cs="Times New Roman"/>
          <w:spacing w:val="4"/>
          <w:sz w:val="28"/>
          <w:szCs w:val="28"/>
          <w:lang w:val="ru-RU" w:eastAsia="ru-RU"/>
        </w:rPr>
        <w:t>W</w:t>
      </w:r>
      <w:r w:rsidRPr="00DB265D">
        <w:rPr>
          <w:rFonts w:ascii="Times New Roman" w:eastAsia="Times New Roman" w:hAnsi="Times New Roman" w:cs="Times New Roman"/>
          <w:spacing w:val="4"/>
          <w:sz w:val="28"/>
          <w:szCs w:val="28"/>
          <w:lang w:eastAsia="ru-RU"/>
        </w:rPr>
        <w:t xml:space="preserve"> – коефіцієнт конкордації;</w:t>
      </w:r>
    </w:p>
    <w:p w14:paraId="7946F6AB" w14:textId="22DA728E" w:rsidR="00DB265D" w:rsidRPr="00DB265D" w:rsidRDefault="00DB265D" w:rsidP="00DB265D">
      <w:pPr>
        <w:spacing w:after="0" w:line="360" w:lineRule="auto"/>
        <w:ind w:firstLine="567"/>
        <w:jc w:val="both"/>
        <w:rPr>
          <w:rFonts w:ascii="Times New Roman" w:eastAsia="Times New Roman" w:hAnsi="Times New Roman" w:cs="Times New Roman"/>
          <w:spacing w:val="4"/>
          <w:sz w:val="28"/>
          <w:szCs w:val="20"/>
          <w:lang w:eastAsia="ru-RU"/>
        </w:rPr>
      </w:pPr>
      <w:r w:rsidRPr="00DB265D">
        <w:rPr>
          <w:rFonts w:ascii="Times New Roman" w:eastAsia="Times New Roman" w:hAnsi="Times New Roman" w:cs="Times New Roman"/>
          <w:spacing w:val="4"/>
          <w:sz w:val="28"/>
          <w:szCs w:val="20"/>
          <w:lang w:eastAsia="ru-RU"/>
        </w:rPr>
        <w:t>Вірогідність різниці між середніми величинами визначалась за критерієм Стьюдента. Достовірність вважалась суттєвою при 5% рівні значимості р&lt;0,05, що визнається досить надійним показником в педагогічних дослідженнях</w:t>
      </w:r>
      <w:r w:rsidR="00C0004E">
        <w:rPr>
          <w:rFonts w:ascii="Times New Roman" w:eastAsia="Times New Roman" w:hAnsi="Times New Roman" w:cs="Times New Roman"/>
          <w:spacing w:val="4"/>
          <w:sz w:val="28"/>
          <w:szCs w:val="20"/>
          <w:lang w:eastAsia="ru-RU"/>
        </w:rPr>
        <w:t xml:space="preserve">» </w:t>
      </w:r>
      <w:r w:rsidR="00C0004E" w:rsidRPr="00C0004E">
        <w:rPr>
          <w:rFonts w:ascii="Times New Roman" w:eastAsia="Times New Roman" w:hAnsi="Times New Roman" w:cs="Times New Roman"/>
          <w:spacing w:val="4"/>
          <w:sz w:val="28"/>
          <w:szCs w:val="20"/>
          <w:lang w:val="ru-RU" w:eastAsia="ru-RU"/>
        </w:rPr>
        <w:t>[</w:t>
      </w:r>
      <w:r w:rsidR="00741134">
        <w:rPr>
          <w:rFonts w:ascii="Times New Roman" w:eastAsia="Times New Roman" w:hAnsi="Times New Roman" w:cs="Times New Roman"/>
          <w:spacing w:val="4"/>
          <w:sz w:val="28"/>
          <w:szCs w:val="20"/>
          <w:lang w:eastAsia="ru-RU"/>
        </w:rPr>
        <w:t>1, 17, 20</w:t>
      </w:r>
      <w:r w:rsidR="00741134">
        <w:rPr>
          <w:rFonts w:ascii="Times New Roman" w:eastAsia="Times New Roman" w:hAnsi="Times New Roman" w:cs="Times New Roman"/>
          <w:spacing w:val="4"/>
          <w:sz w:val="28"/>
          <w:szCs w:val="20"/>
          <w:lang w:val="ru-RU" w:eastAsia="ru-RU"/>
        </w:rPr>
        <w:t>, 37</w:t>
      </w:r>
      <w:r w:rsidR="00C0004E" w:rsidRPr="00C0004E">
        <w:rPr>
          <w:rFonts w:ascii="Times New Roman" w:eastAsia="Times New Roman" w:hAnsi="Times New Roman" w:cs="Times New Roman"/>
          <w:spacing w:val="4"/>
          <w:sz w:val="28"/>
          <w:szCs w:val="20"/>
          <w:lang w:val="ru-RU" w:eastAsia="ru-RU"/>
        </w:rPr>
        <w:t>]</w:t>
      </w:r>
      <w:r w:rsidRPr="00DB265D">
        <w:rPr>
          <w:rFonts w:ascii="Times New Roman" w:eastAsia="Times New Roman" w:hAnsi="Times New Roman" w:cs="Times New Roman"/>
          <w:spacing w:val="4"/>
          <w:sz w:val="28"/>
          <w:szCs w:val="20"/>
          <w:lang w:eastAsia="ru-RU"/>
        </w:rPr>
        <w:t>.</w:t>
      </w:r>
    </w:p>
    <w:p w14:paraId="327208BD" w14:textId="34FE35A6" w:rsidR="00DB265D" w:rsidRPr="00DB265D" w:rsidRDefault="00DB265D" w:rsidP="00DB265D">
      <w:pPr>
        <w:spacing w:after="0" w:line="360" w:lineRule="auto"/>
        <w:ind w:firstLine="567"/>
        <w:jc w:val="both"/>
        <w:rPr>
          <w:rFonts w:ascii="Times New Roman" w:eastAsia="Times New Roman" w:hAnsi="Times New Roman" w:cs="Times New Roman"/>
          <w:spacing w:val="4"/>
          <w:sz w:val="28"/>
          <w:szCs w:val="20"/>
          <w:lang w:eastAsia="ru-RU"/>
        </w:rPr>
      </w:pPr>
      <w:r w:rsidRPr="00DB265D">
        <w:rPr>
          <w:rFonts w:ascii="Times New Roman" w:eastAsia="Times New Roman" w:hAnsi="Times New Roman" w:cs="Times New Roman"/>
          <w:spacing w:val="4"/>
          <w:sz w:val="28"/>
          <w:szCs w:val="20"/>
          <w:lang w:eastAsia="ru-RU"/>
        </w:rPr>
        <w:t xml:space="preserve">Статистична обробка </w:t>
      </w:r>
      <w:proofErr w:type="spellStart"/>
      <w:r w:rsidRPr="00DB265D">
        <w:rPr>
          <w:rFonts w:ascii="Times New Roman" w:eastAsia="Times New Roman" w:hAnsi="Times New Roman" w:cs="Times New Roman"/>
          <w:spacing w:val="4"/>
          <w:sz w:val="28"/>
          <w:szCs w:val="20"/>
          <w:lang w:eastAsia="ru-RU"/>
        </w:rPr>
        <w:t>пpоводилaс</w:t>
      </w:r>
      <w:r w:rsidR="0091000E">
        <w:rPr>
          <w:rFonts w:ascii="Times New Roman" w:eastAsia="Times New Roman" w:hAnsi="Times New Roman" w:cs="Times New Roman"/>
          <w:spacing w:val="4"/>
          <w:sz w:val="28"/>
          <w:szCs w:val="20"/>
          <w:lang w:eastAsia="ru-RU"/>
        </w:rPr>
        <w:t>я</w:t>
      </w:r>
      <w:proofErr w:type="spellEnd"/>
      <w:r w:rsidRPr="00DB265D">
        <w:rPr>
          <w:rFonts w:ascii="Times New Roman" w:eastAsia="Times New Roman" w:hAnsi="Times New Roman" w:cs="Times New Roman"/>
          <w:spacing w:val="4"/>
          <w:sz w:val="28"/>
          <w:szCs w:val="20"/>
          <w:lang w:eastAsia="ru-RU"/>
        </w:rPr>
        <w:t xml:space="preserve"> сучасними статистичними методами, які забезпечують аналіз вимірів, поданих як у кількісній, так і в якісній шкалах.</w:t>
      </w:r>
    </w:p>
    <w:p w14:paraId="5BC615FF" w14:textId="77777777" w:rsidR="00DB265D" w:rsidRPr="00DB265D" w:rsidRDefault="00DB265D" w:rsidP="00DB265D">
      <w:pPr>
        <w:spacing w:after="0" w:line="360" w:lineRule="auto"/>
        <w:ind w:firstLine="567"/>
        <w:jc w:val="both"/>
        <w:rPr>
          <w:rFonts w:ascii="Times New Roman" w:eastAsia="Times New Roman" w:hAnsi="Times New Roman" w:cs="Times New Roman"/>
          <w:spacing w:val="4"/>
          <w:sz w:val="28"/>
          <w:szCs w:val="20"/>
          <w:lang w:eastAsia="ru-RU"/>
        </w:rPr>
      </w:pPr>
      <w:r w:rsidRPr="00DB265D">
        <w:rPr>
          <w:rFonts w:ascii="Times New Roman" w:eastAsia="Times New Roman" w:hAnsi="Times New Roman" w:cs="Times New Roman"/>
          <w:spacing w:val="4"/>
          <w:sz w:val="28"/>
          <w:szCs w:val="20"/>
          <w:lang w:eastAsia="ru-RU"/>
        </w:rPr>
        <w:t xml:space="preserve">В </w:t>
      </w:r>
      <w:proofErr w:type="spellStart"/>
      <w:r w:rsidRPr="00DB265D">
        <w:rPr>
          <w:rFonts w:ascii="Times New Roman" w:eastAsia="Times New Roman" w:hAnsi="Times New Roman" w:cs="Times New Roman"/>
          <w:spacing w:val="4"/>
          <w:sz w:val="28"/>
          <w:szCs w:val="20"/>
          <w:lang w:eastAsia="ru-RU"/>
        </w:rPr>
        <w:t>коpеляційному</w:t>
      </w:r>
      <w:proofErr w:type="spellEnd"/>
      <w:r w:rsidRPr="00DB265D">
        <w:rPr>
          <w:rFonts w:ascii="Times New Roman" w:eastAsia="Times New Roman" w:hAnsi="Times New Roman" w:cs="Times New Roman"/>
          <w:spacing w:val="4"/>
          <w:sz w:val="28"/>
          <w:szCs w:val="20"/>
          <w:lang w:eastAsia="ru-RU"/>
        </w:rPr>
        <w:t xml:space="preserve"> </w:t>
      </w:r>
      <w:proofErr w:type="spellStart"/>
      <w:r w:rsidRPr="00DB265D">
        <w:rPr>
          <w:rFonts w:ascii="Times New Roman" w:eastAsia="Times New Roman" w:hAnsi="Times New Roman" w:cs="Times New Roman"/>
          <w:spacing w:val="4"/>
          <w:sz w:val="28"/>
          <w:szCs w:val="20"/>
          <w:lang w:eastAsia="ru-RU"/>
        </w:rPr>
        <w:t>aнaлізі</w:t>
      </w:r>
      <w:proofErr w:type="spellEnd"/>
      <w:r w:rsidRPr="00DB265D">
        <w:rPr>
          <w:rFonts w:ascii="Times New Roman" w:eastAsia="Times New Roman" w:hAnsi="Times New Roman" w:cs="Times New Roman"/>
          <w:spacing w:val="4"/>
          <w:sz w:val="28"/>
          <w:szCs w:val="20"/>
          <w:lang w:eastAsia="ru-RU"/>
        </w:rPr>
        <w:t xml:space="preserve"> </w:t>
      </w:r>
      <w:proofErr w:type="spellStart"/>
      <w:r w:rsidRPr="00DB265D">
        <w:rPr>
          <w:rFonts w:ascii="Times New Roman" w:eastAsia="Times New Roman" w:hAnsi="Times New Roman" w:cs="Times New Roman"/>
          <w:spacing w:val="4"/>
          <w:sz w:val="28"/>
          <w:szCs w:val="20"/>
          <w:lang w:eastAsia="ru-RU"/>
        </w:rPr>
        <w:t>вpaховувaлaсь</w:t>
      </w:r>
      <w:proofErr w:type="spellEnd"/>
      <w:r w:rsidRPr="00DB265D">
        <w:rPr>
          <w:rFonts w:ascii="Times New Roman" w:eastAsia="Times New Roman" w:hAnsi="Times New Roman" w:cs="Times New Roman"/>
          <w:spacing w:val="4"/>
          <w:sz w:val="28"/>
          <w:szCs w:val="20"/>
          <w:lang w:eastAsia="ru-RU"/>
        </w:rPr>
        <w:t xml:space="preserve"> </w:t>
      </w:r>
      <w:proofErr w:type="spellStart"/>
      <w:r w:rsidRPr="00DB265D">
        <w:rPr>
          <w:rFonts w:ascii="Times New Roman" w:eastAsia="Times New Roman" w:hAnsi="Times New Roman" w:cs="Times New Roman"/>
          <w:spacing w:val="4"/>
          <w:sz w:val="28"/>
          <w:szCs w:val="20"/>
          <w:lang w:eastAsia="ru-RU"/>
        </w:rPr>
        <w:t>ноpмaльність</w:t>
      </w:r>
      <w:proofErr w:type="spellEnd"/>
      <w:r w:rsidRPr="00DB265D">
        <w:rPr>
          <w:rFonts w:ascii="Times New Roman" w:eastAsia="Times New Roman" w:hAnsi="Times New Roman" w:cs="Times New Roman"/>
          <w:spacing w:val="4"/>
          <w:sz w:val="28"/>
          <w:szCs w:val="20"/>
          <w:lang w:eastAsia="ru-RU"/>
        </w:rPr>
        <w:t xml:space="preserve"> </w:t>
      </w:r>
      <w:proofErr w:type="spellStart"/>
      <w:r w:rsidRPr="00DB265D">
        <w:rPr>
          <w:rFonts w:ascii="Times New Roman" w:eastAsia="Times New Roman" w:hAnsi="Times New Roman" w:cs="Times New Roman"/>
          <w:spacing w:val="4"/>
          <w:sz w:val="28"/>
          <w:szCs w:val="20"/>
          <w:lang w:eastAsia="ru-RU"/>
        </w:rPr>
        <w:t>pозподілу</w:t>
      </w:r>
      <w:proofErr w:type="spellEnd"/>
      <w:r w:rsidRPr="00DB265D">
        <w:rPr>
          <w:rFonts w:ascii="Times New Roman" w:eastAsia="Times New Roman" w:hAnsi="Times New Roman" w:cs="Times New Roman"/>
          <w:spacing w:val="4"/>
          <w:sz w:val="28"/>
          <w:szCs w:val="20"/>
          <w:lang w:eastAsia="ru-RU"/>
        </w:rPr>
        <w:t xml:space="preserve"> </w:t>
      </w:r>
      <w:proofErr w:type="spellStart"/>
      <w:r w:rsidRPr="00DB265D">
        <w:rPr>
          <w:rFonts w:ascii="Times New Roman" w:eastAsia="Times New Roman" w:hAnsi="Times New Roman" w:cs="Times New Roman"/>
          <w:spacing w:val="4"/>
          <w:sz w:val="28"/>
          <w:szCs w:val="20"/>
          <w:lang w:eastAsia="ru-RU"/>
        </w:rPr>
        <w:t>вибіpки</w:t>
      </w:r>
      <w:proofErr w:type="spellEnd"/>
      <w:r w:rsidRPr="00DB265D">
        <w:rPr>
          <w:rFonts w:ascii="Times New Roman" w:eastAsia="Times New Roman" w:hAnsi="Times New Roman" w:cs="Times New Roman"/>
          <w:spacing w:val="4"/>
          <w:sz w:val="28"/>
          <w:szCs w:val="20"/>
          <w:lang w:eastAsia="ru-RU"/>
        </w:rPr>
        <w:t xml:space="preserve">, в </w:t>
      </w:r>
      <w:proofErr w:type="spellStart"/>
      <w:r w:rsidRPr="00DB265D">
        <w:rPr>
          <w:rFonts w:ascii="Times New Roman" w:eastAsia="Times New Roman" w:hAnsi="Times New Roman" w:cs="Times New Roman"/>
          <w:spacing w:val="4"/>
          <w:sz w:val="28"/>
          <w:szCs w:val="20"/>
          <w:lang w:eastAsia="ru-RU"/>
        </w:rPr>
        <w:t>зaлежності</w:t>
      </w:r>
      <w:proofErr w:type="spellEnd"/>
      <w:r w:rsidRPr="00DB265D">
        <w:rPr>
          <w:rFonts w:ascii="Times New Roman" w:eastAsia="Times New Roman" w:hAnsi="Times New Roman" w:cs="Times New Roman"/>
          <w:spacing w:val="4"/>
          <w:sz w:val="28"/>
          <w:szCs w:val="20"/>
          <w:lang w:eastAsia="ru-RU"/>
        </w:rPr>
        <w:t xml:space="preserve"> від чого </w:t>
      </w:r>
      <w:proofErr w:type="spellStart"/>
      <w:r w:rsidRPr="00DB265D">
        <w:rPr>
          <w:rFonts w:ascii="Times New Roman" w:eastAsia="Times New Roman" w:hAnsi="Times New Roman" w:cs="Times New Roman"/>
          <w:spacing w:val="4"/>
          <w:sz w:val="28"/>
          <w:szCs w:val="20"/>
          <w:lang w:eastAsia="ru-RU"/>
        </w:rPr>
        <w:t>викоpистовувaлись</w:t>
      </w:r>
      <w:proofErr w:type="spellEnd"/>
      <w:r w:rsidRPr="00DB265D">
        <w:rPr>
          <w:rFonts w:ascii="Times New Roman" w:eastAsia="Times New Roman" w:hAnsi="Times New Roman" w:cs="Times New Roman"/>
          <w:spacing w:val="4"/>
          <w:sz w:val="28"/>
          <w:szCs w:val="20"/>
          <w:lang w:eastAsia="ru-RU"/>
        </w:rPr>
        <w:t xml:space="preserve"> </w:t>
      </w:r>
      <w:proofErr w:type="spellStart"/>
      <w:r w:rsidRPr="00DB265D">
        <w:rPr>
          <w:rFonts w:ascii="Times New Roman" w:eastAsia="Times New Roman" w:hAnsi="Times New Roman" w:cs="Times New Roman"/>
          <w:spacing w:val="4"/>
          <w:sz w:val="28"/>
          <w:szCs w:val="20"/>
          <w:lang w:eastAsia="ru-RU"/>
        </w:rPr>
        <w:t>aбо</w:t>
      </w:r>
      <w:proofErr w:type="spellEnd"/>
      <w:r w:rsidRPr="00DB265D">
        <w:rPr>
          <w:rFonts w:ascii="Times New Roman" w:eastAsia="Times New Roman" w:hAnsi="Times New Roman" w:cs="Times New Roman"/>
          <w:spacing w:val="4"/>
          <w:sz w:val="28"/>
          <w:szCs w:val="20"/>
          <w:lang w:eastAsia="ru-RU"/>
        </w:rPr>
        <w:t xml:space="preserve"> </w:t>
      </w:r>
      <w:proofErr w:type="spellStart"/>
      <w:r w:rsidRPr="00DB265D">
        <w:rPr>
          <w:rFonts w:ascii="Times New Roman" w:eastAsia="Times New Roman" w:hAnsi="Times New Roman" w:cs="Times New Roman"/>
          <w:spacing w:val="4"/>
          <w:sz w:val="28"/>
          <w:szCs w:val="20"/>
          <w:lang w:eastAsia="ru-RU"/>
        </w:rPr>
        <w:t>пapaметpичний</w:t>
      </w:r>
      <w:proofErr w:type="spellEnd"/>
      <w:r w:rsidRPr="00DB265D">
        <w:rPr>
          <w:rFonts w:ascii="Times New Roman" w:eastAsia="Times New Roman" w:hAnsi="Times New Roman" w:cs="Times New Roman"/>
          <w:spacing w:val="4"/>
          <w:sz w:val="28"/>
          <w:szCs w:val="20"/>
          <w:lang w:eastAsia="ru-RU"/>
        </w:rPr>
        <w:t xml:space="preserve">, </w:t>
      </w:r>
      <w:proofErr w:type="spellStart"/>
      <w:r w:rsidRPr="00DB265D">
        <w:rPr>
          <w:rFonts w:ascii="Times New Roman" w:eastAsia="Times New Roman" w:hAnsi="Times New Roman" w:cs="Times New Roman"/>
          <w:spacing w:val="4"/>
          <w:sz w:val="28"/>
          <w:szCs w:val="20"/>
          <w:lang w:eastAsia="ru-RU"/>
        </w:rPr>
        <w:t>aбо</w:t>
      </w:r>
      <w:proofErr w:type="spellEnd"/>
      <w:r w:rsidRPr="00DB265D">
        <w:rPr>
          <w:rFonts w:ascii="Times New Roman" w:eastAsia="Times New Roman" w:hAnsi="Times New Roman" w:cs="Times New Roman"/>
          <w:spacing w:val="4"/>
          <w:sz w:val="28"/>
          <w:szCs w:val="20"/>
          <w:lang w:eastAsia="ru-RU"/>
        </w:rPr>
        <w:t xml:space="preserve"> </w:t>
      </w:r>
      <w:proofErr w:type="spellStart"/>
      <w:r w:rsidRPr="00DB265D">
        <w:rPr>
          <w:rFonts w:ascii="Times New Roman" w:eastAsia="Times New Roman" w:hAnsi="Times New Roman" w:cs="Times New Roman"/>
          <w:spacing w:val="4"/>
          <w:sz w:val="28"/>
          <w:szCs w:val="20"/>
          <w:lang w:eastAsia="ru-RU"/>
        </w:rPr>
        <w:t>непapaметpичний</w:t>
      </w:r>
      <w:proofErr w:type="spellEnd"/>
      <w:r w:rsidRPr="00DB265D">
        <w:rPr>
          <w:rFonts w:ascii="Times New Roman" w:eastAsia="Times New Roman" w:hAnsi="Times New Roman" w:cs="Times New Roman"/>
          <w:spacing w:val="4"/>
          <w:sz w:val="28"/>
          <w:szCs w:val="20"/>
          <w:lang w:eastAsia="ru-RU"/>
        </w:rPr>
        <w:t xml:space="preserve"> методи.</w:t>
      </w:r>
    </w:p>
    <w:p w14:paraId="1EC35CA6" w14:textId="47C619DB" w:rsidR="008E0293" w:rsidRDefault="008E0293" w:rsidP="008E0293">
      <w:pPr>
        <w:spacing w:after="0" w:line="360" w:lineRule="auto"/>
        <w:jc w:val="both"/>
        <w:rPr>
          <w:rFonts w:ascii="Times New Roman" w:hAnsi="Times New Roman" w:cs="Times New Roman"/>
          <w:sz w:val="28"/>
          <w:szCs w:val="28"/>
        </w:rPr>
      </w:pPr>
    </w:p>
    <w:p w14:paraId="209966ED" w14:textId="22802DC8" w:rsidR="008E0293" w:rsidRPr="00A62C80" w:rsidRDefault="00981DA1" w:rsidP="008E0293">
      <w:pPr>
        <w:spacing w:after="0" w:line="360" w:lineRule="auto"/>
        <w:jc w:val="both"/>
        <w:rPr>
          <w:rFonts w:ascii="Times New Roman" w:hAnsi="Times New Roman" w:cs="Times New Roman"/>
          <w:b/>
          <w:bCs/>
          <w:sz w:val="28"/>
          <w:szCs w:val="28"/>
        </w:rPr>
      </w:pPr>
      <w:r w:rsidRPr="00CF4A64">
        <w:rPr>
          <w:rFonts w:ascii="Times New Roman" w:hAnsi="Times New Roman" w:cs="Times New Roman"/>
          <w:b/>
          <w:bCs/>
          <w:color w:val="FF0000"/>
          <w:sz w:val="28"/>
          <w:szCs w:val="28"/>
        </w:rPr>
        <w:tab/>
      </w:r>
      <w:r w:rsidR="008E0293" w:rsidRPr="00A62C80">
        <w:rPr>
          <w:rFonts w:ascii="Times New Roman" w:hAnsi="Times New Roman" w:cs="Times New Roman"/>
          <w:b/>
          <w:bCs/>
          <w:sz w:val="28"/>
          <w:szCs w:val="28"/>
        </w:rPr>
        <w:t>2.2 Організація дослідження</w:t>
      </w:r>
    </w:p>
    <w:p w14:paraId="2A6913AB" w14:textId="77777777" w:rsidR="00981DA1" w:rsidRPr="00A62C80" w:rsidRDefault="00981DA1" w:rsidP="008E0293">
      <w:pPr>
        <w:spacing w:after="0" w:line="360" w:lineRule="auto"/>
        <w:jc w:val="both"/>
        <w:rPr>
          <w:rFonts w:ascii="Times New Roman" w:hAnsi="Times New Roman" w:cs="Times New Roman"/>
          <w:b/>
          <w:bCs/>
          <w:sz w:val="28"/>
          <w:szCs w:val="28"/>
        </w:rPr>
      </w:pPr>
    </w:p>
    <w:p w14:paraId="380E5D8D" w14:textId="03B4D293" w:rsidR="008E0293" w:rsidRPr="00A64512" w:rsidRDefault="00981DA1" w:rsidP="008E0293">
      <w:pPr>
        <w:spacing w:after="0" w:line="360" w:lineRule="auto"/>
        <w:jc w:val="both"/>
        <w:rPr>
          <w:rFonts w:ascii="Times New Roman" w:hAnsi="Times New Roman" w:cs="Times New Roman"/>
          <w:sz w:val="28"/>
          <w:szCs w:val="28"/>
        </w:rPr>
      </w:pPr>
      <w:r w:rsidRPr="00A62C80">
        <w:rPr>
          <w:rFonts w:ascii="Times New Roman" w:hAnsi="Times New Roman" w:cs="Times New Roman"/>
          <w:sz w:val="28"/>
          <w:szCs w:val="28"/>
        </w:rPr>
        <w:tab/>
      </w:r>
      <w:r w:rsidR="008E0293" w:rsidRPr="00A62C80">
        <w:rPr>
          <w:rFonts w:ascii="Times New Roman" w:hAnsi="Times New Roman" w:cs="Times New Roman"/>
          <w:sz w:val="28"/>
          <w:szCs w:val="28"/>
        </w:rPr>
        <w:t xml:space="preserve">Дослідження проводилося з </w:t>
      </w:r>
      <w:r w:rsidR="008C063F" w:rsidRPr="00A62C80">
        <w:rPr>
          <w:rFonts w:ascii="Times New Roman" w:hAnsi="Times New Roman" w:cs="Times New Roman"/>
          <w:sz w:val="28"/>
          <w:szCs w:val="28"/>
        </w:rPr>
        <w:t>жовтня</w:t>
      </w:r>
      <w:r w:rsidR="008E0293" w:rsidRPr="00A62C80">
        <w:rPr>
          <w:rFonts w:ascii="Times New Roman" w:hAnsi="Times New Roman" w:cs="Times New Roman"/>
          <w:sz w:val="28"/>
          <w:szCs w:val="28"/>
        </w:rPr>
        <w:t xml:space="preserve"> 20</w:t>
      </w:r>
      <w:r w:rsidR="008C063F" w:rsidRPr="00A62C80">
        <w:rPr>
          <w:rFonts w:ascii="Times New Roman" w:hAnsi="Times New Roman" w:cs="Times New Roman"/>
          <w:sz w:val="28"/>
          <w:szCs w:val="28"/>
        </w:rPr>
        <w:t>21</w:t>
      </w:r>
      <w:r w:rsidR="008E0293" w:rsidRPr="00A62C80">
        <w:rPr>
          <w:rFonts w:ascii="Times New Roman" w:hAnsi="Times New Roman" w:cs="Times New Roman"/>
          <w:sz w:val="28"/>
          <w:szCs w:val="28"/>
        </w:rPr>
        <w:t xml:space="preserve"> по </w:t>
      </w:r>
      <w:r w:rsidR="008C063F" w:rsidRPr="00A62C80">
        <w:rPr>
          <w:rFonts w:ascii="Times New Roman" w:hAnsi="Times New Roman" w:cs="Times New Roman"/>
          <w:sz w:val="28"/>
          <w:szCs w:val="28"/>
        </w:rPr>
        <w:t>листопад</w:t>
      </w:r>
      <w:r w:rsidR="008E0293" w:rsidRPr="00A62C80">
        <w:rPr>
          <w:rFonts w:ascii="Times New Roman" w:hAnsi="Times New Roman" w:cs="Times New Roman"/>
          <w:sz w:val="28"/>
          <w:szCs w:val="28"/>
        </w:rPr>
        <w:t xml:space="preserve"> 20</w:t>
      </w:r>
      <w:r w:rsidR="008C063F" w:rsidRPr="00A62C80">
        <w:rPr>
          <w:rFonts w:ascii="Times New Roman" w:hAnsi="Times New Roman" w:cs="Times New Roman"/>
          <w:sz w:val="28"/>
          <w:szCs w:val="28"/>
        </w:rPr>
        <w:t>22</w:t>
      </w:r>
      <w:r w:rsidR="008E0293" w:rsidRPr="00A62C80">
        <w:rPr>
          <w:rFonts w:ascii="Times New Roman" w:hAnsi="Times New Roman" w:cs="Times New Roman"/>
          <w:sz w:val="28"/>
          <w:szCs w:val="28"/>
        </w:rPr>
        <w:t xml:space="preserve"> року і включало три етапи, кожен з яких характеризувався конкретними термінами виконання, змістом роботи та методами дослідження. </w:t>
      </w:r>
      <w:r w:rsidR="008E0293" w:rsidRPr="00A64512">
        <w:rPr>
          <w:rFonts w:ascii="Times New Roman" w:hAnsi="Times New Roman" w:cs="Times New Roman"/>
          <w:sz w:val="28"/>
          <w:szCs w:val="28"/>
        </w:rPr>
        <w:t xml:space="preserve">В експерименті взяли участь дві групи </w:t>
      </w:r>
      <w:r w:rsidR="000405E5" w:rsidRPr="00A64512">
        <w:rPr>
          <w:rFonts w:ascii="Times New Roman" w:hAnsi="Times New Roman" w:cs="Times New Roman"/>
          <w:sz w:val="28"/>
          <w:szCs w:val="28"/>
        </w:rPr>
        <w:t xml:space="preserve"> (контрольна та експериментальна) </w:t>
      </w:r>
      <w:r w:rsidR="002B4AEE" w:rsidRPr="00A64512">
        <w:rPr>
          <w:rFonts w:ascii="Times New Roman" w:hAnsi="Times New Roman" w:cs="Times New Roman"/>
          <w:sz w:val="28"/>
          <w:szCs w:val="28"/>
        </w:rPr>
        <w:t>гандболісток</w:t>
      </w:r>
      <w:r w:rsidR="008E0293" w:rsidRPr="00A64512">
        <w:rPr>
          <w:rFonts w:ascii="Times New Roman" w:hAnsi="Times New Roman" w:cs="Times New Roman"/>
          <w:sz w:val="28"/>
          <w:szCs w:val="28"/>
        </w:rPr>
        <w:t xml:space="preserve"> 1</w:t>
      </w:r>
      <w:r w:rsidR="002B4AEE" w:rsidRPr="00A64512">
        <w:rPr>
          <w:rFonts w:ascii="Times New Roman" w:hAnsi="Times New Roman" w:cs="Times New Roman"/>
          <w:sz w:val="28"/>
          <w:szCs w:val="28"/>
        </w:rPr>
        <w:t>1</w:t>
      </w:r>
      <w:r w:rsidR="008E0293" w:rsidRPr="00A64512">
        <w:rPr>
          <w:rFonts w:ascii="Times New Roman" w:hAnsi="Times New Roman" w:cs="Times New Roman"/>
          <w:sz w:val="28"/>
          <w:szCs w:val="28"/>
        </w:rPr>
        <w:t>-1</w:t>
      </w:r>
      <w:r w:rsidR="002B4AEE" w:rsidRPr="00A64512">
        <w:rPr>
          <w:rFonts w:ascii="Times New Roman" w:hAnsi="Times New Roman" w:cs="Times New Roman"/>
          <w:sz w:val="28"/>
          <w:szCs w:val="28"/>
        </w:rPr>
        <w:t>3</w:t>
      </w:r>
      <w:r w:rsidR="008E0293" w:rsidRPr="00A64512">
        <w:rPr>
          <w:rFonts w:ascii="Times New Roman" w:hAnsi="Times New Roman" w:cs="Times New Roman"/>
          <w:sz w:val="28"/>
          <w:szCs w:val="28"/>
        </w:rPr>
        <w:t xml:space="preserve"> років</w:t>
      </w:r>
      <w:r w:rsidR="00B07D8D" w:rsidRPr="00A64512">
        <w:rPr>
          <w:rFonts w:ascii="Times New Roman" w:hAnsi="Times New Roman" w:cs="Times New Roman"/>
          <w:sz w:val="28"/>
          <w:szCs w:val="28"/>
        </w:rPr>
        <w:t xml:space="preserve"> ДЮСШ</w:t>
      </w:r>
      <w:r w:rsidR="00CF4A64" w:rsidRPr="00A64512">
        <w:rPr>
          <w:rFonts w:ascii="Times New Roman" w:hAnsi="Times New Roman" w:cs="Times New Roman"/>
          <w:sz w:val="28"/>
          <w:szCs w:val="28"/>
        </w:rPr>
        <w:t>, в кожній групі по 1</w:t>
      </w:r>
      <w:r w:rsidR="00B07D8D" w:rsidRPr="00A64512">
        <w:rPr>
          <w:rFonts w:ascii="Times New Roman" w:hAnsi="Times New Roman" w:cs="Times New Roman"/>
          <w:sz w:val="28"/>
          <w:szCs w:val="28"/>
        </w:rPr>
        <w:t>2</w:t>
      </w:r>
      <w:r w:rsidR="00CF4A64" w:rsidRPr="00A64512">
        <w:rPr>
          <w:rFonts w:ascii="Times New Roman" w:hAnsi="Times New Roman" w:cs="Times New Roman"/>
          <w:sz w:val="28"/>
          <w:szCs w:val="28"/>
        </w:rPr>
        <w:t xml:space="preserve"> чоловік</w:t>
      </w:r>
      <w:r w:rsidR="008E0293" w:rsidRPr="00A64512">
        <w:rPr>
          <w:rFonts w:ascii="Times New Roman" w:hAnsi="Times New Roman" w:cs="Times New Roman"/>
          <w:sz w:val="28"/>
          <w:szCs w:val="28"/>
        </w:rPr>
        <w:t>.</w:t>
      </w:r>
    </w:p>
    <w:p w14:paraId="705CB05B" w14:textId="105E2033" w:rsidR="008E0293" w:rsidRPr="00A62C80" w:rsidRDefault="008E0293" w:rsidP="008E0293">
      <w:pPr>
        <w:spacing w:after="0" w:line="360" w:lineRule="auto"/>
        <w:jc w:val="both"/>
        <w:rPr>
          <w:rFonts w:ascii="Times New Roman" w:hAnsi="Times New Roman" w:cs="Times New Roman"/>
          <w:sz w:val="28"/>
          <w:szCs w:val="28"/>
        </w:rPr>
      </w:pPr>
      <w:r w:rsidRPr="00A62C80">
        <w:rPr>
          <w:rFonts w:ascii="Times New Roman" w:hAnsi="Times New Roman" w:cs="Times New Roman"/>
          <w:sz w:val="28"/>
          <w:szCs w:val="28"/>
        </w:rPr>
        <w:lastRenderedPageBreak/>
        <w:t xml:space="preserve"> </w:t>
      </w:r>
      <w:r w:rsidR="00981DA1" w:rsidRPr="00A62C80">
        <w:rPr>
          <w:rFonts w:ascii="Times New Roman" w:hAnsi="Times New Roman" w:cs="Times New Roman"/>
          <w:sz w:val="28"/>
          <w:szCs w:val="28"/>
        </w:rPr>
        <w:tab/>
      </w:r>
      <w:r w:rsidRPr="00A62C80">
        <w:rPr>
          <w:rFonts w:ascii="Times New Roman" w:hAnsi="Times New Roman" w:cs="Times New Roman"/>
          <w:sz w:val="28"/>
          <w:szCs w:val="28"/>
        </w:rPr>
        <w:t>Перший етап (</w:t>
      </w:r>
      <w:r w:rsidR="008C063F" w:rsidRPr="00A62C80">
        <w:rPr>
          <w:rFonts w:ascii="Times New Roman" w:hAnsi="Times New Roman" w:cs="Times New Roman"/>
          <w:sz w:val="28"/>
          <w:szCs w:val="28"/>
        </w:rPr>
        <w:t>жовтень 2021</w:t>
      </w:r>
      <w:r w:rsidRPr="00A62C80">
        <w:rPr>
          <w:rFonts w:ascii="Times New Roman" w:hAnsi="Times New Roman" w:cs="Times New Roman"/>
          <w:sz w:val="28"/>
          <w:szCs w:val="28"/>
        </w:rPr>
        <w:t xml:space="preserve"> р. – </w:t>
      </w:r>
      <w:r w:rsidR="00BB1D6B" w:rsidRPr="00A62C80">
        <w:rPr>
          <w:rFonts w:ascii="Times New Roman" w:hAnsi="Times New Roman" w:cs="Times New Roman"/>
          <w:sz w:val="28"/>
          <w:szCs w:val="28"/>
        </w:rPr>
        <w:t>січень</w:t>
      </w:r>
      <w:r w:rsidRPr="00A62C80">
        <w:rPr>
          <w:rFonts w:ascii="Times New Roman" w:hAnsi="Times New Roman" w:cs="Times New Roman"/>
          <w:sz w:val="28"/>
          <w:szCs w:val="28"/>
        </w:rPr>
        <w:t xml:space="preserve"> 20</w:t>
      </w:r>
      <w:r w:rsidR="00BB1D6B" w:rsidRPr="00A62C80">
        <w:rPr>
          <w:rFonts w:ascii="Times New Roman" w:hAnsi="Times New Roman" w:cs="Times New Roman"/>
          <w:sz w:val="28"/>
          <w:szCs w:val="28"/>
        </w:rPr>
        <w:t>22</w:t>
      </w:r>
      <w:r w:rsidRPr="00A62C80">
        <w:rPr>
          <w:rFonts w:ascii="Times New Roman" w:hAnsi="Times New Roman" w:cs="Times New Roman"/>
          <w:sz w:val="28"/>
          <w:szCs w:val="28"/>
        </w:rPr>
        <w:t xml:space="preserve"> р.) був присвячений вивченню та аналізу літературних даних з питань розвитку координаційних здібностей </w:t>
      </w:r>
      <w:r w:rsidR="008C063F" w:rsidRPr="00A62C80">
        <w:rPr>
          <w:rFonts w:ascii="Times New Roman" w:hAnsi="Times New Roman" w:cs="Times New Roman"/>
          <w:sz w:val="28"/>
          <w:szCs w:val="28"/>
        </w:rPr>
        <w:t>гандболісток</w:t>
      </w:r>
      <w:r w:rsidRPr="00A62C80">
        <w:rPr>
          <w:rFonts w:ascii="Times New Roman" w:hAnsi="Times New Roman" w:cs="Times New Roman"/>
          <w:sz w:val="28"/>
          <w:szCs w:val="28"/>
        </w:rPr>
        <w:t>. Були проведені попередні педагогічні спостереження, хронометрування та аналіз навчально-тренувальних занять гандболісток 11-13 років. Визначалося основний напрямок дослідження, здійснювалися організаційні заходи щодо підготовки та проведення дослідження, розроблялася експериментальна комплексна програми дослідження та здійснювалася її перевірка.</w:t>
      </w:r>
    </w:p>
    <w:p w14:paraId="2EE676CB" w14:textId="22042247" w:rsidR="008E0293" w:rsidRPr="00A62C80" w:rsidRDefault="00981DA1" w:rsidP="008E0293">
      <w:pPr>
        <w:spacing w:after="0" w:line="360" w:lineRule="auto"/>
        <w:jc w:val="both"/>
        <w:rPr>
          <w:rFonts w:ascii="Times New Roman" w:hAnsi="Times New Roman" w:cs="Times New Roman"/>
          <w:sz w:val="28"/>
          <w:szCs w:val="28"/>
        </w:rPr>
      </w:pPr>
      <w:r w:rsidRPr="00A62C80">
        <w:rPr>
          <w:rFonts w:ascii="Times New Roman" w:hAnsi="Times New Roman" w:cs="Times New Roman"/>
          <w:sz w:val="28"/>
          <w:szCs w:val="28"/>
        </w:rPr>
        <w:tab/>
      </w:r>
      <w:r w:rsidR="008E0293" w:rsidRPr="00A62C80">
        <w:rPr>
          <w:rFonts w:ascii="Times New Roman" w:hAnsi="Times New Roman" w:cs="Times New Roman"/>
          <w:sz w:val="28"/>
          <w:szCs w:val="28"/>
        </w:rPr>
        <w:t>На основі аналізу та узагальнення науково-методичної літератури, було остаточно уточнено тему дослідження, сформульовано мету та завдання, висунуто робочу гіпотезу, визначено комплекси контрольних вправ, сформовано контрольні та експериментальні групи та розроблено програму педагогічного експерименту.</w:t>
      </w:r>
    </w:p>
    <w:p w14:paraId="5A680B28" w14:textId="7F7273FB" w:rsidR="008E0293" w:rsidRPr="00A62C80" w:rsidRDefault="00981DA1" w:rsidP="008E0293">
      <w:pPr>
        <w:spacing w:after="0" w:line="360" w:lineRule="auto"/>
        <w:jc w:val="both"/>
        <w:rPr>
          <w:rFonts w:ascii="Times New Roman" w:hAnsi="Times New Roman" w:cs="Times New Roman"/>
          <w:sz w:val="28"/>
          <w:szCs w:val="28"/>
        </w:rPr>
      </w:pPr>
      <w:r w:rsidRPr="00A62C80">
        <w:rPr>
          <w:rFonts w:ascii="Times New Roman" w:hAnsi="Times New Roman" w:cs="Times New Roman"/>
          <w:sz w:val="28"/>
          <w:szCs w:val="28"/>
        </w:rPr>
        <w:tab/>
      </w:r>
      <w:r w:rsidR="008E0293" w:rsidRPr="00A62C80">
        <w:rPr>
          <w:rFonts w:ascii="Times New Roman" w:hAnsi="Times New Roman" w:cs="Times New Roman"/>
          <w:sz w:val="28"/>
          <w:szCs w:val="28"/>
        </w:rPr>
        <w:t>На другому етапі (</w:t>
      </w:r>
      <w:r w:rsidR="00722B10" w:rsidRPr="00A62C80">
        <w:rPr>
          <w:rFonts w:ascii="Times New Roman" w:hAnsi="Times New Roman" w:cs="Times New Roman"/>
          <w:sz w:val="28"/>
          <w:szCs w:val="28"/>
        </w:rPr>
        <w:t>лютий</w:t>
      </w:r>
      <w:r w:rsidR="008E0293" w:rsidRPr="00A62C80">
        <w:rPr>
          <w:rFonts w:ascii="Times New Roman" w:hAnsi="Times New Roman" w:cs="Times New Roman"/>
          <w:sz w:val="28"/>
          <w:szCs w:val="28"/>
        </w:rPr>
        <w:t xml:space="preserve"> 20</w:t>
      </w:r>
      <w:r w:rsidR="00722B10" w:rsidRPr="00A62C80">
        <w:rPr>
          <w:rFonts w:ascii="Times New Roman" w:hAnsi="Times New Roman" w:cs="Times New Roman"/>
          <w:sz w:val="28"/>
          <w:szCs w:val="28"/>
        </w:rPr>
        <w:t>22</w:t>
      </w:r>
      <w:r w:rsidR="008E0293" w:rsidRPr="00A62C80">
        <w:rPr>
          <w:rFonts w:ascii="Times New Roman" w:hAnsi="Times New Roman" w:cs="Times New Roman"/>
          <w:sz w:val="28"/>
          <w:szCs w:val="28"/>
        </w:rPr>
        <w:t xml:space="preserve"> р. – </w:t>
      </w:r>
      <w:r w:rsidR="005E404C" w:rsidRPr="00A62C80">
        <w:rPr>
          <w:rFonts w:ascii="Times New Roman" w:hAnsi="Times New Roman" w:cs="Times New Roman"/>
          <w:sz w:val="28"/>
          <w:szCs w:val="28"/>
        </w:rPr>
        <w:t>жовтень</w:t>
      </w:r>
      <w:r w:rsidR="008E0293" w:rsidRPr="00A62C80">
        <w:rPr>
          <w:rFonts w:ascii="Times New Roman" w:hAnsi="Times New Roman" w:cs="Times New Roman"/>
          <w:sz w:val="28"/>
          <w:szCs w:val="28"/>
        </w:rPr>
        <w:t xml:space="preserve"> 20</w:t>
      </w:r>
      <w:r w:rsidR="00722B10" w:rsidRPr="00A62C80">
        <w:rPr>
          <w:rFonts w:ascii="Times New Roman" w:hAnsi="Times New Roman" w:cs="Times New Roman"/>
          <w:sz w:val="28"/>
          <w:szCs w:val="28"/>
        </w:rPr>
        <w:t>22</w:t>
      </w:r>
      <w:r w:rsidR="008E0293" w:rsidRPr="00A62C80">
        <w:rPr>
          <w:rFonts w:ascii="Times New Roman" w:hAnsi="Times New Roman" w:cs="Times New Roman"/>
          <w:sz w:val="28"/>
          <w:szCs w:val="28"/>
        </w:rPr>
        <w:t xml:space="preserve"> р.) було відпрацьовано дослідницькі методики, реалізовано спеціальну програму координаційної підготовки юних гандболісток, розроблену раніше.</w:t>
      </w:r>
    </w:p>
    <w:p w14:paraId="15DAC053" w14:textId="679B83CE" w:rsidR="008E0293" w:rsidRPr="00A62C80" w:rsidRDefault="00981DA1" w:rsidP="008E0293">
      <w:pPr>
        <w:spacing w:after="0" w:line="360" w:lineRule="auto"/>
        <w:jc w:val="both"/>
        <w:rPr>
          <w:rFonts w:ascii="Times New Roman" w:hAnsi="Times New Roman" w:cs="Times New Roman"/>
          <w:sz w:val="28"/>
          <w:szCs w:val="28"/>
        </w:rPr>
      </w:pPr>
      <w:r w:rsidRPr="00A62C80">
        <w:rPr>
          <w:rFonts w:ascii="Times New Roman" w:hAnsi="Times New Roman" w:cs="Times New Roman"/>
          <w:sz w:val="28"/>
          <w:szCs w:val="28"/>
        </w:rPr>
        <w:tab/>
      </w:r>
      <w:r w:rsidR="008E0293" w:rsidRPr="00A62C80">
        <w:rPr>
          <w:rFonts w:ascii="Times New Roman" w:hAnsi="Times New Roman" w:cs="Times New Roman"/>
          <w:sz w:val="28"/>
          <w:szCs w:val="28"/>
        </w:rPr>
        <w:t>На третьому етапі (</w:t>
      </w:r>
      <w:r w:rsidR="005E404C" w:rsidRPr="00A62C80">
        <w:rPr>
          <w:rFonts w:ascii="Times New Roman" w:hAnsi="Times New Roman" w:cs="Times New Roman"/>
          <w:sz w:val="28"/>
          <w:szCs w:val="28"/>
        </w:rPr>
        <w:t>жовтень</w:t>
      </w:r>
      <w:r w:rsidR="008E0293" w:rsidRPr="00A62C80">
        <w:rPr>
          <w:rFonts w:ascii="Times New Roman" w:hAnsi="Times New Roman" w:cs="Times New Roman"/>
          <w:sz w:val="28"/>
          <w:szCs w:val="28"/>
        </w:rPr>
        <w:t xml:space="preserve"> 20</w:t>
      </w:r>
      <w:r w:rsidR="00B362A8" w:rsidRPr="00A62C80">
        <w:rPr>
          <w:rFonts w:ascii="Times New Roman" w:hAnsi="Times New Roman" w:cs="Times New Roman"/>
          <w:sz w:val="28"/>
          <w:szCs w:val="28"/>
        </w:rPr>
        <w:t>22</w:t>
      </w:r>
      <w:r w:rsidR="008E0293" w:rsidRPr="00A62C80">
        <w:rPr>
          <w:rFonts w:ascii="Times New Roman" w:hAnsi="Times New Roman" w:cs="Times New Roman"/>
          <w:sz w:val="28"/>
          <w:szCs w:val="28"/>
        </w:rPr>
        <w:t xml:space="preserve"> р. – </w:t>
      </w:r>
      <w:r w:rsidR="005E404C" w:rsidRPr="00A62C80">
        <w:rPr>
          <w:rFonts w:ascii="Times New Roman" w:hAnsi="Times New Roman" w:cs="Times New Roman"/>
          <w:sz w:val="28"/>
          <w:szCs w:val="28"/>
        </w:rPr>
        <w:t>листопад</w:t>
      </w:r>
      <w:r w:rsidR="008E0293" w:rsidRPr="00A62C80">
        <w:rPr>
          <w:rFonts w:ascii="Times New Roman" w:hAnsi="Times New Roman" w:cs="Times New Roman"/>
          <w:sz w:val="28"/>
          <w:szCs w:val="28"/>
        </w:rPr>
        <w:t xml:space="preserve"> 20</w:t>
      </w:r>
      <w:r w:rsidR="00B362A8" w:rsidRPr="00A62C80">
        <w:rPr>
          <w:rFonts w:ascii="Times New Roman" w:hAnsi="Times New Roman" w:cs="Times New Roman"/>
          <w:sz w:val="28"/>
          <w:szCs w:val="28"/>
        </w:rPr>
        <w:t>22</w:t>
      </w:r>
      <w:r w:rsidR="008E0293" w:rsidRPr="00A62C80">
        <w:rPr>
          <w:rFonts w:ascii="Times New Roman" w:hAnsi="Times New Roman" w:cs="Times New Roman"/>
          <w:sz w:val="28"/>
          <w:szCs w:val="28"/>
        </w:rPr>
        <w:t xml:space="preserve"> р.) бу</w:t>
      </w:r>
      <w:r w:rsidR="005E404C" w:rsidRPr="00A62C80">
        <w:rPr>
          <w:rFonts w:ascii="Times New Roman" w:hAnsi="Times New Roman" w:cs="Times New Roman"/>
          <w:sz w:val="28"/>
          <w:szCs w:val="28"/>
        </w:rPr>
        <w:t xml:space="preserve">ло проведено повторне тестування координаційних здібностей гандболісток, </w:t>
      </w:r>
      <w:r w:rsidR="008E0293" w:rsidRPr="00A62C80">
        <w:rPr>
          <w:rFonts w:ascii="Times New Roman" w:hAnsi="Times New Roman" w:cs="Times New Roman"/>
          <w:sz w:val="28"/>
          <w:szCs w:val="28"/>
        </w:rPr>
        <w:t xml:space="preserve">отримані дані були оброблені за допомогою апарату математичної статистики. </w:t>
      </w:r>
      <w:r w:rsidR="00B362A8" w:rsidRPr="00A62C80">
        <w:rPr>
          <w:rFonts w:ascii="Times New Roman" w:hAnsi="Times New Roman" w:cs="Times New Roman"/>
          <w:sz w:val="28"/>
          <w:szCs w:val="28"/>
        </w:rPr>
        <w:t xml:space="preserve">Кінцеві </w:t>
      </w:r>
      <w:r w:rsidR="008E0293" w:rsidRPr="00A62C80">
        <w:rPr>
          <w:rFonts w:ascii="Times New Roman" w:hAnsi="Times New Roman" w:cs="Times New Roman"/>
          <w:sz w:val="28"/>
          <w:szCs w:val="28"/>
        </w:rPr>
        <w:t xml:space="preserve">результати дослідження та їхня інтерпретація дозволили </w:t>
      </w:r>
      <w:r w:rsidR="00B362A8" w:rsidRPr="00A62C80">
        <w:rPr>
          <w:rFonts w:ascii="Times New Roman" w:hAnsi="Times New Roman" w:cs="Times New Roman"/>
          <w:sz w:val="28"/>
          <w:szCs w:val="28"/>
        </w:rPr>
        <w:t xml:space="preserve">визначити ефективність розробленої\ експериментальної методики, </w:t>
      </w:r>
      <w:r w:rsidR="008E0293" w:rsidRPr="00A62C80">
        <w:rPr>
          <w:rFonts w:ascii="Times New Roman" w:hAnsi="Times New Roman" w:cs="Times New Roman"/>
          <w:sz w:val="28"/>
          <w:szCs w:val="28"/>
        </w:rPr>
        <w:t>сформулювати висновки. На підставі результатів дослідження було розроблено практичні рекомендації</w:t>
      </w:r>
      <w:r w:rsidR="005E404C" w:rsidRPr="00A62C80">
        <w:rPr>
          <w:rFonts w:ascii="Times New Roman" w:hAnsi="Times New Roman" w:cs="Times New Roman"/>
          <w:sz w:val="28"/>
          <w:szCs w:val="28"/>
        </w:rPr>
        <w:t xml:space="preserve"> та здійснено  оформлення дипломної роботи згідно вимог.</w:t>
      </w:r>
    </w:p>
    <w:p w14:paraId="29355FC2" w14:textId="7FA75430" w:rsidR="007526CD" w:rsidRDefault="007526CD" w:rsidP="008E0293">
      <w:pPr>
        <w:spacing w:after="0" w:line="360" w:lineRule="auto"/>
        <w:jc w:val="both"/>
        <w:rPr>
          <w:rFonts w:ascii="Times New Roman" w:hAnsi="Times New Roman" w:cs="Times New Roman"/>
          <w:sz w:val="28"/>
          <w:szCs w:val="28"/>
        </w:rPr>
      </w:pPr>
    </w:p>
    <w:p w14:paraId="119E5676" w14:textId="77777777" w:rsidR="00BF408F" w:rsidRDefault="00BF408F" w:rsidP="007526CD">
      <w:pPr>
        <w:spacing w:after="0" w:line="360" w:lineRule="auto"/>
        <w:jc w:val="center"/>
        <w:rPr>
          <w:rFonts w:ascii="Times New Roman" w:hAnsi="Times New Roman" w:cs="Times New Roman"/>
          <w:b/>
          <w:bCs/>
          <w:sz w:val="28"/>
          <w:szCs w:val="28"/>
        </w:rPr>
      </w:pPr>
    </w:p>
    <w:p w14:paraId="5CF7DC35" w14:textId="77777777" w:rsidR="00BF408F" w:rsidRDefault="00BF408F" w:rsidP="007526CD">
      <w:pPr>
        <w:spacing w:after="0" w:line="360" w:lineRule="auto"/>
        <w:jc w:val="center"/>
        <w:rPr>
          <w:rFonts w:ascii="Times New Roman" w:hAnsi="Times New Roman" w:cs="Times New Roman"/>
          <w:b/>
          <w:bCs/>
          <w:sz w:val="28"/>
          <w:szCs w:val="28"/>
        </w:rPr>
      </w:pPr>
    </w:p>
    <w:p w14:paraId="2A855CD7" w14:textId="77777777" w:rsidR="00BF408F" w:rsidRDefault="00BF408F" w:rsidP="007526CD">
      <w:pPr>
        <w:spacing w:after="0" w:line="360" w:lineRule="auto"/>
        <w:jc w:val="center"/>
        <w:rPr>
          <w:rFonts w:ascii="Times New Roman" w:hAnsi="Times New Roman" w:cs="Times New Roman"/>
          <w:b/>
          <w:bCs/>
          <w:sz w:val="28"/>
          <w:szCs w:val="28"/>
        </w:rPr>
      </w:pPr>
    </w:p>
    <w:p w14:paraId="2413FCFB" w14:textId="77777777" w:rsidR="00BF408F" w:rsidRDefault="00BF408F" w:rsidP="007526CD">
      <w:pPr>
        <w:spacing w:after="0" w:line="360" w:lineRule="auto"/>
        <w:jc w:val="center"/>
        <w:rPr>
          <w:rFonts w:ascii="Times New Roman" w:hAnsi="Times New Roman" w:cs="Times New Roman"/>
          <w:b/>
          <w:bCs/>
          <w:sz w:val="28"/>
          <w:szCs w:val="28"/>
        </w:rPr>
      </w:pPr>
    </w:p>
    <w:p w14:paraId="0E6021AE" w14:textId="77777777" w:rsidR="00BF408F" w:rsidRDefault="00BF408F" w:rsidP="007526CD">
      <w:pPr>
        <w:spacing w:after="0" w:line="360" w:lineRule="auto"/>
        <w:jc w:val="center"/>
        <w:rPr>
          <w:rFonts w:ascii="Times New Roman" w:hAnsi="Times New Roman" w:cs="Times New Roman"/>
          <w:b/>
          <w:bCs/>
          <w:sz w:val="28"/>
          <w:szCs w:val="28"/>
        </w:rPr>
      </w:pPr>
    </w:p>
    <w:p w14:paraId="1BA5DB08" w14:textId="77777777" w:rsidR="00BF408F" w:rsidRDefault="00BF408F" w:rsidP="007526CD">
      <w:pPr>
        <w:spacing w:after="0" w:line="360" w:lineRule="auto"/>
        <w:jc w:val="center"/>
        <w:rPr>
          <w:rFonts w:ascii="Times New Roman" w:hAnsi="Times New Roman" w:cs="Times New Roman"/>
          <w:b/>
          <w:bCs/>
          <w:sz w:val="28"/>
          <w:szCs w:val="28"/>
        </w:rPr>
      </w:pPr>
    </w:p>
    <w:p w14:paraId="6C147B1A" w14:textId="4B8EAB43" w:rsidR="007526CD" w:rsidRPr="007526CD" w:rsidRDefault="007526CD" w:rsidP="007526CD">
      <w:pPr>
        <w:spacing w:after="0" w:line="360" w:lineRule="auto"/>
        <w:jc w:val="center"/>
        <w:rPr>
          <w:rFonts w:ascii="Times New Roman" w:hAnsi="Times New Roman" w:cs="Times New Roman"/>
          <w:b/>
          <w:bCs/>
          <w:sz w:val="28"/>
          <w:szCs w:val="28"/>
        </w:rPr>
      </w:pPr>
      <w:r w:rsidRPr="007526CD">
        <w:rPr>
          <w:rFonts w:ascii="Times New Roman" w:hAnsi="Times New Roman" w:cs="Times New Roman"/>
          <w:b/>
          <w:bCs/>
          <w:sz w:val="28"/>
          <w:szCs w:val="28"/>
        </w:rPr>
        <w:lastRenderedPageBreak/>
        <w:t>РОЗДІЛ 3</w:t>
      </w:r>
    </w:p>
    <w:p w14:paraId="6AC9EBA2" w14:textId="3CDF1EDB" w:rsidR="007526CD" w:rsidRDefault="007526CD" w:rsidP="007526CD">
      <w:pPr>
        <w:spacing w:after="0" w:line="360" w:lineRule="auto"/>
        <w:jc w:val="center"/>
        <w:rPr>
          <w:rFonts w:ascii="Times New Roman" w:hAnsi="Times New Roman" w:cs="Times New Roman"/>
          <w:b/>
          <w:bCs/>
          <w:sz w:val="28"/>
          <w:szCs w:val="28"/>
        </w:rPr>
      </w:pPr>
      <w:r w:rsidRPr="007526CD">
        <w:rPr>
          <w:rFonts w:ascii="Times New Roman" w:hAnsi="Times New Roman" w:cs="Times New Roman"/>
          <w:b/>
          <w:bCs/>
          <w:sz w:val="28"/>
          <w:szCs w:val="28"/>
        </w:rPr>
        <w:t>ЕКСПЕРИМЕНТАЛЬНА МЕТОДИКА ВДОСКОНАЛЕННЯ КООРДИНАЦІЙНИХ ЗДІБНОСТЕЙ ГАНДБОЛ</w:t>
      </w:r>
      <w:r>
        <w:rPr>
          <w:rFonts w:ascii="Times New Roman" w:hAnsi="Times New Roman" w:cs="Times New Roman"/>
          <w:b/>
          <w:bCs/>
          <w:sz w:val="28"/>
          <w:szCs w:val="28"/>
        </w:rPr>
        <w:t>І</w:t>
      </w:r>
      <w:r w:rsidRPr="007526CD">
        <w:rPr>
          <w:rFonts w:ascii="Times New Roman" w:hAnsi="Times New Roman" w:cs="Times New Roman"/>
          <w:b/>
          <w:bCs/>
          <w:sz w:val="28"/>
          <w:szCs w:val="28"/>
        </w:rPr>
        <w:t xml:space="preserve">СТОК </w:t>
      </w:r>
    </w:p>
    <w:p w14:paraId="0BCDC798" w14:textId="77777777" w:rsidR="007526CD" w:rsidRDefault="007526CD" w:rsidP="007526CD">
      <w:pPr>
        <w:spacing w:after="0" w:line="360" w:lineRule="auto"/>
        <w:jc w:val="center"/>
        <w:rPr>
          <w:rFonts w:ascii="Times New Roman" w:hAnsi="Times New Roman" w:cs="Times New Roman"/>
          <w:b/>
          <w:bCs/>
          <w:sz w:val="28"/>
          <w:szCs w:val="28"/>
        </w:rPr>
      </w:pPr>
      <w:r w:rsidRPr="007526CD">
        <w:rPr>
          <w:rFonts w:ascii="Times New Roman" w:hAnsi="Times New Roman" w:cs="Times New Roman"/>
          <w:b/>
          <w:bCs/>
          <w:sz w:val="28"/>
          <w:szCs w:val="28"/>
        </w:rPr>
        <w:t xml:space="preserve">НА ЕТАПІ СПОРТИВНОЇ СПЕЦІАЛІЗАЦІЇ </w:t>
      </w:r>
    </w:p>
    <w:p w14:paraId="5155B6EA" w14:textId="562CEBA1" w:rsidR="007526CD" w:rsidRDefault="007526CD" w:rsidP="007526CD">
      <w:pPr>
        <w:spacing w:after="0" w:line="360" w:lineRule="auto"/>
        <w:jc w:val="center"/>
        <w:rPr>
          <w:rFonts w:ascii="Times New Roman" w:hAnsi="Times New Roman" w:cs="Times New Roman"/>
          <w:b/>
          <w:bCs/>
          <w:sz w:val="28"/>
          <w:szCs w:val="28"/>
        </w:rPr>
      </w:pPr>
      <w:r w:rsidRPr="007526CD">
        <w:rPr>
          <w:rFonts w:ascii="Times New Roman" w:hAnsi="Times New Roman" w:cs="Times New Roman"/>
          <w:b/>
          <w:bCs/>
          <w:sz w:val="28"/>
          <w:szCs w:val="28"/>
        </w:rPr>
        <w:t>ТА  ПЕРЕВІРКА ЇЇ ЕФЕКТИВНОСТІ</w:t>
      </w:r>
    </w:p>
    <w:p w14:paraId="1458616C" w14:textId="1D9E2F39" w:rsidR="00985A96" w:rsidRDefault="00985A96" w:rsidP="007526CD">
      <w:pPr>
        <w:spacing w:after="0" w:line="360" w:lineRule="auto"/>
        <w:jc w:val="center"/>
        <w:rPr>
          <w:rFonts w:ascii="Times New Roman" w:hAnsi="Times New Roman" w:cs="Times New Roman"/>
          <w:b/>
          <w:bCs/>
          <w:sz w:val="28"/>
          <w:szCs w:val="28"/>
        </w:rPr>
      </w:pPr>
    </w:p>
    <w:p w14:paraId="3B2D06C2" w14:textId="451DEFFC" w:rsidR="00985A96" w:rsidRPr="00985A96" w:rsidRDefault="00807D50" w:rsidP="00985A9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985A96" w:rsidRPr="00985A96">
        <w:rPr>
          <w:rFonts w:ascii="Times New Roman" w:hAnsi="Times New Roman" w:cs="Times New Roman"/>
          <w:b/>
          <w:bCs/>
          <w:sz w:val="28"/>
          <w:szCs w:val="28"/>
        </w:rPr>
        <w:t>3.</w:t>
      </w:r>
      <w:r w:rsidR="00985A96">
        <w:rPr>
          <w:rFonts w:ascii="Times New Roman" w:hAnsi="Times New Roman" w:cs="Times New Roman"/>
          <w:b/>
          <w:bCs/>
          <w:sz w:val="28"/>
          <w:szCs w:val="28"/>
        </w:rPr>
        <w:t xml:space="preserve">1. </w:t>
      </w:r>
      <w:r w:rsidR="00985A96" w:rsidRPr="00985A96">
        <w:rPr>
          <w:rFonts w:ascii="Times New Roman" w:hAnsi="Times New Roman" w:cs="Times New Roman"/>
          <w:b/>
          <w:bCs/>
          <w:sz w:val="28"/>
          <w:szCs w:val="28"/>
        </w:rPr>
        <w:t xml:space="preserve"> Обґрунтування методики розвитку координаційних здібностей</w:t>
      </w:r>
    </w:p>
    <w:p w14:paraId="58866004" w14:textId="35CBD538" w:rsidR="00985A96" w:rsidRDefault="00985A96" w:rsidP="00985A96">
      <w:pPr>
        <w:spacing w:after="0" w:line="360" w:lineRule="auto"/>
        <w:jc w:val="both"/>
        <w:rPr>
          <w:rFonts w:ascii="Times New Roman" w:hAnsi="Times New Roman" w:cs="Times New Roman"/>
          <w:b/>
          <w:bCs/>
          <w:sz w:val="28"/>
          <w:szCs w:val="28"/>
        </w:rPr>
      </w:pPr>
      <w:r w:rsidRPr="00985A96">
        <w:rPr>
          <w:rFonts w:ascii="Times New Roman" w:hAnsi="Times New Roman" w:cs="Times New Roman"/>
          <w:b/>
          <w:bCs/>
          <w:sz w:val="28"/>
          <w:szCs w:val="28"/>
        </w:rPr>
        <w:t xml:space="preserve">гандболісток </w:t>
      </w:r>
      <w:r w:rsidR="00EE33ED">
        <w:rPr>
          <w:rFonts w:ascii="Times New Roman" w:hAnsi="Times New Roman" w:cs="Times New Roman"/>
          <w:b/>
          <w:bCs/>
          <w:sz w:val="28"/>
          <w:szCs w:val="28"/>
        </w:rPr>
        <w:t xml:space="preserve">11-13 років </w:t>
      </w:r>
      <w:r w:rsidRPr="00985A96">
        <w:rPr>
          <w:rFonts w:ascii="Times New Roman" w:hAnsi="Times New Roman" w:cs="Times New Roman"/>
          <w:b/>
          <w:bCs/>
          <w:sz w:val="28"/>
          <w:szCs w:val="28"/>
        </w:rPr>
        <w:t>на етапі спортивної спеціалізації</w:t>
      </w:r>
    </w:p>
    <w:p w14:paraId="67BF948A" w14:textId="3BB2721C" w:rsidR="00626BCF" w:rsidRDefault="00626BCF" w:rsidP="00985A96">
      <w:pPr>
        <w:spacing w:after="0" w:line="360" w:lineRule="auto"/>
        <w:jc w:val="both"/>
        <w:rPr>
          <w:rFonts w:ascii="Times New Roman" w:hAnsi="Times New Roman" w:cs="Times New Roman"/>
          <w:b/>
          <w:bCs/>
          <w:sz w:val="28"/>
          <w:szCs w:val="28"/>
        </w:rPr>
      </w:pPr>
    </w:p>
    <w:p w14:paraId="4FF36509" w14:textId="411CC784" w:rsidR="00626BCF" w:rsidRPr="00E61E6B" w:rsidRDefault="00E61E6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 xml:space="preserve">Сучасний гандбол характеризуються тим, що основний обсяг змагальної діяльності здійснюється у несподіваних ситуаціях гострої конкурентної боротьби за оволодіння </w:t>
      </w:r>
      <w:proofErr w:type="spellStart"/>
      <w:r w:rsidR="00626BCF" w:rsidRPr="00E61E6B">
        <w:rPr>
          <w:rFonts w:ascii="Times New Roman" w:hAnsi="Times New Roman" w:cs="Times New Roman"/>
          <w:sz w:val="28"/>
          <w:szCs w:val="28"/>
        </w:rPr>
        <w:t>м'ячем</w:t>
      </w:r>
      <w:proofErr w:type="spellEnd"/>
      <w:r w:rsidR="00626BCF" w:rsidRPr="00E61E6B">
        <w:rPr>
          <w:rFonts w:ascii="Times New Roman" w:hAnsi="Times New Roman" w:cs="Times New Roman"/>
          <w:sz w:val="28"/>
          <w:szCs w:val="28"/>
        </w:rPr>
        <w:t xml:space="preserve">, </w:t>
      </w:r>
      <w:r w:rsidR="00D03FA0">
        <w:rPr>
          <w:rFonts w:ascii="Times New Roman" w:hAnsi="Times New Roman" w:cs="Times New Roman"/>
          <w:sz w:val="28"/>
          <w:szCs w:val="28"/>
        </w:rPr>
        <w:t xml:space="preserve">а потім, безпосередньо, саме володіння </w:t>
      </w:r>
      <w:proofErr w:type="spellStart"/>
      <w:r w:rsidR="00D03FA0">
        <w:rPr>
          <w:rFonts w:ascii="Times New Roman" w:hAnsi="Times New Roman" w:cs="Times New Roman"/>
          <w:sz w:val="28"/>
          <w:szCs w:val="28"/>
        </w:rPr>
        <w:t>м</w:t>
      </w:r>
      <w:r w:rsidR="00D03FA0" w:rsidRPr="00D03FA0">
        <w:rPr>
          <w:rFonts w:ascii="Times New Roman" w:hAnsi="Times New Roman" w:cs="Times New Roman"/>
          <w:sz w:val="28"/>
          <w:szCs w:val="28"/>
        </w:rPr>
        <w:t>’</w:t>
      </w:r>
      <w:r w:rsidR="00D03FA0">
        <w:rPr>
          <w:rFonts w:ascii="Times New Roman" w:hAnsi="Times New Roman" w:cs="Times New Roman"/>
          <w:sz w:val="28"/>
          <w:szCs w:val="28"/>
        </w:rPr>
        <w:t>ячем</w:t>
      </w:r>
      <w:proofErr w:type="spellEnd"/>
      <w:r w:rsidR="00D03FA0">
        <w:rPr>
          <w:rFonts w:ascii="Times New Roman" w:hAnsi="Times New Roman" w:cs="Times New Roman"/>
          <w:sz w:val="28"/>
          <w:szCs w:val="28"/>
        </w:rPr>
        <w:t xml:space="preserve"> </w:t>
      </w:r>
      <w:r w:rsidR="00626BCF" w:rsidRPr="00E61E6B">
        <w:rPr>
          <w:rFonts w:ascii="Times New Roman" w:hAnsi="Times New Roman" w:cs="Times New Roman"/>
          <w:sz w:val="28"/>
          <w:szCs w:val="28"/>
        </w:rPr>
        <w:t>вимагають від спортсменів прояву швидкості складної рухової реакції, здатності до концентрації та перемикання уваги, просторової та тимчасової точності рухів, їх адекватності зовнішнім умовам, що раптово змінюються</w:t>
      </w:r>
      <w:r w:rsidR="00273F6C" w:rsidRPr="00273F6C">
        <w:rPr>
          <w:rFonts w:ascii="Times New Roman" w:hAnsi="Times New Roman" w:cs="Times New Roman"/>
          <w:sz w:val="28"/>
          <w:szCs w:val="28"/>
        </w:rPr>
        <w:t xml:space="preserve"> [22</w:t>
      </w:r>
      <w:r w:rsidR="00273F6C">
        <w:rPr>
          <w:rFonts w:ascii="Times New Roman" w:hAnsi="Times New Roman" w:cs="Times New Roman"/>
          <w:sz w:val="28"/>
          <w:szCs w:val="28"/>
        </w:rPr>
        <w:t>,</w:t>
      </w:r>
      <w:r w:rsidR="00273F6C" w:rsidRPr="00273F6C">
        <w:rPr>
          <w:rFonts w:ascii="Times New Roman" w:hAnsi="Times New Roman" w:cs="Times New Roman"/>
          <w:sz w:val="28"/>
          <w:szCs w:val="28"/>
        </w:rPr>
        <w:t xml:space="preserve"> 23]</w:t>
      </w:r>
      <w:r w:rsidR="00626BCF" w:rsidRPr="00E61E6B">
        <w:rPr>
          <w:rFonts w:ascii="Times New Roman" w:hAnsi="Times New Roman" w:cs="Times New Roman"/>
          <w:sz w:val="28"/>
          <w:szCs w:val="28"/>
        </w:rPr>
        <w:t>.</w:t>
      </w:r>
    </w:p>
    <w:p w14:paraId="4777F8DD" w14:textId="1C684A2F" w:rsidR="00626BCF" w:rsidRPr="00E61E6B" w:rsidRDefault="00E61E6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Оскільки етап спортивної спеціалізації вирішує глобальні завдання підготовки спортсменів до етапу вдосконалення спортивної майстерності, переважно пов'язаному з переходом перспективних спортсменів у команди майстрів, необхідність забезпечення рухової та технічної підготовленості юних спортсменів до чергового етапу багаторічної підготовки диктує створення умов технічного вдосконалення</w:t>
      </w:r>
      <w:r w:rsidR="00432851">
        <w:rPr>
          <w:rFonts w:ascii="Times New Roman" w:hAnsi="Times New Roman" w:cs="Times New Roman"/>
          <w:sz w:val="28"/>
          <w:szCs w:val="28"/>
        </w:rPr>
        <w:t xml:space="preserve"> </w:t>
      </w:r>
      <w:r w:rsidR="00432851" w:rsidRPr="00432851">
        <w:rPr>
          <w:rFonts w:ascii="Times New Roman" w:hAnsi="Times New Roman" w:cs="Times New Roman"/>
          <w:sz w:val="28"/>
          <w:szCs w:val="28"/>
        </w:rPr>
        <w:t>[</w:t>
      </w:r>
      <w:r w:rsidR="00432851">
        <w:rPr>
          <w:rFonts w:ascii="Times New Roman" w:hAnsi="Times New Roman" w:cs="Times New Roman"/>
          <w:sz w:val="28"/>
          <w:szCs w:val="28"/>
        </w:rPr>
        <w:t>38</w:t>
      </w:r>
      <w:r w:rsidR="00432851" w:rsidRPr="00432851">
        <w:rPr>
          <w:rFonts w:ascii="Times New Roman" w:hAnsi="Times New Roman" w:cs="Times New Roman"/>
          <w:sz w:val="28"/>
          <w:szCs w:val="28"/>
        </w:rPr>
        <w:t>]</w:t>
      </w:r>
      <w:r w:rsidR="00626BCF" w:rsidRPr="00E61E6B">
        <w:rPr>
          <w:rFonts w:ascii="Times New Roman" w:hAnsi="Times New Roman" w:cs="Times New Roman"/>
          <w:sz w:val="28"/>
          <w:szCs w:val="28"/>
        </w:rPr>
        <w:t>.</w:t>
      </w:r>
    </w:p>
    <w:p w14:paraId="60931405" w14:textId="19AC7A55" w:rsidR="00626BCF" w:rsidRPr="00E61E6B" w:rsidRDefault="00E61E6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 xml:space="preserve">Аналіз практики підготовки спортсменів у командно-ігрових видах спорту показує, що </w:t>
      </w:r>
      <w:proofErr w:type="spellStart"/>
      <w:r w:rsidR="00626BCF" w:rsidRPr="00E61E6B">
        <w:rPr>
          <w:rFonts w:ascii="Times New Roman" w:hAnsi="Times New Roman" w:cs="Times New Roman"/>
          <w:sz w:val="28"/>
          <w:szCs w:val="28"/>
        </w:rPr>
        <w:t>рухово</w:t>
      </w:r>
      <w:proofErr w:type="spellEnd"/>
      <w:r w:rsidR="00626BCF" w:rsidRPr="00E61E6B">
        <w:rPr>
          <w:rFonts w:ascii="Times New Roman" w:hAnsi="Times New Roman" w:cs="Times New Roman"/>
          <w:sz w:val="28"/>
          <w:szCs w:val="28"/>
        </w:rPr>
        <w:t>-координаційну підготовку на етапі спортивної спеціалізації (тренувальному етапі) приділяється недостатня увага - як за обсягом навантажень даної спрямованості, так і за їх змістом, що пояснюється більшістю фахівців специфікою даного вікового періоду контингенту спортсменів</w:t>
      </w:r>
      <w:r w:rsidR="00432851">
        <w:rPr>
          <w:rFonts w:ascii="Times New Roman" w:hAnsi="Times New Roman" w:cs="Times New Roman"/>
          <w:sz w:val="28"/>
          <w:szCs w:val="28"/>
        </w:rPr>
        <w:t xml:space="preserve"> </w:t>
      </w:r>
      <w:r w:rsidR="00432851" w:rsidRPr="00432851">
        <w:rPr>
          <w:rFonts w:ascii="Times New Roman" w:hAnsi="Times New Roman" w:cs="Times New Roman"/>
          <w:sz w:val="28"/>
          <w:szCs w:val="28"/>
        </w:rPr>
        <w:t>[5</w:t>
      </w:r>
      <w:r w:rsidR="00432851">
        <w:rPr>
          <w:rFonts w:ascii="Times New Roman" w:hAnsi="Times New Roman" w:cs="Times New Roman"/>
          <w:sz w:val="28"/>
          <w:szCs w:val="28"/>
        </w:rPr>
        <w:t>, 18</w:t>
      </w:r>
      <w:r w:rsidR="00432851" w:rsidRPr="00432851">
        <w:rPr>
          <w:rFonts w:ascii="Times New Roman" w:hAnsi="Times New Roman" w:cs="Times New Roman"/>
          <w:sz w:val="28"/>
          <w:szCs w:val="28"/>
        </w:rPr>
        <w:t>]</w:t>
      </w:r>
      <w:r w:rsidR="00626BCF" w:rsidRPr="00E61E6B">
        <w:rPr>
          <w:rFonts w:ascii="Times New Roman" w:hAnsi="Times New Roman" w:cs="Times New Roman"/>
          <w:sz w:val="28"/>
          <w:szCs w:val="28"/>
        </w:rPr>
        <w:t>.</w:t>
      </w:r>
    </w:p>
    <w:p w14:paraId="0573E693" w14:textId="27BFF15C" w:rsidR="00626BCF" w:rsidRPr="00E61E6B" w:rsidRDefault="00E61E6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431789">
        <w:rPr>
          <w:rFonts w:ascii="Times New Roman" w:hAnsi="Times New Roman" w:cs="Times New Roman"/>
          <w:sz w:val="28"/>
          <w:szCs w:val="28"/>
        </w:rPr>
        <w:t xml:space="preserve">Наприклад, у програмі спортивної підготовки для ДЮСШ «відсутні точні дані та рекомендації </w:t>
      </w:r>
      <w:r w:rsidR="00626BCF" w:rsidRPr="00E61E6B">
        <w:rPr>
          <w:rFonts w:ascii="Times New Roman" w:hAnsi="Times New Roman" w:cs="Times New Roman"/>
          <w:sz w:val="28"/>
          <w:szCs w:val="28"/>
        </w:rPr>
        <w:t>про спрямованість та обсяг координаційного тренування в тренувальних заняттях.</w:t>
      </w:r>
      <w:r w:rsidR="00743A68">
        <w:rPr>
          <w:rFonts w:ascii="Times New Roman" w:hAnsi="Times New Roman" w:cs="Times New Roman"/>
          <w:sz w:val="28"/>
          <w:szCs w:val="28"/>
        </w:rPr>
        <w:t xml:space="preserve"> </w:t>
      </w:r>
      <w:r w:rsidR="00626BCF" w:rsidRPr="00E61E6B">
        <w:rPr>
          <w:rFonts w:ascii="Times New Roman" w:hAnsi="Times New Roman" w:cs="Times New Roman"/>
          <w:sz w:val="28"/>
          <w:szCs w:val="28"/>
        </w:rPr>
        <w:t xml:space="preserve">У зв'язку з цим виникла необхідність створення </w:t>
      </w:r>
      <w:r w:rsidR="00626BCF" w:rsidRPr="00E61E6B">
        <w:rPr>
          <w:rFonts w:ascii="Times New Roman" w:hAnsi="Times New Roman" w:cs="Times New Roman"/>
          <w:sz w:val="28"/>
          <w:szCs w:val="28"/>
        </w:rPr>
        <w:lastRenderedPageBreak/>
        <w:t xml:space="preserve">спеціальної методики, в якій було б показано способи вирішення завдань координаційної підготовки юних </w:t>
      </w:r>
      <w:r w:rsidR="0004094D">
        <w:rPr>
          <w:rFonts w:ascii="Times New Roman" w:hAnsi="Times New Roman" w:cs="Times New Roman"/>
          <w:sz w:val="28"/>
          <w:szCs w:val="28"/>
        </w:rPr>
        <w:t>гандболісток</w:t>
      </w:r>
      <w:r w:rsidR="00626BCF" w:rsidRPr="00E61E6B">
        <w:rPr>
          <w:rFonts w:ascii="Times New Roman" w:hAnsi="Times New Roman" w:cs="Times New Roman"/>
          <w:sz w:val="28"/>
          <w:szCs w:val="28"/>
        </w:rPr>
        <w:t>.</w:t>
      </w:r>
    </w:p>
    <w:p w14:paraId="0FDEF9C5" w14:textId="36A451DB" w:rsidR="00626BCF" w:rsidRPr="00E61E6B" w:rsidRDefault="00E61E6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В експериментальній методиці вдосконалення координаційних здібностей, запропонованої нами для гандболісток</w:t>
      </w:r>
      <w:r w:rsidR="00351465">
        <w:rPr>
          <w:rFonts w:ascii="Times New Roman" w:hAnsi="Times New Roman" w:cs="Times New Roman"/>
          <w:sz w:val="28"/>
          <w:szCs w:val="28"/>
        </w:rPr>
        <w:t xml:space="preserve"> 11-13 років</w:t>
      </w:r>
      <w:r w:rsidR="00626BCF" w:rsidRPr="00E61E6B">
        <w:rPr>
          <w:rFonts w:ascii="Times New Roman" w:hAnsi="Times New Roman" w:cs="Times New Roman"/>
          <w:sz w:val="28"/>
          <w:szCs w:val="28"/>
        </w:rPr>
        <w:t xml:space="preserve"> на етапі</w:t>
      </w:r>
      <w:r>
        <w:rPr>
          <w:rFonts w:ascii="Times New Roman" w:hAnsi="Times New Roman" w:cs="Times New Roman"/>
          <w:sz w:val="28"/>
          <w:szCs w:val="28"/>
        </w:rPr>
        <w:t xml:space="preserve"> </w:t>
      </w:r>
      <w:r w:rsidR="00626BCF" w:rsidRPr="00E61E6B">
        <w:rPr>
          <w:rFonts w:ascii="Times New Roman" w:hAnsi="Times New Roman" w:cs="Times New Roman"/>
          <w:sz w:val="28"/>
          <w:szCs w:val="28"/>
        </w:rPr>
        <w:t>спортивної спеціалізації, координаційного тренування присвячувалося від 15 до 30 хв</w:t>
      </w:r>
      <w:r w:rsidR="006700F4">
        <w:rPr>
          <w:rFonts w:ascii="Times New Roman" w:hAnsi="Times New Roman" w:cs="Times New Roman"/>
          <w:sz w:val="28"/>
          <w:szCs w:val="28"/>
        </w:rPr>
        <w:t>.</w:t>
      </w:r>
      <w:r w:rsidR="00626BCF" w:rsidRPr="00E61E6B">
        <w:rPr>
          <w:rFonts w:ascii="Times New Roman" w:hAnsi="Times New Roman" w:cs="Times New Roman"/>
          <w:sz w:val="28"/>
          <w:szCs w:val="28"/>
        </w:rPr>
        <w:t xml:space="preserve"> від сумарного часу тренувального заняття.</w:t>
      </w:r>
    </w:p>
    <w:p w14:paraId="47D07F4D" w14:textId="73661C7E" w:rsidR="00626BCF" w:rsidRPr="00E61E6B" w:rsidRDefault="00E61E6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У своїй методиці ми використали 2 варіанти практичного застосування координаційного тренування спортсменів: розосереджене та концентроване</w:t>
      </w:r>
      <w:r>
        <w:rPr>
          <w:rFonts w:ascii="Times New Roman" w:hAnsi="Times New Roman" w:cs="Times New Roman"/>
          <w:sz w:val="28"/>
          <w:szCs w:val="28"/>
        </w:rPr>
        <w:t>.</w:t>
      </w:r>
    </w:p>
    <w:p w14:paraId="20458138" w14:textId="2F5FF6C9" w:rsidR="00626BCF" w:rsidRPr="00E61E6B" w:rsidRDefault="00E61E6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Розосереджене (рівномірне) вдосконалення груп координаційних здібностей (на розвиток кожної приділяється однаковий час) у рамках тренувального заняття експериментальної групи:</w:t>
      </w:r>
    </w:p>
    <w:p w14:paraId="06907021" w14:textId="46BC02F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а) перша група вправ: вправи щодо вдосконалення здібностей до перебудови та пристосування рухових дій,</w:t>
      </w:r>
      <w:r w:rsidR="00E61E6B">
        <w:rPr>
          <w:rFonts w:ascii="Times New Roman" w:hAnsi="Times New Roman" w:cs="Times New Roman"/>
          <w:sz w:val="28"/>
          <w:szCs w:val="28"/>
        </w:rPr>
        <w:t xml:space="preserve"> </w:t>
      </w:r>
      <w:r w:rsidRPr="00E61E6B">
        <w:rPr>
          <w:rFonts w:ascii="Times New Roman" w:hAnsi="Times New Roman" w:cs="Times New Roman"/>
          <w:sz w:val="28"/>
          <w:szCs w:val="28"/>
        </w:rPr>
        <w:t>узгодження дій, почуття ритму (по 5 хв</w:t>
      </w:r>
      <w:r w:rsidR="006700F4">
        <w:rPr>
          <w:rFonts w:ascii="Times New Roman" w:hAnsi="Times New Roman" w:cs="Times New Roman"/>
          <w:sz w:val="28"/>
          <w:szCs w:val="28"/>
        </w:rPr>
        <w:t>.</w:t>
      </w:r>
      <w:r w:rsidRPr="00E61E6B">
        <w:rPr>
          <w:rFonts w:ascii="Times New Roman" w:hAnsi="Times New Roman" w:cs="Times New Roman"/>
          <w:sz w:val="28"/>
          <w:szCs w:val="28"/>
        </w:rPr>
        <w:t xml:space="preserve"> на відпрацювання кожної здібності);</w:t>
      </w:r>
    </w:p>
    <w:p w14:paraId="20B05E41" w14:textId="58E5127A"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б) друга група вправ: вправи, що розвивають просторову</w:t>
      </w:r>
      <w:r w:rsidR="00E61E6B">
        <w:rPr>
          <w:rFonts w:ascii="Times New Roman" w:hAnsi="Times New Roman" w:cs="Times New Roman"/>
          <w:sz w:val="28"/>
          <w:szCs w:val="28"/>
        </w:rPr>
        <w:t xml:space="preserve"> </w:t>
      </w:r>
      <w:r w:rsidRPr="00E61E6B">
        <w:rPr>
          <w:rFonts w:ascii="Times New Roman" w:hAnsi="Times New Roman" w:cs="Times New Roman"/>
          <w:sz w:val="28"/>
          <w:szCs w:val="28"/>
        </w:rPr>
        <w:t>орієнтацію, здатність до реагування (по 5 хв</w:t>
      </w:r>
      <w:r w:rsidR="00351465">
        <w:rPr>
          <w:rFonts w:ascii="Times New Roman" w:hAnsi="Times New Roman" w:cs="Times New Roman"/>
          <w:sz w:val="28"/>
          <w:szCs w:val="28"/>
        </w:rPr>
        <w:t>.</w:t>
      </w:r>
      <w:r w:rsidRPr="00E61E6B">
        <w:rPr>
          <w:rFonts w:ascii="Times New Roman" w:hAnsi="Times New Roman" w:cs="Times New Roman"/>
          <w:sz w:val="28"/>
          <w:szCs w:val="28"/>
        </w:rPr>
        <w:t xml:space="preserve"> на відпрацювання кожної</w:t>
      </w:r>
      <w:r w:rsidR="00E61E6B">
        <w:rPr>
          <w:rFonts w:ascii="Times New Roman" w:hAnsi="Times New Roman" w:cs="Times New Roman"/>
          <w:sz w:val="28"/>
          <w:szCs w:val="28"/>
        </w:rPr>
        <w:t xml:space="preserve"> </w:t>
      </w:r>
      <w:r w:rsidRPr="00E61E6B">
        <w:rPr>
          <w:rFonts w:ascii="Times New Roman" w:hAnsi="Times New Roman" w:cs="Times New Roman"/>
          <w:sz w:val="28"/>
          <w:szCs w:val="28"/>
        </w:rPr>
        <w:t>можливості);</w:t>
      </w:r>
    </w:p>
    <w:p w14:paraId="20F27411" w14:textId="6C148FD2"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в) третя група вправ: вправи, що підвищують здатність до</w:t>
      </w:r>
      <w:r w:rsidR="00E61E6B">
        <w:rPr>
          <w:rFonts w:ascii="Times New Roman" w:hAnsi="Times New Roman" w:cs="Times New Roman"/>
          <w:sz w:val="28"/>
          <w:szCs w:val="28"/>
        </w:rPr>
        <w:t xml:space="preserve"> </w:t>
      </w:r>
      <w:proofErr w:type="spellStart"/>
      <w:r w:rsidRPr="00E61E6B">
        <w:rPr>
          <w:rFonts w:ascii="Times New Roman" w:hAnsi="Times New Roman" w:cs="Times New Roman"/>
          <w:sz w:val="28"/>
          <w:szCs w:val="28"/>
        </w:rPr>
        <w:t>кінестетично</w:t>
      </w:r>
      <w:r w:rsidR="00351465">
        <w:rPr>
          <w:rFonts w:ascii="Times New Roman" w:hAnsi="Times New Roman" w:cs="Times New Roman"/>
          <w:sz w:val="28"/>
          <w:szCs w:val="28"/>
        </w:rPr>
        <w:t>го</w:t>
      </w:r>
      <w:proofErr w:type="spellEnd"/>
      <w:r w:rsidRPr="00E61E6B">
        <w:rPr>
          <w:rFonts w:ascii="Times New Roman" w:hAnsi="Times New Roman" w:cs="Times New Roman"/>
          <w:sz w:val="28"/>
          <w:szCs w:val="28"/>
        </w:rPr>
        <w:t xml:space="preserve"> диференціюванн</w:t>
      </w:r>
      <w:r w:rsidR="00351465">
        <w:rPr>
          <w:rFonts w:ascii="Times New Roman" w:hAnsi="Times New Roman" w:cs="Times New Roman"/>
          <w:sz w:val="28"/>
          <w:szCs w:val="28"/>
        </w:rPr>
        <w:t>я</w:t>
      </w:r>
      <w:r w:rsidRPr="00E61E6B">
        <w:rPr>
          <w:rFonts w:ascii="Times New Roman" w:hAnsi="Times New Roman" w:cs="Times New Roman"/>
          <w:sz w:val="28"/>
          <w:szCs w:val="28"/>
        </w:rPr>
        <w:t>, динамічн</w:t>
      </w:r>
      <w:r w:rsidR="00351465">
        <w:rPr>
          <w:rFonts w:ascii="Times New Roman" w:hAnsi="Times New Roman" w:cs="Times New Roman"/>
          <w:sz w:val="28"/>
          <w:szCs w:val="28"/>
        </w:rPr>
        <w:t>ої</w:t>
      </w:r>
      <w:r w:rsidRPr="00E61E6B">
        <w:rPr>
          <w:rFonts w:ascii="Times New Roman" w:hAnsi="Times New Roman" w:cs="Times New Roman"/>
          <w:sz w:val="28"/>
          <w:szCs w:val="28"/>
        </w:rPr>
        <w:t xml:space="preserve"> рівноваг</w:t>
      </w:r>
      <w:r w:rsidR="00351465">
        <w:rPr>
          <w:rFonts w:ascii="Times New Roman" w:hAnsi="Times New Roman" w:cs="Times New Roman"/>
          <w:sz w:val="28"/>
          <w:szCs w:val="28"/>
        </w:rPr>
        <w:t>и</w:t>
      </w:r>
      <w:r w:rsidRPr="00E61E6B">
        <w:rPr>
          <w:rFonts w:ascii="Times New Roman" w:hAnsi="Times New Roman" w:cs="Times New Roman"/>
          <w:sz w:val="28"/>
          <w:szCs w:val="28"/>
        </w:rPr>
        <w:t xml:space="preserve"> (по 5 хв</w:t>
      </w:r>
      <w:r w:rsidR="00351465">
        <w:rPr>
          <w:rFonts w:ascii="Times New Roman" w:hAnsi="Times New Roman" w:cs="Times New Roman"/>
          <w:sz w:val="28"/>
          <w:szCs w:val="28"/>
        </w:rPr>
        <w:t>.</w:t>
      </w:r>
      <w:r w:rsidRPr="00E61E6B">
        <w:rPr>
          <w:rFonts w:ascii="Times New Roman" w:hAnsi="Times New Roman" w:cs="Times New Roman"/>
          <w:sz w:val="28"/>
          <w:szCs w:val="28"/>
        </w:rPr>
        <w:t xml:space="preserve"> на</w:t>
      </w:r>
      <w:r w:rsidR="00E61E6B">
        <w:rPr>
          <w:rFonts w:ascii="Times New Roman" w:hAnsi="Times New Roman" w:cs="Times New Roman"/>
          <w:sz w:val="28"/>
          <w:szCs w:val="28"/>
        </w:rPr>
        <w:t xml:space="preserve"> </w:t>
      </w:r>
      <w:r w:rsidRPr="00E61E6B">
        <w:rPr>
          <w:rFonts w:ascii="Times New Roman" w:hAnsi="Times New Roman" w:cs="Times New Roman"/>
          <w:sz w:val="28"/>
          <w:szCs w:val="28"/>
        </w:rPr>
        <w:t xml:space="preserve">відпрацювання кожної здібності) і </w:t>
      </w:r>
      <w:proofErr w:type="spellStart"/>
      <w:r w:rsidRPr="00E61E6B">
        <w:rPr>
          <w:rFonts w:ascii="Times New Roman" w:hAnsi="Times New Roman" w:cs="Times New Roman"/>
          <w:sz w:val="28"/>
          <w:szCs w:val="28"/>
        </w:rPr>
        <w:t>т.д</w:t>
      </w:r>
      <w:proofErr w:type="spellEnd"/>
      <w:r w:rsidRPr="00E61E6B">
        <w:rPr>
          <w:rFonts w:ascii="Times New Roman" w:hAnsi="Times New Roman" w:cs="Times New Roman"/>
          <w:sz w:val="28"/>
          <w:szCs w:val="28"/>
        </w:rPr>
        <w:t>. аналогічним способом, починаючи з перш</w:t>
      </w:r>
      <w:r w:rsidR="00E61E6B">
        <w:rPr>
          <w:rFonts w:ascii="Times New Roman" w:hAnsi="Times New Roman" w:cs="Times New Roman"/>
          <w:sz w:val="28"/>
          <w:szCs w:val="28"/>
        </w:rPr>
        <w:t xml:space="preserve">ого </w:t>
      </w:r>
      <w:r w:rsidRPr="00E61E6B">
        <w:rPr>
          <w:rFonts w:ascii="Times New Roman" w:hAnsi="Times New Roman" w:cs="Times New Roman"/>
          <w:sz w:val="28"/>
          <w:szCs w:val="28"/>
        </w:rPr>
        <w:t>тренування.</w:t>
      </w:r>
    </w:p>
    <w:p w14:paraId="105B7903" w14:textId="20FFC2FB" w:rsidR="00626BCF" w:rsidRPr="00E61E6B" w:rsidRDefault="00E61E6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В даному варіанті вдосконалення К</w:t>
      </w:r>
      <w:r w:rsidR="00351465">
        <w:rPr>
          <w:rFonts w:ascii="Times New Roman" w:hAnsi="Times New Roman" w:cs="Times New Roman"/>
          <w:sz w:val="28"/>
          <w:szCs w:val="28"/>
        </w:rPr>
        <w:t>З</w:t>
      </w:r>
      <w:r w:rsidR="00626BCF" w:rsidRPr="00E61E6B">
        <w:rPr>
          <w:rFonts w:ascii="Times New Roman" w:hAnsi="Times New Roman" w:cs="Times New Roman"/>
          <w:sz w:val="28"/>
          <w:szCs w:val="28"/>
        </w:rPr>
        <w:t xml:space="preserve"> на кожному з тренувальних занять застосовувалися вправи, що впливають на ті чи інші </w:t>
      </w:r>
      <w:r w:rsidR="00626BCF" w:rsidRPr="0004094D">
        <w:rPr>
          <w:rFonts w:ascii="Times New Roman" w:hAnsi="Times New Roman" w:cs="Times New Roman"/>
          <w:sz w:val="28"/>
          <w:szCs w:val="28"/>
        </w:rPr>
        <w:t>здібності: н</w:t>
      </w:r>
      <w:r w:rsidR="00626BCF" w:rsidRPr="00E61E6B">
        <w:rPr>
          <w:rFonts w:ascii="Times New Roman" w:hAnsi="Times New Roman" w:cs="Times New Roman"/>
          <w:sz w:val="28"/>
          <w:szCs w:val="28"/>
        </w:rPr>
        <w:t>априклад, до перебудови та пристосуванн</w:t>
      </w:r>
      <w:r w:rsidR="00744AEF">
        <w:rPr>
          <w:rFonts w:ascii="Times New Roman" w:hAnsi="Times New Roman" w:cs="Times New Roman"/>
          <w:sz w:val="28"/>
          <w:szCs w:val="28"/>
        </w:rPr>
        <w:t>і</w:t>
      </w:r>
      <w:r w:rsidR="00626BCF" w:rsidRPr="00E61E6B">
        <w:rPr>
          <w:rFonts w:ascii="Times New Roman" w:hAnsi="Times New Roman" w:cs="Times New Roman"/>
          <w:sz w:val="28"/>
          <w:szCs w:val="28"/>
        </w:rPr>
        <w:t xml:space="preserve"> рухових дій, до </w:t>
      </w:r>
      <w:proofErr w:type="spellStart"/>
      <w:r w:rsidR="00626BCF" w:rsidRPr="00E61E6B">
        <w:rPr>
          <w:rFonts w:ascii="Times New Roman" w:hAnsi="Times New Roman" w:cs="Times New Roman"/>
          <w:sz w:val="28"/>
          <w:szCs w:val="28"/>
        </w:rPr>
        <w:t>кінестетичного</w:t>
      </w:r>
      <w:proofErr w:type="spellEnd"/>
      <w:r w:rsidR="00626BCF" w:rsidRPr="00E61E6B">
        <w:rPr>
          <w:rFonts w:ascii="Times New Roman" w:hAnsi="Times New Roman" w:cs="Times New Roman"/>
          <w:sz w:val="28"/>
          <w:szCs w:val="28"/>
        </w:rPr>
        <w:t xml:space="preserve"> диференціювання (від 15 до 30 хв</w:t>
      </w:r>
      <w:r w:rsidR="006700F4">
        <w:rPr>
          <w:rFonts w:ascii="Times New Roman" w:hAnsi="Times New Roman" w:cs="Times New Roman"/>
          <w:sz w:val="28"/>
          <w:szCs w:val="28"/>
        </w:rPr>
        <w:t>.</w:t>
      </w:r>
      <w:r w:rsidR="00626BCF" w:rsidRPr="00E61E6B">
        <w:rPr>
          <w:rFonts w:ascii="Times New Roman" w:hAnsi="Times New Roman" w:cs="Times New Roman"/>
          <w:sz w:val="28"/>
          <w:szCs w:val="28"/>
        </w:rPr>
        <w:t>).</w:t>
      </w:r>
    </w:p>
    <w:p w14:paraId="203E15FC" w14:textId="279B4039" w:rsidR="00626BCF" w:rsidRPr="00E61E6B" w:rsidRDefault="00E61E6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 xml:space="preserve">Координаційні вправи включалися як </w:t>
      </w:r>
      <w:r w:rsidR="00744AEF">
        <w:rPr>
          <w:rFonts w:ascii="Times New Roman" w:hAnsi="Times New Roman" w:cs="Times New Roman"/>
          <w:sz w:val="28"/>
          <w:szCs w:val="28"/>
        </w:rPr>
        <w:t xml:space="preserve">в </w:t>
      </w:r>
      <w:r w:rsidR="00626BCF" w:rsidRPr="00E61E6B">
        <w:rPr>
          <w:rFonts w:ascii="Times New Roman" w:hAnsi="Times New Roman" w:cs="Times New Roman"/>
          <w:sz w:val="28"/>
          <w:szCs w:val="28"/>
        </w:rPr>
        <w:t xml:space="preserve">основну частину заняття після розминки, і у 2-у і 3-ю частина розминки – з урахуванням завдань тренувального заняття. При цьому застосовувалися вправи з акцентом переважно на поодинокі координаційні здібності, а також всілякі синтетичні координаційні вправи (спеціальні ігри, ігрові завдання, кругове тренування і </w:t>
      </w:r>
      <w:proofErr w:type="spellStart"/>
      <w:r w:rsidR="00626BCF" w:rsidRPr="00E61E6B">
        <w:rPr>
          <w:rFonts w:ascii="Times New Roman" w:hAnsi="Times New Roman" w:cs="Times New Roman"/>
          <w:sz w:val="28"/>
          <w:szCs w:val="28"/>
        </w:rPr>
        <w:t>т.д</w:t>
      </w:r>
      <w:proofErr w:type="spellEnd"/>
      <w:r w:rsidR="00626BCF" w:rsidRPr="00E61E6B">
        <w:rPr>
          <w:rFonts w:ascii="Times New Roman" w:hAnsi="Times New Roman" w:cs="Times New Roman"/>
          <w:sz w:val="28"/>
          <w:szCs w:val="28"/>
        </w:rPr>
        <w:t>.), що включають вплив на дві та більше координаційні здібності.</w:t>
      </w:r>
      <w:r>
        <w:rPr>
          <w:rFonts w:ascii="Times New Roman" w:hAnsi="Times New Roman" w:cs="Times New Roman"/>
          <w:sz w:val="28"/>
          <w:szCs w:val="28"/>
        </w:rPr>
        <w:t xml:space="preserve"> </w:t>
      </w:r>
      <w:r w:rsidR="00626BCF" w:rsidRPr="00E61E6B">
        <w:rPr>
          <w:rFonts w:ascii="Times New Roman" w:hAnsi="Times New Roman" w:cs="Times New Roman"/>
          <w:sz w:val="28"/>
          <w:szCs w:val="28"/>
        </w:rPr>
        <w:t xml:space="preserve">Координаційні вправи, мета яких – </w:t>
      </w:r>
      <w:r w:rsidR="00626BCF" w:rsidRPr="00E61E6B">
        <w:rPr>
          <w:rFonts w:ascii="Times New Roman" w:hAnsi="Times New Roman" w:cs="Times New Roman"/>
          <w:sz w:val="28"/>
          <w:szCs w:val="28"/>
        </w:rPr>
        <w:lastRenderedPageBreak/>
        <w:t>розвиток координаційних здібностей та окремих видів спеціальної витривалості, ми планували на кінець основної частини заняття.</w:t>
      </w:r>
    </w:p>
    <w:p w14:paraId="08DE34FC" w14:textId="3F354616"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4" w:name="_Hlk92993493"/>
      <w:r w:rsidR="00626BCF" w:rsidRPr="00E61E6B">
        <w:rPr>
          <w:rFonts w:ascii="Times New Roman" w:hAnsi="Times New Roman" w:cs="Times New Roman"/>
          <w:sz w:val="28"/>
          <w:szCs w:val="28"/>
        </w:rPr>
        <w:t>Як основні засоби (вправ</w:t>
      </w:r>
      <w:r w:rsidR="00A14876">
        <w:rPr>
          <w:rFonts w:ascii="Times New Roman" w:hAnsi="Times New Roman" w:cs="Times New Roman"/>
          <w:sz w:val="28"/>
          <w:szCs w:val="28"/>
        </w:rPr>
        <w:t>и</w:t>
      </w:r>
      <w:r w:rsidR="00626BCF" w:rsidRPr="00E61E6B">
        <w:rPr>
          <w:rFonts w:ascii="Times New Roman" w:hAnsi="Times New Roman" w:cs="Times New Roman"/>
          <w:sz w:val="28"/>
          <w:szCs w:val="28"/>
        </w:rPr>
        <w:t>) для розвитку К</w:t>
      </w:r>
      <w:r w:rsidR="00351465">
        <w:rPr>
          <w:rFonts w:ascii="Times New Roman" w:hAnsi="Times New Roman" w:cs="Times New Roman"/>
          <w:sz w:val="28"/>
          <w:szCs w:val="28"/>
        </w:rPr>
        <w:t>З</w:t>
      </w:r>
      <w:r w:rsidR="00626BCF" w:rsidRPr="00E61E6B">
        <w:rPr>
          <w:rFonts w:ascii="Times New Roman" w:hAnsi="Times New Roman" w:cs="Times New Roman"/>
          <w:sz w:val="28"/>
          <w:szCs w:val="28"/>
        </w:rPr>
        <w:t xml:space="preserve"> застосовувалися різноманітні рухові дії:</w:t>
      </w:r>
    </w:p>
    <w:p w14:paraId="54F17A0C" w14:textId="61022039"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пов'язані з подоланням координаційних труднощів (вимагають прояви точності, швидкості, раціональності виконання складних у координаційному відношенні рухових дій, а також винахідливості при виконанні цих дій у умовах, що змінюються);</w:t>
      </w:r>
    </w:p>
    <w:p w14:paraId="4EE40DC7"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нові для виконавця (наприклад, навчання нового технічного елементу);</w:t>
      </w:r>
    </w:p>
    <w:p w14:paraId="1DF168F5" w14:textId="4C434D0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 добре </w:t>
      </w:r>
      <w:r w:rsidR="00351465">
        <w:rPr>
          <w:rFonts w:ascii="Times New Roman" w:hAnsi="Times New Roman" w:cs="Times New Roman"/>
          <w:sz w:val="28"/>
          <w:szCs w:val="28"/>
        </w:rPr>
        <w:t>за</w:t>
      </w:r>
      <w:r w:rsidRPr="00E61E6B">
        <w:rPr>
          <w:rFonts w:ascii="Times New Roman" w:hAnsi="Times New Roman" w:cs="Times New Roman"/>
          <w:sz w:val="28"/>
          <w:szCs w:val="28"/>
        </w:rPr>
        <w:t>своєні, виконують або за зміни способу дії (наприклад, тимчасових, силових та просторових параметрів рухів), або умов (наприклад, передача м'яча з різною силою та на різну відстань, в умовах гри тощо).</w:t>
      </w:r>
    </w:p>
    <w:bookmarkEnd w:id="4"/>
    <w:p w14:paraId="5154346D" w14:textId="403D1D61"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 xml:space="preserve">Виконання кожного складно-координаційного рухового впливу </w:t>
      </w:r>
      <w:r w:rsidR="00654995">
        <w:rPr>
          <w:rFonts w:ascii="Times New Roman" w:hAnsi="Times New Roman" w:cs="Times New Roman"/>
          <w:sz w:val="28"/>
          <w:szCs w:val="28"/>
        </w:rPr>
        <w:t>в</w:t>
      </w:r>
      <w:r w:rsidR="00626BCF" w:rsidRPr="00E61E6B">
        <w:rPr>
          <w:rFonts w:ascii="Times New Roman" w:hAnsi="Times New Roman" w:cs="Times New Roman"/>
          <w:sz w:val="28"/>
          <w:szCs w:val="28"/>
        </w:rPr>
        <w:t xml:space="preserve"> т</w:t>
      </w:r>
      <w:r w:rsidR="00654995">
        <w:rPr>
          <w:rFonts w:ascii="Times New Roman" w:hAnsi="Times New Roman" w:cs="Times New Roman"/>
          <w:sz w:val="28"/>
          <w:szCs w:val="28"/>
        </w:rPr>
        <w:t>ій</w:t>
      </w:r>
      <w:r w:rsidR="00626BCF" w:rsidRPr="00E61E6B">
        <w:rPr>
          <w:rFonts w:ascii="Times New Roman" w:hAnsi="Times New Roman" w:cs="Times New Roman"/>
          <w:sz w:val="28"/>
          <w:szCs w:val="28"/>
        </w:rPr>
        <w:t xml:space="preserve"> чи інш</w:t>
      </w:r>
      <w:r w:rsidR="00654995">
        <w:rPr>
          <w:rFonts w:ascii="Times New Roman" w:hAnsi="Times New Roman" w:cs="Times New Roman"/>
          <w:sz w:val="28"/>
          <w:szCs w:val="28"/>
        </w:rPr>
        <w:t>ій</w:t>
      </w:r>
      <w:r w:rsidR="00626BCF" w:rsidRPr="00E61E6B">
        <w:rPr>
          <w:rFonts w:ascii="Times New Roman" w:hAnsi="Times New Roman" w:cs="Times New Roman"/>
          <w:sz w:val="28"/>
          <w:szCs w:val="28"/>
        </w:rPr>
        <w:t xml:space="preserve"> мір</w:t>
      </w:r>
      <w:r w:rsidR="00654995">
        <w:rPr>
          <w:rFonts w:ascii="Times New Roman" w:hAnsi="Times New Roman" w:cs="Times New Roman"/>
          <w:sz w:val="28"/>
          <w:szCs w:val="28"/>
        </w:rPr>
        <w:t>і</w:t>
      </w:r>
      <w:r w:rsidR="00626BCF" w:rsidRPr="00E61E6B">
        <w:rPr>
          <w:rFonts w:ascii="Times New Roman" w:hAnsi="Times New Roman" w:cs="Times New Roman"/>
          <w:sz w:val="28"/>
          <w:szCs w:val="28"/>
        </w:rPr>
        <w:t xml:space="preserve"> залежить від усіх координаційних можливостей й у різних процес</w:t>
      </w:r>
      <w:r w:rsidR="00654995">
        <w:rPr>
          <w:rFonts w:ascii="Times New Roman" w:hAnsi="Times New Roman" w:cs="Times New Roman"/>
          <w:sz w:val="28"/>
          <w:szCs w:val="28"/>
        </w:rPr>
        <w:t>ах</w:t>
      </w:r>
      <w:r w:rsidR="00626BCF" w:rsidRPr="00E61E6B">
        <w:rPr>
          <w:rFonts w:ascii="Times New Roman" w:hAnsi="Times New Roman" w:cs="Times New Roman"/>
          <w:sz w:val="28"/>
          <w:szCs w:val="28"/>
        </w:rPr>
        <w:t xml:space="preserve"> склад цих можливостей дещо інший, тому вправи були побудовані з урахуванням критерію «специфічності впливу». Це означає: одні вправи найбільше вплива</w:t>
      </w:r>
      <w:r w:rsidR="00654995">
        <w:rPr>
          <w:rFonts w:ascii="Times New Roman" w:hAnsi="Times New Roman" w:cs="Times New Roman"/>
          <w:sz w:val="28"/>
          <w:szCs w:val="28"/>
        </w:rPr>
        <w:t>ли</w:t>
      </w:r>
      <w:r w:rsidR="00626BCF" w:rsidRPr="00E61E6B">
        <w:rPr>
          <w:rFonts w:ascii="Times New Roman" w:hAnsi="Times New Roman" w:cs="Times New Roman"/>
          <w:sz w:val="28"/>
          <w:szCs w:val="28"/>
        </w:rPr>
        <w:t xml:space="preserve"> </w:t>
      </w:r>
      <w:r w:rsidR="00654995">
        <w:rPr>
          <w:rFonts w:ascii="Times New Roman" w:hAnsi="Times New Roman" w:cs="Times New Roman"/>
          <w:sz w:val="28"/>
          <w:szCs w:val="28"/>
        </w:rPr>
        <w:t>на</w:t>
      </w:r>
      <w:r w:rsidR="00626BCF" w:rsidRPr="00E61E6B">
        <w:rPr>
          <w:rFonts w:ascii="Times New Roman" w:hAnsi="Times New Roman" w:cs="Times New Roman"/>
          <w:sz w:val="28"/>
          <w:szCs w:val="28"/>
        </w:rPr>
        <w:t xml:space="preserve"> розвит</w:t>
      </w:r>
      <w:r w:rsidR="00654995">
        <w:rPr>
          <w:rFonts w:ascii="Times New Roman" w:hAnsi="Times New Roman" w:cs="Times New Roman"/>
          <w:sz w:val="28"/>
          <w:szCs w:val="28"/>
        </w:rPr>
        <w:t>ок</w:t>
      </w:r>
      <w:r w:rsidR="00626BCF" w:rsidRPr="00E61E6B">
        <w:rPr>
          <w:rFonts w:ascii="Times New Roman" w:hAnsi="Times New Roman" w:cs="Times New Roman"/>
          <w:sz w:val="28"/>
          <w:szCs w:val="28"/>
        </w:rPr>
        <w:t xml:space="preserve"> здатність до </w:t>
      </w:r>
      <w:proofErr w:type="spellStart"/>
      <w:r w:rsidR="00626BCF" w:rsidRPr="00E61E6B">
        <w:rPr>
          <w:rFonts w:ascii="Times New Roman" w:hAnsi="Times New Roman" w:cs="Times New Roman"/>
          <w:sz w:val="28"/>
          <w:szCs w:val="28"/>
        </w:rPr>
        <w:t>кінестетичного</w:t>
      </w:r>
      <w:proofErr w:type="spellEnd"/>
      <w:r w:rsidR="00626BCF" w:rsidRPr="00E61E6B">
        <w:rPr>
          <w:rFonts w:ascii="Times New Roman" w:hAnsi="Times New Roman" w:cs="Times New Roman"/>
          <w:sz w:val="28"/>
          <w:szCs w:val="28"/>
        </w:rPr>
        <w:t xml:space="preserve"> диференціювання параметрів рухів («почуття м'яча»), інші - підвищення орієнтації у просторі, треті - здатність до реагування тощо.</w:t>
      </w:r>
    </w:p>
    <w:p w14:paraId="266C26FF" w14:textId="2B4B385B" w:rsidR="00626BCF" w:rsidRPr="0004094D"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До кожно</w:t>
      </w:r>
      <w:r w:rsidR="00654995">
        <w:rPr>
          <w:rFonts w:ascii="Times New Roman" w:hAnsi="Times New Roman" w:cs="Times New Roman"/>
          <w:sz w:val="28"/>
          <w:szCs w:val="28"/>
        </w:rPr>
        <w:t>ї</w:t>
      </w:r>
      <w:r w:rsidR="00626BCF" w:rsidRPr="00E61E6B">
        <w:rPr>
          <w:rFonts w:ascii="Times New Roman" w:hAnsi="Times New Roman" w:cs="Times New Roman"/>
          <w:sz w:val="28"/>
          <w:szCs w:val="28"/>
        </w:rPr>
        <w:t xml:space="preserve"> вправи </w:t>
      </w:r>
      <w:r w:rsidR="004B0660">
        <w:rPr>
          <w:rFonts w:ascii="Times New Roman" w:hAnsi="Times New Roman" w:cs="Times New Roman"/>
          <w:sz w:val="28"/>
          <w:szCs w:val="28"/>
        </w:rPr>
        <w:t xml:space="preserve">було </w:t>
      </w:r>
      <w:r w:rsidR="00626BCF" w:rsidRPr="00E61E6B">
        <w:rPr>
          <w:rFonts w:ascii="Times New Roman" w:hAnsi="Times New Roman" w:cs="Times New Roman"/>
          <w:sz w:val="28"/>
          <w:szCs w:val="28"/>
        </w:rPr>
        <w:t>розроблено різні варіанти їх виконання.</w:t>
      </w:r>
      <w:r w:rsidR="006700F4">
        <w:rPr>
          <w:rFonts w:ascii="Times New Roman" w:hAnsi="Times New Roman" w:cs="Times New Roman"/>
          <w:sz w:val="28"/>
          <w:szCs w:val="28"/>
        </w:rPr>
        <w:t xml:space="preserve"> </w:t>
      </w:r>
      <w:r w:rsidR="00626BCF" w:rsidRPr="00E61E6B">
        <w:rPr>
          <w:rFonts w:ascii="Times New Roman" w:hAnsi="Times New Roman" w:cs="Times New Roman"/>
          <w:sz w:val="28"/>
          <w:szCs w:val="28"/>
        </w:rPr>
        <w:t>Деякі з цих варіантів вправ та ігор представлені у спрощеній формі, інші – складніші (з точки зору координаційних вимог), щоб їх можна було використовувати у тренуванні</w:t>
      </w:r>
      <w:r w:rsidR="00654995">
        <w:rPr>
          <w:rFonts w:ascii="Times New Roman" w:hAnsi="Times New Roman" w:cs="Times New Roman"/>
          <w:sz w:val="28"/>
          <w:szCs w:val="28"/>
        </w:rPr>
        <w:t xml:space="preserve"> </w:t>
      </w:r>
      <w:r w:rsidR="00626BCF" w:rsidRPr="00E61E6B">
        <w:rPr>
          <w:rFonts w:ascii="Times New Roman" w:hAnsi="Times New Roman" w:cs="Times New Roman"/>
          <w:sz w:val="28"/>
          <w:szCs w:val="28"/>
        </w:rPr>
        <w:t xml:space="preserve">гандболісток з дотриманням методичної вимоги поступовості підвищення </w:t>
      </w:r>
      <w:r w:rsidR="00626BCF" w:rsidRPr="0004094D">
        <w:rPr>
          <w:rFonts w:ascii="Times New Roman" w:hAnsi="Times New Roman" w:cs="Times New Roman"/>
          <w:sz w:val="28"/>
          <w:szCs w:val="28"/>
        </w:rPr>
        <w:t>навантаження.</w:t>
      </w:r>
    </w:p>
    <w:p w14:paraId="1E20BF9C" w14:textId="4A036DCA"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Нижче наведено 16 варіантів виконання рекомендованих вправ:</w:t>
      </w:r>
    </w:p>
    <w:p w14:paraId="69637546" w14:textId="712C5658"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1) виконання вправи провідною рукою у зручну сторону, а потім те саме, але не провідною кінцівкою та/або не провідною стороною і </w:t>
      </w:r>
      <w:proofErr w:type="spellStart"/>
      <w:r w:rsidRPr="00E61E6B">
        <w:rPr>
          <w:rFonts w:ascii="Times New Roman" w:hAnsi="Times New Roman" w:cs="Times New Roman"/>
          <w:sz w:val="28"/>
          <w:szCs w:val="28"/>
        </w:rPr>
        <w:t>т.д</w:t>
      </w:r>
      <w:proofErr w:type="spellEnd"/>
      <w:r w:rsidRPr="00E61E6B">
        <w:rPr>
          <w:rFonts w:ascii="Times New Roman" w:hAnsi="Times New Roman" w:cs="Times New Roman"/>
          <w:sz w:val="28"/>
          <w:szCs w:val="28"/>
        </w:rPr>
        <w:t>. (13-40 разів);</w:t>
      </w:r>
    </w:p>
    <w:p w14:paraId="2796E1B6" w14:textId="7BAF8A53"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2) виконання вправи ведучою рукою у зручний бік, та був теж з іншого руки в інший бік тощо (4-12 разів);</w:t>
      </w:r>
    </w:p>
    <w:p w14:paraId="7F5B2718" w14:textId="37919F9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lastRenderedPageBreak/>
        <w:t xml:space="preserve">3) виконання вправи зі зміною умов виконання (провідна </w:t>
      </w:r>
      <w:r w:rsidR="006700F4">
        <w:rPr>
          <w:rFonts w:ascii="Times New Roman" w:hAnsi="Times New Roman" w:cs="Times New Roman"/>
          <w:sz w:val="28"/>
          <w:szCs w:val="28"/>
        </w:rPr>
        <w:t>рука</w:t>
      </w:r>
      <w:r w:rsidRPr="00E61E6B">
        <w:rPr>
          <w:rFonts w:ascii="Times New Roman" w:hAnsi="Times New Roman" w:cs="Times New Roman"/>
          <w:sz w:val="28"/>
          <w:szCs w:val="28"/>
        </w:rPr>
        <w:t xml:space="preserve"> та/або зручна сторона), а потім також з іншої руки (наприклад, гандболістки – ногами);</w:t>
      </w:r>
    </w:p>
    <w:p w14:paraId="661E3848" w14:textId="453216D8"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4) виконання обраних технічних елементів (наприклад, </w:t>
      </w:r>
      <w:r w:rsidR="006700F4">
        <w:rPr>
          <w:rFonts w:ascii="Times New Roman" w:hAnsi="Times New Roman" w:cs="Times New Roman"/>
          <w:sz w:val="28"/>
          <w:szCs w:val="28"/>
        </w:rPr>
        <w:t>ловл</w:t>
      </w:r>
      <w:r w:rsidR="00924FD4">
        <w:rPr>
          <w:rFonts w:ascii="Times New Roman" w:hAnsi="Times New Roman" w:cs="Times New Roman"/>
          <w:sz w:val="28"/>
          <w:szCs w:val="28"/>
        </w:rPr>
        <w:t>і</w:t>
      </w:r>
      <w:r w:rsidRPr="00E61E6B">
        <w:rPr>
          <w:rFonts w:ascii="Times New Roman" w:hAnsi="Times New Roman" w:cs="Times New Roman"/>
          <w:sz w:val="28"/>
          <w:szCs w:val="28"/>
        </w:rPr>
        <w:t xml:space="preserve"> м'яча, ведення, передач,</w:t>
      </w:r>
      <w:r w:rsidR="006700F4">
        <w:rPr>
          <w:rFonts w:ascii="Times New Roman" w:hAnsi="Times New Roman" w:cs="Times New Roman"/>
          <w:sz w:val="28"/>
          <w:szCs w:val="28"/>
        </w:rPr>
        <w:t xml:space="preserve"> </w:t>
      </w:r>
      <w:r w:rsidRPr="00E61E6B">
        <w:rPr>
          <w:rFonts w:ascii="Times New Roman" w:hAnsi="Times New Roman" w:cs="Times New Roman"/>
          <w:sz w:val="28"/>
          <w:szCs w:val="28"/>
        </w:rPr>
        <w:t xml:space="preserve">кидків по воротах, обманних рухів з </w:t>
      </w:r>
      <w:proofErr w:type="spellStart"/>
      <w:r w:rsidRPr="00E61E6B">
        <w:rPr>
          <w:rFonts w:ascii="Times New Roman" w:hAnsi="Times New Roman" w:cs="Times New Roman"/>
          <w:sz w:val="28"/>
          <w:szCs w:val="28"/>
        </w:rPr>
        <w:t>м'ячем</w:t>
      </w:r>
      <w:proofErr w:type="spellEnd"/>
      <w:r w:rsidRPr="00E61E6B">
        <w:rPr>
          <w:rFonts w:ascii="Times New Roman" w:hAnsi="Times New Roman" w:cs="Times New Roman"/>
          <w:sz w:val="28"/>
          <w:szCs w:val="28"/>
        </w:rPr>
        <w:t xml:space="preserve">, відбору м'яча) провідною </w:t>
      </w:r>
      <w:r w:rsidR="006700F4">
        <w:rPr>
          <w:rFonts w:ascii="Times New Roman" w:hAnsi="Times New Roman" w:cs="Times New Roman"/>
          <w:sz w:val="28"/>
          <w:szCs w:val="28"/>
        </w:rPr>
        <w:t xml:space="preserve">рукою </w:t>
      </w:r>
      <w:r w:rsidRPr="00E61E6B">
        <w:rPr>
          <w:rFonts w:ascii="Times New Roman" w:hAnsi="Times New Roman" w:cs="Times New Roman"/>
          <w:sz w:val="28"/>
          <w:szCs w:val="28"/>
        </w:rPr>
        <w:t xml:space="preserve">та/або у провідну сторону, потім те саме, але з іншої </w:t>
      </w:r>
      <w:r w:rsidR="006700F4">
        <w:rPr>
          <w:rFonts w:ascii="Times New Roman" w:hAnsi="Times New Roman" w:cs="Times New Roman"/>
          <w:sz w:val="28"/>
          <w:szCs w:val="28"/>
        </w:rPr>
        <w:t>руки</w:t>
      </w:r>
      <w:r w:rsidRPr="00E61E6B">
        <w:rPr>
          <w:rFonts w:ascii="Times New Roman" w:hAnsi="Times New Roman" w:cs="Times New Roman"/>
          <w:sz w:val="28"/>
          <w:szCs w:val="28"/>
        </w:rPr>
        <w:t xml:space="preserve"> та в інший бік, і </w:t>
      </w:r>
      <w:proofErr w:type="spellStart"/>
      <w:r w:rsidRPr="00E61E6B">
        <w:rPr>
          <w:rFonts w:ascii="Times New Roman" w:hAnsi="Times New Roman" w:cs="Times New Roman"/>
          <w:sz w:val="28"/>
          <w:szCs w:val="28"/>
        </w:rPr>
        <w:t>т.д</w:t>
      </w:r>
      <w:proofErr w:type="spellEnd"/>
      <w:r w:rsidRPr="00E61E6B">
        <w:rPr>
          <w:rFonts w:ascii="Times New Roman" w:hAnsi="Times New Roman" w:cs="Times New Roman"/>
          <w:sz w:val="28"/>
          <w:szCs w:val="28"/>
        </w:rPr>
        <w:t>. (13-40 разів);</w:t>
      </w:r>
    </w:p>
    <w:p w14:paraId="3061FD45"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5) те, що в п. 4, але 4-12 разів;</w:t>
      </w:r>
    </w:p>
    <w:p w14:paraId="3A3E151C" w14:textId="5E56B35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6) те ж, що і п. 4, але з чергуванням по 1 разу для ведучої та не провідної </w:t>
      </w:r>
      <w:r w:rsidR="00CB1820">
        <w:rPr>
          <w:rFonts w:ascii="Times New Roman" w:hAnsi="Times New Roman" w:cs="Times New Roman"/>
          <w:sz w:val="28"/>
          <w:szCs w:val="28"/>
        </w:rPr>
        <w:t>руки</w:t>
      </w:r>
      <w:r w:rsidRPr="00E61E6B">
        <w:rPr>
          <w:rFonts w:ascii="Times New Roman" w:hAnsi="Times New Roman" w:cs="Times New Roman"/>
          <w:sz w:val="28"/>
          <w:szCs w:val="28"/>
        </w:rPr>
        <w:t xml:space="preserve"> та/або руки у провідну чи не провідну сторону;</w:t>
      </w:r>
    </w:p>
    <w:p w14:paraId="7ABCB33A"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7) виконання вправи різними м'ячами (різної маси та величини, форми та ін.);</w:t>
      </w:r>
    </w:p>
    <w:p w14:paraId="3434B307" w14:textId="4CD57C7B"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8) виконання різних вправ у поєднанні з одночасним спостереженням за всім, що відбувається на гандбольному майданчику, щоб увага та погляд не були зосереджені тільки на м'ячі та найближчому партнері (підвищення обсягу периферичного зору та просторової орієнтації);</w:t>
      </w:r>
    </w:p>
    <w:p w14:paraId="64C4F03A"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9) виконання вправи з максимальною швидкістю;</w:t>
      </w:r>
    </w:p>
    <w:p w14:paraId="7240D55B"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10) виконання вправи зі зміною ритму та різною швидкістю (1 раз – з максимальною, другий – з середньою або з низькою);</w:t>
      </w:r>
    </w:p>
    <w:p w14:paraId="3C4600AA"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11) те, що у п.10, число повторення вправи з різною швидкістю по-різному; наприклад, двічі-тричі вправу виконують з високою швидкістю, один раз - з середньою або низькою (або навпаки);</w:t>
      </w:r>
    </w:p>
    <w:p w14:paraId="6494564B"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12) виконання вправ на різних пристосуваннях та з використанням снарядів на малій площі опори: гімнастичні лавки, похилі батути, набивні м'ячі (для спрямованого впливу на здатність до динамічної рівноваги);</w:t>
      </w:r>
    </w:p>
    <w:p w14:paraId="29BF619A" w14:textId="032031DF"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13) виконання вправи після «кондиційного навантаження» («на витривалість», «силу», </w:t>
      </w:r>
      <w:proofErr w:type="spellStart"/>
      <w:r w:rsidRPr="00E61E6B">
        <w:rPr>
          <w:rFonts w:ascii="Times New Roman" w:hAnsi="Times New Roman" w:cs="Times New Roman"/>
          <w:sz w:val="28"/>
          <w:szCs w:val="28"/>
        </w:rPr>
        <w:t>швидк</w:t>
      </w:r>
      <w:r w:rsidR="00CB1820">
        <w:rPr>
          <w:rFonts w:ascii="Times New Roman" w:hAnsi="Times New Roman" w:cs="Times New Roman"/>
          <w:sz w:val="28"/>
          <w:szCs w:val="28"/>
        </w:rPr>
        <w:t>і</w:t>
      </w:r>
      <w:r w:rsidRPr="00E61E6B">
        <w:rPr>
          <w:rFonts w:ascii="Times New Roman" w:hAnsi="Times New Roman" w:cs="Times New Roman"/>
          <w:sz w:val="28"/>
          <w:szCs w:val="28"/>
        </w:rPr>
        <w:t>сно</w:t>
      </w:r>
      <w:proofErr w:type="spellEnd"/>
      <w:r w:rsidRPr="00E61E6B">
        <w:rPr>
          <w:rFonts w:ascii="Times New Roman" w:hAnsi="Times New Roman" w:cs="Times New Roman"/>
          <w:sz w:val="28"/>
          <w:szCs w:val="28"/>
        </w:rPr>
        <w:t>-силові здібності) на тлі деякої фізичної втоми;</w:t>
      </w:r>
    </w:p>
    <w:p w14:paraId="41711E48" w14:textId="70EBC6A5"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14) при різних побудовах та перебудовах (наприклад, рекомендовані вправи для одного або двох гравців можна виконувати у трійках або четвірках, а вправи у квадраті можна виконувати при</w:t>
      </w:r>
      <w:r w:rsidR="00CB1820">
        <w:rPr>
          <w:rFonts w:ascii="Times New Roman" w:hAnsi="Times New Roman" w:cs="Times New Roman"/>
          <w:sz w:val="28"/>
          <w:szCs w:val="28"/>
        </w:rPr>
        <w:t xml:space="preserve"> </w:t>
      </w:r>
      <w:r w:rsidRPr="00E61E6B">
        <w:rPr>
          <w:rFonts w:ascii="Times New Roman" w:hAnsi="Times New Roman" w:cs="Times New Roman"/>
          <w:sz w:val="28"/>
          <w:szCs w:val="28"/>
        </w:rPr>
        <w:t>побудові в трикутник або коло тощо);</w:t>
      </w:r>
    </w:p>
    <w:p w14:paraId="2BA387E6" w14:textId="634F68F4"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15) зміна відстані між </w:t>
      </w:r>
      <w:r w:rsidR="00CB1820">
        <w:rPr>
          <w:rFonts w:ascii="Times New Roman" w:hAnsi="Times New Roman" w:cs="Times New Roman"/>
          <w:sz w:val="28"/>
          <w:szCs w:val="28"/>
        </w:rPr>
        <w:t>гандболістками</w:t>
      </w:r>
      <w:r w:rsidRPr="00E61E6B">
        <w:rPr>
          <w:rFonts w:ascii="Times New Roman" w:hAnsi="Times New Roman" w:cs="Times New Roman"/>
          <w:sz w:val="28"/>
          <w:szCs w:val="28"/>
        </w:rPr>
        <w:t xml:space="preserve"> та (або) пристроями та снарядами;</w:t>
      </w:r>
    </w:p>
    <w:p w14:paraId="3BA150EE"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16) виконання різних варіантів вправи у різних комбінаціях (поєднаннях).</w:t>
      </w:r>
    </w:p>
    <w:p w14:paraId="36AA9427" w14:textId="26D2253B"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26BCF" w:rsidRPr="00E61E6B">
        <w:rPr>
          <w:rFonts w:ascii="Times New Roman" w:hAnsi="Times New Roman" w:cs="Times New Roman"/>
          <w:sz w:val="28"/>
          <w:szCs w:val="28"/>
        </w:rPr>
        <w:t>Серед представлених найбільше значення у координаційному тренуванні мають варіанти 1-6, оскільки вміння однаково успішно грати однією та іншою кінцівкою та в обидва боки досі залишається одним із невикористаних резервів підвищення техніко-тактичної майстерності у системі координаційного тренування юних</w:t>
      </w:r>
      <w:r w:rsidR="00CB1820">
        <w:rPr>
          <w:rFonts w:ascii="Times New Roman" w:hAnsi="Times New Roman" w:cs="Times New Roman"/>
          <w:sz w:val="28"/>
          <w:szCs w:val="28"/>
        </w:rPr>
        <w:t xml:space="preserve"> </w:t>
      </w:r>
      <w:r w:rsidR="00626BCF" w:rsidRPr="00E61E6B">
        <w:rPr>
          <w:rFonts w:ascii="Times New Roman" w:hAnsi="Times New Roman" w:cs="Times New Roman"/>
          <w:sz w:val="28"/>
          <w:szCs w:val="28"/>
        </w:rPr>
        <w:t xml:space="preserve">гандболісток. </w:t>
      </w:r>
    </w:p>
    <w:p w14:paraId="49025FE7" w14:textId="2C41BED3"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 xml:space="preserve">Описаний вище варіант 7 має особливе значення у розвитку та вдосконаленні здатності до </w:t>
      </w:r>
      <w:proofErr w:type="spellStart"/>
      <w:r w:rsidR="00626BCF" w:rsidRPr="00E61E6B">
        <w:rPr>
          <w:rFonts w:ascii="Times New Roman" w:hAnsi="Times New Roman" w:cs="Times New Roman"/>
          <w:sz w:val="28"/>
          <w:szCs w:val="28"/>
        </w:rPr>
        <w:t>кінестетичного</w:t>
      </w:r>
      <w:proofErr w:type="spellEnd"/>
      <w:r w:rsidR="00626BCF" w:rsidRPr="00E61E6B">
        <w:rPr>
          <w:rFonts w:ascii="Times New Roman" w:hAnsi="Times New Roman" w:cs="Times New Roman"/>
          <w:sz w:val="28"/>
          <w:szCs w:val="28"/>
        </w:rPr>
        <w:t xml:space="preserve"> диференціювання. Фахівці вважають, що вправи з різними м'ячами сприяють підвищенню рівня саме цієї здатності, що визначає почуття м'яча.</w:t>
      </w:r>
      <w:r w:rsidR="000F508B">
        <w:rPr>
          <w:rFonts w:ascii="Times New Roman" w:hAnsi="Times New Roman" w:cs="Times New Roman"/>
          <w:sz w:val="28"/>
          <w:szCs w:val="28"/>
        </w:rPr>
        <w:t xml:space="preserve"> </w:t>
      </w:r>
      <w:r w:rsidR="00626BCF" w:rsidRPr="00E61E6B">
        <w:rPr>
          <w:rFonts w:ascii="Times New Roman" w:hAnsi="Times New Roman" w:cs="Times New Roman"/>
          <w:sz w:val="28"/>
          <w:szCs w:val="28"/>
        </w:rPr>
        <w:t>Цей варіант можна застосовувати для розвитку інших координаційних здібностей.</w:t>
      </w:r>
    </w:p>
    <w:p w14:paraId="7B26028C" w14:textId="05D2F9FE"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Варіант 8 рекомендується для розширення обсягу периферичного поля зору і тим самим поліпшення просторової орієнтації. Цей варіант можна використати для всіх вправ.</w:t>
      </w:r>
    </w:p>
    <w:p w14:paraId="7C3CA8B2" w14:textId="7B6CA4FE" w:rsidR="00626BCF" w:rsidRPr="00E61E6B" w:rsidRDefault="000F508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 xml:space="preserve">На особливу увагу заслуговують також варіанти 9-11, оскільки для сучасного гандболу характерна тенденція постійного підвищення швидкості виконання складних у координаційному відношенні рухових дій (з </w:t>
      </w:r>
      <w:proofErr w:type="spellStart"/>
      <w:r w:rsidR="00626BCF" w:rsidRPr="00E61E6B">
        <w:rPr>
          <w:rFonts w:ascii="Times New Roman" w:hAnsi="Times New Roman" w:cs="Times New Roman"/>
          <w:sz w:val="28"/>
          <w:szCs w:val="28"/>
        </w:rPr>
        <w:t>м'ячем</w:t>
      </w:r>
      <w:proofErr w:type="spellEnd"/>
      <w:r w:rsidR="00626BCF" w:rsidRPr="00E61E6B">
        <w:rPr>
          <w:rFonts w:ascii="Times New Roman" w:hAnsi="Times New Roman" w:cs="Times New Roman"/>
          <w:sz w:val="28"/>
          <w:szCs w:val="28"/>
        </w:rPr>
        <w:t xml:space="preserve"> і без).</w:t>
      </w:r>
    </w:p>
    <w:p w14:paraId="3E20ADF9" w14:textId="24B8A0EF" w:rsidR="00626BCF" w:rsidRPr="00E61E6B" w:rsidRDefault="0043228B"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 xml:space="preserve">Для поліпшення здатності до статичної та динамічної рівноваги найбільше відповідає варіант 12, що вимагає застосування різних пристроїв та пристроїв, що мають малу поверхню опори (гімнастичні лавки, батути, набивні м'ячі, балансувальні платформи). Спортсмени, виконуючи всілякі технічні елементи </w:t>
      </w:r>
      <w:r>
        <w:rPr>
          <w:rFonts w:ascii="Times New Roman" w:hAnsi="Times New Roman" w:cs="Times New Roman"/>
          <w:sz w:val="28"/>
          <w:szCs w:val="28"/>
        </w:rPr>
        <w:t xml:space="preserve">на </w:t>
      </w:r>
      <w:r w:rsidR="00626BCF" w:rsidRPr="00E61E6B">
        <w:rPr>
          <w:rFonts w:ascii="Times New Roman" w:hAnsi="Times New Roman" w:cs="Times New Roman"/>
          <w:sz w:val="28"/>
          <w:szCs w:val="28"/>
        </w:rPr>
        <w:t>цих пристосуваннях, змушені утримувати тіло у рівновазі в ускладнених умовах, але це веде до інтенсивного розвитку даної здібності.</w:t>
      </w:r>
    </w:p>
    <w:p w14:paraId="54E8CECF" w14:textId="0F0318CA"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 </w:t>
      </w:r>
      <w:r w:rsidR="00637FEE">
        <w:rPr>
          <w:rFonts w:ascii="Times New Roman" w:hAnsi="Times New Roman" w:cs="Times New Roman"/>
          <w:sz w:val="28"/>
          <w:szCs w:val="28"/>
        </w:rPr>
        <w:tab/>
      </w:r>
      <w:r w:rsidRPr="00E61E6B">
        <w:rPr>
          <w:rFonts w:ascii="Times New Roman" w:hAnsi="Times New Roman" w:cs="Times New Roman"/>
          <w:sz w:val="28"/>
          <w:szCs w:val="28"/>
        </w:rPr>
        <w:t>Позитивний ефект поліпшенні координаційних здібностей спортсменів досягається при застосуванні адекватного числа повторень рекомендованих вправ. Число повторень координаційних вправ має становити 4-40 разів (найчастіше – від 4 до 12 разів), а число серій – від 1 до 6.</w:t>
      </w:r>
    </w:p>
    <w:p w14:paraId="3D05EF21" w14:textId="02C89B4D"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Усі вправи</w:t>
      </w:r>
      <w:r w:rsidR="0043228B">
        <w:rPr>
          <w:rFonts w:ascii="Times New Roman" w:hAnsi="Times New Roman" w:cs="Times New Roman"/>
          <w:sz w:val="28"/>
          <w:szCs w:val="28"/>
        </w:rPr>
        <w:t xml:space="preserve">, які </w:t>
      </w:r>
      <w:r w:rsidR="00626BCF" w:rsidRPr="00E61E6B">
        <w:rPr>
          <w:rFonts w:ascii="Times New Roman" w:hAnsi="Times New Roman" w:cs="Times New Roman"/>
          <w:sz w:val="28"/>
          <w:szCs w:val="28"/>
        </w:rPr>
        <w:t>викону</w:t>
      </w:r>
      <w:r w:rsidR="00924FD4">
        <w:rPr>
          <w:rFonts w:ascii="Times New Roman" w:hAnsi="Times New Roman" w:cs="Times New Roman"/>
          <w:sz w:val="28"/>
          <w:szCs w:val="28"/>
        </w:rPr>
        <w:t>вали</w:t>
      </w:r>
      <w:r w:rsidR="00626BCF" w:rsidRPr="00E61E6B">
        <w:rPr>
          <w:rFonts w:ascii="Times New Roman" w:hAnsi="Times New Roman" w:cs="Times New Roman"/>
          <w:sz w:val="28"/>
          <w:szCs w:val="28"/>
        </w:rPr>
        <w:t xml:space="preserve">ся з </w:t>
      </w:r>
      <w:proofErr w:type="spellStart"/>
      <w:r w:rsidR="00626BCF" w:rsidRPr="00E61E6B">
        <w:rPr>
          <w:rFonts w:ascii="Times New Roman" w:hAnsi="Times New Roman" w:cs="Times New Roman"/>
          <w:sz w:val="28"/>
          <w:szCs w:val="28"/>
        </w:rPr>
        <w:t>м'ячем</w:t>
      </w:r>
      <w:proofErr w:type="spellEnd"/>
      <w:r w:rsidR="0043228B">
        <w:rPr>
          <w:rFonts w:ascii="Times New Roman" w:hAnsi="Times New Roman" w:cs="Times New Roman"/>
          <w:sz w:val="28"/>
          <w:szCs w:val="28"/>
        </w:rPr>
        <w:t xml:space="preserve">, </w:t>
      </w:r>
      <w:r w:rsidR="00626BCF" w:rsidRPr="00E61E6B">
        <w:rPr>
          <w:rFonts w:ascii="Times New Roman" w:hAnsi="Times New Roman" w:cs="Times New Roman"/>
          <w:sz w:val="28"/>
          <w:szCs w:val="28"/>
        </w:rPr>
        <w:t>відносяться до вправ специфічного характеру. Це дозволя</w:t>
      </w:r>
      <w:r w:rsidR="00924FD4">
        <w:rPr>
          <w:rFonts w:ascii="Times New Roman" w:hAnsi="Times New Roman" w:cs="Times New Roman"/>
          <w:sz w:val="28"/>
          <w:szCs w:val="28"/>
        </w:rPr>
        <w:t>ло</w:t>
      </w:r>
      <w:r w:rsidR="00626BCF" w:rsidRPr="00E61E6B">
        <w:rPr>
          <w:rFonts w:ascii="Times New Roman" w:hAnsi="Times New Roman" w:cs="Times New Roman"/>
          <w:sz w:val="28"/>
          <w:szCs w:val="28"/>
        </w:rPr>
        <w:t xml:space="preserve"> утримувати інтерес гандболісток до заняття та легше переносити тренувальні навантаження.</w:t>
      </w:r>
    </w:p>
    <w:p w14:paraId="27B395FD" w14:textId="054E9216"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26BCF" w:rsidRPr="00924FD4">
        <w:rPr>
          <w:rFonts w:ascii="Times New Roman" w:hAnsi="Times New Roman" w:cs="Times New Roman"/>
          <w:i/>
          <w:iCs/>
          <w:sz w:val="28"/>
          <w:szCs w:val="28"/>
        </w:rPr>
        <w:t xml:space="preserve">Удосконалення </w:t>
      </w:r>
      <w:proofErr w:type="spellStart"/>
      <w:r w:rsidR="00626BCF" w:rsidRPr="00924FD4">
        <w:rPr>
          <w:rFonts w:ascii="Times New Roman" w:hAnsi="Times New Roman" w:cs="Times New Roman"/>
          <w:i/>
          <w:iCs/>
          <w:sz w:val="28"/>
          <w:szCs w:val="28"/>
        </w:rPr>
        <w:t>рухово</w:t>
      </w:r>
      <w:proofErr w:type="spellEnd"/>
      <w:r w:rsidR="00626BCF" w:rsidRPr="00924FD4">
        <w:rPr>
          <w:rFonts w:ascii="Times New Roman" w:hAnsi="Times New Roman" w:cs="Times New Roman"/>
          <w:i/>
          <w:iCs/>
          <w:sz w:val="28"/>
          <w:szCs w:val="28"/>
        </w:rPr>
        <w:t>-координаційних здібностей у молодих гандболісток.</w:t>
      </w:r>
      <w:r w:rsidR="00626BCF" w:rsidRPr="00E61E6B">
        <w:rPr>
          <w:rFonts w:ascii="Times New Roman" w:hAnsi="Times New Roman" w:cs="Times New Roman"/>
          <w:sz w:val="28"/>
          <w:szCs w:val="28"/>
        </w:rPr>
        <w:t xml:space="preserve"> Методика подальшого розвитку </w:t>
      </w:r>
      <w:proofErr w:type="spellStart"/>
      <w:r w:rsidR="00626BCF" w:rsidRPr="00E61E6B">
        <w:rPr>
          <w:rFonts w:ascii="Times New Roman" w:hAnsi="Times New Roman" w:cs="Times New Roman"/>
          <w:sz w:val="28"/>
          <w:szCs w:val="28"/>
        </w:rPr>
        <w:t>рухово</w:t>
      </w:r>
      <w:proofErr w:type="spellEnd"/>
      <w:r w:rsidR="00626BCF" w:rsidRPr="00E61E6B">
        <w:rPr>
          <w:rFonts w:ascii="Times New Roman" w:hAnsi="Times New Roman" w:cs="Times New Roman"/>
          <w:sz w:val="28"/>
          <w:szCs w:val="28"/>
        </w:rPr>
        <w:t>-координаційних здібностей була спрямована на вирішення загальних та приватних завдань, що характеризують якість управління різними видами рухових дій.</w:t>
      </w:r>
    </w:p>
    <w:p w14:paraId="2F8DE2F4" w14:textId="1E064610"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93664">
        <w:rPr>
          <w:rFonts w:ascii="Times New Roman" w:hAnsi="Times New Roman" w:cs="Times New Roman"/>
          <w:sz w:val="28"/>
          <w:szCs w:val="28"/>
        </w:rPr>
        <w:t xml:space="preserve">Проведене дослідження </w:t>
      </w:r>
      <w:r w:rsidR="00626BCF" w:rsidRPr="00E61E6B">
        <w:rPr>
          <w:rFonts w:ascii="Times New Roman" w:hAnsi="Times New Roman" w:cs="Times New Roman"/>
          <w:sz w:val="28"/>
          <w:szCs w:val="28"/>
        </w:rPr>
        <w:t>передбачало вирішення наступних приватних завдань:</w:t>
      </w:r>
    </w:p>
    <w:p w14:paraId="71486E86"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розвивати здатність до диференціювання тривалості руху;</w:t>
      </w:r>
    </w:p>
    <w:p w14:paraId="02C4FA41"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розвивати здатність до диференціювання тривалості окремих фаз руху;</w:t>
      </w:r>
    </w:p>
    <w:p w14:paraId="656059AA" w14:textId="77777777" w:rsidR="00293664"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 </w:t>
      </w:r>
      <w:r w:rsidR="00293664">
        <w:rPr>
          <w:rFonts w:ascii="Times New Roman" w:hAnsi="Times New Roman" w:cs="Times New Roman"/>
          <w:sz w:val="28"/>
          <w:szCs w:val="28"/>
        </w:rPr>
        <w:t>р</w:t>
      </w:r>
      <w:r w:rsidRPr="00E61E6B">
        <w:rPr>
          <w:rFonts w:ascii="Times New Roman" w:hAnsi="Times New Roman" w:cs="Times New Roman"/>
          <w:sz w:val="28"/>
          <w:szCs w:val="28"/>
        </w:rPr>
        <w:t>озвивати здатність до диференціювання темпу руху.</w:t>
      </w:r>
      <w:r w:rsidR="00637FEE">
        <w:rPr>
          <w:rFonts w:ascii="Times New Roman" w:hAnsi="Times New Roman" w:cs="Times New Roman"/>
          <w:sz w:val="28"/>
          <w:szCs w:val="28"/>
        </w:rPr>
        <w:t xml:space="preserve"> </w:t>
      </w:r>
    </w:p>
    <w:p w14:paraId="6323FE77" w14:textId="61DC0112" w:rsidR="00626BCF" w:rsidRPr="00924FD4" w:rsidRDefault="00293664"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Для розвитку координаційних здібностей гандболісток застосовувалися</w:t>
      </w:r>
      <w:r w:rsidR="00637FEE">
        <w:rPr>
          <w:rFonts w:ascii="Times New Roman" w:hAnsi="Times New Roman" w:cs="Times New Roman"/>
          <w:sz w:val="28"/>
          <w:szCs w:val="28"/>
        </w:rPr>
        <w:t xml:space="preserve"> </w:t>
      </w:r>
      <w:r w:rsidR="00626BCF" w:rsidRPr="00E61E6B">
        <w:rPr>
          <w:rFonts w:ascii="Times New Roman" w:hAnsi="Times New Roman" w:cs="Times New Roman"/>
          <w:sz w:val="28"/>
          <w:szCs w:val="28"/>
        </w:rPr>
        <w:t>комплекси</w:t>
      </w:r>
      <w:r w:rsidR="00924FD4">
        <w:rPr>
          <w:rFonts w:ascii="Times New Roman" w:hAnsi="Times New Roman" w:cs="Times New Roman"/>
          <w:sz w:val="28"/>
          <w:szCs w:val="28"/>
        </w:rPr>
        <w:t xml:space="preserve"> вправ</w:t>
      </w:r>
      <w:r w:rsidR="00626BCF" w:rsidRPr="00E61E6B">
        <w:rPr>
          <w:rFonts w:ascii="Times New Roman" w:hAnsi="Times New Roman" w:cs="Times New Roman"/>
          <w:sz w:val="28"/>
          <w:szCs w:val="28"/>
        </w:rPr>
        <w:t>, що пред'явля</w:t>
      </w:r>
      <w:r w:rsidR="00924FD4">
        <w:rPr>
          <w:rFonts w:ascii="Times New Roman" w:hAnsi="Times New Roman" w:cs="Times New Roman"/>
          <w:sz w:val="28"/>
          <w:szCs w:val="28"/>
        </w:rPr>
        <w:t>ли</w:t>
      </w:r>
      <w:r w:rsidR="00626BCF" w:rsidRPr="00E61E6B">
        <w:rPr>
          <w:rFonts w:ascii="Times New Roman" w:hAnsi="Times New Roman" w:cs="Times New Roman"/>
          <w:sz w:val="28"/>
          <w:szCs w:val="28"/>
        </w:rPr>
        <w:t xml:space="preserve"> підвищені вимоги до узгодження, упорядкування рухів, організації в єдине </w:t>
      </w:r>
      <w:r w:rsidR="00626BCF" w:rsidRPr="00924FD4">
        <w:rPr>
          <w:rFonts w:ascii="Times New Roman" w:hAnsi="Times New Roman" w:cs="Times New Roman"/>
          <w:sz w:val="28"/>
          <w:szCs w:val="28"/>
        </w:rPr>
        <w:t>ціле.</w:t>
      </w:r>
    </w:p>
    <w:p w14:paraId="65C4CEE0" w14:textId="67079233"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 </w:t>
      </w:r>
      <w:r w:rsidR="00637FEE">
        <w:rPr>
          <w:rFonts w:ascii="Times New Roman" w:hAnsi="Times New Roman" w:cs="Times New Roman"/>
          <w:sz w:val="28"/>
          <w:szCs w:val="28"/>
        </w:rPr>
        <w:tab/>
      </w:r>
      <w:r w:rsidRPr="00E61E6B">
        <w:rPr>
          <w:rFonts w:ascii="Times New Roman" w:hAnsi="Times New Roman" w:cs="Times New Roman"/>
          <w:sz w:val="28"/>
          <w:szCs w:val="28"/>
        </w:rPr>
        <w:t>Вони характеризувались такими позиціями:</w:t>
      </w:r>
    </w:p>
    <w:p w14:paraId="4A416721"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необхідна координаційна складність для тих, хто займається;</w:t>
      </w:r>
    </w:p>
    <w:p w14:paraId="4A1E2B37"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обов'язкове наявність елементів новизни, незвичайності;</w:t>
      </w:r>
    </w:p>
    <w:p w14:paraId="026CA8BD"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велика різноманітність форм виконання рухів та несподіванка рішень рухових завдань;</w:t>
      </w:r>
    </w:p>
    <w:p w14:paraId="1D920047" w14:textId="66A8C80F"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 </w:t>
      </w:r>
      <w:r w:rsidR="00637FEE">
        <w:rPr>
          <w:rFonts w:ascii="Times New Roman" w:hAnsi="Times New Roman" w:cs="Times New Roman"/>
          <w:sz w:val="28"/>
          <w:szCs w:val="28"/>
        </w:rPr>
        <w:t>н</w:t>
      </w:r>
      <w:r w:rsidRPr="00E61E6B">
        <w:rPr>
          <w:rFonts w:ascii="Times New Roman" w:hAnsi="Times New Roman" w:cs="Times New Roman"/>
          <w:sz w:val="28"/>
          <w:szCs w:val="28"/>
        </w:rPr>
        <w:t>аявність завдань з регулювання, контролю та самооцінки різних параметрів рухів шляхом активізації роботи окремих аналізаторів або з «вимкненням» їх діяльності.</w:t>
      </w:r>
    </w:p>
    <w:p w14:paraId="05215E51" w14:textId="4D4E711C"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 xml:space="preserve">У методику розвитку </w:t>
      </w:r>
      <w:proofErr w:type="spellStart"/>
      <w:r w:rsidR="00626BCF" w:rsidRPr="00E61E6B">
        <w:rPr>
          <w:rFonts w:ascii="Times New Roman" w:hAnsi="Times New Roman" w:cs="Times New Roman"/>
          <w:sz w:val="28"/>
          <w:szCs w:val="28"/>
        </w:rPr>
        <w:t>рухово</w:t>
      </w:r>
      <w:proofErr w:type="spellEnd"/>
      <w:r w:rsidR="00626BCF" w:rsidRPr="00E61E6B">
        <w:rPr>
          <w:rFonts w:ascii="Times New Roman" w:hAnsi="Times New Roman" w:cs="Times New Roman"/>
          <w:sz w:val="28"/>
          <w:szCs w:val="28"/>
        </w:rPr>
        <w:t>-координаційних здібностей гандболісток були включені вправи на: вдосконалення «почуття часу», «почуття простору» і «почуття м'язових зусиль». Удосконалення координаційних здібностей відбува</w:t>
      </w:r>
      <w:r w:rsidR="00293664">
        <w:rPr>
          <w:rFonts w:ascii="Times New Roman" w:hAnsi="Times New Roman" w:cs="Times New Roman"/>
          <w:sz w:val="28"/>
          <w:szCs w:val="28"/>
        </w:rPr>
        <w:t>ло</w:t>
      </w:r>
      <w:r w:rsidR="00626BCF" w:rsidRPr="00E61E6B">
        <w:rPr>
          <w:rFonts w:ascii="Times New Roman" w:hAnsi="Times New Roman" w:cs="Times New Roman"/>
          <w:sz w:val="28"/>
          <w:szCs w:val="28"/>
        </w:rPr>
        <w:t>ся на основі розвитку точності диференціювання (розрізнення) напряму, амплітуди, часу, темпу та швидкості рухів, інтенсивності м'язових зусиль та інших характеристик.</w:t>
      </w:r>
    </w:p>
    <w:p w14:paraId="6C2C0E95" w14:textId="1E96219B"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E61E6B">
        <w:rPr>
          <w:rFonts w:ascii="Times New Roman" w:hAnsi="Times New Roman" w:cs="Times New Roman"/>
          <w:sz w:val="28"/>
          <w:szCs w:val="28"/>
        </w:rPr>
        <w:t>У процесі вдосконалення цієї здібності у юних гандболісток формувалися такі сприйняття і уявлення, як «почуття простору», «почуття часу», «почуття зусиль, що розвиваються» та ін., від рівня розвитку яких залежить ефективність оволодіння технікою і здатність управління своїми рухами в цілому.</w:t>
      </w:r>
    </w:p>
    <w:p w14:paraId="71385D11" w14:textId="0093EF95" w:rsidR="00626BCF" w:rsidRPr="00E61E6B" w:rsidRDefault="00637FEE" w:rsidP="00626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26BCF" w:rsidRPr="00E61E6B">
        <w:rPr>
          <w:rFonts w:ascii="Times New Roman" w:hAnsi="Times New Roman" w:cs="Times New Roman"/>
          <w:sz w:val="28"/>
          <w:szCs w:val="28"/>
        </w:rPr>
        <w:t>При розвитку «почуття простору» застосовувалися такі типи завдань:</w:t>
      </w:r>
    </w:p>
    <w:p w14:paraId="1A574798" w14:textId="2B3CF1F8"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 </w:t>
      </w:r>
      <w:r w:rsidR="00637FEE">
        <w:rPr>
          <w:rFonts w:ascii="Times New Roman" w:hAnsi="Times New Roman" w:cs="Times New Roman"/>
          <w:sz w:val="28"/>
          <w:szCs w:val="28"/>
        </w:rPr>
        <w:t>н</w:t>
      </w:r>
      <w:r w:rsidRPr="00E61E6B">
        <w:rPr>
          <w:rFonts w:ascii="Times New Roman" w:hAnsi="Times New Roman" w:cs="Times New Roman"/>
          <w:sz w:val="28"/>
          <w:szCs w:val="28"/>
        </w:rPr>
        <w:t>а точність відтворення еталонних просторових параметрів у стандартних умовах.</w:t>
      </w:r>
      <w:r w:rsidR="00637FEE">
        <w:rPr>
          <w:rFonts w:ascii="Times New Roman" w:hAnsi="Times New Roman" w:cs="Times New Roman"/>
          <w:sz w:val="28"/>
          <w:szCs w:val="28"/>
        </w:rPr>
        <w:t xml:space="preserve"> </w:t>
      </w:r>
      <w:r w:rsidRPr="00E61E6B">
        <w:rPr>
          <w:rFonts w:ascii="Times New Roman" w:hAnsi="Times New Roman" w:cs="Times New Roman"/>
          <w:sz w:val="28"/>
          <w:szCs w:val="28"/>
        </w:rPr>
        <w:t>Наприклад, точно відтворити певне положення тіла, форму, амплітуду та напрямок рухів при багаторазовому виконанні будь-якої вправи, відповідно до прийнятого еталона спортивно-технічної майстерності;</w:t>
      </w:r>
    </w:p>
    <w:p w14:paraId="216253C8" w14:textId="77777777" w:rsidR="00626BCF" w:rsidRPr="00E61E6B" w:rsidRDefault="00626BCF" w:rsidP="00626BCF">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на точність варіювання будь-яких параметрів у серії спроб у строго заданих просторових межах.</w:t>
      </w:r>
    </w:p>
    <w:p w14:paraId="4B315D75" w14:textId="345A1D36" w:rsidR="00E61E6B" w:rsidRPr="00E61E6B" w:rsidRDefault="00637FEE" w:rsidP="00E61E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26BCF" w:rsidRPr="00887611">
        <w:rPr>
          <w:rFonts w:ascii="Times New Roman" w:hAnsi="Times New Roman" w:cs="Times New Roman"/>
          <w:i/>
          <w:iCs/>
          <w:sz w:val="28"/>
          <w:szCs w:val="28"/>
        </w:rPr>
        <w:t>Здатність управління м'язовими напругами.</w:t>
      </w:r>
      <w:r w:rsidR="00626BCF" w:rsidRPr="00E61E6B">
        <w:rPr>
          <w:rFonts w:ascii="Times New Roman" w:hAnsi="Times New Roman" w:cs="Times New Roman"/>
          <w:sz w:val="28"/>
          <w:szCs w:val="28"/>
        </w:rPr>
        <w:t xml:space="preserve"> Засобами розвитку точності силових параметрів рухів з'явилися вправи з обтяженнями,</w:t>
      </w:r>
      <w:r>
        <w:rPr>
          <w:rFonts w:ascii="Times New Roman" w:hAnsi="Times New Roman" w:cs="Times New Roman"/>
          <w:sz w:val="28"/>
          <w:szCs w:val="28"/>
        </w:rPr>
        <w:t xml:space="preserve"> </w:t>
      </w:r>
      <w:r w:rsidR="00E61E6B" w:rsidRPr="00E61E6B">
        <w:rPr>
          <w:rFonts w:ascii="Times New Roman" w:hAnsi="Times New Roman" w:cs="Times New Roman"/>
          <w:sz w:val="28"/>
          <w:szCs w:val="28"/>
        </w:rPr>
        <w:t>при виконанні яких вага предметів дозу</w:t>
      </w:r>
      <w:r w:rsidR="00887611">
        <w:rPr>
          <w:rFonts w:ascii="Times New Roman" w:hAnsi="Times New Roman" w:cs="Times New Roman"/>
          <w:sz w:val="28"/>
          <w:szCs w:val="28"/>
        </w:rPr>
        <w:t>вала</w:t>
      </w:r>
      <w:r w:rsidR="00E61E6B" w:rsidRPr="00E61E6B">
        <w:rPr>
          <w:rFonts w:ascii="Times New Roman" w:hAnsi="Times New Roman" w:cs="Times New Roman"/>
          <w:sz w:val="28"/>
          <w:szCs w:val="28"/>
        </w:rPr>
        <w:t>ся певним чином. Разом з цим використовуються стрибки на задану висоту та довжину, метання снарядів різної ваги, а також вправи на тренажерах, що дозволя</w:t>
      </w:r>
      <w:r w:rsidR="00887611">
        <w:rPr>
          <w:rFonts w:ascii="Times New Roman" w:hAnsi="Times New Roman" w:cs="Times New Roman"/>
          <w:sz w:val="28"/>
          <w:szCs w:val="28"/>
        </w:rPr>
        <w:t>ли</w:t>
      </w:r>
      <w:r w:rsidR="00E61E6B" w:rsidRPr="00E61E6B">
        <w:rPr>
          <w:rFonts w:ascii="Times New Roman" w:hAnsi="Times New Roman" w:cs="Times New Roman"/>
          <w:sz w:val="28"/>
          <w:szCs w:val="28"/>
        </w:rPr>
        <w:t xml:space="preserve"> задавати ту чи іншу величину м'язового зусилля.</w:t>
      </w:r>
    </w:p>
    <w:p w14:paraId="3FDB2EB7" w14:textId="0CF57D97" w:rsidR="00E61E6B" w:rsidRPr="00E61E6B" w:rsidRDefault="00637FEE" w:rsidP="00E61E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61E6B" w:rsidRPr="00E61E6B">
        <w:rPr>
          <w:rFonts w:ascii="Times New Roman" w:hAnsi="Times New Roman" w:cs="Times New Roman"/>
          <w:sz w:val="28"/>
          <w:szCs w:val="28"/>
        </w:rPr>
        <w:t>Робота над підвищенням точності силових параметрів рухів призводи</w:t>
      </w:r>
      <w:r w:rsidR="00235D28">
        <w:rPr>
          <w:rFonts w:ascii="Times New Roman" w:hAnsi="Times New Roman" w:cs="Times New Roman"/>
          <w:sz w:val="28"/>
          <w:szCs w:val="28"/>
        </w:rPr>
        <w:t>ли</w:t>
      </w:r>
      <w:r w:rsidR="00E61E6B" w:rsidRPr="00E61E6B">
        <w:rPr>
          <w:rFonts w:ascii="Times New Roman" w:hAnsi="Times New Roman" w:cs="Times New Roman"/>
          <w:sz w:val="28"/>
          <w:szCs w:val="28"/>
        </w:rPr>
        <w:t xml:space="preserve"> до формування "почуття м'язових зусиль". Це почуття, яке у різних рухових діях набува</w:t>
      </w:r>
      <w:r w:rsidR="00235D28">
        <w:rPr>
          <w:rFonts w:ascii="Times New Roman" w:hAnsi="Times New Roman" w:cs="Times New Roman"/>
          <w:sz w:val="28"/>
          <w:szCs w:val="28"/>
        </w:rPr>
        <w:t>ло</w:t>
      </w:r>
      <w:r w:rsidR="00E61E6B" w:rsidRPr="00E61E6B">
        <w:rPr>
          <w:rFonts w:ascii="Times New Roman" w:hAnsi="Times New Roman" w:cs="Times New Roman"/>
          <w:sz w:val="28"/>
          <w:szCs w:val="28"/>
        </w:rPr>
        <w:t xml:space="preserve"> досить специфічного характеру. Методика розвитку здатності до управління силовими параметрами рухів ґрунту</w:t>
      </w:r>
      <w:r w:rsidR="00235D28">
        <w:rPr>
          <w:rFonts w:ascii="Times New Roman" w:hAnsi="Times New Roman" w:cs="Times New Roman"/>
          <w:sz w:val="28"/>
          <w:szCs w:val="28"/>
        </w:rPr>
        <w:t>вало</w:t>
      </w:r>
      <w:r w:rsidR="00E61E6B" w:rsidRPr="00E61E6B">
        <w:rPr>
          <w:rFonts w:ascii="Times New Roman" w:hAnsi="Times New Roman" w:cs="Times New Roman"/>
          <w:sz w:val="28"/>
          <w:szCs w:val="28"/>
        </w:rPr>
        <w:t>ся на звірянні суб'єктивної оцінки зусилля, що розвивається, з об'єктивними результатами. Встановлено, що у досить короткі терміни підвищити рівень розвитку цієї здібності можна за допомогою методів термінової об'єктивної інформації.</w:t>
      </w:r>
    </w:p>
    <w:p w14:paraId="569BFAD2" w14:textId="18EC0BC6" w:rsidR="00E61E6B" w:rsidRPr="00E61E6B" w:rsidRDefault="00637FEE" w:rsidP="00E61E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61E6B" w:rsidRPr="00235D28">
        <w:rPr>
          <w:rFonts w:ascii="Times New Roman" w:hAnsi="Times New Roman" w:cs="Times New Roman"/>
          <w:i/>
          <w:iCs/>
          <w:sz w:val="28"/>
          <w:szCs w:val="28"/>
        </w:rPr>
        <w:t>Удосконалення можливості зберігати рівновагу.</w:t>
      </w:r>
      <w:r w:rsidR="00E61E6B" w:rsidRPr="00E61E6B">
        <w:rPr>
          <w:rFonts w:ascii="Times New Roman" w:hAnsi="Times New Roman" w:cs="Times New Roman"/>
          <w:sz w:val="28"/>
          <w:szCs w:val="28"/>
        </w:rPr>
        <w:t xml:space="preserve"> Рівновага як компонент </w:t>
      </w:r>
      <w:proofErr w:type="spellStart"/>
      <w:r w:rsidR="00E61E6B" w:rsidRPr="00E61E6B">
        <w:rPr>
          <w:rFonts w:ascii="Times New Roman" w:hAnsi="Times New Roman" w:cs="Times New Roman"/>
          <w:sz w:val="28"/>
          <w:szCs w:val="28"/>
        </w:rPr>
        <w:t>рухово</w:t>
      </w:r>
      <w:proofErr w:type="spellEnd"/>
      <w:r w:rsidR="00E61E6B" w:rsidRPr="00E61E6B">
        <w:rPr>
          <w:rFonts w:ascii="Times New Roman" w:hAnsi="Times New Roman" w:cs="Times New Roman"/>
          <w:sz w:val="28"/>
          <w:szCs w:val="28"/>
        </w:rPr>
        <w:t xml:space="preserve">-координаційних здібностей – це збереження сталого становища тіла за умов різноманітних рухів і поз. Для розвитку </w:t>
      </w:r>
      <w:proofErr w:type="spellStart"/>
      <w:r w:rsidR="00E61E6B" w:rsidRPr="00E61E6B">
        <w:rPr>
          <w:rFonts w:ascii="Times New Roman" w:hAnsi="Times New Roman" w:cs="Times New Roman"/>
          <w:sz w:val="28"/>
          <w:szCs w:val="28"/>
        </w:rPr>
        <w:t>статокінетичної</w:t>
      </w:r>
      <w:proofErr w:type="spellEnd"/>
      <w:r w:rsidR="00E61E6B" w:rsidRPr="00E61E6B">
        <w:rPr>
          <w:rFonts w:ascii="Times New Roman" w:hAnsi="Times New Roman" w:cs="Times New Roman"/>
          <w:sz w:val="28"/>
          <w:szCs w:val="28"/>
        </w:rPr>
        <w:t xml:space="preserve"> стійкості застосовувалися </w:t>
      </w:r>
      <w:r w:rsidR="00235D28">
        <w:rPr>
          <w:rFonts w:ascii="Times New Roman" w:hAnsi="Times New Roman" w:cs="Times New Roman"/>
          <w:sz w:val="28"/>
          <w:szCs w:val="28"/>
        </w:rPr>
        <w:t xml:space="preserve">вправи </w:t>
      </w:r>
      <w:r w:rsidR="00E61E6B" w:rsidRPr="00E61E6B">
        <w:rPr>
          <w:rFonts w:ascii="Times New Roman" w:hAnsi="Times New Roman" w:cs="Times New Roman"/>
          <w:sz w:val="28"/>
          <w:szCs w:val="28"/>
        </w:rPr>
        <w:t xml:space="preserve">на рівновагу, при виконанні яких </w:t>
      </w:r>
      <w:r w:rsidR="00235D28">
        <w:rPr>
          <w:rFonts w:ascii="Times New Roman" w:hAnsi="Times New Roman" w:cs="Times New Roman"/>
          <w:sz w:val="28"/>
          <w:szCs w:val="28"/>
        </w:rPr>
        <w:t xml:space="preserve">ускладнено </w:t>
      </w:r>
      <w:r w:rsidR="00E61E6B" w:rsidRPr="00E61E6B">
        <w:rPr>
          <w:rFonts w:ascii="Times New Roman" w:hAnsi="Times New Roman" w:cs="Times New Roman"/>
          <w:sz w:val="28"/>
          <w:szCs w:val="28"/>
        </w:rPr>
        <w:t>досягнення стійкості пози тіла.</w:t>
      </w:r>
      <w:r>
        <w:rPr>
          <w:rFonts w:ascii="Times New Roman" w:hAnsi="Times New Roman" w:cs="Times New Roman"/>
          <w:sz w:val="28"/>
          <w:szCs w:val="28"/>
        </w:rPr>
        <w:t xml:space="preserve"> </w:t>
      </w:r>
      <w:r w:rsidR="00235D28">
        <w:rPr>
          <w:rFonts w:ascii="Times New Roman" w:hAnsi="Times New Roman" w:cs="Times New Roman"/>
          <w:sz w:val="28"/>
          <w:szCs w:val="28"/>
        </w:rPr>
        <w:t xml:space="preserve">А саме, </w:t>
      </w:r>
      <w:r w:rsidR="00E61E6B" w:rsidRPr="00E61E6B">
        <w:rPr>
          <w:rFonts w:ascii="Times New Roman" w:hAnsi="Times New Roman" w:cs="Times New Roman"/>
          <w:sz w:val="28"/>
          <w:szCs w:val="28"/>
        </w:rPr>
        <w:t>використовуються вправи, пов'язані:</w:t>
      </w:r>
    </w:p>
    <w:p w14:paraId="38F22A0C" w14:textId="77777777" w:rsidR="00E61E6B" w:rsidRPr="00E61E6B" w:rsidRDefault="00E61E6B" w:rsidP="00E61E6B">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 з балансуванням у позах, що відрізняються </w:t>
      </w:r>
      <w:proofErr w:type="spellStart"/>
      <w:r w:rsidRPr="00E61E6B">
        <w:rPr>
          <w:rFonts w:ascii="Times New Roman" w:hAnsi="Times New Roman" w:cs="Times New Roman"/>
          <w:sz w:val="28"/>
          <w:szCs w:val="28"/>
        </w:rPr>
        <w:t>біомеханічно</w:t>
      </w:r>
      <w:proofErr w:type="spellEnd"/>
      <w:r w:rsidRPr="00E61E6B">
        <w:rPr>
          <w:rFonts w:ascii="Times New Roman" w:hAnsi="Times New Roman" w:cs="Times New Roman"/>
          <w:sz w:val="28"/>
          <w:szCs w:val="28"/>
        </w:rPr>
        <w:t xml:space="preserve"> невигідним для їхньої стійкості </w:t>
      </w:r>
      <w:proofErr w:type="spellStart"/>
      <w:r w:rsidRPr="00E61E6B">
        <w:rPr>
          <w:rFonts w:ascii="Times New Roman" w:hAnsi="Times New Roman" w:cs="Times New Roman"/>
          <w:sz w:val="28"/>
          <w:szCs w:val="28"/>
        </w:rPr>
        <w:t>взаєморозташуванням</w:t>
      </w:r>
      <w:proofErr w:type="spellEnd"/>
      <w:r w:rsidRPr="00E61E6B">
        <w:rPr>
          <w:rFonts w:ascii="Times New Roman" w:hAnsi="Times New Roman" w:cs="Times New Roman"/>
          <w:sz w:val="28"/>
          <w:szCs w:val="28"/>
        </w:rPr>
        <w:t xml:space="preserve"> ланок тіла (наприклад, у </w:t>
      </w:r>
      <w:proofErr w:type="spellStart"/>
      <w:r w:rsidRPr="00E61E6B">
        <w:rPr>
          <w:rFonts w:ascii="Times New Roman" w:hAnsi="Times New Roman" w:cs="Times New Roman"/>
          <w:sz w:val="28"/>
          <w:szCs w:val="28"/>
        </w:rPr>
        <w:t>стійці</w:t>
      </w:r>
      <w:proofErr w:type="spellEnd"/>
      <w:r w:rsidRPr="00E61E6B">
        <w:rPr>
          <w:rFonts w:ascii="Times New Roman" w:hAnsi="Times New Roman" w:cs="Times New Roman"/>
          <w:sz w:val="28"/>
          <w:szCs w:val="28"/>
        </w:rPr>
        <w:t xml:space="preserve"> на руках);</w:t>
      </w:r>
    </w:p>
    <w:p w14:paraId="3D43ED72" w14:textId="36D4DD6F" w:rsidR="00E61E6B" w:rsidRPr="00E61E6B" w:rsidRDefault="00E61E6B" w:rsidP="00E61E6B">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xml:space="preserve">- зі збереженням пози тіла в статичних положеннях та в поєднанні з переміщенням спортсменки на підвищеній, на зменшеній рухливій похилій опорі, що утруднює збереження рівноваги (пересування по рейці гімнастичної </w:t>
      </w:r>
      <w:r w:rsidRPr="00E61E6B">
        <w:rPr>
          <w:rFonts w:ascii="Times New Roman" w:hAnsi="Times New Roman" w:cs="Times New Roman"/>
          <w:sz w:val="28"/>
          <w:szCs w:val="28"/>
        </w:rPr>
        <w:lastRenderedPageBreak/>
        <w:t xml:space="preserve">лавки на </w:t>
      </w:r>
      <w:r w:rsidR="00235D28">
        <w:rPr>
          <w:rFonts w:ascii="Times New Roman" w:hAnsi="Times New Roman" w:cs="Times New Roman"/>
          <w:sz w:val="28"/>
          <w:szCs w:val="28"/>
        </w:rPr>
        <w:t>носках</w:t>
      </w:r>
      <w:r w:rsidRPr="00E61E6B">
        <w:rPr>
          <w:rFonts w:ascii="Times New Roman" w:hAnsi="Times New Roman" w:cs="Times New Roman"/>
          <w:sz w:val="28"/>
          <w:szCs w:val="28"/>
        </w:rPr>
        <w:t xml:space="preserve"> з різним положенням рук; ходьба по горизонтально підвішеному канату, стійка на балансувальному тощо);</w:t>
      </w:r>
    </w:p>
    <w:p w14:paraId="71F8F525" w14:textId="77777777" w:rsidR="00E61E6B" w:rsidRPr="00E61E6B" w:rsidRDefault="00E61E6B" w:rsidP="00E61E6B">
      <w:pPr>
        <w:spacing w:after="0" w:line="360" w:lineRule="auto"/>
        <w:jc w:val="both"/>
        <w:rPr>
          <w:rFonts w:ascii="Times New Roman" w:hAnsi="Times New Roman" w:cs="Times New Roman"/>
          <w:sz w:val="28"/>
          <w:szCs w:val="28"/>
        </w:rPr>
      </w:pPr>
      <w:r w:rsidRPr="00E61E6B">
        <w:rPr>
          <w:rFonts w:ascii="Times New Roman" w:hAnsi="Times New Roman" w:cs="Times New Roman"/>
          <w:sz w:val="28"/>
          <w:szCs w:val="28"/>
        </w:rPr>
        <w:t>- із введенням додаткових перешкод (проходження по гімнастичній лаві після виконання серії перекидів або із заплющеними очима тощо).</w:t>
      </w:r>
    </w:p>
    <w:p w14:paraId="73A8F56E" w14:textId="6B4E96F5" w:rsidR="00E61E6B" w:rsidRPr="00E61E6B" w:rsidRDefault="00637FEE" w:rsidP="00E61E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61E6B" w:rsidRPr="00E61E6B">
        <w:rPr>
          <w:rFonts w:ascii="Times New Roman" w:hAnsi="Times New Roman" w:cs="Times New Roman"/>
          <w:sz w:val="28"/>
          <w:szCs w:val="28"/>
        </w:rPr>
        <w:t>Відомо, що при збереженні тієї чи іншої пози тіло людини не залишається</w:t>
      </w:r>
      <w:r>
        <w:rPr>
          <w:rFonts w:ascii="Times New Roman" w:hAnsi="Times New Roman" w:cs="Times New Roman"/>
          <w:sz w:val="28"/>
          <w:szCs w:val="28"/>
        </w:rPr>
        <w:t xml:space="preserve"> </w:t>
      </w:r>
      <w:r w:rsidR="00E61E6B" w:rsidRPr="00E61E6B">
        <w:rPr>
          <w:rFonts w:ascii="Times New Roman" w:hAnsi="Times New Roman" w:cs="Times New Roman"/>
          <w:sz w:val="28"/>
          <w:szCs w:val="28"/>
        </w:rPr>
        <w:t xml:space="preserve">абсолютно нерухомим, воно весь час </w:t>
      </w:r>
      <w:r w:rsidR="00D31839">
        <w:rPr>
          <w:rFonts w:ascii="Times New Roman" w:hAnsi="Times New Roman" w:cs="Times New Roman"/>
          <w:sz w:val="28"/>
          <w:szCs w:val="28"/>
        </w:rPr>
        <w:t>рухається</w:t>
      </w:r>
      <w:r w:rsidR="00E61E6B" w:rsidRPr="00E61E6B">
        <w:rPr>
          <w:rFonts w:ascii="Times New Roman" w:hAnsi="Times New Roman" w:cs="Times New Roman"/>
          <w:sz w:val="28"/>
          <w:szCs w:val="28"/>
        </w:rPr>
        <w:t xml:space="preserve">. Людина ніби втрачає на мить рівновагу і знову її відновлює. Зберегти стійкість допомагає таке регулювання рівноваги, коли при коливаннях тіла проекція його ОЦТ (пряма лінія, опущена з ОЦТ на опору) не виходила </w:t>
      </w:r>
      <w:r w:rsidR="00235D28">
        <w:rPr>
          <w:rFonts w:ascii="Times New Roman" w:hAnsi="Times New Roman" w:cs="Times New Roman"/>
          <w:sz w:val="28"/>
          <w:szCs w:val="28"/>
        </w:rPr>
        <w:t xml:space="preserve">за </w:t>
      </w:r>
      <w:r w:rsidR="00E61E6B" w:rsidRPr="00E61E6B">
        <w:rPr>
          <w:rFonts w:ascii="Times New Roman" w:hAnsi="Times New Roman" w:cs="Times New Roman"/>
          <w:sz w:val="28"/>
          <w:szCs w:val="28"/>
        </w:rPr>
        <w:t>межі площі опори.</w:t>
      </w:r>
    </w:p>
    <w:p w14:paraId="33DC6A22" w14:textId="67EB7F7C" w:rsidR="00E61E6B" w:rsidRPr="00E61E6B" w:rsidRDefault="00637FEE" w:rsidP="00E61E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61E6B" w:rsidRPr="00E61E6B">
        <w:rPr>
          <w:rFonts w:ascii="Times New Roman" w:hAnsi="Times New Roman" w:cs="Times New Roman"/>
          <w:sz w:val="28"/>
          <w:szCs w:val="28"/>
        </w:rPr>
        <w:t xml:space="preserve">Спеціальні координаційні вправи з </w:t>
      </w:r>
      <w:proofErr w:type="spellStart"/>
      <w:r w:rsidR="00E61E6B" w:rsidRPr="00E61E6B">
        <w:rPr>
          <w:rFonts w:ascii="Times New Roman" w:hAnsi="Times New Roman" w:cs="Times New Roman"/>
          <w:sz w:val="28"/>
          <w:szCs w:val="28"/>
        </w:rPr>
        <w:t>м'ячем</w:t>
      </w:r>
      <w:proofErr w:type="spellEnd"/>
      <w:r w:rsidR="00235D28">
        <w:rPr>
          <w:rFonts w:ascii="Times New Roman" w:hAnsi="Times New Roman" w:cs="Times New Roman"/>
          <w:sz w:val="28"/>
          <w:szCs w:val="28"/>
        </w:rPr>
        <w:t xml:space="preserve"> </w:t>
      </w:r>
      <w:r w:rsidR="00E61E6B" w:rsidRPr="00E61E6B">
        <w:rPr>
          <w:rFonts w:ascii="Times New Roman" w:hAnsi="Times New Roman" w:cs="Times New Roman"/>
          <w:sz w:val="28"/>
          <w:szCs w:val="28"/>
        </w:rPr>
        <w:t>включали вправи в парах, трійках, ігрові завдання з різним числом виконавців (2х1, 2х2, 3х3 тощо)</w:t>
      </w:r>
      <w:r w:rsidR="00235D28">
        <w:rPr>
          <w:rFonts w:ascii="Times New Roman" w:hAnsi="Times New Roman" w:cs="Times New Roman"/>
          <w:sz w:val="28"/>
          <w:szCs w:val="28"/>
        </w:rPr>
        <w:t>.</w:t>
      </w:r>
    </w:p>
    <w:p w14:paraId="2C9A5548" w14:textId="08FD0F41" w:rsidR="00626BCF" w:rsidRPr="00E61E6B" w:rsidRDefault="00235D28" w:rsidP="00E61E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61E6B" w:rsidRPr="00E61E6B">
        <w:rPr>
          <w:rFonts w:ascii="Times New Roman" w:hAnsi="Times New Roman" w:cs="Times New Roman"/>
          <w:sz w:val="28"/>
          <w:szCs w:val="28"/>
        </w:rPr>
        <w:t xml:space="preserve">До експериментальної програми увійшов активний метод тренування </w:t>
      </w:r>
      <w:proofErr w:type="spellStart"/>
      <w:r w:rsidR="00E61E6B" w:rsidRPr="00E61E6B">
        <w:rPr>
          <w:rFonts w:ascii="Times New Roman" w:hAnsi="Times New Roman" w:cs="Times New Roman"/>
          <w:sz w:val="28"/>
          <w:szCs w:val="28"/>
        </w:rPr>
        <w:t>статокінетичної</w:t>
      </w:r>
      <w:proofErr w:type="spellEnd"/>
      <w:r w:rsidR="00E61E6B" w:rsidRPr="00E61E6B">
        <w:rPr>
          <w:rFonts w:ascii="Times New Roman" w:hAnsi="Times New Roman" w:cs="Times New Roman"/>
          <w:sz w:val="28"/>
          <w:szCs w:val="28"/>
        </w:rPr>
        <w:t xml:space="preserve"> стійкості. При активному методі </w:t>
      </w:r>
      <w:r>
        <w:rPr>
          <w:rFonts w:ascii="Times New Roman" w:hAnsi="Times New Roman" w:cs="Times New Roman"/>
          <w:sz w:val="28"/>
          <w:szCs w:val="28"/>
        </w:rPr>
        <w:t>гандболістки</w:t>
      </w:r>
      <w:r w:rsidR="00E61E6B" w:rsidRPr="00E61E6B">
        <w:rPr>
          <w:rFonts w:ascii="Times New Roman" w:hAnsi="Times New Roman" w:cs="Times New Roman"/>
          <w:sz w:val="28"/>
          <w:szCs w:val="28"/>
        </w:rPr>
        <w:t xml:space="preserve"> багаторазово викону</w:t>
      </w:r>
      <w:r>
        <w:rPr>
          <w:rFonts w:ascii="Times New Roman" w:hAnsi="Times New Roman" w:cs="Times New Roman"/>
          <w:sz w:val="28"/>
          <w:szCs w:val="28"/>
        </w:rPr>
        <w:t>вали</w:t>
      </w:r>
      <w:r w:rsidR="00E61E6B" w:rsidRPr="00E61E6B">
        <w:rPr>
          <w:rFonts w:ascii="Times New Roman" w:hAnsi="Times New Roman" w:cs="Times New Roman"/>
          <w:sz w:val="28"/>
          <w:szCs w:val="28"/>
        </w:rPr>
        <w:t xml:space="preserve"> спеціальні вправи, створені задля адекватн</w:t>
      </w:r>
      <w:r>
        <w:rPr>
          <w:rFonts w:ascii="Times New Roman" w:hAnsi="Times New Roman" w:cs="Times New Roman"/>
          <w:sz w:val="28"/>
          <w:szCs w:val="28"/>
        </w:rPr>
        <w:t>ого</w:t>
      </w:r>
      <w:r w:rsidR="00E61E6B" w:rsidRPr="00E61E6B">
        <w:rPr>
          <w:rFonts w:ascii="Times New Roman" w:hAnsi="Times New Roman" w:cs="Times New Roman"/>
          <w:sz w:val="28"/>
          <w:szCs w:val="28"/>
        </w:rPr>
        <w:t xml:space="preserve"> подразнення вестибулярного апарату (різні повороти, нахили і </w:t>
      </w:r>
      <w:r>
        <w:rPr>
          <w:rFonts w:ascii="Times New Roman" w:hAnsi="Times New Roman" w:cs="Times New Roman"/>
          <w:sz w:val="28"/>
          <w:szCs w:val="28"/>
        </w:rPr>
        <w:t>кол</w:t>
      </w:r>
      <w:r w:rsidR="00D31839">
        <w:rPr>
          <w:rFonts w:ascii="Times New Roman" w:hAnsi="Times New Roman" w:cs="Times New Roman"/>
          <w:sz w:val="28"/>
          <w:szCs w:val="28"/>
        </w:rPr>
        <w:t>о</w:t>
      </w:r>
      <w:r>
        <w:rPr>
          <w:rFonts w:ascii="Times New Roman" w:hAnsi="Times New Roman" w:cs="Times New Roman"/>
          <w:sz w:val="28"/>
          <w:szCs w:val="28"/>
        </w:rPr>
        <w:t>ві</w:t>
      </w:r>
      <w:r w:rsidR="00E61E6B" w:rsidRPr="00E61E6B">
        <w:rPr>
          <w:rFonts w:ascii="Times New Roman" w:hAnsi="Times New Roman" w:cs="Times New Roman"/>
          <w:sz w:val="28"/>
          <w:szCs w:val="28"/>
        </w:rPr>
        <w:t xml:space="preserve"> рухи головою і тулубом, перекиди та ін.).</w:t>
      </w:r>
    </w:p>
    <w:p w14:paraId="2DDF4E99" w14:textId="77777777" w:rsidR="00E61E6B" w:rsidRPr="00E61E6B" w:rsidRDefault="00E61E6B" w:rsidP="00E61E6B">
      <w:pPr>
        <w:spacing w:after="0" w:line="360" w:lineRule="auto"/>
        <w:jc w:val="center"/>
        <w:rPr>
          <w:rFonts w:ascii="Times New Roman" w:hAnsi="Times New Roman" w:cs="Times New Roman"/>
          <w:sz w:val="28"/>
          <w:szCs w:val="28"/>
        </w:rPr>
      </w:pPr>
    </w:p>
    <w:p w14:paraId="57B07F81" w14:textId="6B88CFC3" w:rsidR="00E61E6B" w:rsidRDefault="00FD1254" w:rsidP="00774FDF">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324B98">
        <w:rPr>
          <w:rFonts w:ascii="Times New Roman" w:hAnsi="Times New Roman" w:cs="Times New Roman"/>
          <w:b/>
          <w:bCs/>
          <w:sz w:val="28"/>
          <w:szCs w:val="28"/>
        </w:rPr>
        <w:t>3</w:t>
      </w:r>
      <w:r w:rsidR="00774FDF" w:rsidRPr="00774FDF">
        <w:rPr>
          <w:rFonts w:ascii="Times New Roman" w:hAnsi="Times New Roman" w:cs="Times New Roman"/>
          <w:b/>
          <w:bCs/>
          <w:sz w:val="28"/>
          <w:szCs w:val="28"/>
        </w:rPr>
        <w:t>.2</w:t>
      </w:r>
      <w:r w:rsidR="00420C10">
        <w:rPr>
          <w:rFonts w:ascii="Times New Roman" w:hAnsi="Times New Roman" w:cs="Times New Roman"/>
          <w:b/>
          <w:bCs/>
          <w:sz w:val="28"/>
          <w:szCs w:val="28"/>
        </w:rPr>
        <w:t>. Динаміка</w:t>
      </w:r>
      <w:r w:rsidR="00774FDF" w:rsidRPr="00774FDF">
        <w:rPr>
          <w:rFonts w:ascii="Times New Roman" w:hAnsi="Times New Roman" w:cs="Times New Roman"/>
          <w:b/>
          <w:bCs/>
          <w:sz w:val="28"/>
          <w:szCs w:val="28"/>
        </w:rPr>
        <w:t xml:space="preserve"> показників координаційних здібностей гандболісток </w:t>
      </w:r>
      <w:r w:rsidR="00922C33">
        <w:rPr>
          <w:rFonts w:ascii="Times New Roman" w:hAnsi="Times New Roman" w:cs="Times New Roman"/>
          <w:b/>
          <w:bCs/>
          <w:sz w:val="28"/>
          <w:szCs w:val="28"/>
        </w:rPr>
        <w:br/>
      </w:r>
      <w:r w:rsidR="00774FDF" w:rsidRPr="00774FDF">
        <w:rPr>
          <w:rFonts w:ascii="Times New Roman" w:hAnsi="Times New Roman" w:cs="Times New Roman"/>
          <w:b/>
          <w:bCs/>
          <w:sz w:val="28"/>
          <w:szCs w:val="28"/>
        </w:rPr>
        <w:t>11-13 років під час експерименту</w:t>
      </w:r>
    </w:p>
    <w:p w14:paraId="49AB326A" w14:textId="47B9DF27" w:rsidR="00774FDF" w:rsidRDefault="00774FDF" w:rsidP="00774FDF">
      <w:pPr>
        <w:spacing w:after="0" w:line="360" w:lineRule="auto"/>
        <w:jc w:val="both"/>
        <w:rPr>
          <w:rFonts w:ascii="Times New Roman" w:hAnsi="Times New Roman" w:cs="Times New Roman"/>
          <w:b/>
          <w:bCs/>
          <w:sz w:val="28"/>
          <w:szCs w:val="28"/>
        </w:rPr>
      </w:pPr>
    </w:p>
    <w:p w14:paraId="6044261E" w14:textId="22C702FC" w:rsidR="00774FDF" w:rsidRPr="00774FDF" w:rsidRDefault="00774FDF" w:rsidP="00774F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74FDF">
        <w:rPr>
          <w:rFonts w:ascii="Times New Roman" w:hAnsi="Times New Roman" w:cs="Times New Roman"/>
          <w:sz w:val="28"/>
          <w:szCs w:val="28"/>
        </w:rPr>
        <w:t>На початк</w:t>
      </w:r>
      <w:r>
        <w:rPr>
          <w:rFonts w:ascii="Times New Roman" w:hAnsi="Times New Roman" w:cs="Times New Roman"/>
          <w:sz w:val="28"/>
          <w:szCs w:val="28"/>
        </w:rPr>
        <w:t>у</w:t>
      </w:r>
      <w:r w:rsidRPr="00774FDF">
        <w:rPr>
          <w:rFonts w:ascii="Times New Roman" w:hAnsi="Times New Roman" w:cs="Times New Roman"/>
          <w:sz w:val="28"/>
          <w:szCs w:val="28"/>
        </w:rPr>
        <w:t xml:space="preserve"> експерименту достовірних відмінностей у показниках, що характеризують розвиток координаційних здібностей гандболісток експериментальної та контрольної груп, не виявлено, що свідчать про те, що групи були однорідними</w:t>
      </w:r>
      <w:r w:rsidRPr="00922C33">
        <w:rPr>
          <w:rFonts w:ascii="Times New Roman" w:hAnsi="Times New Roman" w:cs="Times New Roman"/>
          <w:color w:val="FF0000"/>
          <w:sz w:val="28"/>
          <w:szCs w:val="28"/>
        </w:rPr>
        <w:t>.</w:t>
      </w:r>
    </w:p>
    <w:p w14:paraId="31772970" w14:textId="4D64A6A6" w:rsidR="00774FDF" w:rsidRPr="00774FDF" w:rsidRDefault="00774FDF" w:rsidP="00774F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5" w:name="_Hlk92993634"/>
      <w:r>
        <w:rPr>
          <w:rFonts w:ascii="Times New Roman" w:hAnsi="Times New Roman" w:cs="Times New Roman"/>
          <w:sz w:val="28"/>
          <w:szCs w:val="28"/>
        </w:rPr>
        <w:t xml:space="preserve">В кінці </w:t>
      </w:r>
      <w:r w:rsidRPr="00774FDF">
        <w:rPr>
          <w:rFonts w:ascii="Times New Roman" w:hAnsi="Times New Roman" w:cs="Times New Roman"/>
          <w:sz w:val="28"/>
          <w:szCs w:val="28"/>
        </w:rPr>
        <w:t xml:space="preserve"> педагогічного експерименту встановлено, що </w:t>
      </w:r>
      <w:r w:rsidR="00D31839">
        <w:rPr>
          <w:rFonts w:ascii="Times New Roman" w:hAnsi="Times New Roman" w:cs="Times New Roman"/>
          <w:sz w:val="28"/>
          <w:szCs w:val="28"/>
        </w:rPr>
        <w:t>в</w:t>
      </w:r>
      <w:r w:rsidRPr="00774FDF">
        <w:rPr>
          <w:rFonts w:ascii="Times New Roman" w:hAnsi="Times New Roman" w:cs="Times New Roman"/>
          <w:sz w:val="28"/>
          <w:szCs w:val="28"/>
        </w:rPr>
        <w:t xml:space="preserve"> експериментальн</w:t>
      </w:r>
      <w:r w:rsidR="00D31839">
        <w:rPr>
          <w:rFonts w:ascii="Times New Roman" w:hAnsi="Times New Roman" w:cs="Times New Roman"/>
          <w:sz w:val="28"/>
          <w:szCs w:val="28"/>
        </w:rPr>
        <w:t>ій</w:t>
      </w:r>
      <w:r w:rsidRPr="00774FDF">
        <w:rPr>
          <w:rFonts w:ascii="Times New Roman" w:hAnsi="Times New Roman" w:cs="Times New Roman"/>
          <w:sz w:val="28"/>
          <w:szCs w:val="28"/>
        </w:rPr>
        <w:t xml:space="preserve"> й у контрольн</w:t>
      </w:r>
      <w:r w:rsidR="00D31839">
        <w:rPr>
          <w:rFonts w:ascii="Times New Roman" w:hAnsi="Times New Roman" w:cs="Times New Roman"/>
          <w:sz w:val="28"/>
          <w:szCs w:val="28"/>
        </w:rPr>
        <w:t>ій</w:t>
      </w:r>
      <w:r w:rsidRPr="00774FDF">
        <w:rPr>
          <w:rFonts w:ascii="Times New Roman" w:hAnsi="Times New Roman" w:cs="Times New Roman"/>
          <w:sz w:val="28"/>
          <w:szCs w:val="28"/>
        </w:rPr>
        <w:t xml:space="preserve"> групах відзначалася загальна тенденція поліпшення результативності в тестах.</w:t>
      </w:r>
    </w:p>
    <w:p w14:paraId="437D6DAD" w14:textId="15E3157E" w:rsidR="00774FDF" w:rsidRPr="00774FDF" w:rsidRDefault="00774FDF" w:rsidP="00774F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22C33">
        <w:rPr>
          <w:rFonts w:ascii="Times New Roman" w:hAnsi="Times New Roman" w:cs="Times New Roman"/>
          <w:sz w:val="28"/>
          <w:szCs w:val="28"/>
        </w:rPr>
        <w:t>В</w:t>
      </w:r>
      <w:r w:rsidRPr="00774FDF">
        <w:rPr>
          <w:rFonts w:ascii="Times New Roman" w:hAnsi="Times New Roman" w:cs="Times New Roman"/>
          <w:sz w:val="28"/>
          <w:szCs w:val="28"/>
        </w:rPr>
        <w:t xml:space="preserve"> контрольній групі підсумкові показники координаційних здібностей гандболісток мають позитивну динаміку. Результати тестів  покращилися, але є статистично не достовірними.</w:t>
      </w:r>
    </w:p>
    <w:p w14:paraId="3DE56455" w14:textId="2F8DCBF9" w:rsidR="00774FDF" w:rsidRPr="00774FDF" w:rsidRDefault="00774FDF" w:rsidP="00774F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74FDF">
        <w:rPr>
          <w:rFonts w:ascii="Times New Roman" w:hAnsi="Times New Roman" w:cs="Times New Roman"/>
          <w:sz w:val="28"/>
          <w:szCs w:val="28"/>
        </w:rPr>
        <w:t xml:space="preserve">В експериментальній групі гандболісток відбулися більш значні зміни за всіма показниками, що тестуються. </w:t>
      </w:r>
      <w:bookmarkEnd w:id="5"/>
      <w:r w:rsidRPr="00774FDF">
        <w:rPr>
          <w:rFonts w:ascii="Times New Roman" w:hAnsi="Times New Roman" w:cs="Times New Roman"/>
          <w:sz w:val="28"/>
          <w:szCs w:val="28"/>
        </w:rPr>
        <w:t>Достовірний (р&lt;0,05 та р&lt;0,001) приріст результатів спостерігався у більшості тестів. Виняток склали такі тести:</w:t>
      </w:r>
    </w:p>
    <w:p w14:paraId="2446EC98" w14:textId="77777777" w:rsidR="00774FDF" w:rsidRPr="00774FDF" w:rsidRDefault="00774FDF" w:rsidP="00774FDF">
      <w:pPr>
        <w:spacing w:after="0" w:line="360" w:lineRule="auto"/>
        <w:jc w:val="both"/>
        <w:rPr>
          <w:rFonts w:ascii="Times New Roman" w:hAnsi="Times New Roman" w:cs="Times New Roman"/>
          <w:sz w:val="28"/>
          <w:szCs w:val="28"/>
        </w:rPr>
      </w:pPr>
      <w:r w:rsidRPr="00774FDF">
        <w:rPr>
          <w:rFonts w:ascii="Times New Roman" w:hAnsi="Times New Roman" w:cs="Times New Roman"/>
          <w:sz w:val="28"/>
          <w:szCs w:val="28"/>
        </w:rPr>
        <w:t>- № 1 – біг по обручах без ведення м'яча;</w:t>
      </w:r>
    </w:p>
    <w:p w14:paraId="4FEF4348" w14:textId="77777777" w:rsidR="00774FDF" w:rsidRPr="00774FDF" w:rsidRDefault="00774FDF" w:rsidP="00774FDF">
      <w:pPr>
        <w:spacing w:after="0" w:line="360" w:lineRule="auto"/>
        <w:jc w:val="both"/>
        <w:rPr>
          <w:rFonts w:ascii="Times New Roman" w:hAnsi="Times New Roman" w:cs="Times New Roman"/>
          <w:sz w:val="28"/>
          <w:szCs w:val="28"/>
        </w:rPr>
      </w:pPr>
      <w:r w:rsidRPr="00774FDF">
        <w:rPr>
          <w:rFonts w:ascii="Times New Roman" w:hAnsi="Times New Roman" w:cs="Times New Roman"/>
          <w:sz w:val="28"/>
          <w:szCs w:val="28"/>
        </w:rPr>
        <w:t>- № 3 - різниця в часі бігу по обручах та гладкого бігу на 30 м;</w:t>
      </w:r>
    </w:p>
    <w:p w14:paraId="28F5069C" w14:textId="77777777" w:rsidR="00774FDF" w:rsidRPr="00774FDF" w:rsidRDefault="00774FDF" w:rsidP="00774FDF">
      <w:pPr>
        <w:spacing w:after="0" w:line="360" w:lineRule="auto"/>
        <w:jc w:val="both"/>
        <w:rPr>
          <w:rFonts w:ascii="Times New Roman" w:hAnsi="Times New Roman" w:cs="Times New Roman"/>
          <w:sz w:val="28"/>
          <w:szCs w:val="28"/>
        </w:rPr>
      </w:pPr>
      <w:r w:rsidRPr="00774FDF">
        <w:rPr>
          <w:rFonts w:ascii="Times New Roman" w:hAnsi="Times New Roman" w:cs="Times New Roman"/>
          <w:sz w:val="28"/>
          <w:szCs w:val="28"/>
        </w:rPr>
        <w:t>- № 4 - різниця в часі бігу по обручах із веденням та без ведення м'яча;</w:t>
      </w:r>
    </w:p>
    <w:p w14:paraId="5B0B6643" w14:textId="77777777" w:rsidR="00774FDF" w:rsidRPr="00774FDF" w:rsidRDefault="00774FDF" w:rsidP="00774FDF">
      <w:pPr>
        <w:spacing w:after="0" w:line="360" w:lineRule="auto"/>
        <w:jc w:val="both"/>
        <w:rPr>
          <w:rFonts w:ascii="Times New Roman" w:hAnsi="Times New Roman" w:cs="Times New Roman"/>
          <w:sz w:val="28"/>
          <w:szCs w:val="28"/>
        </w:rPr>
      </w:pPr>
      <w:r w:rsidRPr="00774FDF">
        <w:rPr>
          <w:rFonts w:ascii="Times New Roman" w:hAnsi="Times New Roman" w:cs="Times New Roman"/>
          <w:sz w:val="28"/>
          <w:szCs w:val="28"/>
        </w:rPr>
        <w:t>- № 5 - повороти на гімнастичній лаві</w:t>
      </w:r>
    </w:p>
    <w:p w14:paraId="5F5EFF24" w14:textId="77777777" w:rsidR="00774FDF" w:rsidRPr="00774FDF" w:rsidRDefault="00774FDF" w:rsidP="00774FDF">
      <w:pPr>
        <w:spacing w:after="0" w:line="360" w:lineRule="auto"/>
        <w:jc w:val="both"/>
        <w:rPr>
          <w:rFonts w:ascii="Times New Roman" w:hAnsi="Times New Roman" w:cs="Times New Roman"/>
          <w:sz w:val="28"/>
          <w:szCs w:val="28"/>
        </w:rPr>
      </w:pPr>
      <w:r w:rsidRPr="00774FDF">
        <w:rPr>
          <w:rFonts w:ascii="Times New Roman" w:hAnsi="Times New Roman" w:cs="Times New Roman"/>
          <w:sz w:val="28"/>
          <w:szCs w:val="28"/>
        </w:rPr>
        <w:t xml:space="preserve">- № 11 - різниця в часі між бігом з </w:t>
      </w:r>
      <w:proofErr w:type="spellStart"/>
      <w:r w:rsidRPr="00774FDF">
        <w:rPr>
          <w:rFonts w:ascii="Times New Roman" w:hAnsi="Times New Roman" w:cs="Times New Roman"/>
          <w:sz w:val="28"/>
          <w:szCs w:val="28"/>
        </w:rPr>
        <w:t>обіганням</w:t>
      </w:r>
      <w:proofErr w:type="spellEnd"/>
      <w:r w:rsidRPr="00774FDF">
        <w:rPr>
          <w:rFonts w:ascii="Times New Roman" w:hAnsi="Times New Roman" w:cs="Times New Roman"/>
          <w:sz w:val="28"/>
          <w:szCs w:val="28"/>
        </w:rPr>
        <w:t xml:space="preserve"> </w:t>
      </w:r>
      <w:proofErr w:type="spellStart"/>
      <w:r w:rsidRPr="00774FDF">
        <w:rPr>
          <w:rFonts w:ascii="Times New Roman" w:hAnsi="Times New Roman" w:cs="Times New Roman"/>
          <w:sz w:val="28"/>
          <w:szCs w:val="28"/>
        </w:rPr>
        <w:t>стійок</w:t>
      </w:r>
      <w:proofErr w:type="spellEnd"/>
      <w:r w:rsidRPr="00774FDF">
        <w:rPr>
          <w:rFonts w:ascii="Times New Roman" w:hAnsi="Times New Roman" w:cs="Times New Roman"/>
          <w:sz w:val="28"/>
          <w:szCs w:val="28"/>
        </w:rPr>
        <w:t xml:space="preserve"> та веденням м'яча не провідною рукою та бігом з </w:t>
      </w:r>
      <w:proofErr w:type="spellStart"/>
      <w:r w:rsidRPr="00774FDF">
        <w:rPr>
          <w:rFonts w:ascii="Times New Roman" w:hAnsi="Times New Roman" w:cs="Times New Roman"/>
          <w:sz w:val="28"/>
          <w:szCs w:val="28"/>
        </w:rPr>
        <w:t>обіганням</w:t>
      </w:r>
      <w:proofErr w:type="spellEnd"/>
      <w:r w:rsidRPr="00774FDF">
        <w:rPr>
          <w:rFonts w:ascii="Times New Roman" w:hAnsi="Times New Roman" w:cs="Times New Roman"/>
          <w:sz w:val="28"/>
          <w:szCs w:val="28"/>
        </w:rPr>
        <w:t xml:space="preserve"> </w:t>
      </w:r>
      <w:proofErr w:type="spellStart"/>
      <w:r w:rsidRPr="00774FDF">
        <w:rPr>
          <w:rFonts w:ascii="Times New Roman" w:hAnsi="Times New Roman" w:cs="Times New Roman"/>
          <w:sz w:val="28"/>
          <w:szCs w:val="28"/>
        </w:rPr>
        <w:t>стійок</w:t>
      </w:r>
      <w:proofErr w:type="spellEnd"/>
      <w:r w:rsidRPr="00774FDF">
        <w:rPr>
          <w:rFonts w:ascii="Times New Roman" w:hAnsi="Times New Roman" w:cs="Times New Roman"/>
          <w:sz w:val="28"/>
          <w:szCs w:val="28"/>
        </w:rPr>
        <w:t xml:space="preserve"> у не провідну сторону;</w:t>
      </w:r>
    </w:p>
    <w:p w14:paraId="40B2C26B" w14:textId="2D8F7068" w:rsidR="00774FDF" w:rsidRPr="00537E9E" w:rsidRDefault="00774FDF" w:rsidP="00774FDF">
      <w:pPr>
        <w:spacing w:after="0" w:line="360" w:lineRule="auto"/>
        <w:jc w:val="both"/>
        <w:rPr>
          <w:rFonts w:ascii="Times New Roman" w:hAnsi="Times New Roman" w:cs="Times New Roman"/>
          <w:sz w:val="28"/>
          <w:szCs w:val="28"/>
        </w:rPr>
      </w:pPr>
      <w:r w:rsidRPr="00774FDF">
        <w:rPr>
          <w:rFonts w:ascii="Times New Roman" w:hAnsi="Times New Roman" w:cs="Times New Roman"/>
          <w:sz w:val="28"/>
          <w:szCs w:val="28"/>
        </w:rPr>
        <w:t>-</w:t>
      </w:r>
      <w:r w:rsidR="004B0660">
        <w:rPr>
          <w:rFonts w:ascii="Times New Roman" w:hAnsi="Times New Roman" w:cs="Times New Roman"/>
          <w:sz w:val="28"/>
          <w:szCs w:val="28"/>
        </w:rPr>
        <w:t xml:space="preserve"> </w:t>
      </w:r>
      <w:r w:rsidRPr="00774FDF">
        <w:rPr>
          <w:rFonts w:ascii="Times New Roman" w:hAnsi="Times New Roman" w:cs="Times New Roman"/>
          <w:sz w:val="28"/>
          <w:szCs w:val="28"/>
        </w:rPr>
        <w:t xml:space="preserve">№ 12 - різниця в часі між бігом з </w:t>
      </w:r>
      <w:proofErr w:type="spellStart"/>
      <w:r w:rsidRPr="00774FDF">
        <w:rPr>
          <w:rFonts w:ascii="Times New Roman" w:hAnsi="Times New Roman" w:cs="Times New Roman"/>
          <w:sz w:val="28"/>
          <w:szCs w:val="28"/>
        </w:rPr>
        <w:t>обіганням</w:t>
      </w:r>
      <w:proofErr w:type="spellEnd"/>
      <w:r w:rsidRPr="00774FDF">
        <w:rPr>
          <w:rFonts w:ascii="Times New Roman" w:hAnsi="Times New Roman" w:cs="Times New Roman"/>
          <w:sz w:val="28"/>
          <w:szCs w:val="28"/>
        </w:rPr>
        <w:t xml:space="preserve"> </w:t>
      </w:r>
      <w:proofErr w:type="spellStart"/>
      <w:r w:rsidRPr="00774FDF">
        <w:rPr>
          <w:rFonts w:ascii="Times New Roman" w:hAnsi="Times New Roman" w:cs="Times New Roman"/>
          <w:sz w:val="28"/>
          <w:szCs w:val="28"/>
        </w:rPr>
        <w:t>стійок</w:t>
      </w:r>
      <w:proofErr w:type="spellEnd"/>
      <w:r w:rsidRPr="00774FDF">
        <w:rPr>
          <w:rFonts w:ascii="Times New Roman" w:hAnsi="Times New Roman" w:cs="Times New Roman"/>
          <w:sz w:val="28"/>
          <w:szCs w:val="28"/>
        </w:rPr>
        <w:t xml:space="preserve"> та веденням м'яча провідною </w:t>
      </w:r>
      <w:r w:rsidRPr="00537E9E">
        <w:rPr>
          <w:rFonts w:ascii="Times New Roman" w:hAnsi="Times New Roman" w:cs="Times New Roman"/>
          <w:sz w:val="28"/>
          <w:szCs w:val="28"/>
        </w:rPr>
        <w:t xml:space="preserve">рукою та бігом з </w:t>
      </w:r>
      <w:proofErr w:type="spellStart"/>
      <w:r w:rsidRPr="00537E9E">
        <w:rPr>
          <w:rFonts w:ascii="Times New Roman" w:hAnsi="Times New Roman" w:cs="Times New Roman"/>
          <w:sz w:val="28"/>
          <w:szCs w:val="28"/>
        </w:rPr>
        <w:t>обіганням</w:t>
      </w:r>
      <w:proofErr w:type="spellEnd"/>
      <w:r w:rsidRPr="00537E9E">
        <w:rPr>
          <w:rFonts w:ascii="Times New Roman" w:hAnsi="Times New Roman" w:cs="Times New Roman"/>
          <w:sz w:val="28"/>
          <w:szCs w:val="28"/>
        </w:rPr>
        <w:t xml:space="preserve"> </w:t>
      </w:r>
      <w:proofErr w:type="spellStart"/>
      <w:r w:rsidRPr="00537E9E">
        <w:rPr>
          <w:rFonts w:ascii="Times New Roman" w:hAnsi="Times New Roman" w:cs="Times New Roman"/>
          <w:sz w:val="28"/>
          <w:szCs w:val="28"/>
        </w:rPr>
        <w:t>стійок</w:t>
      </w:r>
      <w:proofErr w:type="spellEnd"/>
      <w:r w:rsidRPr="00537E9E">
        <w:rPr>
          <w:rFonts w:ascii="Times New Roman" w:hAnsi="Times New Roman" w:cs="Times New Roman"/>
          <w:sz w:val="28"/>
          <w:szCs w:val="28"/>
        </w:rPr>
        <w:t xml:space="preserve"> у провідну сторону.</w:t>
      </w:r>
    </w:p>
    <w:p w14:paraId="02929A62" w14:textId="2E5E83AA" w:rsidR="00842952" w:rsidRDefault="00922C33" w:rsidP="00F67280">
      <w:pPr>
        <w:spacing w:after="0" w:line="360" w:lineRule="auto"/>
        <w:jc w:val="both"/>
        <w:rPr>
          <w:rFonts w:ascii="Times New Roman" w:hAnsi="Times New Roman" w:cs="Times New Roman"/>
          <w:sz w:val="28"/>
          <w:szCs w:val="28"/>
        </w:rPr>
      </w:pPr>
      <w:r w:rsidRPr="00537E9E">
        <w:rPr>
          <w:rFonts w:ascii="Times New Roman" w:hAnsi="Times New Roman" w:cs="Times New Roman"/>
          <w:sz w:val="28"/>
          <w:szCs w:val="28"/>
        </w:rPr>
        <w:tab/>
      </w:r>
      <w:r w:rsidR="00F67280" w:rsidRPr="00537E9E">
        <w:rPr>
          <w:rFonts w:ascii="Times New Roman" w:hAnsi="Times New Roman" w:cs="Times New Roman"/>
          <w:sz w:val="28"/>
          <w:szCs w:val="28"/>
        </w:rPr>
        <w:t xml:space="preserve">Аналіз результатів </w:t>
      </w:r>
      <w:r w:rsidRPr="00537E9E">
        <w:rPr>
          <w:rFonts w:ascii="Times New Roman" w:hAnsi="Times New Roman" w:cs="Times New Roman"/>
          <w:sz w:val="28"/>
          <w:szCs w:val="28"/>
        </w:rPr>
        <w:t xml:space="preserve">протягом </w:t>
      </w:r>
      <w:r w:rsidR="00F67280" w:rsidRPr="00537E9E">
        <w:rPr>
          <w:rFonts w:ascii="Times New Roman" w:hAnsi="Times New Roman" w:cs="Times New Roman"/>
          <w:sz w:val="28"/>
          <w:szCs w:val="28"/>
        </w:rPr>
        <w:t>експерименту в досліджуваних групах дозволив встановити підвищення показників координаційних здібностей, що відображають почуття ритму руху у гандболісток, що займа</w:t>
      </w:r>
      <w:r w:rsidR="0005717D">
        <w:rPr>
          <w:rFonts w:ascii="Times New Roman" w:hAnsi="Times New Roman" w:cs="Times New Roman"/>
          <w:sz w:val="28"/>
          <w:szCs w:val="28"/>
        </w:rPr>
        <w:t xml:space="preserve">лися за </w:t>
      </w:r>
      <w:r w:rsidR="00F67280" w:rsidRPr="00537E9E">
        <w:rPr>
          <w:rFonts w:ascii="Times New Roman" w:hAnsi="Times New Roman" w:cs="Times New Roman"/>
          <w:sz w:val="28"/>
          <w:szCs w:val="28"/>
        </w:rPr>
        <w:t xml:space="preserve"> експериментальною розосередженою методикою на 13,6%, у контрольній групі (акцентована методика) - на 6,65%; результати у збереженні рівноваги покращилися в експериментальній групі на 47,2%, у контрольній групі – на 0%, у тесті на </w:t>
      </w:r>
      <w:proofErr w:type="spellStart"/>
      <w:r w:rsidR="00F67280" w:rsidRPr="00537E9E">
        <w:rPr>
          <w:rFonts w:ascii="Times New Roman" w:hAnsi="Times New Roman" w:cs="Times New Roman"/>
          <w:sz w:val="28"/>
          <w:szCs w:val="28"/>
        </w:rPr>
        <w:t>кінестетичне</w:t>
      </w:r>
      <w:proofErr w:type="spellEnd"/>
      <w:r w:rsidR="00F67280" w:rsidRPr="00537E9E">
        <w:rPr>
          <w:rFonts w:ascii="Times New Roman" w:hAnsi="Times New Roman" w:cs="Times New Roman"/>
          <w:sz w:val="28"/>
          <w:szCs w:val="28"/>
        </w:rPr>
        <w:t xml:space="preserve"> диференціювання («почуття м'яча») – на 57,0% в експериментальній групі та на 8,4% у контрольній ; у показниках відбивають перебудову та пристосування рухових дій відбулося збільшення на 6,5% в експериментальній групі, у контрольній – на 3,1%; за погодженням рухів в експериментальній групі результат покращився на 19,4% тоді як у контрольній тільки - на 3,55%; у тесті на швидкість реагування в експериментальній групі – на 30,1%, у контрольній – на 5,5%; у показнику орієнтації у просторі – на 10,1% в експериментальній групі, у контрольній – на 1,2%</w:t>
      </w:r>
      <w:r w:rsidR="000901D0">
        <w:rPr>
          <w:rFonts w:ascii="Times New Roman" w:hAnsi="Times New Roman" w:cs="Times New Roman"/>
          <w:sz w:val="28"/>
          <w:szCs w:val="28"/>
        </w:rPr>
        <w:t xml:space="preserve"> (табл. </w:t>
      </w:r>
      <w:r w:rsidR="00424BE2" w:rsidRPr="006F0799">
        <w:rPr>
          <w:rFonts w:ascii="Times New Roman" w:hAnsi="Times New Roman" w:cs="Times New Roman"/>
          <w:sz w:val="28"/>
          <w:szCs w:val="28"/>
        </w:rPr>
        <w:t>2</w:t>
      </w:r>
      <w:r w:rsidR="000901D0">
        <w:rPr>
          <w:rFonts w:ascii="Times New Roman" w:hAnsi="Times New Roman" w:cs="Times New Roman"/>
          <w:sz w:val="28"/>
          <w:szCs w:val="28"/>
        </w:rPr>
        <w:t>)</w:t>
      </w:r>
      <w:r w:rsidR="00F67280" w:rsidRPr="00537E9E">
        <w:rPr>
          <w:rFonts w:ascii="Times New Roman" w:hAnsi="Times New Roman" w:cs="Times New Roman"/>
          <w:sz w:val="28"/>
          <w:szCs w:val="28"/>
        </w:rPr>
        <w:t>.</w:t>
      </w:r>
    </w:p>
    <w:p w14:paraId="0EA5DDEB" w14:textId="77777777" w:rsidR="0095677F" w:rsidRDefault="0095677F" w:rsidP="009567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67280">
        <w:rPr>
          <w:rFonts w:ascii="Times New Roman" w:hAnsi="Times New Roman" w:cs="Times New Roman"/>
          <w:sz w:val="28"/>
          <w:szCs w:val="28"/>
        </w:rPr>
        <w:t xml:space="preserve">Порівняння приростів показників почуття ритму руху, здатності до збереження рівноваги та </w:t>
      </w:r>
      <w:proofErr w:type="spellStart"/>
      <w:r w:rsidRPr="00F67280">
        <w:rPr>
          <w:rFonts w:ascii="Times New Roman" w:hAnsi="Times New Roman" w:cs="Times New Roman"/>
          <w:sz w:val="28"/>
          <w:szCs w:val="28"/>
        </w:rPr>
        <w:t>кінестетичного</w:t>
      </w:r>
      <w:proofErr w:type="spellEnd"/>
      <w:r w:rsidRPr="00F67280">
        <w:rPr>
          <w:rFonts w:ascii="Times New Roman" w:hAnsi="Times New Roman" w:cs="Times New Roman"/>
          <w:sz w:val="28"/>
          <w:szCs w:val="28"/>
        </w:rPr>
        <w:t xml:space="preserve"> диференціювання (тести 1-6) гандболісток ЕГ та КГ на закінчення експерименту показує перевагу експериментальної групи в 5 із 6 тесті</w:t>
      </w:r>
      <w:r>
        <w:rPr>
          <w:rFonts w:ascii="Times New Roman" w:hAnsi="Times New Roman" w:cs="Times New Roman"/>
          <w:sz w:val="28"/>
          <w:szCs w:val="28"/>
        </w:rPr>
        <w:t>в.</w:t>
      </w:r>
    </w:p>
    <w:p w14:paraId="04C4724F" w14:textId="0FF95FD6" w:rsidR="0095677F" w:rsidRDefault="0095677F" w:rsidP="00F672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3A2786DB" w14:textId="6302B3F7" w:rsidR="00203337" w:rsidRPr="00203337" w:rsidRDefault="00203337" w:rsidP="00203337">
      <w:pPr>
        <w:spacing w:after="0" w:line="360" w:lineRule="auto"/>
        <w:jc w:val="right"/>
        <w:rPr>
          <w:rFonts w:ascii="Times New Roman" w:hAnsi="Times New Roman" w:cs="Times New Roman"/>
          <w:i/>
          <w:iCs/>
          <w:sz w:val="28"/>
          <w:szCs w:val="28"/>
        </w:rPr>
      </w:pPr>
      <w:r w:rsidRPr="00203337">
        <w:rPr>
          <w:rFonts w:ascii="Times New Roman" w:hAnsi="Times New Roman" w:cs="Times New Roman"/>
          <w:i/>
          <w:iCs/>
          <w:sz w:val="28"/>
          <w:szCs w:val="28"/>
        </w:rPr>
        <w:lastRenderedPageBreak/>
        <w:t xml:space="preserve">Таблиця </w:t>
      </w:r>
      <w:r w:rsidR="00424BE2" w:rsidRPr="006F0799">
        <w:rPr>
          <w:rFonts w:ascii="Times New Roman" w:hAnsi="Times New Roman" w:cs="Times New Roman"/>
          <w:i/>
          <w:iCs/>
          <w:sz w:val="28"/>
          <w:szCs w:val="28"/>
          <w:lang w:val="ru-RU"/>
        </w:rPr>
        <w:t>2</w:t>
      </w:r>
      <w:r w:rsidRPr="00203337">
        <w:rPr>
          <w:rFonts w:ascii="Times New Roman" w:hAnsi="Times New Roman" w:cs="Times New Roman"/>
          <w:i/>
          <w:iCs/>
          <w:sz w:val="28"/>
          <w:szCs w:val="28"/>
        </w:rPr>
        <w:t xml:space="preserve"> </w:t>
      </w:r>
    </w:p>
    <w:p w14:paraId="2B6CBDB4" w14:textId="4D35F78F" w:rsidR="00203337" w:rsidRPr="00BD3F29" w:rsidRDefault="00203337" w:rsidP="00203337">
      <w:pPr>
        <w:spacing w:after="0" w:line="240" w:lineRule="auto"/>
        <w:jc w:val="center"/>
        <w:rPr>
          <w:rFonts w:ascii="Times New Roman" w:hAnsi="Times New Roman" w:cs="Times New Roman"/>
          <w:b/>
          <w:bCs/>
          <w:sz w:val="28"/>
          <w:szCs w:val="28"/>
          <w:lang w:val="ru-RU"/>
        </w:rPr>
      </w:pPr>
      <w:r w:rsidRPr="00203337">
        <w:rPr>
          <w:rFonts w:ascii="Times New Roman" w:hAnsi="Times New Roman" w:cs="Times New Roman"/>
          <w:b/>
          <w:bCs/>
          <w:sz w:val="28"/>
          <w:szCs w:val="28"/>
        </w:rPr>
        <w:t>Показники координаційних здібностей гандболісток після закінчення експерименту в контрольній та експериментальній групах</w:t>
      </w:r>
      <w:r w:rsidR="00BD3F29">
        <w:rPr>
          <w:rFonts w:ascii="Times New Roman" w:hAnsi="Times New Roman" w:cs="Times New Roman"/>
          <w:b/>
          <w:bCs/>
          <w:sz w:val="28"/>
          <w:szCs w:val="28"/>
        </w:rPr>
        <w:t xml:space="preserve"> (</w:t>
      </w:r>
      <w:r w:rsidR="00BD3F29">
        <w:rPr>
          <w:rFonts w:ascii="Times New Roman" w:hAnsi="Times New Roman" w:cs="Times New Roman"/>
          <w:b/>
          <w:bCs/>
          <w:sz w:val="28"/>
          <w:szCs w:val="28"/>
          <w:lang w:val="en-US"/>
        </w:rPr>
        <w:t>n</w:t>
      </w:r>
      <w:r w:rsidR="00BD3F29" w:rsidRPr="00BD3F29">
        <w:rPr>
          <w:rFonts w:ascii="Times New Roman" w:hAnsi="Times New Roman" w:cs="Times New Roman"/>
          <w:b/>
          <w:bCs/>
          <w:sz w:val="28"/>
          <w:szCs w:val="28"/>
          <w:lang w:val="ru-RU"/>
        </w:rPr>
        <w:t>=</w:t>
      </w:r>
      <w:r w:rsidR="002D0BAE">
        <w:rPr>
          <w:rFonts w:ascii="Times New Roman" w:hAnsi="Times New Roman" w:cs="Times New Roman"/>
          <w:b/>
          <w:bCs/>
          <w:sz w:val="28"/>
          <w:szCs w:val="28"/>
          <w:lang w:val="ru-RU"/>
        </w:rPr>
        <w:t>24</w:t>
      </w:r>
      <w:r w:rsidR="00BD3F29" w:rsidRPr="00BD3F29">
        <w:rPr>
          <w:rFonts w:ascii="Times New Roman" w:hAnsi="Times New Roman" w:cs="Times New Roman"/>
          <w:b/>
          <w:bCs/>
          <w:sz w:val="28"/>
          <w:szCs w:val="28"/>
          <w:lang w:val="ru-RU"/>
        </w:rPr>
        <w:t>)</w:t>
      </w:r>
    </w:p>
    <w:p w14:paraId="120DFEBC" w14:textId="77777777" w:rsidR="00480384" w:rsidRDefault="00922C33" w:rsidP="00F67280">
      <w:pPr>
        <w:spacing w:after="0" w:line="360" w:lineRule="auto"/>
        <w:jc w:val="both"/>
        <w:rPr>
          <w:rFonts w:ascii="Times New Roman" w:hAnsi="Times New Roman" w:cs="Times New Roman"/>
          <w:sz w:val="28"/>
          <w:szCs w:val="28"/>
        </w:rPr>
      </w:pPr>
      <w:r w:rsidRPr="00537E9E">
        <w:rPr>
          <w:rFonts w:ascii="Times New Roman" w:hAnsi="Times New Roman" w:cs="Times New Roman"/>
          <w:sz w:val="28"/>
          <w:szCs w:val="28"/>
        </w:rPr>
        <w:tab/>
      </w:r>
    </w:p>
    <w:tbl>
      <w:tblPr>
        <w:tblStyle w:val="a4"/>
        <w:tblW w:w="0" w:type="auto"/>
        <w:tblInd w:w="0" w:type="dxa"/>
        <w:tblLayout w:type="fixed"/>
        <w:tblLook w:val="04A0" w:firstRow="1" w:lastRow="0" w:firstColumn="1" w:lastColumn="0" w:noHBand="0" w:noVBand="1"/>
      </w:tblPr>
      <w:tblGrid>
        <w:gridCol w:w="2047"/>
        <w:gridCol w:w="518"/>
        <w:gridCol w:w="3526"/>
        <w:gridCol w:w="1417"/>
        <w:gridCol w:w="1231"/>
        <w:gridCol w:w="890"/>
      </w:tblGrid>
      <w:tr w:rsidR="002D0EC6" w:rsidRPr="00480384" w14:paraId="6BF026E6" w14:textId="77777777" w:rsidTr="00BD3F29">
        <w:tc>
          <w:tcPr>
            <w:tcW w:w="2047" w:type="dxa"/>
          </w:tcPr>
          <w:p w14:paraId="7C87E55C" w14:textId="2481F7A8" w:rsidR="002D0EC6" w:rsidRPr="00BD3F29" w:rsidRDefault="002D0EC6" w:rsidP="002D0EC6">
            <w:pPr>
              <w:spacing w:line="240" w:lineRule="auto"/>
              <w:jc w:val="center"/>
              <w:rPr>
                <w:rFonts w:ascii="Times New Roman" w:hAnsi="Times New Roman" w:cs="Times New Roman"/>
                <w:b/>
                <w:bCs/>
                <w:sz w:val="24"/>
                <w:szCs w:val="24"/>
              </w:rPr>
            </w:pPr>
            <w:r w:rsidRPr="00BD3F29">
              <w:rPr>
                <w:rFonts w:ascii="Times New Roman" w:hAnsi="Times New Roman" w:cs="Times New Roman"/>
                <w:b/>
                <w:bCs/>
                <w:sz w:val="24"/>
                <w:szCs w:val="24"/>
              </w:rPr>
              <w:t>Координаційна здібність</w:t>
            </w:r>
          </w:p>
        </w:tc>
        <w:tc>
          <w:tcPr>
            <w:tcW w:w="518" w:type="dxa"/>
          </w:tcPr>
          <w:p w14:paraId="0476F6CF" w14:textId="5BFF597B" w:rsidR="002D0EC6" w:rsidRPr="00BD3F29" w:rsidRDefault="002D0EC6" w:rsidP="002D0EC6">
            <w:pPr>
              <w:spacing w:line="240" w:lineRule="auto"/>
              <w:jc w:val="center"/>
              <w:rPr>
                <w:rFonts w:ascii="Times New Roman" w:hAnsi="Times New Roman" w:cs="Times New Roman"/>
                <w:b/>
                <w:bCs/>
                <w:sz w:val="24"/>
                <w:szCs w:val="24"/>
              </w:rPr>
            </w:pPr>
            <w:r w:rsidRPr="00BD3F29">
              <w:rPr>
                <w:rFonts w:ascii="Times New Roman" w:hAnsi="Times New Roman" w:cs="Times New Roman"/>
                <w:b/>
                <w:bCs/>
                <w:sz w:val="24"/>
                <w:szCs w:val="24"/>
              </w:rPr>
              <w:t>№ з/п</w:t>
            </w:r>
          </w:p>
        </w:tc>
        <w:tc>
          <w:tcPr>
            <w:tcW w:w="3526" w:type="dxa"/>
          </w:tcPr>
          <w:p w14:paraId="62E70464" w14:textId="02F7BAAC" w:rsidR="002D0EC6" w:rsidRPr="00BD3F29" w:rsidRDefault="002D0EC6" w:rsidP="002D0EC6">
            <w:pPr>
              <w:spacing w:line="240" w:lineRule="auto"/>
              <w:jc w:val="center"/>
              <w:rPr>
                <w:rFonts w:ascii="Times New Roman" w:hAnsi="Times New Roman" w:cs="Times New Roman"/>
                <w:b/>
                <w:bCs/>
                <w:sz w:val="24"/>
                <w:szCs w:val="24"/>
              </w:rPr>
            </w:pPr>
            <w:r w:rsidRPr="00BD3F29">
              <w:rPr>
                <w:rFonts w:ascii="Times New Roman" w:hAnsi="Times New Roman" w:cs="Times New Roman"/>
                <w:b/>
                <w:bCs/>
                <w:sz w:val="24"/>
                <w:szCs w:val="24"/>
              </w:rPr>
              <w:t>Тест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5119ABA" w14:textId="4D5C8AAD" w:rsidR="002D0EC6" w:rsidRPr="00BD3F29" w:rsidRDefault="002D0EC6" w:rsidP="002D0EC6">
            <w:pPr>
              <w:spacing w:line="240" w:lineRule="auto"/>
              <w:jc w:val="center"/>
              <w:rPr>
                <w:rFonts w:ascii="Times New Roman" w:eastAsia="Times New Roman" w:hAnsi="Times New Roman" w:cs="Times New Roman"/>
                <w:b/>
                <w:bCs/>
                <w:sz w:val="24"/>
                <w:szCs w:val="24"/>
                <w:lang w:val="en-US"/>
              </w:rPr>
            </w:pPr>
            <w:r w:rsidRPr="00BD3F29">
              <w:rPr>
                <w:rFonts w:ascii="Times New Roman" w:eastAsia="Times New Roman" w:hAnsi="Times New Roman" w:cs="Times New Roman"/>
                <w:b/>
                <w:bCs/>
                <w:sz w:val="24"/>
                <w:szCs w:val="24"/>
                <w:lang w:val="ru-RU"/>
              </w:rPr>
              <w:t>КГ</w:t>
            </w:r>
            <w:r w:rsidR="00BD3F29" w:rsidRPr="00BD3F29">
              <w:rPr>
                <w:rFonts w:ascii="Times New Roman" w:eastAsia="Times New Roman" w:hAnsi="Times New Roman" w:cs="Times New Roman"/>
                <w:b/>
                <w:bCs/>
                <w:sz w:val="24"/>
                <w:szCs w:val="24"/>
                <w:lang w:val="en-US"/>
              </w:rPr>
              <w:t xml:space="preserve"> (n=1</w:t>
            </w:r>
            <w:r w:rsidR="002D0BAE">
              <w:rPr>
                <w:rFonts w:ascii="Times New Roman" w:eastAsia="Times New Roman" w:hAnsi="Times New Roman" w:cs="Times New Roman"/>
                <w:b/>
                <w:bCs/>
                <w:sz w:val="24"/>
                <w:szCs w:val="24"/>
              </w:rPr>
              <w:t>2</w:t>
            </w:r>
            <w:r w:rsidR="00BD3F29" w:rsidRPr="00BD3F29">
              <w:rPr>
                <w:rFonts w:ascii="Times New Roman" w:eastAsia="Times New Roman" w:hAnsi="Times New Roman" w:cs="Times New Roman"/>
                <w:b/>
                <w:bCs/>
                <w:sz w:val="24"/>
                <w:szCs w:val="24"/>
                <w:lang w:val="en-US"/>
              </w:rPr>
              <w:t>)</w:t>
            </w:r>
          </w:p>
          <w:p w14:paraId="53A05C13" w14:textId="31EF5160" w:rsidR="002D0EC6" w:rsidRPr="00BD3F29" w:rsidRDefault="002D0EC6" w:rsidP="002D0EC6">
            <w:pPr>
              <w:spacing w:line="240" w:lineRule="auto"/>
              <w:jc w:val="center"/>
              <w:rPr>
                <w:rFonts w:ascii="Times New Roman" w:hAnsi="Times New Roman" w:cs="Times New Roman"/>
                <w:b/>
                <w:bCs/>
                <w:sz w:val="24"/>
                <w:szCs w:val="24"/>
              </w:rPr>
            </w:pPr>
            <w:proofErr w:type="spellStart"/>
            <w:r w:rsidRPr="00BD3F29">
              <w:rPr>
                <w:rFonts w:ascii="Times New Roman" w:eastAsia="Times New Roman" w:hAnsi="Times New Roman" w:cs="Times New Roman"/>
                <w:b/>
                <w:bCs/>
                <w:sz w:val="24"/>
                <w:szCs w:val="24"/>
                <w:lang w:val="ru-RU"/>
              </w:rPr>
              <w:t>М±т</w:t>
            </w:r>
            <w:proofErr w:type="spellEnd"/>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2BC03C4D" w14:textId="3E0646CD" w:rsidR="002D0EC6" w:rsidRPr="00BD3F29" w:rsidRDefault="002D0EC6" w:rsidP="002D0EC6">
            <w:pPr>
              <w:spacing w:line="240" w:lineRule="auto"/>
              <w:jc w:val="center"/>
              <w:rPr>
                <w:rFonts w:ascii="Times New Roman" w:eastAsia="Times New Roman" w:hAnsi="Times New Roman" w:cs="Times New Roman"/>
                <w:b/>
                <w:bCs/>
                <w:sz w:val="24"/>
                <w:szCs w:val="24"/>
                <w:lang w:val="en-US"/>
              </w:rPr>
            </w:pPr>
            <w:r w:rsidRPr="00BD3F29">
              <w:rPr>
                <w:rFonts w:ascii="Times New Roman" w:eastAsia="Times New Roman" w:hAnsi="Times New Roman" w:cs="Times New Roman"/>
                <w:b/>
                <w:bCs/>
                <w:sz w:val="24"/>
                <w:szCs w:val="24"/>
                <w:lang w:val="ru-RU"/>
              </w:rPr>
              <w:t>ЕГ</w:t>
            </w:r>
            <w:r w:rsidR="00BD3F29" w:rsidRPr="00BD3F29">
              <w:rPr>
                <w:rFonts w:ascii="Times New Roman" w:eastAsia="Times New Roman" w:hAnsi="Times New Roman" w:cs="Times New Roman"/>
                <w:b/>
                <w:bCs/>
                <w:sz w:val="24"/>
                <w:szCs w:val="24"/>
                <w:lang w:val="en-US"/>
              </w:rPr>
              <w:t>(n=1</w:t>
            </w:r>
            <w:r w:rsidR="002D0BAE">
              <w:rPr>
                <w:rFonts w:ascii="Times New Roman" w:eastAsia="Times New Roman" w:hAnsi="Times New Roman" w:cs="Times New Roman"/>
                <w:b/>
                <w:bCs/>
                <w:sz w:val="24"/>
                <w:szCs w:val="24"/>
              </w:rPr>
              <w:t>2</w:t>
            </w:r>
            <w:r w:rsidR="00BD3F29" w:rsidRPr="00BD3F29">
              <w:rPr>
                <w:rFonts w:ascii="Times New Roman" w:eastAsia="Times New Roman" w:hAnsi="Times New Roman" w:cs="Times New Roman"/>
                <w:b/>
                <w:bCs/>
                <w:sz w:val="24"/>
                <w:szCs w:val="24"/>
                <w:lang w:val="en-US"/>
              </w:rPr>
              <w:t>)</w:t>
            </w:r>
          </w:p>
          <w:p w14:paraId="49F92662" w14:textId="5E52DB9F" w:rsidR="002D0EC6" w:rsidRPr="00BD3F29" w:rsidRDefault="002D0EC6" w:rsidP="002D0EC6">
            <w:pPr>
              <w:spacing w:line="240" w:lineRule="auto"/>
              <w:jc w:val="center"/>
              <w:rPr>
                <w:rFonts w:ascii="Times New Roman" w:hAnsi="Times New Roman" w:cs="Times New Roman"/>
                <w:b/>
                <w:bCs/>
                <w:sz w:val="24"/>
                <w:szCs w:val="24"/>
                <w:lang w:val="ru-RU"/>
              </w:rPr>
            </w:pPr>
            <w:proofErr w:type="spellStart"/>
            <w:r w:rsidRPr="00BD3F29">
              <w:rPr>
                <w:rFonts w:ascii="Times New Roman" w:eastAsia="Times New Roman" w:hAnsi="Times New Roman" w:cs="Times New Roman"/>
                <w:b/>
                <w:bCs/>
                <w:sz w:val="24"/>
                <w:szCs w:val="24"/>
                <w:lang w:val="ru-RU"/>
              </w:rPr>
              <w:t>М±т</w:t>
            </w:r>
            <w:proofErr w:type="spellEnd"/>
          </w:p>
        </w:tc>
        <w:tc>
          <w:tcPr>
            <w:tcW w:w="890" w:type="dxa"/>
          </w:tcPr>
          <w:p w14:paraId="76426380" w14:textId="52B0461A" w:rsidR="002D0EC6" w:rsidRPr="00BD3F29" w:rsidRDefault="002D0EC6" w:rsidP="002D0EC6">
            <w:pPr>
              <w:spacing w:line="240" w:lineRule="auto"/>
              <w:jc w:val="both"/>
              <w:rPr>
                <w:rFonts w:ascii="Times New Roman" w:hAnsi="Times New Roman" w:cs="Times New Roman"/>
                <w:b/>
                <w:bCs/>
                <w:sz w:val="24"/>
                <w:szCs w:val="24"/>
              </w:rPr>
            </w:pPr>
            <w:r w:rsidRPr="00BD3F29">
              <w:rPr>
                <w:rFonts w:ascii="Times New Roman" w:hAnsi="Times New Roman" w:cs="Times New Roman"/>
                <w:b/>
                <w:bCs/>
                <w:sz w:val="24"/>
                <w:szCs w:val="24"/>
              </w:rPr>
              <w:t>Р</w:t>
            </w:r>
          </w:p>
        </w:tc>
      </w:tr>
      <w:tr w:rsidR="002D0EC6" w:rsidRPr="00480384" w14:paraId="7CA8CAA5" w14:textId="77777777" w:rsidTr="00BD3F29">
        <w:tc>
          <w:tcPr>
            <w:tcW w:w="2047" w:type="dxa"/>
          </w:tcPr>
          <w:p w14:paraId="77113A11" w14:textId="683E158D" w:rsidR="002D0EC6" w:rsidRPr="002D0EC6" w:rsidRDefault="002D0EC6" w:rsidP="002D0EC6">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8" w:type="dxa"/>
          </w:tcPr>
          <w:p w14:paraId="6AED8965" w14:textId="30CDAF52" w:rsidR="002D0EC6" w:rsidRPr="002D0EC6" w:rsidRDefault="002D0EC6" w:rsidP="002D0EC6">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26" w:type="dxa"/>
          </w:tcPr>
          <w:p w14:paraId="35BCE532" w14:textId="7E0379CB" w:rsidR="002D0EC6" w:rsidRPr="002D0EC6" w:rsidRDefault="002D0EC6" w:rsidP="002D0EC6">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AB19298" w14:textId="666460F2" w:rsidR="002D0EC6" w:rsidRPr="002D0EC6" w:rsidRDefault="002D0EC6" w:rsidP="002D0EC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7951AC7A" w14:textId="33E81C06" w:rsidR="002D0EC6" w:rsidRPr="002D0EC6" w:rsidRDefault="002D0EC6" w:rsidP="002D0EC6">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4D52CDAA" w14:textId="6A87F289" w:rsidR="002D0EC6" w:rsidRPr="002D0EC6" w:rsidRDefault="002D0EC6" w:rsidP="002D0EC6">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86C62" w:rsidRPr="00480384" w14:paraId="5F757453" w14:textId="77777777" w:rsidTr="00BD3F29">
        <w:tc>
          <w:tcPr>
            <w:tcW w:w="2047" w:type="dxa"/>
            <w:vMerge w:val="restart"/>
          </w:tcPr>
          <w:p w14:paraId="179AA83C" w14:textId="77777777" w:rsidR="00B86C62" w:rsidRPr="002D0EC6" w:rsidRDefault="00B86C62" w:rsidP="002D0EC6">
            <w:pPr>
              <w:spacing w:line="240" w:lineRule="auto"/>
              <w:rPr>
                <w:rFonts w:ascii="Times New Roman" w:hAnsi="Times New Roman" w:cs="Times New Roman"/>
                <w:sz w:val="24"/>
                <w:szCs w:val="24"/>
              </w:rPr>
            </w:pPr>
            <w:r w:rsidRPr="002D0EC6">
              <w:rPr>
                <w:rFonts w:ascii="Times New Roman" w:hAnsi="Times New Roman" w:cs="Times New Roman"/>
                <w:sz w:val="24"/>
                <w:szCs w:val="24"/>
              </w:rPr>
              <w:t>Почуття  ритму руху</w:t>
            </w:r>
          </w:p>
          <w:p w14:paraId="72731E9D" w14:textId="22023939" w:rsidR="00B86C62" w:rsidRPr="002D0EC6" w:rsidRDefault="00B86C62" w:rsidP="002D0EC6">
            <w:pPr>
              <w:spacing w:line="240" w:lineRule="auto"/>
              <w:rPr>
                <w:rFonts w:ascii="Times New Roman" w:hAnsi="Times New Roman" w:cs="Times New Roman"/>
                <w:sz w:val="24"/>
                <w:szCs w:val="24"/>
              </w:rPr>
            </w:pPr>
          </w:p>
        </w:tc>
        <w:tc>
          <w:tcPr>
            <w:tcW w:w="518" w:type="dxa"/>
          </w:tcPr>
          <w:p w14:paraId="456A64D8" w14:textId="16373081"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1</w:t>
            </w:r>
          </w:p>
        </w:tc>
        <w:tc>
          <w:tcPr>
            <w:tcW w:w="3526" w:type="dxa"/>
          </w:tcPr>
          <w:p w14:paraId="1DAB9D65" w14:textId="0385E9FF" w:rsidR="00B86C62" w:rsidRPr="002D0EC6" w:rsidRDefault="00B86C62" w:rsidP="002D0EC6">
            <w:pPr>
              <w:spacing w:line="240" w:lineRule="auto"/>
              <w:jc w:val="both"/>
              <w:rPr>
                <w:rFonts w:ascii="Times New Roman" w:hAnsi="Times New Roman" w:cs="Times New Roman"/>
                <w:sz w:val="24"/>
                <w:szCs w:val="24"/>
              </w:rPr>
            </w:pPr>
            <w:r>
              <w:rPr>
                <w:rFonts w:ascii="Times New Roman" w:hAnsi="Times New Roman" w:cs="Times New Roman"/>
                <w:sz w:val="24"/>
                <w:szCs w:val="24"/>
              </w:rPr>
              <w:t>Біг по обручам без ведення м</w:t>
            </w:r>
            <w:r w:rsidRPr="002D0EC6">
              <w:rPr>
                <w:rFonts w:ascii="Times New Roman" w:hAnsi="Times New Roman" w:cs="Times New Roman"/>
                <w:sz w:val="24"/>
                <w:szCs w:val="24"/>
                <w:lang w:val="ru-RU"/>
              </w:rPr>
              <w:t>’</w:t>
            </w:r>
            <w:proofErr w:type="spellStart"/>
            <w:r>
              <w:rPr>
                <w:rFonts w:ascii="Times New Roman" w:hAnsi="Times New Roman" w:cs="Times New Roman"/>
                <w:sz w:val="24"/>
                <w:szCs w:val="24"/>
              </w:rPr>
              <w:t>яча</w:t>
            </w:r>
            <w:proofErr w:type="spellEnd"/>
            <w:r>
              <w:rPr>
                <w:rFonts w:ascii="Times New Roman" w:hAnsi="Times New Roman" w:cs="Times New Roman"/>
                <w:sz w:val="24"/>
                <w:szCs w:val="24"/>
              </w:rPr>
              <w:t>,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BC1E6E2" w14:textId="019DD8CF"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5,41</w:t>
            </w:r>
            <w:r w:rsidRPr="002D0EC6">
              <w:rPr>
                <w:rFonts w:ascii="Times New Roman" w:eastAsia="Times New Roman" w:hAnsi="Times New Roman" w:cs="Times New Roman"/>
                <w:spacing w:val="-4"/>
                <w:sz w:val="24"/>
                <w:szCs w:val="24"/>
                <w:lang w:val="ru-RU"/>
              </w:rPr>
              <w:t>±0,12</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38C358F9" w14:textId="1F9326B6"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5,41</w:t>
            </w:r>
            <w:r w:rsidRPr="002D0EC6">
              <w:rPr>
                <w:rFonts w:ascii="Times New Roman" w:eastAsia="Times New Roman" w:hAnsi="Times New Roman" w:cs="Times New Roman"/>
                <w:spacing w:val="-6"/>
                <w:sz w:val="24"/>
                <w:szCs w:val="24"/>
                <w:lang w:val="ru-RU"/>
              </w:rPr>
              <w:t>±0,11</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39391F60" w14:textId="65AFCA22"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&gt;0,05</w:t>
            </w:r>
          </w:p>
        </w:tc>
      </w:tr>
      <w:tr w:rsidR="00B86C62" w:rsidRPr="00480384" w14:paraId="0A2E741C" w14:textId="77777777" w:rsidTr="00BD3F29">
        <w:tc>
          <w:tcPr>
            <w:tcW w:w="2047" w:type="dxa"/>
            <w:vMerge/>
          </w:tcPr>
          <w:p w14:paraId="37FC74D0" w14:textId="6C586EAC" w:rsidR="00B86C62" w:rsidRPr="002D0EC6" w:rsidRDefault="00B86C62" w:rsidP="002D0EC6">
            <w:pPr>
              <w:spacing w:line="240" w:lineRule="auto"/>
              <w:rPr>
                <w:rFonts w:ascii="Times New Roman" w:hAnsi="Times New Roman" w:cs="Times New Roman"/>
                <w:sz w:val="24"/>
                <w:szCs w:val="24"/>
              </w:rPr>
            </w:pPr>
          </w:p>
        </w:tc>
        <w:tc>
          <w:tcPr>
            <w:tcW w:w="518" w:type="dxa"/>
          </w:tcPr>
          <w:p w14:paraId="6B1A0F2D" w14:textId="5E4C768A"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2</w:t>
            </w:r>
          </w:p>
        </w:tc>
        <w:tc>
          <w:tcPr>
            <w:tcW w:w="3526" w:type="dxa"/>
          </w:tcPr>
          <w:p w14:paraId="61C5135A" w14:textId="25DE168D" w:rsidR="00B86C62" w:rsidRPr="002D0EC6" w:rsidRDefault="00B86C62" w:rsidP="002D0EC6">
            <w:pPr>
              <w:spacing w:line="240" w:lineRule="auto"/>
              <w:jc w:val="both"/>
              <w:rPr>
                <w:rFonts w:ascii="Times New Roman" w:hAnsi="Times New Roman" w:cs="Times New Roman"/>
                <w:sz w:val="24"/>
                <w:szCs w:val="24"/>
              </w:rPr>
            </w:pPr>
            <w:r>
              <w:rPr>
                <w:rFonts w:ascii="Times New Roman" w:hAnsi="Times New Roman" w:cs="Times New Roman"/>
                <w:sz w:val="24"/>
                <w:szCs w:val="24"/>
              </w:rPr>
              <w:t>Біг по обручам з веденням м</w:t>
            </w:r>
            <w:r w:rsidRPr="002D0EC6">
              <w:rPr>
                <w:rFonts w:ascii="Times New Roman" w:hAnsi="Times New Roman" w:cs="Times New Roman"/>
                <w:sz w:val="24"/>
                <w:szCs w:val="24"/>
                <w:lang w:val="ru-RU"/>
              </w:rPr>
              <w:t>’</w:t>
            </w:r>
            <w:proofErr w:type="spellStart"/>
            <w:r>
              <w:rPr>
                <w:rFonts w:ascii="Times New Roman" w:hAnsi="Times New Roman" w:cs="Times New Roman"/>
                <w:sz w:val="24"/>
                <w:szCs w:val="24"/>
              </w:rPr>
              <w:t>яча</w:t>
            </w:r>
            <w:proofErr w:type="spellEnd"/>
            <w:r>
              <w:rPr>
                <w:rFonts w:ascii="Times New Roman" w:hAnsi="Times New Roman" w:cs="Times New Roman"/>
                <w:sz w:val="24"/>
                <w:szCs w:val="24"/>
              </w:rPr>
              <w:t>,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0845403" w14:textId="6B40DFB8"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8,92</w:t>
            </w:r>
            <w:r w:rsidRPr="002D0EC6">
              <w:rPr>
                <w:rFonts w:ascii="Times New Roman" w:eastAsia="Times New Roman" w:hAnsi="Times New Roman" w:cs="Times New Roman"/>
                <w:spacing w:val="-4"/>
                <w:sz w:val="24"/>
                <w:szCs w:val="24"/>
                <w:lang w:val="ru-RU"/>
              </w:rPr>
              <w:t>±0,16</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4F97DBA5" w14:textId="32D385C0"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8,59</w:t>
            </w:r>
            <w:r w:rsidRPr="002D0EC6">
              <w:rPr>
                <w:rFonts w:ascii="Times New Roman" w:eastAsia="Times New Roman" w:hAnsi="Times New Roman" w:cs="Times New Roman"/>
                <w:spacing w:val="-6"/>
                <w:sz w:val="24"/>
                <w:szCs w:val="24"/>
                <w:lang w:val="ru-RU"/>
              </w:rPr>
              <w:t>±0,13</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0FD219A4" w14:textId="23EA6E1E"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7"/>
                <w:sz w:val="24"/>
                <w:szCs w:val="24"/>
                <w:lang w:val="ru-RU"/>
              </w:rPr>
              <w:t>&lt;0,05</w:t>
            </w:r>
          </w:p>
        </w:tc>
      </w:tr>
      <w:tr w:rsidR="00B86C62" w:rsidRPr="00480384" w14:paraId="61CDE0DE" w14:textId="77777777" w:rsidTr="00BD3F29">
        <w:tc>
          <w:tcPr>
            <w:tcW w:w="2047" w:type="dxa"/>
            <w:vMerge/>
          </w:tcPr>
          <w:p w14:paraId="33290D3F" w14:textId="7658F19F" w:rsidR="00B86C62" w:rsidRPr="002D0EC6" w:rsidRDefault="00B86C62" w:rsidP="002D0EC6">
            <w:pPr>
              <w:spacing w:line="240" w:lineRule="auto"/>
              <w:rPr>
                <w:rFonts w:ascii="Times New Roman" w:hAnsi="Times New Roman" w:cs="Times New Roman"/>
                <w:sz w:val="24"/>
                <w:szCs w:val="24"/>
              </w:rPr>
            </w:pPr>
          </w:p>
        </w:tc>
        <w:tc>
          <w:tcPr>
            <w:tcW w:w="518" w:type="dxa"/>
          </w:tcPr>
          <w:p w14:paraId="48EDF0C5" w14:textId="366C7662"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3</w:t>
            </w:r>
          </w:p>
        </w:tc>
        <w:tc>
          <w:tcPr>
            <w:tcW w:w="3526" w:type="dxa"/>
          </w:tcPr>
          <w:p w14:paraId="6B3A88F6" w14:textId="4FADA9F3" w:rsidR="00B86C62" w:rsidRPr="002D0EC6" w:rsidRDefault="00B86C62" w:rsidP="002D0EC6">
            <w:pPr>
              <w:spacing w:line="240" w:lineRule="auto"/>
              <w:jc w:val="both"/>
              <w:rPr>
                <w:rFonts w:ascii="Times New Roman" w:hAnsi="Times New Roman" w:cs="Times New Roman"/>
                <w:sz w:val="24"/>
                <w:szCs w:val="24"/>
              </w:rPr>
            </w:pPr>
            <w:r>
              <w:rPr>
                <w:rFonts w:ascii="Times New Roman" w:hAnsi="Times New Roman" w:cs="Times New Roman"/>
                <w:sz w:val="24"/>
                <w:szCs w:val="24"/>
              </w:rPr>
              <w:t>Різниця у часі бігу по обручам та гладкого бігу на 30 м,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FA52593" w14:textId="77BEE832"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5"/>
                <w:sz w:val="24"/>
                <w:szCs w:val="24"/>
                <w:lang w:val="ru-RU"/>
              </w:rPr>
              <w:t>0,65</w:t>
            </w:r>
            <w:r w:rsidRPr="002D0EC6">
              <w:rPr>
                <w:rFonts w:ascii="Times New Roman" w:eastAsia="Times New Roman" w:hAnsi="Times New Roman" w:cs="Times New Roman"/>
                <w:spacing w:val="-5"/>
                <w:sz w:val="24"/>
                <w:szCs w:val="24"/>
                <w:lang w:val="ru-RU"/>
              </w:rPr>
              <w:t>±0,15</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3D9F5AEF" w14:textId="71DEB102"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0,61</w:t>
            </w:r>
            <w:r w:rsidRPr="002D0EC6">
              <w:rPr>
                <w:rFonts w:ascii="Times New Roman" w:eastAsia="Times New Roman" w:hAnsi="Times New Roman" w:cs="Times New Roman"/>
                <w:spacing w:val="-4"/>
                <w:sz w:val="24"/>
                <w:szCs w:val="24"/>
                <w:lang w:val="ru-RU"/>
              </w:rPr>
              <w:t>±0,07</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25705732" w14:textId="738F40B9"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&gt;0,05</w:t>
            </w:r>
          </w:p>
        </w:tc>
      </w:tr>
      <w:tr w:rsidR="00B86C62" w:rsidRPr="00480384" w14:paraId="2280F419" w14:textId="77777777" w:rsidTr="00BD3F29">
        <w:tc>
          <w:tcPr>
            <w:tcW w:w="2047" w:type="dxa"/>
            <w:vMerge/>
          </w:tcPr>
          <w:p w14:paraId="32389E55" w14:textId="56094BA6" w:rsidR="00B86C62" w:rsidRPr="002D0EC6" w:rsidRDefault="00B86C62" w:rsidP="002D0EC6">
            <w:pPr>
              <w:spacing w:line="240" w:lineRule="auto"/>
              <w:rPr>
                <w:rFonts w:ascii="Times New Roman" w:hAnsi="Times New Roman" w:cs="Times New Roman"/>
                <w:sz w:val="24"/>
                <w:szCs w:val="24"/>
              </w:rPr>
            </w:pPr>
          </w:p>
        </w:tc>
        <w:tc>
          <w:tcPr>
            <w:tcW w:w="518" w:type="dxa"/>
          </w:tcPr>
          <w:p w14:paraId="411EFC1E" w14:textId="7A0656CE"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4</w:t>
            </w:r>
          </w:p>
        </w:tc>
        <w:tc>
          <w:tcPr>
            <w:tcW w:w="3526" w:type="dxa"/>
          </w:tcPr>
          <w:p w14:paraId="5CBAF18C" w14:textId="30FE989C" w:rsidR="00B86C62" w:rsidRPr="002D0EC6" w:rsidRDefault="00B86C62" w:rsidP="002D0EC6">
            <w:pPr>
              <w:spacing w:line="240" w:lineRule="auto"/>
              <w:jc w:val="both"/>
              <w:rPr>
                <w:rFonts w:ascii="Times New Roman" w:hAnsi="Times New Roman" w:cs="Times New Roman"/>
                <w:sz w:val="24"/>
                <w:szCs w:val="24"/>
              </w:rPr>
            </w:pPr>
            <w:r>
              <w:rPr>
                <w:rFonts w:ascii="Times New Roman" w:hAnsi="Times New Roman" w:cs="Times New Roman"/>
                <w:sz w:val="24"/>
                <w:szCs w:val="24"/>
              </w:rPr>
              <w:t>Різниця у часі бігу між 2 і 1 тестами,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AD18239" w14:textId="07399AD5"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3,51</w:t>
            </w:r>
            <w:r w:rsidRPr="002D0EC6">
              <w:rPr>
                <w:rFonts w:ascii="Times New Roman" w:eastAsia="Times New Roman" w:hAnsi="Times New Roman" w:cs="Times New Roman"/>
                <w:spacing w:val="-4"/>
                <w:sz w:val="24"/>
                <w:szCs w:val="24"/>
                <w:lang w:val="ru-RU"/>
              </w:rPr>
              <w:t>±0,17</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227D6993" w14:textId="47F58FA8"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5"/>
                <w:sz w:val="24"/>
                <w:szCs w:val="24"/>
                <w:lang w:val="ru-RU"/>
              </w:rPr>
              <w:t>3,18</w:t>
            </w:r>
            <w:r w:rsidRPr="002D0EC6">
              <w:rPr>
                <w:rFonts w:ascii="Times New Roman" w:eastAsia="Times New Roman" w:hAnsi="Times New Roman" w:cs="Times New Roman"/>
                <w:spacing w:val="-5"/>
                <w:sz w:val="24"/>
                <w:szCs w:val="24"/>
                <w:lang w:val="ru-RU"/>
              </w:rPr>
              <w:t>±0,15</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4047EDF7" w14:textId="59B2F284"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&gt;0,05</w:t>
            </w:r>
          </w:p>
        </w:tc>
      </w:tr>
      <w:tr w:rsidR="00016086" w:rsidRPr="00480384" w14:paraId="78962AEB" w14:textId="77777777" w:rsidTr="00BD3F29">
        <w:tc>
          <w:tcPr>
            <w:tcW w:w="2047" w:type="dxa"/>
          </w:tcPr>
          <w:p w14:paraId="482134FA" w14:textId="6D63B6D6" w:rsidR="002D0EC6" w:rsidRPr="002D0EC6" w:rsidRDefault="00016086" w:rsidP="002D0EC6">
            <w:pPr>
              <w:spacing w:line="240" w:lineRule="auto"/>
              <w:jc w:val="both"/>
              <w:rPr>
                <w:rFonts w:ascii="Times New Roman" w:hAnsi="Times New Roman" w:cs="Times New Roman"/>
                <w:sz w:val="24"/>
                <w:szCs w:val="24"/>
              </w:rPr>
            </w:pPr>
            <w:r>
              <w:rPr>
                <w:rFonts w:ascii="Times New Roman" w:hAnsi="Times New Roman" w:cs="Times New Roman"/>
                <w:sz w:val="24"/>
                <w:szCs w:val="24"/>
              </w:rPr>
              <w:t>Зберігання рівноваги</w:t>
            </w:r>
          </w:p>
        </w:tc>
        <w:tc>
          <w:tcPr>
            <w:tcW w:w="518" w:type="dxa"/>
          </w:tcPr>
          <w:p w14:paraId="3CFA491E" w14:textId="603D086E" w:rsidR="002D0EC6" w:rsidRPr="002D0EC6" w:rsidRDefault="002D0EC6"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5</w:t>
            </w:r>
          </w:p>
        </w:tc>
        <w:tc>
          <w:tcPr>
            <w:tcW w:w="3526" w:type="dxa"/>
          </w:tcPr>
          <w:p w14:paraId="68D3C5C2" w14:textId="54AE27EA" w:rsidR="002D0EC6" w:rsidRPr="002D0EC6" w:rsidRDefault="00016086" w:rsidP="002D0EC6">
            <w:pPr>
              <w:spacing w:line="240" w:lineRule="auto"/>
              <w:jc w:val="both"/>
              <w:rPr>
                <w:rFonts w:ascii="Times New Roman" w:hAnsi="Times New Roman" w:cs="Times New Roman"/>
                <w:sz w:val="24"/>
                <w:szCs w:val="24"/>
              </w:rPr>
            </w:pPr>
            <w:r>
              <w:rPr>
                <w:rFonts w:ascii="Times New Roman" w:hAnsi="Times New Roman" w:cs="Times New Roman"/>
                <w:sz w:val="24"/>
                <w:szCs w:val="24"/>
              </w:rPr>
              <w:t>Повороти на гімнастичній лаві, разів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F5696B8" w14:textId="3294F54D" w:rsidR="002D0EC6" w:rsidRPr="002D0EC6" w:rsidRDefault="002D0EC6"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4,85</w:t>
            </w:r>
            <w:r w:rsidRPr="002D0EC6">
              <w:rPr>
                <w:rFonts w:ascii="Times New Roman" w:eastAsia="Times New Roman" w:hAnsi="Times New Roman" w:cs="Times New Roman"/>
                <w:spacing w:val="-4"/>
                <w:sz w:val="24"/>
                <w:szCs w:val="24"/>
                <w:lang w:val="ru-RU"/>
              </w:rPr>
              <w:t>±0,35</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57E0D241" w14:textId="17935993" w:rsidR="002D0EC6" w:rsidRPr="002D0EC6" w:rsidRDefault="002D0EC6"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5"/>
                <w:sz w:val="24"/>
                <w:szCs w:val="24"/>
                <w:lang w:val="ru-RU"/>
              </w:rPr>
              <w:t>5,35</w:t>
            </w:r>
            <w:r w:rsidRPr="002D0EC6">
              <w:rPr>
                <w:rFonts w:ascii="Times New Roman" w:eastAsia="Times New Roman" w:hAnsi="Times New Roman" w:cs="Times New Roman"/>
                <w:spacing w:val="-5"/>
                <w:sz w:val="24"/>
                <w:szCs w:val="24"/>
                <w:lang w:val="ru-RU"/>
              </w:rPr>
              <w:t>±0,63</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66EEF767" w14:textId="410E8ECA" w:rsidR="002D0EC6" w:rsidRPr="002D0EC6" w:rsidRDefault="002D0EC6"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7"/>
                <w:sz w:val="24"/>
                <w:szCs w:val="24"/>
                <w:lang w:val="ru-RU"/>
              </w:rPr>
              <w:t>&lt;0,05</w:t>
            </w:r>
          </w:p>
        </w:tc>
      </w:tr>
      <w:tr w:rsidR="00016086" w:rsidRPr="00480384" w14:paraId="5764FEDA" w14:textId="77777777" w:rsidTr="00BD3F29">
        <w:tc>
          <w:tcPr>
            <w:tcW w:w="2047" w:type="dxa"/>
          </w:tcPr>
          <w:p w14:paraId="33F966EB" w14:textId="698FDDA3" w:rsidR="002D0EC6" w:rsidRPr="00016086" w:rsidRDefault="00016086" w:rsidP="002D0EC6">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Кінестетичне</w:t>
            </w:r>
            <w:proofErr w:type="spellEnd"/>
            <w:r>
              <w:rPr>
                <w:rFonts w:ascii="Times New Roman" w:hAnsi="Times New Roman" w:cs="Times New Roman"/>
                <w:sz w:val="24"/>
                <w:szCs w:val="24"/>
              </w:rPr>
              <w:t xml:space="preserve"> диференціювання (почуття м</w:t>
            </w:r>
            <w:r>
              <w:rPr>
                <w:rFonts w:ascii="Times New Roman" w:hAnsi="Times New Roman" w:cs="Times New Roman"/>
                <w:sz w:val="24"/>
                <w:szCs w:val="24"/>
                <w:lang w:val="en-US"/>
              </w:rPr>
              <w:t>’</w:t>
            </w:r>
            <w:proofErr w:type="spellStart"/>
            <w:r>
              <w:rPr>
                <w:rFonts w:ascii="Times New Roman" w:hAnsi="Times New Roman" w:cs="Times New Roman"/>
                <w:sz w:val="24"/>
                <w:szCs w:val="24"/>
              </w:rPr>
              <w:t>яча</w:t>
            </w:r>
            <w:proofErr w:type="spellEnd"/>
            <w:r>
              <w:rPr>
                <w:rFonts w:ascii="Times New Roman" w:hAnsi="Times New Roman" w:cs="Times New Roman"/>
                <w:sz w:val="24"/>
                <w:szCs w:val="24"/>
              </w:rPr>
              <w:t>)</w:t>
            </w:r>
          </w:p>
        </w:tc>
        <w:tc>
          <w:tcPr>
            <w:tcW w:w="518" w:type="dxa"/>
          </w:tcPr>
          <w:p w14:paraId="01EE0E6E" w14:textId="20795DDF" w:rsidR="002D0EC6" w:rsidRPr="002D0EC6" w:rsidRDefault="002D0EC6"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6</w:t>
            </w:r>
          </w:p>
        </w:tc>
        <w:tc>
          <w:tcPr>
            <w:tcW w:w="3526" w:type="dxa"/>
          </w:tcPr>
          <w:p w14:paraId="24AC4943" w14:textId="526F5E99" w:rsidR="002D0EC6" w:rsidRPr="00016086" w:rsidRDefault="00016086" w:rsidP="002D0EC6">
            <w:pPr>
              <w:spacing w:line="240" w:lineRule="auto"/>
              <w:jc w:val="both"/>
              <w:rPr>
                <w:rFonts w:ascii="Times New Roman" w:hAnsi="Times New Roman" w:cs="Times New Roman"/>
                <w:sz w:val="24"/>
                <w:szCs w:val="24"/>
              </w:rPr>
            </w:pPr>
            <w:r>
              <w:rPr>
                <w:rFonts w:ascii="Times New Roman" w:hAnsi="Times New Roman" w:cs="Times New Roman"/>
                <w:sz w:val="24"/>
                <w:szCs w:val="24"/>
              </w:rPr>
              <w:t>Передачі м</w:t>
            </w:r>
            <w:r w:rsidRPr="00016086">
              <w:rPr>
                <w:rFonts w:ascii="Times New Roman" w:hAnsi="Times New Roman" w:cs="Times New Roman"/>
                <w:sz w:val="24"/>
                <w:szCs w:val="24"/>
                <w:lang w:val="ru-RU"/>
              </w:rPr>
              <w:t>’</w:t>
            </w:r>
            <w:proofErr w:type="spellStart"/>
            <w:r>
              <w:rPr>
                <w:rFonts w:ascii="Times New Roman" w:hAnsi="Times New Roman" w:cs="Times New Roman"/>
                <w:sz w:val="24"/>
                <w:szCs w:val="24"/>
              </w:rPr>
              <w:t>яча</w:t>
            </w:r>
            <w:proofErr w:type="spellEnd"/>
            <w:r>
              <w:rPr>
                <w:rFonts w:ascii="Times New Roman" w:hAnsi="Times New Roman" w:cs="Times New Roman"/>
                <w:sz w:val="24"/>
                <w:szCs w:val="24"/>
              </w:rPr>
              <w:t xml:space="preserve"> на точність, бали</w:t>
            </w:r>
          </w:p>
        </w:tc>
        <w:tc>
          <w:tcPr>
            <w:tcW w:w="1417" w:type="dxa"/>
            <w:tcBorders>
              <w:top w:val="single" w:sz="6" w:space="0" w:color="auto"/>
              <w:left w:val="single" w:sz="6" w:space="0" w:color="auto"/>
              <w:bottom w:val="nil"/>
              <w:right w:val="single" w:sz="6" w:space="0" w:color="auto"/>
            </w:tcBorders>
            <w:shd w:val="clear" w:color="auto" w:fill="FFFFFF"/>
          </w:tcPr>
          <w:p w14:paraId="008344C5" w14:textId="0AE024A3" w:rsidR="002D0EC6" w:rsidRPr="002D0EC6" w:rsidRDefault="002D0EC6"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8"/>
                <w:sz w:val="24"/>
                <w:szCs w:val="24"/>
                <w:lang w:val="ru-RU"/>
              </w:rPr>
              <w:t>14,0</w:t>
            </w:r>
            <w:r w:rsidRPr="002D0EC6">
              <w:rPr>
                <w:rFonts w:ascii="Times New Roman" w:eastAsia="Times New Roman" w:hAnsi="Times New Roman" w:cs="Times New Roman"/>
                <w:spacing w:val="-8"/>
                <w:sz w:val="24"/>
                <w:szCs w:val="24"/>
                <w:lang w:val="ru-RU"/>
              </w:rPr>
              <w:t>±0,75</w:t>
            </w:r>
          </w:p>
        </w:tc>
        <w:tc>
          <w:tcPr>
            <w:tcW w:w="1231" w:type="dxa"/>
            <w:tcBorders>
              <w:top w:val="single" w:sz="6" w:space="0" w:color="auto"/>
              <w:left w:val="single" w:sz="6" w:space="0" w:color="auto"/>
              <w:bottom w:val="nil"/>
              <w:right w:val="single" w:sz="6" w:space="0" w:color="auto"/>
            </w:tcBorders>
            <w:shd w:val="clear" w:color="auto" w:fill="FFFFFF"/>
          </w:tcPr>
          <w:p w14:paraId="46F1F13D" w14:textId="53EA3896" w:rsidR="002D0EC6" w:rsidRPr="002D0EC6" w:rsidRDefault="002D0EC6"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8"/>
                <w:sz w:val="24"/>
                <w:szCs w:val="24"/>
                <w:lang w:val="ru-RU"/>
              </w:rPr>
              <w:t>16,53</w:t>
            </w:r>
            <w:r w:rsidRPr="002D0EC6">
              <w:rPr>
                <w:rFonts w:ascii="Times New Roman" w:eastAsia="Times New Roman" w:hAnsi="Times New Roman" w:cs="Times New Roman"/>
                <w:spacing w:val="-8"/>
                <w:sz w:val="24"/>
                <w:szCs w:val="24"/>
                <w:lang w:val="ru-RU"/>
              </w:rPr>
              <w:t>±0,93</w:t>
            </w:r>
          </w:p>
        </w:tc>
        <w:tc>
          <w:tcPr>
            <w:tcW w:w="890" w:type="dxa"/>
            <w:tcBorders>
              <w:top w:val="single" w:sz="6" w:space="0" w:color="auto"/>
              <w:left w:val="single" w:sz="6" w:space="0" w:color="auto"/>
              <w:bottom w:val="nil"/>
              <w:right w:val="single" w:sz="6" w:space="0" w:color="auto"/>
            </w:tcBorders>
            <w:shd w:val="clear" w:color="auto" w:fill="FFFFFF"/>
          </w:tcPr>
          <w:p w14:paraId="4AC0896D" w14:textId="6688B73E" w:rsidR="002D0EC6" w:rsidRPr="002D0EC6" w:rsidRDefault="002D0EC6"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7"/>
                <w:sz w:val="24"/>
                <w:szCs w:val="24"/>
                <w:lang w:val="ru-RU"/>
              </w:rPr>
              <w:t>&lt;0,05</w:t>
            </w:r>
          </w:p>
        </w:tc>
      </w:tr>
      <w:tr w:rsidR="00B86C62" w:rsidRPr="00480384" w14:paraId="07BF48DF" w14:textId="77777777" w:rsidTr="00BD3F29">
        <w:tc>
          <w:tcPr>
            <w:tcW w:w="2047" w:type="dxa"/>
            <w:vMerge w:val="restart"/>
          </w:tcPr>
          <w:p w14:paraId="5891CC62" w14:textId="71C86B89" w:rsidR="00B86C62" w:rsidRPr="002D0EC6" w:rsidRDefault="00B86C62" w:rsidP="002D0EC6">
            <w:pPr>
              <w:spacing w:line="240" w:lineRule="auto"/>
              <w:jc w:val="both"/>
              <w:rPr>
                <w:rFonts w:ascii="Times New Roman" w:hAnsi="Times New Roman" w:cs="Times New Roman"/>
                <w:sz w:val="24"/>
                <w:szCs w:val="24"/>
              </w:rPr>
            </w:pPr>
            <w:r w:rsidRPr="005B1F05">
              <w:rPr>
                <w:rFonts w:ascii="Times New Roman" w:hAnsi="Times New Roman" w:cs="Times New Roman"/>
                <w:sz w:val="24"/>
                <w:szCs w:val="24"/>
              </w:rPr>
              <w:t>Перебудова та пристосування рухових дій</w:t>
            </w:r>
          </w:p>
        </w:tc>
        <w:tc>
          <w:tcPr>
            <w:tcW w:w="518" w:type="dxa"/>
          </w:tcPr>
          <w:p w14:paraId="6C5AA79C" w14:textId="6B12FBCA"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7</w:t>
            </w:r>
          </w:p>
        </w:tc>
        <w:tc>
          <w:tcPr>
            <w:tcW w:w="3526" w:type="dxa"/>
          </w:tcPr>
          <w:p w14:paraId="6CDD0DF8" w14:textId="587C6BF8" w:rsidR="00B86C62" w:rsidRPr="005B1F05" w:rsidRDefault="00B86C62" w:rsidP="002D0EC6">
            <w:pPr>
              <w:spacing w:line="240" w:lineRule="auto"/>
              <w:jc w:val="both"/>
              <w:rPr>
                <w:rFonts w:ascii="Times New Roman" w:hAnsi="Times New Roman" w:cs="Times New Roman"/>
                <w:sz w:val="24"/>
                <w:szCs w:val="24"/>
              </w:rPr>
            </w:pPr>
            <w:r w:rsidRPr="005B1F05">
              <w:rPr>
                <w:rFonts w:ascii="Times New Roman" w:hAnsi="Times New Roman" w:cs="Times New Roman"/>
                <w:sz w:val="24"/>
                <w:szCs w:val="24"/>
              </w:rPr>
              <w:t xml:space="preserve">Біг із оббіганням </w:t>
            </w:r>
            <w:proofErr w:type="spellStart"/>
            <w:r w:rsidRPr="005B1F05">
              <w:rPr>
                <w:rFonts w:ascii="Times New Roman" w:hAnsi="Times New Roman" w:cs="Times New Roman"/>
                <w:sz w:val="24"/>
                <w:szCs w:val="24"/>
              </w:rPr>
              <w:t>стійок</w:t>
            </w:r>
            <w:proofErr w:type="spellEnd"/>
            <w:r w:rsidRPr="005B1F05">
              <w:rPr>
                <w:rFonts w:ascii="Times New Roman" w:hAnsi="Times New Roman" w:cs="Times New Roman"/>
                <w:sz w:val="24"/>
                <w:szCs w:val="24"/>
              </w:rPr>
              <w:t xml:space="preserve"> у не провідну сторону, </w:t>
            </w:r>
            <w:r>
              <w:rPr>
                <w:rFonts w:ascii="Times New Roman" w:hAnsi="Times New Roman" w:cs="Times New Roman"/>
                <w:sz w:val="24"/>
                <w:szCs w:val="24"/>
              </w:rPr>
              <w:t xml:space="preserve">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76DDE7F" w14:textId="767CE923"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6,55</w:t>
            </w:r>
            <w:r w:rsidRPr="002D0EC6">
              <w:rPr>
                <w:rFonts w:ascii="Times New Roman" w:eastAsia="Times New Roman" w:hAnsi="Times New Roman" w:cs="Times New Roman"/>
                <w:spacing w:val="-4"/>
                <w:sz w:val="24"/>
                <w:szCs w:val="24"/>
                <w:lang w:val="ru-RU"/>
              </w:rPr>
              <w:t>±0,10</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4CFDB4A2" w14:textId="3108DFF2"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6,37</w:t>
            </w:r>
            <w:r w:rsidRPr="002D0EC6">
              <w:rPr>
                <w:rFonts w:ascii="Times New Roman" w:eastAsia="Times New Roman" w:hAnsi="Times New Roman" w:cs="Times New Roman"/>
                <w:spacing w:val="-4"/>
                <w:sz w:val="24"/>
                <w:szCs w:val="24"/>
                <w:lang w:val="ru-RU"/>
              </w:rPr>
              <w:t>±0,09</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3C07867D" w14:textId="25EAB9E4"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&gt;0,05</w:t>
            </w:r>
          </w:p>
        </w:tc>
      </w:tr>
      <w:tr w:rsidR="00B86C62" w:rsidRPr="00480384" w14:paraId="5FF91AE3" w14:textId="77777777" w:rsidTr="00BD3F29">
        <w:tc>
          <w:tcPr>
            <w:tcW w:w="2047" w:type="dxa"/>
            <w:vMerge/>
          </w:tcPr>
          <w:p w14:paraId="505B5639" w14:textId="77777777" w:rsidR="00B86C62" w:rsidRPr="002D0EC6" w:rsidRDefault="00B86C62" w:rsidP="002D0EC6">
            <w:pPr>
              <w:spacing w:line="240" w:lineRule="auto"/>
              <w:jc w:val="both"/>
              <w:rPr>
                <w:rFonts w:ascii="Times New Roman" w:hAnsi="Times New Roman" w:cs="Times New Roman"/>
                <w:sz w:val="24"/>
                <w:szCs w:val="24"/>
              </w:rPr>
            </w:pPr>
          </w:p>
        </w:tc>
        <w:tc>
          <w:tcPr>
            <w:tcW w:w="518" w:type="dxa"/>
          </w:tcPr>
          <w:p w14:paraId="5B079FEC" w14:textId="52527509"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8</w:t>
            </w:r>
          </w:p>
        </w:tc>
        <w:tc>
          <w:tcPr>
            <w:tcW w:w="3526" w:type="dxa"/>
          </w:tcPr>
          <w:p w14:paraId="4E8F0B0F" w14:textId="2B38C499" w:rsidR="00B86C62" w:rsidRPr="002D0EC6" w:rsidRDefault="00B86C62" w:rsidP="002D0EC6">
            <w:pPr>
              <w:spacing w:line="240" w:lineRule="auto"/>
              <w:jc w:val="both"/>
              <w:rPr>
                <w:rFonts w:ascii="Times New Roman" w:hAnsi="Times New Roman" w:cs="Times New Roman"/>
                <w:sz w:val="24"/>
                <w:szCs w:val="24"/>
              </w:rPr>
            </w:pPr>
            <w:r w:rsidRPr="005B1F05">
              <w:rPr>
                <w:rFonts w:ascii="Times New Roman" w:hAnsi="Times New Roman" w:cs="Times New Roman"/>
                <w:sz w:val="24"/>
                <w:szCs w:val="24"/>
              </w:rPr>
              <w:t xml:space="preserve">Біг із оббіганням </w:t>
            </w:r>
            <w:proofErr w:type="spellStart"/>
            <w:r w:rsidRPr="005B1F05">
              <w:rPr>
                <w:rFonts w:ascii="Times New Roman" w:hAnsi="Times New Roman" w:cs="Times New Roman"/>
                <w:sz w:val="24"/>
                <w:szCs w:val="24"/>
              </w:rPr>
              <w:t>стійок</w:t>
            </w:r>
            <w:proofErr w:type="spellEnd"/>
            <w:r w:rsidRPr="005B1F05">
              <w:rPr>
                <w:rFonts w:ascii="Times New Roman" w:hAnsi="Times New Roman" w:cs="Times New Roman"/>
                <w:sz w:val="24"/>
                <w:szCs w:val="24"/>
              </w:rPr>
              <w:t xml:space="preserve"> у не провідну сторону,</w:t>
            </w:r>
            <w:r>
              <w:rPr>
                <w:rFonts w:ascii="Times New Roman" w:hAnsi="Times New Roman" w:cs="Times New Roman"/>
                <w:sz w:val="24"/>
                <w:szCs w:val="24"/>
              </w:rPr>
              <w:t xml:space="preserve">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0A80E9F" w14:textId="3C84270C"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6,43</w:t>
            </w:r>
            <w:r w:rsidRPr="002D0EC6">
              <w:rPr>
                <w:rFonts w:ascii="Times New Roman" w:eastAsia="Times New Roman" w:hAnsi="Times New Roman" w:cs="Times New Roman"/>
                <w:spacing w:val="-4"/>
                <w:sz w:val="24"/>
                <w:szCs w:val="24"/>
                <w:lang w:val="ru-RU"/>
              </w:rPr>
              <w:t>±0,12</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2A45D13D" w14:textId="34DAD2EC"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6,20</w:t>
            </w:r>
            <w:r w:rsidRPr="002D0EC6">
              <w:rPr>
                <w:rFonts w:ascii="Times New Roman" w:eastAsia="Times New Roman" w:hAnsi="Times New Roman" w:cs="Times New Roman"/>
                <w:spacing w:val="-6"/>
                <w:sz w:val="24"/>
                <w:szCs w:val="24"/>
                <w:lang w:val="ru-RU"/>
              </w:rPr>
              <w:t>±0,11</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5378E514" w14:textId="38EA16AD"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&gt;0,05</w:t>
            </w:r>
          </w:p>
        </w:tc>
      </w:tr>
      <w:tr w:rsidR="00B86C62" w:rsidRPr="00480384" w14:paraId="28547CC4" w14:textId="77777777" w:rsidTr="00BD3F29">
        <w:tc>
          <w:tcPr>
            <w:tcW w:w="2047" w:type="dxa"/>
            <w:vMerge/>
          </w:tcPr>
          <w:p w14:paraId="72896282" w14:textId="77777777" w:rsidR="00B86C62" w:rsidRPr="002D0EC6" w:rsidRDefault="00B86C62" w:rsidP="002D0EC6">
            <w:pPr>
              <w:spacing w:line="240" w:lineRule="auto"/>
              <w:jc w:val="both"/>
              <w:rPr>
                <w:rFonts w:ascii="Times New Roman" w:hAnsi="Times New Roman" w:cs="Times New Roman"/>
                <w:sz w:val="24"/>
                <w:szCs w:val="24"/>
              </w:rPr>
            </w:pPr>
          </w:p>
        </w:tc>
        <w:tc>
          <w:tcPr>
            <w:tcW w:w="518" w:type="dxa"/>
          </w:tcPr>
          <w:p w14:paraId="1B951296" w14:textId="4060AF77"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9</w:t>
            </w:r>
          </w:p>
        </w:tc>
        <w:tc>
          <w:tcPr>
            <w:tcW w:w="3526" w:type="dxa"/>
          </w:tcPr>
          <w:p w14:paraId="40F6B39F" w14:textId="3E6D76CC" w:rsidR="00B86C62" w:rsidRPr="002D0EC6" w:rsidRDefault="00B86C62" w:rsidP="002D0EC6">
            <w:pPr>
              <w:spacing w:line="240" w:lineRule="auto"/>
              <w:jc w:val="both"/>
              <w:rPr>
                <w:rFonts w:ascii="Times New Roman" w:hAnsi="Times New Roman" w:cs="Times New Roman"/>
                <w:sz w:val="24"/>
                <w:szCs w:val="24"/>
              </w:rPr>
            </w:pPr>
            <w:r>
              <w:rPr>
                <w:rFonts w:ascii="Times New Roman" w:hAnsi="Times New Roman" w:cs="Times New Roman"/>
                <w:sz w:val="24"/>
                <w:szCs w:val="24"/>
              </w:rPr>
              <w:t>Біг</w:t>
            </w:r>
            <w:r w:rsidRPr="005B1F05">
              <w:rPr>
                <w:rFonts w:ascii="Times New Roman" w:hAnsi="Times New Roman" w:cs="Times New Roman"/>
                <w:sz w:val="24"/>
                <w:szCs w:val="24"/>
              </w:rPr>
              <w:t xml:space="preserve"> з </w:t>
            </w:r>
            <w:proofErr w:type="spellStart"/>
            <w:r w:rsidRPr="005B1F05">
              <w:rPr>
                <w:rFonts w:ascii="Times New Roman" w:hAnsi="Times New Roman" w:cs="Times New Roman"/>
                <w:sz w:val="24"/>
                <w:szCs w:val="24"/>
              </w:rPr>
              <w:t>обіганням</w:t>
            </w:r>
            <w:proofErr w:type="spellEnd"/>
            <w:r w:rsidRPr="005B1F05">
              <w:rPr>
                <w:rFonts w:ascii="Times New Roman" w:hAnsi="Times New Roman" w:cs="Times New Roman"/>
                <w:sz w:val="24"/>
                <w:szCs w:val="24"/>
              </w:rPr>
              <w:t xml:space="preserve"> </w:t>
            </w:r>
            <w:proofErr w:type="spellStart"/>
            <w:r w:rsidRPr="005B1F05">
              <w:rPr>
                <w:rFonts w:ascii="Times New Roman" w:hAnsi="Times New Roman" w:cs="Times New Roman"/>
                <w:sz w:val="24"/>
                <w:szCs w:val="24"/>
              </w:rPr>
              <w:t>стійок</w:t>
            </w:r>
            <w:proofErr w:type="spellEnd"/>
            <w:r w:rsidRPr="005B1F05">
              <w:rPr>
                <w:rFonts w:ascii="Times New Roman" w:hAnsi="Times New Roman" w:cs="Times New Roman"/>
                <w:sz w:val="24"/>
                <w:szCs w:val="24"/>
              </w:rPr>
              <w:t xml:space="preserve"> і веденням м'яча не провідною рукою</w:t>
            </w:r>
            <w:r>
              <w:rPr>
                <w:rFonts w:ascii="Times New Roman" w:hAnsi="Times New Roman" w:cs="Times New Roman"/>
                <w:sz w:val="24"/>
                <w:szCs w:val="24"/>
              </w:rPr>
              <w:t>,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355BE44" w14:textId="49DA8039"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5"/>
                <w:sz w:val="24"/>
                <w:szCs w:val="24"/>
                <w:lang w:val="ru-RU"/>
              </w:rPr>
              <w:t>9,52</w:t>
            </w:r>
            <w:r w:rsidRPr="002D0EC6">
              <w:rPr>
                <w:rFonts w:ascii="Times New Roman" w:eastAsia="Times New Roman" w:hAnsi="Times New Roman" w:cs="Times New Roman"/>
                <w:spacing w:val="-5"/>
                <w:sz w:val="24"/>
                <w:szCs w:val="24"/>
                <w:lang w:val="ru-RU"/>
              </w:rPr>
              <w:t>±0,05</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1B7118F0" w14:textId="5E75F867"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9,31</w:t>
            </w:r>
            <w:r w:rsidRPr="002D0EC6">
              <w:rPr>
                <w:rFonts w:ascii="Times New Roman" w:eastAsia="Times New Roman" w:hAnsi="Times New Roman" w:cs="Times New Roman"/>
                <w:spacing w:val="-4"/>
                <w:sz w:val="24"/>
                <w:szCs w:val="24"/>
                <w:lang w:val="ru-RU"/>
              </w:rPr>
              <w:t>±0,17</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5CD667AF" w14:textId="0774C331"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7"/>
                <w:sz w:val="24"/>
                <w:szCs w:val="24"/>
                <w:lang w:val="ru-RU"/>
              </w:rPr>
              <w:t>&lt;0,05</w:t>
            </w:r>
          </w:p>
        </w:tc>
      </w:tr>
      <w:tr w:rsidR="00B86C62" w:rsidRPr="00480384" w14:paraId="778865CA" w14:textId="77777777" w:rsidTr="00BD3F29">
        <w:tc>
          <w:tcPr>
            <w:tcW w:w="2047" w:type="dxa"/>
            <w:vMerge/>
          </w:tcPr>
          <w:p w14:paraId="4C433D06" w14:textId="77777777" w:rsidR="00B86C62" w:rsidRPr="002D0EC6" w:rsidRDefault="00B86C62" w:rsidP="002D0EC6">
            <w:pPr>
              <w:spacing w:line="240" w:lineRule="auto"/>
              <w:jc w:val="both"/>
              <w:rPr>
                <w:rFonts w:ascii="Times New Roman" w:hAnsi="Times New Roman" w:cs="Times New Roman"/>
                <w:sz w:val="24"/>
                <w:szCs w:val="24"/>
              </w:rPr>
            </w:pPr>
          </w:p>
        </w:tc>
        <w:tc>
          <w:tcPr>
            <w:tcW w:w="518" w:type="dxa"/>
          </w:tcPr>
          <w:p w14:paraId="4A88F681" w14:textId="58382FDC"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10</w:t>
            </w:r>
          </w:p>
        </w:tc>
        <w:tc>
          <w:tcPr>
            <w:tcW w:w="3526" w:type="dxa"/>
          </w:tcPr>
          <w:p w14:paraId="03659F37" w14:textId="5BC9FD90" w:rsidR="00B86C62" w:rsidRPr="002D0EC6" w:rsidRDefault="00B86C62" w:rsidP="002D0EC6">
            <w:pPr>
              <w:spacing w:line="240" w:lineRule="auto"/>
              <w:jc w:val="both"/>
              <w:rPr>
                <w:rFonts w:ascii="Times New Roman" w:hAnsi="Times New Roman" w:cs="Times New Roman"/>
                <w:sz w:val="24"/>
                <w:szCs w:val="24"/>
              </w:rPr>
            </w:pPr>
            <w:r>
              <w:rPr>
                <w:rFonts w:ascii="Times New Roman" w:hAnsi="Times New Roman" w:cs="Times New Roman"/>
                <w:sz w:val="24"/>
                <w:szCs w:val="24"/>
              </w:rPr>
              <w:t>Біг</w:t>
            </w:r>
            <w:r w:rsidRPr="005B1F05">
              <w:rPr>
                <w:rFonts w:ascii="Times New Roman" w:hAnsi="Times New Roman" w:cs="Times New Roman"/>
                <w:sz w:val="24"/>
                <w:szCs w:val="24"/>
              </w:rPr>
              <w:t xml:space="preserve"> з </w:t>
            </w:r>
            <w:proofErr w:type="spellStart"/>
            <w:r w:rsidRPr="005B1F05">
              <w:rPr>
                <w:rFonts w:ascii="Times New Roman" w:hAnsi="Times New Roman" w:cs="Times New Roman"/>
                <w:sz w:val="24"/>
                <w:szCs w:val="24"/>
              </w:rPr>
              <w:t>обіганням</w:t>
            </w:r>
            <w:proofErr w:type="spellEnd"/>
            <w:r w:rsidRPr="005B1F05">
              <w:rPr>
                <w:rFonts w:ascii="Times New Roman" w:hAnsi="Times New Roman" w:cs="Times New Roman"/>
                <w:sz w:val="24"/>
                <w:szCs w:val="24"/>
              </w:rPr>
              <w:t xml:space="preserve"> </w:t>
            </w:r>
            <w:proofErr w:type="spellStart"/>
            <w:r w:rsidRPr="005B1F05">
              <w:rPr>
                <w:rFonts w:ascii="Times New Roman" w:hAnsi="Times New Roman" w:cs="Times New Roman"/>
                <w:sz w:val="24"/>
                <w:szCs w:val="24"/>
              </w:rPr>
              <w:t>стійок</w:t>
            </w:r>
            <w:proofErr w:type="spellEnd"/>
            <w:r w:rsidRPr="005B1F05">
              <w:rPr>
                <w:rFonts w:ascii="Times New Roman" w:hAnsi="Times New Roman" w:cs="Times New Roman"/>
                <w:sz w:val="24"/>
                <w:szCs w:val="24"/>
              </w:rPr>
              <w:t xml:space="preserve"> і веденням м'яча провідною рукою</w:t>
            </w:r>
            <w:r>
              <w:rPr>
                <w:rFonts w:ascii="Times New Roman" w:hAnsi="Times New Roman" w:cs="Times New Roman"/>
                <w:sz w:val="24"/>
                <w:szCs w:val="24"/>
              </w:rPr>
              <w:t>,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C99A71E" w14:textId="6EC75E42"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9,07</w:t>
            </w:r>
            <w:r w:rsidRPr="002D0EC6">
              <w:rPr>
                <w:rFonts w:ascii="Times New Roman" w:eastAsia="Times New Roman" w:hAnsi="Times New Roman" w:cs="Times New Roman"/>
                <w:spacing w:val="-6"/>
                <w:sz w:val="24"/>
                <w:szCs w:val="24"/>
                <w:lang w:val="ru-RU"/>
              </w:rPr>
              <w:t>±0,11</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5DAD1532" w14:textId="7177F7D2"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9,17</w:t>
            </w:r>
            <w:r w:rsidRPr="002D0EC6">
              <w:rPr>
                <w:rFonts w:ascii="Times New Roman" w:eastAsia="Times New Roman" w:hAnsi="Times New Roman" w:cs="Times New Roman"/>
                <w:spacing w:val="-4"/>
                <w:sz w:val="24"/>
                <w:szCs w:val="24"/>
                <w:lang w:val="ru-RU"/>
              </w:rPr>
              <w:t>±0,16</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5412FD33" w14:textId="2570E833"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&lt;0,05</w:t>
            </w:r>
          </w:p>
        </w:tc>
      </w:tr>
      <w:tr w:rsidR="00B86C62" w:rsidRPr="00480384" w14:paraId="1D23BDA4" w14:textId="77777777" w:rsidTr="00BD3F29">
        <w:tc>
          <w:tcPr>
            <w:tcW w:w="2047" w:type="dxa"/>
            <w:vMerge/>
          </w:tcPr>
          <w:p w14:paraId="46B5F589" w14:textId="77777777" w:rsidR="00B86C62" w:rsidRPr="002D0EC6" w:rsidRDefault="00B86C62" w:rsidP="002D0EC6">
            <w:pPr>
              <w:spacing w:line="240" w:lineRule="auto"/>
              <w:jc w:val="both"/>
              <w:rPr>
                <w:rFonts w:ascii="Times New Roman" w:hAnsi="Times New Roman" w:cs="Times New Roman"/>
                <w:sz w:val="24"/>
                <w:szCs w:val="24"/>
              </w:rPr>
            </w:pPr>
          </w:p>
        </w:tc>
        <w:tc>
          <w:tcPr>
            <w:tcW w:w="518" w:type="dxa"/>
          </w:tcPr>
          <w:p w14:paraId="4D996C0D" w14:textId="7E90FDA2"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11</w:t>
            </w:r>
          </w:p>
        </w:tc>
        <w:tc>
          <w:tcPr>
            <w:tcW w:w="3526" w:type="dxa"/>
          </w:tcPr>
          <w:p w14:paraId="11D2FC0D" w14:textId="7E87FE3D" w:rsidR="00B86C62" w:rsidRPr="002D0EC6" w:rsidRDefault="00B86C62" w:rsidP="002D0EC6">
            <w:pPr>
              <w:spacing w:line="240" w:lineRule="auto"/>
              <w:jc w:val="both"/>
              <w:rPr>
                <w:rFonts w:ascii="Times New Roman" w:hAnsi="Times New Roman" w:cs="Times New Roman"/>
                <w:sz w:val="24"/>
                <w:szCs w:val="24"/>
              </w:rPr>
            </w:pPr>
            <w:r>
              <w:rPr>
                <w:rFonts w:ascii="Times New Roman" w:hAnsi="Times New Roman" w:cs="Times New Roman"/>
                <w:sz w:val="24"/>
                <w:szCs w:val="24"/>
              </w:rPr>
              <w:t>Різниця у часі між 9 і 7 тестами,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61C4394" w14:textId="226B1838"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2,97</w:t>
            </w:r>
            <w:r w:rsidRPr="002D0EC6">
              <w:rPr>
                <w:rFonts w:ascii="Times New Roman" w:eastAsia="Times New Roman" w:hAnsi="Times New Roman" w:cs="Times New Roman"/>
                <w:spacing w:val="-4"/>
                <w:sz w:val="24"/>
                <w:szCs w:val="24"/>
                <w:lang w:val="ru-RU"/>
              </w:rPr>
              <w:t>±0,14</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65598232" w14:textId="018CE999"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2,94</w:t>
            </w:r>
            <w:r w:rsidRPr="002D0EC6">
              <w:rPr>
                <w:rFonts w:ascii="Times New Roman" w:eastAsia="Times New Roman" w:hAnsi="Times New Roman" w:cs="Times New Roman"/>
                <w:spacing w:val="-4"/>
                <w:sz w:val="24"/>
                <w:szCs w:val="24"/>
                <w:lang w:val="ru-RU"/>
              </w:rPr>
              <w:t>±0,32</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35E4948D" w14:textId="7788A53F" w:rsidR="00B86C62" w:rsidRPr="002D0EC6" w:rsidRDefault="00B86C62" w:rsidP="002D0EC6">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&gt;0,05</w:t>
            </w:r>
          </w:p>
        </w:tc>
      </w:tr>
      <w:tr w:rsidR="00B86C62" w:rsidRPr="00480384" w14:paraId="58ECA2EB" w14:textId="77777777" w:rsidTr="00BD3F29">
        <w:tc>
          <w:tcPr>
            <w:tcW w:w="2047" w:type="dxa"/>
            <w:vMerge/>
          </w:tcPr>
          <w:p w14:paraId="7F2EFCF0" w14:textId="77777777" w:rsidR="00B86C62" w:rsidRPr="002D0EC6" w:rsidRDefault="00B86C62" w:rsidP="00B67AFB">
            <w:pPr>
              <w:spacing w:line="240" w:lineRule="auto"/>
              <w:jc w:val="both"/>
              <w:rPr>
                <w:rFonts w:ascii="Times New Roman" w:hAnsi="Times New Roman" w:cs="Times New Roman"/>
                <w:sz w:val="24"/>
                <w:szCs w:val="24"/>
              </w:rPr>
            </w:pPr>
          </w:p>
        </w:tc>
        <w:tc>
          <w:tcPr>
            <w:tcW w:w="518" w:type="dxa"/>
          </w:tcPr>
          <w:p w14:paraId="48AA8483" w14:textId="1B5F3394"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12</w:t>
            </w:r>
          </w:p>
        </w:tc>
        <w:tc>
          <w:tcPr>
            <w:tcW w:w="3526" w:type="dxa"/>
          </w:tcPr>
          <w:p w14:paraId="50AA8336" w14:textId="299CF907" w:rsidR="00B86C62" w:rsidRPr="002D0EC6" w:rsidRDefault="00B86C62" w:rsidP="00B67AFB">
            <w:pPr>
              <w:spacing w:line="240" w:lineRule="auto"/>
              <w:jc w:val="both"/>
              <w:rPr>
                <w:rFonts w:ascii="Times New Roman" w:hAnsi="Times New Roman" w:cs="Times New Roman"/>
                <w:sz w:val="24"/>
                <w:szCs w:val="24"/>
              </w:rPr>
            </w:pPr>
            <w:r>
              <w:rPr>
                <w:rFonts w:ascii="Times New Roman" w:hAnsi="Times New Roman" w:cs="Times New Roman"/>
                <w:sz w:val="24"/>
                <w:szCs w:val="24"/>
              </w:rPr>
              <w:t>Різниця у часі між 10 і 8 тестами,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8787E7E" w14:textId="15EA507A"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5"/>
                <w:sz w:val="24"/>
                <w:szCs w:val="24"/>
                <w:lang w:val="ru-RU"/>
              </w:rPr>
              <w:t>2,64</w:t>
            </w:r>
            <w:r w:rsidRPr="002D0EC6">
              <w:rPr>
                <w:rFonts w:ascii="Times New Roman" w:eastAsia="Times New Roman" w:hAnsi="Times New Roman" w:cs="Times New Roman"/>
                <w:spacing w:val="-5"/>
                <w:sz w:val="24"/>
                <w:szCs w:val="24"/>
                <w:lang w:val="ru-RU"/>
              </w:rPr>
              <w:t>±0,11</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01997361" w14:textId="591E0D25"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2,77</w:t>
            </w:r>
            <w:r w:rsidRPr="002D0EC6">
              <w:rPr>
                <w:rFonts w:ascii="Times New Roman" w:eastAsia="Times New Roman" w:hAnsi="Times New Roman" w:cs="Times New Roman"/>
                <w:spacing w:val="-4"/>
                <w:sz w:val="24"/>
                <w:szCs w:val="24"/>
                <w:lang w:val="ru-RU"/>
              </w:rPr>
              <w:t>±0,12</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76EC0E47" w14:textId="50384EFB"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5"/>
                <w:sz w:val="24"/>
                <w:szCs w:val="24"/>
                <w:lang w:val="ru-RU"/>
              </w:rPr>
              <w:t>&gt;0,05</w:t>
            </w:r>
          </w:p>
        </w:tc>
      </w:tr>
      <w:tr w:rsidR="00B86C62" w:rsidRPr="00480384" w14:paraId="7E666861" w14:textId="77777777" w:rsidTr="00BD3F29">
        <w:tc>
          <w:tcPr>
            <w:tcW w:w="2047" w:type="dxa"/>
            <w:vMerge w:val="restart"/>
          </w:tcPr>
          <w:p w14:paraId="24F47577" w14:textId="77777777" w:rsidR="00B86C62" w:rsidRPr="002D0EC6" w:rsidRDefault="00B86C62" w:rsidP="00B67AFB">
            <w:pPr>
              <w:spacing w:line="240" w:lineRule="auto"/>
              <w:jc w:val="both"/>
              <w:rPr>
                <w:rFonts w:ascii="Times New Roman" w:hAnsi="Times New Roman" w:cs="Times New Roman"/>
                <w:sz w:val="24"/>
                <w:szCs w:val="24"/>
              </w:rPr>
            </w:pPr>
            <w:r>
              <w:rPr>
                <w:rFonts w:ascii="Times New Roman" w:hAnsi="Times New Roman" w:cs="Times New Roman"/>
                <w:sz w:val="24"/>
                <w:szCs w:val="24"/>
              </w:rPr>
              <w:t>Узгодження рухів</w:t>
            </w:r>
          </w:p>
          <w:p w14:paraId="0932F0C2" w14:textId="1546AC51" w:rsidR="00B86C62" w:rsidRPr="002D0EC6" w:rsidRDefault="00B86C62" w:rsidP="00B67AFB">
            <w:pPr>
              <w:spacing w:line="240" w:lineRule="auto"/>
              <w:jc w:val="both"/>
              <w:rPr>
                <w:rFonts w:ascii="Times New Roman" w:hAnsi="Times New Roman" w:cs="Times New Roman"/>
                <w:sz w:val="24"/>
                <w:szCs w:val="24"/>
              </w:rPr>
            </w:pPr>
          </w:p>
        </w:tc>
        <w:tc>
          <w:tcPr>
            <w:tcW w:w="518" w:type="dxa"/>
          </w:tcPr>
          <w:p w14:paraId="024AFEB9" w14:textId="2E4A74D5"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13</w:t>
            </w:r>
          </w:p>
        </w:tc>
        <w:tc>
          <w:tcPr>
            <w:tcW w:w="3526" w:type="dxa"/>
          </w:tcPr>
          <w:p w14:paraId="121AB42F" w14:textId="643CF786" w:rsidR="00B86C62" w:rsidRPr="000D16DF" w:rsidRDefault="00B86C62" w:rsidP="00B67A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Слалом між </w:t>
            </w:r>
            <w:proofErr w:type="spellStart"/>
            <w:r>
              <w:rPr>
                <w:rFonts w:ascii="Times New Roman" w:hAnsi="Times New Roman" w:cs="Times New Roman"/>
                <w:sz w:val="24"/>
                <w:szCs w:val="24"/>
              </w:rPr>
              <w:t>стійками</w:t>
            </w:r>
            <w:proofErr w:type="spellEnd"/>
            <w:r>
              <w:rPr>
                <w:rFonts w:ascii="Times New Roman" w:hAnsi="Times New Roman" w:cs="Times New Roman"/>
                <w:sz w:val="24"/>
                <w:szCs w:val="24"/>
              </w:rPr>
              <w:t xml:space="preserve"> з веденням двох м</w:t>
            </w:r>
            <w:r w:rsidRPr="000D16DF">
              <w:rPr>
                <w:rFonts w:ascii="Times New Roman" w:hAnsi="Times New Roman" w:cs="Times New Roman"/>
                <w:sz w:val="24"/>
                <w:szCs w:val="24"/>
                <w:lang w:val="ru-RU"/>
              </w:rPr>
              <w:t>’</w:t>
            </w:r>
            <w:proofErr w:type="spellStart"/>
            <w:r>
              <w:rPr>
                <w:rFonts w:ascii="Times New Roman" w:hAnsi="Times New Roman" w:cs="Times New Roman"/>
                <w:sz w:val="24"/>
                <w:szCs w:val="24"/>
              </w:rPr>
              <w:t>ячів</w:t>
            </w:r>
            <w:proofErr w:type="spellEnd"/>
            <w:r>
              <w:rPr>
                <w:rFonts w:ascii="Times New Roman" w:hAnsi="Times New Roman" w:cs="Times New Roman"/>
                <w:sz w:val="24"/>
                <w:szCs w:val="24"/>
              </w:rPr>
              <w:t>,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57F32AA" w14:textId="70EB2BF4"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5"/>
                <w:sz w:val="24"/>
                <w:szCs w:val="24"/>
                <w:lang w:val="ru-RU"/>
              </w:rPr>
              <w:t>7,66</w:t>
            </w:r>
            <w:r w:rsidRPr="002D0EC6">
              <w:rPr>
                <w:rFonts w:ascii="Times New Roman" w:eastAsia="Times New Roman" w:hAnsi="Times New Roman" w:cs="Times New Roman"/>
                <w:spacing w:val="-5"/>
                <w:sz w:val="24"/>
                <w:szCs w:val="24"/>
                <w:lang w:val="ru-RU"/>
              </w:rPr>
              <w:t>±0,25</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1BC76818" w14:textId="09021A31"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6,69</w:t>
            </w:r>
            <w:r w:rsidRPr="002D0EC6">
              <w:rPr>
                <w:rFonts w:ascii="Times New Roman" w:eastAsia="Times New Roman" w:hAnsi="Times New Roman" w:cs="Times New Roman"/>
                <w:spacing w:val="-4"/>
                <w:sz w:val="24"/>
                <w:szCs w:val="24"/>
                <w:lang w:val="ru-RU"/>
              </w:rPr>
              <w:t>±0,19</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4BF12D5F" w14:textId="1B3ADF02"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&lt;0,05</w:t>
            </w:r>
          </w:p>
        </w:tc>
      </w:tr>
      <w:tr w:rsidR="00B86C62" w:rsidRPr="00480384" w14:paraId="6F6886D8" w14:textId="77777777" w:rsidTr="00BD3F29">
        <w:tc>
          <w:tcPr>
            <w:tcW w:w="2047" w:type="dxa"/>
            <w:vMerge/>
          </w:tcPr>
          <w:p w14:paraId="39BF4D65" w14:textId="518CE32F" w:rsidR="00B86C62" w:rsidRPr="002D0EC6" w:rsidRDefault="00B86C62" w:rsidP="00B67AFB">
            <w:pPr>
              <w:spacing w:line="240" w:lineRule="auto"/>
              <w:jc w:val="both"/>
              <w:rPr>
                <w:rFonts w:ascii="Times New Roman" w:hAnsi="Times New Roman" w:cs="Times New Roman"/>
                <w:sz w:val="24"/>
                <w:szCs w:val="24"/>
              </w:rPr>
            </w:pPr>
          </w:p>
        </w:tc>
        <w:tc>
          <w:tcPr>
            <w:tcW w:w="518" w:type="dxa"/>
          </w:tcPr>
          <w:p w14:paraId="7B08F4C7" w14:textId="7970CE77"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14</w:t>
            </w:r>
          </w:p>
        </w:tc>
        <w:tc>
          <w:tcPr>
            <w:tcW w:w="3526" w:type="dxa"/>
          </w:tcPr>
          <w:p w14:paraId="21A37560" w14:textId="00A41097" w:rsidR="00B86C62" w:rsidRPr="000D16DF" w:rsidRDefault="00B86C62" w:rsidP="00B67A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Різниця у часі виконання слалому між </w:t>
            </w:r>
            <w:proofErr w:type="spellStart"/>
            <w:r>
              <w:rPr>
                <w:rFonts w:ascii="Times New Roman" w:hAnsi="Times New Roman" w:cs="Times New Roman"/>
                <w:sz w:val="24"/>
                <w:szCs w:val="24"/>
              </w:rPr>
              <w:t>стійками</w:t>
            </w:r>
            <w:proofErr w:type="spellEnd"/>
            <w:r>
              <w:rPr>
                <w:rFonts w:ascii="Times New Roman" w:hAnsi="Times New Roman" w:cs="Times New Roman"/>
                <w:sz w:val="24"/>
                <w:szCs w:val="24"/>
              </w:rPr>
              <w:t xml:space="preserve"> з веденням одного і двох м</w:t>
            </w:r>
            <w:r w:rsidRPr="000D16DF">
              <w:rPr>
                <w:rFonts w:ascii="Times New Roman" w:hAnsi="Times New Roman" w:cs="Times New Roman"/>
                <w:sz w:val="24"/>
                <w:szCs w:val="24"/>
                <w:lang w:val="ru-RU"/>
              </w:rPr>
              <w:t>’</w:t>
            </w:r>
            <w:proofErr w:type="spellStart"/>
            <w:r>
              <w:rPr>
                <w:rFonts w:ascii="Times New Roman" w:hAnsi="Times New Roman" w:cs="Times New Roman"/>
                <w:sz w:val="24"/>
                <w:szCs w:val="24"/>
              </w:rPr>
              <w:t>ячів</w:t>
            </w:r>
            <w:proofErr w:type="spellEnd"/>
            <w:r>
              <w:rPr>
                <w:rFonts w:ascii="Times New Roman" w:hAnsi="Times New Roman" w:cs="Times New Roman"/>
                <w:sz w:val="24"/>
                <w:szCs w:val="24"/>
              </w:rPr>
              <w:t>,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6DA99C0" w14:textId="30B388AB"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3"/>
                <w:sz w:val="24"/>
                <w:szCs w:val="24"/>
                <w:lang w:val="ru-RU"/>
              </w:rPr>
              <w:t>4,34</w:t>
            </w:r>
            <w:r w:rsidRPr="002D0EC6">
              <w:rPr>
                <w:rFonts w:ascii="Times New Roman" w:eastAsia="Times New Roman" w:hAnsi="Times New Roman" w:cs="Times New Roman"/>
                <w:spacing w:val="-3"/>
                <w:sz w:val="24"/>
                <w:szCs w:val="24"/>
                <w:lang w:val="ru-RU"/>
              </w:rPr>
              <w:t>±0,22</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5B49253A" w14:textId="728ECACE"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4"/>
                <w:sz w:val="24"/>
                <w:szCs w:val="24"/>
                <w:lang w:val="ru-RU"/>
              </w:rPr>
              <w:t>3,52</w:t>
            </w:r>
            <w:r w:rsidRPr="002D0EC6">
              <w:rPr>
                <w:rFonts w:ascii="Times New Roman" w:eastAsia="Times New Roman" w:hAnsi="Times New Roman" w:cs="Times New Roman"/>
                <w:spacing w:val="-4"/>
                <w:sz w:val="24"/>
                <w:szCs w:val="24"/>
                <w:lang w:val="ru-RU"/>
              </w:rPr>
              <w:t>±0,22</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2026110B" w14:textId="3C8A11D0" w:rsidR="00B86C62" w:rsidRPr="002D0EC6" w:rsidRDefault="00B86C62"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&lt;0,05</w:t>
            </w:r>
          </w:p>
        </w:tc>
      </w:tr>
      <w:tr w:rsidR="005D105A" w:rsidRPr="00480384" w14:paraId="44DD8D52" w14:textId="77777777" w:rsidTr="00BD3F29">
        <w:tc>
          <w:tcPr>
            <w:tcW w:w="2047" w:type="dxa"/>
            <w:vMerge w:val="restart"/>
          </w:tcPr>
          <w:p w14:paraId="0C33ABAB" w14:textId="71275573" w:rsidR="005D105A" w:rsidRPr="002D0EC6" w:rsidRDefault="005D105A" w:rsidP="00B67AFB">
            <w:pPr>
              <w:spacing w:line="240" w:lineRule="auto"/>
              <w:jc w:val="both"/>
              <w:rPr>
                <w:rFonts w:ascii="Times New Roman" w:hAnsi="Times New Roman" w:cs="Times New Roman"/>
                <w:sz w:val="24"/>
                <w:szCs w:val="24"/>
              </w:rPr>
            </w:pPr>
            <w:r>
              <w:rPr>
                <w:rFonts w:ascii="Times New Roman" w:hAnsi="Times New Roman" w:cs="Times New Roman"/>
                <w:sz w:val="24"/>
                <w:szCs w:val="24"/>
              </w:rPr>
              <w:t>Орієнтація у просторі</w:t>
            </w:r>
          </w:p>
        </w:tc>
        <w:tc>
          <w:tcPr>
            <w:tcW w:w="518" w:type="dxa"/>
          </w:tcPr>
          <w:p w14:paraId="354D810F" w14:textId="21239E0F" w:rsidR="005D105A" w:rsidRPr="002D0EC6" w:rsidRDefault="005D105A" w:rsidP="00B67AFB">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1</w:t>
            </w:r>
            <w:r>
              <w:rPr>
                <w:rFonts w:ascii="Times New Roman" w:hAnsi="Times New Roman" w:cs="Times New Roman"/>
                <w:sz w:val="24"/>
                <w:szCs w:val="24"/>
              </w:rPr>
              <w:t>5</w:t>
            </w:r>
          </w:p>
        </w:tc>
        <w:tc>
          <w:tcPr>
            <w:tcW w:w="3526" w:type="dxa"/>
          </w:tcPr>
          <w:p w14:paraId="795CF04A" w14:textId="45ED3D4B" w:rsidR="005D105A" w:rsidRPr="00865494" w:rsidRDefault="005D105A" w:rsidP="00B67AFB">
            <w:pPr>
              <w:spacing w:line="240" w:lineRule="auto"/>
              <w:jc w:val="both"/>
              <w:rPr>
                <w:rFonts w:ascii="Times New Roman" w:hAnsi="Times New Roman" w:cs="Times New Roman"/>
                <w:sz w:val="24"/>
                <w:szCs w:val="24"/>
              </w:rPr>
            </w:pPr>
            <w:r>
              <w:rPr>
                <w:rFonts w:ascii="Times New Roman" w:hAnsi="Times New Roman" w:cs="Times New Roman"/>
                <w:sz w:val="24"/>
                <w:szCs w:val="24"/>
              </w:rPr>
              <w:t>Біг до пронумерованих м</w:t>
            </w:r>
            <w:r w:rsidRPr="00865494">
              <w:rPr>
                <w:rFonts w:ascii="Times New Roman" w:hAnsi="Times New Roman" w:cs="Times New Roman"/>
                <w:sz w:val="24"/>
                <w:szCs w:val="24"/>
                <w:lang w:val="ru-RU"/>
              </w:rPr>
              <w:t>’</w:t>
            </w:r>
            <w:proofErr w:type="spellStart"/>
            <w:r>
              <w:rPr>
                <w:rFonts w:ascii="Times New Roman" w:hAnsi="Times New Roman" w:cs="Times New Roman"/>
                <w:sz w:val="24"/>
                <w:szCs w:val="24"/>
              </w:rPr>
              <w:t>ячів</w:t>
            </w:r>
            <w:proofErr w:type="spellEnd"/>
            <w:r>
              <w:rPr>
                <w:rFonts w:ascii="Times New Roman" w:hAnsi="Times New Roman" w:cs="Times New Roman"/>
                <w:sz w:val="24"/>
                <w:szCs w:val="24"/>
              </w:rPr>
              <w:t>,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D7B50E6" w14:textId="7E27E6B1" w:rsidR="005D105A" w:rsidRPr="002D0EC6" w:rsidRDefault="005D105A"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6"/>
                <w:sz w:val="24"/>
                <w:szCs w:val="24"/>
                <w:lang w:val="ru-RU"/>
              </w:rPr>
              <w:t>15,26</w:t>
            </w:r>
            <w:r w:rsidRPr="002D0EC6">
              <w:rPr>
                <w:rFonts w:ascii="Times New Roman" w:eastAsia="Times New Roman" w:hAnsi="Times New Roman" w:cs="Times New Roman"/>
                <w:spacing w:val="-6"/>
                <w:sz w:val="24"/>
                <w:szCs w:val="24"/>
                <w:lang w:val="ru-RU"/>
              </w:rPr>
              <w:t>±0,27</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7EDB77DE" w14:textId="5BCA1746" w:rsidR="005D105A" w:rsidRPr="002D0EC6" w:rsidRDefault="005D105A"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7"/>
                <w:sz w:val="24"/>
                <w:szCs w:val="24"/>
                <w:lang w:val="ru-RU"/>
              </w:rPr>
              <w:t>14,07</w:t>
            </w:r>
            <w:r w:rsidRPr="002D0EC6">
              <w:rPr>
                <w:rFonts w:ascii="Times New Roman" w:eastAsia="Times New Roman" w:hAnsi="Times New Roman" w:cs="Times New Roman"/>
                <w:spacing w:val="-7"/>
                <w:sz w:val="24"/>
                <w:szCs w:val="24"/>
                <w:lang w:val="ru-RU"/>
              </w:rPr>
              <w:t>±0,31</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44928AA4" w14:textId="29FD1D62" w:rsidR="005D105A" w:rsidRPr="002D0EC6" w:rsidRDefault="005D105A"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7"/>
                <w:sz w:val="24"/>
                <w:szCs w:val="24"/>
                <w:lang w:val="ru-RU"/>
              </w:rPr>
              <w:t>&lt;0,001</w:t>
            </w:r>
          </w:p>
        </w:tc>
      </w:tr>
      <w:tr w:rsidR="005D105A" w:rsidRPr="00480384" w14:paraId="12239707" w14:textId="77777777" w:rsidTr="00BD3F29">
        <w:tc>
          <w:tcPr>
            <w:tcW w:w="2047" w:type="dxa"/>
            <w:vMerge/>
          </w:tcPr>
          <w:p w14:paraId="59E94501" w14:textId="77777777" w:rsidR="005D105A" w:rsidRPr="002D0EC6" w:rsidRDefault="005D105A" w:rsidP="00B67AFB">
            <w:pPr>
              <w:spacing w:line="240" w:lineRule="auto"/>
              <w:jc w:val="both"/>
              <w:rPr>
                <w:rFonts w:ascii="Times New Roman" w:hAnsi="Times New Roman" w:cs="Times New Roman"/>
                <w:sz w:val="24"/>
                <w:szCs w:val="24"/>
              </w:rPr>
            </w:pPr>
          </w:p>
        </w:tc>
        <w:tc>
          <w:tcPr>
            <w:tcW w:w="518" w:type="dxa"/>
          </w:tcPr>
          <w:p w14:paraId="65092BBA" w14:textId="5F239459" w:rsidR="005D105A" w:rsidRPr="002D0EC6" w:rsidRDefault="005D105A" w:rsidP="00B67AFB">
            <w:pPr>
              <w:spacing w:line="240" w:lineRule="auto"/>
              <w:jc w:val="both"/>
              <w:rPr>
                <w:rFonts w:ascii="Times New Roman" w:hAnsi="Times New Roman" w:cs="Times New Roman"/>
                <w:sz w:val="24"/>
                <w:szCs w:val="24"/>
              </w:rPr>
            </w:pPr>
            <w:r w:rsidRPr="002D0EC6">
              <w:rPr>
                <w:rFonts w:ascii="Times New Roman" w:hAnsi="Times New Roman" w:cs="Times New Roman"/>
                <w:sz w:val="24"/>
                <w:szCs w:val="24"/>
              </w:rPr>
              <w:t>1</w:t>
            </w:r>
            <w:r>
              <w:rPr>
                <w:rFonts w:ascii="Times New Roman" w:hAnsi="Times New Roman" w:cs="Times New Roman"/>
                <w:sz w:val="24"/>
                <w:szCs w:val="24"/>
              </w:rPr>
              <w:t>6</w:t>
            </w:r>
          </w:p>
        </w:tc>
        <w:tc>
          <w:tcPr>
            <w:tcW w:w="3526" w:type="dxa"/>
          </w:tcPr>
          <w:p w14:paraId="2BDF5BC8" w14:textId="4A046D45" w:rsidR="005D105A" w:rsidRPr="00F167E3" w:rsidRDefault="005D105A" w:rsidP="00B67AFB">
            <w:pPr>
              <w:spacing w:line="240" w:lineRule="auto"/>
              <w:jc w:val="both"/>
              <w:rPr>
                <w:rFonts w:ascii="Times New Roman" w:hAnsi="Times New Roman" w:cs="Times New Roman"/>
                <w:sz w:val="24"/>
                <w:szCs w:val="24"/>
              </w:rPr>
            </w:pPr>
            <w:r>
              <w:rPr>
                <w:rFonts w:ascii="Times New Roman" w:hAnsi="Times New Roman" w:cs="Times New Roman"/>
                <w:sz w:val="24"/>
                <w:szCs w:val="24"/>
              </w:rPr>
              <w:t>Різниця між часом виконання бігу до пронумерованих м</w:t>
            </w:r>
            <w:r w:rsidRPr="00F167E3">
              <w:rPr>
                <w:rFonts w:ascii="Times New Roman" w:hAnsi="Times New Roman" w:cs="Times New Roman"/>
                <w:sz w:val="24"/>
                <w:szCs w:val="24"/>
                <w:lang w:val="ru-RU"/>
              </w:rPr>
              <w:t>”</w:t>
            </w:r>
            <w:proofErr w:type="spellStart"/>
            <w:r>
              <w:rPr>
                <w:rFonts w:ascii="Times New Roman" w:hAnsi="Times New Roman" w:cs="Times New Roman"/>
                <w:sz w:val="24"/>
                <w:szCs w:val="24"/>
              </w:rPr>
              <w:t>ячів</w:t>
            </w:r>
            <w:proofErr w:type="spellEnd"/>
            <w:r>
              <w:rPr>
                <w:rFonts w:ascii="Times New Roman" w:hAnsi="Times New Roman" w:cs="Times New Roman"/>
                <w:sz w:val="24"/>
                <w:szCs w:val="24"/>
              </w:rPr>
              <w:t xml:space="preserve"> і човникового бігу 5х3 м,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2D0DFFF" w14:textId="72EBC5BF" w:rsidR="005D105A" w:rsidRPr="002D0EC6" w:rsidRDefault="005D105A"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5"/>
                <w:sz w:val="24"/>
                <w:szCs w:val="24"/>
                <w:lang w:val="ru-RU"/>
              </w:rPr>
              <w:t>9,67</w:t>
            </w:r>
            <w:r w:rsidRPr="002D0EC6">
              <w:rPr>
                <w:rFonts w:ascii="Times New Roman" w:eastAsia="Times New Roman" w:hAnsi="Times New Roman" w:cs="Times New Roman"/>
                <w:spacing w:val="-5"/>
                <w:sz w:val="24"/>
                <w:szCs w:val="24"/>
                <w:lang w:val="ru-RU"/>
              </w:rPr>
              <w:t>±0,18</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122E1966" w14:textId="5A0E311D" w:rsidR="005D105A" w:rsidRPr="002D0EC6" w:rsidRDefault="005D105A" w:rsidP="00B67AFB">
            <w:pPr>
              <w:spacing w:line="240" w:lineRule="auto"/>
              <w:jc w:val="both"/>
              <w:rPr>
                <w:rFonts w:ascii="Times New Roman" w:hAnsi="Times New Roman" w:cs="Times New Roman"/>
                <w:sz w:val="24"/>
                <w:szCs w:val="24"/>
              </w:rPr>
            </w:pPr>
            <w:r w:rsidRPr="002D0EC6">
              <w:rPr>
                <w:rFonts w:ascii="Times New Roman" w:hAnsi="Times New Roman" w:cs="Times New Roman"/>
                <w:spacing w:val="-5"/>
                <w:sz w:val="24"/>
                <w:szCs w:val="24"/>
                <w:lang w:val="ru-RU"/>
              </w:rPr>
              <w:t>8,61</w:t>
            </w:r>
            <w:r w:rsidRPr="002D0EC6">
              <w:rPr>
                <w:rFonts w:ascii="Times New Roman" w:eastAsia="Times New Roman" w:hAnsi="Times New Roman" w:cs="Times New Roman"/>
                <w:spacing w:val="-5"/>
                <w:sz w:val="24"/>
                <w:szCs w:val="24"/>
                <w:lang w:val="ru-RU"/>
              </w:rPr>
              <w:t>±0,28</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0D9116C7" w14:textId="6E5D0327" w:rsidR="005D105A" w:rsidRPr="002D0EC6" w:rsidRDefault="005D105A" w:rsidP="00B67AFB">
            <w:pPr>
              <w:spacing w:line="240" w:lineRule="auto"/>
              <w:jc w:val="both"/>
              <w:rPr>
                <w:rFonts w:ascii="Times New Roman" w:hAnsi="Times New Roman" w:cs="Times New Roman"/>
                <w:spacing w:val="-6"/>
                <w:sz w:val="24"/>
                <w:szCs w:val="24"/>
                <w:lang w:val="ru-RU"/>
              </w:rPr>
            </w:pPr>
            <w:r w:rsidRPr="002D0EC6">
              <w:rPr>
                <w:rFonts w:ascii="Times New Roman" w:hAnsi="Times New Roman" w:cs="Times New Roman"/>
                <w:spacing w:val="-6"/>
                <w:sz w:val="24"/>
                <w:szCs w:val="24"/>
                <w:lang w:val="ru-RU"/>
              </w:rPr>
              <w:t>&lt;0,05</w:t>
            </w:r>
          </w:p>
        </w:tc>
      </w:tr>
    </w:tbl>
    <w:p w14:paraId="7D4F3219" w14:textId="6B02E809" w:rsidR="00637FEE" w:rsidRPr="00537E9E" w:rsidRDefault="00203337" w:rsidP="00F672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6D6D807E" w14:textId="77777777" w:rsidR="00AD5FA0" w:rsidRDefault="00522B88" w:rsidP="00AD5F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D5FA0" w:rsidRPr="00F67280">
        <w:rPr>
          <w:rFonts w:ascii="Times New Roman" w:hAnsi="Times New Roman" w:cs="Times New Roman"/>
          <w:sz w:val="28"/>
          <w:szCs w:val="28"/>
        </w:rPr>
        <w:t xml:space="preserve">Порівняння приростів показників здібностей до перебудови, пристосування та узгодження рухів, а також до реагування та орієнтації в просторі у гандболісток контрольної та експериментальної груп свідчить також </w:t>
      </w:r>
      <w:r w:rsidR="00AD5FA0" w:rsidRPr="00F67280">
        <w:rPr>
          <w:rFonts w:ascii="Times New Roman" w:hAnsi="Times New Roman" w:cs="Times New Roman"/>
          <w:sz w:val="28"/>
          <w:szCs w:val="28"/>
        </w:rPr>
        <w:lastRenderedPageBreak/>
        <w:t>про те, що розосереджена методика їх вдосконалення</w:t>
      </w:r>
      <w:r w:rsidR="00AD5FA0" w:rsidRPr="003D542E">
        <w:t xml:space="preserve"> </w:t>
      </w:r>
      <w:r w:rsidR="00AD5FA0" w:rsidRPr="003D542E">
        <w:rPr>
          <w:rFonts w:ascii="Times New Roman" w:hAnsi="Times New Roman" w:cs="Times New Roman"/>
          <w:sz w:val="28"/>
          <w:szCs w:val="28"/>
        </w:rPr>
        <w:t xml:space="preserve">створює більш глибокі та широкі передумови для спрямованого розвитку цих </w:t>
      </w:r>
      <w:proofErr w:type="spellStart"/>
      <w:r w:rsidR="00AD5FA0" w:rsidRPr="003D542E">
        <w:rPr>
          <w:rFonts w:ascii="Times New Roman" w:hAnsi="Times New Roman" w:cs="Times New Roman"/>
          <w:sz w:val="28"/>
          <w:szCs w:val="28"/>
        </w:rPr>
        <w:t>рухово</w:t>
      </w:r>
      <w:proofErr w:type="spellEnd"/>
      <w:r w:rsidR="00AD5FA0" w:rsidRPr="003D542E">
        <w:rPr>
          <w:rFonts w:ascii="Times New Roman" w:hAnsi="Times New Roman" w:cs="Times New Roman"/>
          <w:sz w:val="28"/>
          <w:szCs w:val="28"/>
        </w:rPr>
        <w:t xml:space="preserve">-координаційних здібностей </w:t>
      </w:r>
      <w:r w:rsidR="00AD5FA0">
        <w:rPr>
          <w:rFonts w:ascii="Times New Roman" w:hAnsi="Times New Roman" w:cs="Times New Roman"/>
          <w:sz w:val="28"/>
          <w:szCs w:val="28"/>
        </w:rPr>
        <w:t>стосовно</w:t>
      </w:r>
      <w:r w:rsidR="00AD5FA0" w:rsidRPr="003D542E">
        <w:rPr>
          <w:rFonts w:ascii="Times New Roman" w:hAnsi="Times New Roman" w:cs="Times New Roman"/>
          <w:sz w:val="28"/>
          <w:szCs w:val="28"/>
        </w:rPr>
        <w:t xml:space="preserve"> концентрованого способу впливу</w:t>
      </w:r>
      <w:r w:rsidR="00AD5FA0" w:rsidRPr="00F67280">
        <w:rPr>
          <w:rFonts w:ascii="Times New Roman" w:hAnsi="Times New Roman" w:cs="Times New Roman"/>
          <w:sz w:val="28"/>
          <w:szCs w:val="28"/>
        </w:rPr>
        <w:t>.</w:t>
      </w:r>
    </w:p>
    <w:p w14:paraId="1A3E70B9" w14:textId="325DD401" w:rsidR="00F67280" w:rsidRDefault="00AD5FA0" w:rsidP="00F672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67280" w:rsidRPr="00F67280">
        <w:rPr>
          <w:rFonts w:ascii="Times New Roman" w:hAnsi="Times New Roman" w:cs="Times New Roman"/>
          <w:sz w:val="28"/>
          <w:szCs w:val="28"/>
        </w:rPr>
        <w:t xml:space="preserve">Реалізація методики комплексного вдосконалення спеціальних координаційних здібностей гандболісток призвела до зростання результатів показників </w:t>
      </w:r>
      <w:r w:rsidR="00A14876">
        <w:rPr>
          <w:rFonts w:ascii="Times New Roman" w:hAnsi="Times New Roman" w:cs="Times New Roman"/>
          <w:sz w:val="28"/>
          <w:szCs w:val="28"/>
        </w:rPr>
        <w:t>і</w:t>
      </w:r>
      <w:r w:rsidR="00F67280" w:rsidRPr="00F67280">
        <w:rPr>
          <w:rFonts w:ascii="Times New Roman" w:hAnsi="Times New Roman" w:cs="Times New Roman"/>
          <w:sz w:val="28"/>
          <w:szCs w:val="28"/>
        </w:rPr>
        <w:t xml:space="preserve"> загальних координаційних здібностей. Приріст показників відзначений і в контрольній, і експериментальній групі гандболісток. При цьому в експериментальній групі у всіх специфічних для гандболу рухових тестах, пов'язаних з метанням, показники в експериментальній групі значно вищі. </w:t>
      </w:r>
    </w:p>
    <w:p w14:paraId="3EAC936E" w14:textId="0A2D9FE9" w:rsidR="0085775E" w:rsidRDefault="00522B88" w:rsidP="008577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67280" w:rsidRPr="00F67280">
        <w:rPr>
          <w:rFonts w:ascii="Times New Roman" w:hAnsi="Times New Roman" w:cs="Times New Roman"/>
          <w:sz w:val="28"/>
          <w:szCs w:val="28"/>
        </w:rPr>
        <w:t xml:space="preserve">Отримані результати, дозволяють оцінити реалізацію обох методичних підходів (розосередженого та концентрованого) на розвиток </w:t>
      </w:r>
      <w:r>
        <w:rPr>
          <w:rFonts w:ascii="Times New Roman" w:hAnsi="Times New Roman" w:cs="Times New Roman"/>
          <w:sz w:val="28"/>
          <w:szCs w:val="28"/>
        </w:rPr>
        <w:br/>
      </w:r>
      <w:proofErr w:type="spellStart"/>
      <w:r w:rsidR="00F67280" w:rsidRPr="00F67280">
        <w:rPr>
          <w:rFonts w:ascii="Times New Roman" w:hAnsi="Times New Roman" w:cs="Times New Roman"/>
          <w:sz w:val="28"/>
          <w:szCs w:val="28"/>
        </w:rPr>
        <w:t>рухово</w:t>
      </w:r>
      <w:proofErr w:type="spellEnd"/>
      <w:r w:rsidR="00F67280" w:rsidRPr="00F67280">
        <w:rPr>
          <w:rFonts w:ascii="Times New Roman" w:hAnsi="Times New Roman" w:cs="Times New Roman"/>
          <w:sz w:val="28"/>
          <w:szCs w:val="28"/>
        </w:rPr>
        <w:t xml:space="preserve">-координаційних здібностей у юних гандболісток, як ефективні методи у розвитку </w:t>
      </w:r>
      <w:proofErr w:type="spellStart"/>
      <w:r w:rsidR="00F67280" w:rsidRPr="00F67280">
        <w:rPr>
          <w:rFonts w:ascii="Times New Roman" w:hAnsi="Times New Roman" w:cs="Times New Roman"/>
          <w:sz w:val="28"/>
          <w:szCs w:val="28"/>
        </w:rPr>
        <w:t>рухово</w:t>
      </w:r>
      <w:proofErr w:type="spellEnd"/>
      <w:r w:rsidR="00F67280" w:rsidRPr="00F67280">
        <w:rPr>
          <w:rFonts w:ascii="Times New Roman" w:hAnsi="Times New Roman" w:cs="Times New Roman"/>
          <w:sz w:val="28"/>
          <w:szCs w:val="28"/>
        </w:rPr>
        <w:t>-координаційних здібностей на</w:t>
      </w:r>
      <w:r>
        <w:rPr>
          <w:rFonts w:ascii="Times New Roman" w:hAnsi="Times New Roman" w:cs="Times New Roman"/>
          <w:sz w:val="28"/>
          <w:szCs w:val="28"/>
        </w:rPr>
        <w:t xml:space="preserve"> </w:t>
      </w:r>
      <w:r w:rsidR="00F67280" w:rsidRPr="00F67280">
        <w:rPr>
          <w:rFonts w:ascii="Times New Roman" w:hAnsi="Times New Roman" w:cs="Times New Roman"/>
          <w:sz w:val="28"/>
          <w:szCs w:val="28"/>
        </w:rPr>
        <w:t xml:space="preserve">етапі спортивної спеціалізації. </w:t>
      </w:r>
      <w:r w:rsidR="003D542E" w:rsidRPr="003D542E">
        <w:rPr>
          <w:rFonts w:ascii="Times New Roman" w:hAnsi="Times New Roman" w:cs="Times New Roman"/>
          <w:sz w:val="28"/>
          <w:szCs w:val="28"/>
        </w:rPr>
        <w:t>При цьому розосереджений метод дозволяє отримати вищі показники.</w:t>
      </w:r>
      <w:r>
        <w:rPr>
          <w:rFonts w:ascii="Times New Roman" w:hAnsi="Times New Roman" w:cs="Times New Roman"/>
          <w:sz w:val="28"/>
          <w:szCs w:val="28"/>
        </w:rPr>
        <w:tab/>
      </w:r>
    </w:p>
    <w:p w14:paraId="5A12336A" w14:textId="77777777" w:rsidR="003D542E" w:rsidRDefault="0085775E" w:rsidP="008577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66FD637D" w14:textId="074B58C8" w:rsidR="0085775E" w:rsidRPr="0085775E" w:rsidRDefault="003D542E" w:rsidP="0085775E">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7928EE">
        <w:rPr>
          <w:rFonts w:ascii="Times New Roman" w:hAnsi="Times New Roman" w:cs="Times New Roman"/>
          <w:b/>
          <w:bCs/>
          <w:sz w:val="28"/>
          <w:szCs w:val="28"/>
        </w:rPr>
        <w:t>3</w:t>
      </w:r>
      <w:r w:rsidR="0085775E" w:rsidRPr="0085775E">
        <w:rPr>
          <w:rFonts w:ascii="Times New Roman" w:hAnsi="Times New Roman" w:cs="Times New Roman"/>
          <w:b/>
          <w:bCs/>
          <w:sz w:val="28"/>
          <w:szCs w:val="28"/>
        </w:rPr>
        <w:t>.3 Оцінка впливу зростання координаційних здібностей на ефективність</w:t>
      </w:r>
      <w:r w:rsidR="0085775E">
        <w:rPr>
          <w:rFonts w:ascii="Times New Roman" w:hAnsi="Times New Roman" w:cs="Times New Roman"/>
          <w:b/>
          <w:bCs/>
          <w:sz w:val="28"/>
          <w:szCs w:val="28"/>
        </w:rPr>
        <w:t xml:space="preserve"> </w:t>
      </w:r>
      <w:r w:rsidR="0085775E" w:rsidRPr="0085775E">
        <w:rPr>
          <w:rFonts w:ascii="Times New Roman" w:hAnsi="Times New Roman" w:cs="Times New Roman"/>
          <w:b/>
          <w:bCs/>
          <w:sz w:val="28"/>
          <w:szCs w:val="28"/>
        </w:rPr>
        <w:t>технічних прийомів</w:t>
      </w:r>
    </w:p>
    <w:p w14:paraId="72EAD715" w14:textId="77777777" w:rsidR="0085775E" w:rsidRDefault="0085775E" w:rsidP="0085775E">
      <w:pPr>
        <w:spacing w:after="0" w:line="360" w:lineRule="auto"/>
        <w:jc w:val="both"/>
        <w:rPr>
          <w:rFonts w:ascii="Times New Roman" w:hAnsi="Times New Roman" w:cs="Times New Roman"/>
          <w:sz w:val="28"/>
          <w:szCs w:val="28"/>
        </w:rPr>
      </w:pPr>
    </w:p>
    <w:p w14:paraId="2AB48CA4" w14:textId="726E36D6" w:rsidR="00F67280" w:rsidRPr="00F67280" w:rsidRDefault="0085775E" w:rsidP="008577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67280" w:rsidRPr="00F67280">
        <w:rPr>
          <w:rFonts w:ascii="Times New Roman" w:hAnsi="Times New Roman" w:cs="Times New Roman"/>
          <w:sz w:val="28"/>
          <w:szCs w:val="28"/>
        </w:rPr>
        <w:t>Відповідно до вирішення завдань дослідження було необхідно перевірити чи вплин</w:t>
      </w:r>
      <w:r w:rsidR="00F2456A">
        <w:rPr>
          <w:rFonts w:ascii="Times New Roman" w:hAnsi="Times New Roman" w:cs="Times New Roman"/>
          <w:sz w:val="28"/>
          <w:szCs w:val="28"/>
        </w:rPr>
        <w:t>у</w:t>
      </w:r>
      <w:r w:rsidR="00D83510">
        <w:rPr>
          <w:rFonts w:ascii="Times New Roman" w:hAnsi="Times New Roman" w:cs="Times New Roman"/>
          <w:sz w:val="28"/>
          <w:szCs w:val="28"/>
        </w:rPr>
        <w:t>ло</w:t>
      </w:r>
      <w:r w:rsidR="00F67280" w:rsidRPr="00F67280">
        <w:rPr>
          <w:rFonts w:ascii="Times New Roman" w:hAnsi="Times New Roman" w:cs="Times New Roman"/>
          <w:sz w:val="28"/>
          <w:szCs w:val="28"/>
        </w:rPr>
        <w:t xml:space="preserve"> зростання показників координаційної підготовленості юних </w:t>
      </w:r>
      <w:r w:rsidR="00D83510">
        <w:rPr>
          <w:rFonts w:ascii="Times New Roman" w:hAnsi="Times New Roman" w:cs="Times New Roman"/>
          <w:sz w:val="28"/>
          <w:szCs w:val="28"/>
        </w:rPr>
        <w:t>гандболісток</w:t>
      </w:r>
      <w:r w:rsidR="00F67280" w:rsidRPr="00F67280">
        <w:rPr>
          <w:rFonts w:ascii="Times New Roman" w:hAnsi="Times New Roman" w:cs="Times New Roman"/>
          <w:sz w:val="28"/>
          <w:szCs w:val="28"/>
        </w:rPr>
        <w:t>, після впровадження експериментальної методики, на якість ігрової змагальної діяльності. З цією метою було проведено оцінку показників ефективності виконання основних технічних прийомів – коротких, довгих та середніх передач м'яча, ведення м'яча, відбору та перехоплень м'яча у суперника під час гри, ефективність обігравання суперника із загальної кількості вдалих спроб, ефективності реалізації кидків  м'яча по воротах</w:t>
      </w:r>
      <w:r w:rsidR="00B066F8">
        <w:rPr>
          <w:rFonts w:ascii="Times New Roman" w:hAnsi="Times New Roman" w:cs="Times New Roman"/>
          <w:sz w:val="28"/>
          <w:szCs w:val="28"/>
        </w:rPr>
        <w:t xml:space="preserve"> та ін</w:t>
      </w:r>
      <w:r w:rsidR="00F67280" w:rsidRPr="00F67280">
        <w:rPr>
          <w:rFonts w:ascii="Times New Roman" w:hAnsi="Times New Roman" w:cs="Times New Roman"/>
          <w:sz w:val="28"/>
          <w:szCs w:val="28"/>
        </w:rPr>
        <w:t>.</w:t>
      </w:r>
    </w:p>
    <w:p w14:paraId="6B8441B2" w14:textId="65E75FB2" w:rsidR="00F67280" w:rsidRPr="00F67280" w:rsidRDefault="00522B88" w:rsidP="00F672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67280" w:rsidRPr="00F67280">
        <w:rPr>
          <w:rFonts w:ascii="Times New Roman" w:hAnsi="Times New Roman" w:cs="Times New Roman"/>
          <w:sz w:val="28"/>
          <w:szCs w:val="28"/>
        </w:rPr>
        <w:t>Оцінку динаміки ефективності виконання техніко-тактичних прийомів спортсменами було проведено за результатами контрольних ігор та змагань, у яких взяли участь гандболістки.</w:t>
      </w:r>
    </w:p>
    <w:p w14:paraId="4BD94CDD" w14:textId="74C58C2F" w:rsidR="00F67280" w:rsidRPr="00F67280" w:rsidRDefault="00522B88" w:rsidP="00F672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67280" w:rsidRPr="00F67280">
        <w:rPr>
          <w:rFonts w:ascii="Times New Roman" w:hAnsi="Times New Roman" w:cs="Times New Roman"/>
          <w:sz w:val="28"/>
          <w:szCs w:val="28"/>
        </w:rPr>
        <w:t>З урахуванням рівня проведених матчів у обробку увійшли 12 ігор гандболісток.</w:t>
      </w:r>
    </w:p>
    <w:p w14:paraId="39E0A866" w14:textId="653CAF70" w:rsidR="004F5662" w:rsidRDefault="00522B88" w:rsidP="004F56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F5662" w:rsidRPr="004F5662">
        <w:rPr>
          <w:rFonts w:ascii="Times New Roman" w:hAnsi="Times New Roman" w:cs="Times New Roman"/>
          <w:sz w:val="28"/>
          <w:szCs w:val="28"/>
        </w:rPr>
        <w:t xml:space="preserve">Як видно за даними таблиці </w:t>
      </w:r>
      <w:r w:rsidR="009B12AA" w:rsidRPr="009B12AA">
        <w:rPr>
          <w:rFonts w:ascii="Times New Roman" w:hAnsi="Times New Roman" w:cs="Times New Roman"/>
          <w:sz w:val="28"/>
          <w:szCs w:val="28"/>
          <w:lang w:val="ru-RU"/>
        </w:rPr>
        <w:t>3</w:t>
      </w:r>
      <w:r w:rsidR="004F5662" w:rsidRPr="004F5662">
        <w:rPr>
          <w:rFonts w:ascii="Times New Roman" w:hAnsi="Times New Roman" w:cs="Times New Roman"/>
          <w:sz w:val="28"/>
          <w:szCs w:val="28"/>
        </w:rPr>
        <w:t xml:space="preserve">, </w:t>
      </w:r>
      <w:bookmarkStart w:id="6" w:name="_Hlk92993805"/>
      <w:r w:rsidR="004F5662" w:rsidRPr="004F5662">
        <w:rPr>
          <w:rFonts w:ascii="Times New Roman" w:hAnsi="Times New Roman" w:cs="Times New Roman"/>
          <w:sz w:val="28"/>
          <w:szCs w:val="28"/>
        </w:rPr>
        <w:t>показники ефективності техніко-тактичних прийомів, що демонструються в умовах гри, аналогічно та достовірно покращилися і в експериментальній, і контрольній групі гандболісток. При цьому спортсменки експериментальної групи показали значно більшу ефективність у всіх 9 показниках.</w:t>
      </w:r>
    </w:p>
    <w:bookmarkEnd w:id="6"/>
    <w:p w14:paraId="63227FB7" w14:textId="66982F30" w:rsidR="00D83510" w:rsidRPr="009B12AA" w:rsidRDefault="00D83510" w:rsidP="00D83510">
      <w:pPr>
        <w:spacing w:after="0" w:line="360" w:lineRule="auto"/>
        <w:jc w:val="both"/>
        <w:rPr>
          <w:rFonts w:ascii="Times New Roman" w:hAnsi="Times New Roman" w:cs="Times New Roman"/>
          <w:i/>
          <w:iCs/>
          <w:sz w:val="28"/>
          <w:szCs w:val="28"/>
          <w:lang w:val="ru-RU"/>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D83510">
        <w:rPr>
          <w:rFonts w:ascii="Times New Roman" w:hAnsi="Times New Roman" w:cs="Times New Roman"/>
          <w:i/>
          <w:iCs/>
          <w:sz w:val="28"/>
          <w:szCs w:val="28"/>
        </w:rPr>
        <w:t xml:space="preserve">Таблиця </w:t>
      </w:r>
      <w:r w:rsidR="009B12AA" w:rsidRPr="009B12AA">
        <w:rPr>
          <w:rFonts w:ascii="Times New Roman" w:hAnsi="Times New Roman" w:cs="Times New Roman"/>
          <w:i/>
          <w:iCs/>
          <w:sz w:val="28"/>
          <w:szCs w:val="28"/>
          <w:lang w:val="ru-RU"/>
        </w:rPr>
        <w:t>3</w:t>
      </w:r>
    </w:p>
    <w:p w14:paraId="20D67E40" w14:textId="14A20FD0" w:rsidR="00D83510" w:rsidRPr="00D83510" w:rsidRDefault="00D83510" w:rsidP="00D83510">
      <w:pPr>
        <w:spacing w:after="0" w:line="240" w:lineRule="auto"/>
        <w:jc w:val="center"/>
        <w:rPr>
          <w:rFonts w:ascii="Times New Roman" w:hAnsi="Times New Roman" w:cs="Times New Roman"/>
          <w:b/>
          <w:bCs/>
          <w:sz w:val="28"/>
          <w:szCs w:val="28"/>
        </w:rPr>
      </w:pPr>
      <w:r w:rsidRPr="00D83510">
        <w:rPr>
          <w:rFonts w:ascii="Times New Roman" w:hAnsi="Times New Roman" w:cs="Times New Roman"/>
          <w:b/>
          <w:bCs/>
          <w:sz w:val="28"/>
          <w:szCs w:val="28"/>
        </w:rPr>
        <w:t xml:space="preserve">Ефективність виконання технічних прийомів гандболісток </w:t>
      </w:r>
      <w:r w:rsidR="00101816">
        <w:rPr>
          <w:rFonts w:ascii="Times New Roman" w:hAnsi="Times New Roman" w:cs="Times New Roman"/>
          <w:b/>
          <w:bCs/>
          <w:sz w:val="28"/>
          <w:szCs w:val="28"/>
        </w:rPr>
        <w:t xml:space="preserve">КГ та </w:t>
      </w:r>
      <w:r w:rsidRPr="00D83510">
        <w:rPr>
          <w:rFonts w:ascii="Times New Roman" w:hAnsi="Times New Roman" w:cs="Times New Roman"/>
          <w:b/>
          <w:bCs/>
          <w:sz w:val="28"/>
          <w:szCs w:val="28"/>
        </w:rPr>
        <w:t>ЕГ</w:t>
      </w:r>
    </w:p>
    <w:p w14:paraId="3528835F" w14:textId="6A13E8E5" w:rsidR="00D83510" w:rsidRPr="00101816" w:rsidRDefault="00D83510" w:rsidP="00D83510">
      <w:pPr>
        <w:spacing w:after="0" w:line="240" w:lineRule="auto"/>
        <w:jc w:val="center"/>
        <w:rPr>
          <w:rFonts w:ascii="Times New Roman" w:hAnsi="Times New Roman" w:cs="Times New Roman"/>
          <w:b/>
          <w:bCs/>
          <w:sz w:val="28"/>
          <w:szCs w:val="28"/>
        </w:rPr>
      </w:pPr>
      <w:r w:rsidRPr="00D83510">
        <w:rPr>
          <w:rFonts w:ascii="Times New Roman" w:hAnsi="Times New Roman" w:cs="Times New Roman"/>
          <w:b/>
          <w:bCs/>
          <w:sz w:val="28"/>
          <w:szCs w:val="28"/>
        </w:rPr>
        <w:t>в ході експерименту</w:t>
      </w:r>
      <w:r>
        <w:rPr>
          <w:rFonts w:ascii="Times New Roman" w:hAnsi="Times New Roman" w:cs="Times New Roman"/>
          <w:b/>
          <w:bCs/>
          <w:sz w:val="28"/>
          <w:szCs w:val="28"/>
        </w:rPr>
        <w:t xml:space="preserve"> під час змагальної діяльності</w:t>
      </w:r>
      <w:r w:rsidR="00101816">
        <w:rPr>
          <w:rFonts w:ascii="Times New Roman" w:hAnsi="Times New Roman" w:cs="Times New Roman"/>
          <w:b/>
          <w:bCs/>
          <w:sz w:val="28"/>
          <w:szCs w:val="28"/>
        </w:rPr>
        <w:t xml:space="preserve"> (</w:t>
      </w:r>
      <w:r w:rsidR="00101816">
        <w:rPr>
          <w:rFonts w:ascii="Times New Roman" w:hAnsi="Times New Roman" w:cs="Times New Roman"/>
          <w:b/>
          <w:bCs/>
          <w:sz w:val="28"/>
          <w:szCs w:val="28"/>
          <w:lang w:val="en-US"/>
        </w:rPr>
        <w:t>n</w:t>
      </w:r>
      <w:r w:rsidR="00101816" w:rsidRPr="00101816">
        <w:rPr>
          <w:rFonts w:ascii="Times New Roman" w:hAnsi="Times New Roman" w:cs="Times New Roman"/>
          <w:b/>
          <w:bCs/>
          <w:sz w:val="28"/>
          <w:szCs w:val="28"/>
          <w:lang w:val="ru-RU"/>
        </w:rPr>
        <w:t>=24</w:t>
      </w:r>
      <w:r w:rsidR="00101816">
        <w:rPr>
          <w:rFonts w:ascii="Times New Roman" w:hAnsi="Times New Roman" w:cs="Times New Roman"/>
          <w:b/>
          <w:bCs/>
          <w:sz w:val="28"/>
          <w:szCs w:val="28"/>
        </w:rPr>
        <w:t>)</w:t>
      </w:r>
    </w:p>
    <w:p w14:paraId="4AE76701" w14:textId="77777777" w:rsidR="00A641E7" w:rsidRDefault="00A641E7" w:rsidP="00D83510">
      <w:pPr>
        <w:spacing w:after="0" w:line="240" w:lineRule="auto"/>
        <w:jc w:val="center"/>
        <w:rPr>
          <w:rFonts w:ascii="Times New Roman" w:hAnsi="Times New Roman" w:cs="Times New Roman"/>
          <w:b/>
          <w:bCs/>
          <w:sz w:val="28"/>
          <w:szCs w:val="28"/>
        </w:rPr>
      </w:pPr>
    </w:p>
    <w:tbl>
      <w:tblPr>
        <w:tblStyle w:val="a4"/>
        <w:tblW w:w="0" w:type="auto"/>
        <w:tblInd w:w="0" w:type="dxa"/>
        <w:tblLook w:val="04A0" w:firstRow="1" w:lastRow="0" w:firstColumn="1" w:lastColumn="0" w:noHBand="0" w:noVBand="1"/>
      </w:tblPr>
      <w:tblGrid>
        <w:gridCol w:w="3256"/>
        <w:gridCol w:w="708"/>
        <w:gridCol w:w="709"/>
        <w:gridCol w:w="851"/>
        <w:gridCol w:w="850"/>
        <w:gridCol w:w="851"/>
        <w:gridCol w:w="850"/>
        <w:gridCol w:w="561"/>
        <w:gridCol w:w="993"/>
      </w:tblGrid>
      <w:tr w:rsidR="00E636B2" w14:paraId="5C0FAB60" w14:textId="77777777" w:rsidTr="000E0C8C">
        <w:tc>
          <w:tcPr>
            <w:tcW w:w="3256" w:type="dxa"/>
            <w:vMerge w:val="restart"/>
          </w:tcPr>
          <w:p w14:paraId="281BC894" w14:textId="6A3E1910" w:rsidR="00E636B2" w:rsidRPr="00A641E7" w:rsidRDefault="00E636B2" w:rsidP="00D83510">
            <w:pPr>
              <w:spacing w:line="240" w:lineRule="auto"/>
              <w:jc w:val="center"/>
              <w:rPr>
                <w:rFonts w:ascii="Times New Roman" w:hAnsi="Times New Roman" w:cs="Times New Roman"/>
                <w:b/>
                <w:bCs/>
                <w:sz w:val="28"/>
                <w:szCs w:val="28"/>
              </w:rPr>
            </w:pPr>
            <w:r w:rsidRPr="00A641E7">
              <w:rPr>
                <w:rFonts w:ascii="Times New Roman" w:hAnsi="Times New Roman" w:cs="Times New Roman"/>
                <w:b/>
                <w:bCs/>
                <w:sz w:val="28"/>
                <w:szCs w:val="28"/>
              </w:rPr>
              <w:t>Показники ефективності технічних прийомів</w:t>
            </w:r>
          </w:p>
        </w:tc>
        <w:tc>
          <w:tcPr>
            <w:tcW w:w="6373" w:type="dxa"/>
            <w:gridSpan w:val="8"/>
          </w:tcPr>
          <w:p w14:paraId="5F83BDA7" w14:textId="05BC8D11" w:rsidR="00E636B2" w:rsidRPr="00A641E7" w:rsidRDefault="00E636B2" w:rsidP="00D83510">
            <w:pPr>
              <w:spacing w:line="240" w:lineRule="auto"/>
              <w:jc w:val="center"/>
              <w:rPr>
                <w:rFonts w:ascii="Times New Roman" w:hAnsi="Times New Roman" w:cs="Times New Roman"/>
                <w:b/>
                <w:bCs/>
                <w:sz w:val="28"/>
                <w:szCs w:val="28"/>
              </w:rPr>
            </w:pPr>
            <w:r w:rsidRPr="00A641E7">
              <w:rPr>
                <w:rFonts w:ascii="Times New Roman" w:hAnsi="Times New Roman" w:cs="Times New Roman"/>
                <w:b/>
                <w:bCs/>
                <w:sz w:val="28"/>
                <w:szCs w:val="28"/>
              </w:rPr>
              <w:t>Статистичні показники</w:t>
            </w:r>
          </w:p>
        </w:tc>
      </w:tr>
      <w:tr w:rsidR="00E636B2" w14:paraId="28623DF0" w14:textId="77777777" w:rsidTr="000E0C8C">
        <w:tc>
          <w:tcPr>
            <w:tcW w:w="3256" w:type="dxa"/>
            <w:vMerge/>
          </w:tcPr>
          <w:p w14:paraId="602E5771" w14:textId="77777777" w:rsidR="00E636B2" w:rsidRPr="00A641E7" w:rsidRDefault="00E636B2" w:rsidP="00E636B2">
            <w:pPr>
              <w:spacing w:line="240" w:lineRule="auto"/>
              <w:jc w:val="center"/>
              <w:rPr>
                <w:rFonts w:ascii="Times New Roman" w:hAnsi="Times New Roman" w:cs="Times New Roman"/>
                <w:b/>
                <w:bCs/>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CDD7485" w14:textId="2E111391" w:rsidR="00E636B2" w:rsidRPr="00A641E7" w:rsidRDefault="00E636B2" w:rsidP="00E636B2">
            <w:pPr>
              <w:spacing w:line="240" w:lineRule="auto"/>
              <w:jc w:val="center"/>
              <w:rPr>
                <w:rFonts w:ascii="Times New Roman" w:hAnsi="Times New Roman" w:cs="Times New Roman"/>
                <w:b/>
                <w:bCs/>
                <w:sz w:val="28"/>
                <w:szCs w:val="28"/>
              </w:rPr>
            </w:pPr>
            <w:r w:rsidRPr="00A641E7">
              <w:rPr>
                <w:rFonts w:ascii="Times New Roman" w:eastAsia="Times New Roman" w:hAnsi="Times New Roman" w:cs="Times New Roman"/>
                <w:b/>
                <w:bCs/>
                <w:sz w:val="28"/>
                <w:szCs w:val="28"/>
                <w:lang w:val="ru-RU"/>
              </w:rPr>
              <w:t>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6CC16CB" w14:textId="602878D1" w:rsidR="00E636B2" w:rsidRPr="00A641E7" w:rsidRDefault="00E636B2" w:rsidP="00E636B2">
            <w:pPr>
              <w:spacing w:line="240" w:lineRule="auto"/>
              <w:jc w:val="center"/>
              <w:rPr>
                <w:rFonts w:ascii="Times New Roman" w:hAnsi="Times New Roman" w:cs="Times New Roman"/>
                <w:b/>
                <w:bCs/>
                <w:sz w:val="28"/>
                <w:szCs w:val="28"/>
              </w:rPr>
            </w:pPr>
            <w:proofErr w:type="spellStart"/>
            <w:r w:rsidRPr="00A641E7">
              <w:rPr>
                <w:rFonts w:ascii="Times New Roman" w:eastAsia="Times New Roman" w:hAnsi="Times New Roman" w:cs="Times New Roman"/>
                <w:b/>
                <w:bCs/>
                <w:i/>
                <w:iCs/>
                <w:sz w:val="28"/>
                <w:szCs w:val="28"/>
                <w:lang w:val="ru-RU"/>
              </w:rPr>
              <w:t>дп</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E93229D" w14:textId="0BAFCD49" w:rsidR="00E636B2" w:rsidRPr="00A641E7" w:rsidRDefault="00E636B2" w:rsidP="00E636B2">
            <w:pPr>
              <w:spacing w:line="240" w:lineRule="auto"/>
              <w:jc w:val="center"/>
              <w:rPr>
                <w:rFonts w:ascii="Times New Roman" w:hAnsi="Times New Roman" w:cs="Times New Roman"/>
                <w:b/>
                <w:bCs/>
                <w:sz w:val="28"/>
                <w:szCs w:val="28"/>
              </w:rPr>
            </w:pPr>
            <w:r w:rsidRPr="00A641E7">
              <w:rPr>
                <w:rFonts w:ascii="Times New Roman" w:hAnsi="Times New Roman" w:cs="Times New Roman"/>
                <w:b/>
                <w:bCs/>
                <w:spacing w:val="-8"/>
                <w:sz w:val="28"/>
                <w:szCs w:val="28"/>
                <w:lang w:val="en-US"/>
              </w:rPr>
              <w:t xml:space="preserve">V </w:t>
            </w:r>
            <w:r w:rsidRPr="00A641E7">
              <w:rPr>
                <w:rFonts w:ascii="Times New Roman" w:hAnsi="Times New Roman" w:cs="Times New Roman"/>
                <w:b/>
                <w:bCs/>
                <w:spacing w:val="-8"/>
                <w:sz w:val="28"/>
                <w:szCs w:val="28"/>
                <w:lang w:val="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DA3DC11" w14:textId="72631773" w:rsidR="00E636B2" w:rsidRPr="00A641E7" w:rsidRDefault="00E636B2" w:rsidP="00E636B2">
            <w:pPr>
              <w:spacing w:line="240" w:lineRule="auto"/>
              <w:jc w:val="center"/>
              <w:rPr>
                <w:rFonts w:ascii="Times New Roman" w:hAnsi="Times New Roman" w:cs="Times New Roman"/>
                <w:b/>
                <w:bCs/>
                <w:sz w:val="28"/>
                <w:szCs w:val="28"/>
              </w:rPr>
            </w:pPr>
            <w:r w:rsidRPr="00A641E7">
              <w:rPr>
                <w:rFonts w:ascii="Times New Roman" w:eastAsia="Times New Roman" w:hAnsi="Times New Roman" w:cs="Times New Roman"/>
                <w:b/>
                <w:bCs/>
                <w:sz w:val="28"/>
                <w:szCs w:val="28"/>
                <w:lang w:val="ru-RU"/>
              </w:rPr>
              <w:t>Х</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23E5BC2" w14:textId="5E877DE1" w:rsidR="00E636B2" w:rsidRPr="00A641E7" w:rsidRDefault="00E636B2" w:rsidP="00E636B2">
            <w:pPr>
              <w:spacing w:line="240" w:lineRule="auto"/>
              <w:jc w:val="center"/>
              <w:rPr>
                <w:rFonts w:ascii="Times New Roman" w:hAnsi="Times New Roman" w:cs="Times New Roman"/>
                <w:b/>
                <w:bCs/>
                <w:sz w:val="28"/>
                <w:szCs w:val="28"/>
              </w:rPr>
            </w:pPr>
            <w:proofErr w:type="spellStart"/>
            <w:r w:rsidRPr="00A641E7">
              <w:rPr>
                <w:rFonts w:ascii="Times New Roman" w:eastAsia="Times New Roman" w:hAnsi="Times New Roman" w:cs="Times New Roman"/>
                <w:b/>
                <w:bCs/>
                <w:i/>
                <w:iCs/>
                <w:sz w:val="28"/>
                <w:szCs w:val="28"/>
                <w:lang w:val="ru-RU"/>
              </w:rPr>
              <w:t>дп</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D52E450" w14:textId="0EF4F82F" w:rsidR="00E636B2" w:rsidRPr="00A641E7" w:rsidRDefault="00E636B2" w:rsidP="00E636B2">
            <w:pPr>
              <w:spacing w:line="240" w:lineRule="auto"/>
              <w:jc w:val="center"/>
              <w:rPr>
                <w:rFonts w:ascii="Times New Roman" w:hAnsi="Times New Roman" w:cs="Times New Roman"/>
                <w:b/>
                <w:bCs/>
                <w:sz w:val="28"/>
                <w:szCs w:val="28"/>
              </w:rPr>
            </w:pPr>
            <w:r w:rsidRPr="00A641E7">
              <w:rPr>
                <w:rFonts w:ascii="Times New Roman" w:hAnsi="Times New Roman" w:cs="Times New Roman"/>
                <w:b/>
                <w:bCs/>
                <w:spacing w:val="-7"/>
                <w:sz w:val="28"/>
                <w:szCs w:val="28"/>
                <w:lang w:val="en-US"/>
              </w:rPr>
              <w:t xml:space="preserve">V </w:t>
            </w:r>
            <w:r w:rsidRPr="00A641E7">
              <w:rPr>
                <w:rFonts w:ascii="Times New Roman" w:hAnsi="Times New Roman" w:cs="Times New Roman"/>
                <w:b/>
                <w:bCs/>
                <w:spacing w:val="-7"/>
                <w:sz w:val="28"/>
                <w:szCs w:val="28"/>
                <w:lang w:val="ru-RU"/>
              </w:rPr>
              <w:t>(%)</w:t>
            </w:r>
          </w:p>
        </w:tc>
        <w:tc>
          <w:tcPr>
            <w:tcW w:w="561" w:type="dxa"/>
            <w:vMerge w:val="restart"/>
          </w:tcPr>
          <w:p w14:paraId="000DABCE" w14:textId="61D9E530" w:rsidR="00E636B2" w:rsidRPr="00A641E7" w:rsidRDefault="00E636B2" w:rsidP="00E636B2">
            <w:pPr>
              <w:spacing w:line="240" w:lineRule="auto"/>
              <w:jc w:val="center"/>
              <w:rPr>
                <w:rFonts w:ascii="Times New Roman" w:hAnsi="Times New Roman" w:cs="Times New Roman"/>
                <w:b/>
                <w:bCs/>
                <w:sz w:val="28"/>
                <w:szCs w:val="28"/>
                <w:lang w:val="en-US"/>
              </w:rPr>
            </w:pPr>
            <w:r w:rsidRPr="00A641E7">
              <w:rPr>
                <w:rFonts w:ascii="Times New Roman" w:hAnsi="Times New Roman" w:cs="Times New Roman"/>
                <w:b/>
                <w:bCs/>
                <w:sz w:val="28"/>
                <w:szCs w:val="28"/>
                <w:lang w:val="en-US"/>
              </w:rPr>
              <w:t>t</w:t>
            </w:r>
          </w:p>
        </w:tc>
        <w:tc>
          <w:tcPr>
            <w:tcW w:w="993" w:type="dxa"/>
            <w:vMerge w:val="restart"/>
          </w:tcPr>
          <w:p w14:paraId="2784B00A" w14:textId="7F3A3B39" w:rsidR="00E636B2" w:rsidRPr="00A641E7" w:rsidRDefault="00E636B2" w:rsidP="00E636B2">
            <w:pPr>
              <w:spacing w:line="240" w:lineRule="auto"/>
              <w:jc w:val="center"/>
              <w:rPr>
                <w:rFonts w:ascii="Times New Roman" w:hAnsi="Times New Roman" w:cs="Times New Roman"/>
                <w:b/>
                <w:bCs/>
                <w:sz w:val="28"/>
                <w:szCs w:val="28"/>
                <w:lang w:val="en-US"/>
              </w:rPr>
            </w:pPr>
            <w:r w:rsidRPr="00A641E7">
              <w:rPr>
                <w:rFonts w:ascii="Times New Roman" w:hAnsi="Times New Roman" w:cs="Times New Roman"/>
                <w:b/>
                <w:bCs/>
                <w:sz w:val="28"/>
                <w:szCs w:val="28"/>
                <w:lang w:val="en-US"/>
              </w:rPr>
              <w:t>P</w:t>
            </w:r>
          </w:p>
        </w:tc>
      </w:tr>
      <w:tr w:rsidR="00E636B2" w14:paraId="40EBFBEA" w14:textId="77777777" w:rsidTr="000E0C8C">
        <w:tc>
          <w:tcPr>
            <w:tcW w:w="3256" w:type="dxa"/>
            <w:vMerge/>
          </w:tcPr>
          <w:p w14:paraId="5BEEDA2E" w14:textId="77777777" w:rsidR="00E636B2" w:rsidRPr="00935D44" w:rsidRDefault="00E636B2" w:rsidP="00E636B2">
            <w:pPr>
              <w:spacing w:line="240" w:lineRule="auto"/>
              <w:jc w:val="center"/>
              <w:rPr>
                <w:rFonts w:ascii="Times New Roman" w:hAnsi="Times New Roman" w:cs="Times New Roman"/>
                <w:sz w:val="24"/>
                <w:szCs w:val="24"/>
              </w:rPr>
            </w:pPr>
          </w:p>
        </w:tc>
        <w:tc>
          <w:tcPr>
            <w:tcW w:w="2268" w:type="dxa"/>
            <w:gridSpan w:val="3"/>
          </w:tcPr>
          <w:p w14:paraId="43416F90" w14:textId="20CF2FBF" w:rsidR="00E636B2" w:rsidRPr="00101816" w:rsidRDefault="00E636B2" w:rsidP="00E636B2">
            <w:pPr>
              <w:spacing w:line="240" w:lineRule="auto"/>
              <w:jc w:val="center"/>
              <w:rPr>
                <w:rFonts w:ascii="Times New Roman" w:hAnsi="Times New Roman" w:cs="Times New Roman"/>
                <w:b/>
                <w:bCs/>
                <w:sz w:val="28"/>
                <w:szCs w:val="28"/>
                <w:lang w:val="en-US"/>
              </w:rPr>
            </w:pPr>
            <w:r w:rsidRPr="00A641E7">
              <w:rPr>
                <w:rFonts w:ascii="Times New Roman" w:hAnsi="Times New Roman" w:cs="Times New Roman"/>
                <w:b/>
                <w:bCs/>
                <w:sz w:val="28"/>
                <w:szCs w:val="28"/>
              </w:rPr>
              <w:t>КГ</w:t>
            </w:r>
            <w:r w:rsidR="00101816">
              <w:rPr>
                <w:rFonts w:ascii="Times New Roman" w:hAnsi="Times New Roman" w:cs="Times New Roman"/>
                <w:b/>
                <w:bCs/>
                <w:sz w:val="28"/>
                <w:szCs w:val="28"/>
              </w:rPr>
              <w:t xml:space="preserve"> (</w:t>
            </w:r>
            <w:r w:rsidR="00101816">
              <w:rPr>
                <w:rFonts w:ascii="Times New Roman" w:hAnsi="Times New Roman" w:cs="Times New Roman"/>
                <w:b/>
                <w:bCs/>
                <w:sz w:val="28"/>
                <w:szCs w:val="28"/>
                <w:lang w:val="en-US"/>
              </w:rPr>
              <w:t>n=12)</w:t>
            </w:r>
          </w:p>
        </w:tc>
        <w:tc>
          <w:tcPr>
            <w:tcW w:w="2551" w:type="dxa"/>
            <w:gridSpan w:val="3"/>
          </w:tcPr>
          <w:p w14:paraId="757F2148" w14:textId="2BC3F729" w:rsidR="00E636B2" w:rsidRPr="00101816" w:rsidRDefault="00E636B2" w:rsidP="00E636B2">
            <w:pPr>
              <w:spacing w:line="240" w:lineRule="auto"/>
              <w:jc w:val="center"/>
              <w:rPr>
                <w:rFonts w:ascii="Times New Roman" w:hAnsi="Times New Roman" w:cs="Times New Roman"/>
                <w:b/>
                <w:bCs/>
                <w:sz w:val="28"/>
                <w:szCs w:val="28"/>
                <w:lang w:val="en-US"/>
              </w:rPr>
            </w:pPr>
            <w:r w:rsidRPr="00A641E7">
              <w:rPr>
                <w:rFonts w:ascii="Times New Roman" w:hAnsi="Times New Roman" w:cs="Times New Roman"/>
                <w:b/>
                <w:bCs/>
                <w:sz w:val="28"/>
                <w:szCs w:val="28"/>
              </w:rPr>
              <w:t>ЕГ</w:t>
            </w:r>
            <w:r w:rsidR="00101816">
              <w:rPr>
                <w:rFonts w:ascii="Times New Roman" w:hAnsi="Times New Roman" w:cs="Times New Roman"/>
                <w:b/>
                <w:bCs/>
                <w:sz w:val="28"/>
                <w:szCs w:val="28"/>
                <w:lang w:val="en-US"/>
              </w:rPr>
              <w:t xml:space="preserve"> (n=12)</w:t>
            </w:r>
          </w:p>
        </w:tc>
        <w:tc>
          <w:tcPr>
            <w:tcW w:w="561" w:type="dxa"/>
            <w:vMerge/>
          </w:tcPr>
          <w:p w14:paraId="292CC4AA" w14:textId="77777777" w:rsidR="00E636B2" w:rsidRPr="00935D44" w:rsidRDefault="00E636B2" w:rsidP="00E636B2">
            <w:pPr>
              <w:spacing w:line="240" w:lineRule="auto"/>
              <w:jc w:val="center"/>
              <w:rPr>
                <w:rFonts w:ascii="Times New Roman" w:hAnsi="Times New Roman" w:cs="Times New Roman"/>
                <w:sz w:val="24"/>
                <w:szCs w:val="24"/>
              </w:rPr>
            </w:pPr>
          </w:p>
        </w:tc>
        <w:tc>
          <w:tcPr>
            <w:tcW w:w="993" w:type="dxa"/>
            <w:vMerge/>
          </w:tcPr>
          <w:p w14:paraId="35816AD3" w14:textId="77777777" w:rsidR="00E636B2" w:rsidRPr="00935D44" w:rsidRDefault="00E636B2" w:rsidP="00E636B2">
            <w:pPr>
              <w:spacing w:line="240" w:lineRule="auto"/>
              <w:jc w:val="center"/>
              <w:rPr>
                <w:rFonts w:ascii="Times New Roman" w:hAnsi="Times New Roman" w:cs="Times New Roman"/>
                <w:sz w:val="24"/>
                <w:szCs w:val="24"/>
              </w:rPr>
            </w:pPr>
          </w:p>
        </w:tc>
      </w:tr>
      <w:tr w:rsidR="000E0C8C" w14:paraId="3875F4F3" w14:textId="77777777" w:rsidTr="000E0C8C">
        <w:tc>
          <w:tcPr>
            <w:tcW w:w="3256" w:type="dxa"/>
          </w:tcPr>
          <w:p w14:paraId="382C22FD" w14:textId="55B4378A" w:rsidR="00D5642E" w:rsidRPr="00935D44" w:rsidRDefault="000E0C8C" w:rsidP="000E0C8C">
            <w:pPr>
              <w:spacing w:line="240" w:lineRule="auto"/>
              <w:rPr>
                <w:rFonts w:ascii="Times New Roman" w:hAnsi="Times New Roman" w:cs="Times New Roman"/>
                <w:sz w:val="24"/>
                <w:szCs w:val="24"/>
              </w:rPr>
            </w:pPr>
            <w:r>
              <w:rPr>
                <w:rFonts w:ascii="Times New Roman" w:hAnsi="Times New Roman" w:cs="Times New Roman"/>
                <w:sz w:val="24"/>
                <w:szCs w:val="24"/>
              </w:rPr>
              <w:t>Ефективність коротких та середніх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0471BBB" w14:textId="5531C2AA"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0,60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2FF83EB" w14:textId="7105CE7E"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F747D93" w14:textId="06CFB6B5"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3,8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3025AE0" w14:textId="69A0E5D7"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0,74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C65218F" w14:textId="5C9E49C3"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EC55126" w14:textId="3F80A3D1"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2,3</w:t>
            </w:r>
          </w:p>
        </w:tc>
        <w:tc>
          <w:tcPr>
            <w:tcW w:w="561" w:type="dxa"/>
          </w:tcPr>
          <w:p w14:paraId="72C715B7" w14:textId="48BE84BE" w:rsidR="00D5642E" w:rsidRPr="000E0C8C" w:rsidRDefault="000E0C8C" w:rsidP="00D5642E">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A98F182" w14:textId="4AE69687"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pacing w:val="-8"/>
                <w:sz w:val="24"/>
                <w:szCs w:val="24"/>
                <w:lang w:val="ru-RU"/>
              </w:rPr>
              <w:t>&lt;0,05</w:t>
            </w:r>
          </w:p>
        </w:tc>
      </w:tr>
      <w:tr w:rsidR="000E0C8C" w14:paraId="6583200F" w14:textId="77777777" w:rsidTr="000E0C8C">
        <w:tc>
          <w:tcPr>
            <w:tcW w:w="3256" w:type="dxa"/>
          </w:tcPr>
          <w:p w14:paraId="2042D742" w14:textId="2C715ED8" w:rsidR="00D5642E" w:rsidRPr="00935D44" w:rsidRDefault="000E0C8C" w:rsidP="000E0C8C">
            <w:pPr>
              <w:spacing w:line="240" w:lineRule="auto"/>
              <w:rPr>
                <w:rFonts w:ascii="Times New Roman" w:hAnsi="Times New Roman" w:cs="Times New Roman"/>
                <w:sz w:val="24"/>
                <w:szCs w:val="24"/>
              </w:rPr>
            </w:pPr>
            <w:r>
              <w:rPr>
                <w:rFonts w:ascii="Times New Roman" w:hAnsi="Times New Roman" w:cs="Times New Roman"/>
                <w:sz w:val="24"/>
                <w:szCs w:val="24"/>
              </w:rPr>
              <w:t>Ефективність довгих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F48D5AB" w14:textId="45196AEF"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0,45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839E107" w14:textId="7B281CC6"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F7AB691" w14:textId="4CE4E2D9"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1BA972A" w14:textId="03DF6FAF"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0,59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E4612D5" w14:textId="2DCC3FAD"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14D3080" w14:textId="0FB3A50B"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4,4</w:t>
            </w:r>
          </w:p>
        </w:tc>
        <w:tc>
          <w:tcPr>
            <w:tcW w:w="561" w:type="dxa"/>
          </w:tcPr>
          <w:p w14:paraId="094A5E0B" w14:textId="42D431DC" w:rsidR="00D5642E" w:rsidRPr="000E0C8C" w:rsidRDefault="000E0C8C" w:rsidP="00D5642E">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50680AD" w14:textId="0B298A45"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pacing w:val="-9"/>
                <w:sz w:val="24"/>
                <w:szCs w:val="24"/>
                <w:lang w:val="ru-RU"/>
              </w:rPr>
              <w:t>&lt;0,05</w:t>
            </w:r>
          </w:p>
        </w:tc>
      </w:tr>
      <w:tr w:rsidR="000E0C8C" w14:paraId="2748F0EB" w14:textId="77777777" w:rsidTr="000E0C8C">
        <w:tc>
          <w:tcPr>
            <w:tcW w:w="3256" w:type="dxa"/>
          </w:tcPr>
          <w:p w14:paraId="7271D246" w14:textId="3399237E" w:rsidR="00D5642E" w:rsidRPr="000E0C8C" w:rsidRDefault="000E0C8C" w:rsidP="000E0C8C">
            <w:pPr>
              <w:spacing w:line="240" w:lineRule="auto"/>
              <w:rPr>
                <w:rFonts w:ascii="Times New Roman" w:hAnsi="Times New Roman" w:cs="Times New Roman"/>
                <w:sz w:val="24"/>
                <w:szCs w:val="24"/>
              </w:rPr>
            </w:pPr>
            <w:r>
              <w:rPr>
                <w:rFonts w:ascii="Times New Roman" w:hAnsi="Times New Roman" w:cs="Times New Roman"/>
                <w:sz w:val="24"/>
                <w:szCs w:val="24"/>
              </w:rPr>
              <w:t>Ефективність ведення м</w:t>
            </w:r>
            <w:r>
              <w:rPr>
                <w:rFonts w:ascii="Times New Roman" w:hAnsi="Times New Roman" w:cs="Times New Roman"/>
                <w:sz w:val="24"/>
                <w:szCs w:val="24"/>
                <w:lang w:val="en-US"/>
              </w:rPr>
              <w:t>’</w:t>
            </w:r>
            <w:proofErr w:type="spellStart"/>
            <w:r>
              <w:rPr>
                <w:rFonts w:ascii="Times New Roman" w:hAnsi="Times New Roman" w:cs="Times New Roman"/>
                <w:sz w:val="24"/>
                <w:szCs w:val="24"/>
              </w:rPr>
              <w:t>яча</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39CC277" w14:textId="79CF5EA0"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0,60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DD0C98" w14:textId="236E12D8"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E391A5A" w14:textId="50D59F8A"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FB4E7B4" w14:textId="2E565E61"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0,86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A29CBA4" w14:textId="426F82A2"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07637F4" w14:textId="4AF3610F"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2,4</w:t>
            </w:r>
          </w:p>
        </w:tc>
        <w:tc>
          <w:tcPr>
            <w:tcW w:w="561" w:type="dxa"/>
          </w:tcPr>
          <w:p w14:paraId="324D82A1" w14:textId="06FF1046" w:rsidR="00D5642E" w:rsidRPr="000E0C8C" w:rsidRDefault="000E0C8C" w:rsidP="00D5642E">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2991F0C" w14:textId="53AA28A5"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pacing w:val="-8"/>
                <w:sz w:val="24"/>
                <w:szCs w:val="24"/>
                <w:lang w:val="ru-RU"/>
              </w:rPr>
              <w:t>&lt;0,05</w:t>
            </w:r>
          </w:p>
        </w:tc>
      </w:tr>
      <w:tr w:rsidR="000E0C8C" w14:paraId="70A3AF33" w14:textId="77777777" w:rsidTr="000E0C8C">
        <w:tc>
          <w:tcPr>
            <w:tcW w:w="3256" w:type="dxa"/>
          </w:tcPr>
          <w:p w14:paraId="344F2DE1" w14:textId="7DA86983" w:rsidR="00D5642E" w:rsidRPr="000E0C8C" w:rsidRDefault="000E0C8C" w:rsidP="000E0C8C">
            <w:pPr>
              <w:spacing w:line="240" w:lineRule="auto"/>
              <w:rPr>
                <w:rFonts w:ascii="Times New Roman" w:hAnsi="Times New Roman" w:cs="Times New Roman"/>
                <w:sz w:val="24"/>
                <w:szCs w:val="24"/>
              </w:rPr>
            </w:pPr>
            <w:r>
              <w:rPr>
                <w:rFonts w:ascii="Times New Roman" w:hAnsi="Times New Roman" w:cs="Times New Roman"/>
                <w:sz w:val="24"/>
                <w:szCs w:val="24"/>
              </w:rPr>
              <w:t>Ефективність вибивання м</w:t>
            </w:r>
            <w:r>
              <w:rPr>
                <w:rFonts w:ascii="Times New Roman" w:hAnsi="Times New Roman" w:cs="Times New Roman"/>
                <w:sz w:val="24"/>
                <w:szCs w:val="24"/>
                <w:lang w:val="en-US"/>
              </w:rPr>
              <w:t>’</w:t>
            </w:r>
            <w:proofErr w:type="spellStart"/>
            <w:r>
              <w:rPr>
                <w:rFonts w:ascii="Times New Roman" w:hAnsi="Times New Roman" w:cs="Times New Roman"/>
                <w:sz w:val="24"/>
                <w:szCs w:val="24"/>
              </w:rPr>
              <w:t>яча</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C9FE7A7" w14:textId="75DF5EFA"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0,45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D86E67A" w14:textId="154B978E"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B44DD57" w14:textId="1001EA72"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5,4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BEC38BB" w14:textId="348BD24F"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0,60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0494DE1" w14:textId="730FF1B2"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73D7273" w14:textId="37EFD7BE"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4</w:t>
            </w:r>
            <w:r w:rsidRPr="000E0C8C">
              <w:rPr>
                <w:rFonts w:ascii="Times New Roman" w:hAnsi="Times New Roman" w:cs="Times New Roman"/>
                <w:sz w:val="24"/>
                <w:szCs w:val="24"/>
              </w:rPr>
              <w:t>,0</w:t>
            </w:r>
          </w:p>
        </w:tc>
        <w:tc>
          <w:tcPr>
            <w:tcW w:w="561" w:type="dxa"/>
          </w:tcPr>
          <w:p w14:paraId="3B5C8B15" w14:textId="68CF7876" w:rsidR="00D5642E" w:rsidRPr="000E0C8C" w:rsidRDefault="000E0C8C" w:rsidP="00D5642E">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8506E48" w14:textId="41E628E5"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pacing w:val="-8"/>
                <w:sz w:val="24"/>
                <w:szCs w:val="24"/>
                <w:lang w:val="ru-RU"/>
              </w:rPr>
              <w:t>&lt;0,05</w:t>
            </w:r>
          </w:p>
        </w:tc>
      </w:tr>
      <w:tr w:rsidR="000E0C8C" w14:paraId="0172CBF7" w14:textId="77777777" w:rsidTr="000E0C8C">
        <w:tc>
          <w:tcPr>
            <w:tcW w:w="3256" w:type="dxa"/>
          </w:tcPr>
          <w:p w14:paraId="528518B5" w14:textId="2C68DFAD" w:rsidR="00D5642E" w:rsidRPr="000E0C8C" w:rsidRDefault="000E0C8C" w:rsidP="000E0C8C">
            <w:pPr>
              <w:spacing w:line="240" w:lineRule="auto"/>
              <w:rPr>
                <w:rFonts w:ascii="Times New Roman" w:hAnsi="Times New Roman" w:cs="Times New Roman"/>
                <w:sz w:val="24"/>
                <w:szCs w:val="24"/>
              </w:rPr>
            </w:pPr>
            <w:r>
              <w:rPr>
                <w:rFonts w:ascii="Times New Roman" w:hAnsi="Times New Roman" w:cs="Times New Roman"/>
                <w:sz w:val="24"/>
                <w:szCs w:val="24"/>
              </w:rPr>
              <w:t>Ефективність перехватів м</w:t>
            </w:r>
            <w:r>
              <w:rPr>
                <w:rFonts w:ascii="Times New Roman" w:hAnsi="Times New Roman" w:cs="Times New Roman"/>
                <w:sz w:val="24"/>
                <w:szCs w:val="24"/>
                <w:lang w:val="en-US"/>
              </w:rPr>
              <w:t>’</w:t>
            </w:r>
            <w:proofErr w:type="spellStart"/>
            <w:r>
              <w:rPr>
                <w:rFonts w:ascii="Times New Roman" w:hAnsi="Times New Roman" w:cs="Times New Roman"/>
                <w:sz w:val="24"/>
                <w:szCs w:val="24"/>
              </w:rPr>
              <w:t>яча</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711C838" w14:textId="43D95621"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0,39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03AFED5" w14:textId="03C9F85F"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24F2032" w14:textId="764A19D1"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09310CE" w14:textId="13CD67CE"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0,54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4F8853A" w14:textId="4A140D7F"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D1BEC78" w14:textId="7E569BCC"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4,5</w:t>
            </w:r>
          </w:p>
        </w:tc>
        <w:tc>
          <w:tcPr>
            <w:tcW w:w="561" w:type="dxa"/>
          </w:tcPr>
          <w:p w14:paraId="234B8EBD" w14:textId="2B7CEEB5" w:rsidR="00D5642E" w:rsidRPr="000E0C8C" w:rsidRDefault="000E0C8C" w:rsidP="00D5642E">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4AFA5A7" w14:textId="35BBA2B2"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pacing w:val="-8"/>
                <w:sz w:val="24"/>
                <w:szCs w:val="24"/>
                <w:lang w:val="ru-RU"/>
              </w:rPr>
              <w:t>&lt;0,05</w:t>
            </w:r>
          </w:p>
        </w:tc>
      </w:tr>
      <w:tr w:rsidR="000E0C8C" w14:paraId="6296FE15" w14:textId="77777777" w:rsidTr="000E0C8C">
        <w:tc>
          <w:tcPr>
            <w:tcW w:w="3256" w:type="dxa"/>
          </w:tcPr>
          <w:p w14:paraId="2C078378" w14:textId="422192C2" w:rsidR="00D5642E" w:rsidRPr="00B26E62" w:rsidRDefault="000E0C8C" w:rsidP="000E0C8C">
            <w:pPr>
              <w:spacing w:line="240" w:lineRule="auto"/>
              <w:rPr>
                <w:rFonts w:ascii="Times New Roman" w:hAnsi="Times New Roman" w:cs="Times New Roman"/>
                <w:sz w:val="24"/>
                <w:szCs w:val="24"/>
              </w:rPr>
            </w:pPr>
            <w:r>
              <w:rPr>
                <w:rFonts w:ascii="Times New Roman" w:hAnsi="Times New Roman" w:cs="Times New Roman"/>
                <w:sz w:val="24"/>
                <w:szCs w:val="24"/>
              </w:rPr>
              <w:t xml:space="preserve">Ефективність </w:t>
            </w:r>
            <w:r w:rsidR="00B26E62">
              <w:rPr>
                <w:rFonts w:ascii="Times New Roman" w:hAnsi="Times New Roman" w:cs="Times New Roman"/>
                <w:sz w:val="24"/>
                <w:szCs w:val="24"/>
              </w:rPr>
              <w:t>л</w:t>
            </w:r>
            <w:r>
              <w:rPr>
                <w:rFonts w:ascii="Times New Roman" w:hAnsi="Times New Roman" w:cs="Times New Roman"/>
                <w:sz w:val="24"/>
                <w:szCs w:val="24"/>
              </w:rPr>
              <w:t xml:space="preserve">овлі </w:t>
            </w:r>
            <w:r w:rsidR="00B26E62">
              <w:rPr>
                <w:rFonts w:ascii="Times New Roman" w:hAnsi="Times New Roman" w:cs="Times New Roman"/>
                <w:sz w:val="24"/>
                <w:szCs w:val="24"/>
              </w:rPr>
              <w:t>м</w:t>
            </w:r>
            <w:r w:rsidR="00B26E62">
              <w:rPr>
                <w:rFonts w:ascii="Times New Roman" w:hAnsi="Times New Roman" w:cs="Times New Roman"/>
                <w:sz w:val="24"/>
                <w:szCs w:val="24"/>
                <w:lang w:val="en-US"/>
              </w:rPr>
              <w:t>’</w:t>
            </w:r>
            <w:proofErr w:type="spellStart"/>
            <w:r w:rsidR="00B26E62">
              <w:rPr>
                <w:rFonts w:ascii="Times New Roman" w:hAnsi="Times New Roman" w:cs="Times New Roman"/>
                <w:sz w:val="24"/>
                <w:szCs w:val="24"/>
              </w:rPr>
              <w:t>яча</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74B6A09" w14:textId="5BA3D911"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0,76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32FBFA2" w14:textId="37CB5A09"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9D7A2A3" w14:textId="0F49E496"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3,7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0871990" w14:textId="20D315C0"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0,85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9EC74B0" w14:textId="5CF6369F"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F4579CC" w14:textId="6C9A63BA"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2,6</w:t>
            </w:r>
          </w:p>
        </w:tc>
        <w:tc>
          <w:tcPr>
            <w:tcW w:w="561" w:type="dxa"/>
          </w:tcPr>
          <w:p w14:paraId="275E7CAC" w14:textId="4DF86CAE" w:rsidR="00D5642E" w:rsidRPr="000E0C8C" w:rsidRDefault="000E0C8C" w:rsidP="00D5642E">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EE1AC2C" w14:textId="7A5D67C5"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pacing w:val="-8"/>
                <w:sz w:val="24"/>
                <w:szCs w:val="24"/>
                <w:lang w:val="ru-RU"/>
              </w:rPr>
              <w:t>&lt;0,05</w:t>
            </w:r>
          </w:p>
        </w:tc>
      </w:tr>
      <w:tr w:rsidR="000E0C8C" w14:paraId="435EFB9A" w14:textId="77777777" w:rsidTr="000E0C8C">
        <w:tc>
          <w:tcPr>
            <w:tcW w:w="3256" w:type="dxa"/>
          </w:tcPr>
          <w:p w14:paraId="559E4D42" w14:textId="058D4F2B" w:rsidR="00D5642E" w:rsidRPr="000E0C8C" w:rsidRDefault="00B26E62" w:rsidP="000E0C8C">
            <w:pPr>
              <w:spacing w:line="240" w:lineRule="auto"/>
              <w:rPr>
                <w:rFonts w:ascii="Times New Roman" w:hAnsi="Times New Roman" w:cs="Times New Roman"/>
                <w:sz w:val="24"/>
                <w:szCs w:val="24"/>
              </w:rPr>
            </w:pPr>
            <w:r>
              <w:rPr>
                <w:rFonts w:ascii="Times New Roman" w:hAnsi="Times New Roman" w:cs="Times New Roman"/>
                <w:sz w:val="24"/>
                <w:szCs w:val="24"/>
              </w:rPr>
              <w:t>Ефективність обманних рухів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506D0D1" w14:textId="79F0BAF9"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0,60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185B4B8" w14:textId="2341CB95"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172EC08" w14:textId="2E2BE6FA"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8,2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0D5CC0C" w14:textId="6548C21C"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0,72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501935E" w14:textId="334B9C57"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87F6107" w14:textId="76B98C38"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6,0</w:t>
            </w:r>
          </w:p>
        </w:tc>
        <w:tc>
          <w:tcPr>
            <w:tcW w:w="561" w:type="dxa"/>
          </w:tcPr>
          <w:p w14:paraId="29BA2854" w14:textId="225A6241" w:rsidR="00D5642E" w:rsidRPr="000E0C8C" w:rsidRDefault="000E0C8C" w:rsidP="00D5642E">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5A9EFBC" w14:textId="6C62D9FD"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pacing w:val="-8"/>
                <w:sz w:val="24"/>
                <w:szCs w:val="24"/>
                <w:lang w:val="ru-RU"/>
              </w:rPr>
              <w:t>&lt;0,05</w:t>
            </w:r>
          </w:p>
        </w:tc>
      </w:tr>
      <w:tr w:rsidR="000E0C8C" w14:paraId="6BFED238" w14:textId="77777777" w:rsidTr="000E0C8C">
        <w:tc>
          <w:tcPr>
            <w:tcW w:w="3256" w:type="dxa"/>
          </w:tcPr>
          <w:p w14:paraId="2DE729E6" w14:textId="52BAF96D" w:rsidR="00D5642E" w:rsidRPr="00935D44" w:rsidRDefault="00B26E62" w:rsidP="000E0C8C">
            <w:pPr>
              <w:spacing w:line="240" w:lineRule="auto"/>
              <w:rPr>
                <w:rFonts w:ascii="Times New Roman" w:hAnsi="Times New Roman" w:cs="Times New Roman"/>
                <w:sz w:val="24"/>
                <w:szCs w:val="24"/>
              </w:rPr>
            </w:pPr>
            <w:r>
              <w:rPr>
                <w:rFonts w:ascii="Times New Roman" w:hAnsi="Times New Roman" w:cs="Times New Roman"/>
                <w:sz w:val="24"/>
                <w:szCs w:val="24"/>
              </w:rPr>
              <w:t>Ефективність кидків по воротах</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83F2610" w14:textId="47453FA6"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0,51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9A3EE8E" w14:textId="46A78E28"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103A703" w14:textId="25057FFB"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8,2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42AE75E" w14:textId="5F0B85CA"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0,67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CFAF3B7" w14:textId="58188CC5"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26482FB" w14:textId="065A3877"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7,0</w:t>
            </w:r>
          </w:p>
        </w:tc>
        <w:tc>
          <w:tcPr>
            <w:tcW w:w="561" w:type="dxa"/>
          </w:tcPr>
          <w:p w14:paraId="5501A64F" w14:textId="5FBDEDC1" w:rsidR="00D5642E" w:rsidRPr="000E0C8C" w:rsidRDefault="000E0C8C" w:rsidP="00D5642E">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B55F759" w14:textId="2751AEA1"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pacing w:val="-8"/>
                <w:sz w:val="24"/>
                <w:szCs w:val="24"/>
                <w:lang w:val="ru-RU"/>
              </w:rPr>
              <w:t>&lt;0,05</w:t>
            </w:r>
          </w:p>
        </w:tc>
      </w:tr>
      <w:tr w:rsidR="000E0C8C" w14:paraId="53D7DEBF" w14:textId="77777777" w:rsidTr="000E0C8C">
        <w:tc>
          <w:tcPr>
            <w:tcW w:w="3256" w:type="dxa"/>
          </w:tcPr>
          <w:p w14:paraId="29D393B9" w14:textId="1D0D4098" w:rsidR="00D5642E" w:rsidRPr="00935D44" w:rsidRDefault="00B26E62" w:rsidP="000E0C8C">
            <w:pPr>
              <w:spacing w:line="240" w:lineRule="auto"/>
              <w:rPr>
                <w:rFonts w:ascii="Times New Roman" w:hAnsi="Times New Roman" w:cs="Times New Roman"/>
                <w:sz w:val="24"/>
                <w:szCs w:val="24"/>
              </w:rPr>
            </w:pPr>
            <w:r>
              <w:rPr>
                <w:rFonts w:ascii="Times New Roman" w:hAnsi="Times New Roman" w:cs="Times New Roman"/>
                <w:sz w:val="24"/>
                <w:szCs w:val="24"/>
              </w:rPr>
              <w:t>Ефективність ТТД в цілому</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4D6F0E8" w14:textId="023156F9"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0,56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4E4BFCF" w14:textId="39E251F8"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69F45A2" w14:textId="3A6F63D3"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6,2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73F4518" w14:textId="5E556021"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0,76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14AA37B" w14:textId="0C55C0F6"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0,03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76E5F88" w14:textId="50D85138"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z w:val="24"/>
                <w:szCs w:val="24"/>
                <w:lang w:val="ru-RU"/>
              </w:rPr>
              <w:t>4,4</w:t>
            </w:r>
          </w:p>
        </w:tc>
        <w:tc>
          <w:tcPr>
            <w:tcW w:w="561" w:type="dxa"/>
          </w:tcPr>
          <w:p w14:paraId="5053A093" w14:textId="692B93BE" w:rsidR="00D5642E" w:rsidRPr="000E0C8C" w:rsidRDefault="000E0C8C" w:rsidP="00D5642E">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3440746" w14:textId="03A529BD" w:rsidR="00D5642E" w:rsidRPr="000E0C8C" w:rsidRDefault="00D5642E" w:rsidP="00D5642E">
            <w:pPr>
              <w:spacing w:line="240" w:lineRule="auto"/>
              <w:jc w:val="center"/>
              <w:rPr>
                <w:rFonts w:ascii="Times New Roman" w:hAnsi="Times New Roman" w:cs="Times New Roman"/>
                <w:sz w:val="24"/>
                <w:szCs w:val="24"/>
              </w:rPr>
            </w:pPr>
            <w:r w:rsidRPr="000E0C8C">
              <w:rPr>
                <w:rFonts w:ascii="Times New Roman" w:hAnsi="Times New Roman" w:cs="Times New Roman"/>
                <w:spacing w:val="-8"/>
                <w:sz w:val="24"/>
                <w:szCs w:val="24"/>
                <w:lang w:val="ru-RU"/>
              </w:rPr>
              <w:t>&lt;0,05</w:t>
            </w:r>
          </w:p>
        </w:tc>
      </w:tr>
    </w:tbl>
    <w:p w14:paraId="0E48C13C" w14:textId="77777777" w:rsidR="00D83510" w:rsidRPr="00D83510" w:rsidRDefault="00D83510" w:rsidP="00D83510">
      <w:pPr>
        <w:spacing w:after="0" w:line="240" w:lineRule="auto"/>
        <w:jc w:val="center"/>
        <w:rPr>
          <w:rFonts w:ascii="Times New Roman" w:hAnsi="Times New Roman" w:cs="Times New Roman"/>
          <w:b/>
          <w:bCs/>
          <w:sz w:val="28"/>
          <w:szCs w:val="28"/>
        </w:rPr>
      </w:pPr>
    </w:p>
    <w:p w14:paraId="5B3CAD0E" w14:textId="77777777" w:rsidR="00D83510" w:rsidRPr="004F5662" w:rsidRDefault="00D83510" w:rsidP="004F5662">
      <w:pPr>
        <w:spacing w:after="0" w:line="360" w:lineRule="auto"/>
        <w:jc w:val="both"/>
        <w:rPr>
          <w:rFonts w:ascii="Times New Roman" w:hAnsi="Times New Roman" w:cs="Times New Roman"/>
          <w:sz w:val="28"/>
          <w:szCs w:val="28"/>
        </w:rPr>
      </w:pPr>
    </w:p>
    <w:p w14:paraId="7EA9509F" w14:textId="4E446119" w:rsidR="004F5662" w:rsidRPr="004F5662" w:rsidRDefault="00522B88" w:rsidP="004F56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7" w:name="_Hlk92993869"/>
      <w:r w:rsidR="004F5662" w:rsidRPr="004F5662">
        <w:rPr>
          <w:rFonts w:ascii="Times New Roman" w:hAnsi="Times New Roman" w:cs="Times New Roman"/>
          <w:sz w:val="28"/>
          <w:szCs w:val="28"/>
        </w:rPr>
        <w:t>Таким чином, експериментальна методика вдосконалення координаційних здібностей показала свою ефективність, що виявилося зростання ефективності виконання технічних прийомів.</w:t>
      </w:r>
    </w:p>
    <w:p w14:paraId="4086EBFB" w14:textId="0C78875E" w:rsidR="004F5662" w:rsidRPr="004F5662" w:rsidRDefault="00522B88" w:rsidP="004F56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F5662" w:rsidRPr="004F5662">
        <w:rPr>
          <w:rFonts w:ascii="Times New Roman" w:hAnsi="Times New Roman" w:cs="Times New Roman"/>
          <w:sz w:val="28"/>
          <w:szCs w:val="28"/>
        </w:rPr>
        <w:t>Отримані в роботі дані дозволяють стверджувати, що на етапі спортивної спеціалізації введення в тренувальні заняття юних гандболісток вправ, спрямованих на вдосконалення координаційних здібностей, сприяють зростанню цих здібностей, а також якості демонстрації технічних прийомів в умовах змагань.</w:t>
      </w:r>
    </w:p>
    <w:bookmarkEnd w:id="7"/>
    <w:p w14:paraId="152A0BAA" w14:textId="01331D15" w:rsidR="007928EE" w:rsidRDefault="007928EE" w:rsidP="00AD5FA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Висновки до третього розділу</w:t>
      </w:r>
    </w:p>
    <w:p w14:paraId="1636FE44" w14:textId="77777777" w:rsidR="001A3DE6" w:rsidRDefault="001A3DE6" w:rsidP="00AD5FA0">
      <w:pPr>
        <w:spacing w:after="0" w:line="360" w:lineRule="auto"/>
        <w:jc w:val="center"/>
        <w:rPr>
          <w:rFonts w:ascii="Times New Roman" w:hAnsi="Times New Roman" w:cs="Times New Roman"/>
          <w:b/>
          <w:bCs/>
          <w:sz w:val="28"/>
          <w:szCs w:val="28"/>
        </w:rPr>
      </w:pPr>
    </w:p>
    <w:p w14:paraId="52386024" w14:textId="12100B4D" w:rsidR="001A3DE6" w:rsidRPr="00B36547" w:rsidRDefault="001A3DE6" w:rsidP="001A3D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w:t>
      </w:r>
      <w:r w:rsidRPr="00B36547">
        <w:rPr>
          <w:rFonts w:ascii="Times New Roman" w:hAnsi="Times New Roman" w:cs="Times New Roman"/>
          <w:sz w:val="28"/>
          <w:szCs w:val="28"/>
        </w:rPr>
        <w:t>. Методика вдосконалення координаційних здібностей</w:t>
      </w:r>
      <w:r>
        <w:rPr>
          <w:rFonts w:ascii="Times New Roman" w:hAnsi="Times New Roman" w:cs="Times New Roman"/>
          <w:sz w:val="28"/>
          <w:szCs w:val="28"/>
        </w:rPr>
        <w:t xml:space="preserve"> гандболісток 11-13 років </w:t>
      </w:r>
      <w:r w:rsidRPr="00B36547">
        <w:rPr>
          <w:rFonts w:ascii="Times New Roman" w:hAnsi="Times New Roman" w:cs="Times New Roman"/>
          <w:sz w:val="28"/>
          <w:szCs w:val="28"/>
        </w:rPr>
        <w:t>на етапі спортивної</w:t>
      </w:r>
      <w:r>
        <w:rPr>
          <w:rFonts w:ascii="Times New Roman" w:hAnsi="Times New Roman" w:cs="Times New Roman"/>
          <w:sz w:val="28"/>
          <w:szCs w:val="28"/>
        </w:rPr>
        <w:t xml:space="preserve"> </w:t>
      </w:r>
      <w:r w:rsidRPr="00B36547">
        <w:rPr>
          <w:rFonts w:ascii="Times New Roman" w:hAnsi="Times New Roman" w:cs="Times New Roman"/>
          <w:sz w:val="28"/>
          <w:szCs w:val="28"/>
        </w:rPr>
        <w:t>спеціалізації носи</w:t>
      </w:r>
      <w:r w:rsidR="0007205C">
        <w:rPr>
          <w:rFonts w:ascii="Times New Roman" w:hAnsi="Times New Roman" w:cs="Times New Roman"/>
          <w:sz w:val="28"/>
          <w:szCs w:val="28"/>
        </w:rPr>
        <w:t>ла</w:t>
      </w:r>
      <w:r w:rsidRPr="00B36547">
        <w:rPr>
          <w:rFonts w:ascii="Times New Roman" w:hAnsi="Times New Roman" w:cs="Times New Roman"/>
          <w:sz w:val="28"/>
          <w:szCs w:val="28"/>
        </w:rPr>
        <w:t xml:space="preserve"> комплексний характер і включа</w:t>
      </w:r>
      <w:r w:rsidR="0007205C">
        <w:rPr>
          <w:rFonts w:ascii="Times New Roman" w:hAnsi="Times New Roman" w:cs="Times New Roman"/>
          <w:sz w:val="28"/>
          <w:szCs w:val="28"/>
        </w:rPr>
        <w:t>ла</w:t>
      </w:r>
      <w:r>
        <w:rPr>
          <w:rFonts w:ascii="Times New Roman" w:hAnsi="Times New Roman" w:cs="Times New Roman"/>
          <w:sz w:val="28"/>
          <w:szCs w:val="28"/>
        </w:rPr>
        <w:t xml:space="preserve"> </w:t>
      </w:r>
      <w:r w:rsidRPr="00B36547">
        <w:rPr>
          <w:rFonts w:ascii="Times New Roman" w:hAnsi="Times New Roman" w:cs="Times New Roman"/>
          <w:sz w:val="28"/>
          <w:szCs w:val="28"/>
        </w:rPr>
        <w:t>вправи, розбиті на 6 груп за ознакою переважною</w:t>
      </w:r>
      <w:r>
        <w:rPr>
          <w:rFonts w:ascii="Times New Roman" w:hAnsi="Times New Roman" w:cs="Times New Roman"/>
          <w:sz w:val="28"/>
          <w:szCs w:val="28"/>
        </w:rPr>
        <w:t xml:space="preserve"> </w:t>
      </w:r>
      <w:r w:rsidRPr="00B36547">
        <w:rPr>
          <w:rFonts w:ascii="Times New Roman" w:hAnsi="Times New Roman" w:cs="Times New Roman"/>
          <w:sz w:val="28"/>
          <w:szCs w:val="28"/>
        </w:rPr>
        <w:t>спрямованості впливу:</w:t>
      </w:r>
      <w:r w:rsidR="00AB1BB4">
        <w:rPr>
          <w:rFonts w:ascii="Times New Roman" w:hAnsi="Times New Roman" w:cs="Times New Roman"/>
          <w:sz w:val="28"/>
          <w:szCs w:val="28"/>
        </w:rPr>
        <w:t xml:space="preserve"> </w:t>
      </w:r>
      <w:r w:rsidRPr="00B36547">
        <w:rPr>
          <w:rFonts w:ascii="Times New Roman" w:hAnsi="Times New Roman" w:cs="Times New Roman"/>
          <w:sz w:val="28"/>
          <w:szCs w:val="28"/>
        </w:rPr>
        <w:t>1 група – вправи виборчої чи комплексної спрямованості з підвищеними вимогами до якості перебудови та узгодження рухових дій, до зміни ритму рухів;</w:t>
      </w:r>
    </w:p>
    <w:p w14:paraId="67771694" w14:textId="19ACA7AF" w:rsidR="001A3DE6" w:rsidRDefault="001A3DE6" w:rsidP="001A3DE6">
      <w:pPr>
        <w:spacing w:after="0" w:line="360" w:lineRule="auto"/>
        <w:jc w:val="both"/>
        <w:rPr>
          <w:rFonts w:ascii="Times New Roman" w:hAnsi="Times New Roman" w:cs="Times New Roman"/>
          <w:sz w:val="28"/>
          <w:szCs w:val="28"/>
        </w:rPr>
      </w:pPr>
      <w:r w:rsidRPr="00B36547">
        <w:rPr>
          <w:rFonts w:ascii="Times New Roman" w:hAnsi="Times New Roman" w:cs="Times New Roman"/>
          <w:sz w:val="28"/>
          <w:szCs w:val="28"/>
        </w:rPr>
        <w:t>2 група – вправи для вдосконалення спеціалізованого «почуття м'яча»;</w:t>
      </w:r>
      <w:r w:rsidR="00AB1BB4">
        <w:rPr>
          <w:rFonts w:ascii="Times New Roman" w:hAnsi="Times New Roman" w:cs="Times New Roman"/>
          <w:sz w:val="28"/>
          <w:szCs w:val="28"/>
        </w:rPr>
        <w:t xml:space="preserve"> </w:t>
      </w:r>
      <w:r w:rsidRPr="00B36547">
        <w:rPr>
          <w:rFonts w:ascii="Times New Roman" w:hAnsi="Times New Roman" w:cs="Times New Roman"/>
          <w:sz w:val="28"/>
          <w:szCs w:val="28"/>
        </w:rPr>
        <w:t>3 група – вправи виборчої чи комплексної спрямованості з підвищеними вимогами до якості орієнтування у просторі;</w:t>
      </w:r>
      <w:r w:rsidR="00AB1BB4">
        <w:rPr>
          <w:rFonts w:ascii="Times New Roman" w:hAnsi="Times New Roman" w:cs="Times New Roman"/>
          <w:sz w:val="28"/>
          <w:szCs w:val="28"/>
        </w:rPr>
        <w:t xml:space="preserve"> </w:t>
      </w:r>
      <w:r w:rsidRPr="00B36547">
        <w:rPr>
          <w:rFonts w:ascii="Times New Roman" w:hAnsi="Times New Roman" w:cs="Times New Roman"/>
          <w:sz w:val="28"/>
          <w:szCs w:val="28"/>
        </w:rPr>
        <w:t>4 група - вправи виборчої чи комплексної спрямованості з підвищеними вимогами до швидкості дій у відповідь в умовах складної реакції;</w:t>
      </w:r>
      <w:r w:rsidR="00AB1BB4">
        <w:rPr>
          <w:rFonts w:ascii="Times New Roman" w:hAnsi="Times New Roman" w:cs="Times New Roman"/>
          <w:sz w:val="28"/>
          <w:szCs w:val="28"/>
        </w:rPr>
        <w:t xml:space="preserve"> </w:t>
      </w:r>
      <w:r w:rsidRPr="00B36547">
        <w:rPr>
          <w:rFonts w:ascii="Times New Roman" w:hAnsi="Times New Roman" w:cs="Times New Roman"/>
          <w:sz w:val="28"/>
          <w:szCs w:val="28"/>
        </w:rPr>
        <w:t>5 група – вправи підвищеними вимогами підтримки динамічної рівноваги;</w:t>
      </w:r>
      <w:r w:rsidR="00AB1BB4">
        <w:rPr>
          <w:rFonts w:ascii="Times New Roman" w:hAnsi="Times New Roman" w:cs="Times New Roman"/>
          <w:sz w:val="28"/>
          <w:szCs w:val="28"/>
        </w:rPr>
        <w:t xml:space="preserve"> </w:t>
      </w:r>
      <w:r w:rsidRPr="00B36547">
        <w:rPr>
          <w:rFonts w:ascii="Times New Roman" w:hAnsi="Times New Roman" w:cs="Times New Roman"/>
          <w:sz w:val="28"/>
          <w:szCs w:val="28"/>
        </w:rPr>
        <w:t>6 гра – ігрові завдання комплексної спрямованості вдосконалення спеціальних координаційних здібностей спортсменів.</w:t>
      </w:r>
    </w:p>
    <w:p w14:paraId="1F8D2890" w14:textId="258CC2B6" w:rsidR="003C6E25" w:rsidRDefault="001A3DE6" w:rsidP="003C6E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36547">
        <w:rPr>
          <w:rFonts w:ascii="Times New Roman" w:hAnsi="Times New Roman" w:cs="Times New Roman"/>
          <w:sz w:val="28"/>
          <w:szCs w:val="28"/>
        </w:rPr>
        <w:t>Для кожної вправи бу</w:t>
      </w:r>
      <w:r w:rsidR="0007205C">
        <w:rPr>
          <w:rFonts w:ascii="Times New Roman" w:hAnsi="Times New Roman" w:cs="Times New Roman"/>
          <w:sz w:val="28"/>
          <w:szCs w:val="28"/>
        </w:rPr>
        <w:t>л</w:t>
      </w:r>
      <w:r w:rsidRPr="00B36547">
        <w:rPr>
          <w:rFonts w:ascii="Times New Roman" w:hAnsi="Times New Roman" w:cs="Times New Roman"/>
          <w:sz w:val="28"/>
          <w:szCs w:val="28"/>
        </w:rPr>
        <w:t xml:space="preserve">и </w:t>
      </w:r>
      <w:r w:rsidR="0007205C">
        <w:rPr>
          <w:rFonts w:ascii="Times New Roman" w:hAnsi="Times New Roman" w:cs="Times New Roman"/>
          <w:sz w:val="28"/>
          <w:szCs w:val="28"/>
        </w:rPr>
        <w:t xml:space="preserve">розроблені </w:t>
      </w:r>
      <w:r w:rsidRPr="00B36547">
        <w:rPr>
          <w:rFonts w:ascii="Times New Roman" w:hAnsi="Times New Roman" w:cs="Times New Roman"/>
          <w:sz w:val="28"/>
          <w:szCs w:val="28"/>
        </w:rPr>
        <w:t>стандартизовані варіанти виконання. Доцільне число повторень координаційних вправ - від 4 до 12 повторень, від 1 до 6 число серій, що визнача</w:t>
      </w:r>
      <w:r w:rsidR="0007205C">
        <w:rPr>
          <w:rFonts w:ascii="Times New Roman" w:hAnsi="Times New Roman" w:cs="Times New Roman"/>
          <w:sz w:val="28"/>
          <w:szCs w:val="28"/>
        </w:rPr>
        <w:t>ли</w:t>
      </w:r>
      <w:r w:rsidRPr="00B36547">
        <w:rPr>
          <w:rFonts w:ascii="Times New Roman" w:hAnsi="Times New Roman" w:cs="Times New Roman"/>
          <w:sz w:val="28"/>
          <w:szCs w:val="28"/>
        </w:rPr>
        <w:t>ся завданнями тренування, етапом підготовки та станом та підготовленістю спортсменів.</w:t>
      </w:r>
    </w:p>
    <w:p w14:paraId="5B0A2911" w14:textId="4576E71E" w:rsidR="00AB1BB4" w:rsidRDefault="003C6E25" w:rsidP="003C6E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B1BB4">
        <w:rPr>
          <w:rFonts w:ascii="Times New Roman" w:hAnsi="Times New Roman" w:cs="Times New Roman"/>
          <w:sz w:val="28"/>
          <w:szCs w:val="28"/>
        </w:rPr>
        <w:t xml:space="preserve">2. </w:t>
      </w:r>
      <w:r w:rsidR="00AB1BB4" w:rsidRPr="00F67280">
        <w:rPr>
          <w:rFonts w:ascii="Times New Roman" w:hAnsi="Times New Roman" w:cs="Times New Roman"/>
          <w:sz w:val="28"/>
          <w:szCs w:val="28"/>
        </w:rPr>
        <w:t>Порівняння приростів показників здібностей до перебудови, пристосування та узгодження рухів, а також до реагування та орієнтації в просторі у гандболісток контрольної та експериментальної груп свідчить також про те, що розосереджена методика їх вдосконалення</w:t>
      </w:r>
      <w:r w:rsidR="00AB1BB4" w:rsidRPr="003D542E">
        <w:t xml:space="preserve"> </w:t>
      </w:r>
      <w:r w:rsidR="00AB1BB4" w:rsidRPr="003D542E">
        <w:rPr>
          <w:rFonts w:ascii="Times New Roman" w:hAnsi="Times New Roman" w:cs="Times New Roman"/>
          <w:sz w:val="28"/>
          <w:szCs w:val="28"/>
        </w:rPr>
        <w:t>створю</w:t>
      </w:r>
      <w:r w:rsidR="003050F7">
        <w:rPr>
          <w:rFonts w:ascii="Times New Roman" w:hAnsi="Times New Roman" w:cs="Times New Roman"/>
          <w:sz w:val="28"/>
          <w:szCs w:val="28"/>
        </w:rPr>
        <w:t>вала</w:t>
      </w:r>
      <w:r w:rsidR="00AB1BB4" w:rsidRPr="003D542E">
        <w:rPr>
          <w:rFonts w:ascii="Times New Roman" w:hAnsi="Times New Roman" w:cs="Times New Roman"/>
          <w:sz w:val="28"/>
          <w:szCs w:val="28"/>
        </w:rPr>
        <w:t xml:space="preserve"> більш глибокі та широкі передумови для спрямованого розвитку цих </w:t>
      </w:r>
      <w:proofErr w:type="spellStart"/>
      <w:r w:rsidR="00AB1BB4" w:rsidRPr="003D542E">
        <w:rPr>
          <w:rFonts w:ascii="Times New Roman" w:hAnsi="Times New Roman" w:cs="Times New Roman"/>
          <w:sz w:val="28"/>
          <w:szCs w:val="28"/>
        </w:rPr>
        <w:t>рухово</w:t>
      </w:r>
      <w:proofErr w:type="spellEnd"/>
      <w:r w:rsidR="00AB1BB4" w:rsidRPr="003D542E">
        <w:rPr>
          <w:rFonts w:ascii="Times New Roman" w:hAnsi="Times New Roman" w:cs="Times New Roman"/>
          <w:sz w:val="28"/>
          <w:szCs w:val="28"/>
        </w:rPr>
        <w:t xml:space="preserve">-координаційних здібностей </w:t>
      </w:r>
      <w:r w:rsidR="00AB1BB4">
        <w:rPr>
          <w:rFonts w:ascii="Times New Roman" w:hAnsi="Times New Roman" w:cs="Times New Roman"/>
          <w:sz w:val="28"/>
          <w:szCs w:val="28"/>
        </w:rPr>
        <w:t>стосовно</w:t>
      </w:r>
      <w:r w:rsidR="00AB1BB4" w:rsidRPr="003D542E">
        <w:rPr>
          <w:rFonts w:ascii="Times New Roman" w:hAnsi="Times New Roman" w:cs="Times New Roman"/>
          <w:sz w:val="28"/>
          <w:szCs w:val="28"/>
        </w:rPr>
        <w:t xml:space="preserve"> концентрованого способу впливу</w:t>
      </w:r>
      <w:r w:rsidR="00AB1BB4" w:rsidRPr="00F67280">
        <w:rPr>
          <w:rFonts w:ascii="Times New Roman" w:hAnsi="Times New Roman" w:cs="Times New Roman"/>
          <w:sz w:val="28"/>
          <w:szCs w:val="28"/>
        </w:rPr>
        <w:t>.</w:t>
      </w:r>
    </w:p>
    <w:p w14:paraId="1B3C49A9" w14:textId="40DB72A7" w:rsidR="003C6E25" w:rsidRPr="003C6E25" w:rsidRDefault="00AB1BB4" w:rsidP="003C6E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w:t>
      </w:r>
      <w:r w:rsidR="003C6E25">
        <w:rPr>
          <w:rFonts w:ascii="Times New Roman" w:hAnsi="Times New Roman" w:cs="Times New Roman"/>
          <w:sz w:val="28"/>
          <w:szCs w:val="28"/>
        </w:rPr>
        <w:t xml:space="preserve">. </w:t>
      </w:r>
      <w:r w:rsidR="003C6E25" w:rsidRPr="003C6E25">
        <w:rPr>
          <w:rFonts w:ascii="Times New Roman" w:hAnsi="Times New Roman" w:cs="Times New Roman"/>
          <w:sz w:val="28"/>
          <w:szCs w:val="28"/>
        </w:rPr>
        <w:t>Показники ефективності техніко-тактичних прийомів, що демонструються в умовах гри, аналогічно та достовірно покращилися і в експериментальній, і контрольній групі гандболісток. При цьому спортсменки експериментальної групи показали значно більшу ефективність у всіх 9 показниках.</w:t>
      </w:r>
    </w:p>
    <w:p w14:paraId="5B065E39" w14:textId="1E5989F3" w:rsidR="007928EE" w:rsidRDefault="007928EE" w:rsidP="00D54D78">
      <w:pPr>
        <w:spacing w:after="0" w:line="360" w:lineRule="auto"/>
        <w:jc w:val="center"/>
        <w:rPr>
          <w:rFonts w:ascii="Times New Roman" w:hAnsi="Times New Roman" w:cs="Times New Roman"/>
          <w:b/>
          <w:bCs/>
          <w:sz w:val="28"/>
          <w:szCs w:val="28"/>
        </w:rPr>
      </w:pPr>
    </w:p>
    <w:p w14:paraId="213512E8" w14:textId="6B3FFF83" w:rsidR="00D54D78" w:rsidRDefault="00D54D78" w:rsidP="00D54D78">
      <w:pPr>
        <w:spacing w:after="0" w:line="360" w:lineRule="auto"/>
        <w:jc w:val="center"/>
        <w:rPr>
          <w:rFonts w:ascii="Times New Roman" w:hAnsi="Times New Roman" w:cs="Times New Roman"/>
          <w:b/>
          <w:bCs/>
          <w:sz w:val="28"/>
          <w:szCs w:val="28"/>
        </w:rPr>
      </w:pPr>
      <w:r w:rsidRPr="00D54D78">
        <w:rPr>
          <w:rFonts w:ascii="Times New Roman" w:hAnsi="Times New Roman" w:cs="Times New Roman"/>
          <w:b/>
          <w:bCs/>
          <w:sz w:val="28"/>
          <w:szCs w:val="28"/>
        </w:rPr>
        <w:lastRenderedPageBreak/>
        <w:t>ЗАГАЛЬНІ ВИСНОВКИ</w:t>
      </w:r>
    </w:p>
    <w:p w14:paraId="5CC37AE3" w14:textId="77777777" w:rsidR="00CD776A" w:rsidRPr="00D54D78" w:rsidRDefault="00CD776A" w:rsidP="00D54D78">
      <w:pPr>
        <w:spacing w:after="0" w:line="360" w:lineRule="auto"/>
        <w:jc w:val="center"/>
        <w:rPr>
          <w:rFonts w:ascii="Times New Roman" w:hAnsi="Times New Roman" w:cs="Times New Roman"/>
          <w:b/>
          <w:bCs/>
          <w:sz w:val="28"/>
          <w:szCs w:val="28"/>
        </w:rPr>
      </w:pPr>
    </w:p>
    <w:p w14:paraId="667501C1" w14:textId="65AADD29" w:rsidR="00B36547" w:rsidRPr="00B36547" w:rsidRDefault="006638A1" w:rsidP="00B365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36547" w:rsidRPr="00B36547">
        <w:rPr>
          <w:rFonts w:ascii="Times New Roman" w:hAnsi="Times New Roman" w:cs="Times New Roman"/>
          <w:sz w:val="28"/>
          <w:szCs w:val="28"/>
        </w:rPr>
        <w:t>1. Теоретичний аналіз літературних джерел</w:t>
      </w:r>
      <w:r w:rsidR="00CD776A">
        <w:rPr>
          <w:rFonts w:ascii="Times New Roman" w:hAnsi="Times New Roman" w:cs="Times New Roman"/>
          <w:sz w:val="28"/>
          <w:szCs w:val="28"/>
        </w:rPr>
        <w:t xml:space="preserve"> та </w:t>
      </w:r>
      <w:r w:rsidR="00B36547" w:rsidRPr="00B36547">
        <w:rPr>
          <w:rFonts w:ascii="Times New Roman" w:hAnsi="Times New Roman" w:cs="Times New Roman"/>
          <w:sz w:val="28"/>
          <w:szCs w:val="28"/>
        </w:rPr>
        <w:t>документів</w:t>
      </w:r>
      <w:r w:rsidR="00CD776A">
        <w:rPr>
          <w:rFonts w:ascii="Times New Roman" w:hAnsi="Times New Roman" w:cs="Times New Roman"/>
          <w:sz w:val="28"/>
          <w:szCs w:val="28"/>
        </w:rPr>
        <w:t xml:space="preserve"> </w:t>
      </w:r>
      <w:r w:rsidR="00B36547" w:rsidRPr="00B36547">
        <w:rPr>
          <w:rFonts w:ascii="Times New Roman" w:hAnsi="Times New Roman" w:cs="Times New Roman"/>
          <w:sz w:val="28"/>
          <w:szCs w:val="28"/>
        </w:rPr>
        <w:t xml:space="preserve">планування тренерів з </w:t>
      </w:r>
      <w:r w:rsidR="00CD776A">
        <w:rPr>
          <w:rFonts w:ascii="Times New Roman" w:hAnsi="Times New Roman" w:cs="Times New Roman"/>
          <w:sz w:val="28"/>
          <w:szCs w:val="28"/>
        </w:rPr>
        <w:t>г</w:t>
      </w:r>
      <w:r w:rsidR="00B36547" w:rsidRPr="00B36547">
        <w:rPr>
          <w:rFonts w:ascii="Times New Roman" w:hAnsi="Times New Roman" w:cs="Times New Roman"/>
          <w:sz w:val="28"/>
          <w:szCs w:val="28"/>
        </w:rPr>
        <w:t>андболу, які працюють зі спортсменами</w:t>
      </w:r>
      <w:r w:rsidR="00CD776A">
        <w:rPr>
          <w:rFonts w:ascii="Times New Roman" w:hAnsi="Times New Roman" w:cs="Times New Roman"/>
          <w:sz w:val="28"/>
          <w:szCs w:val="28"/>
        </w:rPr>
        <w:t xml:space="preserve"> </w:t>
      </w:r>
      <w:r w:rsidR="00B36547" w:rsidRPr="00B36547">
        <w:rPr>
          <w:rFonts w:ascii="Times New Roman" w:hAnsi="Times New Roman" w:cs="Times New Roman"/>
          <w:sz w:val="28"/>
          <w:szCs w:val="28"/>
        </w:rPr>
        <w:t>на етапі спортивної спеціалізації, змісту підготовки спортсменів</w:t>
      </w:r>
      <w:r w:rsidR="00CD776A">
        <w:rPr>
          <w:rFonts w:ascii="Times New Roman" w:hAnsi="Times New Roman" w:cs="Times New Roman"/>
          <w:sz w:val="28"/>
          <w:szCs w:val="28"/>
        </w:rPr>
        <w:t xml:space="preserve"> </w:t>
      </w:r>
      <w:r w:rsidR="00B36547" w:rsidRPr="00B36547">
        <w:rPr>
          <w:rFonts w:ascii="Times New Roman" w:hAnsi="Times New Roman" w:cs="Times New Roman"/>
          <w:sz w:val="28"/>
          <w:szCs w:val="28"/>
        </w:rPr>
        <w:t>командно-ігрових видах спорту, показав, що одним із суттєвих резервів</w:t>
      </w:r>
      <w:r w:rsidR="00CD776A">
        <w:rPr>
          <w:rFonts w:ascii="Times New Roman" w:hAnsi="Times New Roman" w:cs="Times New Roman"/>
          <w:sz w:val="28"/>
          <w:szCs w:val="28"/>
        </w:rPr>
        <w:t xml:space="preserve"> </w:t>
      </w:r>
      <w:r w:rsidR="00B36547" w:rsidRPr="00B36547">
        <w:rPr>
          <w:rFonts w:ascii="Times New Roman" w:hAnsi="Times New Roman" w:cs="Times New Roman"/>
          <w:sz w:val="28"/>
          <w:szCs w:val="28"/>
        </w:rPr>
        <w:t>підвищення ефективності тренувального процесу, подальшого зростання</w:t>
      </w:r>
      <w:r>
        <w:rPr>
          <w:rFonts w:ascii="Times New Roman" w:hAnsi="Times New Roman" w:cs="Times New Roman"/>
          <w:sz w:val="28"/>
          <w:szCs w:val="28"/>
        </w:rPr>
        <w:t xml:space="preserve"> </w:t>
      </w:r>
      <w:r w:rsidR="00B36547" w:rsidRPr="00B36547">
        <w:rPr>
          <w:rFonts w:ascii="Times New Roman" w:hAnsi="Times New Roman" w:cs="Times New Roman"/>
          <w:sz w:val="28"/>
          <w:szCs w:val="28"/>
        </w:rPr>
        <w:t>спортивної майстерності спортсменів, досягнення у майбутньому високих</w:t>
      </w:r>
      <w:r>
        <w:rPr>
          <w:rFonts w:ascii="Times New Roman" w:hAnsi="Times New Roman" w:cs="Times New Roman"/>
          <w:sz w:val="28"/>
          <w:szCs w:val="28"/>
        </w:rPr>
        <w:t xml:space="preserve"> </w:t>
      </w:r>
      <w:r w:rsidR="00B36547" w:rsidRPr="00B36547">
        <w:rPr>
          <w:rFonts w:ascii="Times New Roman" w:hAnsi="Times New Roman" w:cs="Times New Roman"/>
          <w:sz w:val="28"/>
          <w:szCs w:val="28"/>
        </w:rPr>
        <w:t>спортивних результатів, є відповідний рівень розвитку</w:t>
      </w:r>
      <w:r>
        <w:rPr>
          <w:rFonts w:ascii="Times New Roman" w:hAnsi="Times New Roman" w:cs="Times New Roman"/>
          <w:sz w:val="28"/>
          <w:szCs w:val="28"/>
        </w:rPr>
        <w:t xml:space="preserve"> </w:t>
      </w:r>
      <w:r w:rsidR="00B36547" w:rsidRPr="00B36547">
        <w:rPr>
          <w:rFonts w:ascii="Times New Roman" w:hAnsi="Times New Roman" w:cs="Times New Roman"/>
          <w:sz w:val="28"/>
          <w:szCs w:val="28"/>
        </w:rPr>
        <w:t>координаційних можливостей.</w:t>
      </w:r>
      <w:r>
        <w:rPr>
          <w:rFonts w:ascii="Times New Roman" w:hAnsi="Times New Roman" w:cs="Times New Roman"/>
          <w:sz w:val="28"/>
          <w:szCs w:val="28"/>
        </w:rPr>
        <w:t xml:space="preserve"> </w:t>
      </w:r>
      <w:r w:rsidR="00B36547" w:rsidRPr="00B36547">
        <w:rPr>
          <w:rFonts w:ascii="Times New Roman" w:hAnsi="Times New Roman" w:cs="Times New Roman"/>
          <w:sz w:val="28"/>
          <w:szCs w:val="28"/>
        </w:rPr>
        <w:t xml:space="preserve">До найбільш значимих видів координаційних здібностей у командно-ігрових видах спорту </w:t>
      </w:r>
      <w:r w:rsidR="008E586B">
        <w:rPr>
          <w:rFonts w:ascii="Times New Roman" w:hAnsi="Times New Roman" w:cs="Times New Roman"/>
          <w:sz w:val="28"/>
          <w:szCs w:val="28"/>
        </w:rPr>
        <w:t>відносяться</w:t>
      </w:r>
      <w:r w:rsidR="00B36547" w:rsidRPr="00B36547">
        <w:rPr>
          <w:rFonts w:ascii="Times New Roman" w:hAnsi="Times New Roman" w:cs="Times New Roman"/>
          <w:sz w:val="28"/>
          <w:szCs w:val="28"/>
        </w:rPr>
        <w:t xml:space="preserve">: 1) здатність до перебудови та пристосування рухових дій; 2) </w:t>
      </w:r>
      <w:proofErr w:type="spellStart"/>
      <w:r w:rsidR="00B36547" w:rsidRPr="00B36547">
        <w:rPr>
          <w:rFonts w:ascii="Times New Roman" w:hAnsi="Times New Roman" w:cs="Times New Roman"/>
          <w:sz w:val="28"/>
          <w:szCs w:val="28"/>
        </w:rPr>
        <w:t>кінестетичне</w:t>
      </w:r>
      <w:proofErr w:type="spellEnd"/>
      <w:r w:rsidR="00B36547" w:rsidRPr="00B36547">
        <w:rPr>
          <w:rFonts w:ascii="Times New Roman" w:hAnsi="Times New Roman" w:cs="Times New Roman"/>
          <w:sz w:val="28"/>
          <w:szCs w:val="28"/>
        </w:rPr>
        <w:t xml:space="preserve"> диференціювання рухів («почуття м'яча»); 3) відчуття ритму рухів; 4) здатність до узгодження (з'єднання) рухів; 5) орієнтацію у просторі; 6) швидкість рухової реакції; 7) рівновагу (в динамічних та статичних умовах).</w:t>
      </w:r>
    </w:p>
    <w:p w14:paraId="31D1487E" w14:textId="24AD8171" w:rsidR="00B36547" w:rsidRPr="00B36547" w:rsidRDefault="006638A1" w:rsidP="00B365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36547" w:rsidRPr="00B36547">
        <w:rPr>
          <w:rFonts w:ascii="Times New Roman" w:hAnsi="Times New Roman" w:cs="Times New Roman"/>
          <w:sz w:val="28"/>
          <w:szCs w:val="28"/>
        </w:rPr>
        <w:t>2. Віковий період 11-14 років є періодом зростання психомоторних функцій, пов'язаних зі швидкістю та точністю рухів, що обумовлює необхідність удосконалювати всі форми прояву швидкості та загальну координацію рухів, а також здатність до точного диференціювання м'язових зусиль.</w:t>
      </w:r>
    </w:p>
    <w:p w14:paraId="22677FC6" w14:textId="5ED17620" w:rsidR="00B36547" w:rsidRPr="00B36547" w:rsidRDefault="006638A1" w:rsidP="00B365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36547" w:rsidRPr="00B36547">
        <w:rPr>
          <w:rFonts w:ascii="Times New Roman" w:hAnsi="Times New Roman" w:cs="Times New Roman"/>
          <w:sz w:val="28"/>
          <w:szCs w:val="28"/>
        </w:rPr>
        <w:t>3.</w:t>
      </w:r>
      <w:r>
        <w:rPr>
          <w:rFonts w:ascii="Times New Roman" w:hAnsi="Times New Roman" w:cs="Times New Roman"/>
          <w:sz w:val="28"/>
          <w:szCs w:val="28"/>
        </w:rPr>
        <w:t xml:space="preserve"> </w:t>
      </w:r>
      <w:r w:rsidR="00B36547" w:rsidRPr="00B36547">
        <w:rPr>
          <w:rFonts w:ascii="Times New Roman" w:hAnsi="Times New Roman" w:cs="Times New Roman"/>
          <w:sz w:val="28"/>
          <w:szCs w:val="28"/>
        </w:rPr>
        <w:t>У ході дослідження встановлено, що з огляду на складну організацію</w:t>
      </w:r>
      <w:r>
        <w:rPr>
          <w:rFonts w:ascii="Times New Roman" w:hAnsi="Times New Roman" w:cs="Times New Roman"/>
          <w:sz w:val="28"/>
          <w:szCs w:val="28"/>
        </w:rPr>
        <w:t xml:space="preserve"> </w:t>
      </w:r>
      <w:r w:rsidR="00B36547" w:rsidRPr="00B36547">
        <w:rPr>
          <w:rFonts w:ascii="Times New Roman" w:hAnsi="Times New Roman" w:cs="Times New Roman"/>
          <w:sz w:val="28"/>
          <w:szCs w:val="28"/>
        </w:rPr>
        <w:t xml:space="preserve">координаційних здібностей, для їх вдосконалення слід використовувати 7 груп спортивно-рухових вправ, що характеризують основні координаційні здібності спортсменів у командно-ігрових видах спорту на етапі спортивної спеціалізації: почуття ритму руху; збереження рівноваги; </w:t>
      </w:r>
      <w:proofErr w:type="spellStart"/>
      <w:r w:rsidR="00B36547" w:rsidRPr="00B36547">
        <w:rPr>
          <w:rFonts w:ascii="Times New Roman" w:hAnsi="Times New Roman" w:cs="Times New Roman"/>
          <w:sz w:val="28"/>
          <w:szCs w:val="28"/>
        </w:rPr>
        <w:t>кінестетичне</w:t>
      </w:r>
      <w:proofErr w:type="spellEnd"/>
      <w:r w:rsidR="00B36547" w:rsidRPr="00B36547">
        <w:rPr>
          <w:rFonts w:ascii="Times New Roman" w:hAnsi="Times New Roman" w:cs="Times New Roman"/>
          <w:sz w:val="28"/>
          <w:szCs w:val="28"/>
        </w:rPr>
        <w:t xml:space="preserve"> диференціювання ("почуття м'яча");</w:t>
      </w:r>
      <w:r>
        <w:rPr>
          <w:rFonts w:ascii="Times New Roman" w:hAnsi="Times New Roman" w:cs="Times New Roman"/>
          <w:sz w:val="28"/>
          <w:szCs w:val="28"/>
        </w:rPr>
        <w:t xml:space="preserve"> </w:t>
      </w:r>
      <w:r w:rsidR="00B36547" w:rsidRPr="00B36547">
        <w:rPr>
          <w:rFonts w:ascii="Times New Roman" w:hAnsi="Times New Roman" w:cs="Times New Roman"/>
          <w:sz w:val="28"/>
          <w:szCs w:val="28"/>
        </w:rPr>
        <w:t>перебудова та пристосування рухових дій; узгодження рухів; швидкість реагування; орієнтація у просторі.</w:t>
      </w:r>
    </w:p>
    <w:p w14:paraId="08202B2D" w14:textId="63EC78BC" w:rsidR="00B36547" w:rsidRPr="00B36547" w:rsidRDefault="006638A1" w:rsidP="00B365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2324E">
        <w:rPr>
          <w:rFonts w:ascii="Times New Roman" w:hAnsi="Times New Roman" w:cs="Times New Roman"/>
          <w:sz w:val="28"/>
          <w:szCs w:val="28"/>
        </w:rPr>
        <w:t>4</w:t>
      </w:r>
      <w:r w:rsidR="00B36547" w:rsidRPr="00B36547">
        <w:rPr>
          <w:rFonts w:ascii="Times New Roman" w:hAnsi="Times New Roman" w:cs="Times New Roman"/>
          <w:sz w:val="28"/>
          <w:szCs w:val="28"/>
        </w:rPr>
        <w:t>. Ефективними методами вдосконалення координаційних</w:t>
      </w:r>
      <w:r>
        <w:rPr>
          <w:rFonts w:ascii="Times New Roman" w:hAnsi="Times New Roman" w:cs="Times New Roman"/>
          <w:sz w:val="28"/>
          <w:szCs w:val="28"/>
        </w:rPr>
        <w:t xml:space="preserve"> </w:t>
      </w:r>
      <w:r w:rsidR="00B36547" w:rsidRPr="00B36547">
        <w:rPr>
          <w:rFonts w:ascii="Times New Roman" w:hAnsi="Times New Roman" w:cs="Times New Roman"/>
          <w:sz w:val="28"/>
          <w:szCs w:val="28"/>
        </w:rPr>
        <w:t xml:space="preserve">здібностей </w:t>
      </w:r>
      <w:r>
        <w:rPr>
          <w:rFonts w:ascii="Times New Roman" w:hAnsi="Times New Roman" w:cs="Times New Roman"/>
          <w:sz w:val="28"/>
          <w:szCs w:val="28"/>
        </w:rPr>
        <w:t xml:space="preserve">гандболісток 11-13 років </w:t>
      </w:r>
      <w:r w:rsidR="00B36547" w:rsidRPr="00B36547">
        <w:rPr>
          <w:rFonts w:ascii="Times New Roman" w:hAnsi="Times New Roman" w:cs="Times New Roman"/>
          <w:sz w:val="28"/>
          <w:szCs w:val="28"/>
        </w:rPr>
        <w:t xml:space="preserve"> на етапі спортивної</w:t>
      </w:r>
      <w:r>
        <w:rPr>
          <w:rFonts w:ascii="Times New Roman" w:hAnsi="Times New Roman" w:cs="Times New Roman"/>
          <w:sz w:val="28"/>
          <w:szCs w:val="28"/>
        </w:rPr>
        <w:t xml:space="preserve"> </w:t>
      </w:r>
      <w:r w:rsidR="00B36547" w:rsidRPr="00B36547">
        <w:rPr>
          <w:rFonts w:ascii="Times New Roman" w:hAnsi="Times New Roman" w:cs="Times New Roman"/>
          <w:sz w:val="28"/>
          <w:szCs w:val="28"/>
        </w:rPr>
        <w:t>спеціалізації показали себе обидва варіанти їх практичної реалізації в</w:t>
      </w:r>
      <w:r>
        <w:rPr>
          <w:rFonts w:ascii="Times New Roman" w:hAnsi="Times New Roman" w:cs="Times New Roman"/>
          <w:sz w:val="28"/>
          <w:szCs w:val="28"/>
        </w:rPr>
        <w:t xml:space="preserve"> </w:t>
      </w:r>
      <w:r w:rsidR="00B36547" w:rsidRPr="00B36547">
        <w:rPr>
          <w:rFonts w:ascii="Times New Roman" w:hAnsi="Times New Roman" w:cs="Times New Roman"/>
          <w:sz w:val="28"/>
          <w:szCs w:val="28"/>
        </w:rPr>
        <w:t>тренувальному процесі гандболісток:</w:t>
      </w:r>
    </w:p>
    <w:p w14:paraId="19C989FF" w14:textId="5AD56B38" w:rsidR="00B36547" w:rsidRDefault="00B36547" w:rsidP="00B36547">
      <w:pPr>
        <w:spacing w:after="0" w:line="360" w:lineRule="auto"/>
        <w:jc w:val="both"/>
        <w:rPr>
          <w:rFonts w:ascii="Times New Roman" w:hAnsi="Times New Roman" w:cs="Times New Roman"/>
          <w:sz w:val="28"/>
          <w:szCs w:val="28"/>
        </w:rPr>
      </w:pPr>
      <w:r w:rsidRPr="00B36547">
        <w:rPr>
          <w:rFonts w:ascii="Times New Roman" w:hAnsi="Times New Roman" w:cs="Times New Roman"/>
          <w:sz w:val="28"/>
          <w:szCs w:val="28"/>
        </w:rPr>
        <w:t>- рівномірний розвиток усіх координаційних здібностей (на розвиток</w:t>
      </w:r>
      <w:r w:rsidR="006638A1">
        <w:rPr>
          <w:rFonts w:ascii="Times New Roman" w:hAnsi="Times New Roman" w:cs="Times New Roman"/>
          <w:sz w:val="28"/>
          <w:szCs w:val="28"/>
        </w:rPr>
        <w:t xml:space="preserve"> </w:t>
      </w:r>
      <w:r w:rsidRPr="00B36547">
        <w:rPr>
          <w:rFonts w:ascii="Times New Roman" w:hAnsi="Times New Roman" w:cs="Times New Roman"/>
          <w:sz w:val="28"/>
          <w:szCs w:val="28"/>
        </w:rPr>
        <w:t>кожн</w:t>
      </w:r>
      <w:r w:rsidR="006638A1">
        <w:rPr>
          <w:rFonts w:ascii="Times New Roman" w:hAnsi="Times New Roman" w:cs="Times New Roman"/>
          <w:sz w:val="28"/>
          <w:szCs w:val="28"/>
        </w:rPr>
        <w:t xml:space="preserve">ої </w:t>
      </w:r>
      <w:r w:rsidRPr="00B36547">
        <w:rPr>
          <w:rFonts w:ascii="Times New Roman" w:hAnsi="Times New Roman" w:cs="Times New Roman"/>
          <w:sz w:val="28"/>
          <w:szCs w:val="28"/>
        </w:rPr>
        <w:t>приділяється однаковий час);</w:t>
      </w:r>
    </w:p>
    <w:p w14:paraId="2CC26191" w14:textId="77777777" w:rsidR="002E0815" w:rsidRPr="002E0815" w:rsidRDefault="002E0815" w:rsidP="002E0815">
      <w:pPr>
        <w:spacing w:after="0" w:line="360" w:lineRule="auto"/>
        <w:jc w:val="both"/>
        <w:rPr>
          <w:rFonts w:ascii="Times New Roman" w:hAnsi="Times New Roman" w:cs="Times New Roman"/>
          <w:sz w:val="28"/>
          <w:szCs w:val="28"/>
        </w:rPr>
      </w:pPr>
      <w:r w:rsidRPr="002E0815">
        <w:rPr>
          <w:rFonts w:ascii="Times New Roman" w:hAnsi="Times New Roman" w:cs="Times New Roman"/>
          <w:sz w:val="28"/>
          <w:szCs w:val="28"/>
        </w:rPr>
        <w:lastRenderedPageBreak/>
        <w:t>- акцентований розвиток провідних координаційних здібностей.</w:t>
      </w:r>
    </w:p>
    <w:p w14:paraId="1965BA5C" w14:textId="22F4014F" w:rsidR="002E0815" w:rsidRPr="002E0815" w:rsidRDefault="006638A1" w:rsidP="002E08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2324E">
        <w:rPr>
          <w:rFonts w:ascii="Times New Roman" w:hAnsi="Times New Roman" w:cs="Times New Roman"/>
          <w:sz w:val="28"/>
          <w:szCs w:val="28"/>
        </w:rPr>
        <w:t>5</w:t>
      </w:r>
      <w:r w:rsidR="002E0815" w:rsidRPr="002E0815">
        <w:rPr>
          <w:rFonts w:ascii="Times New Roman" w:hAnsi="Times New Roman" w:cs="Times New Roman"/>
          <w:sz w:val="28"/>
          <w:szCs w:val="28"/>
        </w:rPr>
        <w:t>. Експериментальна методика розвитку координаційних здібностей гандболісток 11-1</w:t>
      </w:r>
      <w:r w:rsidR="004A2DA2">
        <w:rPr>
          <w:rFonts w:ascii="Times New Roman" w:hAnsi="Times New Roman" w:cs="Times New Roman"/>
          <w:sz w:val="28"/>
          <w:szCs w:val="28"/>
        </w:rPr>
        <w:t>3</w:t>
      </w:r>
      <w:r w:rsidR="002E0815" w:rsidRPr="002E0815">
        <w:rPr>
          <w:rFonts w:ascii="Times New Roman" w:hAnsi="Times New Roman" w:cs="Times New Roman"/>
          <w:sz w:val="28"/>
          <w:szCs w:val="28"/>
        </w:rPr>
        <w:t xml:space="preserve"> років показала свою ефективність щодо достовірного покращення результатів у показниках, що відображають рівень їх розвитку.</w:t>
      </w:r>
    </w:p>
    <w:p w14:paraId="44CE75AB" w14:textId="77777777" w:rsidR="006114CB" w:rsidRDefault="004A2DA2" w:rsidP="006114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114CB" w:rsidRPr="00537E9E">
        <w:rPr>
          <w:rFonts w:ascii="Times New Roman" w:hAnsi="Times New Roman" w:cs="Times New Roman"/>
          <w:sz w:val="28"/>
          <w:szCs w:val="28"/>
        </w:rPr>
        <w:t xml:space="preserve">Порівняльний аналіз підсумкових </w:t>
      </w:r>
      <w:proofErr w:type="spellStart"/>
      <w:r w:rsidR="006114CB" w:rsidRPr="00537E9E">
        <w:rPr>
          <w:rFonts w:ascii="Times New Roman" w:hAnsi="Times New Roman" w:cs="Times New Roman"/>
          <w:sz w:val="28"/>
          <w:szCs w:val="28"/>
        </w:rPr>
        <w:t>міжгрупових</w:t>
      </w:r>
      <w:proofErr w:type="spellEnd"/>
      <w:r w:rsidR="006114CB" w:rsidRPr="00537E9E">
        <w:rPr>
          <w:rFonts w:ascii="Times New Roman" w:hAnsi="Times New Roman" w:cs="Times New Roman"/>
          <w:sz w:val="28"/>
          <w:szCs w:val="28"/>
        </w:rPr>
        <w:t xml:space="preserve"> даних (</w:t>
      </w:r>
      <w:r w:rsidR="006114CB">
        <w:rPr>
          <w:rFonts w:ascii="Times New Roman" w:hAnsi="Times New Roman" w:cs="Times New Roman"/>
          <w:sz w:val="28"/>
          <w:szCs w:val="28"/>
        </w:rPr>
        <w:t>т</w:t>
      </w:r>
      <w:r w:rsidR="006114CB" w:rsidRPr="00537E9E">
        <w:rPr>
          <w:rFonts w:ascii="Times New Roman" w:hAnsi="Times New Roman" w:cs="Times New Roman"/>
          <w:sz w:val="28"/>
          <w:szCs w:val="28"/>
        </w:rPr>
        <w:t xml:space="preserve">аблиця 1) дозволив встановити достовірні відмінності на користь експериментальної групи у більшості контрольних вправ. При цьому достовірні різницю між двома групами відбулися за такими тестами: біг по обручах з веденням м'яча </w:t>
      </w:r>
      <w:proofErr w:type="spellStart"/>
      <w:r w:rsidR="006114CB" w:rsidRPr="00537E9E">
        <w:rPr>
          <w:rFonts w:ascii="Times New Roman" w:hAnsi="Times New Roman" w:cs="Times New Roman"/>
          <w:sz w:val="28"/>
          <w:szCs w:val="28"/>
        </w:rPr>
        <w:t>міжгрупова</w:t>
      </w:r>
      <w:proofErr w:type="spellEnd"/>
      <w:r w:rsidR="006114CB" w:rsidRPr="00537E9E">
        <w:rPr>
          <w:rFonts w:ascii="Times New Roman" w:hAnsi="Times New Roman" w:cs="Times New Roman"/>
          <w:sz w:val="28"/>
          <w:szCs w:val="28"/>
        </w:rPr>
        <w:t xml:space="preserve"> різниця склала 4,7% (при t=2,11); у поворотах на гімнастичній лаві – 29,7% (при t=2,11); у передачах м'яча на точність – 25,0% (при t=2,23); у бігу з </w:t>
      </w:r>
      <w:proofErr w:type="spellStart"/>
      <w:r w:rsidR="006114CB" w:rsidRPr="00537E9E">
        <w:rPr>
          <w:rFonts w:ascii="Times New Roman" w:hAnsi="Times New Roman" w:cs="Times New Roman"/>
          <w:sz w:val="28"/>
          <w:szCs w:val="28"/>
        </w:rPr>
        <w:t>обіганням</w:t>
      </w:r>
      <w:proofErr w:type="spellEnd"/>
      <w:r w:rsidR="006114CB" w:rsidRPr="00537E9E">
        <w:rPr>
          <w:rFonts w:ascii="Times New Roman" w:hAnsi="Times New Roman" w:cs="Times New Roman"/>
          <w:sz w:val="28"/>
          <w:szCs w:val="28"/>
        </w:rPr>
        <w:t xml:space="preserve"> </w:t>
      </w:r>
      <w:proofErr w:type="spellStart"/>
      <w:r w:rsidR="006114CB" w:rsidRPr="00537E9E">
        <w:rPr>
          <w:rFonts w:ascii="Times New Roman" w:hAnsi="Times New Roman" w:cs="Times New Roman"/>
          <w:sz w:val="28"/>
          <w:szCs w:val="28"/>
        </w:rPr>
        <w:t>стійок</w:t>
      </w:r>
      <w:proofErr w:type="spellEnd"/>
      <w:r w:rsidR="006114CB" w:rsidRPr="00537E9E">
        <w:rPr>
          <w:rFonts w:ascii="Times New Roman" w:hAnsi="Times New Roman" w:cs="Times New Roman"/>
          <w:sz w:val="28"/>
          <w:szCs w:val="28"/>
        </w:rPr>
        <w:t xml:space="preserve"> і веденням м'яча не провідною рукою – 3,6% (при t=2,19); у бігу з </w:t>
      </w:r>
      <w:proofErr w:type="spellStart"/>
      <w:r w:rsidR="006114CB" w:rsidRPr="00537E9E">
        <w:rPr>
          <w:rFonts w:ascii="Times New Roman" w:hAnsi="Times New Roman" w:cs="Times New Roman"/>
          <w:sz w:val="28"/>
          <w:szCs w:val="28"/>
        </w:rPr>
        <w:t>обіганням</w:t>
      </w:r>
      <w:proofErr w:type="spellEnd"/>
      <w:r w:rsidR="006114CB" w:rsidRPr="00537E9E">
        <w:rPr>
          <w:rFonts w:ascii="Times New Roman" w:hAnsi="Times New Roman" w:cs="Times New Roman"/>
          <w:sz w:val="28"/>
          <w:szCs w:val="28"/>
        </w:rPr>
        <w:t xml:space="preserve"> </w:t>
      </w:r>
      <w:proofErr w:type="spellStart"/>
      <w:r w:rsidR="006114CB" w:rsidRPr="00537E9E">
        <w:rPr>
          <w:rFonts w:ascii="Times New Roman" w:hAnsi="Times New Roman" w:cs="Times New Roman"/>
          <w:sz w:val="28"/>
          <w:szCs w:val="28"/>
        </w:rPr>
        <w:t>стійок</w:t>
      </w:r>
      <w:proofErr w:type="spellEnd"/>
      <w:r w:rsidR="006114CB" w:rsidRPr="00537E9E">
        <w:rPr>
          <w:rFonts w:ascii="Times New Roman" w:hAnsi="Times New Roman" w:cs="Times New Roman"/>
          <w:sz w:val="28"/>
          <w:szCs w:val="28"/>
        </w:rPr>
        <w:t xml:space="preserve"> та веденням м'яча провідною рукою – 4,3% (при t=2,43); у слаломі між </w:t>
      </w:r>
      <w:proofErr w:type="spellStart"/>
      <w:r w:rsidR="006114CB" w:rsidRPr="00537E9E">
        <w:rPr>
          <w:rFonts w:ascii="Times New Roman" w:hAnsi="Times New Roman" w:cs="Times New Roman"/>
          <w:sz w:val="28"/>
          <w:szCs w:val="28"/>
        </w:rPr>
        <w:t>стійками</w:t>
      </w:r>
      <w:proofErr w:type="spellEnd"/>
      <w:r w:rsidR="006114CB" w:rsidRPr="00537E9E">
        <w:rPr>
          <w:rFonts w:ascii="Times New Roman" w:hAnsi="Times New Roman" w:cs="Times New Roman"/>
          <w:sz w:val="28"/>
          <w:szCs w:val="28"/>
        </w:rPr>
        <w:t xml:space="preserve"> із веденням двох м'ячів – 12,1% (при t=2,27); у різниці у часі виконання слалому між </w:t>
      </w:r>
      <w:proofErr w:type="spellStart"/>
      <w:r w:rsidR="006114CB" w:rsidRPr="00537E9E">
        <w:rPr>
          <w:rFonts w:ascii="Times New Roman" w:hAnsi="Times New Roman" w:cs="Times New Roman"/>
          <w:sz w:val="28"/>
          <w:szCs w:val="28"/>
        </w:rPr>
        <w:t>стійками</w:t>
      </w:r>
      <w:proofErr w:type="spellEnd"/>
      <w:r w:rsidR="006114CB" w:rsidRPr="00537E9E">
        <w:rPr>
          <w:rFonts w:ascii="Times New Roman" w:hAnsi="Times New Roman" w:cs="Times New Roman"/>
          <w:sz w:val="28"/>
          <w:szCs w:val="28"/>
        </w:rPr>
        <w:t xml:space="preserve"> з веденням одного та двох м'ячів – 22,9% (при t=2,49); у бігу до пронумерованих м'ячів – 8,9% (при t=2,95); у різниці у часі виконання бігу до пронумерованих м'ячів та човникового бігу 5х3 м – 11,6% (при t=2,65).</w:t>
      </w:r>
    </w:p>
    <w:p w14:paraId="36BD3D1A" w14:textId="6D292F31" w:rsidR="00CD776A" w:rsidRDefault="00CD776A" w:rsidP="00CD776A">
      <w:pPr>
        <w:spacing w:after="0" w:line="360" w:lineRule="auto"/>
        <w:jc w:val="center"/>
        <w:rPr>
          <w:rFonts w:ascii="Times New Roman" w:hAnsi="Times New Roman" w:cs="Times New Roman"/>
          <w:color w:val="FF0000"/>
          <w:sz w:val="28"/>
          <w:szCs w:val="28"/>
        </w:rPr>
      </w:pPr>
    </w:p>
    <w:p w14:paraId="60044AEF" w14:textId="1FBB8E77" w:rsidR="006114CB" w:rsidRDefault="006114CB" w:rsidP="00CD776A">
      <w:pPr>
        <w:spacing w:after="0" w:line="360" w:lineRule="auto"/>
        <w:jc w:val="center"/>
        <w:rPr>
          <w:rFonts w:ascii="Times New Roman" w:hAnsi="Times New Roman" w:cs="Times New Roman"/>
          <w:color w:val="FF0000"/>
          <w:sz w:val="28"/>
          <w:szCs w:val="28"/>
        </w:rPr>
      </w:pPr>
    </w:p>
    <w:p w14:paraId="79552453" w14:textId="525F6DBA" w:rsidR="006114CB" w:rsidRDefault="006114CB" w:rsidP="00CD776A">
      <w:pPr>
        <w:spacing w:after="0" w:line="360" w:lineRule="auto"/>
        <w:jc w:val="center"/>
        <w:rPr>
          <w:rFonts w:ascii="Times New Roman" w:hAnsi="Times New Roman" w:cs="Times New Roman"/>
          <w:color w:val="FF0000"/>
          <w:sz w:val="28"/>
          <w:szCs w:val="28"/>
        </w:rPr>
      </w:pPr>
    </w:p>
    <w:p w14:paraId="32014FDD" w14:textId="77777777" w:rsidR="006114CB" w:rsidRPr="00F2324E" w:rsidRDefault="006114CB" w:rsidP="00CD776A">
      <w:pPr>
        <w:spacing w:after="0" w:line="360" w:lineRule="auto"/>
        <w:jc w:val="center"/>
        <w:rPr>
          <w:rFonts w:ascii="Times New Roman" w:hAnsi="Times New Roman" w:cs="Times New Roman"/>
          <w:color w:val="FF0000"/>
          <w:sz w:val="28"/>
          <w:szCs w:val="28"/>
        </w:rPr>
      </w:pPr>
    </w:p>
    <w:p w14:paraId="2350FF1F" w14:textId="75581270" w:rsidR="000F0107" w:rsidRDefault="000F0107" w:rsidP="00CD776A">
      <w:pPr>
        <w:spacing w:after="0" w:line="360" w:lineRule="auto"/>
        <w:jc w:val="center"/>
        <w:rPr>
          <w:rFonts w:ascii="Times New Roman" w:hAnsi="Times New Roman" w:cs="Times New Roman"/>
          <w:sz w:val="28"/>
          <w:szCs w:val="28"/>
        </w:rPr>
      </w:pPr>
    </w:p>
    <w:p w14:paraId="4EC84C25" w14:textId="751E1236" w:rsidR="000F0107" w:rsidRDefault="000F0107" w:rsidP="00CD776A">
      <w:pPr>
        <w:spacing w:after="0" w:line="360" w:lineRule="auto"/>
        <w:jc w:val="center"/>
        <w:rPr>
          <w:rFonts w:ascii="Times New Roman" w:hAnsi="Times New Roman" w:cs="Times New Roman"/>
          <w:sz w:val="28"/>
          <w:szCs w:val="28"/>
        </w:rPr>
      </w:pPr>
    </w:p>
    <w:p w14:paraId="1DAD9B9A" w14:textId="283731B2" w:rsidR="000F0107" w:rsidRDefault="000F0107" w:rsidP="00CD776A">
      <w:pPr>
        <w:spacing w:after="0" w:line="360" w:lineRule="auto"/>
        <w:jc w:val="center"/>
        <w:rPr>
          <w:rFonts w:ascii="Times New Roman" w:hAnsi="Times New Roman" w:cs="Times New Roman"/>
          <w:sz w:val="28"/>
          <w:szCs w:val="28"/>
        </w:rPr>
      </w:pPr>
    </w:p>
    <w:p w14:paraId="687A4FD4" w14:textId="77777777" w:rsidR="000F0107" w:rsidRPr="00E61E6B" w:rsidRDefault="000F0107" w:rsidP="00CD776A">
      <w:pPr>
        <w:spacing w:after="0" w:line="360" w:lineRule="auto"/>
        <w:jc w:val="center"/>
        <w:rPr>
          <w:rFonts w:ascii="Times New Roman" w:hAnsi="Times New Roman" w:cs="Times New Roman"/>
          <w:sz w:val="28"/>
          <w:szCs w:val="28"/>
        </w:rPr>
      </w:pPr>
    </w:p>
    <w:p w14:paraId="14DDF04E" w14:textId="77777777" w:rsidR="00CD776A" w:rsidRDefault="00CD776A" w:rsidP="00CD776A">
      <w:pPr>
        <w:spacing w:after="0" w:line="360" w:lineRule="auto"/>
        <w:jc w:val="center"/>
        <w:rPr>
          <w:rFonts w:ascii="Times New Roman" w:hAnsi="Times New Roman" w:cs="Times New Roman"/>
          <w:b/>
          <w:bCs/>
          <w:sz w:val="28"/>
          <w:szCs w:val="28"/>
        </w:rPr>
      </w:pPr>
    </w:p>
    <w:p w14:paraId="21589C5B" w14:textId="77777777" w:rsidR="00CD776A" w:rsidRDefault="00CD776A" w:rsidP="00CD776A">
      <w:pPr>
        <w:spacing w:after="0" w:line="360" w:lineRule="auto"/>
        <w:jc w:val="center"/>
        <w:rPr>
          <w:rFonts w:ascii="Times New Roman" w:hAnsi="Times New Roman" w:cs="Times New Roman"/>
          <w:b/>
          <w:bCs/>
          <w:sz w:val="28"/>
          <w:szCs w:val="28"/>
        </w:rPr>
      </w:pPr>
    </w:p>
    <w:p w14:paraId="32E20ADE" w14:textId="77777777" w:rsidR="00CD776A" w:rsidRDefault="00CD776A" w:rsidP="00CD776A">
      <w:pPr>
        <w:spacing w:after="0" w:line="360" w:lineRule="auto"/>
        <w:jc w:val="both"/>
        <w:rPr>
          <w:rFonts w:ascii="Times New Roman" w:hAnsi="Times New Roman" w:cs="Times New Roman"/>
          <w:b/>
          <w:bCs/>
          <w:sz w:val="28"/>
          <w:szCs w:val="28"/>
        </w:rPr>
      </w:pPr>
    </w:p>
    <w:p w14:paraId="4AA3122E" w14:textId="77777777" w:rsidR="00D1346B" w:rsidRDefault="00D1346B" w:rsidP="00D54D78">
      <w:pPr>
        <w:spacing w:after="0" w:line="360" w:lineRule="auto"/>
        <w:jc w:val="center"/>
        <w:rPr>
          <w:rFonts w:ascii="Times New Roman" w:hAnsi="Times New Roman" w:cs="Times New Roman"/>
          <w:b/>
          <w:bCs/>
          <w:sz w:val="28"/>
          <w:szCs w:val="28"/>
        </w:rPr>
      </w:pPr>
    </w:p>
    <w:p w14:paraId="4D5369B2" w14:textId="77777777" w:rsidR="00D1346B" w:rsidRDefault="00D1346B" w:rsidP="00D54D78">
      <w:pPr>
        <w:spacing w:after="0" w:line="360" w:lineRule="auto"/>
        <w:jc w:val="center"/>
        <w:rPr>
          <w:rFonts w:ascii="Times New Roman" w:hAnsi="Times New Roman" w:cs="Times New Roman"/>
          <w:b/>
          <w:bCs/>
          <w:sz w:val="28"/>
          <w:szCs w:val="28"/>
        </w:rPr>
      </w:pPr>
    </w:p>
    <w:p w14:paraId="76AD5931" w14:textId="77777777" w:rsidR="00D1346B" w:rsidRDefault="00D1346B" w:rsidP="00D54D78">
      <w:pPr>
        <w:spacing w:after="0" w:line="360" w:lineRule="auto"/>
        <w:jc w:val="center"/>
        <w:rPr>
          <w:rFonts w:ascii="Times New Roman" w:hAnsi="Times New Roman" w:cs="Times New Roman"/>
          <w:b/>
          <w:bCs/>
          <w:sz w:val="28"/>
          <w:szCs w:val="28"/>
        </w:rPr>
      </w:pPr>
    </w:p>
    <w:p w14:paraId="6A2B51A1" w14:textId="670E7F0E" w:rsidR="002E0815" w:rsidRDefault="002E0815" w:rsidP="00D54D78">
      <w:pPr>
        <w:spacing w:after="0" w:line="360" w:lineRule="auto"/>
        <w:jc w:val="center"/>
        <w:rPr>
          <w:rFonts w:ascii="Times New Roman" w:hAnsi="Times New Roman" w:cs="Times New Roman"/>
          <w:b/>
          <w:bCs/>
          <w:sz w:val="28"/>
          <w:szCs w:val="28"/>
        </w:rPr>
      </w:pPr>
      <w:r w:rsidRPr="00D54D78">
        <w:rPr>
          <w:rFonts w:ascii="Times New Roman" w:hAnsi="Times New Roman" w:cs="Times New Roman"/>
          <w:b/>
          <w:bCs/>
          <w:sz w:val="28"/>
          <w:szCs w:val="28"/>
        </w:rPr>
        <w:lastRenderedPageBreak/>
        <w:t>П</w:t>
      </w:r>
      <w:r w:rsidR="000F0107">
        <w:rPr>
          <w:rFonts w:ascii="Times New Roman" w:hAnsi="Times New Roman" w:cs="Times New Roman"/>
          <w:b/>
          <w:bCs/>
          <w:sz w:val="28"/>
          <w:szCs w:val="28"/>
        </w:rPr>
        <w:t>РАКТИЧНІ РЕКОМЕНДАЦІЇ</w:t>
      </w:r>
    </w:p>
    <w:p w14:paraId="406773CF" w14:textId="77777777" w:rsidR="000F0107" w:rsidRPr="00D54D78" w:rsidRDefault="000F0107" w:rsidP="00D54D78">
      <w:pPr>
        <w:spacing w:after="0" w:line="360" w:lineRule="auto"/>
        <w:jc w:val="center"/>
        <w:rPr>
          <w:rFonts w:ascii="Times New Roman" w:hAnsi="Times New Roman" w:cs="Times New Roman"/>
          <w:b/>
          <w:bCs/>
          <w:sz w:val="28"/>
          <w:szCs w:val="28"/>
        </w:rPr>
      </w:pPr>
    </w:p>
    <w:p w14:paraId="6857D94E" w14:textId="66B50CDB" w:rsidR="002E0815" w:rsidRPr="002E0815" w:rsidRDefault="000F0107" w:rsidP="000F01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E0815" w:rsidRPr="002E0815">
        <w:rPr>
          <w:rFonts w:ascii="Times New Roman" w:hAnsi="Times New Roman" w:cs="Times New Roman"/>
          <w:sz w:val="28"/>
          <w:szCs w:val="28"/>
        </w:rPr>
        <w:t>1. Під час планування тренувань, спрямованих на розвиток</w:t>
      </w:r>
      <w:r>
        <w:rPr>
          <w:rFonts w:ascii="Times New Roman" w:hAnsi="Times New Roman" w:cs="Times New Roman"/>
          <w:sz w:val="28"/>
          <w:szCs w:val="28"/>
        </w:rPr>
        <w:t xml:space="preserve"> </w:t>
      </w:r>
      <w:r w:rsidR="002E0815" w:rsidRPr="002E0815">
        <w:rPr>
          <w:rFonts w:ascii="Times New Roman" w:hAnsi="Times New Roman" w:cs="Times New Roman"/>
          <w:sz w:val="28"/>
          <w:szCs w:val="28"/>
        </w:rPr>
        <w:t>координаційних здібностей протягом року (</w:t>
      </w:r>
      <w:proofErr w:type="spellStart"/>
      <w:r w:rsidR="002E0815" w:rsidRPr="002E0815">
        <w:rPr>
          <w:rFonts w:ascii="Times New Roman" w:hAnsi="Times New Roman" w:cs="Times New Roman"/>
          <w:sz w:val="28"/>
          <w:szCs w:val="28"/>
        </w:rPr>
        <w:t>макроцикл</w:t>
      </w:r>
      <w:proofErr w:type="spellEnd"/>
      <w:r w:rsidR="002E0815" w:rsidRPr="002E0815">
        <w:rPr>
          <w:rFonts w:ascii="Times New Roman" w:hAnsi="Times New Roman" w:cs="Times New Roman"/>
          <w:sz w:val="28"/>
          <w:szCs w:val="28"/>
        </w:rPr>
        <w:t xml:space="preserve">, </w:t>
      </w:r>
      <w:proofErr w:type="spellStart"/>
      <w:r w:rsidR="002E0815" w:rsidRPr="002E0815">
        <w:rPr>
          <w:rFonts w:ascii="Times New Roman" w:hAnsi="Times New Roman" w:cs="Times New Roman"/>
          <w:sz w:val="28"/>
          <w:szCs w:val="28"/>
        </w:rPr>
        <w:t>мезоцикл</w:t>
      </w:r>
      <w:proofErr w:type="spellEnd"/>
      <w:r w:rsidR="002E0815" w:rsidRPr="002E081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2E0815" w:rsidRPr="002E0815">
        <w:rPr>
          <w:rFonts w:ascii="Times New Roman" w:hAnsi="Times New Roman" w:cs="Times New Roman"/>
          <w:sz w:val="28"/>
          <w:szCs w:val="28"/>
        </w:rPr>
        <w:t>мікроциклу</w:t>
      </w:r>
      <w:proofErr w:type="spellEnd"/>
      <w:r w:rsidR="002E0815" w:rsidRPr="002E0815">
        <w:rPr>
          <w:rFonts w:ascii="Times New Roman" w:hAnsi="Times New Roman" w:cs="Times New Roman"/>
          <w:sz w:val="28"/>
          <w:szCs w:val="28"/>
        </w:rPr>
        <w:t xml:space="preserve">, в окремому тренуванні), </w:t>
      </w:r>
      <w:r>
        <w:rPr>
          <w:rFonts w:ascii="Times New Roman" w:hAnsi="Times New Roman" w:cs="Times New Roman"/>
          <w:sz w:val="28"/>
          <w:szCs w:val="28"/>
        </w:rPr>
        <w:t>необхідно</w:t>
      </w:r>
      <w:r w:rsidR="002E0815" w:rsidRPr="002E0815">
        <w:rPr>
          <w:rFonts w:ascii="Times New Roman" w:hAnsi="Times New Roman" w:cs="Times New Roman"/>
          <w:sz w:val="28"/>
          <w:szCs w:val="28"/>
        </w:rPr>
        <w:t>:</w:t>
      </w:r>
    </w:p>
    <w:p w14:paraId="0D3883F8" w14:textId="5A0DE104" w:rsidR="002E0815" w:rsidRPr="002E0815" w:rsidRDefault="002E0815" w:rsidP="000F0107">
      <w:pPr>
        <w:spacing w:after="0" w:line="360" w:lineRule="auto"/>
        <w:jc w:val="both"/>
        <w:rPr>
          <w:rFonts w:ascii="Times New Roman" w:hAnsi="Times New Roman" w:cs="Times New Roman"/>
          <w:sz w:val="28"/>
          <w:szCs w:val="28"/>
        </w:rPr>
      </w:pPr>
      <w:r w:rsidRPr="002E0815">
        <w:rPr>
          <w:rFonts w:ascii="Times New Roman" w:hAnsi="Times New Roman" w:cs="Times New Roman"/>
          <w:sz w:val="28"/>
          <w:szCs w:val="28"/>
        </w:rPr>
        <w:t>- знати координаційні здібності, що мають важливе значення для досягнення високих результатів у гандболі;</w:t>
      </w:r>
    </w:p>
    <w:p w14:paraId="4C2B7385" w14:textId="77777777" w:rsidR="002E0815" w:rsidRPr="002E0815" w:rsidRDefault="002E0815" w:rsidP="000F0107">
      <w:pPr>
        <w:spacing w:after="0" w:line="360" w:lineRule="auto"/>
        <w:jc w:val="both"/>
        <w:rPr>
          <w:rFonts w:ascii="Times New Roman" w:hAnsi="Times New Roman" w:cs="Times New Roman"/>
          <w:sz w:val="28"/>
          <w:szCs w:val="28"/>
        </w:rPr>
      </w:pPr>
      <w:r w:rsidRPr="002E0815">
        <w:rPr>
          <w:rFonts w:ascii="Times New Roman" w:hAnsi="Times New Roman" w:cs="Times New Roman"/>
          <w:sz w:val="28"/>
          <w:szCs w:val="28"/>
        </w:rPr>
        <w:t>- підібрати (або розробити) засоби та методи їх розвитку;</w:t>
      </w:r>
    </w:p>
    <w:p w14:paraId="39FB9886" w14:textId="78A83D37" w:rsidR="002E0815" w:rsidRPr="002E0815" w:rsidRDefault="002E0815" w:rsidP="000F0107">
      <w:pPr>
        <w:spacing w:after="0" w:line="360" w:lineRule="auto"/>
        <w:jc w:val="both"/>
        <w:rPr>
          <w:rFonts w:ascii="Times New Roman" w:hAnsi="Times New Roman" w:cs="Times New Roman"/>
          <w:sz w:val="28"/>
          <w:szCs w:val="28"/>
        </w:rPr>
      </w:pPr>
      <w:r w:rsidRPr="002E0815">
        <w:rPr>
          <w:rFonts w:ascii="Times New Roman" w:hAnsi="Times New Roman" w:cs="Times New Roman"/>
          <w:sz w:val="28"/>
          <w:szCs w:val="28"/>
        </w:rPr>
        <w:t>-</w:t>
      </w:r>
      <w:r w:rsidR="000F0107">
        <w:rPr>
          <w:rFonts w:ascii="Times New Roman" w:hAnsi="Times New Roman" w:cs="Times New Roman"/>
          <w:sz w:val="28"/>
          <w:szCs w:val="28"/>
        </w:rPr>
        <w:t xml:space="preserve"> в</w:t>
      </w:r>
      <w:r w:rsidRPr="002E0815">
        <w:rPr>
          <w:rFonts w:ascii="Times New Roman" w:hAnsi="Times New Roman" w:cs="Times New Roman"/>
          <w:sz w:val="28"/>
          <w:szCs w:val="28"/>
        </w:rPr>
        <w:t>зяти до уваги сенситивні періоди розвитку координаційних здібностей;</w:t>
      </w:r>
    </w:p>
    <w:p w14:paraId="0417130B" w14:textId="7D13373B" w:rsidR="002E0815" w:rsidRPr="002E0815" w:rsidRDefault="002E0815" w:rsidP="000F0107">
      <w:pPr>
        <w:spacing w:after="0" w:line="360" w:lineRule="auto"/>
        <w:jc w:val="both"/>
        <w:rPr>
          <w:rFonts w:ascii="Times New Roman" w:hAnsi="Times New Roman" w:cs="Times New Roman"/>
          <w:sz w:val="28"/>
          <w:szCs w:val="28"/>
        </w:rPr>
      </w:pPr>
      <w:r w:rsidRPr="002E0815">
        <w:rPr>
          <w:rFonts w:ascii="Times New Roman" w:hAnsi="Times New Roman" w:cs="Times New Roman"/>
          <w:sz w:val="28"/>
          <w:szCs w:val="28"/>
        </w:rPr>
        <w:t>- враховувати індивідуальний рівень розвитку цих здібностей конкретного</w:t>
      </w:r>
      <w:r w:rsidR="000F0107">
        <w:rPr>
          <w:rFonts w:ascii="Times New Roman" w:hAnsi="Times New Roman" w:cs="Times New Roman"/>
          <w:sz w:val="28"/>
          <w:szCs w:val="28"/>
        </w:rPr>
        <w:t xml:space="preserve"> </w:t>
      </w:r>
      <w:r w:rsidRPr="002E0815">
        <w:rPr>
          <w:rFonts w:ascii="Times New Roman" w:hAnsi="Times New Roman" w:cs="Times New Roman"/>
          <w:sz w:val="28"/>
          <w:szCs w:val="28"/>
        </w:rPr>
        <w:t>спортсмена.</w:t>
      </w:r>
    </w:p>
    <w:p w14:paraId="04422F9E" w14:textId="4ABB1363" w:rsidR="002E0815" w:rsidRPr="002E0815" w:rsidRDefault="000F0107" w:rsidP="000F01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E0815" w:rsidRPr="002E0815">
        <w:rPr>
          <w:rFonts w:ascii="Times New Roman" w:hAnsi="Times New Roman" w:cs="Times New Roman"/>
          <w:sz w:val="28"/>
          <w:szCs w:val="28"/>
        </w:rPr>
        <w:t>2. Координаційному тренуванню слід присвячувати від 15 до 45 хв від часу тренувального заняття.</w:t>
      </w:r>
    </w:p>
    <w:p w14:paraId="7A2970B9" w14:textId="05E3910A" w:rsidR="002E0815" w:rsidRPr="002E0815" w:rsidRDefault="000F0107" w:rsidP="000F0107">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2E0815" w:rsidRPr="002E0815">
        <w:rPr>
          <w:rFonts w:ascii="Times New Roman" w:hAnsi="Times New Roman" w:cs="Times New Roman"/>
          <w:sz w:val="28"/>
          <w:szCs w:val="28"/>
        </w:rPr>
        <w:t>3. Можливо використовувати 2 варіанти координаційного тренування:</w:t>
      </w:r>
    </w:p>
    <w:p w14:paraId="177F8858" w14:textId="5A603109" w:rsidR="002E0815" w:rsidRPr="000F0107" w:rsidRDefault="002E0815" w:rsidP="000F0107">
      <w:pPr>
        <w:spacing w:after="0" w:line="360" w:lineRule="auto"/>
        <w:rPr>
          <w:rFonts w:ascii="Times New Roman" w:hAnsi="Times New Roman" w:cs="Times New Roman"/>
          <w:i/>
          <w:iCs/>
          <w:sz w:val="28"/>
          <w:szCs w:val="28"/>
        </w:rPr>
      </w:pPr>
      <w:r w:rsidRPr="000F0107">
        <w:rPr>
          <w:rFonts w:ascii="Times New Roman" w:hAnsi="Times New Roman" w:cs="Times New Roman"/>
          <w:i/>
          <w:iCs/>
          <w:sz w:val="28"/>
          <w:szCs w:val="28"/>
        </w:rPr>
        <w:t>I. Рівномірний розвиток групи координаційних здібностей (на</w:t>
      </w:r>
      <w:r w:rsidR="000F0107" w:rsidRPr="000F0107">
        <w:rPr>
          <w:rFonts w:ascii="Times New Roman" w:hAnsi="Times New Roman" w:cs="Times New Roman"/>
          <w:i/>
          <w:iCs/>
          <w:sz w:val="28"/>
          <w:szCs w:val="28"/>
        </w:rPr>
        <w:t xml:space="preserve"> </w:t>
      </w:r>
      <w:r w:rsidRPr="000F0107">
        <w:rPr>
          <w:rFonts w:ascii="Times New Roman" w:hAnsi="Times New Roman" w:cs="Times New Roman"/>
          <w:i/>
          <w:iCs/>
          <w:sz w:val="28"/>
          <w:szCs w:val="28"/>
        </w:rPr>
        <w:t>розвиток кожної приділяється однаковий час) у рамках тренувального заняття:</w:t>
      </w:r>
    </w:p>
    <w:p w14:paraId="284DC150" w14:textId="617E2E6B" w:rsidR="002E0815" w:rsidRPr="002E0815" w:rsidRDefault="002E0815" w:rsidP="000F0107">
      <w:pPr>
        <w:spacing w:after="0" w:line="360" w:lineRule="auto"/>
        <w:rPr>
          <w:rFonts w:ascii="Times New Roman" w:hAnsi="Times New Roman" w:cs="Times New Roman"/>
          <w:sz w:val="28"/>
          <w:szCs w:val="28"/>
        </w:rPr>
      </w:pPr>
      <w:r w:rsidRPr="002E0815">
        <w:rPr>
          <w:rFonts w:ascii="Times New Roman" w:hAnsi="Times New Roman" w:cs="Times New Roman"/>
          <w:sz w:val="28"/>
          <w:szCs w:val="28"/>
        </w:rPr>
        <w:t>а) перше тренування: вправи щодо вдосконалення здібностей до</w:t>
      </w:r>
      <w:r w:rsidR="000F0107">
        <w:rPr>
          <w:rFonts w:ascii="Times New Roman" w:hAnsi="Times New Roman" w:cs="Times New Roman"/>
          <w:sz w:val="28"/>
          <w:szCs w:val="28"/>
        </w:rPr>
        <w:t xml:space="preserve"> </w:t>
      </w:r>
      <w:r w:rsidRPr="002E0815">
        <w:rPr>
          <w:rFonts w:ascii="Times New Roman" w:hAnsi="Times New Roman" w:cs="Times New Roman"/>
          <w:sz w:val="28"/>
          <w:szCs w:val="28"/>
        </w:rPr>
        <w:t>перебудови та пристосування рухових дій, погодження</w:t>
      </w:r>
      <w:r w:rsidR="000F0107">
        <w:rPr>
          <w:rFonts w:ascii="Times New Roman" w:hAnsi="Times New Roman" w:cs="Times New Roman"/>
          <w:sz w:val="28"/>
          <w:szCs w:val="28"/>
        </w:rPr>
        <w:t xml:space="preserve"> </w:t>
      </w:r>
      <w:r w:rsidRPr="002E0815">
        <w:rPr>
          <w:rFonts w:ascii="Times New Roman" w:hAnsi="Times New Roman" w:cs="Times New Roman"/>
          <w:sz w:val="28"/>
          <w:szCs w:val="28"/>
        </w:rPr>
        <w:t>процесів, почуття ритму (по 10 хв</w:t>
      </w:r>
      <w:r w:rsidR="00AD5FA0">
        <w:rPr>
          <w:rFonts w:ascii="Times New Roman" w:hAnsi="Times New Roman" w:cs="Times New Roman"/>
          <w:sz w:val="28"/>
          <w:szCs w:val="28"/>
        </w:rPr>
        <w:t>.</w:t>
      </w:r>
      <w:r w:rsidRPr="002E0815">
        <w:rPr>
          <w:rFonts w:ascii="Times New Roman" w:hAnsi="Times New Roman" w:cs="Times New Roman"/>
          <w:sz w:val="28"/>
          <w:szCs w:val="28"/>
        </w:rPr>
        <w:t xml:space="preserve"> на відпрацювання кожної можливості);</w:t>
      </w:r>
    </w:p>
    <w:p w14:paraId="2583F0CB" w14:textId="40C7A227" w:rsidR="002E0815" w:rsidRPr="002E0815" w:rsidRDefault="002E0815" w:rsidP="000F0107">
      <w:pPr>
        <w:spacing w:after="0" w:line="360" w:lineRule="auto"/>
        <w:rPr>
          <w:rFonts w:ascii="Times New Roman" w:hAnsi="Times New Roman" w:cs="Times New Roman"/>
          <w:sz w:val="28"/>
          <w:szCs w:val="28"/>
        </w:rPr>
      </w:pPr>
      <w:r w:rsidRPr="002E0815">
        <w:rPr>
          <w:rFonts w:ascii="Times New Roman" w:hAnsi="Times New Roman" w:cs="Times New Roman"/>
          <w:sz w:val="28"/>
          <w:szCs w:val="28"/>
        </w:rPr>
        <w:t>б) друге тренування: вправи, що розвивають просторову</w:t>
      </w:r>
      <w:r w:rsidR="000F0107">
        <w:rPr>
          <w:rFonts w:ascii="Times New Roman" w:hAnsi="Times New Roman" w:cs="Times New Roman"/>
          <w:sz w:val="28"/>
          <w:szCs w:val="28"/>
        </w:rPr>
        <w:t xml:space="preserve"> </w:t>
      </w:r>
      <w:r w:rsidRPr="002E0815">
        <w:rPr>
          <w:rFonts w:ascii="Times New Roman" w:hAnsi="Times New Roman" w:cs="Times New Roman"/>
          <w:sz w:val="28"/>
          <w:szCs w:val="28"/>
        </w:rPr>
        <w:t>орієнтацію, здатність до реагування (по 10 хв</w:t>
      </w:r>
      <w:r w:rsidR="00AD5FA0">
        <w:rPr>
          <w:rFonts w:ascii="Times New Roman" w:hAnsi="Times New Roman" w:cs="Times New Roman"/>
          <w:sz w:val="28"/>
          <w:szCs w:val="28"/>
        </w:rPr>
        <w:t>.</w:t>
      </w:r>
      <w:r w:rsidRPr="002E0815">
        <w:rPr>
          <w:rFonts w:ascii="Times New Roman" w:hAnsi="Times New Roman" w:cs="Times New Roman"/>
          <w:sz w:val="28"/>
          <w:szCs w:val="28"/>
        </w:rPr>
        <w:t xml:space="preserve"> на відпрацювання кожної</w:t>
      </w:r>
      <w:r w:rsidR="000F0107">
        <w:rPr>
          <w:rFonts w:ascii="Times New Roman" w:hAnsi="Times New Roman" w:cs="Times New Roman"/>
          <w:sz w:val="28"/>
          <w:szCs w:val="28"/>
        </w:rPr>
        <w:t xml:space="preserve"> </w:t>
      </w:r>
      <w:r w:rsidRPr="002E0815">
        <w:rPr>
          <w:rFonts w:ascii="Times New Roman" w:hAnsi="Times New Roman" w:cs="Times New Roman"/>
          <w:sz w:val="28"/>
          <w:szCs w:val="28"/>
        </w:rPr>
        <w:t>можливості);</w:t>
      </w:r>
    </w:p>
    <w:p w14:paraId="4F34D774" w14:textId="45A47F7E" w:rsidR="002E0815" w:rsidRPr="002E0815" w:rsidRDefault="002E0815" w:rsidP="000F0107">
      <w:pPr>
        <w:spacing w:after="0" w:line="360" w:lineRule="auto"/>
        <w:jc w:val="both"/>
        <w:rPr>
          <w:rFonts w:ascii="Times New Roman" w:hAnsi="Times New Roman" w:cs="Times New Roman"/>
          <w:sz w:val="28"/>
          <w:szCs w:val="28"/>
        </w:rPr>
      </w:pPr>
      <w:r w:rsidRPr="002E0815">
        <w:rPr>
          <w:rFonts w:ascii="Times New Roman" w:hAnsi="Times New Roman" w:cs="Times New Roman"/>
          <w:sz w:val="28"/>
          <w:szCs w:val="28"/>
        </w:rPr>
        <w:t>в) третє тренування: вправи, що підвищують здатність до</w:t>
      </w:r>
      <w:r w:rsidR="000F0107">
        <w:rPr>
          <w:rFonts w:ascii="Times New Roman" w:hAnsi="Times New Roman" w:cs="Times New Roman"/>
          <w:sz w:val="28"/>
          <w:szCs w:val="28"/>
        </w:rPr>
        <w:t xml:space="preserve"> </w:t>
      </w:r>
      <w:proofErr w:type="spellStart"/>
      <w:r w:rsidRPr="002E0815">
        <w:rPr>
          <w:rFonts w:ascii="Times New Roman" w:hAnsi="Times New Roman" w:cs="Times New Roman"/>
          <w:sz w:val="28"/>
          <w:szCs w:val="28"/>
        </w:rPr>
        <w:t>кінестетичному</w:t>
      </w:r>
      <w:proofErr w:type="spellEnd"/>
      <w:r w:rsidR="000F0107">
        <w:rPr>
          <w:rFonts w:ascii="Times New Roman" w:hAnsi="Times New Roman" w:cs="Times New Roman"/>
          <w:sz w:val="28"/>
          <w:szCs w:val="28"/>
        </w:rPr>
        <w:t xml:space="preserve"> </w:t>
      </w:r>
      <w:r w:rsidRPr="002E0815">
        <w:rPr>
          <w:rFonts w:ascii="Times New Roman" w:hAnsi="Times New Roman" w:cs="Times New Roman"/>
          <w:sz w:val="28"/>
          <w:szCs w:val="28"/>
        </w:rPr>
        <w:t>диференціюванню, рівновага (по 10 хв</w:t>
      </w:r>
      <w:r w:rsidR="00AD5FA0">
        <w:rPr>
          <w:rFonts w:ascii="Times New Roman" w:hAnsi="Times New Roman" w:cs="Times New Roman"/>
          <w:sz w:val="28"/>
          <w:szCs w:val="28"/>
        </w:rPr>
        <w:t>.</w:t>
      </w:r>
      <w:r w:rsidRPr="002E0815">
        <w:rPr>
          <w:rFonts w:ascii="Times New Roman" w:hAnsi="Times New Roman" w:cs="Times New Roman"/>
          <w:sz w:val="28"/>
          <w:szCs w:val="28"/>
        </w:rPr>
        <w:t xml:space="preserve"> на відпрацювання)</w:t>
      </w:r>
    </w:p>
    <w:p w14:paraId="393A5B67" w14:textId="52BBEFFF" w:rsidR="002E0815" w:rsidRPr="002E0815" w:rsidRDefault="002E0815" w:rsidP="000F0107">
      <w:pPr>
        <w:spacing w:after="0" w:line="360" w:lineRule="auto"/>
        <w:jc w:val="both"/>
        <w:rPr>
          <w:rFonts w:ascii="Times New Roman" w:hAnsi="Times New Roman" w:cs="Times New Roman"/>
          <w:sz w:val="28"/>
          <w:szCs w:val="28"/>
        </w:rPr>
      </w:pPr>
      <w:r w:rsidRPr="002E0815">
        <w:rPr>
          <w:rFonts w:ascii="Times New Roman" w:hAnsi="Times New Roman" w:cs="Times New Roman"/>
          <w:sz w:val="28"/>
          <w:szCs w:val="28"/>
        </w:rPr>
        <w:t xml:space="preserve">кожної здібності) і </w:t>
      </w:r>
      <w:proofErr w:type="spellStart"/>
      <w:r w:rsidRPr="002E0815">
        <w:rPr>
          <w:rFonts w:ascii="Times New Roman" w:hAnsi="Times New Roman" w:cs="Times New Roman"/>
          <w:sz w:val="28"/>
          <w:szCs w:val="28"/>
        </w:rPr>
        <w:t>т.д</w:t>
      </w:r>
      <w:proofErr w:type="spellEnd"/>
      <w:r w:rsidRPr="002E0815">
        <w:rPr>
          <w:rFonts w:ascii="Times New Roman" w:hAnsi="Times New Roman" w:cs="Times New Roman"/>
          <w:sz w:val="28"/>
          <w:szCs w:val="28"/>
        </w:rPr>
        <w:t>.</w:t>
      </w:r>
      <w:r w:rsidR="00AD5FA0">
        <w:rPr>
          <w:rFonts w:ascii="Times New Roman" w:hAnsi="Times New Roman" w:cs="Times New Roman"/>
          <w:sz w:val="28"/>
          <w:szCs w:val="28"/>
        </w:rPr>
        <w:t xml:space="preserve"> </w:t>
      </w:r>
      <w:r w:rsidRPr="002E0815">
        <w:rPr>
          <w:rFonts w:ascii="Times New Roman" w:hAnsi="Times New Roman" w:cs="Times New Roman"/>
          <w:sz w:val="28"/>
          <w:szCs w:val="28"/>
        </w:rPr>
        <w:t>аналогічним способом, починаючи з першого тренування.</w:t>
      </w:r>
    </w:p>
    <w:p w14:paraId="0ED1453B" w14:textId="77777777" w:rsidR="002E0815" w:rsidRPr="000F0107" w:rsidRDefault="002E0815" w:rsidP="000F0107">
      <w:pPr>
        <w:spacing w:after="0" w:line="360" w:lineRule="auto"/>
        <w:jc w:val="both"/>
        <w:rPr>
          <w:rFonts w:ascii="Times New Roman" w:hAnsi="Times New Roman" w:cs="Times New Roman"/>
          <w:i/>
          <w:iCs/>
          <w:sz w:val="28"/>
          <w:szCs w:val="28"/>
        </w:rPr>
      </w:pPr>
      <w:r w:rsidRPr="000F0107">
        <w:rPr>
          <w:rFonts w:ascii="Times New Roman" w:hAnsi="Times New Roman" w:cs="Times New Roman"/>
          <w:i/>
          <w:iCs/>
          <w:sz w:val="28"/>
          <w:szCs w:val="28"/>
        </w:rPr>
        <w:t>ІІ. Акцентований розвиток провідних координаційних здібностей.</w:t>
      </w:r>
    </w:p>
    <w:p w14:paraId="7F14ABA9" w14:textId="0EF2E0B5" w:rsidR="00A9116E" w:rsidRDefault="000F0107" w:rsidP="00A911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E0815" w:rsidRPr="002E0815">
        <w:rPr>
          <w:rFonts w:ascii="Times New Roman" w:hAnsi="Times New Roman" w:cs="Times New Roman"/>
          <w:sz w:val="28"/>
          <w:szCs w:val="28"/>
        </w:rPr>
        <w:t>На кожному тренуванні застосовувати вправи, вибірково</w:t>
      </w:r>
      <w:r w:rsidR="00482D02">
        <w:rPr>
          <w:rFonts w:ascii="Times New Roman" w:hAnsi="Times New Roman" w:cs="Times New Roman"/>
          <w:sz w:val="28"/>
          <w:szCs w:val="28"/>
        </w:rPr>
        <w:t xml:space="preserve">, які </w:t>
      </w:r>
      <w:r w:rsidR="002E0815" w:rsidRPr="002E0815">
        <w:rPr>
          <w:rFonts w:ascii="Times New Roman" w:hAnsi="Times New Roman" w:cs="Times New Roman"/>
          <w:sz w:val="28"/>
          <w:szCs w:val="28"/>
        </w:rPr>
        <w:t xml:space="preserve">впливають на здібності до перебудови та пристосування рухових дій, до </w:t>
      </w:r>
      <w:proofErr w:type="spellStart"/>
      <w:r w:rsidR="002E0815" w:rsidRPr="002E0815">
        <w:rPr>
          <w:rFonts w:ascii="Times New Roman" w:hAnsi="Times New Roman" w:cs="Times New Roman"/>
          <w:sz w:val="28"/>
          <w:szCs w:val="28"/>
        </w:rPr>
        <w:t>кінестетичного</w:t>
      </w:r>
      <w:proofErr w:type="spellEnd"/>
      <w:r w:rsidR="002E0815" w:rsidRPr="002E0815">
        <w:rPr>
          <w:rFonts w:ascii="Times New Roman" w:hAnsi="Times New Roman" w:cs="Times New Roman"/>
          <w:sz w:val="28"/>
          <w:szCs w:val="28"/>
        </w:rPr>
        <w:t xml:space="preserve"> диференціювання (по 10 хв</w:t>
      </w:r>
      <w:r w:rsidR="00AD5FA0">
        <w:rPr>
          <w:rFonts w:ascii="Times New Roman" w:hAnsi="Times New Roman" w:cs="Times New Roman"/>
          <w:sz w:val="28"/>
          <w:szCs w:val="28"/>
        </w:rPr>
        <w:t>.</w:t>
      </w:r>
      <w:r w:rsidR="002E0815" w:rsidRPr="002E0815">
        <w:rPr>
          <w:rFonts w:ascii="Times New Roman" w:hAnsi="Times New Roman" w:cs="Times New Roman"/>
          <w:sz w:val="28"/>
          <w:szCs w:val="28"/>
        </w:rPr>
        <w:t>). На</w:t>
      </w:r>
      <w:r>
        <w:rPr>
          <w:rFonts w:ascii="Times New Roman" w:hAnsi="Times New Roman" w:cs="Times New Roman"/>
          <w:sz w:val="28"/>
          <w:szCs w:val="28"/>
        </w:rPr>
        <w:t xml:space="preserve"> </w:t>
      </w:r>
      <w:r w:rsidR="002E0815" w:rsidRPr="002E0815">
        <w:rPr>
          <w:rFonts w:ascii="Times New Roman" w:hAnsi="Times New Roman" w:cs="Times New Roman"/>
          <w:sz w:val="28"/>
          <w:szCs w:val="28"/>
        </w:rPr>
        <w:t>кожну додаткову координаційну здатність ще 10 хв.</w:t>
      </w:r>
    </w:p>
    <w:p w14:paraId="126CC590" w14:textId="5CF6FCB3" w:rsidR="00B36547" w:rsidRPr="004B0274" w:rsidRDefault="00A9116E" w:rsidP="00A911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4. </w:t>
      </w:r>
      <w:r w:rsidR="002E0815" w:rsidRPr="004B0274">
        <w:rPr>
          <w:rFonts w:ascii="Times New Roman" w:hAnsi="Times New Roman" w:cs="Times New Roman"/>
          <w:sz w:val="28"/>
          <w:szCs w:val="28"/>
        </w:rPr>
        <w:t>Отриманий у ході дослідження матеріал рекомендується застосовувати у практичній діяльності тренерам з гандболу у всіх вікових групах, особливо у періоди найбільш сприятливі (сенситивні) для розвитку координаційних здібностей.</w:t>
      </w:r>
    </w:p>
    <w:p w14:paraId="521DCA58" w14:textId="4A4205CE" w:rsidR="004B0274" w:rsidRDefault="004B0274" w:rsidP="004B0274">
      <w:pPr>
        <w:spacing w:after="0" w:line="360" w:lineRule="auto"/>
        <w:jc w:val="both"/>
        <w:rPr>
          <w:rFonts w:ascii="Times New Roman" w:hAnsi="Times New Roman" w:cs="Times New Roman"/>
          <w:sz w:val="28"/>
          <w:szCs w:val="28"/>
        </w:rPr>
      </w:pPr>
    </w:p>
    <w:p w14:paraId="61E57A63" w14:textId="3B951DE7" w:rsidR="004B0274" w:rsidRDefault="004B0274" w:rsidP="004B0274">
      <w:pPr>
        <w:spacing w:after="0" w:line="360" w:lineRule="auto"/>
        <w:jc w:val="both"/>
        <w:rPr>
          <w:rFonts w:ascii="Times New Roman" w:hAnsi="Times New Roman" w:cs="Times New Roman"/>
          <w:sz w:val="28"/>
          <w:szCs w:val="28"/>
        </w:rPr>
      </w:pPr>
    </w:p>
    <w:p w14:paraId="62A8FD02" w14:textId="07FF2A9E" w:rsidR="004B0274" w:rsidRDefault="004B0274" w:rsidP="004B0274">
      <w:pPr>
        <w:spacing w:after="0" w:line="360" w:lineRule="auto"/>
        <w:jc w:val="both"/>
        <w:rPr>
          <w:rFonts w:ascii="Times New Roman" w:hAnsi="Times New Roman" w:cs="Times New Roman"/>
          <w:sz w:val="28"/>
          <w:szCs w:val="28"/>
        </w:rPr>
      </w:pPr>
    </w:p>
    <w:p w14:paraId="6312B0A9" w14:textId="5F102540" w:rsidR="004B0274" w:rsidRDefault="004B0274" w:rsidP="004B0274">
      <w:pPr>
        <w:spacing w:after="0" w:line="360" w:lineRule="auto"/>
        <w:jc w:val="both"/>
        <w:rPr>
          <w:rFonts w:ascii="Times New Roman" w:hAnsi="Times New Roman" w:cs="Times New Roman"/>
          <w:sz w:val="28"/>
          <w:szCs w:val="28"/>
        </w:rPr>
      </w:pPr>
    </w:p>
    <w:p w14:paraId="0971EAA2" w14:textId="72430F48" w:rsidR="004B0274" w:rsidRDefault="004B0274" w:rsidP="004B0274">
      <w:pPr>
        <w:spacing w:after="0" w:line="360" w:lineRule="auto"/>
        <w:jc w:val="both"/>
        <w:rPr>
          <w:rFonts w:ascii="Times New Roman" w:hAnsi="Times New Roman" w:cs="Times New Roman"/>
          <w:sz w:val="28"/>
          <w:szCs w:val="28"/>
        </w:rPr>
      </w:pPr>
    </w:p>
    <w:p w14:paraId="11AE3379" w14:textId="62F9553D" w:rsidR="004B0274" w:rsidRDefault="004B0274" w:rsidP="004B0274">
      <w:pPr>
        <w:spacing w:after="0" w:line="360" w:lineRule="auto"/>
        <w:jc w:val="both"/>
        <w:rPr>
          <w:rFonts w:ascii="Times New Roman" w:hAnsi="Times New Roman" w:cs="Times New Roman"/>
          <w:sz w:val="28"/>
          <w:szCs w:val="28"/>
        </w:rPr>
      </w:pPr>
    </w:p>
    <w:p w14:paraId="1247EC6A" w14:textId="6C455D85" w:rsidR="004B0274" w:rsidRDefault="004B0274" w:rsidP="004B0274">
      <w:pPr>
        <w:spacing w:after="0" w:line="360" w:lineRule="auto"/>
        <w:jc w:val="both"/>
        <w:rPr>
          <w:rFonts w:ascii="Times New Roman" w:hAnsi="Times New Roman" w:cs="Times New Roman"/>
          <w:sz w:val="28"/>
          <w:szCs w:val="28"/>
        </w:rPr>
      </w:pPr>
    </w:p>
    <w:p w14:paraId="3C21AE4E" w14:textId="7328AAE4" w:rsidR="004B0274" w:rsidRDefault="004B0274" w:rsidP="004B0274">
      <w:pPr>
        <w:spacing w:after="0" w:line="360" w:lineRule="auto"/>
        <w:jc w:val="both"/>
        <w:rPr>
          <w:rFonts w:ascii="Times New Roman" w:hAnsi="Times New Roman" w:cs="Times New Roman"/>
          <w:sz w:val="28"/>
          <w:szCs w:val="28"/>
        </w:rPr>
      </w:pPr>
    </w:p>
    <w:p w14:paraId="7A30F4BF" w14:textId="6D6FBBE1" w:rsidR="004B0274" w:rsidRDefault="004B0274" w:rsidP="004B0274">
      <w:pPr>
        <w:spacing w:after="0" w:line="360" w:lineRule="auto"/>
        <w:jc w:val="both"/>
        <w:rPr>
          <w:rFonts w:ascii="Times New Roman" w:hAnsi="Times New Roman" w:cs="Times New Roman"/>
          <w:sz w:val="28"/>
          <w:szCs w:val="28"/>
        </w:rPr>
      </w:pPr>
    </w:p>
    <w:p w14:paraId="7287A60A" w14:textId="58F9BED9" w:rsidR="007E4554" w:rsidRDefault="007E4554" w:rsidP="004B0274">
      <w:pPr>
        <w:spacing w:after="0" w:line="360" w:lineRule="auto"/>
        <w:jc w:val="both"/>
        <w:rPr>
          <w:rFonts w:ascii="Times New Roman" w:hAnsi="Times New Roman" w:cs="Times New Roman"/>
          <w:sz w:val="28"/>
          <w:szCs w:val="28"/>
        </w:rPr>
      </w:pPr>
    </w:p>
    <w:p w14:paraId="001B765C" w14:textId="38984DA3" w:rsidR="007E4554" w:rsidRDefault="007E4554" w:rsidP="004B0274">
      <w:pPr>
        <w:spacing w:after="0" w:line="360" w:lineRule="auto"/>
        <w:jc w:val="both"/>
        <w:rPr>
          <w:rFonts w:ascii="Times New Roman" w:hAnsi="Times New Roman" w:cs="Times New Roman"/>
          <w:sz w:val="28"/>
          <w:szCs w:val="28"/>
        </w:rPr>
      </w:pPr>
    </w:p>
    <w:p w14:paraId="45E7321E" w14:textId="517A9133" w:rsidR="007E4554" w:rsidRDefault="007E4554" w:rsidP="004B0274">
      <w:pPr>
        <w:spacing w:after="0" w:line="360" w:lineRule="auto"/>
        <w:jc w:val="both"/>
        <w:rPr>
          <w:rFonts w:ascii="Times New Roman" w:hAnsi="Times New Roman" w:cs="Times New Roman"/>
          <w:sz w:val="28"/>
          <w:szCs w:val="28"/>
        </w:rPr>
      </w:pPr>
    </w:p>
    <w:p w14:paraId="6621255F" w14:textId="20A3912B" w:rsidR="007E4554" w:rsidRDefault="007E4554" w:rsidP="004B0274">
      <w:pPr>
        <w:spacing w:after="0" w:line="360" w:lineRule="auto"/>
        <w:jc w:val="both"/>
        <w:rPr>
          <w:rFonts w:ascii="Times New Roman" w:hAnsi="Times New Roman" w:cs="Times New Roman"/>
          <w:sz w:val="28"/>
          <w:szCs w:val="28"/>
        </w:rPr>
      </w:pPr>
    </w:p>
    <w:p w14:paraId="3E04E86D" w14:textId="5D557437" w:rsidR="007E4554" w:rsidRDefault="007E4554" w:rsidP="004B0274">
      <w:pPr>
        <w:spacing w:after="0" w:line="360" w:lineRule="auto"/>
        <w:jc w:val="both"/>
        <w:rPr>
          <w:rFonts w:ascii="Times New Roman" w:hAnsi="Times New Roman" w:cs="Times New Roman"/>
          <w:sz w:val="28"/>
          <w:szCs w:val="28"/>
        </w:rPr>
      </w:pPr>
    </w:p>
    <w:p w14:paraId="32583AEC" w14:textId="7DD93A82" w:rsidR="007E4554" w:rsidRDefault="007E4554" w:rsidP="004B0274">
      <w:pPr>
        <w:spacing w:after="0" w:line="360" w:lineRule="auto"/>
        <w:jc w:val="both"/>
        <w:rPr>
          <w:rFonts w:ascii="Times New Roman" w:hAnsi="Times New Roman" w:cs="Times New Roman"/>
          <w:sz w:val="28"/>
          <w:szCs w:val="28"/>
        </w:rPr>
      </w:pPr>
    </w:p>
    <w:p w14:paraId="11A69812" w14:textId="77777777" w:rsidR="007E4554" w:rsidRDefault="007E4554" w:rsidP="004B0274">
      <w:pPr>
        <w:spacing w:after="0" w:line="360" w:lineRule="auto"/>
        <w:jc w:val="both"/>
        <w:rPr>
          <w:rFonts w:ascii="Times New Roman" w:hAnsi="Times New Roman" w:cs="Times New Roman"/>
          <w:sz w:val="28"/>
          <w:szCs w:val="28"/>
        </w:rPr>
      </w:pPr>
    </w:p>
    <w:p w14:paraId="448FEAB6" w14:textId="602C154B" w:rsidR="004B0274" w:rsidRDefault="004B0274" w:rsidP="004B0274">
      <w:pPr>
        <w:spacing w:after="0" w:line="360" w:lineRule="auto"/>
        <w:jc w:val="both"/>
        <w:rPr>
          <w:rFonts w:ascii="Times New Roman" w:hAnsi="Times New Roman" w:cs="Times New Roman"/>
          <w:sz w:val="28"/>
          <w:szCs w:val="28"/>
        </w:rPr>
      </w:pPr>
    </w:p>
    <w:p w14:paraId="1639BB89" w14:textId="3F24B458" w:rsidR="004B0274" w:rsidRDefault="004B0274" w:rsidP="004B0274">
      <w:pPr>
        <w:spacing w:after="0" w:line="360" w:lineRule="auto"/>
        <w:jc w:val="both"/>
        <w:rPr>
          <w:rFonts w:ascii="Times New Roman" w:hAnsi="Times New Roman" w:cs="Times New Roman"/>
          <w:sz w:val="28"/>
          <w:szCs w:val="28"/>
        </w:rPr>
      </w:pPr>
    </w:p>
    <w:p w14:paraId="7E276A95" w14:textId="4930D56F" w:rsidR="007E4554" w:rsidRDefault="007E4554" w:rsidP="004B0274">
      <w:pPr>
        <w:spacing w:after="0" w:line="360" w:lineRule="auto"/>
        <w:jc w:val="both"/>
        <w:rPr>
          <w:rFonts w:ascii="Times New Roman" w:hAnsi="Times New Roman" w:cs="Times New Roman"/>
          <w:sz w:val="28"/>
          <w:szCs w:val="28"/>
        </w:rPr>
      </w:pPr>
    </w:p>
    <w:p w14:paraId="7178CE2D" w14:textId="428A7FCC" w:rsidR="007E4554" w:rsidRDefault="007E4554" w:rsidP="004B0274">
      <w:pPr>
        <w:spacing w:after="0" w:line="360" w:lineRule="auto"/>
        <w:jc w:val="both"/>
        <w:rPr>
          <w:rFonts w:ascii="Times New Roman" w:hAnsi="Times New Roman" w:cs="Times New Roman"/>
          <w:sz w:val="28"/>
          <w:szCs w:val="28"/>
        </w:rPr>
      </w:pPr>
    </w:p>
    <w:p w14:paraId="56557ADE" w14:textId="2857749C" w:rsidR="007E4554" w:rsidRDefault="007E4554" w:rsidP="004B0274">
      <w:pPr>
        <w:spacing w:after="0" w:line="360" w:lineRule="auto"/>
        <w:jc w:val="both"/>
        <w:rPr>
          <w:rFonts w:ascii="Times New Roman" w:hAnsi="Times New Roman" w:cs="Times New Roman"/>
          <w:sz w:val="28"/>
          <w:szCs w:val="28"/>
        </w:rPr>
      </w:pPr>
    </w:p>
    <w:p w14:paraId="3E2155F8" w14:textId="1FEBE802" w:rsidR="007E4554" w:rsidRDefault="007E4554" w:rsidP="004B0274">
      <w:pPr>
        <w:spacing w:after="0" w:line="360" w:lineRule="auto"/>
        <w:jc w:val="both"/>
        <w:rPr>
          <w:rFonts w:ascii="Times New Roman" w:hAnsi="Times New Roman" w:cs="Times New Roman"/>
          <w:sz w:val="28"/>
          <w:szCs w:val="28"/>
        </w:rPr>
      </w:pPr>
    </w:p>
    <w:p w14:paraId="38305132" w14:textId="30A7B50B" w:rsidR="007E4554" w:rsidRDefault="007E4554" w:rsidP="004B0274">
      <w:pPr>
        <w:spacing w:after="0" w:line="360" w:lineRule="auto"/>
        <w:jc w:val="both"/>
        <w:rPr>
          <w:rFonts w:ascii="Times New Roman" w:hAnsi="Times New Roman" w:cs="Times New Roman"/>
          <w:sz w:val="28"/>
          <w:szCs w:val="28"/>
        </w:rPr>
      </w:pPr>
    </w:p>
    <w:p w14:paraId="2CD94495" w14:textId="2628DCF3" w:rsidR="007E4554" w:rsidRDefault="007E4554" w:rsidP="004B0274">
      <w:pPr>
        <w:spacing w:after="0" w:line="360" w:lineRule="auto"/>
        <w:jc w:val="both"/>
        <w:rPr>
          <w:rFonts w:ascii="Times New Roman" w:hAnsi="Times New Roman" w:cs="Times New Roman"/>
          <w:sz w:val="28"/>
          <w:szCs w:val="28"/>
        </w:rPr>
      </w:pPr>
    </w:p>
    <w:p w14:paraId="08B1216F" w14:textId="0E5C59EC" w:rsidR="007E4554" w:rsidRDefault="007E4554" w:rsidP="004B0274">
      <w:pPr>
        <w:spacing w:after="0" w:line="360" w:lineRule="auto"/>
        <w:jc w:val="both"/>
        <w:rPr>
          <w:rFonts w:ascii="Times New Roman" w:hAnsi="Times New Roman" w:cs="Times New Roman"/>
          <w:sz w:val="28"/>
          <w:szCs w:val="28"/>
        </w:rPr>
      </w:pPr>
    </w:p>
    <w:p w14:paraId="07F267DD" w14:textId="77777777" w:rsidR="007E4554" w:rsidRDefault="007E4554" w:rsidP="004B0274">
      <w:pPr>
        <w:spacing w:after="0" w:line="360" w:lineRule="auto"/>
        <w:jc w:val="both"/>
        <w:rPr>
          <w:rFonts w:ascii="Times New Roman" w:hAnsi="Times New Roman" w:cs="Times New Roman"/>
          <w:sz w:val="28"/>
          <w:szCs w:val="28"/>
        </w:rPr>
      </w:pPr>
    </w:p>
    <w:p w14:paraId="694F875B" w14:textId="77777777" w:rsidR="004B0274" w:rsidRPr="004B0274" w:rsidRDefault="004B0274" w:rsidP="004B0274">
      <w:pPr>
        <w:spacing w:line="259" w:lineRule="auto"/>
        <w:jc w:val="center"/>
        <w:rPr>
          <w:rFonts w:ascii="Times New Roman" w:hAnsi="Times New Roman" w:cs="Times New Roman"/>
          <w:b/>
          <w:bCs/>
          <w:sz w:val="28"/>
          <w:szCs w:val="28"/>
        </w:rPr>
      </w:pPr>
      <w:r w:rsidRPr="004B0274">
        <w:rPr>
          <w:rFonts w:ascii="Times New Roman" w:hAnsi="Times New Roman" w:cs="Times New Roman"/>
          <w:b/>
          <w:bCs/>
          <w:sz w:val="28"/>
          <w:szCs w:val="28"/>
        </w:rPr>
        <w:lastRenderedPageBreak/>
        <w:t>СПИСОК  ЛІИЕРАТУРНИХ ДЖЕРЕЛ</w:t>
      </w:r>
    </w:p>
    <w:p w14:paraId="2B08ADAA" w14:textId="77777777" w:rsidR="004B0274" w:rsidRPr="004B0274" w:rsidRDefault="004B0274" w:rsidP="004B0274">
      <w:pPr>
        <w:spacing w:after="0" w:line="360" w:lineRule="auto"/>
        <w:jc w:val="both"/>
        <w:rPr>
          <w:rFonts w:ascii="Times New Roman" w:hAnsi="Times New Roman" w:cs="Times New Roman"/>
          <w:b/>
          <w:bCs/>
          <w:sz w:val="28"/>
          <w:szCs w:val="28"/>
        </w:rPr>
      </w:pPr>
    </w:p>
    <w:p w14:paraId="06FB130D" w14:textId="7C1FB9A6" w:rsidR="004B0274" w:rsidRPr="00486382" w:rsidRDefault="004B0274" w:rsidP="00486382">
      <w:pPr>
        <w:numPr>
          <w:ilvl w:val="0"/>
          <w:numId w:val="11"/>
        </w:numPr>
        <w:spacing w:after="0" w:line="360" w:lineRule="auto"/>
        <w:ind w:left="357" w:hanging="357"/>
        <w:jc w:val="both"/>
        <w:rPr>
          <w:rFonts w:ascii="Times New Roman" w:eastAsia="Times New Roman" w:hAnsi="Times New Roman" w:cs="Times New Roman"/>
          <w:sz w:val="24"/>
          <w:szCs w:val="24"/>
          <w:lang w:eastAsia="uk-UA"/>
        </w:rPr>
      </w:pPr>
      <w:proofErr w:type="spellStart"/>
      <w:r w:rsidRPr="004B0274">
        <w:rPr>
          <w:rFonts w:ascii="Times New Roman" w:eastAsia="Times New Roman" w:hAnsi="Times New Roman" w:cs="Times New Roman"/>
          <w:color w:val="000000"/>
          <w:sz w:val="28"/>
          <w:szCs w:val="28"/>
          <w:lang w:eastAsia="uk-UA"/>
        </w:rPr>
        <w:t>Антомонов</w:t>
      </w:r>
      <w:proofErr w:type="spellEnd"/>
      <w:r w:rsidRPr="004B0274">
        <w:rPr>
          <w:rFonts w:ascii="Times New Roman" w:eastAsia="Times New Roman" w:hAnsi="Times New Roman" w:cs="Times New Roman"/>
          <w:color w:val="000000"/>
          <w:sz w:val="28"/>
          <w:szCs w:val="28"/>
          <w:lang w:eastAsia="uk-UA"/>
        </w:rPr>
        <w:t xml:space="preserve"> М.Ю. Математичні методи оброблення та моделювання результатів експериментальних досліджень: навчальний посібник </w:t>
      </w:r>
      <w:r w:rsidR="00B07293">
        <w:rPr>
          <w:rFonts w:ascii="Times New Roman" w:eastAsia="Times New Roman" w:hAnsi="Times New Roman" w:cs="Times New Roman"/>
          <w:color w:val="000000"/>
          <w:sz w:val="28"/>
          <w:szCs w:val="28"/>
          <w:lang w:eastAsia="uk-UA"/>
        </w:rPr>
        <w:br/>
      </w:r>
      <w:r w:rsidRPr="004B0274">
        <w:rPr>
          <w:rFonts w:ascii="Times New Roman" w:eastAsia="Times New Roman" w:hAnsi="Times New Roman" w:cs="Times New Roman"/>
          <w:color w:val="000000"/>
          <w:sz w:val="28"/>
          <w:szCs w:val="28"/>
          <w:lang w:eastAsia="uk-UA"/>
        </w:rPr>
        <w:t xml:space="preserve">/ М.Ю. </w:t>
      </w:r>
      <w:proofErr w:type="spellStart"/>
      <w:r w:rsidRPr="004B0274">
        <w:rPr>
          <w:rFonts w:ascii="Times New Roman" w:eastAsia="Times New Roman" w:hAnsi="Times New Roman" w:cs="Times New Roman"/>
          <w:color w:val="000000"/>
          <w:sz w:val="28"/>
          <w:szCs w:val="28"/>
          <w:lang w:eastAsia="uk-UA"/>
        </w:rPr>
        <w:t>Антомонов</w:t>
      </w:r>
      <w:proofErr w:type="spellEnd"/>
      <w:r w:rsidRPr="004B0274">
        <w:rPr>
          <w:rFonts w:ascii="Times New Roman" w:eastAsia="Times New Roman" w:hAnsi="Times New Roman" w:cs="Times New Roman"/>
          <w:color w:val="000000"/>
          <w:sz w:val="28"/>
          <w:szCs w:val="28"/>
          <w:lang w:eastAsia="uk-UA"/>
        </w:rPr>
        <w:t xml:space="preserve">, Г. В. </w:t>
      </w:r>
      <w:proofErr w:type="spellStart"/>
      <w:r w:rsidRPr="004B0274">
        <w:rPr>
          <w:rFonts w:ascii="Times New Roman" w:eastAsia="Times New Roman" w:hAnsi="Times New Roman" w:cs="Times New Roman"/>
          <w:color w:val="000000"/>
          <w:sz w:val="28"/>
          <w:szCs w:val="28"/>
          <w:lang w:eastAsia="uk-UA"/>
        </w:rPr>
        <w:t>Коробейніков</w:t>
      </w:r>
      <w:proofErr w:type="spellEnd"/>
      <w:r w:rsidRPr="004B0274">
        <w:rPr>
          <w:rFonts w:ascii="Times New Roman" w:eastAsia="Times New Roman" w:hAnsi="Times New Roman" w:cs="Times New Roman"/>
          <w:color w:val="000000"/>
          <w:sz w:val="28"/>
          <w:szCs w:val="28"/>
          <w:lang w:eastAsia="uk-UA"/>
        </w:rPr>
        <w:t xml:space="preserve">, І. В. Хмельницька, Н. В. </w:t>
      </w:r>
      <w:proofErr w:type="spellStart"/>
      <w:r w:rsidRPr="004B0274">
        <w:rPr>
          <w:rFonts w:ascii="Times New Roman" w:eastAsia="Times New Roman" w:hAnsi="Times New Roman" w:cs="Times New Roman"/>
          <w:color w:val="000000"/>
          <w:sz w:val="28"/>
          <w:szCs w:val="28"/>
          <w:lang w:eastAsia="uk-UA"/>
        </w:rPr>
        <w:t>Харковлюк</w:t>
      </w:r>
      <w:proofErr w:type="spellEnd"/>
      <w:r w:rsidRPr="004B0274">
        <w:rPr>
          <w:rFonts w:ascii="Times New Roman" w:eastAsia="Times New Roman" w:hAnsi="Times New Roman" w:cs="Times New Roman"/>
          <w:color w:val="000000"/>
          <w:sz w:val="28"/>
          <w:szCs w:val="28"/>
          <w:lang w:eastAsia="uk-UA"/>
        </w:rPr>
        <w:t xml:space="preserve">-Балакіна. К.: Національний університет фізичного виховання і спорту </w:t>
      </w:r>
      <w:r w:rsidRPr="00486382">
        <w:rPr>
          <w:rFonts w:ascii="Times New Roman" w:eastAsia="Times New Roman" w:hAnsi="Times New Roman" w:cs="Times New Roman"/>
          <w:color w:val="000000"/>
          <w:sz w:val="28"/>
          <w:szCs w:val="28"/>
          <w:lang w:eastAsia="uk-UA"/>
        </w:rPr>
        <w:t>України, вид-во “Олімпійська література”, 2021. 216 с.</w:t>
      </w:r>
    </w:p>
    <w:p w14:paraId="0F1A9A24"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lang w:val="ru-RU"/>
        </w:rPr>
      </w:pPr>
      <w:r w:rsidRPr="00486382">
        <w:rPr>
          <w:rFonts w:ascii="Times New Roman" w:eastAsia="Times New Roman" w:hAnsi="Times New Roman" w:cs="Times New Roman"/>
          <w:sz w:val="28"/>
          <w:szCs w:val="28"/>
          <w:lang w:val="ru-RU"/>
        </w:rPr>
        <w:t>Бернштейн, Н.А. О ловкости и ее развитии / Н.А. Бернштейн.</w:t>
      </w:r>
      <w:r>
        <w:rPr>
          <w:rFonts w:ascii="Times New Roman" w:eastAsia="Times New Roman" w:hAnsi="Times New Roman" w:cs="Times New Roman"/>
          <w:sz w:val="28"/>
          <w:szCs w:val="28"/>
          <w:lang w:val="ru-RU"/>
        </w:rPr>
        <w:t xml:space="preserve"> </w:t>
      </w:r>
      <w:r w:rsidRPr="00486382">
        <w:rPr>
          <w:rFonts w:ascii="Times New Roman" w:eastAsia="Times New Roman" w:hAnsi="Times New Roman" w:cs="Times New Roman"/>
          <w:sz w:val="28"/>
          <w:szCs w:val="28"/>
          <w:lang w:val="ru-RU"/>
        </w:rPr>
        <w:t>М.: Медицина, 1991.</w:t>
      </w:r>
      <w:r>
        <w:rPr>
          <w:rFonts w:ascii="Times New Roman" w:eastAsia="Times New Roman" w:hAnsi="Times New Roman" w:cs="Times New Roman"/>
          <w:sz w:val="28"/>
          <w:szCs w:val="28"/>
          <w:lang w:val="ru-RU"/>
        </w:rPr>
        <w:t xml:space="preserve"> </w:t>
      </w:r>
      <w:r w:rsidRPr="00486382">
        <w:rPr>
          <w:rFonts w:ascii="Times New Roman" w:eastAsia="Times New Roman" w:hAnsi="Times New Roman" w:cs="Times New Roman"/>
          <w:sz w:val="28"/>
          <w:szCs w:val="28"/>
          <w:lang w:val="ru-RU"/>
        </w:rPr>
        <w:t>288 с.</w:t>
      </w:r>
    </w:p>
    <w:p w14:paraId="439AE46F" w14:textId="77777777" w:rsidR="00486382" w:rsidRDefault="001A0699"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lang w:val="ru-RU"/>
        </w:rPr>
      </w:pPr>
      <w:r w:rsidRPr="00486382">
        <w:rPr>
          <w:rFonts w:ascii="Times New Roman" w:hAnsi="Times New Roman" w:cs="Times New Roman"/>
          <w:color w:val="000000"/>
          <w:sz w:val="28"/>
          <w:szCs w:val="28"/>
          <w:shd w:val="clear" w:color="auto" w:fill="FFFFFF"/>
        </w:rPr>
        <w:t>Бер</w:t>
      </w:r>
      <w:r w:rsidRPr="00486382">
        <w:rPr>
          <w:rFonts w:ascii="Times New Roman" w:hAnsi="Times New Roman" w:cs="Times New Roman"/>
          <w:color w:val="000000"/>
          <w:sz w:val="28"/>
          <w:szCs w:val="28"/>
          <w:shd w:val="clear" w:color="auto" w:fill="FFFFFF"/>
          <w:lang w:val="ru-RU"/>
        </w:rPr>
        <w:t xml:space="preserve">штейн Н.А. Биомеханика и физиология движений. </w:t>
      </w:r>
      <w:r w:rsidRPr="00486382">
        <w:rPr>
          <w:rFonts w:ascii="Times New Roman" w:hAnsi="Times New Roman" w:cs="Times New Roman"/>
          <w:color w:val="000000"/>
          <w:sz w:val="28"/>
          <w:szCs w:val="28"/>
          <w:shd w:val="clear" w:color="auto" w:fill="FFFFFF"/>
        </w:rPr>
        <w:t xml:space="preserve">2-е </w:t>
      </w:r>
      <w:proofErr w:type="spellStart"/>
      <w:r w:rsidRPr="00486382">
        <w:rPr>
          <w:rFonts w:ascii="Times New Roman" w:hAnsi="Times New Roman" w:cs="Times New Roman"/>
          <w:color w:val="000000"/>
          <w:sz w:val="28"/>
          <w:szCs w:val="28"/>
          <w:shd w:val="clear" w:color="auto" w:fill="FFFFFF"/>
        </w:rPr>
        <w:t>изд</w:t>
      </w:r>
      <w:proofErr w:type="spellEnd"/>
      <w:r w:rsidRPr="00486382">
        <w:rPr>
          <w:rFonts w:ascii="Times New Roman" w:hAnsi="Times New Roman" w:cs="Times New Roman"/>
          <w:color w:val="000000"/>
          <w:sz w:val="28"/>
          <w:szCs w:val="28"/>
          <w:shd w:val="clear" w:color="auto" w:fill="FFFFFF"/>
        </w:rPr>
        <w:t xml:space="preserve">. </w:t>
      </w:r>
      <w:r w:rsidRPr="00486382">
        <w:rPr>
          <w:rFonts w:ascii="Times New Roman" w:hAnsi="Times New Roman" w:cs="Times New Roman"/>
          <w:color w:val="000000"/>
          <w:sz w:val="28"/>
          <w:szCs w:val="28"/>
          <w:shd w:val="clear" w:color="auto" w:fill="FFFFFF"/>
          <w:lang w:val="ru-RU"/>
        </w:rPr>
        <w:t>р</w:t>
      </w:r>
      <w:proofErr w:type="spellStart"/>
      <w:r w:rsidRPr="00486382">
        <w:rPr>
          <w:rFonts w:ascii="Times New Roman" w:hAnsi="Times New Roman" w:cs="Times New Roman"/>
          <w:color w:val="000000"/>
          <w:sz w:val="28"/>
          <w:szCs w:val="28"/>
          <w:shd w:val="clear" w:color="auto" w:fill="FFFFFF"/>
        </w:rPr>
        <w:t>едактор</w:t>
      </w:r>
      <w:proofErr w:type="spellEnd"/>
      <w:r w:rsidRPr="00486382">
        <w:rPr>
          <w:rFonts w:ascii="Times New Roman" w:hAnsi="Times New Roman" w:cs="Times New Roman"/>
          <w:color w:val="000000"/>
          <w:sz w:val="28"/>
          <w:szCs w:val="28"/>
          <w:shd w:val="clear" w:color="auto" w:fill="FFFFFF"/>
        </w:rPr>
        <w:t xml:space="preserve"> </w:t>
      </w:r>
      <w:proofErr w:type="spellStart"/>
      <w:r w:rsidRPr="00486382">
        <w:rPr>
          <w:rFonts w:ascii="Times New Roman" w:hAnsi="Times New Roman" w:cs="Times New Roman"/>
          <w:color w:val="000000"/>
          <w:sz w:val="28"/>
          <w:szCs w:val="28"/>
          <w:shd w:val="clear" w:color="auto" w:fill="FFFFFF"/>
        </w:rPr>
        <w:t>Зинченко</w:t>
      </w:r>
      <w:proofErr w:type="spellEnd"/>
      <w:r w:rsidRPr="00486382">
        <w:rPr>
          <w:rFonts w:ascii="Times New Roman" w:hAnsi="Times New Roman" w:cs="Times New Roman"/>
          <w:color w:val="000000"/>
          <w:sz w:val="28"/>
          <w:szCs w:val="28"/>
          <w:shd w:val="clear" w:color="auto" w:fill="FFFFFF"/>
        </w:rPr>
        <w:t xml:space="preserve"> В.П. МПСИ; Воронеж: МОДЭК, 2004. 688 с. </w:t>
      </w:r>
      <w:r w:rsidRPr="00486382">
        <w:rPr>
          <w:rFonts w:ascii="Times New Roman" w:hAnsi="Times New Roman" w:cs="Times New Roman"/>
          <w:color w:val="252626"/>
          <w:sz w:val="28"/>
          <w:szCs w:val="28"/>
          <w:shd w:val="clear" w:color="auto" w:fill="FFFFFF"/>
        </w:rPr>
        <w:t xml:space="preserve"> </w:t>
      </w:r>
    </w:p>
    <w:p w14:paraId="04491252" w14:textId="68220372" w:rsidR="00486382" w:rsidRPr="00486382" w:rsidRDefault="004B0274"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lang w:val="ru-RU"/>
        </w:rPr>
      </w:pPr>
      <w:proofErr w:type="spellStart"/>
      <w:r w:rsidRPr="00486382">
        <w:rPr>
          <w:rFonts w:ascii="Times New Roman" w:hAnsi="Times New Roman" w:cs="Times New Roman"/>
          <w:color w:val="252626"/>
          <w:sz w:val="28"/>
          <w:szCs w:val="28"/>
          <w:shd w:val="clear" w:color="auto" w:fill="FFFFFF"/>
        </w:rPr>
        <w:t>Биомеханика</w:t>
      </w:r>
      <w:proofErr w:type="spellEnd"/>
      <w:r w:rsidRPr="00486382">
        <w:rPr>
          <w:rFonts w:ascii="Times New Roman" w:hAnsi="Times New Roman" w:cs="Times New Roman"/>
          <w:color w:val="252626"/>
          <w:sz w:val="28"/>
          <w:szCs w:val="28"/>
          <w:shd w:val="clear" w:color="auto" w:fill="FFFFFF"/>
        </w:rPr>
        <w:t xml:space="preserve"> и </w:t>
      </w:r>
      <w:proofErr w:type="spellStart"/>
      <w:r w:rsidRPr="00486382">
        <w:rPr>
          <w:rFonts w:ascii="Times New Roman" w:hAnsi="Times New Roman" w:cs="Times New Roman"/>
          <w:color w:val="252626"/>
          <w:sz w:val="28"/>
          <w:szCs w:val="28"/>
          <w:shd w:val="clear" w:color="auto" w:fill="FFFFFF"/>
        </w:rPr>
        <w:t>физиология</w:t>
      </w:r>
      <w:proofErr w:type="spellEnd"/>
      <w:r w:rsidRPr="00486382">
        <w:rPr>
          <w:rFonts w:ascii="Times New Roman" w:hAnsi="Times New Roman" w:cs="Times New Roman"/>
          <w:color w:val="252626"/>
          <w:sz w:val="28"/>
          <w:szCs w:val="28"/>
          <w:shd w:val="clear" w:color="auto" w:fill="FFFFFF"/>
        </w:rPr>
        <w:t xml:space="preserve"> </w:t>
      </w:r>
      <w:proofErr w:type="spellStart"/>
      <w:r w:rsidRPr="00486382">
        <w:rPr>
          <w:rFonts w:ascii="Times New Roman" w:hAnsi="Times New Roman" w:cs="Times New Roman"/>
          <w:color w:val="252626"/>
          <w:sz w:val="28"/>
          <w:szCs w:val="28"/>
          <w:shd w:val="clear" w:color="auto" w:fill="FFFFFF"/>
        </w:rPr>
        <w:t>движений</w:t>
      </w:r>
      <w:proofErr w:type="spellEnd"/>
      <w:r w:rsidRPr="00486382">
        <w:rPr>
          <w:rFonts w:ascii="Times New Roman" w:hAnsi="Times New Roman" w:cs="Times New Roman"/>
          <w:color w:val="252626"/>
          <w:sz w:val="28"/>
          <w:szCs w:val="28"/>
          <w:shd w:val="clear" w:color="auto" w:fill="FFFFFF"/>
        </w:rPr>
        <w:t xml:space="preserve">. </w:t>
      </w:r>
      <w:proofErr w:type="spellStart"/>
      <w:r w:rsidRPr="00486382">
        <w:rPr>
          <w:rFonts w:ascii="Times New Roman" w:hAnsi="Times New Roman" w:cs="Times New Roman"/>
          <w:color w:val="252626"/>
          <w:sz w:val="28"/>
          <w:szCs w:val="28"/>
          <w:shd w:val="clear" w:color="auto" w:fill="FFFFFF"/>
        </w:rPr>
        <w:t>Избранные</w:t>
      </w:r>
      <w:proofErr w:type="spellEnd"/>
      <w:r w:rsidRPr="00486382">
        <w:rPr>
          <w:rFonts w:ascii="Times New Roman" w:hAnsi="Times New Roman" w:cs="Times New Roman"/>
          <w:color w:val="252626"/>
          <w:sz w:val="28"/>
          <w:szCs w:val="28"/>
          <w:shd w:val="clear" w:color="auto" w:fill="FFFFFF"/>
        </w:rPr>
        <w:t xml:space="preserve"> </w:t>
      </w:r>
      <w:proofErr w:type="spellStart"/>
      <w:r w:rsidRPr="00486382">
        <w:rPr>
          <w:rFonts w:ascii="Times New Roman" w:hAnsi="Times New Roman" w:cs="Times New Roman"/>
          <w:color w:val="252626"/>
          <w:sz w:val="28"/>
          <w:szCs w:val="28"/>
          <w:shd w:val="clear" w:color="auto" w:fill="FFFFFF"/>
        </w:rPr>
        <w:t>психологические</w:t>
      </w:r>
      <w:proofErr w:type="spellEnd"/>
      <w:r w:rsidRPr="00486382">
        <w:rPr>
          <w:rFonts w:ascii="Times New Roman" w:hAnsi="Times New Roman" w:cs="Times New Roman"/>
          <w:color w:val="252626"/>
          <w:sz w:val="28"/>
          <w:szCs w:val="28"/>
          <w:shd w:val="clear" w:color="auto" w:fill="FFFFFF"/>
        </w:rPr>
        <w:t xml:space="preserve"> </w:t>
      </w:r>
      <w:proofErr w:type="spellStart"/>
      <w:r w:rsidRPr="00486382">
        <w:rPr>
          <w:rFonts w:ascii="Times New Roman" w:hAnsi="Times New Roman" w:cs="Times New Roman"/>
          <w:color w:val="252626"/>
          <w:sz w:val="28"/>
          <w:szCs w:val="28"/>
          <w:shd w:val="clear" w:color="auto" w:fill="FFFFFF"/>
        </w:rPr>
        <w:t>труды</w:t>
      </w:r>
      <w:proofErr w:type="spellEnd"/>
      <w:r w:rsidRPr="00486382">
        <w:rPr>
          <w:rFonts w:ascii="Times New Roman" w:hAnsi="Times New Roman" w:cs="Times New Roman"/>
          <w:color w:val="252626"/>
          <w:sz w:val="28"/>
          <w:szCs w:val="28"/>
          <w:shd w:val="clear" w:color="auto" w:fill="FFFFFF"/>
        </w:rPr>
        <w:t xml:space="preserve">. </w:t>
      </w:r>
      <w:r w:rsidR="00B07293">
        <w:rPr>
          <w:rFonts w:ascii="Times New Roman" w:hAnsi="Times New Roman" w:cs="Times New Roman"/>
          <w:color w:val="252626"/>
          <w:sz w:val="28"/>
          <w:szCs w:val="28"/>
          <w:shd w:val="clear" w:color="auto" w:fill="FFFFFF"/>
        </w:rPr>
        <w:br/>
      </w:r>
      <w:r w:rsidRPr="00486382">
        <w:rPr>
          <w:rFonts w:ascii="Times New Roman" w:hAnsi="Times New Roman" w:cs="Times New Roman"/>
          <w:color w:val="252626"/>
          <w:sz w:val="28"/>
          <w:szCs w:val="28"/>
          <w:shd w:val="clear" w:color="auto" w:fill="FFFFFF"/>
        </w:rPr>
        <w:t xml:space="preserve">3-е </w:t>
      </w:r>
      <w:proofErr w:type="spellStart"/>
      <w:r w:rsidRPr="00486382">
        <w:rPr>
          <w:rFonts w:ascii="Times New Roman" w:hAnsi="Times New Roman" w:cs="Times New Roman"/>
          <w:color w:val="252626"/>
          <w:sz w:val="28"/>
          <w:szCs w:val="28"/>
          <w:shd w:val="clear" w:color="auto" w:fill="FFFFFF"/>
        </w:rPr>
        <w:t>изд</w:t>
      </w:r>
      <w:proofErr w:type="spellEnd"/>
      <w:r w:rsidRPr="00486382">
        <w:rPr>
          <w:rFonts w:ascii="Times New Roman" w:hAnsi="Times New Roman" w:cs="Times New Roman"/>
          <w:color w:val="252626"/>
          <w:sz w:val="28"/>
          <w:szCs w:val="28"/>
          <w:shd w:val="clear" w:color="auto" w:fill="FFFFFF"/>
        </w:rPr>
        <w:t>., стер. Бернштейн Н.А. (</w:t>
      </w:r>
      <w:proofErr w:type="spellStart"/>
      <w:r w:rsidRPr="00486382">
        <w:rPr>
          <w:rFonts w:ascii="Times New Roman" w:hAnsi="Times New Roman" w:cs="Times New Roman"/>
          <w:color w:val="252626"/>
          <w:sz w:val="28"/>
          <w:szCs w:val="28"/>
          <w:shd w:val="clear" w:color="auto" w:fill="FFFFFF"/>
        </w:rPr>
        <w:t>сборник</w:t>
      </w:r>
      <w:proofErr w:type="spellEnd"/>
      <w:r w:rsidRPr="00486382">
        <w:rPr>
          <w:rFonts w:ascii="Times New Roman" w:hAnsi="Times New Roman" w:cs="Times New Roman"/>
          <w:color w:val="252626"/>
          <w:sz w:val="28"/>
          <w:szCs w:val="28"/>
          <w:shd w:val="clear" w:color="auto" w:fill="FFFFFF"/>
        </w:rPr>
        <w:t xml:space="preserve">), МПСИ, 2008.  С. 4-13, 25-38, </w:t>
      </w:r>
      <w:r w:rsidRPr="00486382">
        <w:rPr>
          <w:rFonts w:ascii="Times New Roman" w:hAnsi="Times New Roman" w:cs="Times New Roman"/>
          <w:color w:val="252626"/>
          <w:sz w:val="28"/>
          <w:szCs w:val="28"/>
          <w:shd w:val="clear" w:color="auto" w:fill="FFFFFF"/>
        </w:rPr>
        <w:br/>
        <w:t>45-63.</w:t>
      </w:r>
    </w:p>
    <w:p w14:paraId="3FED1235" w14:textId="77777777" w:rsidR="00486382" w:rsidRDefault="004B0274"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lang w:val="ru-RU"/>
        </w:rPr>
      </w:pPr>
      <w:r w:rsidRPr="00486382">
        <w:rPr>
          <w:rFonts w:ascii="Times New Roman" w:hAnsi="Times New Roman" w:cs="Times New Roman"/>
          <w:sz w:val="28"/>
          <w:szCs w:val="28"/>
        </w:rPr>
        <w:t xml:space="preserve">Борисова О.В. Розвиток спортивних ігор в умовах глобалізації спорту. метод. </w:t>
      </w:r>
      <w:proofErr w:type="spellStart"/>
      <w:r w:rsidRPr="00486382">
        <w:rPr>
          <w:rFonts w:ascii="Times New Roman" w:hAnsi="Times New Roman" w:cs="Times New Roman"/>
          <w:sz w:val="28"/>
          <w:szCs w:val="28"/>
        </w:rPr>
        <w:t>рекоменд</w:t>
      </w:r>
      <w:proofErr w:type="spellEnd"/>
      <w:r w:rsidRPr="00486382">
        <w:rPr>
          <w:rFonts w:ascii="Times New Roman" w:hAnsi="Times New Roman" w:cs="Times New Roman"/>
          <w:sz w:val="28"/>
          <w:szCs w:val="28"/>
        </w:rPr>
        <w:t xml:space="preserve">. / </w:t>
      </w:r>
      <w:proofErr w:type="spellStart"/>
      <w:r w:rsidRPr="00486382">
        <w:rPr>
          <w:rFonts w:ascii="Times New Roman" w:hAnsi="Times New Roman" w:cs="Times New Roman"/>
          <w:sz w:val="28"/>
          <w:szCs w:val="28"/>
        </w:rPr>
        <w:t>О.В.Борисова</w:t>
      </w:r>
      <w:proofErr w:type="spellEnd"/>
      <w:r w:rsidRPr="00486382">
        <w:rPr>
          <w:rFonts w:ascii="Times New Roman" w:hAnsi="Times New Roman" w:cs="Times New Roman"/>
          <w:sz w:val="28"/>
          <w:szCs w:val="28"/>
        </w:rPr>
        <w:t xml:space="preserve">, </w:t>
      </w:r>
      <w:proofErr w:type="spellStart"/>
      <w:r w:rsidRPr="00486382">
        <w:rPr>
          <w:rFonts w:ascii="Times New Roman" w:hAnsi="Times New Roman" w:cs="Times New Roman"/>
          <w:sz w:val="28"/>
          <w:szCs w:val="28"/>
        </w:rPr>
        <w:t>Р.О.Сушко</w:t>
      </w:r>
      <w:proofErr w:type="spellEnd"/>
      <w:r w:rsidRPr="00486382">
        <w:rPr>
          <w:rFonts w:ascii="Times New Roman" w:hAnsi="Times New Roman" w:cs="Times New Roman"/>
          <w:sz w:val="28"/>
          <w:szCs w:val="28"/>
        </w:rPr>
        <w:t>. К., 2016. 36 с.</w:t>
      </w:r>
    </w:p>
    <w:p w14:paraId="78AE6E86" w14:textId="77777777" w:rsidR="00486382" w:rsidRDefault="004B0274"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lang w:val="ru-RU"/>
        </w:rPr>
      </w:pPr>
      <w:proofErr w:type="spellStart"/>
      <w:r w:rsidRPr="00486382">
        <w:rPr>
          <w:rFonts w:ascii="Times New Roman" w:hAnsi="Times New Roman" w:cs="Times New Roman"/>
          <w:sz w:val="28"/>
          <w:szCs w:val="28"/>
        </w:rPr>
        <w:t>Босенко</w:t>
      </w:r>
      <w:proofErr w:type="spellEnd"/>
      <w:r w:rsidRPr="00486382">
        <w:rPr>
          <w:rFonts w:ascii="Times New Roman" w:hAnsi="Times New Roman" w:cs="Times New Roman"/>
          <w:sz w:val="28"/>
          <w:szCs w:val="28"/>
        </w:rPr>
        <w:t xml:space="preserve"> А.І. Фізіологія спорту : </w:t>
      </w:r>
      <w:proofErr w:type="spellStart"/>
      <w:r w:rsidRPr="00486382">
        <w:rPr>
          <w:rFonts w:ascii="Times New Roman" w:hAnsi="Times New Roman" w:cs="Times New Roman"/>
          <w:sz w:val="28"/>
          <w:szCs w:val="28"/>
        </w:rPr>
        <w:t>навч</w:t>
      </w:r>
      <w:proofErr w:type="spellEnd"/>
      <w:r w:rsidRPr="00486382">
        <w:rPr>
          <w:rFonts w:ascii="Times New Roman" w:hAnsi="Times New Roman" w:cs="Times New Roman"/>
          <w:sz w:val="28"/>
          <w:szCs w:val="28"/>
        </w:rPr>
        <w:t xml:space="preserve">. </w:t>
      </w:r>
      <w:proofErr w:type="spellStart"/>
      <w:r w:rsidRPr="00486382">
        <w:rPr>
          <w:rFonts w:ascii="Times New Roman" w:hAnsi="Times New Roman" w:cs="Times New Roman"/>
          <w:sz w:val="28"/>
          <w:szCs w:val="28"/>
        </w:rPr>
        <w:t>посіб</w:t>
      </w:r>
      <w:proofErr w:type="spellEnd"/>
      <w:r w:rsidRPr="00486382">
        <w:rPr>
          <w:rFonts w:ascii="Times New Roman" w:hAnsi="Times New Roman" w:cs="Times New Roman"/>
          <w:sz w:val="28"/>
          <w:szCs w:val="28"/>
        </w:rPr>
        <w:t xml:space="preserve">. / А.І. </w:t>
      </w:r>
      <w:proofErr w:type="spellStart"/>
      <w:r w:rsidRPr="00486382">
        <w:rPr>
          <w:rFonts w:ascii="Times New Roman" w:hAnsi="Times New Roman" w:cs="Times New Roman"/>
          <w:sz w:val="28"/>
          <w:szCs w:val="28"/>
        </w:rPr>
        <w:t>Босенко</w:t>
      </w:r>
      <w:proofErr w:type="spellEnd"/>
      <w:r w:rsidRPr="00486382">
        <w:rPr>
          <w:rFonts w:ascii="Times New Roman" w:hAnsi="Times New Roman" w:cs="Times New Roman"/>
          <w:sz w:val="28"/>
          <w:szCs w:val="28"/>
        </w:rPr>
        <w:t xml:space="preserve">, Н.А. Орлик, </w:t>
      </w:r>
      <w:r w:rsidRPr="00486382">
        <w:rPr>
          <w:rFonts w:ascii="Times New Roman" w:hAnsi="Times New Roman" w:cs="Times New Roman"/>
          <w:sz w:val="28"/>
          <w:szCs w:val="28"/>
        </w:rPr>
        <w:br/>
        <w:t xml:space="preserve">М.С. Топчій. Одеса : видавець </w:t>
      </w:r>
      <w:proofErr w:type="spellStart"/>
      <w:r w:rsidRPr="00486382">
        <w:rPr>
          <w:rFonts w:ascii="Times New Roman" w:hAnsi="Times New Roman" w:cs="Times New Roman"/>
          <w:sz w:val="28"/>
          <w:szCs w:val="28"/>
        </w:rPr>
        <w:t>Букаєв</w:t>
      </w:r>
      <w:proofErr w:type="spellEnd"/>
      <w:r w:rsidRPr="00486382">
        <w:rPr>
          <w:rFonts w:ascii="Times New Roman" w:hAnsi="Times New Roman" w:cs="Times New Roman"/>
          <w:sz w:val="28"/>
          <w:szCs w:val="28"/>
        </w:rPr>
        <w:t xml:space="preserve"> Вадим Вікторович, 2017. 68 с.</w:t>
      </w:r>
    </w:p>
    <w:p w14:paraId="62509CD6" w14:textId="08327A0A" w:rsidR="00486382" w:rsidRDefault="004B0274"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lang w:val="ru-RU"/>
        </w:rPr>
      </w:pPr>
      <w:proofErr w:type="spellStart"/>
      <w:r w:rsidRPr="00486382">
        <w:rPr>
          <w:rFonts w:ascii="Times New Roman" w:hAnsi="Times New Roman" w:cs="Times New Roman"/>
          <w:color w:val="000000"/>
          <w:sz w:val="28"/>
          <w:szCs w:val="28"/>
        </w:rPr>
        <w:t>Булатова</w:t>
      </w:r>
      <w:proofErr w:type="spellEnd"/>
      <w:r w:rsidRPr="00486382">
        <w:rPr>
          <w:rFonts w:ascii="Times New Roman" w:hAnsi="Times New Roman" w:cs="Times New Roman"/>
          <w:color w:val="000000"/>
          <w:sz w:val="28"/>
          <w:szCs w:val="28"/>
        </w:rPr>
        <w:t xml:space="preserve"> М.М. Розвиток фізичних якостей / М.М. </w:t>
      </w:r>
      <w:proofErr w:type="spellStart"/>
      <w:r w:rsidRPr="00486382">
        <w:rPr>
          <w:rFonts w:ascii="Times New Roman" w:hAnsi="Times New Roman" w:cs="Times New Roman"/>
          <w:color w:val="000000"/>
          <w:sz w:val="28"/>
          <w:szCs w:val="28"/>
        </w:rPr>
        <w:t>Булатова</w:t>
      </w:r>
      <w:proofErr w:type="spellEnd"/>
      <w:r w:rsidRPr="00486382">
        <w:rPr>
          <w:rFonts w:ascii="Times New Roman" w:hAnsi="Times New Roman" w:cs="Times New Roman"/>
          <w:color w:val="000000"/>
          <w:sz w:val="28"/>
          <w:szCs w:val="28"/>
        </w:rPr>
        <w:t xml:space="preserve">, М.М. </w:t>
      </w:r>
      <w:proofErr w:type="spellStart"/>
      <w:r w:rsidRPr="00486382">
        <w:rPr>
          <w:rFonts w:ascii="Times New Roman" w:hAnsi="Times New Roman" w:cs="Times New Roman"/>
          <w:color w:val="000000"/>
          <w:sz w:val="28"/>
          <w:szCs w:val="28"/>
        </w:rPr>
        <w:t>Линець</w:t>
      </w:r>
      <w:proofErr w:type="spellEnd"/>
      <w:r w:rsidRPr="00486382">
        <w:rPr>
          <w:rFonts w:ascii="Times New Roman" w:hAnsi="Times New Roman" w:cs="Times New Roman"/>
          <w:color w:val="000000"/>
          <w:sz w:val="28"/>
          <w:szCs w:val="28"/>
        </w:rPr>
        <w:t>, В.М. Платонов // Теорія і методика фізичного виховання : [</w:t>
      </w:r>
      <w:proofErr w:type="spellStart"/>
      <w:r w:rsidRPr="00486382">
        <w:rPr>
          <w:rFonts w:ascii="Times New Roman" w:hAnsi="Times New Roman" w:cs="Times New Roman"/>
          <w:color w:val="000000"/>
          <w:sz w:val="28"/>
          <w:szCs w:val="28"/>
        </w:rPr>
        <w:t>підруч</w:t>
      </w:r>
      <w:proofErr w:type="spellEnd"/>
      <w:r w:rsidRPr="00486382">
        <w:rPr>
          <w:rFonts w:ascii="Times New Roman" w:hAnsi="Times New Roman" w:cs="Times New Roman"/>
          <w:color w:val="000000"/>
          <w:sz w:val="28"/>
          <w:szCs w:val="28"/>
        </w:rPr>
        <w:t xml:space="preserve">. для </w:t>
      </w:r>
      <w:proofErr w:type="spellStart"/>
      <w:r w:rsidRPr="00486382">
        <w:rPr>
          <w:rFonts w:ascii="Times New Roman" w:hAnsi="Times New Roman" w:cs="Times New Roman"/>
          <w:color w:val="000000"/>
          <w:sz w:val="28"/>
          <w:szCs w:val="28"/>
        </w:rPr>
        <w:t>студ</w:t>
      </w:r>
      <w:proofErr w:type="spellEnd"/>
      <w:r w:rsidRPr="00486382">
        <w:rPr>
          <w:rFonts w:ascii="Times New Roman" w:hAnsi="Times New Roman" w:cs="Times New Roman"/>
          <w:color w:val="000000"/>
          <w:sz w:val="28"/>
          <w:szCs w:val="28"/>
        </w:rPr>
        <w:t xml:space="preserve">. </w:t>
      </w:r>
      <w:proofErr w:type="spellStart"/>
      <w:r w:rsidRPr="00486382">
        <w:rPr>
          <w:rFonts w:ascii="Times New Roman" w:hAnsi="Times New Roman" w:cs="Times New Roman"/>
          <w:color w:val="000000"/>
          <w:sz w:val="28"/>
          <w:szCs w:val="28"/>
        </w:rPr>
        <w:t>вищ</w:t>
      </w:r>
      <w:proofErr w:type="spellEnd"/>
      <w:r w:rsidRPr="00486382">
        <w:rPr>
          <w:rFonts w:ascii="Times New Roman" w:hAnsi="Times New Roman" w:cs="Times New Roman"/>
          <w:color w:val="000000"/>
          <w:sz w:val="28"/>
          <w:szCs w:val="28"/>
        </w:rPr>
        <w:t xml:space="preserve">. </w:t>
      </w:r>
      <w:proofErr w:type="spellStart"/>
      <w:r w:rsidRPr="00486382">
        <w:rPr>
          <w:rFonts w:ascii="Times New Roman" w:hAnsi="Times New Roman" w:cs="Times New Roman"/>
          <w:color w:val="000000"/>
          <w:sz w:val="28"/>
          <w:szCs w:val="28"/>
        </w:rPr>
        <w:t>навч</w:t>
      </w:r>
      <w:proofErr w:type="spellEnd"/>
      <w:r w:rsidRPr="00486382">
        <w:rPr>
          <w:rFonts w:ascii="Times New Roman" w:hAnsi="Times New Roman" w:cs="Times New Roman"/>
          <w:color w:val="000000"/>
          <w:sz w:val="28"/>
          <w:szCs w:val="28"/>
        </w:rPr>
        <w:t xml:space="preserve">. </w:t>
      </w:r>
      <w:proofErr w:type="spellStart"/>
      <w:r w:rsidRPr="00486382">
        <w:rPr>
          <w:rFonts w:ascii="Times New Roman" w:hAnsi="Times New Roman" w:cs="Times New Roman"/>
          <w:color w:val="000000"/>
          <w:sz w:val="28"/>
          <w:szCs w:val="28"/>
        </w:rPr>
        <w:t>закл</w:t>
      </w:r>
      <w:proofErr w:type="spellEnd"/>
      <w:r w:rsidRPr="00486382">
        <w:rPr>
          <w:rFonts w:ascii="Times New Roman" w:hAnsi="Times New Roman" w:cs="Times New Roman"/>
          <w:color w:val="000000"/>
          <w:sz w:val="28"/>
          <w:szCs w:val="28"/>
        </w:rPr>
        <w:t xml:space="preserve">. </w:t>
      </w:r>
      <w:proofErr w:type="spellStart"/>
      <w:r w:rsidRPr="00486382">
        <w:rPr>
          <w:rFonts w:ascii="Times New Roman" w:hAnsi="Times New Roman" w:cs="Times New Roman"/>
          <w:color w:val="000000"/>
          <w:sz w:val="28"/>
          <w:szCs w:val="28"/>
        </w:rPr>
        <w:t>фіз</w:t>
      </w:r>
      <w:proofErr w:type="spellEnd"/>
      <w:r w:rsidRPr="00486382">
        <w:rPr>
          <w:rFonts w:ascii="Times New Roman" w:hAnsi="Times New Roman" w:cs="Times New Roman"/>
          <w:color w:val="000000"/>
          <w:sz w:val="28"/>
          <w:szCs w:val="28"/>
        </w:rPr>
        <w:t xml:space="preserve">. виховання і спорту] ; за ред. Т.Ю. </w:t>
      </w:r>
      <w:proofErr w:type="spellStart"/>
      <w:r w:rsidRPr="00486382">
        <w:rPr>
          <w:rFonts w:ascii="Times New Roman" w:hAnsi="Times New Roman" w:cs="Times New Roman"/>
          <w:color w:val="000000"/>
          <w:sz w:val="28"/>
          <w:szCs w:val="28"/>
        </w:rPr>
        <w:t>Круцевич</w:t>
      </w:r>
      <w:proofErr w:type="spellEnd"/>
      <w:r w:rsidRPr="00486382">
        <w:rPr>
          <w:rFonts w:ascii="Times New Roman" w:hAnsi="Times New Roman" w:cs="Times New Roman"/>
          <w:color w:val="000000"/>
          <w:sz w:val="28"/>
          <w:szCs w:val="28"/>
        </w:rPr>
        <w:t xml:space="preserve">. К. : Олімпійська література, 2008. Т. 1, </w:t>
      </w:r>
      <w:proofErr w:type="spellStart"/>
      <w:r w:rsidRPr="00486382">
        <w:rPr>
          <w:rFonts w:ascii="Times New Roman" w:hAnsi="Times New Roman" w:cs="Times New Roman"/>
          <w:color w:val="000000"/>
          <w:sz w:val="28"/>
          <w:szCs w:val="28"/>
        </w:rPr>
        <w:t>гл</w:t>
      </w:r>
      <w:proofErr w:type="spellEnd"/>
      <w:r w:rsidRPr="00486382">
        <w:rPr>
          <w:rFonts w:ascii="Times New Roman" w:hAnsi="Times New Roman" w:cs="Times New Roman"/>
          <w:color w:val="000000"/>
          <w:sz w:val="28"/>
          <w:szCs w:val="28"/>
        </w:rPr>
        <w:t>. 9. С. 175–295.</w:t>
      </w:r>
    </w:p>
    <w:p w14:paraId="2F5216E5" w14:textId="77777777" w:rsidR="00486382" w:rsidRDefault="004B0274"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lang w:val="ru-RU"/>
        </w:rPr>
      </w:pPr>
      <w:r w:rsidRPr="00486382">
        <w:rPr>
          <w:rFonts w:ascii="Times New Roman" w:hAnsi="Times New Roman" w:cs="Times New Roman"/>
          <w:color w:val="000000"/>
          <w:sz w:val="28"/>
          <w:szCs w:val="28"/>
        </w:rPr>
        <w:t xml:space="preserve">Вдосконалення координаційних якостей : метод. вказівки для </w:t>
      </w:r>
      <w:proofErr w:type="spellStart"/>
      <w:r w:rsidRPr="00486382">
        <w:rPr>
          <w:rFonts w:ascii="Times New Roman" w:hAnsi="Times New Roman" w:cs="Times New Roman"/>
          <w:color w:val="000000"/>
          <w:sz w:val="28"/>
          <w:szCs w:val="28"/>
        </w:rPr>
        <w:t>студ</w:t>
      </w:r>
      <w:proofErr w:type="spellEnd"/>
      <w:r w:rsidRPr="00486382">
        <w:rPr>
          <w:rFonts w:ascii="Times New Roman" w:hAnsi="Times New Roman" w:cs="Times New Roman"/>
          <w:color w:val="000000"/>
          <w:sz w:val="28"/>
          <w:szCs w:val="28"/>
        </w:rPr>
        <w:t>. відділень спорт. вдосконалення та спец. „</w:t>
      </w:r>
      <w:proofErr w:type="spellStart"/>
      <w:r w:rsidRPr="00486382">
        <w:rPr>
          <w:rFonts w:ascii="Times New Roman" w:hAnsi="Times New Roman" w:cs="Times New Roman"/>
          <w:color w:val="000000"/>
          <w:sz w:val="28"/>
          <w:szCs w:val="28"/>
        </w:rPr>
        <w:t>Фіз</w:t>
      </w:r>
      <w:proofErr w:type="spellEnd"/>
      <w:r w:rsidRPr="00486382">
        <w:rPr>
          <w:rFonts w:ascii="Times New Roman" w:hAnsi="Times New Roman" w:cs="Times New Roman"/>
          <w:color w:val="000000"/>
          <w:sz w:val="28"/>
          <w:szCs w:val="28"/>
        </w:rPr>
        <w:t xml:space="preserve">. реабілітація” / [уклад. : </w:t>
      </w:r>
      <w:proofErr w:type="spellStart"/>
      <w:r w:rsidRPr="00486382">
        <w:rPr>
          <w:rFonts w:ascii="Times New Roman" w:hAnsi="Times New Roman" w:cs="Times New Roman"/>
          <w:color w:val="000000"/>
          <w:sz w:val="28"/>
          <w:szCs w:val="28"/>
        </w:rPr>
        <w:t>Линець</w:t>
      </w:r>
      <w:proofErr w:type="spellEnd"/>
      <w:r w:rsidRPr="00486382">
        <w:rPr>
          <w:rFonts w:ascii="Times New Roman" w:hAnsi="Times New Roman" w:cs="Times New Roman"/>
          <w:color w:val="000000"/>
          <w:sz w:val="28"/>
          <w:szCs w:val="28"/>
        </w:rPr>
        <w:t xml:space="preserve"> М.М., </w:t>
      </w:r>
      <w:proofErr w:type="spellStart"/>
      <w:r w:rsidRPr="00486382">
        <w:rPr>
          <w:rFonts w:ascii="Times New Roman" w:hAnsi="Times New Roman" w:cs="Times New Roman"/>
          <w:color w:val="000000"/>
          <w:sz w:val="28"/>
          <w:szCs w:val="28"/>
        </w:rPr>
        <w:t>Свіргунець</w:t>
      </w:r>
      <w:proofErr w:type="spellEnd"/>
      <w:r w:rsidRPr="00486382">
        <w:rPr>
          <w:rFonts w:ascii="Times New Roman" w:hAnsi="Times New Roman" w:cs="Times New Roman"/>
          <w:color w:val="000000"/>
          <w:sz w:val="28"/>
          <w:szCs w:val="28"/>
        </w:rPr>
        <w:t xml:space="preserve"> Є.М.]. Хмельницький : [РВВ ХНУ], 2007. 32 с.</w:t>
      </w:r>
    </w:p>
    <w:p w14:paraId="7B67F661" w14:textId="77777777" w:rsidR="00486382" w:rsidRDefault="004B0274"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lang w:val="ru-RU"/>
        </w:rPr>
      </w:pPr>
      <w:r w:rsidRPr="00486382">
        <w:rPr>
          <w:rFonts w:ascii="Times New Roman" w:hAnsi="Times New Roman" w:cs="Times New Roman"/>
          <w:sz w:val="28"/>
          <w:szCs w:val="28"/>
        </w:rPr>
        <w:t xml:space="preserve">Вознюк Т.В. Основи теорії та методики спортивного тренування: навчальний посібник. / Т.В. Вознюк. Вінниця : ФОП </w:t>
      </w:r>
      <w:proofErr w:type="spellStart"/>
      <w:r w:rsidRPr="00486382">
        <w:rPr>
          <w:rFonts w:ascii="Times New Roman" w:hAnsi="Times New Roman" w:cs="Times New Roman"/>
          <w:sz w:val="28"/>
          <w:szCs w:val="28"/>
        </w:rPr>
        <w:t>Корзун</w:t>
      </w:r>
      <w:proofErr w:type="spellEnd"/>
      <w:r w:rsidRPr="00486382">
        <w:rPr>
          <w:rFonts w:ascii="Times New Roman" w:hAnsi="Times New Roman" w:cs="Times New Roman"/>
          <w:sz w:val="28"/>
          <w:szCs w:val="28"/>
        </w:rPr>
        <w:t xml:space="preserve"> Д.Ю., 2016. 240 с. </w:t>
      </w:r>
    </w:p>
    <w:p w14:paraId="0BA8FA96"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lang w:val="ru-RU"/>
        </w:rPr>
      </w:pPr>
      <w:r>
        <w:rPr>
          <w:rFonts w:ascii="Times New Roman" w:hAnsi="Times New Roman" w:cs="Times New Roman"/>
          <w:spacing w:val="-4"/>
          <w:sz w:val="28"/>
          <w:szCs w:val="28"/>
          <w:lang w:val="ru-RU"/>
        </w:rPr>
        <w:t xml:space="preserve"> </w:t>
      </w:r>
      <w:r w:rsidR="004B0274" w:rsidRPr="00486382">
        <w:rPr>
          <w:rFonts w:ascii="Times New Roman" w:hAnsi="Times New Roman" w:cs="Times New Roman"/>
          <w:sz w:val="28"/>
          <w:szCs w:val="28"/>
        </w:rPr>
        <w:t xml:space="preserve">Волков Л.В. Теорія і методика дитячого та юнацького спорту. Підручник /Л.В. Волков. Вид. 2-е,пер. і </w:t>
      </w:r>
      <w:proofErr w:type="spellStart"/>
      <w:r w:rsidR="004B0274" w:rsidRPr="00486382">
        <w:rPr>
          <w:rFonts w:ascii="Times New Roman" w:hAnsi="Times New Roman" w:cs="Times New Roman"/>
          <w:sz w:val="28"/>
          <w:szCs w:val="28"/>
        </w:rPr>
        <w:t>доп</w:t>
      </w:r>
      <w:proofErr w:type="spellEnd"/>
      <w:r w:rsidR="004B0274" w:rsidRPr="00486382">
        <w:rPr>
          <w:rFonts w:ascii="Times New Roman" w:hAnsi="Times New Roman" w:cs="Times New Roman"/>
          <w:sz w:val="28"/>
          <w:szCs w:val="28"/>
        </w:rPr>
        <w:t>. К.: Освіта України, 2016. 464 с.</w:t>
      </w:r>
      <w:bookmarkStart w:id="8" w:name="_Hlk88916483"/>
    </w:p>
    <w:p w14:paraId="19C4DE47"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lang w:val="ru-RU"/>
        </w:rPr>
        <w:t xml:space="preserve"> </w:t>
      </w:r>
      <w:proofErr w:type="spellStart"/>
      <w:r w:rsidR="004B0274" w:rsidRPr="00486382">
        <w:rPr>
          <w:rFonts w:ascii="Times New Roman" w:hAnsi="Times New Roman" w:cs="Times New Roman"/>
          <w:sz w:val="28"/>
          <w:szCs w:val="28"/>
        </w:rPr>
        <w:t>Гжегоцький</w:t>
      </w:r>
      <w:proofErr w:type="spellEnd"/>
      <w:r w:rsidR="004B0274" w:rsidRPr="00486382">
        <w:rPr>
          <w:rFonts w:ascii="Times New Roman" w:hAnsi="Times New Roman" w:cs="Times New Roman"/>
          <w:sz w:val="28"/>
          <w:szCs w:val="28"/>
        </w:rPr>
        <w:t xml:space="preserve"> М. Фізіологія. Навчально-методичний посібник до практичних </w:t>
      </w:r>
      <w:r w:rsidR="004B0274" w:rsidRPr="00486382">
        <w:rPr>
          <w:rFonts w:ascii="Times New Roman" w:hAnsi="Times New Roman" w:cs="Times New Roman"/>
          <w:sz w:val="28"/>
          <w:szCs w:val="28"/>
        </w:rPr>
        <w:lastRenderedPageBreak/>
        <w:t>занять та самостійної роботи.  Київ: Нова книга, 2019. 464с.</w:t>
      </w:r>
    </w:p>
    <w:p w14:paraId="292B539B"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Голяка С.К. Фізіологічні основи фізичної культури та спорту: </w:t>
      </w:r>
      <w:proofErr w:type="spellStart"/>
      <w:r w:rsidR="004B0274" w:rsidRPr="00486382">
        <w:rPr>
          <w:rFonts w:ascii="Times New Roman" w:hAnsi="Times New Roman" w:cs="Times New Roman"/>
          <w:sz w:val="28"/>
          <w:szCs w:val="28"/>
        </w:rPr>
        <w:t>авчальнометодичний</w:t>
      </w:r>
      <w:proofErr w:type="spellEnd"/>
      <w:r w:rsidR="004B0274" w:rsidRPr="00486382">
        <w:rPr>
          <w:rFonts w:ascii="Times New Roman" w:hAnsi="Times New Roman" w:cs="Times New Roman"/>
          <w:sz w:val="28"/>
          <w:szCs w:val="28"/>
        </w:rPr>
        <w:t xml:space="preserve"> посібник для студентів. / С.К. Голяка, С.С. </w:t>
      </w:r>
      <w:proofErr w:type="spellStart"/>
      <w:r w:rsidR="004B0274" w:rsidRPr="00486382">
        <w:rPr>
          <w:rFonts w:ascii="Times New Roman" w:hAnsi="Times New Roman" w:cs="Times New Roman"/>
          <w:sz w:val="28"/>
          <w:szCs w:val="28"/>
        </w:rPr>
        <w:t>Возний</w:t>
      </w:r>
      <w:proofErr w:type="spellEnd"/>
      <w:r w:rsidR="004B0274" w:rsidRPr="00486382">
        <w:rPr>
          <w:rFonts w:ascii="Times New Roman" w:hAnsi="Times New Roman" w:cs="Times New Roman"/>
          <w:sz w:val="28"/>
          <w:szCs w:val="28"/>
        </w:rPr>
        <w:t xml:space="preserve">. Херсон: ПП </w:t>
      </w:r>
      <w:proofErr w:type="spellStart"/>
      <w:r w:rsidR="004B0274" w:rsidRPr="00486382">
        <w:rPr>
          <w:rFonts w:ascii="Times New Roman" w:hAnsi="Times New Roman" w:cs="Times New Roman"/>
          <w:sz w:val="28"/>
          <w:szCs w:val="28"/>
        </w:rPr>
        <w:t>Вишемирський</w:t>
      </w:r>
      <w:proofErr w:type="spellEnd"/>
      <w:r w:rsidR="004B0274" w:rsidRPr="00486382">
        <w:rPr>
          <w:rFonts w:ascii="Times New Roman" w:hAnsi="Times New Roman" w:cs="Times New Roman"/>
          <w:sz w:val="28"/>
          <w:szCs w:val="28"/>
        </w:rPr>
        <w:t xml:space="preserve"> В.С., 2015. 230 с.</w:t>
      </w:r>
      <w:bookmarkEnd w:id="8"/>
    </w:p>
    <w:p w14:paraId="40CD2CA8"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486382">
        <w:rPr>
          <w:rFonts w:ascii="Times New Roman" w:hAnsi="Times New Roman" w:cs="Times New Roman"/>
          <w:sz w:val="28"/>
          <w:szCs w:val="28"/>
        </w:rPr>
        <w:t>Драчук</w:t>
      </w:r>
      <w:proofErr w:type="spellEnd"/>
      <w:r w:rsidR="004B0274" w:rsidRPr="00486382">
        <w:rPr>
          <w:rFonts w:ascii="Times New Roman" w:hAnsi="Times New Roman" w:cs="Times New Roman"/>
          <w:sz w:val="28"/>
          <w:szCs w:val="28"/>
        </w:rPr>
        <w:t xml:space="preserve"> А.І. Теорія і методика викладання гандболу: Навчальний посібник. </w:t>
      </w:r>
      <w:r w:rsidR="004B0274" w:rsidRPr="00486382">
        <w:rPr>
          <w:rFonts w:ascii="Times New Roman" w:hAnsi="Times New Roman" w:cs="Times New Roman"/>
          <w:sz w:val="28"/>
          <w:szCs w:val="28"/>
        </w:rPr>
        <w:br/>
        <w:t xml:space="preserve">2-е вид., </w:t>
      </w:r>
      <w:proofErr w:type="spellStart"/>
      <w:r w:rsidR="004B0274" w:rsidRPr="00486382">
        <w:rPr>
          <w:rFonts w:ascii="Times New Roman" w:hAnsi="Times New Roman" w:cs="Times New Roman"/>
          <w:sz w:val="28"/>
          <w:szCs w:val="28"/>
        </w:rPr>
        <w:t>доповн</w:t>
      </w:r>
      <w:proofErr w:type="spellEnd"/>
      <w:r w:rsidR="004B0274" w:rsidRPr="00486382">
        <w:rPr>
          <w:rFonts w:ascii="Times New Roman" w:hAnsi="Times New Roman" w:cs="Times New Roman"/>
          <w:sz w:val="28"/>
          <w:szCs w:val="28"/>
        </w:rPr>
        <w:t xml:space="preserve">. і </w:t>
      </w:r>
      <w:proofErr w:type="spellStart"/>
      <w:r w:rsidR="004B0274" w:rsidRPr="00486382">
        <w:rPr>
          <w:rFonts w:ascii="Times New Roman" w:hAnsi="Times New Roman" w:cs="Times New Roman"/>
          <w:sz w:val="28"/>
          <w:szCs w:val="28"/>
        </w:rPr>
        <w:t>переробл</w:t>
      </w:r>
      <w:proofErr w:type="spellEnd"/>
      <w:r w:rsidR="004B0274" w:rsidRPr="00486382">
        <w:rPr>
          <w:rFonts w:ascii="Times New Roman" w:hAnsi="Times New Roman" w:cs="Times New Roman"/>
          <w:sz w:val="28"/>
          <w:szCs w:val="28"/>
        </w:rPr>
        <w:t xml:space="preserve">. Вінниця, 2011. 154 с. </w:t>
      </w:r>
    </w:p>
    <w:p w14:paraId="78516A8B"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Дядечко І.Є., </w:t>
      </w:r>
      <w:proofErr w:type="spellStart"/>
      <w:r w:rsidR="004B0274" w:rsidRPr="00486382">
        <w:rPr>
          <w:rFonts w:ascii="Times New Roman" w:hAnsi="Times New Roman" w:cs="Times New Roman"/>
          <w:sz w:val="28"/>
          <w:szCs w:val="28"/>
        </w:rPr>
        <w:t>Клопов</w:t>
      </w:r>
      <w:proofErr w:type="spellEnd"/>
      <w:r w:rsidR="004B0274" w:rsidRPr="00486382">
        <w:rPr>
          <w:rFonts w:ascii="Times New Roman" w:hAnsi="Times New Roman" w:cs="Times New Roman"/>
          <w:sz w:val="28"/>
          <w:szCs w:val="28"/>
        </w:rPr>
        <w:t xml:space="preserve"> Р.В., Дорошенко Е.Ю. «Оптимізація тренувального процесу в гандболі з урахуванням специфічних особливостей жіночого організму» : монографія / І.Є. Дядечко, Р.В. </w:t>
      </w:r>
      <w:proofErr w:type="spellStart"/>
      <w:r w:rsidR="004B0274" w:rsidRPr="00486382">
        <w:rPr>
          <w:rFonts w:ascii="Times New Roman" w:hAnsi="Times New Roman" w:cs="Times New Roman"/>
          <w:sz w:val="28"/>
          <w:szCs w:val="28"/>
        </w:rPr>
        <w:t>Клопов</w:t>
      </w:r>
      <w:proofErr w:type="spellEnd"/>
      <w:r w:rsidR="004B0274" w:rsidRPr="00486382">
        <w:rPr>
          <w:rFonts w:ascii="Times New Roman" w:hAnsi="Times New Roman" w:cs="Times New Roman"/>
          <w:sz w:val="28"/>
          <w:szCs w:val="28"/>
        </w:rPr>
        <w:t xml:space="preserve">, Е.Ю. Дорошенко. Запоріжжя: Запорізький національний університет, 2019. 232 с. </w:t>
      </w:r>
    </w:p>
    <w:p w14:paraId="555BC8D8"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 Коляденко Г.І. Анатомія людини. Підручник. К.: Либідь, 2018. 384 с.</w:t>
      </w:r>
    </w:p>
    <w:p w14:paraId="5B85DFA4"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486382">
        <w:rPr>
          <w:rFonts w:ascii="Times New Roman" w:hAnsi="Times New Roman" w:cs="Times New Roman"/>
          <w:sz w:val="28"/>
          <w:szCs w:val="28"/>
        </w:rPr>
        <w:t>Колумбет</w:t>
      </w:r>
      <w:proofErr w:type="spellEnd"/>
      <w:r w:rsidR="004B0274" w:rsidRPr="00486382">
        <w:rPr>
          <w:rFonts w:ascii="Times New Roman" w:hAnsi="Times New Roman" w:cs="Times New Roman"/>
          <w:sz w:val="28"/>
          <w:szCs w:val="28"/>
        </w:rPr>
        <w:t xml:space="preserve"> О.М. Розвиток координаційних здібностей молоді. Монографія. К.: Освіта України, 2014. 420 с. </w:t>
      </w:r>
    </w:p>
    <w:p w14:paraId="64A44254" w14:textId="4752B58D" w:rsidR="00486382" w:rsidRP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486382">
        <w:rPr>
          <w:rFonts w:ascii="Times New Roman" w:hAnsi="Times New Roman" w:cs="Times New Roman"/>
          <w:sz w:val="28"/>
          <w:szCs w:val="28"/>
        </w:rPr>
        <w:t>Костюкевич</w:t>
      </w:r>
      <w:proofErr w:type="spellEnd"/>
      <w:r w:rsidR="004B0274" w:rsidRPr="00486382">
        <w:rPr>
          <w:rFonts w:ascii="Times New Roman" w:hAnsi="Times New Roman" w:cs="Times New Roman"/>
          <w:sz w:val="28"/>
          <w:szCs w:val="28"/>
        </w:rPr>
        <w:t xml:space="preserve"> В.М. Метрологічний контроль у фізичному вихованні та спорті. : </w:t>
      </w:r>
      <w:proofErr w:type="spellStart"/>
      <w:r w:rsidR="004B0274" w:rsidRPr="00486382">
        <w:rPr>
          <w:rFonts w:ascii="Times New Roman" w:hAnsi="Times New Roman" w:cs="Times New Roman"/>
          <w:sz w:val="28"/>
          <w:szCs w:val="28"/>
        </w:rPr>
        <w:t>навч</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пос</w:t>
      </w:r>
      <w:proofErr w:type="spellEnd"/>
      <w:r w:rsidR="004B0274" w:rsidRPr="00486382">
        <w:rPr>
          <w:rFonts w:ascii="Times New Roman" w:hAnsi="Times New Roman" w:cs="Times New Roman"/>
          <w:sz w:val="28"/>
          <w:szCs w:val="28"/>
        </w:rPr>
        <w:t xml:space="preserve">. / В.М. </w:t>
      </w:r>
      <w:proofErr w:type="spellStart"/>
      <w:r w:rsidR="004B0274" w:rsidRPr="00486382">
        <w:rPr>
          <w:rFonts w:ascii="Times New Roman" w:hAnsi="Times New Roman" w:cs="Times New Roman"/>
          <w:sz w:val="28"/>
          <w:szCs w:val="28"/>
        </w:rPr>
        <w:t>Костюкевич</w:t>
      </w:r>
      <w:proofErr w:type="spellEnd"/>
      <w:r w:rsidR="004B0274" w:rsidRPr="00486382">
        <w:rPr>
          <w:rFonts w:ascii="Times New Roman" w:hAnsi="Times New Roman" w:cs="Times New Roman"/>
          <w:sz w:val="28"/>
          <w:szCs w:val="28"/>
        </w:rPr>
        <w:t xml:space="preserve">, Л.М. Шевчик, О.Г. </w:t>
      </w:r>
      <w:proofErr w:type="spellStart"/>
      <w:r w:rsidR="004B0274" w:rsidRPr="00486382">
        <w:rPr>
          <w:rFonts w:ascii="Times New Roman" w:hAnsi="Times New Roman" w:cs="Times New Roman"/>
          <w:sz w:val="28"/>
          <w:szCs w:val="28"/>
        </w:rPr>
        <w:t>Сокольвак</w:t>
      </w:r>
      <w:proofErr w:type="spellEnd"/>
      <w:r w:rsidR="004B0274" w:rsidRPr="00486382">
        <w:rPr>
          <w:rFonts w:ascii="Times New Roman" w:hAnsi="Times New Roman" w:cs="Times New Roman"/>
          <w:sz w:val="28"/>
          <w:szCs w:val="28"/>
        </w:rPr>
        <w:t xml:space="preserve">. Вінниця: ТОВ </w:t>
      </w:r>
      <w:proofErr w:type="spellStart"/>
      <w:r w:rsidR="004B0274" w:rsidRPr="00486382">
        <w:rPr>
          <w:rFonts w:ascii="Times New Roman" w:hAnsi="Times New Roman" w:cs="Times New Roman"/>
          <w:sz w:val="28"/>
          <w:szCs w:val="28"/>
        </w:rPr>
        <w:t>Нілон</w:t>
      </w:r>
      <w:proofErr w:type="spellEnd"/>
      <w:r w:rsidR="004B0274" w:rsidRPr="00486382">
        <w:rPr>
          <w:rFonts w:ascii="Times New Roman" w:hAnsi="Times New Roman" w:cs="Times New Roman"/>
          <w:sz w:val="28"/>
          <w:szCs w:val="28"/>
        </w:rPr>
        <w:t>-ЛТД, 2015. 256 с</w:t>
      </w:r>
      <w:r>
        <w:rPr>
          <w:rFonts w:ascii="Times New Roman" w:hAnsi="Times New Roman" w:cs="Times New Roman"/>
          <w:sz w:val="28"/>
          <w:szCs w:val="28"/>
        </w:rPr>
        <w:t>.</w:t>
      </w:r>
    </w:p>
    <w:p w14:paraId="60C17B1F"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Костюкевич</w:t>
      </w:r>
      <w:proofErr w:type="spellEnd"/>
      <w:r w:rsidR="004B0274" w:rsidRPr="00486382">
        <w:rPr>
          <w:rFonts w:ascii="Times New Roman" w:hAnsi="Times New Roman" w:cs="Times New Roman"/>
          <w:sz w:val="28"/>
          <w:szCs w:val="28"/>
        </w:rPr>
        <w:t xml:space="preserve"> В.М. Теорія і методика спортивної підготовки (на прикладі командних ігрових видів спорту) : </w:t>
      </w:r>
      <w:proofErr w:type="spellStart"/>
      <w:r w:rsidR="004B0274" w:rsidRPr="00486382">
        <w:rPr>
          <w:rFonts w:ascii="Times New Roman" w:hAnsi="Times New Roman" w:cs="Times New Roman"/>
          <w:sz w:val="28"/>
          <w:szCs w:val="28"/>
        </w:rPr>
        <w:t>навч</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посіб</w:t>
      </w:r>
      <w:proofErr w:type="spellEnd"/>
      <w:r w:rsidR="004B0274" w:rsidRPr="00486382">
        <w:rPr>
          <w:rFonts w:ascii="Times New Roman" w:hAnsi="Times New Roman" w:cs="Times New Roman"/>
          <w:sz w:val="28"/>
          <w:szCs w:val="28"/>
        </w:rPr>
        <w:t xml:space="preserve">. / В.М. </w:t>
      </w:r>
      <w:proofErr w:type="spellStart"/>
      <w:r w:rsidR="004B0274" w:rsidRPr="00486382">
        <w:rPr>
          <w:rFonts w:ascii="Times New Roman" w:hAnsi="Times New Roman" w:cs="Times New Roman"/>
          <w:sz w:val="28"/>
          <w:szCs w:val="28"/>
        </w:rPr>
        <w:t>Костюкевич</w:t>
      </w:r>
      <w:proofErr w:type="spellEnd"/>
      <w:r w:rsidR="004B0274" w:rsidRPr="00486382">
        <w:rPr>
          <w:rFonts w:ascii="Times New Roman" w:hAnsi="Times New Roman" w:cs="Times New Roman"/>
          <w:sz w:val="28"/>
          <w:szCs w:val="28"/>
        </w:rPr>
        <w:t xml:space="preserve">. Вінниця : КНТ, 2016. 615 с. </w:t>
      </w:r>
    </w:p>
    <w:p w14:paraId="34F81CF5"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486382">
        <w:rPr>
          <w:rFonts w:ascii="Times New Roman" w:hAnsi="Times New Roman" w:cs="Times New Roman"/>
          <w:sz w:val="28"/>
          <w:szCs w:val="28"/>
        </w:rPr>
        <w:t>Костюкевич</w:t>
      </w:r>
      <w:proofErr w:type="spellEnd"/>
      <w:r w:rsidR="004B0274" w:rsidRPr="00486382">
        <w:rPr>
          <w:rFonts w:ascii="Times New Roman" w:hAnsi="Times New Roman" w:cs="Times New Roman"/>
          <w:sz w:val="28"/>
          <w:szCs w:val="28"/>
        </w:rPr>
        <w:t xml:space="preserve"> В.М. Теорія і методика спортивної підготовки (на прикладі командних ігрових видів спорту): Навчальний посібник. 2-ге вид. перероб. та </w:t>
      </w:r>
      <w:proofErr w:type="spellStart"/>
      <w:r w:rsidR="004B0274" w:rsidRPr="00486382">
        <w:rPr>
          <w:rFonts w:ascii="Times New Roman" w:hAnsi="Times New Roman" w:cs="Times New Roman"/>
          <w:sz w:val="28"/>
          <w:szCs w:val="28"/>
        </w:rPr>
        <w:t>доп</w:t>
      </w:r>
      <w:proofErr w:type="spellEnd"/>
      <w:r w:rsidR="004B0274" w:rsidRPr="00486382">
        <w:rPr>
          <w:rFonts w:ascii="Times New Roman" w:hAnsi="Times New Roman" w:cs="Times New Roman"/>
          <w:sz w:val="28"/>
          <w:szCs w:val="28"/>
        </w:rPr>
        <w:t>. / Київ: КНТ, 2018. 616 с.</w:t>
      </w:r>
    </w:p>
    <w:p w14:paraId="523A1098" w14:textId="2895D27C" w:rsidR="00486382" w:rsidRP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486382">
        <w:rPr>
          <w:rFonts w:ascii="Times New Roman" w:hAnsi="Times New Roman" w:cs="Times New Roman"/>
          <w:color w:val="000000"/>
          <w:sz w:val="28"/>
          <w:szCs w:val="28"/>
        </w:rPr>
        <w:t>Костюкевич</w:t>
      </w:r>
      <w:proofErr w:type="spellEnd"/>
      <w:r w:rsidR="004B0274" w:rsidRPr="00486382">
        <w:rPr>
          <w:rFonts w:ascii="Times New Roman" w:hAnsi="Times New Roman" w:cs="Times New Roman"/>
          <w:color w:val="000000"/>
          <w:sz w:val="28"/>
          <w:szCs w:val="28"/>
        </w:rPr>
        <w:t xml:space="preserve"> В.М. Основи науково-дослідної роботи здобувачів вищої освіти зі спеціальності “Фізична культура і спорт” : </w:t>
      </w:r>
      <w:proofErr w:type="spellStart"/>
      <w:r w:rsidR="004B0274" w:rsidRPr="00486382">
        <w:rPr>
          <w:rFonts w:ascii="Times New Roman" w:hAnsi="Times New Roman" w:cs="Times New Roman"/>
          <w:color w:val="000000"/>
          <w:sz w:val="28"/>
          <w:szCs w:val="28"/>
        </w:rPr>
        <w:t>навч</w:t>
      </w:r>
      <w:proofErr w:type="spellEnd"/>
      <w:r w:rsidR="004B0274" w:rsidRPr="00486382">
        <w:rPr>
          <w:rFonts w:ascii="Times New Roman" w:hAnsi="Times New Roman" w:cs="Times New Roman"/>
          <w:color w:val="000000"/>
          <w:sz w:val="28"/>
          <w:szCs w:val="28"/>
        </w:rPr>
        <w:t xml:space="preserve">. </w:t>
      </w:r>
      <w:proofErr w:type="spellStart"/>
      <w:r w:rsidR="004B0274" w:rsidRPr="00486382">
        <w:rPr>
          <w:rFonts w:ascii="Times New Roman" w:hAnsi="Times New Roman" w:cs="Times New Roman"/>
          <w:color w:val="000000"/>
          <w:sz w:val="28"/>
          <w:szCs w:val="28"/>
        </w:rPr>
        <w:t>посіб</w:t>
      </w:r>
      <w:proofErr w:type="spellEnd"/>
      <w:r w:rsidR="004B0274" w:rsidRPr="00486382">
        <w:rPr>
          <w:rFonts w:ascii="Times New Roman" w:hAnsi="Times New Roman" w:cs="Times New Roman"/>
          <w:color w:val="000000"/>
          <w:sz w:val="28"/>
          <w:szCs w:val="28"/>
        </w:rPr>
        <w:t xml:space="preserve">. / В.М. </w:t>
      </w:r>
      <w:proofErr w:type="spellStart"/>
      <w:r w:rsidR="004B0274" w:rsidRPr="00486382">
        <w:rPr>
          <w:rFonts w:ascii="Times New Roman" w:hAnsi="Times New Roman" w:cs="Times New Roman"/>
          <w:color w:val="000000"/>
          <w:sz w:val="28"/>
          <w:szCs w:val="28"/>
        </w:rPr>
        <w:t>Костюкевич</w:t>
      </w:r>
      <w:proofErr w:type="spellEnd"/>
      <w:r w:rsidR="004B0274" w:rsidRPr="00486382">
        <w:rPr>
          <w:rFonts w:ascii="Times New Roman" w:hAnsi="Times New Roman" w:cs="Times New Roman"/>
          <w:color w:val="000000"/>
          <w:sz w:val="28"/>
          <w:szCs w:val="28"/>
        </w:rPr>
        <w:t xml:space="preserve">, О.А. Шинкарук, В.І. Воронова, О.В. Борисова; за </w:t>
      </w:r>
      <w:proofErr w:type="spellStart"/>
      <w:r w:rsidR="004B0274" w:rsidRPr="00486382">
        <w:rPr>
          <w:rFonts w:ascii="Times New Roman" w:hAnsi="Times New Roman" w:cs="Times New Roman"/>
          <w:color w:val="000000"/>
          <w:sz w:val="28"/>
          <w:szCs w:val="28"/>
        </w:rPr>
        <w:t>заг</w:t>
      </w:r>
      <w:proofErr w:type="spellEnd"/>
      <w:r w:rsidR="004B0274" w:rsidRPr="00486382">
        <w:rPr>
          <w:rFonts w:ascii="Times New Roman" w:hAnsi="Times New Roman" w:cs="Times New Roman"/>
          <w:color w:val="000000"/>
          <w:sz w:val="28"/>
          <w:szCs w:val="28"/>
        </w:rPr>
        <w:t xml:space="preserve">. ред. В.М. </w:t>
      </w:r>
      <w:proofErr w:type="spellStart"/>
      <w:r w:rsidR="004B0274" w:rsidRPr="00486382">
        <w:rPr>
          <w:rFonts w:ascii="Times New Roman" w:hAnsi="Times New Roman" w:cs="Times New Roman"/>
          <w:color w:val="000000"/>
          <w:sz w:val="28"/>
          <w:szCs w:val="28"/>
        </w:rPr>
        <w:t>Костюкевича</w:t>
      </w:r>
      <w:proofErr w:type="spellEnd"/>
      <w:r w:rsidR="004B0274" w:rsidRPr="00486382">
        <w:rPr>
          <w:rFonts w:ascii="Times New Roman" w:hAnsi="Times New Roman" w:cs="Times New Roman"/>
          <w:color w:val="000000"/>
          <w:sz w:val="28"/>
          <w:szCs w:val="28"/>
        </w:rPr>
        <w:t>, О.А. Шинкарук. К.: Національний університет фізичного виховання і спорту України, вид-во “Олімпійська література”, 2018. 528 с</w:t>
      </w:r>
      <w:r>
        <w:rPr>
          <w:rFonts w:ascii="Times New Roman" w:hAnsi="Times New Roman" w:cs="Times New Roman"/>
          <w:color w:val="000000"/>
          <w:sz w:val="28"/>
          <w:szCs w:val="28"/>
        </w:rPr>
        <w:t>.</w:t>
      </w:r>
    </w:p>
    <w:p w14:paraId="2DA8D081"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color w:val="000000"/>
          <w:sz w:val="28"/>
          <w:szCs w:val="28"/>
        </w:rPr>
        <w:t xml:space="preserve"> </w:t>
      </w:r>
      <w:proofErr w:type="spellStart"/>
      <w:r w:rsidR="004B0274" w:rsidRPr="00486382">
        <w:rPr>
          <w:rFonts w:ascii="Times New Roman" w:hAnsi="Times New Roman" w:cs="Times New Roman"/>
          <w:sz w:val="28"/>
          <w:szCs w:val="28"/>
        </w:rPr>
        <w:t>Крамской</w:t>
      </w:r>
      <w:proofErr w:type="spellEnd"/>
      <w:r w:rsidR="004B0274" w:rsidRPr="00486382">
        <w:rPr>
          <w:rFonts w:ascii="Times New Roman" w:hAnsi="Times New Roman" w:cs="Times New Roman"/>
          <w:sz w:val="28"/>
          <w:szCs w:val="28"/>
        </w:rPr>
        <w:t xml:space="preserve"> С.И. </w:t>
      </w:r>
      <w:proofErr w:type="spellStart"/>
      <w:r w:rsidR="004B0274" w:rsidRPr="00486382">
        <w:rPr>
          <w:rFonts w:ascii="Times New Roman" w:hAnsi="Times New Roman" w:cs="Times New Roman"/>
          <w:sz w:val="28"/>
          <w:szCs w:val="28"/>
        </w:rPr>
        <w:t>Тенденции</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развития</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гандбола</w:t>
      </w:r>
      <w:proofErr w:type="spellEnd"/>
      <w:r w:rsidR="004B0274" w:rsidRPr="00486382">
        <w:rPr>
          <w:rFonts w:ascii="Times New Roman" w:hAnsi="Times New Roman" w:cs="Times New Roman"/>
          <w:sz w:val="28"/>
          <w:szCs w:val="28"/>
        </w:rPr>
        <w:t xml:space="preserve"> и </w:t>
      </w:r>
      <w:proofErr w:type="spellStart"/>
      <w:r w:rsidR="004B0274" w:rsidRPr="00486382">
        <w:rPr>
          <w:rFonts w:ascii="Times New Roman" w:hAnsi="Times New Roman" w:cs="Times New Roman"/>
          <w:sz w:val="28"/>
          <w:szCs w:val="28"/>
        </w:rPr>
        <w:t>подготовка</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резерва</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Проблемы</w:t>
      </w:r>
      <w:proofErr w:type="spellEnd"/>
      <w:r w:rsidR="004B0274" w:rsidRPr="00486382">
        <w:rPr>
          <w:rFonts w:ascii="Times New Roman" w:hAnsi="Times New Roman" w:cs="Times New Roman"/>
          <w:sz w:val="28"/>
          <w:szCs w:val="28"/>
        </w:rPr>
        <w:t xml:space="preserve"> и </w:t>
      </w:r>
      <w:proofErr w:type="spellStart"/>
      <w:r w:rsidR="004B0274" w:rsidRPr="00486382">
        <w:rPr>
          <w:rFonts w:ascii="Times New Roman" w:hAnsi="Times New Roman" w:cs="Times New Roman"/>
          <w:sz w:val="28"/>
          <w:szCs w:val="28"/>
        </w:rPr>
        <w:t>перспективы</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развития</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спортивных</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игр</w:t>
      </w:r>
      <w:proofErr w:type="spellEnd"/>
      <w:r w:rsidR="004B0274" w:rsidRPr="00486382">
        <w:rPr>
          <w:rFonts w:ascii="Times New Roman" w:hAnsi="Times New Roman" w:cs="Times New Roman"/>
          <w:sz w:val="28"/>
          <w:szCs w:val="28"/>
        </w:rPr>
        <w:t xml:space="preserve"> и </w:t>
      </w:r>
      <w:proofErr w:type="spellStart"/>
      <w:r w:rsidR="004B0274" w:rsidRPr="00486382">
        <w:rPr>
          <w:rFonts w:ascii="Times New Roman" w:hAnsi="Times New Roman" w:cs="Times New Roman"/>
          <w:sz w:val="28"/>
          <w:szCs w:val="28"/>
        </w:rPr>
        <w:t>единоборств</w:t>
      </w:r>
      <w:proofErr w:type="spellEnd"/>
      <w:r w:rsidR="004B0274" w:rsidRPr="00486382">
        <w:rPr>
          <w:rFonts w:ascii="Times New Roman" w:hAnsi="Times New Roman" w:cs="Times New Roman"/>
          <w:sz w:val="28"/>
          <w:szCs w:val="28"/>
        </w:rPr>
        <w:t xml:space="preserve"> в </w:t>
      </w:r>
      <w:proofErr w:type="spellStart"/>
      <w:r w:rsidR="004B0274" w:rsidRPr="00486382">
        <w:rPr>
          <w:rFonts w:ascii="Times New Roman" w:hAnsi="Times New Roman" w:cs="Times New Roman"/>
          <w:sz w:val="28"/>
          <w:szCs w:val="28"/>
        </w:rPr>
        <w:t>высших</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учебных</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заведениях</w:t>
      </w:r>
      <w:proofErr w:type="spellEnd"/>
      <w:r w:rsidR="004B0274" w:rsidRPr="00486382">
        <w:rPr>
          <w:rFonts w:ascii="Times New Roman" w:hAnsi="Times New Roman" w:cs="Times New Roman"/>
          <w:sz w:val="28"/>
          <w:szCs w:val="28"/>
        </w:rPr>
        <w:t xml:space="preserve"> // Сб. статей: </w:t>
      </w:r>
      <w:proofErr w:type="spellStart"/>
      <w:r w:rsidR="004B0274" w:rsidRPr="00486382">
        <w:rPr>
          <w:rFonts w:ascii="Times New Roman" w:hAnsi="Times New Roman" w:cs="Times New Roman"/>
          <w:sz w:val="28"/>
          <w:szCs w:val="28"/>
        </w:rPr>
        <w:t>электрон</w:t>
      </w:r>
      <w:proofErr w:type="spellEnd"/>
      <w:r w:rsidR="004B0274" w:rsidRPr="00486382">
        <w:rPr>
          <w:rFonts w:ascii="Times New Roman" w:hAnsi="Times New Roman" w:cs="Times New Roman"/>
          <w:sz w:val="28"/>
          <w:szCs w:val="28"/>
        </w:rPr>
        <w:t xml:space="preserve">. науч. </w:t>
      </w:r>
      <w:proofErr w:type="spellStart"/>
      <w:r w:rsidR="004B0274" w:rsidRPr="00486382">
        <w:rPr>
          <w:rFonts w:ascii="Times New Roman" w:hAnsi="Times New Roman" w:cs="Times New Roman"/>
          <w:sz w:val="28"/>
          <w:szCs w:val="28"/>
        </w:rPr>
        <w:t>конф</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Харьков</w:t>
      </w:r>
      <w:proofErr w:type="spellEnd"/>
      <w:r w:rsidR="004B0274" w:rsidRPr="00486382">
        <w:rPr>
          <w:rFonts w:ascii="Times New Roman" w:hAnsi="Times New Roman" w:cs="Times New Roman"/>
          <w:sz w:val="28"/>
          <w:szCs w:val="28"/>
        </w:rPr>
        <w:t xml:space="preserve">: ХГАДИ, </w:t>
      </w:r>
      <w:r w:rsidR="004B0274" w:rsidRPr="00486382">
        <w:rPr>
          <w:rFonts w:ascii="Times New Roman" w:hAnsi="Times New Roman" w:cs="Times New Roman"/>
          <w:sz w:val="28"/>
          <w:szCs w:val="28"/>
        </w:rPr>
        <w:lastRenderedPageBreak/>
        <w:t xml:space="preserve">2005.  С. 84-85. </w:t>
      </w:r>
    </w:p>
    <w:p w14:paraId="2FCE4D29"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486382">
        <w:rPr>
          <w:rFonts w:ascii="Times New Roman" w:hAnsi="Times New Roman" w:cs="Times New Roman"/>
          <w:sz w:val="28"/>
          <w:szCs w:val="28"/>
        </w:rPr>
        <w:t>Кубраченко</w:t>
      </w:r>
      <w:proofErr w:type="spellEnd"/>
      <w:r w:rsidR="004B0274" w:rsidRPr="00486382">
        <w:rPr>
          <w:rFonts w:ascii="Times New Roman" w:hAnsi="Times New Roman" w:cs="Times New Roman"/>
          <w:sz w:val="28"/>
          <w:szCs w:val="28"/>
        </w:rPr>
        <w:t xml:space="preserve"> А.Г. Гандбол: </w:t>
      </w:r>
      <w:proofErr w:type="spellStart"/>
      <w:r w:rsidR="004B0274" w:rsidRPr="00486382">
        <w:rPr>
          <w:rFonts w:ascii="Times New Roman" w:hAnsi="Times New Roman" w:cs="Times New Roman"/>
          <w:sz w:val="28"/>
          <w:szCs w:val="28"/>
        </w:rPr>
        <w:t>учеб.для</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высших</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учеб</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завед</w:t>
      </w:r>
      <w:proofErr w:type="spellEnd"/>
      <w:r w:rsidR="004B0274" w:rsidRPr="00486382">
        <w:rPr>
          <w:rFonts w:ascii="Times New Roman" w:hAnsi="Times New Roman" w:cs="Times New Roman"/>
          <w:sz w:val="28"/>
          <w:szCs w:val="28"/>
        </w:rPr>
        <w:t xml:space="preserve">. систем. </w:t>
      </w:r>
      <w:proofErr w:type="spellStart"/>
      <w:r w:rsidR="004B0274" w:rsidRPr="00486382">
        <w:rPr>
          <w:rFonts w:ascii="Times New Roman" w:hAnsi="Times New Roman" w:cs="Times New Roman"/>
          <w:sz w:val="28"/>
          <w:szCs w:val="28"/>
        </w:rPr>
        <w:t>физ</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воспит</w:t>
      </w:r>
      <w:proofErr w:type="spellEnd"/>
      <w:r w:rsidR="004B0274" w:rsidRPr="00486382">
        <w:rPr>
          <w:rFonts w:ascii="Times New Roman" w:hAnsi="Times New Roman" w:cs="Times New Roman"/>
          <w:sz w:val="28"/>
          <w:szCs w:val="28"/>
        </w:rPr>
        <w:t xml:space="preserve">. и </w:t>
      </w:r>
      <w:proofErr w:type="spellStart"/>
      <w:r w:rsidR="004B0274" w:rsidRPr="00486382">
        <w:rPr>
          <w:rFonts w:ascii="Times New Roman" w:hAnsi="Times New Roman" w:cs="Times New Roman"/>
          <w:sz w:val="28"/>
          <w:szCs w:val="28"/>
        </w:rPr>
        <w:t>спорта</w:t>
      </w:r>
      <w:proofErr w:type="spellEnd"/>
      <w:r w:rsidR="004B0274" w:rsidRPr="00486382">
        <w:rPr>
          <w:rFonts w:ascii="Times New Roman" w:hAnsi="Times New Roman" w:cs="Times New Roman"/>
          <w:sz w:val="28"/>
          <w:szCs w:val="28"/>
        </w:rPr>
        <w:t xml:space="preserve"> / </w:t>
      </w:r>
      <w:proofErr w:type="spellStart"/>
      <w:r w:rsidR="004B0274" w:rsidRPr="00486382">
        <w:rPr>
          <w:rFonts w:ascii="Times New Roman" w:hAnsi="Times New Roman" w:cs="Times New Roman"/>
          <w:sz w:val="28"/>
          <w:szCs w:val="28"/>
        </w:rPr>
        <w:t>А.Г.Кубраченко</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В.Г.Ткачук</w:t>
      </w:r>
      <w:proofErr w:type="spellEnd"/>
      <w:r w:rsidR="004B0274" w:rsidRPr="00486382">
        <w:rPr>
          <w:rFonts w:ascii="Times New Roman" w:hAnsi="Times New Roman" w:cs="Times New Roman"/>
          <w:sz w:val="28"/>
          <w:szCs w:val="28"/>
        </w:rPr>
        <w:t xml:space="preserve">. К.: 2010. 416 с. </w:t>
      </w:r>
    </w:p>
    <w:p w14:paraId="24DBE42E"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Левкін</w:t>
      </w:r>
      <w:proofErr w:type="spellEnd"/>
      <w:r w:rsidR="004B0274" w:rsidRPr="00486382">
        <w:rPr>
          <w:rFonts w:ascii="Times New Roman" w:hAnsi="Times New Roman" w:cs="Times New Roman"/>
          <w:sz w:val="28"/>
          <w:szCs w:val="28"/>
        </w:rPr>
        <w:t xml:space="preserve"> В.І. Теорія і методика викладання гандболу: метод. </w:t>
      </w:r>
      <w:proofErr w:type="spellStart"/>
      <w:r w:rsidR="004B0274" w:rsidRPr="00486382">
        <w:rPr>
          <w:rFonts w:ascii="Times New Roman" w:hAnsi="Times New Roman" w:cs="Times New Roman"/>
          <w:sz w:val="28"/>
          <w:szCs w:val="28"/>
        </w:rPr>
        <w:t>посіб</w:t>
      </w:r>
      <w:proofErr w:type="spellEnd"/>
      <w:r w:rsidR="004B0274" w:rsidRPr="00486382">
        <w:rPr>
          <w:rFonts w:ascii="Times New Roman" w:hAnsi="Times New Roman" w:cs="Times New Roman"/>
          <w:sz w:val="28"/>
          <w:szCs w:val="28"/>
        </w:rPr>
        <w:t xml:space="preserve">. для </w:t>
      </w:r>
      <w:proofErr w:type="spellStart"/>
      <w:r w:rsidR="004B0274" w:rsidRPr="00486382">
        <w:rPr>
          <w:rFonts w:ascii="Times New Roman" w:hAnsi="Times New Roman" w:cs="Times New Roman"/>
          <w:sz w:val="28"/>
          <w:szCs w:val="28"/>
        </w:rPr>
        <w:t>студ</w:t>
      </w:r>
      <w:proofErr w:type="spellEnd"/>
      <w:r w:rsidR="004B0274" w:rsidRPr="00486382">
        <w:rPr>
          <w:rFonts w:ascii="Times New Roman" w:hAnsi="Times New Roman" w:cs="Times New Roman"/>
          <w:sz w:val="28"/>
          <w:szCs w:val="28"/>
        </w:rPr>
        <w:t xml:space="preserve">. / </w:t>
      </w:r>
      <w:proofErr w:type="spellStart"/>
      <w:r w:rsidR="004B0274" w:rsidRPr="00486382">
        <w:rPr>
          <w:rFonts w:ascii="Times New Roman" w:hAnsi="Times New Roman" w:cs="Times New Roman"/>
          <w:sz w:val="28"/>
          <w:szCs w:val="28"/>
        </w:rPr>
        <w:t>В.І.Левкін</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Н.В.Кудріна</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В.Л.Згоба</w:t>
      </w:r>
      <w:proofErr w:type="spellEnd"/>
      <w:r w:rsidR="004B0274" w:rsidRPr="00486382">
        <w:rPr>
          <w:rFonts w:ascii="Times New Roman" w:hAnsi="Times New Roman" w:cs="Times New Roman"/>
          <w:sz w:val="28"/>
          <w:szCs w:val="28"/>
        </w:rPr>
        <w:t>. Л.: ЛДУФК, 2011. 136 с.</w:t>
      </w:r>
    </w:p>
    <w:p w14:paraId="7499C95F"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Леонтьєв О.В., Максимов Г.Я., Леонтьєва І.В. «Основи теорії та методики підготовки гандболістів». Навчальний посібник. Луганськ : 2015.  98 с.</w:t>
      </w:r>
    </w:p>
    <w:p w14:paraId="1EBDBFCB"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486382">
        <w:rPr>
          <w:rFonts w:ascii="Times New Roman" w:hAnsi="Times New Roman" w:cs="Times New Roman"/>
          <w:sz w:val="28"/>
          <w:szCs w:val="28"/>
        </w:rPr>
        <w:t>Лук’янцева</w:t>
      </w:r>
      <w:proofErr w:type="spellEnd"/>
      <w:r w:rsidR="004B0274" w:rsidRPr="00486382">
        <w:rPr>
          <w:rFonts w:ascii="Times New Roman" w:hAnsi="Times New Roman" w:cs="Times New Roman"/>
          <w:sz w:val="28"/>
          <w:szCs w:val="28"/>
        </w:rPr>
        <w:t xml:space="preserve"> В.Г. Фізіологія людини. </w:t>
      </w:r>
      <w:proofErr w:type="spellStart"/>
      <w:r w:rsidR="004B0274" w:rsidRPr="00486382">
        <w:rPr>
          <w:rFonts w:ascii="Times New Roman" w:hAnsi="Times New Roman" w:cs="Times New Roman"/>
          <w:sz w:val="28"/>
          <w:szCs w:val="28"/>
        </w:rPr>
        <w:t>Навч</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посіб</w:t>
      </w:r>
      <w:proofErr w:type="spellEnd"/>
      <w:r w:rsidR="004B0274" w:rsidRPr="00486382">
        <w:rPr>
          <w:rFonts w:ascii="Times New Roman" w:hAnsi="Times New Roman" w:cs="Times New Roman"/>
          <w:sz w:val="28"/>
          <w:szCs w:val="28"/>
        </w:rPr>
        <w:t>. Київ: Олімпійська література, 2018. 182 с.</w:t>
      </w:r>
    </w:p>
    <w:p w14:paraId="6A4BB798"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eastAsia="Calibri" w:hAnsi="Times New Roman" w:cs="Times New Roman"/>
          <w:bCs/>
          <w:sz w:val="28"/>
          <w:szCs w:val="28"/>
          <w:lang w:eastAsia="ru-RU"/>
        </w:rPr>
        <w:t xml:space="preserve">Маляр Е.І., Маляр Н.С. </w:t>
      </w:r>
      <w:r w:rsidR="004B0274" w:rsidRPr="00486382">
        <w:rPr>
          <w:rFonts w:ascii="Times New Roman" w:hAnsi="Times New Roman" w:cs="Times New Roman"/>
          <w:bCs/>
          <w:sz w:val="28"/>
          <w:szCs w:val="28"/>
        </w:rPr>
        <w:t>Теорія і методика спортивного тренування</w:t>
      </w:r>
      <w:r w:rsidR="004B0274" w:rsidRPr="00486382">
        <w:rPr>
          <w:rFonts w:ascii="Times New Roman" w:eastAsia="Calibri" w:hAnsi="Times New Roman" w:cs="Times New Roman"/>
          <w:bCs/>
          <w:sz w:val="28"/>
          <w:szCs w:val="28"/>
          <w:lang w:eastAsia="ru-RU"/>
        </w:rPr>
        <w:t>: Методичні рекомендації / Тернопіль, ТНЕУ: Економічна думка, 2020. 55 с.</w:t>
      </w:r>
    </w:p>
    <w:p w14:paraId="254C514E"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eastAsia="Calibri" w:hAnsi="Times New Roman" w:cs="Times New Roman"/>
          <w:bCs/>
          <w:sz w:val="28"/>
          <w:szCs w:val="28"/>
          <w:lang w:eastAsia="ru-RU"/>
        </w:rPr>
        <w:t xml:space="preserve">Маляр Е.І., Маляр Н.С. </w:t>
      </w:r>
      <w:r w:rsidR="004B0274" w:rsidRPr="00486382">
        <w:rPr>
          <w:rFonts w:ascii="Times New Roman" w:hAnsi="Times New Roman" w:cs="Times New Roman"/>
          <w:bCs/>
          <w:sz w:val="28"/>
          <w:szCs w:val="28"/>
        </w:rPr>
        <w:t>Основи спортивної підготовки</w:t>
      </w:r>
      <w:r w:rsidR="004B0274" w:rsidRPr="00486382">
        <w:rPr>
          <w:rFonts w:ascii="Times New Roman" w:eastAsia="Calibri" w:hAnsi="Times New Roman" w:cs="Times New Roman"/>
          <w:bCs/>
          <w:sz w:val="28"/>
          <w:szCs w:val="28"/>
          <w:lang w:eastAsia="ru-RU"/>
        </w:rPr>
        <w:t>: Навчальний посібник / Тернопіль, ТНЕУ: Економічна думка, 2018. 96 с.</w:t>
      </w:r>
    </w:p>
    <w:p w14:paraId="0B167D6D"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E73BB3" w:rsidRPr="00486382">
        <w:rPr>
          <w:rFonts w:ascii="Times New Roman" w:eastAsia="Times New Roman" w:hAnsi="Times New Roman" w:cs="Times New Roman"/>
          <w:sz w:val="28"/>
          <w:szCs w:val="28"/>
          <w:lang w:val="ru-RU" w:eastAsia="uk-UA"/>
        </w:rPr>
        <w:t>Матвеев Л.П. Теория и методика физической культуры</w:t>
      </w:r>
      <w:r w:rsidR="00DB364C" w:rsidRPr="00486382">
        <w:rPr>
          <w:rFonts w:ascii="Times New Roman" w:eastAsia="Times New Roman" w:hAnsi="Times New Roman" w:cs="Times New Roman"/>
          <w:sz w:val="28"/>
          <w:szCs w:val="28"/>
          <w:lang w:val="ru-RU" w:eastAsia="uk-UA"/>
        </w:rPr>
        <w:t xml:space="preserve">. </w:t>
      </w:r>
      <w:r w:rsidR="00E73BB3" w:rsidRPr="00486382">
        <w:rPr>
          <w:rFonts w:ascii="Times New Roman" w:eastAsia="Times New Roman" w:hAnsi="Times New Roman" w:cs="Times New Roman"/>
          <w:sz w:val="28"/>
          <w:szCs w:val="28"/>
          <w:lang w:val="ru-RU" w:eastAsia="uk-UA"/>
        </w:rPr>
        <w:t xml:space="preserve">3-е изд., </w:t>
      </w:r>
      <w:proofErr w:type="spellStart"/>
      <w:r w:rsidR="00E73BB3" w:rsidRPr="00486382">
        <w:rPr>
          <w:rFonts w:ascii="Times New Roman" w:eastAsia="Times New Roman" w:hAnsi="Times New Roman" w:cs="Times New Roman"/>
          <w:sz w:val="28"/>
          <w:szCs w:val="28"/>
          <w:lang w:val="ru-RU" w:eastAsia="uk-UA"/>
        </w:rPr>
        <w:t>перераб</w:t>
      </w:r>
      <w:proofErr w:type="spellEnd"/>
      <w:proofErr w:type="gramStart"/>
      <w:r w:rsidR="00E73BB3" w:rsidRPr="00486382">
        <w:rPr>
          <w:rFonts w:ascii="Times New Roman" w:eastAsia="Times New Roman" w:hAnsi="Times New Roman" w:cs="Times New Roman"/>
          <w:sz w:val="28"/>
          <w:szCs w:val="28"/>
          <w:lang w:val="ru-RU" w:eastAsia="uk-UA"/>
        </w:rPr>
        <w:t>.</w:t>
      </w:r>
      <w:proofErr w:type="gramEnd"/>
      <w:r w:rsidR="00E73BB3" w:rsidRPr="00486382">
        <w:rPr>
          <w:rFonts w:ascii="Times New Roman" w:eastAsia="Times New Roman" w:hAnsi="Times New Roman" w:cs="Times New Roman"/>
          <w:sz w:val="28"/>
          <w:szCs w:val="28"/>
          <w:lang w:val="ru-RU" w:eastAsia="uk-UA"/>
        </w:rPr>
        <w:t xml:space="preserve"> и доп. М.: Физкультура и Спорт, 2008</w:t>
      </w:r>
      <w:r w:rsidR="00DB364C" w:rsidRPr="00486382">
        <w:rPr>
          <w:rFonts w:ascii="Times New Roman" w:eastAsia="Times New Roman" w:hAnsi="Times New Roman" w:cs="Times New Roman"/>
          <w:sz w:val="28"/>
          <w:szCs w:val="28"/>
          <w:lang w:val="ru-RU" w:eastAsia="uk-UA"/>
        </w:rPr>
        <w:t xml:space="preserve">. </w:t>
      </w:r>
      <w:r w:rsidR="00E73BB3" w:rsidRPr="00486382">
        <w:rPr>
          <w:rFonts w:ascii="Times New Roman" w:eastAsia="Times New Roman" w:hAnsi="Times New Roman" w:cs="Times New Roman"/>
          <w:sz w:val="28"/>
          <w:szCs w:val="28"/>
          <w:lang w:val="ru-RU" w:eastAsia="uk-UA"/>
        </w:rPr>
        <w:t>544 с.</w:t>
      </w:r>
    </w:p>
    <w:p w14:paraId="786D4D6A"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Мельник В. До проблеми формування складу команд у ігрових видах спорту (на прикладі гандболу) / Мельник В., </w:t>
      </w:r>
      <w:proofErr w:type="spellStart"/>
      <w:r w:rsidR="004B0274" w:rsidRPr="00486382">
        <w:rPr>
          <w:rFonts w:ascii="Times New Roman" w:hAnsi="Times New Roman" w:cs="Times New Roman"/>
          <w:sz w:val="28"/>
          <w:szCs w:val="28"/>
        </w:rPr>
        <w:t>Лібович</w:t>
      </w:r>
      <w:proofErr w:type="spellEnd"/>
      <w:r w:rsidR="004B0274" w:rsidRPr="00486382">
        <w:rPr>
          <w:rFonts w:ascii="Times New Roman" w:hAnsi="Times New Roman" w:cs="Times New Roman"/>
          <w:sz w:val="28"/>
          <w:szCs w:val="28"/>
        </w:rPr>
        <w:t xml:space="preserve"> Н. // Фізична культура і спорт: досвід та перспективи : матеріали </w:t>
      </w:r>
      <w:proofErr w:type="spellStart"/>
      <w:r w:rsidR="004B0274" w:rsidRPr="00486382">
        <w:rPr>
          <w:rFonts w:ascii="Times New Roman" w:hAnsi="Times New Roman" w:cs="Times New Roman"/>
          <w:sz w:val="28"/>
          <w:szCs w:val="28"/>
        </w:rPr>
        <w:t>Міжнар</w:t>
      </w:r>
      <w:proofErr w:type="spellEnd"/>
      <w:r w:rsidR="004B0274" w:rsidRPr="00486382">
        <w:rPr>
          <w:rFonts w:ascii="Times New Roman" w:hAnsi="Times New Roman" w:cs="Times New Roman"/>
          <w:sz w:val="28"/>
          <w:szCs w:val="28"/>
        </w:rPr>
        <w:t>. наук.–</w:t>
      </w:r>
      <w:proofErr w:type="spellStart"/>
      <w:r w:rsidR="004B0274" w:rsidRPr="00486382">
        <w:rPr>
          <w:rFonts w:ascii="Times New Roman" w:hAnsi="Times New Roman" w:cs="Times New Roman"/>
          <w:sz w:val="28"/>
          <w:szCs w:val="28"/>
        </w:rPr>
        <w:t>практ</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конф</w:t>
      </w:r>
      <w:proofErr w:type="spellEnd"/>
      <w:r w:rsidR="004B0274" w:rsidRPr="00486382">
        <w:rPr>
          <w:rFonts w:ascii="Times New Roman" w:hAnsi="Times New Roman" w:cs="Times New Roman"/>
          <w:sz w:val="28"/>
          <w:szCs w:val="28"/>
        </w:rPr>
        <w:t xml:space="preserve">. (6–7 квітня 2017 р.). Чернівці, 2017. С. 28–30. </w:t>
      </w:r>
    </w:p>
    <w:p w14:paraId="187F79FF"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Мельник В. Ефективність програми удосконалення </w:t>
      </w:r>
      <w:proofErr w:type="spellStart"/>
      <w:r w:rsidR="004B0274" w:rsidRPr="00486382">
        <w:rPr>
          <w:rFonts w:ascii="Times New Roman" w:hAnsi="Times New Roman" w:cs="Times New Roman"/>
          <w:sz w:val="28"/>
          <w:szCs w:val="28"/>
        </w:rPr>
        <w:t>атакувальних</w:t>
      </w:r>
      <w:proofErr w:type="spellEnd"/>
      <w:r w:rsidR="004B0274" w:rsidRPr="00486382">
        <w:rPr>
          <w:rFonts w:ascii="Times New Roman" w:hAnsi="Times New Roman" w:cs="Times New Roman"/>
          <w:sz w:val="28"/>
          <w:szCs w:val="28"/>
        </w:rPr>
        <w:t xml:space="preserve"> тактичних дій гандболістів на етапі підготовки до вищих досягнень / Валерій Мельник, Мар’ян </w:t>
      </w:r>
      <w:proofErr w:type="spellStart"/>
      <w:r w:rsidR="004B0274" w:rsidRPr="00486382">
        <w:rPr>
          <w:rFonts w:ascii="Times New Roman" w:hAnsi="Times New Roman" w:cs="Times New Roman"/>
          <w:sz w:val="28"/>
          <w:szCs w:val="28"/>
        </w:rPr>
        <w:t>Пітин</w:t>
      </w:r>
      <w:proofErr w:type="spellEnd"/>
      <w:r w:rsidR="004B0274" w:rsidRPr="00486382">
        <w:rPr>
          <w:rFonts w:ascii="Times New Roman" w:hAnsi="Times New Roman" w:cs="Times New Roman"/>
          <w:sz w:val="28"/>
          <w:szCs w:val="28"/>
        </w:rPr>
        <w:t xml:space="preserve"> // Фізична активність, здоров’я і спорт. 2015. № 1(19). С. 38–46. </w:t>
      </w:r>
    </w:p>
    <w:p w14:paraId="54767EBE"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Мельник В. Кількісні показники та результативність виконання кидків з різних позицій гандболістами 16–17 років / Мельник В., Левків В., </w:t>
      </w:r>
      <w:proofErr w:type="spellStart"/>
      <w:r w:rsidR="004B0274" w:rsidRPr="00486382">
        <w:rPr>
          <w:rFonts w:ascii="Times New Roman" w:hAnsi="Times New Roman" w:cs="Times New Roman"/>
          <w:sz w:val="28"/>
          <w:szCs w:val="28"/>
        </w:rPr>
        <w:t>Канішевський</w:t>
      </w:r>
      <w:proofErr w:type="spellEnd"/>
      <w:r w:rsidR="004B0274" w:rsidRPr="00486382">
        <w:rPr>
          <w:rFonts w:ascii="Times New Roman" w:hAnsi="Times New Roman" w:cs="Times New Roman"/>
          <w:sz w:val="28"/>
          <w:szCs w:val="28"/>
        </w:rPr>
        <w:t xml:space="preserve"> В. // Спортивний вісник Придніпров’я. 2006. № 3. С. 34–36. </w:t>
      </w:r>
    </w:p>
    <w:p w14:paraId="634ED242" w14:textId="16B8AB7A"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Мельник В. Порівняльна характеристика показників тактичних дій у нападі гандболістів на різних етапах системи багаторічної підготовки / Валерій Мельник, Мар’ян </w:t>
      </w:r>
      <w:proofErr w:type="spellStart"/>
      <w:r w:rsidR="004B0274" w:rsidRPr="00486382">
        <w:rPr>
          <w:rFonts w:ascii="Times New Roman" w:hAnsi="Times New Roman" w:cs="Times New Roman"/>
          <w:sz w:val="28"/>
          <w:szCs w:val="28"/>
        </w:rPr>
        <w:t>Пітин</w:t>
      </w:r>
      <w:proofErr w:type="spellEnd"/>
      <w:r w:rsidR="004B0274" w:rsidRPr="00486382">
        <w:rPr>
          <w:rFonts w:ascii="Times New Roman" w:hAnsi="Times New Roman" w:cs="Times New Roman"/>
          <w:sz w:val="28"/>
          <w:szCs w:val="28"/>
        </w:rPr>
        <w:t xml:space="preserve"> // Молодіжний науковий вісник </w:t>
      </w:r>
      <w:proofErr w:type="spellStart"/>
      <w:r w:rsidR="004B0274" w:rsidRPr="00486382">
        <w:rPr>
          <w:rFonts w:ascii="Times New Roman" w:hAnsi="Times New Roman" w:cs="Times New Roman"/>
          <w:sz w:val="28"/>
          <w:szCs w:val="28"/>
        </w:rPr>
        <w:t>Східноєвроп</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нац</w:t>
      </w:r>
      <w:proofErr w:type="spellEnd"/>
      <w:r w:rsidR="004B0274" w:rsidRPr="00486382">
        <w:rPr>
          <w:rFonts w:ascii="Times New Roman" w:hAnsi="Times New Roman" w:cs="Times New Roman"/>
          <w:sz w:val="28"/>
          <w:szCs w:val="28"/>
        </w:rPr>
        <w:t xml:space="preserve">. ун-ту імені Лесі Українки : </w:t>
      </w:r>
      <w:proofErr w:type="spellStart"/>
      <w:r w:rsidR="004B0274" w:rsidRPr="00486382">
        <w:rPr>
          <w:rFonts w:ascii="Times New Roman" w:hAnsi="Times New Roman" w:cs="Times New Roman"/>
          <w:sz w:val="28"/>
          <w:szCs w:val="28"/>
        </w:rPr>
        <w:t>зб</w:t>
      </w:r>
      <w:proofErr w:type="spellEnd"/>
      <w:r w:rsidR="004B0274" w:rsidRPr="00486382">
        <w:rPr>
          <w:rFonts w:ascii="Times New Roman" w:hAnsi="Times New Roman" w:cs="Times New Roman"/>
          <w:sz w:val="28"/>
          <w:szCs w:val="28"/>
        </w:rPr>
        <w:t xml:space="preserve">. наук. пр. Луцьк, 2015. </w:t>
      </w:r>
      <w:proofErr w:type="spellStart"/>
      <w:r w:rsidR="004B0274" w:rsidRPr="00486382">
        <w:rPr>
          <w:rFonts w:ascii="Times New Roman" w:hAnsi="Times New Roman" w:cs="Times New Roman"/>
          <w:sz w:val="28"/>
          <w:szCs w:val="28"/>
        </w:rPr>
        <w:t>Вип</w:t>
      </w:r>
      <w:proofErr w:type="spellEnd"/>
      <w:r w:rsidR="004B0274" w:rsidRPr="00486382">
        <w:rPr>
          <w:rFonts w:ascii="Times New Roman" w:hAnsi="Times New Roman" w:cs="Times New Roman"/>
          <w:sz w:val="28"/>
          <w:szCs w:val="28"/>
        </w:rPr>
        <w:t xml:space="preserve">. 17. С. 146–150. </w:t>
      </w:r>
    </w:p>
    <w:p w14:paraId="544B081C"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Мельник В. Структура та ефективність виконання паралельних групових </w:t>
      </w:r>
      <w:r w:rsidR="004B0274" w:rsidRPr="00486382">
        <w:rPr>
          <w:rFonts w:ascii="Times New Roman" w:hAnsi="Times New Roman" w:cs="Times New Roman"/>
          <w:sz w:val="28"/>
          <w:szCs w:val="28"/>
        </w:rPr>
        <w:lastRenderedPageBreak/>
        <w:t xml:space="preserve">взаємодій у нападі юними гандболістами / Валерій Мельник, Володимир Левків // Молода спортивна наука України : </w:t>
      </w:r>
      <w:proofErr w:type="spellStart"/>
      <w:r w:rsidR="004B0274" w:rsidRPr="00486382">
        <w:rPr>
          <w:rFonts w:ascii="Times New Roman" w:hAnsi="Times New Roman" w:cs="Times New Roman"/>
          <w:sz w:val="28"/>
          <w:szCs w:val="28"/>
        </w:rPr>
        <w:t>зб</w:t>
      </w:r>
      <w:proofErr w:type="spellEnd"/>
      <w:r w:rsidR="004B0274" w:rsidRPr="00486382">
        <w:rPr>
          <w:rFonts w:ascii="Times New Roman" w:hAnsi="Times New Roman" w:cs="Times New Roman"/>
          <w:sz w:val="28"/>
          <w:szCs w:val="28"/>
        </w:rPr>
        <w:t xml:space="preserve">. наук. пр. з галузі </w:t>
      </w:r>
      <w:proofErr w:type="spellStart"/>
      <w:r w:rsidR="004B0274" w:rsidRPr="00486382">
        <w:rPr>
          <w:rFonts w:ascii="Times New Roman" w:hAnsi="Times New Roman" w:cs="Times New Roman"/>
          <w:sz w:val="28"/>
          <w:szCs w:val="28"/>
        </w:rPr>
        <w:t>фіз</w:t>
      </w:r>
      <w:proofErr w:type="spellEnd"/>
      <w:r w:rsidR="004B0274" w:rsidRPr="00486382">
        <w:rPr>
          <w:rFonts w:ascii="Times New Roman" w:hAnsi="Times New Roman" w:cs="Times New Roman"/>
          <w:sz w:val="28"/>
          <w:szCs w:val="28"/>
        </w:rPr>
        <w:t xml:space="preserve">. виховання, спорту і здоров'я людини / за </w:t>
      </w:r>
      <w:proofErr w:type="spellStart"/>
      <w:r w:rsidR="004B0274" w:rsidRPr="00486382">
        <w:rPr>
          <w:rFonts w:ascii="Times New Roman" w:hAnsi="Times New Roman" w:cs="Times New Roman"/>
          <w:sz w:val="28"/>
          <w:szCs w:val="28"/>
        </w:rPr>
        <w:t>заг</w:t>
      </w:r>
      <w:proofErr w:type="spellEnd"/>
      <w:r w:rsidR="004B0274" w:rsidRPr="00486382">
        <w:rPr>
          <w:rFonts w:ascii="Times New Roman" w:hAnsi="Times New Roman" w:cs="Times New Roman"/>
          <w:sz w:val="28"/>
          <w:szCs w:val="28"/>
        </w:rPr>
        <w:t xml:space="preserve">. ред. Євгена Приступи. Львів, 2011. </w:t>
      </w:r>
      <w:proofErr w:type="spellStart"/>
      <w:r w:rsidR="004B0274" w:rsidRPr="00486382">
        <w:rPr>
          <w:rFonts w:ascii="Times New Roman" w:hAnsi="Times New Roman" w:cs="Times New Roman"/>
          <w:sz w:val="28"/>
          <w:szCs w:val="28"/>
        </w:rPr>
        <w:t>Вип</w:t>
      </w:r>
      <w:proofErr w:type="spellEnd"/>
      <w:r w:rsidR="004B0274" w:rsidRPr="00486382">
        <w:rPr>
          <w:rFonts w:ascii="Times New Roman" w:hAnsi="Times New Roman" w:cs="Times New Roman"/>
          <w:sz w:val="28"/>
          <w:szCs w:val="28"/>
        </w:rPr>
        <w:t>. 15, т. 1. С. 183–188.</w:t>
      </w:r>
    </w:p>
    <w:p w14:paraId="4CD1395B" w14:textId="50F71BBD"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Мельник В. Структура та ефективність виконання </w:t>
      </w:r>
      <w:proofErr w:type="spellStart"/>
      <w:r w:rsidR="004B0274" w:rsidRPr="00486382">
        <w:rPr>
          <w:rFonts w:ascii="Times New Roman" w:hAnsi="Times New Roman" w:cs="Times New Roman"/>
          <w:sz w:val="28"/>
          <w:szCs w:val="28"/>
        </w:rPr>
        <w:t>схресних</w:t>
      </w:r>
      <w:proofErr w:type="spellEnd"/>
      <w:r w:rsidR="004B0274" w:rsidRPr="00486382">
        <w:rPr>
          <w:rFonts w:ascii="Times New Roman" w:hAnsi="Times New Roman" w:cs="Times New Roman"/>
          <w:sz w:val="28"/>
          <w:szCs w:val="28"/>
        </w:rPr>
        <w:t xml:space="preserve"> та комбінованих групових взаємодій у нападі юних гандболістів / Валерій Мельник, Володимир Левків, Олександр </w:t>
      </w:r>
      <w:proofErr w:type="spellStart"/>
      <w:r w:rsidR="004B0274" w:rsidRPr="00486382">
        <w:rPr>
          <w:rFonts w:ascii="Times New Roman" w:hAnsi="Times New Roman" w:cs="Times New Roman"/>
          <w:sz w:val="28"/>
          <w:szCs w:val="28"/>
        </w:rPr>
        <w:t>Ківерник</w:t>
      </w:r>
      <w:proofErr w:type="spellEnd"/>
      <w:r w:rsidR="004B0274" w:rsidRPr="00486382">
        <w:rPr>
          <w:rFonts w:ascii="Times New Roman" w:hAnsi="Times New Roman" w:cs="Times New Roman"/>
          <w:sz w:val="28"/>
          <w:szCs w:val="28"/>
        </w:rPr>
        <w:t xml:space="preserve"> // Молода спортивна наука України : </w:t>
      </w:r>
      <w:proofErr w:type="spellStart"/>
      <w:r w:rsidR="004B0274" w:rsidRPr="00486382">
        <w:rPr>
          <w:rFonts w:ascii="Times New Roman" w:hAnsi="Times New Roman" w:cs="Times New Roman"/>
          <w:sz w:val="28"/>
          <w:szCs w:val="28"/>
        </w:rPr>
        <w:t>зб</w:t>
      </w:r>
      <w:proofErr w:type="spellEnd"/>
      <w:r w:rsidR="004B0274" w:rsidRPr="00486382">
        <w:rPr>
          <w:rFonts w:ascii="Times New Roman" w:hAnsi="Times New Roman" w:cs="Times New Roman"/>
          <w:sz w:val="28"/>
          <w:szCs w:val="28"/>
        </w:rPr>
        <w:t xml:space="preserve">. наук. пр. з галузі </w:t>
      </w:r>
      <w:proofErr w:type="spellStart"/>
      <w:r w:rsidR="004B0274" w:rsidRPr="00486382">
        <w:rPr>
          <w:rFonts w:ascii="Times New Roman" w:hAnsi="Times New Roman" w:cs="Times New Roman"/>
          <w:sz w:val="28"/>
          <w:szCs w:val="28"/>
        </w:rPr>
        <w:t>фіз</w:t>
      </w:r>
      <w:proofErr w:type="spellEnd"/>
      <w:r w:rsidR="004B0274" w:rsidRPr="00486382">
        <w:rPr>
          <w:rFonts w:ascii="Times New Roman" w:hAnsi="Times New Roman" w:cs="Times New Roman"/>
          <w:sz w:val="28"/>
          <w:szCs w:val="28"/>
        </w:rPr>
        <w:t xml:space="preserve">. виховання, спорту і здоров'я людини / за </w:t>
      </w:r>
      <w:proofErr w:type="spellStart"/>
      <w:r w:rsidR="004B0274" w:rsidRPr="00486382">
        <w:rPr>
          <w:rFonts w:ascii="Times New Roman" w:hAnsi="Times New Roman" w:cs="Times New Roman"/>
          <w:sz w:val="28"/>
          <w:szCs w:val="28"/>
        </w:rPr>
        <w:t>заг</w:t>
      </w:r>
      <w:proofErr w:type="spellEnd"/>
      <w:r w:rsidR="004B0274" w:rsidRPr="00486382">
        <w:rPr>
          <w:rFonts w:ascii="Times New Roman" w:hAnsi="Times New Roman" w:cs="Times New Roman"/>
          <w:sz w:val="28"/>
          <w:szCs w:val="28"/>
        </w:rPr>
        <w:t xml:space="preserve">. ред. Євгена Приступи. Львів, 2012. </w:t>
      </w:r>
      <w:proofErr w:type="spellStart"/>
      <w:r w:rsidR="004B0274" w:rsidRPr="00486382">
        <w:rPr>
          <w:rFonts w:ascii="Times New Roman" w:hAnsi="Times New Roman" w:cs="Times New Roman"/>
          <w:sz w:val="28"/>
          <w:szCs w:val="28"/>
        </w:rPr>
        <w:t>Вип</w:t>
      </w:r>
      <w:proofErr w:type="spellEnd"/>
      <w:r w:rsidR="004B0274" w:rsidRPr="00486382">
        <w:rPr>
          <w:rFonts w:ascii="Times New Roman" w:hAnsi="Times New Roman" w:cs="Times New Roman"/>
          <w:sz w:val="28"/>
          <w:szCs w:val="28"/>
        </w:rPr>
        <w:t>. 16, т. 1.</w:t>
      </w:r>
      <w:r w:rsidR="00B07293">
        <w:rPr>
          <w:rFonts w:ascii="Times New Roman" w:hAnsi="Times New Roman" w:cs="Times New Roman"/>
          <w:sz w:val="28"/>
          <w:szCs w:val="28"/>
        </w:rPr>
        <w:t xml:space="preserve"> </w:t>
      </w:r>
      <w:r w:rsidR="004B0274" w:rsidRPr="00486382">
        <w:rPr>
          <w:rFonts w:ascii="Times New Roman" w:hAnsi="Times New Roman" w:cs="Times New Roman"/>
          <w:sz w:val="28"/>
          <w:szCs w:val="28"/>
        </w:rPr>
        <w:t xml:space="preserve">С. 182–187. </w:t>
      </w:r>
    </w:p>
    <w:p w14:paraId="5461B8D9" w14:textId="77777777" w:rsidR="00486382" w:rsidRP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Мельник В. Структура та ефективність командних атакуючих дій гандболістів різної спортивної кваліфікації / Валерій Мельник, Володимир Левків // Молода спортивна наука України : </w:t>
      </w:r>
      <w:proofErr w:type="spellStart"/>
      <w:r w:rsidR="004B0274" w:rsidRPr="00486382">
        <w:rPr>
          <w:rFonts w:ascii="Times New Roman" w:hAnsi="Times New Roman" w:cs="Times New Roman"/>
          <w:sz w:val="28"/>
          <w:szCs w:val="28"/>
        </w:rPr>
        <w:t>зб</w:t>
      </w:r>
      <w:proofErr w:type="spellEnd"/>
      <w:r w:rsidR="004B0274" w:rsidRPr="00486382">
        <w:rPr>
          <w:rFonts w:ascii="Times New Roman" w:hAnsi="Times New Roman" w:cs="Times New Roman"/>
          <w:sz w:val="28"/>
          <w:szCs w:val="28"/>
        </w:rPr>
        <w:t xml:space="preserve">. наук. пр. з галузі </w:t>
      </w:r>
      <w:proofErr w:type="spellStart"/>
      <w:r w:rsidR="004B0274" w:rsidRPr="00486382">
        <w:rPr>
          <w:rFonts w:ascii="Times New Roman" w:hAnsi="Times New Roman" w:cs="Times New Roman"/>
          <w:sz w:val="28"/>
          <w:szCs w:val="28"/>
        </w:rPr>
        <w:t>фіз</w:t>
      </w:r>
      <w:proofErr w:type="spellEnd"/>
      <w:r w:rsidR="004B0274" w:rsidRPr="00486382">
        <w:rPr>
          <w:rFonts w:ascii="Times New Roman" w:hAnsi="Times New Roman" w:cs="Times New Roman"/>
          <w:sz w:val="28"/>
          <w:szCs w:val="28"/>
        </w:rPr>
        <w:t xml:space="preserve">. культури та спорту. Львів, 2008. </w:t>
      </w:r>
      <w:proofErr w:type="spellStart"/>
      <w:r w:rsidR="004B0274" w:rsidRPr="00486382">
        <w:rPr>
          <w:rFonts w:ascii="Times New Roman" w:hAnsi="Times New Roman" w:cs="Times New Roman"/>
          <w:sz w:val="28"/>
          <w:szCs w:val="28"/>
        </w:rPr>
        <w:t>Вип</w:t>
      </w:r>
      <w:proofErr w:type="spellEnd"/>
      <w:r w:rsidR="004B0274" w:rsidRPr="00486382">
        <w:rPr>
          <w:rFonts w:ascii="Times New Roman" w:hAnsi="Times New Roman" w:cs="Times New Roman"/>
          <w:sz w:val="28"/>
          <w:szCs w:val="28"/>
        </w:rPr>
        <w:t>. 12, т. 1. С. 199–203</w:t>
      </w:r>
    </w:p>
    <w:p w14:paraId="3BA05270"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Надикто</w:t>
      </w:r>
      <w:proofErr w:type="spellEnd"/>
      <w:r w:rsidR="004B0274" w:rsidRPr="00486382">
        <w:rPr>
          <w:rFonts w:ascii="Times New Roman" w:hAnsi="Times New Roman" w:cs="Times New Roman"/>
          <w:sz w:val="28"/>
          <w:szCs w:val="28"/>
        </w:rPr>
        <w:t xml:space="preserve"> В.Т. Основи наукових досліджень: підручник. Херсон: ОЛДІПЛЮС, 2017. 268 с.</w:t>
      </w:r>
    </w:p>
    <w:p w14:paraId="09CD64B2"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Основи науково-дослідної роботи магістрантів та аспірантів у вищих навчальних закладах (спец.: 017 Фізична культура і спорт) : </w:t>
      </w:r>
      <w:proofErr w:type="spellStart"/>
      <w:r w:rsidR="004B0274" w:rsidRPr="00486382">
        <w:rPr>
          <w:rFonts w:ascii="Times New Roman" w:hAnsi="Times New Roman" w:cs="Times New Roman"/>
          <w:sz w:val="28"/>
          <w:szCs w:val="28"/>
        </w:rPr>
        <w:t>навч</w:t>
      </w:r>
      <w:proofErr w:type="spellEnd"/>
      <w:r w:rsidR="004B0274" w:rsidRPr="00486382">
        <w:rPr>
          <w:rFonts w:ascii="Times New Roman" w:hAnsi="Times New Roman" w:cs="Times New Roman"/>
          <w:sz w:val="28"/>
          <w:szCs w:val="28"/>
        </w:rPr>
        <w:t xml:space="preserve">. посібник. / за </w:t>
      </w:r>
      <w:proofErr w:type="spellStart"/>
      <w:r w:rsidR="004B0274" w:rsidRPr="00486382">
        <w:rPr>
          <w:rFonts w:ascii="Times New Roman" w:hAnsi="Times New Roman" w:cs="Times New Roman"/>
          <w:sz w:val="28"/>
          <w:szCs w:val="28"/>
        </w:rPr>
        <w:t>заг</w:t>
      </w:r>
      <w:proofErr w:type="spellEnd"/>
      <w:r w:rsidR="004B0274" w:rsidRPr="00486382">
        <w:rPr>
          <w:rFonts w:ascii="Times New Roman" w:hAnsi="Times New Roman" w:cs="Times New Roman"/>
          <w:sz w:val="28"/>
          <w:szCs w:val="28"/>
        </w:rPr>
        <w:t xml:space="preserve">. ред. В. М. </w:t>
      </w:r>
      <w:proofErr w:type="spellStart"/>
      <w:r w:rsidR="004B0274" w:rsidRPr="00486382">
        <w:rPr>
          <w:rFonts w:ascii="Times New Roman" w:hAnsi="Times New Roman" w:cs="Times New Roman"/>
          <w:sz w:val="28"/>
          <w:szCs w:val="28"/>
        </w:rPr>
        <w:t>Костюкевича</w:t>
      </w:r>
      <w:proofErr w:type="spellEnd"/>
      <w:r w:rsidR="004B0274" w:rsidRPr="00486382">
        <w:rPr>
          <w:rFonts w:ascii="Times New Roman" w:hAnsi="Times New Roman" w:cs="Times New Roman"/>
          <w:sz w:val="28"/>
          <w:szCs w:val="28"/>
        </w:rPr>
        <w:t>. Вінниця : ТОВ «</w:t>
      </w:r>
      <w:proofErr w:type="spellStart"/>
      <w:r w:rsidR="004B0274" w:rsidRPr="00486382">
        <w:rPr>
          <w:rFonts w:ascii="Times New Roman" w:hAnsi="Times New Roman" w:cs="Times New Roman"/>
          <w:sz w:val="28"/>
          <w:szCs w:val="28"/>
        </w:rPr>
        <w:t>Нілан</w:t>
      </w:r>
      <w:proofErr w:type="spellEnd"/>
      <w:r w:rsidR="004B0274" w:rsidRPr="00486382">
        <w:rPr>
          <w:rFonts w:ascii="Times New Roman" w:hAnsi="Times New Roman" w:cs="Times New Roman"/>
          <w:sz w:val="28"/>
          <w:szCs w:val="28"/>
        </w:rPr>
        <w:t>-ЛТД», 2016. 554 с.</w:t>
      </w:r>
    </w:p>
    <w:p w14:paraId="4AACC582" w14:textId="32EFFDF9"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486382">
        <w:rPr>
          <w:rFonts w:ascii="Times New Roman" w:hAnsi="Times New Roman" w:cs="Times New Roman"/>
          <w:sz w:val="28"/>
          <w:szCs w:val="28"/>
        </w:rPr>
        <w:t>Параховський</w:t>
      </w:r>
      <w:proofErr w:type="spellEnd"/>
      <w:r w:rsidR="004B0274" w:rsidRPr="00486382">
        <w:rPr>
          <w:rFonts w:ascii="Times New Roman" w:hAnsi="Times New Roman" w:cs="Times New Roman"/>
          <w:sz w:val="28"/>
          <w:szCs w:val="28"/>
        </w:rPr>
        <w:t xml:space="preserve"> М.В. «</w:t>
      </w:r>
      <w:proofErr w:type="spellStart"/>
      <w:r w:rsidR="004B0274" w:rsidRPr="00486382">
        <w:rPr>
          <w:rFonts w:ascii="Times New Roman" w:hAnsi="Times New Roman" w:cs="Times New Roman"/>
          <w:sz w:val="28"/>
          <w:szCs w:val="28"/>
        </w:rPr>
        <w:t>Повышение</w:t>
      </w:r>
      <w:proofErr w:type="spellEnd"/>
      <w:r w:rsidR="004B0274" w:rsidRPr="00486382">
        <w:rPr>
          <w:rFonts w:ascii="Times New Roman" w:hAnsi="Times New Roman" w:cs="Times New Roman"/>
          <w:sz w:val="28"/>
          <w:szCs w:val="28"/>
        </w:rPr>
        <w:t xml:space="preserve"> спортивного майстерства (гандбол)». Методичні рекомендації. Вітебськ: (ВДУ), 2020. 50 с.</w:t>
      </w:r>
    </w:p>
    <w:p w14:paraId="0002C77B" w14:textId="77777777" w:rsidR="00486382" w:rsidRDefault="00486382" w:rsidP="00486382">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Платонов В.Н. Система підготовки </w:t>
      </w:r>
      <w:proofErr w:type="spellStart"/>
      <w:r w:rsidR="004B0274" w:rsidRPr="00486382">
        <w:rPr>
          <w:rFonts w:ascii="Times New Roman" w:hAnsi="Times New Roman" w:cs="Times New Roman"/>
          <w:sz w:val="28"/>
          <w:szCs w:val="28"/>
        </w:rPr>
        <w:t>спортсменов</w:t>
      </w:r>
      <w:proofErr w:type="spellEnd"/>
      <w:r w:rsidR="004B0274" w:rsidRPr="00486382">
        <w:rPr>
          <w:rFonts w:ascii="Times New Roman" w:hAnsi="Times New Roman" w:cs="Times New Roman"/>
          <w:sz w:val="28"/>
          <w:szCs w:val="28"/>
        </w:rPr>
        <w:t xml:space="preserve"> в </w:t>
      </w:r>
      <w:proofErr w:type="spellStart"/>
      <w:r w:rsidR="004B0274" w:rsidRPr="00486382">
        <w:rPr>
          <w:rFonts w:ascii="Times New Roman" w:hAnsi="Times New Roman" w:cs="Times New Roman"/>
          <w:sz w:val="28"/>
          <w:szCs w:val="28"/>
        </w:rPr>
        <w:t>олимпийском</w:t>
      </w:r>
      <w:proofErr w:type="spellEnd"/>
      <w:r w:rsidR="004B0274" w:rsidRPr="00486382">
        <w:rPr>
          <w:rFonts w:ascii="Times New Roman" w:hAnsi="Times New Roman" w:cs="Times New Roman"/>
          <w:sz w:val="28"/>
          <w:szCs w:val="28"/>
        </w:rPr>
        <w:t xml:space="preserve"> спорте. </w:t>
      </w:r>
      <w:proofErr w:type="spellStart"/>
      <w:r w:rsidR="004B0274" w:rsidRPr="00486382">
        <w:rPr>
          <w:rFonts w:ascii="Times New Roman" w:hAnsi="Times New Roman" w:cs="Times New Roman"/>
          <w:sz w:val="28"/>
          <w:szCs w:val="28"/>
        </w:rPr>
        <w:t>Общая</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теория</w:t>
      </w:r>
      <w:proofErr w:type="spellEnd"/>
      <w:r w:rsidR="004B0274" w:rsidRPr="00486382">
        <w:rPr>
          <w:rFonts w:ascii="Times New Roman" w:hAnsi="Times New Roman" w:cs="Times New Roman"/>
          <w:sz w:val="28"/>
          <w:szCs w:val="28"/>
        </w:rPr>
        <w:t xml:space="preserve"> и </w:t>
      </w:r>
      <w:proofErr w:type="spellStart"/>
      <w:r w:rsidR="004B0274" w:rsidRPr="00486382">
        <w:rPr>
          <w:rFonts w:ascii="Times New Roman" w:hAnsi="Times New Roman" w:cs="Times New Roman"/>
          <w:sz w:val="28"/>
          <w:szCs w:val="28"/>
        </w:rPr>
        <w:t>ее</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практические</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приложения</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учебник</w:t>
      </w:r>
      <w:proofErr w:type="spellEnd"/>
      <w:r w:rsidR="004B0274" w:rsidRPr="00486382">
        <w:rPr>
          <w:rFonts w:ascii="Times New Roman" w:hAnsi="Times New Roman" w:cs="Times New Roman"/>
          <w:sz w:val="28"/>
          <w:szCs w:val="28"/>
        </w:rPr>
        <w:t xml:space="preserve"> / К.: </w:t>
      </w:r>
      <w:proofErr w:type="spellStart"/>
      <w:r w:rsidR="004B0274" w:rsidRPr="00486382">
        <w:rPr>
          <w:rFonts w:ascii="Times New Roman" w:hAnsi="Times New Roman" w:cs="Times New Roman"/>
          <w:sz w:val="28"/>
          <w:szCs w:val="28"/>
        </w:rPr>
        <w:t>Олимп</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лит</w:t>
      </w:r>
      <w:proofErr w:type="spellEnd"/>
      <w:r w:rsidR="004B0274" w:rsidRPr="00486382">
        <w:rPr>
          <w:rFonts w:ascii="Times New Roman" w:hAnsi="Times New Roman" w:cs="Times New Roman"/>
          <w:sz w:val="28"/>
          <w:szCs w:val="28"/>
        </w:rPr>
        <w:t xml:space="preserve">., 2015. </w:t>
      </w:r>
      <w:proofErr w:type="spellStart"/>
      <w:r w:rsidR="004B0274" w:rsidRPr="00486382">
        <w:rPr>
          <w:rFonts w:ascii="Times New Roman" w:hAnsi="Times New Roman" w:cs="Times New Roman"/>
          <w:sz w:val="28"/>
          <w:szCs w:val="28"/>
        </w:rPr>
        <w:t>Кн</w:t>
      </w:r>
      <w:proofErr w:type="spellEnd"/>
      <w:r w:rsidR="004B0274" w:rsidRPr="00486382">
        <w:rPr>
          <w:rFonts w:ascii="Times New Roman" w:hAnsi="Times New Roman" w:cs="Times New Roman"/>
          <w:sz w:val="28"/>
          <w:szCs w:val="28"/>
        </w:rPr>
        <w:t xml:space="preserve">. 1. 2015. 680 с. </w:t>
      </w:r>
    </w:p>
    <w:p w14:paraId="5F3205ED" w14:textId="77777777" w:rsidR="00B250BB" w:rsidRPr="00B250BB" w:rsidRDefault="00486382"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486382">
        <w:rPr>
          <w:rFonts w:ascii="Times New Roman" w:hAnsi="Times New Roman" w:cs="Times New Roman"/>
          <w:sz w:val="28"/>
          <w:szCs w:val="28"/>
        </w:rPr>
        <w:t xml:space="preserve">Платонов В.Н. Система підготовки </w:t>
      </w:r>
      <w:proofErr w:type="spellStart"/>
      <w:r w:rsidR="004B0274" w:rsidRPr="00486382">
        <w:rPr>
          <w:rFonts w:ascii="Times New Roman" w:hAnsi="Times New Roman" w:cs="Times New Roman"/>
          <w:sz w:val="28"/>
          <w:szCs w:val="28"/>
        </w:rPr>
        <w:t>спортсменов</w:t>
      </w:r>
      <w:proofErr w:type="spellEnd"/>
      <w:r w:rsidR="004B0274" w:rsidRPr="00486382">
        <w:rPr>
          <w:rFonts w:ascii="Times New Roman" w:hAnsi="Times New Roman" w:cs="Times New Roman"/>
          <w:sz w:val="28"/>
          <w:szCs w:val="28"/>
        </w:rPr>
        <w:t xml:space="preserve"> в </w:t>
      </w:r>
      <w:proofErr w:type="spellStart"/>
      <w:r w:rsidR="004B0274" w:rsidRPr="00486382">
        <w:rPr>
          <w:rFonts w:ascii="Times New Roman" w:hAnsi="Times New Roman" w:cs="Times New Roman"/>
          <w:sz w:val="28"/>
          <w:szCs w:val="28"/>
        </w:rPr>
        <w:t>олимпийском</w:t>
      </w:r>
      <w:proofErr w:type="spellEnd"/>
      <w:r w:rsidR="004B0274" w:rsidRPr="00486382">
        <w:rPr>
          <w:rFonts w:ascii="Times New Roman" w:hAnsi="Times New Roman" w:cs="Times New Roman"/>
          <w:sz w:val="28"/>
          <w:szCs w:val="28"/>
        </w:rPr>
        <w:t xml:space="preserve"> спорте. </w:t>
      </w:r>
      <w:proofErr w:type="spellStart"/>
      <w:r w:rsidR="004B0274" w:rsidRPr="00486382">
        <w:rPr>
          <w:rFonts w:ascii="Times New Roman" w:hAnsi="Times New Roman" w:cs="Times New Roman"/>
          <w:sz w:val="28"/>
          <w:szCs w:val="28"/>
        </w:rPr>
        <w:t>Общая</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теория</w:t>
      </w:r>
      <w:proofErr w:type="spellEnd"/>
      <w:r w:rsidR="004B0274" w:rsidRPr="00486382">
        <w:rPr>
          <w:rFonts w:ascii="Times New Roman" w:hAnsi="Times New Roman" w:cs="Times New Roman"/>
          <w:sz w:val="28"/>
          <w:szCs w:val="28"/>
        </w:rPr>
        <w:t xml:space="preserve"> и </w:t>
      </w:r>
      <w:proofErr w:type="spellStart"/>
      <w:r w:rsidR="004B0274" w:rsidRPr="00486382">
        <w:rPr>
          <w:rFonts w:ascii="Times New Roman" w:hAnsi="Times New Roman" w:cs="Times New Roman"/>
          <w:sz w:val="28"/>
          <w:szCs w:val="28"/>
        </w:rPr>
        <w:t>ее</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практические</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приложения</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учебник</w:t>
      </w:r>
      <w:proofErr w:type="spellEnd"/>
      <w:r w:rsidR="004B0274" w:rsidRPr="00486382">
        <w:rPr>
          <w:rFonts w:ascii="Times New Roman" w:hAnsi="Times New Roman" w:cs="Times New Roman"/>
          <w:sz w:val="28"/>
          <w:szCs w:val="28"/>
        </w:rPr>
        <w:t xml:space="preserve"> / К.: </w:t>
      </w:r>
      <w:proofErr w:type="spellStart"/>
      <w:r w:rsidR="004B0274" w:rsidRPr="00486382">
        <w:rPr>
          <w:rFonts w:ascii="Times New Roman" w:hAnsi="Times New Roman" w:cs="Times New Roman"/>
          <w:sz w:val="28"/>
          <w:szCs w:val="28"/>
        </w:rPr>
        <w:t>Олимп</w:t>
      </w:r>
      <w:proofErr w:type="spellEnd"/>
      <w:r w:rsidR="004B0274" w:rsidRPr="00486382">
        <w:rPr>
          <w:rFonts w:ascii="Times New Roman" w:hAnsi="Times New Roman" w:cs="Times New Roman"/>
          <w:sz w:val="28"/>
          <w:szCs w:val="28"/>
        </w:rPr>
        <w:t xml:space="preserve">. </w:t>
      </w:r>
      <w:proofErr w:type="spellStart"/>
      <w:r w:rsidR="004B0274" w:rsidRPr="00486382">
        <w:rPr>
          <w:rFonts w:ascii="Times New Roman" w:hAnsi="Times New Roman" w:cs="Times New Roman"/>
          <w:sz w:val="28"/>
          <w:szCs w:val="28"/>
        </w:rPr>
        <w:t>лит</w:t>
      </w:r>
      <w:proofErr w:type="spellEnd"/>
      <w:r w:rsidR="004B0274" w:rsidRPr="00486382">
        <w:rPr>
          <w:rFonts w:ascii="Times New Roman" w:hAnsi="Times New Roman" w:cs="Times New Roman"/>
          <w:sz w:val="28"/>
          <w:szCs w:val="28"/>
        </w:rPr>
        <w:t xml:space="preserve">., 2015. </w:t>
      </w:r>
      <w:proofErr w:type="spellStart"/>
      <w:r w:rsidR="004B0274" w:rsidRPr="00486382">
        <w:rPr>
          <w:rFonts w:ascii="Times New Roman" w:hAnsi="Times New Roman" w:cs="Times New Roman"/>
          <w:sz w:val="28"/>
          <w:szCs w:val="28"/>
        </w:rPr>
        <w:t>Кн</w:t>
      </w:r>
      <w:proofErr w:type="spellEnd"/>
      <w:r w:rsidR="004B0274" w:rsidRPr="00486382">
        <w:rPr>
          <w:rFonts w:ascii="Times New Roman" w:hAnsi="Times New Roman" w:cs="Times New Roman"/>
          <w:sz w:val="28"/>
          <w:szCs w:val="28"/>
        </w:rPr>
        <w:t>. 2. 2015. 752 с.</w:t>
      </w:r>
    </w:p>
    <w:p w14:paraId="52D03C67"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7B5FBE"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Приступа</w:t>
      </w:r>
      <w:proofErr w:type="spellEnd"/>
      <w:r w:rsidR="004B0274" w:rsidRPr="00B250BB">
        <w:rPr>
          <w:rFonts w:ascii="Times New Roman" w:hAnsi="Times New Roman" w:cs="Times New Roman"/>
          <w:sz w:val="28"/>
          <w:szCs w:val="28"/>
        </w:rPr>
        <w:t xml:space="preserve"> Є.Н. Порівняльний аналіз фізичної підготовленості кваліфікованих гандболісток на різних етапах підготовки [Електронний ресурс] / Є.Н. </w:t>
      </w:r>
      <w:proofErr w:type="spellStart"/>
      <w:r w:rsidR="004B0274" w:rsidRPr="00B250BB">
        <w:rPr>
          <w:rFonts w:ascii="Times New Roman" w:hAnsi="Times New Roman" w:cs="Times New Roman"/>
          <w:sz w:val="28"/>
          <w:szCs w:val="28"/>
        </w:rPr>
        <w:t>Приступа</w:t>
      </w:r>
      <w:proofErr w:type="spellEnd"/>
      <w:r w:rsidR="004B0274" w:rsidRPr="00B250BB">
        <w:rPr>
          <w:rFonts w:ascii="Times New Roman" w:hAnsi="Times New Roman" w:cs="Times New Roman"/>
          <w:sz w:val="28"/>
          <w:szCs w:val="28"/>
        </w:rPr>
        <w:t>, В.О. Тищенко, Ю.В. Петришин / Спортивна наука України. 2011. № 5 (38).  С. 80-83.</w:t>
      </w:r>
    </w:p>
    <w:p w14:paraId="460972FC"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 xml:space="preserve"> </w:t>
      </w:r>
      <w:proofErr w:type="spellStart"/>
      <w:r w:rsidR="004B0274" w:rsidRPr="00B250BB">
        <w:rPr>
          <w:rFonts w:ascii="Times New Roman" w:hAnsi="Times New Roman" w:cs="Times New Roman"/>
          <w:sz w:val="28"/>
          <w:szCs w:val="28"/>
        </w:rPr>
        <w:t>Приступа</w:t>
      </w:r>
      <w:proofErr w:type="spellEnd"/>
      <w:r w:rsidR="004B0274" w:rsidRPr="00B250BB">
        <w:rPr>
          <w:rFonts w:ascii="Times New Roman" w:hAnsi="Times New Roman" w:cs="Times New Roman"/>
          <w:sz w:val="28"/>
          <w:szCs w:val="28"/>
        </w:rPr>
        <w:t xml:space="preserve"> Є. Особливості змін фізіологічних показників кваліфікованих гандболістів упродовж річного </w:t>
      </w:r>
      <w:proofErr w:type="spellStart"/>
      <w:r w:rsidR="004B0274" w:rsidRPr="00B250BB">
        <w:rPr>
          <w:rFonts w:ascii="Times New Roman" w:hAnsi="Times New Roman" w:cs="Times New Roman"/>
          <w:sz w:val="28"/>
          <w:szCs w:val="28"/>
        </w:rPr>
        <w:t>макроциклу</w:t>
      </w:r>
      <w:proofErr w:type="spellEnd"/>
      <w:r w:rsidR="004B0274" w:rsidRPr="00B250BB">
        <w:rPr>
          <w:rFonts w:ascii="Times New Roman" w:hAnsi="Times New Roman" w:cs="Times New Roman"/>
          <w:sz w:val="28"/>
          <w:szCs w:val="28"/>
        </w:rPr>
        <w:t xml:space="preserve"> / Євген </w:t>
      </w:r>
      <w:proofErr w:type="spellStart"/>
      <w:r w:rsidR="004B0274" w:rsidRPr="00B250BB">
        <w:rPr>
          <w:rFonts w:ascii="Times New Roman" w:hAnsi="Times New Roman" w:cs="Times New Roman"/>
          <w:sz w:val="28"/>
          <w:szCs w:val="28"/>
        </w:rPr>
        <w:t>Приступа</w:t>
      </w:r>
      <w:proofErr w:type="spellEnd"/>
      <w:r w:rsidR="004B0274" w:rsidRPr="00B250BB">
        <w:rPr>
          <w:rFonts w:ascii="Times New Roman" w:hAnsi="Times New Roman" w:cs="Times New Roman"/>
          <w:sz w:val="28"/>
          <w:szCs w:val="28"/>
        </w:rPr>
        <w:t>, Валерія Тищенко // Фізична активність, здоров’я і спорт. 2015. № 3(21). С. 49–56.</w:t>
      </w:r>
    </w:p>
    <w:p w14:paraId="4ECF13B0"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Приступа</w:t>
      </w:r>
      <w:proofErr w:type="spellEnd"/>
      <w:r w:rsidR="004B0274" w:rsidRPr="00B250BB">
        <w:rPr>
          <w:rFonts w:ascii="Times New Roman" w:hAnsi="Times New Roman" w:cs="Times New Roman"/>
          <w:sz w:val="28"/>
          <w:szCs w:val="28"/>
        </w:rPr>
        <w:t xml:space="preserve"> Є. Система підготовки висококваліфікованих команд з гандболу в річному </w:t>
      </w:r>
      <w:proofErr w:type="spellStart"/>
      <w:r w:rsidR="004B0274" w:rsidRPr="00B250BB">
        <w:rPr>
          <w:rFonts w:ascii="Times New Roman" w:hAnsi="Times New Roman" w:cs="Times New Roman"/>
          <w:sz w:val="28"/>
          <w:szCs w:val="28"/>
        </w:rPr>
        <w:t>макроциклі</w:t>
      </w:r>
      <w:proofErr w:type="spellEnd"/>
      <w:r w:rsidR="004B0274" w:rsidRPr="00B250BB">
        <w:rPr>
          <w:rFonts w:ascii="Times New Roman" w:hAnsi="Times New Roman" w:cs="Times New Roman"/>
          <w:sz w:val="28"/>
          <w:szCs w:val="28"/>
        </w:rPr>
        <w:t xml:space="preserve"> / Євген </w:t>
      </w:r>
      <w:proofErr w:type="spellStart"/>
      <w:r w:rsidR="004B0274" w:rsidRPr="00B250BB">
        <w:rPr>
          <w:rFonts w:ascii="Times New Roman" w:hAnsi="Times New Roman" w:cs="Times New Roman"/>
          <w:sz w:val="28"/>
          <w:szCs w:val="28"/>
        </w:rPr>
        <w:t>Приступа</w:t>
      </w:r>
      <w:proofErr w:type="spellEnd"/>
      <w:r w:rsidR="004B0274" w:rsidRPr="00B250BB">
        <w:rPr>
          <w:rFonts w:ascii="Times New Roman" w:hAnsi="Times New Roman" w:cs="Times New Roman"/>
          <w:sz w:val="28"/>
          <w:szCs w:val="28"/>
        </w:rPr>
        <w:t>, Валерія Тищенко // Фізична активність, здоров'я і спорт. 2016. № 2 (24). С. 45–53.</w:t>
      </w:r>
    </w:p>
    <w:p w14:paraId="3AC5056D"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B250BB">
        <w:rPr>
          <w:rFonts w:ascii="Times New Roman" w:hAnsi="Times New Roman" w:cs="Times New Roman"/>
          <w:sz w:val="28"/>
          <w:szCs w:val="28"/>
        </w:rPr>
        <w:t>Соловей О.М., Соловей Д.О. Основи навчання тактики гри в гандбол [навчально – методични1посібник]. Дніпро, вид-во, 2018. 112 с.</w:t>
      </w:r>
    </w:p>
    <w:p w14:paraId="5CEDBB66" w14:textId="77777777" w:rsidR="00B250BB" w:rsidRP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B250BB">
        <w:rPr>
          <w:rFonts w:ascii="Times New Roman" w:hAnsi="Times New Roman" w:cs="Times New Roman"/>
          <w:sz w:val="28"/>
          <w:szCs w:val="28"/>
        </w:rPr>
        <w:t>Соловей О.М., Соловей Д.О. «Теоретичні основи гандболу». Навчальний посібник.  Дніпро: 2017. 161 с.</w:t>
      </w:r>
    </w:p>
    <w:p w14:paraId="0BBE6595"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4B0274" w:rsidRPr="00B250BB">
        <w:rPr>
          <w:rFonts w:ascii="Times New Roman" w:hAnsi="Times New Roman" w:cs="Times New Roman"/>
          <w:sz w:val="28"/>
          <w:szCs w:val="28"/>
        </w:rPr>
        <w:t xml:space="preserve"> Соловей О.М. Розвиток гандболу в контексті аналізу виступів збірних команд на чемпіонатах світу, Європи та України / О.М. Соловей // Спортивний вісник Придніпров’я: Науково-практичний журнал. Дніпропетровськ: </w:t>
      </w:r>
      <w:proofErr w:type="spellStart"/>
      <w:r w:rsidR="004B0274" w:rsidRPr="00B250BB">
        <w:rPr>
          <w:rFonts w:ascii="Times New Roman" w:hAnsi="Times New Roman" w:cs="Times New Roman"/>
          <w:sz w:val="28"/>
          <w:szCs w:val="28"/>
        </w:rPr>
        <w:t>ДДІФКіС</w:t>
      </w:r>
      <w:proofErr w:type="spellEnd"/>
      <w:r w:rsidR="004B0274" w:rsidRPr="00B250BB">
        <w:rPr>
          <w:rFonts w:ascii="Times New Roman" w:hAnsi="Times New Roman" w:cs="Times New Roman"/>
          <w:sz w:val="28"/>
          <w:szCs w:val="28"/>
        </w:rPr>
        <w:t>. 2016. № 1. С.128-131.</w:t>
      </w:r>
    </w:p>
    <w:p w14:paraId="3341F604"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B250BB">
        <w:rPr>
          <w:rFonts w:ascii="Times New Roman" w:hAnsi="Times New Roman" w:cs="Times New Roman"/>
          <w:sz w:val="28"/>
          <w:szCs w:val="28"/>
        </w:rPr>
        <w:t xml:space="preserve">Спортивні ігри : навчальний посібник для </w:t>
      </w:r>
      <w:proofErr w:type="spellStart"/>
      <w:r w:rsidR="004B0274" w:rsidRPr="00B250BB">
        <w:rPr>
          <w:rFonts w:ascii="Times New Roman" w:hAnsi="Times New Roman" w:cs="Times New Roman"/>
          <w:sz w:val="28"/>
          <w:szCs w:val="28"/>
        </w:rPr>
        <w:t>вищ</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навч</w:t>
      </w:r>
      <w:proofErr w:type="spellEnd"/>
      <w:r w:rsidR="004B0274" w:rsidRPr="00B250BB">
        <w:rPr>
          <w:rFonts w:ascii="Times New Roman" w:hAnsi="Times New Roman" w:cs="Times New Roman"/>
          <w:sz w:val="28"/>
          <w:szCs w:val="28"/>
        </w:rPr>
        <w:t xml:space="preserve">. закладів : у 2 т. / ред. Ж.Л. </w:t>
      </w:r>
      <w:proofErr w:type="spellStart"/>
      <w:r w:rsidR="004B0274" w:rsidRPr="00B250BB">
        <w:rPr>
          <w:rFonts w:ascii="Times New Roman" w:hAnsi="Times New Roman" w:cs="Times New Roman"/>
          <w:sz w:val="28"/>
          <w:szCs w:val="28"/>
        </w:rPr>
        <w:t>Козіна</w:t>
      </w:r>
      <w:proofErr w:type="spellEnd"/>
      <w:r w:rsidR="004B0274" w:rsidRPr="00B250BB">
        <w:rPr>
          <w:rFonts w:ascii="Times New Roman" w:hAnsi="Times New Roman" w:cs="Times New Roman"/>
          <w:sz w:val="28"/>
          <w:szCs w:val="28"/>
        </w:rPr>
        <w:t xml:space="preserve"> ; міністерство освіти і науки України, Харківській національний педагогічний університет імені Г.C. Сковороди. Т. 1 : Загальні основи теорії і методики спортивних ігор. Харків : Точка, 2010. 200 с. </w:t>
      </w:r>
    </w:p>
    <w:p w14:paraId="07EEF17F"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B250BB">
        <w:rPr>
          <w:rFonts w:ascii="Times New Roman" w:hAnsi="Times New Roman" w:cs="Times New Roman"/>
          <w:sz w:val="28"/>
          <w:szCs w:val="28"/>
        </w:rPr>
        <w:t>«Тактичні дії в гандболі». Навчальний посібник для студентів та викладачів вищих навчальних закладів з факультетами фізичного виховання. Мелітополь, ТДАТУ, 2018. С. 43-45.</w:t>
      </w:r>
    </w:p>
    <w:p w14:paraId="3A02AA33"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B250BB">
        <w:rPr>
          <w:rFonts w:ascii="Times New Roman" w:hAnsi="Times New Roman" w:cs="Times New Roman"/>
          <w:color w:val="333333"/>
          <w:sz w:val="28"/>
          <w:szCs w:val="28"/>
          <w:shd w:val="clear" w:color="auto" w:fill="FFFFFF"/>
        </w:rPr>
        <w:t xml:space="preserve">Тищенко В. О. Гандбол : </w:t>
      </w:r>
      <w:proofErr w:type="spellStart"/>
      <w:r w:rsidR="004B0274" w:rsidRPr="00B250BB">
        <w:rPr>
          <w:rFonts w:ascii="Times New Roman" w:hAnsi="Times New Roman" w:cs="Times New Roman"/>
          <w:color w:val="333333"/>
          <w:sz w:val="28"/>
          <w:szCs w:val="28"/>
          <w:shd w:val="clear" w:color="auto" w:fill="FFFFFF"/>
        </w:rPr>
        <w:t>навч</w:t>
      </w:r>
      <w:proofErr w:type="spellEnd"/>
      <w:r w:rsidR="004B0274" w:rsidRPr="00B250BB">
        <w:rPr>
          <w:rFonts w:ascii="Times New Roman" w:hAnsi="Times New Roman" w:cs="Times New Roman"/>
          <w:color w:val="333333"/>
          <w:sz w:val="28"/>
          <w:szCs w:val="28"/>
          <w:shd w:val="clear" w:color="auto" w:fill="FFFFFF"/>
        </w:rPr>
        <w:t xml:space="preserve">. </w:t>
      </w:r>
      <w:proofErr w:type="spellStart"/>
      <w:r w:rsidR="004B0274" w:rsidRPr="00B250BB">
        <w:rPr>
          <w:rFonts w:ascii="Times New Roman" w:hAnsi="Times New Roman" w:cs="Times New Roman"/>
          <w:color w:val="333333"/>
          <w:sz w:val="28"/>
          <w:szCs w:val="28"/>
          <w:shd w:val="clear" w:color="auto" w:fill="FFFFFF"/>
        </w:rPr>
        <w:t>посіб</w:t>
      </w:r>
      <w:proofErr w:type="spellEnd"/>
      <w:r w:rsidR="004B0274" w:rsidRPr="00B250BB">
        <w:rPr>
          <w:rFonts w:ascii="Times New Roman" w:hAnsi="Times New Roman" w:cs="Times New Roman"/>
          <w:color w:val="333333"/>
          <w:sz w:val="28"/>
          <w:szCs w:val="28"/>
          <w:shd w:val="clear" w:color="auto" w:fill="FFFFFF"/>
        </w:rPr>
        <w:t>. / В. О. Тищенко. -</w:t>
      </w:r>
      <w:proofErr w:type="spellStart"/>
      <w:r w:rsidR="004B0274" w:rsidRPr="00B250BB">
        <w:rPr>
          <w:rFonts w:ascii="Times New Roman" w:hAnsi="Times New Roman" w:cs="Times New Roman"/>
          <w:color w:val="333333"/>
          <w:sz w:val="28"/>
          <w:szCs w:val="28"/>
          <w:shd w:val="clear" w:color="auto" w:fill="FFFFFF"/>
        </w:rPr>
        <w:t>апоріжжя</w:t>
      </w:r>
      <w:proofErr w:type="spellEnd"/>
      <w:r w:rsidR="004B0274" w:rsidRPr="00B250BB">
        <w:rPr>
          <w:rFonts w:ascii="Times New Roman" w:hAnsi="Times New Roman" w:cs="Times New Roman"/>
          <w:color w:val="333333"/>
          <w:sz w:val="28"/>
          <w:szCs w:val="28"/>
          <w:shd w:val="clear" w:color="auto" w:fill="FFFFFF"/>
        </w:rPr>
        <w:t xml:space="preserve"> : Акцент Інвест-</w:t>
      </w:r>
      <w:proofErr w:type="spellStart"/>
      <w:r w:rsidR="004B0274" w:rsidRPr="00B250BB">
        <w:rPr>
          <w:rFonts w:ascii="Times New Roman" w:hAnsi="Times New Roman" w:cs="Times New Roman"/>
          <w:color w:val="333333"/>
          <w:sz w:val="28"/>
          <w:szCs w:val="28"/>
          <w:shd w:val="clear" w:color="auto" w:fill="FFFFFF"/>
        </w:rPr>
        <w:t>трейд</w:t>
      </w:r>
      <w:proofErr w:type="spellEnd"/>
      <w:r w:rsidR="004B0274" w:rsidRPr="00B250BB">
        <w:rPr>
          <w:rFonts w:ascii="Times New Roman" w:hAnsi="Times New Roman" w:cs="Times New Roman"/>
          <w:color w:val="333333"/>
          <w:sz w:val="28"/>
          <w:szCs w:val="28"/>
          <w:shd w:val="clear" w:color="auto" w:fill="FFFFFF"/>
        </w:rPr>
        <w:t xml:space="preserve">, 2014. 232 с. </w:t>
      </w:r>
    </w:p>
    <w:p w14:paraId="2EF901BD" w14:textId="77777777" w:rsidR="00B250BB" w:rsidRP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Цыганок</w:t>
      </w:r>
      <w:proofErr w:type="spellEnd"/>
      <w:r w:rsidR="004B0274" w:rsidRPr="00B250BB">
        <w:rPr>
          <w:rFonts w:ascii="Times New Roman" w:hAnsi="Times New Roman" w:cs="Times New Roman"/>
          <w:sz w:val="28"/>
          <w:szCs w:val="28"/>
        </w:rPr>
        <w:t xml:space="preserve"> В.И. </w:t>
      </w:r>
      <w:proofErr w:type="spellStart"/>
      <w:r w:rsidR="004B0274" w:rsidRPr="00B250BB">
        <w:rPr>
          <w:rFonts w:ascii="Times New Roman" w:hAnsi="Times New Roman" w:cs="Times New Roman"/>
          <w:sz w:val="28"/>
          <w:szCs w:val="28"/>
        </w:rPr>
        <w:t>Новые</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подходы</w:t>
      </w:r>
      <w:proofErr w:type="spellEnd"/>
      <w:r w:rsidR="004B0274" w:rsidRPr="00B250BB">
        <w:rPr>
          <w:rFonts w:ascii="Times New Roman" w:hAnsi="Times New Roman" w:cs="Times New Roman"/>
          <w:sz w:val="28"/>
          <w:szCs w:val="28"/>
        </w:rPr>
        <w:t xml:space="preserve"> к </w:t>
      </w:r>
      <w:proofErr w:type="spellStart"/>
      <w:r w:rsidR="004B0274" w:rsidRPr="00B250BB">
        <w:rPr>
          <w:rFonts w:ascii="Times New Roman" w:hAnsi="Times New Roman" w:cs="Times New Roman"/>
          <w:sz w:val="28"/>
          <w:szCs w:val="28"/>
        </w:rPr>
        <w:t>анализу</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атакующих</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действий</w:t>
      </w:r>
      <w:proofErr w:type="spellEnd"/>
      <w:r w:rsidR="004B0274" w:rsidRPr="00B250BB">
        <w:rPr>
          <w:rFonts w:ascii="Times New Roman" w:hAnsi="Times New Roman" w:cs="Times New Roman"/>
          <w:sz w:val="28"/>
          <w:szCs w:val="28"/>
        </w:rPr>
        <w:t xml:space="preserve"> в </w:t>
      </w:r>
      <w:proofErr w:type="spellStart"/>
      <w:r w:rsidR="004B0274" w:rsidRPr="00B250BB">
        <w:rPr>
          <w:rFonts w:ascii="Times New Roman" w:hAnsi="Times New Roman" w:cs="Times New Roman"/>
          <w:sz w:val="28"/>
          <w:szCs w:val="28"/>
        </w:rPr>
        <w:t>мужском</w:t>
      </w:r>
      <w:proofErr w:type="spellEnd"/>
      <w:r w:rsidR="004B0274" w:rsidRPr="00B250BB">
        <w:rPr>
          <w:rFonts w:ascii="Times New Roman" w:hAnsi="Times New Roman" w:cs="Times New Roman"/>
          <w:sz w:val="28"/>
          <w:szCs w:val="28"/>
        </w:rPr>
        <w:t xml:space="preserve"> гандболе </w:t>
      </w:r>
      <w:proofErr w:type="spellStart"/>
      <w:r w:rsidR="004B0274" w:rsidRPr="00B250BB">
        <w:rPr>
          <w:rFonts w:ascii="Times New Roman" w:hAnsi="Times New Roman" w:cs="Times New Roman"/>
          <w:sz w:val="28"/>
          <w:szCs w:val="28"/>
        </w:rPr>
        <w:t>высших</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достижений</w:t>
      </w:r>
      <w:proofErr w:type="spellEnd"/>
      <w:r w:rsidR="004B0274" w:rsidRPr="00B250BB">
        <w:rPr>
          <w:rFonts w:ascii="Times New Roman" w:hAnsi="Times New Roman" w:cs="Times New Roman"/>
          <w:sz w:val="28"/>
          <w:szCs w:val="28"/>
        </w:rPr>
        <w:t xml:space="preserve"> / В.И. </w:t>
      </w:r>
      <w:proofErr w:type="spellStart"/>
      <w:r w:rsidR="004B0274" w:rsidRPr="00B250BB">
        <w:rPr>
          <w:rFonts w:ascii="Times New Roman" w:hAnsi="Times New Roman" w:cs="Times New Roman"/>
          <w:sz w:val="28"/>
          <w:szCs w:val="28"/>
        </w:rPr>
        <w:t>Цыганок</w:t>
      </w:r>
      <w:proofErr w:type="spellEnd"/>
      <w:r w:rsidR="004B0274" w:rsidRPr="00B250BB">
        <w:rPr>
          <w:rFonts w:ascii="Times New Roman" w:hAnsi="Times New Roman" w:cs="Times New Roman"/>
          <w:sz w:val="28"/>
          <w:szCs w:val="28"/>
        </w:rPr>
        <w:t xml:space="preserve">, А.М. Соловей // Спортивний вісник Придніпров’я: Науково-практичний журнал. Дніпропетровськ: </w:t>
      </w:r>
      <w:proofErr w:type="spellStart"/>
      <w:r w:rsidR="004B0274" w:rsidRPr="00B250BB">
        <w:rPr>
          <w:rFonts w:ascii="Times New Roman" w:hAnsi="Times New Roman" w:cs="Times New Roman"/>
          <w:sz w:val="28"/>
          <w:szCs w:val="28"/>
        </w:rPr>
        <w:t>ДДІФКіС</w:t>
      </w:r>
      <w:proofErr w:type="spellEnd"/>
      <w:r w:rsidR="004B0274" w:rsidRPr="00B250BB">
        <w:rPr>
          <w:rFonts w:ascii="Times New Roman" w:hAnsi="Times New Roman" w:cs="Times New Roman"/>
          <w:sz w:val="28"/>
          <w:szCs w:val="28"/>
        </w:rPr>
        <w:t>. 2012. № 1. С.35-39.</w:t>
      </w:r>
    </w:p>
    <w:p w14:paraId="03A3C3F8" w14:textId="77777777" w:rsidR="00B250BB" w:rsidRP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Цыганок</w:t>
      </w:r>
      <w:proofErr w:type="spellEnd"/>
      <w:r w:rsidR="004B0274" w:rsidRPr="00B250BB">
        <w:rPr>
          <w:rFonts w:ascii="Times New Roman" w:hAnsi="Times New Roman" w:cs="Times New Roman"/>
          <w:sz w:val="28"/>
          <w:szCs w:val="28"/>
        </w:rPr>
        <w:t xml:space="preserve"> В.И. </w:t>
      </w:r>
      <w:proofErr w:type="spellStart"/>
      <w:r w:rsidR="004B0274" w:rsidRPr="00B250BB">
        <w:rPr>
          <w:rFonts w:ascii="Times New Roman" w:hAnsi="Times New Roman" w:cs="Times New Roman"/>
          <w:sz w:val="28"/>
          <w:szCs w:val="28"/>
        </w:rPr>
        <w:t>Спортивные</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игры</w:t>
      </w:r>
      <w:proofErr w:type="spellEnd"/>
      <w:r w:rsidR="004B0274" w:rsidRPr="00B250BB">
        <w:rPr>
          <w:rFonts w:ascii="Times New Roman" w:hAnsi="Times New Roman" w:cs="Times New Roman"/>
          <w:sz w:val="28"/>
          <w:szCs w:val="28"/>
        </w:rPr>
        <w:t xml:space="preserve">: от </w:t>
      </w:r>
      <w:proofErr w:type="spellStart"/>
      <w:r w:rsidR="004B0274" w:rsidRPr="00B250BB">
        <w:rPr>
          <w:rFonts w:ascii="Times New Roman" w:hAnsi="Times New Roman" w:cs="Times New Roman"/>
          <w:sz w:val="28"/>
          <w:szCs w:val="28"/>
        </w:rPr>
        <w:t>теории</w:t>
      </w:r>
      <w:proofErr w:type="spellEnd"/>
      <w:r w:rsidR="004B0274" w:rsidRPr="00B250BB">
        <w:rPr>
          <w:rFonts w:ascii="Times New Roman" w:hAnsi="Times New Roman" w:cs="Times New Roman"/>
          <w:sz w:val="28"/>
          <w:szCs w:val="28"/>
        </w:rPr>
        <w:t xml:space="preserve"> к </w:t>
      </w:r>
      <w:proofErr w:type="spellStart"/>
      <w:r w:rsidR="004B0274" w:rsidRPr="00B250BB">
        <w:rPr>
          <w:rFonts w:ascii="Times New Roman" w:hAnsi="Times New Roman" w:cs="Times New Roman"/>
          <w:sz w:val="28"/>
          <w:szCs w:val="28"/>
        </w:rPr>
        <w:t>практике</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Учебное</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пособие</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Запорожье</w:t>
      </w:r>
      <w:proofErr w:type="spellEnd"/>
      <w:r w:rsidR="004B0274" w:rsidRPr="00B250BB">
        <w:rPr>
          <w:rFonts w:ascii="Times New Roman" w:hAnsi="Times New Roman" w:cs="Times New Roman"/>
          <w:sz w:val="28"/>
          <w:szCs w:val="28"/>
        </w:rPr>
        <w:t>, «Диво», 2009. 198 с</w:t>
      </w:r>
    </w:p>
    <w:p w14:paraId="177589C0" w14:textId="77777777" w:rsidR="00B250BB" w:rsidRP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4B0274" w:rsidRPr="00B250BB">
        <w:rPr>
          <w:rFonts w:ascii="Times New Roman" w:hAnsi="Times New Roman" w:cs="Times New Roman"/>
          <w:sz w:val="28"/>
          <w:szCs w:val="28"/>
        </w:rPr>
        <w:t xml:space="preserve"> Федерація гандболу України: [електронний ресурс] //режим доступу: http: // </w:t>
      </w:r>
      <w:hyperlink r:id="rId8" w:history="1">
        <w:r w:rsidR="004B0274" w:rsidRPr="00B250BB">
          <w:rPr>
            <w:rFonts w:ascii="Times New Roman" w:hAnsi="Times New Roman" w:cs="Times New Roman"/>
            <w:color w:val="0563C1" w:themeColor="hyperlink"/>
            <w:sz w:val="28"/>
            <w:szCs w:val="28"/>
            <w:u w:val="single"/>
          </w:rPr>
          <w:t>www.handball.net.ua</w:t>
        </w:r>
      </w:hyperlink>
    </w:p>
    <w:p w14:paraId="15A76034" w14:textId="748C4F92" w:rsidR="00B250BB" w:rsidRP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Федонюк</w:t>
      </w:r>
      <w:proofErr w:type="spellEnd"/>
      <w:r w:rsidR="004B0274" w:rsidRPr="00B250BB">
        <w:rPr>
          <w:rFonts w:ascii="Times New Roman" w:hAnsi="Times New Roman" w:cs="Times New Roman"/>
          <w:sz w:val="28"/>
          <w:szCs w:val="28"/>
        </w:rPr>
        <w:t xml:space="preserve"> Я.І. Функціональна анатомія: </w:t>
      </w:r>
      <w:proofErr w:type="spellStart"/>
      <w:r w:rsidR="004B0274" w:rsidRPr="00B250BB">
        <w:rPr>
          <w:rFonts w:ascii="Times New Roman" w:hAnsi="Times New Roman" w:cs="Times New Roman"/>
          <w:sz w:val="28"/>
          <w:szCs w:val="28"/>
        </w:rPr>
        <w:t>підр</w:t>
      </w:r>
      <w:proofErr w:type="spellEnd"/>
      <w:r w:rsidR="004B0274" w:rsidRPr="00B250BB">
        <w:rPr>
          <w:rFonts w:ascii="Times New Roman" w:hAnsi="Times New Roman" w:cs="Times New Roman"/>
          <w:sz w:val="28"/>
          <w:szCs w:val="28"/>
        </w:rPr>
        <w:t xml:space="preserve">. Для студентів навчальних закладів з фізичного виховання і спорту ІІІ-ІV рівнів акредитації / </w:t>
      </w:r>
      <w:r w:rsidR="004B0274" w:rsidRPr="00B250BB">
        <w:rPr>
          <w:rFonts w:ascii="Times New Roman" w:hAnsi="Times New Roman" w:cs="Times New Roman"/>
          <w:sz w:val="28"/>
          <w:szCs w:val="28"/>
        </w:rPr>
        <w:br/>
        <w:t xml:space="preserve">Я.І. </w:t>
      </w:r>
      <w:proofErr w:type="spellStart"/>
      <w:r w:rsidR="004B0274" w:rsidRPr="00B250BB">
        <w:rPr>
          <w:rFonts w:ascii="Times New Roman" w:hAnsi="Times New Roman" w:cs="Times New Roman"/>
          <w:sz w:val="28"/>
          <w:szCs w:val="28"/>
        </w:rPr>
        <w:t>Федонюк</w:t>
      </w:r>
      <w:proofErr w:type="spellEnd"/>
      <w:r w:rsidR="004B0274" w:rsidRPr="00B250BB">
        <w:rPr>
          <w:rFonts w:ascii="Times New Roman" w:hAnsi="Times New Roman" w:cs="Times New Roman"/>
          <w:sz w:val="28"/>
          <w:szCs w:val="28"/>
        </w:rPr>
        <w:t xml:space="preserve">, Б.М. </w:t>
      </w:r>
      <w:proofErr w:type="spellStart"/>
      <w:r w:rsidR="004B0274" w:rsidRPr="00B250BB">
        <w:rPr>
          <w:rFonts w:ascii="Times New Roman" w:hAnsi="Times New Roman" w:cs="Times New Roman"/>
          <w:sz w:val="28"/>
          <w:szCs w:val="28"/>
        </w:rPr>
        <w:t>Мицкан</w:t>
      </w:r>
      <w:proofErr w:type="spellEnd"/>
      <w:r w:rsidR="004B0274" w:rsidRPr="00B250BB">
        <w:rPr>
          <w:rFonts w:ascii="Times New Roman" w:hAnsi="Times New Roman" w:cs="Times New Roman"/>
          <w:sz w:val="28"/>
          <w:szCs w:val="28"/>
        </w:rPr>
        <w:t xml:space="preserve">., С.Л. </w:t>
      </w:r>
      <w:proofErr w:type="spellStart"/>
      <w:r w:rsidR="004B0274" w:rsidRPr="00B250BB">
        <w:rPr>
          <w:rFonts w:ascii="Times New Roman" w:hAnsi="Times New Roman" w:cs="Times New Roman"/>
          <w:sz w:val="28"/>
          <w:szCs w:val="28"/>
        </w:rPr>
        <w:t>Попель</w:t>
      </w:r>
      <w:proofErr w:type="spellEnd"/>
      <w:r w:rsidR="004B0274" w:rsidRPr="00B250BB">
        <w:rPr>
          <w:rFonts w:ascii="Times New Roman" w:hAnsi="Times New Roman" w:cs="Times New Roman"/>
          <w:sz w:val="28"/>
          <w:szCs w:val="28"/>
        </w:rPr>
        <w:t xml:space="preserve"> та інші. Тернопіль : </w:t>
      </w:r>
      <w:proofErr w:type="spellStart"/>
      <w:r w:rsidR="004B0274" w:rsidRPr="00B250BB">
        <w:rPr>
          <w:rFonts w:ascii="Times New Roman" w:hAnsi="Times New Roman" w:cs="Times New Roman"/>
          <w:sz w:val="28"/>
          <w:szCs w:val="28"/>
        </w:rPr>
        <w:t>навч</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кн</w:t>
      </w:r>
      <w:proofErr w:type="spellEnd"/>
      <w:r w:rsidR="004B0274" w:rsidRPr="00B250BB">
        <w:rPr>
          <w:rFonts w:ascii="Times New Roman" w:hAnsi="Times New Roman" w:cs="Times New Roman"/>
          <w:sz w:val="28"/>
          <w:szCs w:val="28"/>
        </w:rPr>
        <w:t>. Богдан, 2007. 552 с</w:t>
      </w:r>
    </w:p>
    <w:p w14:paraId="192C5A57" w14:textId="77777777" w:rsidR="00B250BB" w:rsidRP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4B0274" w:rsidRPr="00B250BB">
        <w:rPr>
          <w:rFonts w:ascii="Times New Roman" w:hAnsi="Times New Roman" w:cs="Times New Roman"/>
          <w:sz w:val="28"/>
          <w:szCs w:val="28"/>
        </w:rPr>
        <w:t xml:space="preserve"> Фролова Л.С. «Початкове навчання техніці гандболу» </w:t>
      </w:r>
      <w:proofErr w:type="spellStart"/>
      <w:r w:rsidR="004B0274" w:rsidRPr="00B250BB">
        <w:rPr>
          <w:rFonts w:ascii="Times New Roman" w:hAnsi="Times New Roman" w:cs="Times New Roman"/>
          <w:sz w:val="28"/>
          <w:szCs w:val="28"/>
        </w:rPr>
        <w:t>Навчальнометодичний</w:t>
      </w:r>
      <w:proofErr w:type="spellEnd"/>
      <w:r w:rsidR="004B0274" w:rsidRPr="00B250BB">
        <w:rPr>
          <w:rFonts w:ascii="Times New Roman" w:hAnsi="Times New Roman" w:cs="Times New Roman"/>
          <w:sz w:val="28"/>
          <w:szCs w:val="28"/>
        </w:rPr>
        <w:t xml:space="preserve"> посібник. Черкаси, 2015. 80 с</w:t>
      </w:r>
    </w:p>
    <w:p w14:paraId="47B1B66A"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Europen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Handball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Federation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official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site</w:t>
      </w:r>
      <w:proofErr w:type="spellEnd"/>
      <w:r w:rsidR="004B0274" w:rsidRPr="00B250BB">
        <w:rPr>
          <w:rFonts w:ascii="Times New Roman" w:hAnsi="Times New Roman" w:cs="Times New Roman"/>
          <w:sz w:val="28"/>
          <w:szCs w:val="28"/>
        </w:rPr>
        <w:t xml:space="preserve"> URL: http: //www.eurohandball.com/ (</w:t>
      </w:r>
      <w:proofErr w:type="spellStart"/>
      <w:r w:rsidR="004B0274" w:rsidRPr="00B250BB">
        <w:rPr>
          <w:rFonts w:ascii="Times New Roman" w:hAnsi="Times New Roman" w:cs="Times New Roman"/>
          <w:sz w:val="28"/>
          <w:szCs w:val="28"/>
        </w:rPr>
        <w:t>Last</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accessed</w:t>
      </w:r>
      <w:proofErr w:type="spellEnd"/>
      <w:r w:rsidR="004B0274" w:rsidRPr="00B250BB">
        <w:rPr>
          <w:rFonts w:ascii="Times New Roman" w:hAnsi="Times New Roman" w:cs="Times New Roman"/>
          <w:sz w:val="28"/>
          <w:szCs w:val="28"/>
        </w:rPr>
        <w:t xml:space="preserve">: 17.05.2017). </w:t>
      </w:r>
    </w:p>
    <w:p w14:paraId="7ABD8A94"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Hänggi</w:t>
      </w:r>
      <w:proofErr w:type="spellEnd"/>
      <w:r w:rsidR="004B0274" w:rsidRPr="00B250BB">
        <w:rPr>
          <w:rFonts w:ascii="Times New Roman" w:hAnsi="Times New Roman" w:cs="Times New Roman"/>
          <w:sz w:val="28"/>
          <w:szCs w:val="28"/>
        </w:rPr>
        <w:t xml:space="preserve"> J., </w:t>
      </w:r>
      <w:proofErr w:type="spellStart"/>
      <w:r w:rsidR="004B0274" w:rsidRPr="00B250BB">
        <w:rPr>
          <w:rFonts w:ascii="Times New Roman" w:hAnsi="Times New Roman" w:cs="Times New Roman"/>
          <w:sz w:val="28"/>
          <w:szCs w:val="28"/>
        </w:rPr>
        <w:t>Langer</w:t>
      </w:r>
      <w:proofErr w:type="spellEnd"/>
      <w:r w:rsidR="004B0274" w:rsidRPr="00B250BB">
        <w:rPr>
          <w:rFonts w:ascii="Times New Roman" w:hAnsi="Times New Roman" w:cs="Times New Roman"/>
          <w:sz w:val="28"/>
          <w:szCs w:val="28"/>
        </w:rPr>
        <w:t xml:space="preserve"> N., </w:t>
      </w:r>
      <w:proofErr w:type="spellStart"/>
      <w:r w:rsidR="004B0274" w:rsidRPr="00B250BB">
        <w:rPr>
          <w:rFonts w:ascii="Times New Roman" w:hAnsi="Times New Roman" w:cs="Times New Roman"/>
          <w:sz w:val="28"/>
          <w:szCs w:val="28"/>
        </w:rPr>
        <w:t>Lutz</w:t>
      </w:r>
      <w:proofErr w:type="spellEnd"/>
      <w:r w:rsidR="004B0274" w:rsidRPr="00B250BB">
        <w:rPr>
          <w:rFonts w:ascii="Times New Roman" w:hAnsi="Times New Roman" w:cs="Times New Roman"/>
          <w:sz w:val="28"/>
          <w:szCs w:val="28"/>
        </w:rPr>
        <w:t xml:space="preserve"> K., </w:t>
      </w:r>
      <w:proofErr w:type="spellStart"/>
      <w:r w:rsidR="004B0274" w:rsidRPr="00B250BB">
        <w:rPr>
          <w:rFonts w:ascii="Times New Roman" w:hAnsi="Times New Roman" w:cs="Times New Roman"/>
          <w:sz w:val="28"/>
          <w:szCs w:val="28"/>
        </w:rPr>
        <w:t>Birrer</w:t>
      </w:r>
      <w:proofErr w:type="spellEnd"/>
      <w:r w:rsidR="004B0274" w:rsidRPr="00B250BB">
        <w:rPr>
          <w:rFonts w:ascii="Times New Roman" w:hAnsi="Times New Roman" w:cs="Times New Roman"/>
          <w:sz w:val="28"/>
          <w:szCs w:val="28"/>
        </w:rPr>
        <w:t xml:space="preserve"> K. </w:t>
      </w:r>
      <w:proofErr w:type="spellStart"/>
      <w:r w:rsidR="004B0274" w:rsidRPr="00B250BB">
        <w:rPr>
          <w:rFonts w:ascii="Times New Roman" w:hAnsi="Times New Roman" w:cs="Times New Roman"/>
          <w:sz w:val="28"/>
          <w:szCs w:val="28"/>
        </w:rPr>
        <w:t>Struktural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Brain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Correlates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Assosiated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with</w:t>
      </w:r>
      <w:proofErr w:type="spellEnd"/>
      <w:r w:rsidR="004B0274" w:rsidRPr="00B250BB">
        <w:rPr>
          <w:rFonts w:ascii="Times New Roman" w:hAnsi="Times New Roman" w:cs="Times New Roman"/>
          <w:sz w:val="28"/>
          <w:szCs w:val="28"/>
        </w:rPr>
        <w:t xml:space="preserve"> Professional </w:t>
      </w:r>
      <w:proofErr w:type="spellStart"/>
      <w:r w:rsidR="004B0274" w:rsidRPr="00B250BB">
        <w:rPr>
          <w:rFonts w:ascii="Times New Roman" w:hAnsi="Times New Roman" w:cs="Times New Roman"/>
          <w:sz w:val="28"/>
          <w:szCs w:val="28"/>
        </w:rPr>
        <w:t>Handball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Playing</w:t>
      </w:r>
      <w:proofErr w:type="spellEnd"/>
      <w:r w:rsidR="004B0274" w:rsidRPr="00B250BB">
        <w:rPr>
          <w:rFonts w:ascii="Times New Roman" w:hAnsi="Times New Roman" w:cs="Times New Roman"/>
          <w:sz w:val="28"/>
          <w:szCs w:val="28"/>
        </w:rPr>
        <w:t xml:space="preserve">. PLOS ONE. </w:t>
      </w:r>
      <w:proofErr w:type="spellStart"/>
      <w:r w:rsidR="004B0274" w:rsidRPr="00B250BB">
        <w:rPr>
          <w:rFonts w:ascii="Times New Roman" w:hAnsi="Times New Roman" w:cs="Times New Roman"/>
          <w:sz w:val="28"/>
          <w:szCs w:val="28"/>
        </w:rPr>
        <w:t>San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Francisco</w:t>
      </w:r>
      <w:proofErr w:type="spellEnd"/>
      <w:r w:rsidR="004B0274" w:rsidRPr="00B250BB">
        <w:rPr>
          <w:rFonts w:ascii="Times New Roman" w:hAnsi="Times New Roman" w:cs="Times New Roman"/>
          <w:sz w:val="28"/>
          <w:szCs w:val="28"/>
        </w:rPr>
        <w:t xml:space="preserve">. 2015. №10 (4) </w:t>
      </w:r>
      <w:r w:rsidR="004B0274" w:rsidRPr="00B250BB">
        <w:rPr>
          <w:rFonts w:ascii="Times New Roman" w:hAnsi="Times New Roman" w:cs="Times New Roman"/>
          <w:sz w:val="28"/>
          <w:szCs w:val="28"/>
        </w:rPr>
        <w:br/>
        <w:t xml:space="preserve">P. 1-19. </w:t>
      </w:r>
    </w:p>
    <w:p w14:paraId="25D3A51C" w14:textId="45D58C60"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Karcher</w:t>
      </w:r>
      <w:proofErr w:type="spellEnd"/>
      <w:r w:rsidR="004B0274" w:rsidRPr="00B250BB">
        <w:rPr>
          <w:rFonts w:ascii="Times New Roman" w:hAnsi="Times New Roman" w:cs="Times New Roman"/>
          <w:sz w:val="28"/>
          <w:szCs w:val="28"/>
        </w:rPr>
        <w:t xml:space="preserve"> C., </w:t>
      </w:r>
      <w:proofErr w:type="spellStart"/>
      <w:r w:rsidR="004B0274" w:rsidRPr="00B250BB">
        <w:rPr>
          <w:rFonts w:ascii="Times New Roman" w:hAnsi="Times New Roman" w:cs="Times New Roman"/>
          <w:sz w:val="28"/>
          <w:szCs w:val="28"/>
        </w:rPr>
        <w:t>Buchheit</w:t>
      </w:r>
      <w:proofErr w:type="spellEnd"/>
      <w:r w:rsidR="004B0274" w:rsidRPr="00B250BB">
        <w:rPr>
          <w:rFonts w:ascii="Times New Roman" w:hAnsi="Times New Roman" w:cs="Times New Roman"/>
          <w:sz w:val="28"/>
          <w:szCs w:val="28"/>
        </w:rPr>
        <w:t xml:space="preserve"> M. </w:t>
      </w:r>
      <w:proofErr w:type="spellStart"/>
      <w:r w:rsidR="004B0274" w:rsidRPr="00B250BB">
        <w:rPr>
          <w:rFonts w:ascii="Times New Roman" w:hAnsi="Times New Roman" w:cs="Times New Roman"/>
          <w:sz w:val="28"/>
          <w:szCs w:val="28"/>
        </w:rPr>
        <w:t>On-Court</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Demands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Elite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Handball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with</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Special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Reference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to</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Playing</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Positions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Sports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Medicine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Bethesda</w:t>
      </w:r>
      <w:proofErr w:type="spellEnd"/>
      <w:r w:rsidR="004B0274" w:rsidRPr="00B250BB">
        <w:rPr>
          <w:rFonts w:ascii="Times New Roman" w:hAnsi="Times New Roman" w:cs="Times New Roman"/>
          <w:sz w:val="28"/>
          <w:szCs w:val="28"/>
        </w:rPr>
        <w:t xml:space="preserve">. 2014. </w:t>
      </w:r>
      <w:proofErr w:type="spellStart"/>
      <w:r w:rsidR="004B0274" w:rsidRPr="00B250BB">
        <w:rPr>
          <w:rFonts w:ascii="Times New Roman" w:hAnsi="Times New Roman" w:cs="Times New Roman"/>
          <w:sz w:val="28"/>
          <w:szCs w:val="28"/>
        </w:rPr>
        <w:t>Ne</w:t>
      </w:r>
      <w:proofErr w:type="spellEnd"/>
      <w:r w:rsidR="004B0274" w:rsidRPr="00B250BB">
        <w:rPr>
          <w:rFonts w:ascii="Times New Roman" w:hAnsi="Times New Roman" w:cs="Times New Roman"/>
          <w:sz w:val="28"/>
          <w:szCs w:val="28"/>
        </w:rPr>
        <w:t xml:space="preserve"> 44 (6). </w:t>
      </w:r>
      <w:r w:rsidR="007677CC">
        <w:rPr>
          <w:rFonts w:ascii="Times New Roman" w:hAnsi="Times New Roman" w:cs="Times New Roman"/>
          <w:sz w:val="28"/>
          <w:szCs w:val="28"/>
        </w:rPr>
        <w:br/>
      </w:r>
      <w:r w:rsidR="004B0274" w:rsidRPr="00B250BB">
        <w:rPr>
          <w:rFonts w:ascii="Times New Roman" w:hAnsi="Times New Roman" w:cs="Times New Roman"/>
          <w:sz w:val="28"/>
          <w:szCs w:val="28"/>
        </w:rPr>
        <w:t xml:space="preserve">P. 797-814. </w:t>
      </w:r>
    </w:p>
    <w:p w14:paraId="34CCDA34"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Lloyd</w:t>
      </w:r>
      <w:proofErr w:type="spellEnd"/>
      <w:r w:rsidR="004B0274" w:rsidRPr="00B250BB">
        <w:rPr>
          <w:rFonts w:ascii="Times New Roman" w:hAnsi="Times New Roman" w:cs="Times New Roman"/>
          <w:sz w:val="28"/>
          <w:szCs w:val="28"/>
        </w:rPr>
        <w:t xml:space="preserve"> R.S. </w:t>
      </w:r>
      <w:proofErr w:type="spellStart"/>
      <w:r w:rsidR="004B0274" w:rsidRPr="00B250BB">
        <w:rPr>
          <w:rFonts w:ascii="Times New Roman" w:hAnsi="Times New Roman" w:cs="Times New Roman"/>
          <w:sz w:val="28"/>
          <w:szCs w:val="28"/>
        </w:rPr>
        <w:t>Strengthand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conditioning</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foryoungathletes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scienceandapplication</w:t>
      </w:r>
      <w:proofErr w:type="spellEnd"/>
      <w:r w:rsidR="004B0274" w:rsidRPr="00B250BB">
        <w:rPr>
          <w:rFonts w:ascii="Times New Roman" w:hAnsi="Times New Roman" w:cs="Times New Roman"/>
          <w:sz w:val="28"/>
          <w:szCs w:val="28"/>
        </w:rPr>
        <w:t xml:space="preserve"> / </w:t>
      </w:r>
      <w:proofErr w:type="spellStart"/>
      <w:r w:rsidR="004B0274" w:rsidRPr="00B250BB">
        <w:rPr>
          <w:rFonts w:ascii="Times New Roman" w:hAnsi="Times New Roman" w:cs="Times New Roman"/>
          <w:sz w:val="28"/>
          <w:szCs w:val="28"/>
        </w:rPr>
        <w:t>London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New-York</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Routledge</w:t>
      </w:r>
      <w:proofErr w:type="spellEnd"/>
      <w:r w:rsidR="004B0274" w:rsidRPr="00B250BB">
        <w:rPr>
          <w:rFonts w:ascii="Times New Roman" w:hAnsi="Times New Roman" w:cs="Times New Roman"/>
          <w:sz w:val="28"/>
          <w:szCs w:val="28"/>
        </w:rPr>
        <w:t xml:space="preserve">, 2014. 232 p. </w:t>
      </w:r>
    </w:p>
    <w:p w14:paraId="637EEED6"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Мassuca</w:t>
      </w:r>
      <w:proofErr w:type="spellEnd"/>
      <w:r w:rsidR="004B0274" w:rsidRPr="00B250BB">
        <w:rPr>
          <w:rFonts w:ascii="Times New Roman" w:hAnsi="Times New Roman" w:cs="Times New Roman"/>
          <w:sz w:val="28"/>
          <w:szCs w:val="28"/>
        </w:rPr>
        <w:t xml:space="preserve"> L. M. </w:t>
      </w:r>
      <w:proofErr w:type="spellStart"/>
      <w:r w:rsidR="004B0274" w:rsidRPr="00B250BB">
        <w:rPr>
          <w:rFonts w:ascii="Times New Roman" w:hAnsi="Times New Roman" w:cs="Times New Roman"/>
          <w:sz w:val="28"/>
          <w:szCs w:val="28"/>
        </w:rPr>
        <w:t>Fragoso</w:t>
      </w:r>
      <w:proofErr w:type="spellEnd"/>
      <w:r w:rsidR="004B0274" w:rsidRPr="00B250BB">
        <w:rPr>
          <w:rFonts w:ascii="Times New Roman" w:hAnsi="Times New Roman" w:cs="Times New Roman"/>
          <w:sz w:val="28"/>
          <w:szCs w:val="28"/>
        </w:rPr>
        <w:t xml:space="preserve"> L., </w:t>
      </w:r>
      <w:proofErr w:type="spellStart"/>
      <w:r w:rsidR="004B0274" w:rsidRPr="00B250BB">
        <w:rPr>
          <w:rFonts w:ascii="Times New Roman" w:hAnsi="Times New Roman" w:cs="Times New Roman"/>
          <w:sz w:val="28"/>
          <w:szCs w:val="28"/>
        </w:rPr>
        <w:t>Teles</w:t>
      </w:r>
      <w:proofErr w:type="spellEnd"/>
      <w:r w:rsidR="004B0274" w:rsidRPr="00B250BB">
        <w:rPr>
          <w:rFonts w:ascii="Times New Roman" w:hAnsi="Times New Roman" w:cs="Times New Roman"/>
          <w:sz w:val="28"/>
          <w:szCs w:val="28"/>
        </w:rPr>
        <w:t xml:space="preserve"> J. </w:t>
      </w:r>
      <w:proofErr w:type="spellStart"/>
      <w:r w:rsidR="004B0274" w:rsidRPr="00B250BB">
        <w:rPr>
          <w:rFonts w:ascii="Times New Roman" w:hAnsi="Times New Roman" w:cs="Times New Roman"/>
          <w:sz w:val="28"/>
          <w:szCs w:val="28"/>
        </w:rPr>
        <w:t>Altrihutes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Тор </w:t>
      </w:r>
      <w:proofErr w:type="spellStart"/>
      <w:r w:rsidR="004B0274" w:rsidRPr="00B250BB">
        <w:rPr>
          <w:rFonts w:ascii="Times New Roman" w:hAnsi="Times New Roman" w:cs="Times New Roman"/>
          <w:sz w:val="28"/>
          <w:szCs w:val="28"/>
        </w:rPr>
        <w:t>Elite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Tean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Нandhall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Players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Journal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Strengih</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CondinioningResearh</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Philadelphia</w:t>
      </w:r>
      <w:proofErr w:type="spellEnd"/>
      <w:r w:rsidR="004B0274" w:rsidRPr="00B250BB">
        <w:rPr>
          <w:rFonts w:ascii="Times New Roman" w:hAnsi="Times New Roman" w:cs="Times New Roman"/>
          <w:sz w:val="28"/>
          <w:szCs w:val="28"/>
        </w:rPr>
        <w:t xml:space="preserve"> 2014 N 28 (1). Р. 178.</w:t>
      </w:r>
    </w:p>
    <w:p w14:paraId="7C8061CA"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Meier</w:t>
      </w:r>
      <w:proofErr w:type="spellEnd"/>
      <w:r w:rsidR="004B0274" w:rsidRPr="00B250BB">
        <w:rPr>
          <w:rFonts w:ascii="Times New Roman" w:hAnsi="Times New Roman" w:cs="Times New Roman"/>
          <w:sz w:val="28"/>
          <w:szCs w:val="28"/>
        </w:rPr>
        <w:t xml:space="preserve"> J., </w:t>
      </w:r>
      <w:proofErr w:type="spellStart"/>
      <w:r w:rsidR="004B0274" w:rsidRPr="00B250BB">
        <w:rPr>
          <w:rFonts w:ascii="Times New Roman" w:hAnsi="Times New Roman" w:cs="Times New Roman"/>
          <w:sz w:val="28"/>
          <w:szCs w:val="28"/>
        </w:rPr>
        <w:t>Topka</w:t>
      </w:r>
      <w:proofErr w:type="spellEnd"/>
      <w:r w:rsidR="004B0274" w:rsidRPr="00B250BB">
        <w:rPr>
          <w:rFonts w:ascii="Times New Roman" w:hAnsi="Times New Roman" w:cs="Times New Roman"/>
          <w:sz w:val="28"/>
          <w:szCs w:val="28"/>
        </w:rPr>
        <w:t xml:space="preserve"> M.S., </w:t>
      </w:r>
      <w:proofErr w:type="spellStart"/>
      <w:r w:rsidR="004B0274" w:rsidRPr="00B250BB">
        <w:rPr>
          <w:rFonts w:ascii="Times New Roman" w:hAnsi="Times New Roman" w:cs="Times New Roman"/>
          <w:sz w:val="28"/>
          <w:szCs w:val="28"/>
        </w:rPr>
        <w:t>Hänggi</w:t>
      </w:r>
      <w:proofErr w:type="spellEnd"/>
      <w:r w:rsidR="004B0274" w:rsidRPr="00B250BB">
        <w:rPr>
          <w:rFonts w:ascii="Times New Roman" w:hAnsi="Times New Roman" w:cs="Times New Roman"/>
          <w:sz w:val="28"/>
          <w:szCs w:val="28"/>
        </w:rPr>
        <w:t xml:space="preserve"> J. </w:t>
      </w:r>
      <w:proofErr w:type="spellStart"/>
      <w:r w:rsidR="004B0274" w:rsidRPr="00B250BB">
        <w:rPr>
          <w:rFonts w:ascii="Times New Roman" w:hAnsi="Times New Roman" w:cs="Times New Roman"/>
          <w:sz w:val="28"/>
          <w:szCs w:val="28"/>
        </w:rPr>
        <w:t>Defferences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in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Cortical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Reprecentation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Struktural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Connectivity</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Hands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Feet</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between</w:t>
      </w:r>
      <w:proofErr w:type="spellEnd"/>
      <w:r w:rsidR="004B0274" w:rsidRPr="00B250BB">
        <w:rPr>
          <w:rFonts w:ascii="Times New Roman" w:hAnsi="Times New Roman" w:cs="Times New Roman"/>
          <w:sz w:val="28"/>
          <w:szCs w:val="28"/>
        </w:rPr>
        <w:t xml:space="preserve"> Professional </w:t>
      </w:r>
      <w:proofErr w:type="spellStart"/>
      <w:r w:rsidR="004B0274" w:rsidRPr="00B250BB">
        <w:rPr>
          <w:rFonts w:ascii="Times New Roman" w:hAnsi="Times New Roman" w:cs="Times New Roman"/>
          <w:sz w:val="28"/>
          <w:szCs w:val="28"/>
        </w:rPr>
        <w:t>Handball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Players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Ballet</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Dansers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Neural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Plasticity</w:t>
      </w:r>
      <w:proofErr w:type="spellEnd"/>
      <w:r w:rsidR="004B0274" w:rsidRPr="00B250BB">
        <w:rPr>
          <w:rFonts w:ascii="Times New Roman" w:hAnsi="Times New Roman" w:cs="Times New Roman"/>
          <w:sz w:val="28"/>
          <w:szCs w:val="28"/>
        </w:rPr>
        <w:t>. 2016. 17 р.</w:t>
      </w:r>
    </w:p>
    <w:p w14:paraId="4EF822F7"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Mihalsik</w:t>
      </w:r>
      <w:proofErr w:type="spellEnd"/>
      <w:r w:rsidR="004B0274" w:rsidRPr="00B250BB">
        <w:rPr>
          <w:rFonts w:ascii="Times New Roman" w:hAnsi="Times New Roman" w:cs="Times New Roman"/>
          <w:sz w:val="28"/>
          <w:szCs w:val="28"/>
        </w:rPr>
        <w:t xml:space="preserve"> L.B., </w:t>
      </w:r>
      <w:proofErr w:type="spellStart"/>
      <w:r w:rsidR="004B0274" w:rsidRPr="00B250BB">
        <w:rPr>
          <w:rFonts w:ascii="Times New Roman" w:hAnsi="Times New Roman" w:cs="Times New Roman"/>
          <w:sz w:val="28"/>
          <w:szCs w:val="28"/>
        </w:rPr>
        <w:t>Aagaard</w:t>
      </w:r>
      <w:proofErr w:type="spellEnd"/>
      <w:r w:rsidR="004B0274" w:rsidRPr="00B250BB">
        <w:rPr>
          <w:rFonts w:ascii="Times New Roman" w:hAnsi="Times New Roman" w:cs="Times New Roman"/>
          <w:sz w:val="28"/>
          <w:szCs w:val="28"/>
        </w:rPr>
        <w:t xml:space="preserve"> P., </w:t>
      </w:r>
      <w:proofErr w:type="spellStart"/>
      <w:r w:rsidR="004B0274" w:rsidRPr="00B250BB">
        <w:rPr>
          <w:rFonts w:ascii="Times New Roman" w:hAnsi="Times New Roman" w:cs="Times New Roman"/>
          <w:sz w:val="28"/>
          <w:szCs w:val="28"/>
        </w:rPr>
        <w:t>Medsen</w:t>
      </w:r>
      <w:proofErr w:type="spellEnd"/>
      <w:r w:rsidR="004B0274" w:rsidRPr="00B250BB">
        <w:rPr>
          <w:rFonts w:ascii="Times New Roman" w:hAnsi="Times New Roman" w:cs="Times New Roman"/>
          <w:sz w:val="28"/>
          <w:szCs w:val="28"/>
        </w:rPr>
        <w:t xml:space="preserve"> K . </w:t>
      </w:r>
      <w:proofErr w:type="spellStart"/>
      <w:r w:rsidR="004B0274" w:rsidRPr="00B250BB">
        <w:rPr>
          <w:rFonts w:ascii="Times New Roman" w:hAnsi="Times New Roman" w:cs="Times New Roman"/>
          <w:sz w:val="28"/>
          <w:szCs w:val="28"/>
        </w:rPr>
        <w:t>Phisiological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Capcity</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Phisical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Testing</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in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Male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Tlite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Team</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if</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Hfndball</w:t>
      </w:r>
      <w:proofErr w:type="spellEnd"/>
      <w:r w:rsidR="004B0274" w:rsidRPr="00B250BB">
        <w:rPr>
          <w:rFonts w:ascii="Times New Roman" w:hAnsi="Times New Roman" w:cs="Times New Roman"/>
          <w:sz w:val="28"/>
          <w:szCs w:val="28"/>
        </w:rPr>
        <w:t xml:space="preserve">. . </w:t>
      </w:r>
      <w:proofErr w:type="spellStart"/>
      <w:r w:rsidR="004B0274" w:rsidRPr="00B250BB">
        <w:rPr>
          <w:rFonts w:ascii="Times New Roman" w:hAnsi="Times New Roman" w:cs="Times New Roman"/>
          <w:sz w:val="28"/>
          <w:szCs w:val="28"/>
        </w:rPr>
        <w:t>Journal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Sports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Medicine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Phisical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Fitness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Torino</w:t>
      </w:r>
      <w:proofErr w:type="spellEnd"/>
      <w:r w:rsidR="004B0274" w:rsidRPr="00B250BB">
        <w:rPr>
          <w:rFonts w:ascii="Times New Roman" w:hAnsi="Times New Roman" w:cs="Times New Roman"/>
          <w:sz w:val="28"/>
          <w:szCs w:val="28"/>
        </w:rPr>
        <w:t xml:space="preserve">. 2015. №55(9). P. 415-429. </w:t>
      </w:r>
    </w:p>
    <w:p w14:paraId="0D288532"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Mihalsik</w:t>
      </w:r>
      <w:proofErr w:type="spellEnd"/>
      <w:r w:rsidR="004B0274" w:rsidRPr="00B250BB">
        <w:rPr>
          <w:rFonts w:ascii="Times New Roman" w:hAnsi="Times New Roman" w:cs="Times New Roman"/>
          <w:sz w:val="28"/>
          <w:szCs w:val="28"/>
        </w:rPr>
        <w:t xml:space="preserve"> L.B., </w:t>
      </w:r>
      <w:proofErr w:type="spellStart"/>
      <w:r w:rsidR="004B0274" w:rsidRPr="00B250BB">
        <w:rPr>
          <w:rFonts w:ascii="Times New Roman" w:hAnsi="Times New Roman" w:cs="Times New Roman"/>
          <w:sz w:val="28"/>
          <w:szCs w:val="28"/>
        </w:rPr>
        <w:t>Aagaard</w:t>
      </w:r>
      <w:proofErr w:type="spellEnd"/>
      <w:r w:rsidR="004B0274" w:rsidRPr="00B250BB">
        <w:rPr>
          <w:rFonts w:ascii="Times New Roman" w:hAnsi="Times New Roman" w:cs="Times New Roman"/>
          <w:sz w:val="28"/>
          <w:szCs w:val="28"/>
        </w:rPr>
        <w:t xml:space="preserve"> P. </w:t>
      </w:r>
      <w:proofErr w:type="spellStart"/>
      <w:r w:rsidR="004B0274" w:rsidRPr="00B250BB">
        <w:rPr>
          <w:rFonts w:ascii="Times New Roman" w:hAnsi="Times New Roman" w:cs="Times New Roman"/>
          <w:sz w:val="28"/>
          <w:szCs w:val="28"/>
        </w:rPr>
        <w:t>Phisical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Demands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in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Elite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Team</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Handball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Comparisons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between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Male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Female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Players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Journal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Sports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Medicine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Phisical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Fitness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Torino</w:t>
      </w:r>
      <w:proofErr w:type="spellEnd"/>
      <w:r w:rsidR="004B0274" w:rsidRPr="00B250BB">
        <w:rPr>
          <w:rFonts w:ascii="Times New Roman" w:hAnsi="Times New Roman" w:cs="Times New Roman"/>
          <w:sz w:val="28"/>
          <w:szCs w:val="28"/>
        </w:rPr>
        <w:t xml:space="preserve">. 2015. №55 (9). P. 878-891. </w:t>
      </w:r>
    </w:p>
    <w:p w14:paraId="1AE6B811"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Spasic</w:t>
      </w:r>
      <w:proofErr w:type="spellEnd"/>
      <w:r w:rsidR="004B0274" w:rsidRPr="00B250BB">
        <w:rPr>
          <w:rFonts w:ascii="Times New Roman" w:hAnsi="Times New Roman" w:cs="Times New Roman"/>
          <w:sz w:val="28"/>
          <w:szCs w:val="28"/>
        </w:rPr>
        <w:t xml:space="preserve"> M., </w:t>
      </w:r>
      <w:proofErr w:type="spellStart"/>
      <w:r w:rsidR="004B0274" w:rsidRPr="00B250BB">
        <w:rPr>
          <w:rFonts w:ascii="Times New Roman" w:hAnsi="Times New Roman" w:cs="Times New Roman"/>
          <w:sz w:val="28"/>
          <w:szCs w:val="28"/>
        </w:rPr>
        <w:t>Krolo</w:t>
      </w:r>
      <w:proofErr w:type="spellEnd"/>
      <w:r w:rsidR="004B0274" w:rsidRPr="00B250BB">
        <w:rPr>
          <w:rFonts w:ascii="Times New Roman" w:hAnsi="Times New Roman" w:cs="Times New Roman"/>
          <w:sz w:val="28"/>
          <w:szCs w:val="28"/>
        </w:rPr>
        <w:t xml:space="preserve"> A., </w:t>
      </w:r>
      <w:proofErr w:type="spellStart"/>
      <w:r w:rsidR="004B0274" w:rsidRPr="00B250BB">
        <w:rPr>
          <w:rFonts w:ascii="Times New Roman" w:hAnsi="Times New Roman" w:cs="Times New Roman"/>
          <w:sz w:val="28"/>
          <w:szCs w:val="28"/>
        </w:rPr>
        <w:t>Zenic</w:t>
      </w:r>
      <w:proofErr w:type="spellEnd"/>
      <w:r w:rsidR="004B0274" w:rsidRPr="00B250BB">
        <w:rPr>
          <w:rFonts w:ascii="Times New Roman" w:hAnsi="Times New Roman" w:cs="Times New Roman"/>
          <w:sz w:val="28"/>
          <w:szCs w:val="28"/>
        </w:rPr>
        <w:t xml:space="preserve"> N., </w:t>
      </w:r>
      <w:proofErr w:type="spellStart"/>
      <w:r w:rsidR="004B0274" w:rsidRPr="00B250BB">
        <w:rPr>
          <w:rFonts w:ascii="Times New Roman" w:hAnsi="Times New Roman" w:cs="Times New Roman"/>
          <w:sz w:val="28"/>
          <w:szCs w:val="28"/>
        </w:rPr>
        <w:t>Delextrat</w:t>
      </w:r>
      <w:proofErr w:type="spellEnd"/>
      <w:r w:rsidR="004B0274" w:rsidRPr="00B250BB">
        <w:rPr>
          <w:rFonts w:ascii="Times New Roman" w:hAnsi="Times New Roman" w:cs="Times New Roman"/>
          <w:sz w:val="28"/>
          <w:szCs w:val="28"/>
        </w:rPr>
        <w:t xml:space="preserve"> A., </w:t>
      </w:r>
      <w:proofErr w:type="spellStart"/>
      <w:r w:rsidR="004B0274" w:rsidRPr="00B250BB">
        <w:rPr>
          <w:rFonts w:ascii="Times New Roman" w:hAnsi="Times New Roman" w:cs="Times New Roman"/>
          <w:sz w:val="28"/>
          <w:szCs w:val="28"/>
        </w:rPr>
        <w:t>Reactive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Agility</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Performance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in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Handball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Development</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Evaluation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a </w:t>
      </w:r>
      <w:proofErr w:type="spellStart"/>
      <w:r w:rsidR="004B0274" w:rsidRPr="00B250BB">
        <w:rPr>
          <w:rFonts w:ascii="Times New Roman" w:hAnsi="Times New Roman" w:cs="Times New Roman"/>
          <w:sz w:val="28"/>
          <w:szCs w:val="28"/>
        </w:rPr>
        <w:t>Sport-Specific</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Measurement</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Protocol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lastRenderedPageBreak/>
        <w:t>Journal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Sport</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Sciense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Medicine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Bursa</w:t>
      </w:r>
      <w:proofErr w:type="spellEnd"/>
      <w:r w:rsidR="004B0274" w:rsidRPr="00B250BB">
        <w:rPr>
          <w:rFonts w:ascii="Times New Roman" w:hAnsi="Times New Roman" w:cs="Times New Roman"/>
          <w:sz w:val="28"/>
          <w:szCs w:val="28"/>
        </w:rPr>
        <w:t xml:space="preserve">. 2015. №14(3). </w:t>
      </w:r>
      <w:r w:rsidR="004B0274" w:rsidRPr="00B250BB">
        <w:rPr>
          <w:rFonts w:ascii="Times New Roman" w:hAnsi="Times New Roman" w:cs="Times New Roman"/>
          <w:sz w:val="28"/>
          <w:szCs w:val="28"/>
        </w:rPr>
        <w:br/>
        <w:t>P. 501- 506.</w:t>
      </w:r>
    </w:p>
    <w:p w14:paraId="5F494892"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Wagner</w:t>
      </w:r>
      <w:proofErr w:type="spellEnd"/>
      <w:r w:rsidR="004B0274" w:rsidRPr="00B250BB">
        <w:rPr>
          <w:rFonts w:ascii="Times New Roman" w:hAnsi="Times New Roman" w:cs="Times New Roman"/>
          <w:sz w:val="28"/>
          <w:szCs w:val="28"/>
        </w:rPr>
        <w:t xml:space="preserve"> H., </w:t>
      </w:r>
      <w:proofErr w:type="spellStart"/>
      <w:r w:rsidR="004B0274" w:rsidRPr="00B250BB">
        <w:rPr>
          <w:rFonts w:ascii="Times New Roman" w:hAnsi="Times New Roman" w:cs="Times New Roman"/>
          <w:sz w:val="28"/>
          <w:szCs w:val="28"/>
        </w:rPr>
        <w:t>Finkenzeller</w:t>
      </w:r>
      <w:proofErr w:type="spellEnd"/>
      <w:r w:rsidR="004B0274" w:rsidRPr="00B250BB">
        <w:rPr>
          <w:rFonts w:ascii="Times New Roman" w:hAnsi="Times New Roman" w:cs="Times New Roman"/>
          <w:sz w:val="28"/>
          <w:szCs w:val="28"/>
        </w:rPr>
        <w:t xml:space="preserve"> T., </w:t>
      </w:r>
      <w:proofErr w:type="spellStart"/>
      <w:r w:rsidR="004B0274" w:rsidRPr="00B250BB">
        <w:rPr>
          <w:rFonts w:ascii="Times New Roman" w:hAnsi="Times New Roman" w:cs="Times New Roman"/>
          <w:sz w:val="28"/>
          <w:szCs w:val="28"/>
        </w:rPr>
        <w:t>Wurth</w:t>
      </w:r>
      <w:proofErr w:type="spellEnd"/>
      <w:r w:rsidR="004B0274" w:rsidRPr="00B250BB">
        <w:rPr>
          <w:rFonts w:ascii="Times New Roman" w:hAnsi="Times New Roman" w:cs="Times New Roman"/>
          <w:sz w:val="28"/>
          <w:szCs w:val="28"/>
        </w:rPr>
        <w:t xml:space="preserve"> S., </w:t>
      </w:r>
      <w:proofErr w:type="spellStart"/>
      <w:r w:rsidR="004B0274" w:rsidRPr="00B250BB">
        <w:rPr>
          <w:rFonts w:ascii="Times New Roman" w:hAnsi="Times New Roman" w:cs="Times New Roman"/>
          <w:sz w:val="28"/>
          <w:szCs w:val="28"/>
        </w:rPr>
        <w:t>von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Duvillard</w:t>
      </w:r>
      <w:proofErr w:type="spellEnd"/>
      <w:r w:rsidR="004B0274" w:rsidRPr="00B250BB">
        <w:rPr>
          <w:rFonts w:ascii="Times New Roman" w:hAnsi="Times New Roman" w:cs="Times New Roman"/>
          <w:sz w:val="28"/>
          <w:szCs w:val="28"/>
        </w:rPr>
        <w:t xml:space="preserve"> S. P. </w:t>
      </w:r>
      <w:proofErr w:type="spellStart"/>
      <w:r w:rsidR="004B0274" w:rsidRPr="00B250BB">
        <w:rPr>
          <w:rFonts w:ascii="Times New Roman" w:hAnsi="Times New Roman" w:cs="Times New Roman"/>
          <w:sz w:val="28"/>
          <w:szCs w:val="28"/>
        </w:rPr>
        <w:t>Individual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Team</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Performance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in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Team-Handball</w:t>
      </w:r>
      <w:proofErr w:type="spellEnd"/>
      <w:r w:rsidR="004B0274" w:rsidRPr="00B250BB">
        <w:rPr>
          <w:rFonts w:ascii="Times New Roman" w:hAnsi="Times New Roman" w:cs="Times New Roman"/>
          <w:sz w:val="28"/>
          <w:szCs w:val="28"/>
        </w:rPr>
        <w:t xml:space="preserve">: a </w:t>
      </w:r>
      <w:proofErr w:type="spellStart"/>
      <w:r w:rsidR="004B0274" w:rsidRPr="00B250BB">
        <w:rPr>
          <w:rFonts w:ascii="Times New Roman" w:hAnsi="Times New Roman" w:cs="Times New Roman"/>
          <w:sz w:val="28"/>
          <w:szCs w:val="28"/>
        </w:rPr>
        <w:t>Review</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Journal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Sports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Science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Medicine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Bursa</w:t>
      </w:r>
      <w:proofErr w:type="spellEnd"/>
      <w:r w:rsidR="004B0274" w:rsidRPr="00B250BB">
        <w:rPr>
          <w:rFonts w:ascii="Times New Roman" w:hAnsi="Times New Roman" w:cs="Times New Roman"/>
          <w:sz w:val="28"/>
          <w:szCs w:val="28"/>
        </w:rPr>
        <w:t xml:space="preserve">. 2014. </w:t>
      </w:r>
      <w:proofErr w:type="spellStart"/>
      <w:r w:rsidR="004B0274" w:rsidRPr="00B250BB">
        <w:rPr>
          <w:rFonts w:ascii="Times New Roman" w:hAnsi="Times New Roman" w:cs="Times New Roman"/>
          <w:sz w:val="28"/>
          <w:szCs w:val="28"/>
        </w:rPr>
        <w:t>Ne</w:t>
      </w:r>
      <w:proofErr w:type="spellEnd"/>
      <w:r w:rsidR="004B0274" w:rsidRPr="00B250BB">
        <w:rPr>
          <w:rFonts w:ascii="Times New Roman" w:hAnsi="Times New Roman" w:cs="Times New Roman"/>
          <w:sz w:val="28"/>
          <w:szCs w:val="28"/>
        </w:rPr>
        <w:t xml:space="preserve"> 13 (4). P. 808-816. </w:t>
      </w:r>
    </w:p>
    <w:p w14:paraId="3733E627" w14:textId="77777777" w:rsid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Wilmore</w:t>
      </w:r>
      <w:proofErr w:type="spellEnd"/>
      <w:r w:rsidR="004B0274" w:rsidRPr="00B250BB">
        <w:rPr>
          <w:rFonts w:ascii="Times New Roman" w:hAnsi="Times New Roman" w:cs="Times New Roman"/>
          <w:sz w:val="28"/>
          <w:szCs w:val="28"/>
        </w:rPr>
        <w:t xml:space="preserve"> J. H. </w:t>
      </w:r>
      <w:proofErr w:type="spellStart"/>
      <w:r w:rsidR="004B0274" w:rsidRPr="00B250BB">
        <w:rPr>
          <w:rFonts w:ascii="Times New Roman" w:hAnsi="Times New Roman" w:cs="Times New Roman"/>
          <w:sz w:val="28"/>
          <w:szCs w:val="28"/>
        </w:rPr>
        <w:t>Physiology</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Sportand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Exercise</w:t>
      </w:r>
      <w:proofErr w:type="spellEnd"/>
      <w:r w:rsidR="004B0274" w:rsidRPr="00B250BB">
        <w:rPr>
          <w:rFonts w:ascii="Times New Roman" w:hAnsi="Times New Roman" w:cs="Times New Roman"/>
          <w:sz w:val="28"/>
          <w:szCs w:val="28"/>
        </w:rPr>
        <w:t xml:space="preserve"> / J. H. </w:t>
      </w:r>
      <w:proofErr w:type="spellStart"/>
      <w:r w:rsidR="004B0274" w:rsidRPr="00B250BB">
        <w:rPr>
          <w:rFonts w:ascii="Times New Roman" w:hAnsi="Times New Roman" w:cs="Times New Roman"/>
          <w:sz w:val="28"/>
          <w:szCs w:val="28"/>
        </w:rPr>
        <w:t>Wilmore</w:t>
      </w:r>
      <w:proofErr w:type="spellEnd"/>
      <w:r w:rsidR="004B0274" w:rsidRPr="00B250BB">
        <w:rPr>
          <w:rFonts w:ascii="Times New Roman" w:hAnsi="Times New Roman" w:cs="Times New Roman"/>
          <w:sz w:val="28"/>
          <w:szCs w:val="28"/>
        </w:rPr>
        <w:t xml:space="preserve">. [4th </w:t>
      </w:r>
      <w:proofErr w:type="spellStart"/>
      <w:r w:rsidR="004B0274" w:rsidRPr="00B250BB">
        <w:rPr>
          <w:rFonts w:ascii="Times New Roman" w:hAnsi="Times New Roman" w:cs="Times New Roman"/>
          <w:sz w:val="28"/>
          <w:szCs w:val="28"/>
        </w:rPr>
        <w:t>ed</w:t>
      </w:r>
      <w:proofErr w:type="spellEnd"/>
      <w:r w:rsidR="004B0274" w:rsidRPr="00B250BB">
        <w:rPr>
          <w:rFonts w:ascii="Times New Roman" w:hAnsi="Times New Roman" w:cs="Times New Roman"/>
          <w:sz w:val="28"/>
          <w:szCs w:val="28"/>
        </w:rPr>
        <w:t xml:space="preserve">.] / </w:t>
      </w:r>
      <w:proofErr w:type="spellStart"/>
      <w:r w:rsidR="004B0274" w:rsidRPr="00B250BB">
        <w:rPr>
          <w:rFonts w:ascii="Times New Roman" w:hAnsi="Times New Roman" w:cs="Times New Roman"/>
          <w:sz w:val="28"/>
          <w:szCs w:val="28"/>
        </w:rPr>
        <w:t>by</w:t>
      </w:r>
      <w:proofErr w:type="spellEnd"/>
      <w:r w:rsidR="004B0274" w:rsidRPr="00B250BB">
        <w:rPr>
          <w:rFonts w:ascii="Times New Roman" w:hAnsi="Times New Roman" w:cs="Times New Roman"/>
          <w:sz w:val="28"/>
          <w:szCs w:val="28"/>
        </w:rPr>
        <w:t xml:space="preserve"> J. </w:t>
      </w:r>
      <w:proofErr w:type="spellStart"/>
      <w:r w:rsidR="004B0274" w:rsidRPr="00B250BB">
        <w:rPr>
          <w:rFonts w:ascii="Times New Roman" w:hAnsi="Times New Roman" w:cs="Times New Roman"/>
          <w:sz w:val="28"/>
          <w:szCs w:val="28"/>
        </w:rPr>
        <w:t>Wilmore</w:t>
      </w:r>
      <w:proofErr w:type="spellEnd"/>
      <w:r w:rsidR="004B0274" w:rsidRPr="00B250BB">
        <w:rPr>
          <w:rFonts w:ascii="Times New Roman" w:hAnsi="Times New Roman" w:cs="Times New Roman"/>
          <w:sz w:val="28"/>
          <w:szCs w:val="28"/>
        </w:rPr>
        <w:t xml:space="preserve">, D. </w:t>
      </w:r>
      <w:proofErr w:type="spellStart"/>
      <w:r w:rsidR="004B0274" w:rsidRPr="00B250BB">
        <w:rPr>
          <w:rFonts w:ascii="Times New Roman" w:hAnsi="Times New Roman" w:cs="Times New Roman"/>
          <w:sz w:val="28"/>
          <w:szCs w:val="28"/>
        </w:rPr>
        <w:t>Costill</w:t>
      </w:r>
      <w:proofErr w:type="spellEnd"/>
      <w:r w:rsidR="004B0274" w:rsidRPr="00B250BB">
        <w:rPr>
          <w:rFonts w:ascii="Times New Roman" w:hAnsi="Times New Roman" w:cs="Times New Roman"/>
          <w:sz w:val="28"/>
          <w:szCs w:val="28"/>
        </w:rPr>
        <w:t xml:space="preserve">, W. L. </w:t>
      </w:r>
      <w:proofErr w:type="spellStart"/>
      <w:r w:rsidR="004B0274" w:rsidRPr="00B250BB">
        <w:rPr>
          <w:rFonts w:ascii="Times New Roman" w:hAnsi="Times New Roman" w:cs="Times New Roman"/>
          <w:sz w:val="28"/>
          <w:szCs w:val="28"/>
        </w:rPr>
        <w:t>Kenney</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Human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Kinetics</w:t>
      </w:r>
      <w:proofErr w:type="spellEnd"/>
      <w:r w:rsidR="004B0274" w:rsidRPr="00B250BB">
        <w:rPr>
          <w:rFonts w:ascii="Times New Roman" w:hAnsi="Times New Roman" w:cs="Times New Roman"/>
          <w:sz w:val="28"/>
          <w:szCs w:val="28"/>
        </w:rPr>
        <w:t xml:space="preserve">, 2009. 529 p. </w:t>
      </w:r>
    </w:p>
    <w:p w14:paraId="3D0DCC66" w14:textId="5D112961" w:rsidR="004B0274" w:rsidRPr="00B250BB" w:rsidRDefault="00B250BB" w:rsidP="00B250BB">
      <w:pPr>
        <w:widowControl w:val="0"/>
        <w:numPr>
          <w:ilvl w:val="0"/>
          <w:numId w:val="11"/>
        </w:numPr>
        <w:shd w:val="clear" w:color="auto" w:fill="FFFFFF"/>
        <w:tabs>
          <w:tab w:val="left" w:pos="1262"/>
        </w:tabs>
        <w:autoSpaceDE w:val="0"/>
        <w:autoSpaceDN w:val="0"/>
        <w:adjustRightInd w:val="0"/>
        <w:spacing w:after="0" w:line="480" w:lineRule="exact"/>
        <w:ind w:left="357" w:hanging="35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sidR="004B0274" w:rsidRPr="00B250BB">
        <w:rPr>
          <w:rFonts w:ascii="Times New Roman" w:hAnsi="Times New Roman" w:cs="Times New Roman"/>
          <w:sz w:val="28"/>
          <w:szCs w:val="28"/>
        </w:rPr>
        <w:t>Yoshida</w:t>
      </w:r>
      <w:proofErr w:type="spellEnd"/>
      <w:r w:rsidR="004B0274" w:rsidRPr="00B250BB">
        <w:rPr>
          <w:rFonts w:ascii="Times New Roman" w:hAnsi="Times New Roman" w:cs="Times New Roman"/>
          <w:sz w:val="28"/>
          <w:szCs w:val="28"/>
        </w:rPr>
        <w:t xml:space="preserve"> N., </w:t>
      </w:r>
      <w:proofErr w:type="spellStart"/>
      <w:r w:rsidR="004B0274" w:rsidRPr="00B250BB">
        <w:rPr>
          <w:rFonts w:ascii="Times New Roman" w:hAnsi="Times New Roman" w:cs="Times New Roman"/>
          <w:sz w:val="28"/>
          <w:szCs w:val="28"/>
        </w:rPr>
        <w:t>Kunuо</w:t>
      </w:r>
      <w:proofErr w:type="spellEnd"/>
      <w:r w:rsidR="004B0274" w:rsidRPr="00B250BB">
        <w:rPr>
          <w:rFonts w:ascii="Times New Roman" w:hAnsi="Times New Roman" w:cs="Times New Roman"/>
          <w:sz w:val="28"/>
          <w:szCs w:val="28"/>
        </w:rPr>
        <w:t xml:space="preserve"> S., </w:t>
      </w:r>
      <w:proofErr w:type="spellStart"/>
      <w:r w:rsidR="004B0274" w:rsidRPr="00B250BB">
        <w:rPr>
          <w:rFonts w:ascii="Times New Roman" w:hAnsi="Times New Roman" w:cs="Times New Roman"/>
          <w:sz w:val="28"/>
          <w:szCs w:val="28"/>
        </w:rPr>
        <w:t>Mashimo</w:t>
      </w:r>
      <w:proofErr w:type="spellEnd"/>
      <w:r w:rsidR="004B0274" w:rsidRPr="00B250BB">
        <w:rPr>
          <w:rFonts w:ascii="Times New Roman" w:hAnsi="Times New Roman" w:cs="Times New Roman"/>
          <w:sz w:val="28"/>
          <w:szCs w:val="28"/>
        </w:rPr>
        <w:t xml:space="preserve"> S., </w:t>
      </w:r>
      <w:proofErr w:type="spellStart"/>
      <w:r w:rsidR="004B0274" w:rsidRPr="00B250BB">
        <w:rPr>
          <w:rFonts w:ascii="Times New Roman" w:hAnsi="Times New Roman" w:cs="Times New Roman"/>
          <w:sz w:val="28"/>
          <w:szCs w:val="28"/>
        </w:rPr>
        <w:t>Okuma</w:t>
      </w:r>
      <w:proofErr w:type="spellEnd"/>
      <w:r w:rsidR="004B0274" w:rsidRPr="00B250BB">
        <w:rPr>
          <w:rFonts w:ascii="Times New Roman" w:hAnsi="Times New Roman" w:cs="Times New Roman"/>
          <w:sz w:val="28"/>
          <w:szCs w:val="28"/>
        </w:rPr>
        <w:t xml:space="preserve"> Y. </w:t>
      </w:r>
      <w:proofErr w:type="spellStart"/>
      <w:r w:rsidR="004B0274" w:rsidRPr="00B250BB">
        <w:rPr>
          <w:rFonts w:ascii="Times New Roman" w:hAnsi="Times New Roman" w:cs="Times New Roman"/>
          <w:sz w:val="28"/>
          <w:szCs w:val="28"/>
        </w:rPr>
        <w:t>Effect</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of</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ForefooяStrke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on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Lower</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Extremity</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Muscle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Acivity</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and</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Kлее</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Joint</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Angle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During</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Cutting</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in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Female</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Team</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Handball</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Players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Sports</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Modicine-Орen</w:t>
      </w:r>
      <w:proofErr w:type="spellEnd"/>
      <w:r w:rsidR="004B0274" w:rsidRPr="00B250BB">
        <w:rPr>
          <w:rFonts w:ascii="Times New Roman" w:hAnsi="Times New Roman" w:cs="Times New Roman"/>
          <w:sz w:val="28"/>
          <w:szCs w:val="28"/>
        </w:rPr>
        <w:t xml:space="preserve"> </w:t>
      </w:r>
      <w:proofErr w:type="spellStart"/>
      <w:r w:rsidR="004B0274" w:rsidRPr="00B250BB">
        <w:rPr>
          <w:rFonts w:ascii="Times New Roman" w:hAnsi="Times New Roman" w:cs="Times New Roman"/>
          <w:sz w:val="28"/>
          <w:szCs w:val="28"/>
        </w:rPr>
        <w:t>Cham</w:t>
      </w:r>
      <w:proofErr w:type="spellEnd"/>
      <w:r w:rsidR="004B0274" w:rsidRPr="00B250BB">
        <w:rPr>
          <w:rFonts w:ascii="Times New Roman" w:hAnsi="Times New Roman" w:cs="Times New Roman"/>
          <w:sz w:val="28"/>
          <w:szCs w:val="28"/>
        </w:rPr>
        <w:t>. 2016. V 2.</w:t>
      </w:r>
      <w:r w:rsidR="004B0274" w:rsidRPr="00B250BB">
        <w:rPr>
          <w:rFonts w:ascii="Times New Roman" w:hAnsi="Times New Roman" w:cs="Times New Roman"/>
          <w:sz w:val="28"/>
          <w:szCs w:val="28"/>
        </w:rPr>
        <w:br/>
        <w:t xml:space="preserve"> P. 2-32.</w:t>
      </w:r>
    </w:p>
    <w:p w14:paraId="556731C8" w14:textId="77777777" w:rsidR="004B0274" w:rsidRPr="004B0274" w:rsidRDefault="004B0274" w:rsidP="004B0274">
      <w:pPr>
        <w:spacing w:after="0" w:line="360" w:lineRule="auto"/>
        <w:rPr>
          <w:rFonts w:ascii="Times New Roman" w:hAnsi="Times New Roman" w:cs="Times New Roman"/>
          <w:sz w:val="28"/>
          <w:szCs w:val="28"/>
        </w:rPr>
      </w:pPr>
    </w:p>
    <w:p w14:paraId="1A4A2B08" w14:textId="2A61896E" w:rsidR="004B0274" w:rsidRDefault="004B0274" w:rsidP="004B0274">
      <w:pPr>
        <w:spacing w:after="0" w:line="360" w:lineRule="auto"/>
        <w:jc w:val="both"/>
        <w:rPr>
          <w:rFonts w:ascii="Times New Roman" w:hAnsi="Times New Roman" w:cs="Times New Roman"/>
          <w:sz w:val="28"/>
          <w:szCs w:val="28"/>
        </w:rPr>
      </w:pPr>
    </w:p>
    <w:p w14:paraId="7AE20B49" w14:textId="4CD7F6EA" w:rsidR="004B0274" w:rsidRDefault="004B0274" w:rsidP="004B0274">
      <w:pPr>
        <w:spacing w:after="0" w:line="360" w:lineRule="auto"/>
        <w:jc w:val="both"/>
        <w:rPr>
          <w:rFonts w:ascii="Times New Roman" w:hAnsi="Times New Roman" w:cs="Times New Roman"/>
          <w:sz w:val="28"/>
          <w:szCs w:val="28"/>
        </w:rPr>
      </w:pPr>
    </w:p>
    <w:p w14:paraId="1428518B" w14:textId="69CCEF80" w:rsidR="004B0274" w:rsidRDefault="004B0274" w:rsidP="004B0274">
      <w:pPr>
        <w:spacing w:after="0" w:line="360" w:lineRule="auto"/>
        <w:jc w:val="both"/>
        <w:rPr>
          <w:rFonts w:ascii="Times New Roman" w:hAnsi="Times New Roman" w:cs="Times New Roman"/>
          <w:sz w:val="28"/>
          <w:szCs w:val="28"/>
        </w:rPr>
      </w:pPr>
    </w:p>
    <w:p w14:paraId="760CEF91" w14:textId="77777777" w:rsidR="004B0274" w:rsidRPr="004B0274" w:rsidRDefault="004B0274" w:rsidP="004B0274">
      <w:pPr>
        <w:spacing w:after="0" w:line="360" w:lineRule="auto"/>
        <w:jc w:val="both"/>
        <w:rPr>
          <w:rFonts w:ascii="Times New Roman" w:hAnsi="Times New Roman" w:cs="Times New Roman"/>
          <w:sz w:val="28"/>
          <w:szCs w:val="28"/>
        </w:rPr>
      </w:pPr>
    </w:p>
    <w:p w14:paraId="4CAB5BFB" w14:textId="64F48C04" w:rsidR="007948BA" w:rsidRDefault="007948BA" w:rsidP="000F0107">
      <w:pPr>
        <w:spacing w:after="0" w:line="360" w:lineRule="auto"/>
        <w:jc w:val="both"/>
        <w:rPr>
          <w:rFonts w:ascii="Times New Roman" w:hAnsi="Times New Roman" w:cs="Times New Roman"/>
          <w:b/>
          <w:bCs/>
          <w:sz w:val="28"/>
          <w:szCs w:val="28"/>
        </w:rPr>
      </w:pPr>
    </w:p>
    <w:p w14:paraId="14AC5B82" w14:textId="333F4CD7" w:rsidR="007948BA" w:rsidRDefault="007948BA" w:rsidP="000F0107">
      <w:pPr>
        <w:spacing w:after="0" w:line="360" w:lineRule="auto"/>
        <w:jc w:val="both"/>
        <w:rPr>
          <w:rFonts w:ascii="Times New Roman" w:hAnsi="Times New Roman" w:cs="Times New Roman"/>
          <w:b/>
          <w:bCs/>
          <w:sz w:val="28"/>
          <w:szCs w:val="28"/>
        </w:rPr>
      </w:pPr>
    </w:p>
    <w:p w14:paraId="1E7399F1" w14:textId="53E5711D" w:rsidR="007948BA" w:rsidRDefault="007948BA" w:rsidP="000F0107">
      <w:pPr>
        <w:spacing w:after="0" w:line="360" w:lineRule="auto"/>
        <w:jc w:val="both"/>
        <w:rPr>
          <w:rFonts w:ascii="Times New Roman" w:hAnsi="Times New Roman" w:cs="Times New Roman"/>
          <w:b/>
          <w:bCs/>
          <w:sz w:val="28"/>
          <w:szCs w:val="28"/>
        </w:rPr>
      </w:pPr>
    </w:p>
    <w:p w14:paraId="24315914" w14:textId="14330B31" w:rsidR="007948BA" w:rsidRDefault="007948BA" w:rsidP="000F0107">
      <w:pPr>
        <w:spacing w:after="0" w:line="360" w:lineRule="auto"/>
        <w:jc w:val="both"/>
        <w:rPr>
          <w:rFonts w:ascii="Times New Roman" w:hAnsi="Times New Roman" w:cs="Times New Roman"/>
          <w:b/>
          <w:bCs/>
          <w:sz w:val="28"/>
          <w:szCs w:val="28"/>
        </w:rPr>
      </w:pPr>
    </w:p>
    <w:p w14:paraId="05410FC0" w14:textId="2C05EE07" w:rsidR="007948BA" w:rsidRDefault="007948BA" w:rsidP="000F0107">
      <w:pPr>
        <w:spacing w:after="0" w:line="360" w:lineRule="auto"/>
        <w:jc w:val="both"/>
        <w:rPr>
          <w:rFonts w:ascii="Times New Roman" w:hAnsi="Times New Roman" w:cs="Times New Roman"/>
          <w:b/>
          <w:bCs/>
          <w:sz w:val="28"/>
          <w:szCs w:val="28"/>
        </w:rPr>
      </w:pPr>
    </w:p>
    <w:p w14:paraId="7A893BA3" w14:textId="7DC1C5C9" w:rsidR="007948BA" w:rsidRDefault="007948BA" w:rsidP="000F0107">
      <w:pPr>
        <w:spacing w:after="0" w:line="360" w:lineRule="auto"/>
        <w:jc w:val="both"/>
        <w:rPr>
          <w:rFonts w:ascii="Times New Roman" w:hAnsi="Times New Roman" w:cs="Times New Roman"/>
          <w:b/>
          <w:bCs/>
          <w:sz w:val="28"/>
          <w:szCs w:val="28"/>
        </w:rPr>
      </w:pPr>
    </w:p>
    <w:p w14:paraId="0DCDADAD" w14:textId="268C90DA" w:rsidR="007948BA" w:rsidRDefault="007948BA" w:rsidP="000F0107">
      <w:pPr>
        <w:spacing w:after="0" w:line="360" w:lineRule="auto"/>
        <w:jc w:val="both"/>
        <w:rPr>
          <w:rFonts w:ascii="Times New Roman" w:hAnsi="Times New Roman" w:cs="Times New Roman"/>
          <w:b/>
          <w:bCs/>
          <w:sz w:val="28"/>
          <w:szCs w:val="28"/>
        </w:rPr>
      </w:pPr>
    </w:p>
    <w:p w14:paraId="799DCE36" w14:textId="35FCF7B6" w:rsidR="007948BA" w:rsidRDefault="007948BA" w:rsidP="000F0107">
      <w:pPr>
        <w:spacing w:after="0" w:line="360" w:lineRule="auto"/>
        <w:jc w:val="both"/>
        <w:rPr>
          <w:rFonts w:ascii="Times New Roman" w:hAnsi="Times New Roman" w:cs="Times New Roman"/>
          <w:b/>
          <w:bCs/>
          <w:sz w:val="28"/>
          <w:szCs w:val="28"/>
        </w:rPr>
      </w:pPr>
    </w:p>
    <w:sectPr w:rsidR="007948BA">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B616" w14:textId="77777777" w:rsidR="001349F3" w:rsidRDefault="001349F3" w:rsidP="00B479E1">
      <w:pPr>
        <w:spacing w:after="0" w:line="240" w:lineRule="auto"/>
      </w:pPr>
      <w:r>
        <w:separator/>
      </w:r>
    </w:p>
  </w:endnote>
  <w:endnote w:type="continuationSeparator" w:id="0">
    <w:p w14:paraId="7F406C0C" w14:textId="77777777" w:rsidR="001349F3" w:rsidRDefault="001349F3" w:rsidP="00B4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819F" w14:textId="77777777" w:rsidR="001349F3" w:rsidRDefault="001349F3" w:rsidP="00B479E1">
      <w:pPr>
        <w:spacing w:after="0" w:line="240" w:lineRule="auto"/>
      </w:pPr>
      <w:r>
        <w:separator/>
      </w:r>
    </w:p>
  </w:footnote>
  <w:footnote w:type="continuationSeparator" w:id="0">
    <w:p w14:paraId="6765A420" w14:textId="77777777" w:rsidR="001349F3" w:rsidRDefault="001349F3" w:rsidP="00B4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322453"/>
      <w:docPartObj>
        <w:docPartGallery w:val="Page Numbers (Top of Page)"/>
        <w:docPartUnique/>
      </w:docPartObj>
    </w:sdtPr>
    <w:sdtContent>
      <w:p w14:paraId="7332D117" w14:textId="434F8FE8" w:rsidR="003B07A7" w:rsidRDefault="003B07A7">
        <w:pPr>
          <w:pStyle w:val="a5"/>
          <w:jc w:val="right"/>
        </w:pPr>
        <w:r>
          <w:fldChar w:fldCharType="begin"/>
        </w:r>
        <w:r>
          <w:instrText>PAGE   \* MERGEFORMAT</w:instrText>
        </w:r>
        <w:r>
          <w:fldChar w:fldCharType="separate"/>
        </w:r>
        <w:r>
          <w:t>2</w:t>
        </w:r>
        <w:r>
          <w:fldChar w:fldCharType="end"/>
        </w:r>
      </w:p>
    </w:sdtContent>
  </w:sdt>
  <w:p w14:paraId="16F92DB0" w14:textId="77777777" w:rsidR="00B479E1" w:rsidRDefault="00B479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159B"/>
    <w:multiLevelType w:val="multilevel"/>
    <w:tmpl w:val="2BE8CE20"/>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EF53274"/>
    <w:multiLevelType w:val="hybridMultilevel"/>
    <w:tmpl w:val="99B8BC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359A23CF"/>
    <w:multiLevelType w:val="multilevel"/>
    <w:tmpl w:val="CC66DB78"/>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15:restartNumberingAfterBreak="0">
    <w:nsid w:val="43432844"/>
    <w:multiLevelType w:val="multilevel"/>
    <w:tmpl w:val="D8E45566"/>
    <w:lvl w:ilvl="0">
      <w:start w:val="1"/>
      <w:numFmt w:val="decimal"/>
      <w:lvlText w:val="%1."/>
      <w:lvlJc w:val="left"/>
      <w:pPr>
        <w:ind w:left="420" w:hanging="420"/>
      </w:pPr>
      <w:rPr>
        <w:rFonts w:hint="default"/>
      </w:rPr>
    </w:lvl>
    <w:lvl w:ilvl="1">
      <w:start w:val="4"/>
      <w:numFmt w:val="decimal"/>
      <w:lvlText w:val="%1.%2."/>
      <w:lvlJc w:val="left"/>
      <w:pPr>
        <w:ind w:left="1210" w:hanging="72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740" w:hanging="180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4" w15:restartNumberingAfterBreak="0">
    <w:nsid w:val="44AF2519"/>
    <w:multiLevelType w:val="hybridMultilevel"/>
    <w:tmpl w:val="87B49956"/>
    <w:lvl w:ilvl="0" w:tplc="ED6626F0">
      <w:start w:val="1"/>
      <w:numFmt w:val="decimal"/>
      <w:lvlText w:val="%1."/>
      <w:lvlJc w:val="left"/>
      <w:pPr>
        <w:ind w:left="1211" w:hanging="360"/>
      </w:pPr>
      <w:rPr>
        <w:b w:val="0"/>
        <w:bCs/>
      </w:r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5" w15:restartNumberingAfterBreak="0">
    <w:nsid w:val="44F94A01"/>
    <w:multiLevelType w:val="hybridMultilevel"/>
    <w:tmpl w:val="96E449FC"/>
    <w:lvl w:ilvl="0" w:tplc="83C8143C">
      <w:start w:val="1"/>
      <w:numFmt w:val="decimal"/>
      <w:lvlText w:val="%1."/>
      <w:lvlJc w:val="left"/>
      <w:pPr>
        <w:ind w:left="720" w:hanging="360"/>
      </w:pPr>
      <w:rPr>
        <w:rFonts w:ascii="Source Sans Pro" w:hAnsi="Source Sans Pro" w:cstheme="minorBidi" w:hint="default"/>
        <w:color w:val="252626"/>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86905D2"/>
    <w:multiLevelType w:val="multilevel"/>
    <w:tmpl w:val="7680B2AA"/>
    <w:lvl w:ilvl="0">
      <w:start w:val="1"/>
      <w:numFmt w:val="decimal"/>
      <w:lvlText w:val="%1."/>
      <w:lvlJc w:val="left"/>
      <w:pPr>
        <w:ind w:left="720" w:hanging="360"/>
      </w:pPr>
    </w:lvl>
    <w:lvl w:ilvl="1">
      <w:start w:val="2"/>
      <w:numFmt w:val="decimal"/>
      <w:isLgl/>
      <w:lvlText w:val="%1.%2."/>
      <w:lvlJc w:val="left"/>
      <w:pPr>
        <w:ind w:left="1440" w:hanging="720"/>
      </w:pPr>
    </w:lvl>
    <w:lvl w:ilvl="2">
      <w:start w:val="1"/>
      <w:numFmt w:val="decimal"/>
      <w:isLgl/>
      <w:lvlText w:val="%1.%2.%3."/>
      <w:lvlJc w:val="left"/>
      <w:pPr>
        <w:ind w:left="1004"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5F243443"/>
    <w:multiLevelType w:val="multilevel"/>
    <w:tmpl w:val="7A163260"/>
    <w:lvl w:ilvl="0">
      <w:start w:val="1"/>
      <w:numFmt w:val="decimal"/>
      <w:lvlText w:val="%1."/>
      <w:lvlJc w:val="left"/>
      <w:pPr>
        <w:ind w:left="720" w:hanging="360"/>
      </w:pPr>
    </w:lvl>
    <w:lvl w:ilvl="1">
      <w:start w:val="1"/>
      <w:numFmt w:val="decimal"/>
      <w:isLgl/>
      <w:lvlText w:val="%1.%2."/>
      <w:lvlJc w:val="left"/>
      <w:pPr>
        <w:ind w:left="1430" w:hanging="720"/>
      </w:pPr>
    </w:lvl>
    <w:lvl w:ilvl="2">
      <w:start w:val="1"/>
      <w:numFmt w:val="decimal"/>
      <w:isLgl/>
      <w:lvlText w:val="%1.%2.%3."/>
      <w:lvlJc w:val="left"/>
      <w:pPr>
        <w:ind w:left="1780" w:hanging="720"/>
      </w:pPr>
    </w:lvl>
    <w:lvl w:ilvl="3">
      <w:start w:val="1"/>
      <w:numFmt w:val="decimal"/>
      <w:isLgl/>
      <w:lvlText w:val="%1.%2.%3.%4."/>
      <w:lvlJc w:val="left"/>
      <w:pPr>
        <w:ind w:left="2490" w:hanging="1080"/>
      </w:pPr>
    </w:lvl>
    <w:lvl w:ilvl="4">
      <w:start w:val="1"/>
      <w:numFmt w:val="decimal"/>
      <w:isLgl/>
      <w:lvlText w:val="%1.%2.%3.%4.%5."/>
      <w:lvlJc w:val="left"/>
      <w:pPr>
        <w:ind w:left="2840" w:hanging="1080"/>
      </w:pPr>
    </w:lvl>
    <w:lvl w:ilvl="5">
      <w:start w:val="1"/>
      <w:numFmt w:val="decimal"/>
      <w:isLgl/>
      <w:lvlText w:val="%1.%2.%3.%4.%5.%6."/>
      <w:lvlJc w:val="left"/>
      <w:pPr>
        <w:ind w:left="3550" w:hanging="1440"/>
      </w:pPr>
    </w:lvl>
    <w:lvl w:ilvl="6">
      <w:start w:val="1"/>
      <w:numFmt w:val="decimal"/>
      <w:isLgl/>
      <w:lvlText w:val="%1.%2.%3.%4.%5.%6.%7."/>
      <w:lvlJc w:val="left"/>
      <w:pPr>
        <w:ind w:left="4260" w:hanging="1800"/>
      </w:pPr>
    </w:lvl>
    <w:lvl w:ilvl="7">
      <w:start w:val="1"/>
      <w:numFmt w:val="decimal"/>
      <w:isLgl/>
      <w:lvlText w:val="%1.%2.%3.%4.%5.%6.%7.%8."/>
      <w:lvlJc w:val="left"/>
      <w:pPr>
        <w:ind w:left="4610" w:hanging="1800"/>
      </w:pPr>
    </w:lvl>
    <w:lvl w:ilvl="8">
      <w:start w:val="1"/>
      <w:numFmt w:val="decimal"/>
      <w:isLgl/>
      <w:lvlText w:val="%1.%2.%3.%4.%5.%6.%7.%8.%9."/>
      <w:lvlJc w:val="left"/>
      <w:pPr>
        <w:ind w:left="5320" w:hanging="2160"/>
      </w:pPr>
    </w:lvl>
  </w:abstractNum>
  <w:abstractNum w:abstractNumId="8" w15:restartNumberingAfterBreak="0">
    <w:nsid w:val="7BE7231F"/>
    <w:multiLevelType w:val="hybridMultilevel"/>
    <w:tmpl w:val="FA30BDFE"/>
    <w:lvl w:ilvl="0" w:tplc="41EEB5AC">
      <w:start w:val="1"/>
      <w:numFmt w:val="decimal"/>
      <w:lvlText w:val="%1."/>
      <w:lvlJc w:val="left"/>
      <w:pPr>
        <w:ind w:left="720" w:hanging="360"/>
      </w:pPr>
      <w:rPr>
        <w:rFonts w:ascii="Times New Roman" w:hAnsi="Times New Roman" w:cs="Times New Roman" w:hint="default"/>
        <w:color w:val="2526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CA80637"/>
    <w:multiLevelType w:val="multilevel"/>
    <w:tmpl w:val="537E5BD2"/>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15:restartNumberingAfterBreak="0">
    <w:nsid w:val="7EC76FD3"/>
    <w:multiLevelType w:val="singleLevel"/>
    <w:tmpl w:val="A53A2578"/>
    <w:lvl w:ilvl="0">
      <w:start w:val="1"/>
      <w:numFmt w:val="decimal"/>
      <w:lvlText w:val="%1."/>
      <w:legacy w:legacy="1" w:legacySpace="0" w:legacyIndent="552"/>
      <w:lvlJc w:val="left"/>
      <w:rPr>
        <w:rFonts w:ascii="Times New Roman" w:hAnsi="Times New Roman" w:cs="Times New Roman" w:hint="default"/>
      </w:rPr>
    </w:lvl>
  </w:abstractNum>
  <w:num w:numId="1" w16cid:durableId="1010720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27585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42730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1465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691268">
    <w:abstractNumId w:val="5"/>
  </w:num>
  <w:num w:numId="6" w16cid:durableId="1259748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409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0435202">
    <w:abstractNumId w:val="0"/>
  </w:num>
  <w:num w:numId="9" w16cid:durableId="1142507561">
    <w:abstractNumId w:val="5"/>
  </w:num>
  <w:num w:numId="10" w16cid:durableId="1968315078">
    <w:abstractNumId w:val="3"/>
  </w:num>
  <w:num w:numId="11" w16cid:durableId="1630666834">
    <w:abstractNumId w:val="8"/>
  </w:num>
  <w:num w:numId="12" w16cid:durableId="1010524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3D"/>
    <w:rsid w:val="0001563F"/>
    <w:rsid w:val="00016086"/>
    <w:rsid w:val="00023088"/>
    <w:rsid w:val="0002355D"/>
    <w:rsid w:val="00024DD8"/>
    <w:rsid w:val="000405E5"/>
    <w:rsid w:val="0004094D"/>
    <w:rsid w:val="00043E22"/>
    <w:rsid w:val="00047D95"/>
    <w:rsid w:val="0005717D"/>
    <w:rsid w:val="0007205C"/>
    <w:rsid w:val="00077894"/>
    <w:rsid w:val="0008562A"/>
    <w:rsid w:val="000901D0"/>
    <w:rsid w:val="00092DFC"/>
    <w:rsid w:val="00094D60"/>
    <w:rsid w:val="000A1127"/>
    <w:rsid w:val="000A139D"/>
    <w:rsid w:val="000A4671"/>
    <w:rsid w:val="000B0502"/>
    <w:rsid w:val="000B1A03"/>
    <w:rsid w:val="000B278A"/>
    <w:rsid w:val="000B5ABC"/>
    <w:rsid w:val="000D16DF"/>
    <w:rsid w:val="000D5826"/>
    <w:rsid w:val="000E0C8C"/>
    <w:rsid w:val="000E1BF6"/>
    <w:rsid w:val="000E6197"/>
    <w:rsid w:val="000F0107"/>
    <w:rsid w:val="000F3CD7"/>
    <w:rsid w:val="000F508B"/>
    <w:rsid w:val="00101816"/>
    <w:rsid w:val="0012737D"/>
    <w:rsid w:val="001349F3"/>
    <w:rsid w:val="00134C73"/>
    <w:rsid w:val="001538A2"/>
    <w:rsid w:val="001639AF"/>
    <w:rsid w:val="0017134F"/>
    <w:rsid w:val="00191CA9"/>
    <w:rsid w:val="001A0699"/>
    <w:rsid w:val="001A23A7"/>
    <w:rsid w:val="001A3DE6"/>
    <w:rsid w:val="001B149E"/>
    <w:rsid w:val="001B3CFA"/>
    <w:rsid w:val="001D1711"/>
    <w:rsid w:val="001D61A1"/>
    <w:rsid w:val="00203337"/>
    <w:rsid w:val="00203E1D"/>
    <w:rsid w:val="002128DB"/>
    <w:rsid w:val="00234F87"/>
    <w:rsid w:val="0023543D"/>
    <w:rsid w:val="00235D28"/>
    <w:rsid w:val="00273F6C"/>
    <w:rsid w:val="00276612"/>
    <w:rsid w:val="00286CB5"/>
    <w:rsid w:val="002872E2"/>
    <w:rsid w:val="00293664"/>
    <w:rsid w:val="0029561A"/>
    <w:rsid w:val="002B0B86"/>
    <w:rsid w:val="002B2FA9"/>
    <w:rsid w:val="002B481D"/>
    <w:rsid w:val="002B4AEE"/>
    <w:rsid w:val="002B5F15"/>
    <w:rsid w:val="002C2011"/>
    <w:rsid w:val="002D0BAE"/>
    <w:rsid w:val="002D0EC6"/>
    <w:rsid w:val="002D6651"/>
    <w:rsid w:val="002E0815"/>
    <w:rsid w:val="002E2737"/>
    <w:rsid w:val="002E3BD6"/>
    <w:rsid w:val="002F6FAE"/>
    <w:rsid w:val="002F7D9E"/>
    <w:rsid w:val="00304EFA"/>
    <w:rsid w:val="003050F7"/>
    <w:rsid w:val="00305A3D"/>
    <w:rsid w:val="00314204"/>
    <w:rsid w:val="00314588"/>
    <w:rsid w:val="00323516"/>
    <w:rsid w:val="00324421"/>
    <w:rsid w:val="00324B98"/>
    <w:rsid w:val="003316D4"/>
    <w:rsid w:val="00334854"/>
    <w:rsid w:val="00351465"/>
    <w:rsid w:val="0037594E"/>
    <w:rsid w:val="00376E21"/>
    <w:rsid w:val="003851EB"/>
    <w:rsid w:val="0039109E"/>
    <w:rsid w:val="003943B2"/>
    <w:rsid w:val="003A60E0"/>
    <w:rsid w:val="003B07A7"/>
    <w:rsid w:val="003B59FA"/>
    <w:rsid w:val="003C3D21"/>
    <w:rsid w:val="003C6E25"/>
    <w:rsid w:val="003D345E"/>
    <w:rsid w:val="003D542E"/>
    <w:rsid w:val="003D7A62"/>
    <w:rsid w:val="003F40B4"/>
    <w:rsid w:val="003F5BA1"/>
    <w:rsid w:val="003F6BCF"/>
    <w:rsid w:val="00400622"/>
    <w:rsid w:val="00400D51"/>
    <w:rsid w:val="00402EA8"/>
    <w:rsid w:val="00406A09"/>
    <w:rsid w:val="00407914"/>
    <w:rsid w:val="004152AE"/>
    <w:rsid w:val="00420C10"/>
    <w:rsid w:val="00424BE2"/>
    <w:rsid w:val="00431789"/>
    <w:rsid w:val="0043228B"/>
    <w:rsid w:val="00432851"/>
    <w:rsid w:val="004332B7"/>
    <w:rsid w:val="00450A2D"/>
    <w:rsid w:val="004527A3"/>
    <w:rsid w:val="00471DF6"/>
    <w:rsid w:val="00480384"/>
    <w:rsid w:val="00482D02"/>
    <w:rsid w:val="004836AB"/>
    <w:rsid w:val="00486382"/>
    <w:rsid w:val="00494EB4"/>
    <w:rsid w:val="004A2DA2"/>
    <w:rsid w:val="004B0274"/>
    <w:rsid w:val="004B0660"/>
    <w:rsid w:val="004B66BE"/>
    <w:rsid w:val="004D54F2"/>
    <w:rsid w:val="004F5662"/>
    <w:rsid w:val="004F63A3"/>
    <w:rsid w:val="00501526"/>
    <w:rsid w:val="00502C72"/>
    <w:rsid w:val="00512709"/>
    <w:rsid w:val="00522B88"/>
    <w:rsid w:val="00536334"/>
    <w:rsid w:val="00537E9E"/>
    <w:rsid w:val="00566503"/>
    <w:rsid w:val="0058738C"/>
    <w:rsid w:val="005951E6"/>
    <w:rsid w:val="005A5736"/>
    <w:rsid w:val="005A7B81"/>
    <w:rsid w:val="005B1B78"/>
    <w:rsid w:val="005B1F05"/>
    <w:rsid w:val="005B5756"/>
    <w:rsid w:val="005B6A56"/>
    <w:rsid w:val="005D105A"/>
    <w:rsid w:val="005E404C"/>
    <w:rsid w:val="006114CB"/>
    <w:rsid w:val="00626BCF"/>
    <w:rsid w:val="0063491D"/>
    <w:rsid w:val="00637FEE"/>
    <w:rsid w:val="00642A8C"/>
    <w:rsid w:val="0064500E"/>
    <w:rsid w:val="00651575"/>
    <w:rsid w:val="0065259C"/>
    <w:rsid w:val="00654995"/>
    <w:rsid w:val="006638A1"/>
    <w:rsid w:val="006700F4"/>
    <w:rsid w:val="006A16C0"/>
    <w:rsid w:val="006B1AD9"/>
    <w:rsid w:val="006C3A3A"/>
    <w:rsid w:val="006C3FBA"/>
    <w:rsid w:val="006D0B53"/>
    <w:rsid w:val="006D20BB"/>
    <w:rsid w:val="006F0799"/>
    <w:rsid w:val="006F7750"/>
    <w:rsid w:val="00715030"/>
    <w:rsid w:val="00722B10"/>
    <w:rsid w:val="007369C7"/>
    <w:rsid w:val="00741134"/>
    <w:rsid w:val="00741804"/>
    <w:rsid w:val="00743A68"/>
    <w:rsid w:val="00744AEF"/>
    <w:rsid w:val="00745BCC"/>
    <w:rsid w:val="00750C31"/>
    <w:rsid w:val="007526CD"/>
    <w:rsid w:val="007677CC"/>
    <w:rsid w:val="00774FDF"/>
    <w:rsid w:val="0078748A"/>
    <w:rsid w:val="007928EE"/>
    <w:rsid w:val="00793F32"/>
    <w:rsid w:val="007948BA"/>
    <w:rsid w:val="007A301A"/>
    <w:rsid w:val="007B169C"/>
    <w:rsid w:val="007B1BC7"/>
    <w:rsid w:val="007B456A"/>
    <w:rsid w:val="007B5FBE"/>
    <w:rsid w:val="007E1012"/>
    <w:rsid w:val="007E4554"/>
    <w:rsid w:val="00807D50"/>
    <w:rsid w:val="00815508"/>
    <w:rsid w:val="00833CA0"/>
    <w:rsid w:val="00842952"/>
    <w:rsid w:val="0085775E"/>
    <w:rsid w:val="00861B8F"/>
    <w:rsid w:val="00863FA3"/>
    <w:rsid w:val="00865494"/>
    <w:rsid w:val="0087349E"/>
    <w:rsid w:val="00874F7F"/>
    <w:rsid w:val="00880C16"/>
    <w:rsid w:val="00887611"/>
    <w:rsid w:val="0088771F"/>
    <w:rsid w:val="008908E3"/>
    <w:rsid w:val="008A56AA"/>
    <w:rsid w:val="008C063F"/>
    <w:rsid w:val="008C40AB"/>
    <w:rsid w:val="008E0293"/>
    <w:rsid w:val="008E586B"/>
    <w:rsid w:val="008F0807"/>
    <w:rsid w:val="00902B5C"/>
    <w:rsid w:val="00905F83"/>
    <w:rsid w:val="0091000E"/>
    <w:rsid w:val="00922C33"/>
    <w:rsid w:val="00924FD4"/>
    <w:rsid w:val="009256CE"/>
    <w:rsid w:val="00935D44"/>
    <w:rsid w:val="00937512"/>
    <w:rsid w:val="0095677F"/>
    <w:rsid w:val="00956FD7"/>
    <w:rsid w:val="0097282C"/>
    <w:rsid w:val="00974892"/>
    <w:rsid w:val="00976219"/>
    <w:rsid w:val="00981DA1"/>
    <w:rsid w:val="00985A96"/>
    <w:rsid w:val="009928D9"/>
    <w:rsid w:val="0099327A"/>
    <w:rsid w:val="009A010A"/>
    <w:rsid w:val="009A11FF"/>
    <w:rsid w:val="009B12AA"/>
    <w:rsid w:val="009C047E"/>
    <w:rsid w:val="009C493D"/>
    <w:rsid w:val="009C6BFF"/>
    <w:rsid w:val="009D3ACE"/>
    <w:rsid w:val="009E04D6"/>
    <w:rsid w:val="009E2B4E"/>
    <w:rsid w:val="009F6FEF"/>
    <w:rsid w:val="00A00BB9"/>
    <w:rsid w:val="00A020D0"/>
    <w:rsid w:val="00A04D3D"/>
    <w:rsid w:val="00A07027"/>
    <w:rsid w:val="00A0789A"/>
    <w:rsid w:val="00A11F17"/>
    <w:rsid w:val="00A14876"/>
    <w:rsid w:val="00A24BD0"/>
    <w:rsid w:val="00A25A72"/>
    <w:rsid w:val="00A33954"/>
    <w:rsid w:val="00A57B5A"/>
    <w:rsid w:val="00A62C80"/>
    <w:rsid w:val="00A641E7"/>
    <w:rsid w:val="00A64512"/>
    <w:rsid w:val="00A656CE"/>
    <w:rsid w:val="00A65A7F"/>
    <w:rsid w:val="00A741DD"/>
    <w:rsid w:val="00A74D91"/>
    <w:rsid w:val="00A9116E"/>
    <w:rsid w:val="00AA1D32"/>
    <w:rsid w:val="00AB1BB4"/>
    <w:rsid w:val="00AC34F9"/>
    <w:rsid w:val="00AD2F7F"/>
    <w:rsid w:val="00AD5FA0"/>
    <w:rsid w:val="00AE6C25"/>
    <w:rsid w:val="00B066F8"/>
    <w:rsid w:val="00B07293"/>
    <w:rsid w:val="00B07D8D"/>
    <w:rsid w:val="00B1080A"/>
    <w:rsid w:val="00B17D4F"/>
    <w:rsid w:val="00B250BB"/>
    <w:rsid w:val="00B26E62"/>
    <w:rsid w:val="00B303ED"/>
    <w:rsid w:val="00B362A8"/>
    <w:rsid w:val="00B36547"/>
    <w:rsid w:val="00B36E3F"/>
    <w:rsid w:val="00B4649D"/>
    <w:rsid w:val="00B479E1"/>
    <w:rsid w:val="00B51B04"/>
    <w:rsid w:val="00B64EA9"/>
    <w:rsid w:val="00B67AFB"/>
    <w:rsid w:val="00B7425F"/>
    <w:rsid w:val="00B77173"/>
    <w:rsid w:val="00B86C62"/>
    <w:rsid w:val="00B91F3E"/>
    <w:rsid w:val="00B92F5A"/>
    <w:rsid w:val="00B9327B"/>
    <w:rsid w:val="00BA08EE"/>
    <w:rsid w:val="00BB1D6B"/>
    <w:rsid w:val="00BD0497"/>
    <w:rsid w:val="00BD3F29"/>
    <w:rsid w:val="00BE614E"/>
    <w:rsid w:val="00BF0B3E"/>
    <w:rsid w:val="00BF408F"/>
    <w:rsid w:val="00C0004E"/>
    <w:rsid w:val="00C060CB"/>
    <w:rsid w:val="00C16F87"/>
    <w:rsid w:val="00C2207D"/>
    <w:rsid w:val="00C3454F"/>
    <w:rsid w:val="00C639C6"/>
    <w:rsid w:val="00C66C46"/>
    <w:rsid w:val="00C82266"/>
    <w:rsid w:val="00C82B3A"/>
    <w:rsid w:val="00C84104"/>
    <w:rsid w:val="00CA7082"/>
    <w:rsid w:val="00CB03EF"/>
    <w:rsid w:val="00CB1820"/>
    <w:rsid w:val="00CB3CFB"/>
    <w:rsid w:val="00CD24D0"/>
    <w:rsid w:val="00CD5D7C"/>
    <w:rsid w:val="00CD776A"/>
    <w:rsid w:val="00CE071E"/>
    <w:rsid w:val="00CE505A"/>
    <w:rsid w:val="00CF4A64"/>
    <w:rsid w:val="00CF5B44"/>
    <w:rsid w:val="00D03FA0"/>
    <w:rsid w:val="00D06D1C"/>
    <w:rsid w:val="00D1346B"/>
    <w:rsid w:val="00D31839"/>
    <w:rsid w:val="00D53D7A"/>
    <w:rsid w:val="00D54D78"/>
    <w:rsid w:val="00D5642E"/>
    <w:rsid w:val="00D72A05"/>
    <w:rsid w:val="00D72D85"/>
    <w:rsid w:val="00D83510"/>
    <w:rsid w:val="00DB265D"/>
    <w:rsid w:val="00DB364C"/>
    <w:rsid w:val="00DB3B83"/>
    <w:rsid w:val="00DB6FF3"/>
    <w:rsid w:val="00DC6BBE"/>
    <w:rsid w:val="00DE1AD9"/>
    <w:rsid w:val="00E0588D"/>
    <w:rsid w:val="00E12014"/>
    <w:rsid w:val="00E13677"/>
    <w:rsid w:val="00E212BD"/>
    <w:rsid w:val="00E23194"/>
    <w:rsid w:val="00E24590"/>
    <w:rsid w:val="00E43215"/>
    <w:rsid w:val="00E460CD"/>
    <w:rsid w:val="00E502E6"/>
    <w:rsid w:val="00E51016"/>
    <w:rsid w:val="00E61E6B"/>
    <w:rsid w:val="00E636B2"/>
    <w:rsid w:val="00E73BB3"/>
    <w:rsid w:val="00E857B5"/>
    <w:rsid w:val="00E923AE"/>
    <w:rsid w:val="00E9791B"/>
    <w:rsid w:val="00EB659E"/>
    <w:rsid w:val="00EC759B"/>
    <w:rsid w:val="00EC7B84"/>
    <w:rsid w:val="00EE33ED"/>
    <w:rsid w:val="00EE6AC1"/>
    <w:rsid w:val="00EE7702"/>
    <w:rsid w:val="00EF1082"/>
    <w:rsid w:val="00F167E3"/>
    <w:rsid w:val="00F21510"/>
    <w:rsid w:val="00F2324E"/>
    <w:rsid w:val="00F23CD6"/>
    <w:rsid w:val="00F2456A"/>
    <w:rsid w:val="00F36FF8"/>
    <w:rsid w:val="00F56889"/>
    <w:rsid w:val="00F632D0"/>
    <w:rsid w:val="00F67280"/>
    <w:rsid w:val="00F711C0"/>
    <w:rsid w:val="00F741B5"/>
    <w:rsid w:val="00F92060"/>
    <w:rsid w:val="00F92776"/>
    <w:rsid w:val="00FA3141"/>
    <w:rsid w:val="00FD1254"/>
    <w:rsid w:val="00FD643C"/>
    <w:rsid w:val="00FD6E5A"/>
    <w:rsid w:val="00FF4F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B57C2"/>
  <w15:chartTrackingRefBased/>
  <w15:docId w15:val="{416A7DD4-1C29-4728-8ED5-6DDB61E1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104"/>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104"/>
    <w:pPr>
      <w:ind w:left="720"/>
      <w:contextualSpacing/>
    </w:pPr>
  </w:style>
  <w:style w:type="table" w:styleId="a4">
    <w:name w:val="Table Grid"/>
    <w:basedOn w:val="a1"/>
    <w:uiPriority w:val="39"/>
    <w:rsid w:val="009C49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479E1"/>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479E1"/>
  </w:style>
  <w:style w:type="paragraph" w:styleId="a7">
    <w:name w:val="footer"/>
    <w:basedOn w:val="a"/>
    <w:link w:val="a8"/>
    <w:uiPriority w:val="99"/>
    <w:unhideWhenUsed/>
    <w:rsid w:val="00B479E1"/>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479E1"/>
  </w:style>
  <w:style w:type="paragraph" w:styleId="a9">
    <w:name w:val="Title"/>
    <w:basedOn w:val="a"/>
    <w:next w:val="a"/>
    <w:link w:val="aa"/>
    <w:uiPriority w:val="10"/>
    <w:qFormat/>
    <w:rsid w:val="00CB3C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 Знак"/>
    <w:basedOn w:val="a0"/>
    <w:link w:val="a9"/>
    <w:uiPriority w:val="10"/>
    <w:rsid w:val="00CB3C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
      <w:bodyDiv w:val="1"/>
      <w:marLeft w:val="0"/>
      <w:marRight w:val="0"/>
      <w:marTop w:val="0"/>
      <w:marBottom w:val="0"/>
      <w:divBdr>
        <w:top w:val="none" w:sz="0" w:space="0" w:color="auto"/>
        <w:left w:val="none" w:sz="0" w:space="0" w:color="auto"/>
        <w:bottom w:val="none" w:sz="0" w:space="0" w:color="auto"/>
        <w:right w:val="none" w:sz="0" w:space="0" w:color="auto"/>
      </w:divBdr>
    </w:div>
    <w:div w:id="1034498941">
      <w:bodyDiv w:val="1"/>
      <w:marLeft w:val="0"/>
      <w:marRight w:val="0"/>
      <w:marTop w:val="0"/>
      <w:marBottom w:val="0"/>
      <w:divBdr>
        <w:top w:val="none" w:sz="0" w:space="0" w:color="auto"/>
        <w:left w:val="none" w:sz="0" w:space="0" w:color="auto"/>
        <w:bottom w:val="none" w:sz="0" w:space="0" w:color="auto"/>
        <w:right w:val="none" w:sz="0" w:space="0" w:color="auto"/>
      </w:divBdr>
    </w:div>
    <w:div w:id="1975134287">
      <w:bodyDiv w:val="1"/>
      <w:marLeft w:val="0"/>
      <w:marRight w:val="0"/>
      <w:marTop w:val="0"/>
      <w:marBottom w:val="0"/>
      <w:divBdr>
        <w:top w:val="none" w:sz="0" w:space="0" w:color="auto"/>
        <w:left w:val="none" w:sz="0" w:space="0" w:color="auto"/>
        <w:bottom w:val="none" w:sz="0" w:space="0" w:color="auto"/>
        <w:right w:val="none" w:sz="0" w:space="0" w:color="auto"/>
      </w:divBdr>
    </w:div>
    <w:div w:id="20795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ball.net.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918A-4D8A-42B0-BA6C-6D80F574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TotalTime>
  <Pages>71</Pages>
  <Words>79478</Words>
  <Characters>45303</Characters>
  <Application>Microsoft Office Word</Application>
  <DocSecurity>0</DocSecurity>
  <Lines>377</Lines>
  <Paragraphs>249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Edik</dc:creator>
  <cp:keywords/>
  <dc:description/>
  <cp:lastModifiedBy>Edik</cp:lastModifiedBy>
  <cp:revision>268</cp:revision>
  <dcterms:created xsi:type="dcterms:W3CDTF">2022-01-02T19:27:00Z</dcterms:created>
  <dcterms:modified xsi:type="dcterms:W3CDTF">2022-11-27T15:30:00Z</dcterms:modified>
</cp:coreProperties>
</file>