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A1" w:rsidRPr="00335DAE" w:rsidRDefault="008A62A1" w:rsidP="008A62A1">
      <w:pPr>
        <w:spacing w:line="372" w:lineRule="auto"/>
        <w:ind w:right="-6" w:firstLine="0"/>
        <w:jc w:val="center"/>
        <w:rPr>
          <w:b/>
          <w:szCs w:val="28"/>
        </w:rPr>
      </w:pPr>
      <w:r w:rsidRPr="00335DAE">
        <w:rPr>
          <w:b/>
          <w:szCs w:val="28"/>
        </w:rPr>
        <w:t xml:space="preserve">ЗАХІДНОУКРАЇНСЬКИЙ НАЦІОНАЛЬНИЙ УНІВЕРСИТЕТ </w:t>
      </w:r>
    </w:p>
    <w:p w:rsidR="005B6EC3" w:rsidRPr="00335DAE" w:rsidRDefault="005B6EC3" w:rsidP="008A62A1">
      <w:pPr>
        <w:spacing w:line="372" w:lineRule="auto"/>
        <w:ind w:right="-6" w:firstLine="0"/>
        <w:jc w:val="center"/>
        <w:rPr>
          <w:b/>
          <w:szCs w:val="28"/>
        </w:rPr>
      </w:pPr>
      <w:r w:rsidRPr="00335DAE">
        <w:rPr>
          <w:b/>
          <w:szCs w:val="28"/>
        </w:rPr>
        <w:t xml:space="preserve">Навчально-науковий інститут </w:t>
      </w:r>
      <w:proofErr w:type="spellStart"/>
      <w:r w:rsidRPr="00335DAE">
        <w:rPr>
          <w:b/>
          <w:szCs w:val="28"/>
        </w:rPr>
        <w:t>інноватики</w:t>
      </w:r>
      <w:proofErr w:type="spellEnd"/>
      <w:r w:rsidRPr="00335DAE">
        <w:rPr>
          <w:b/>
          <w:szCs w:val="28"/>
        </w:rPr>
        <w:t xml:space="preserve">, </w:t>
      </w:r>
    </w:p>
    <w:p w:rsidR="008A62A1" w:rsidRPr="00335DAE" w:rsidRDefault="005B6EC3" w:rsidP="008A62A1">
      <w:pPr>
        <w:spacing w:line="372" w:lineRule="auto"/>
        <w:ind w:right="-6" w:firstLine="0"/>
        <w:jc w:val="center"/>
        <w:rPr>
          <w:b/>
          <w:szCs w:val="28"/>
        </w:rPr>
      </w:pPr>
      <w:r w:rsidRPr="00335DAE">
        <w:rPr>
          <w:b/>
          <w:szCs w:val="28"/>
        </w:rPr>
        <w:t>природокористування та інфраструктури</w:t>
      </w:r>
    </w:p>
    <w:p w:rsidR="008A62A1" w:rsidRPr="00335DAE" w:rsidRDefault="008A62A1" w:rsidP="008A62A1">
      <w:pPr>
        <w:spacing w:line="372" w:lineRule="auto"/>
        <w:ind w:right="-6" w:firstLine="0"/>
        <w:jc w:val="center"/>
        <w:rPr>
          <w:b/>
          <w:szCs w:val="28"/>
        </w:rPr>
      </w:pPr>
    </w:p>
    <w:p w:rsidR="008A62A1" w:rsidRPr="00335DAE" w:rsidRDefault="008A62A1" w:rsidP="008A62A1">
      <w:pPr>
        <w:spacing w:line="372" w:lineRule="auto"/>
        <w:ind w:right="-6" w:firstLine="0"/>
        <w:jc w:val="center"/>
        <w:rPr>
          <w:b/>
          <w:szCs w:val="28"/>
        </w:rPr>
      </w:pPr>
    </w:p>
    <w:p w:rsidR="008A62A1" w:rsidRPr="00335DAE" w:rsidRDefault="008A62A1" w:rsidP="008A62A1">
      <w:pPr>
        <w:spacing w:line="372" w:lineRule="auto"/>
        <w:ind w:left="5103" w:right="-6" w:firstLine="0"/>
        <w:jc w:val="left"/>
        <w:rPr>
          <w:b/>
          <w:szCs w:val="28"/>
        </w:rPr>
      </w:pPr>
      <w:r w:rsidRPr="00335DAE">
        <w:rPr>
          <w:b/>
          <w:szCs w:val="28"/>
        </w:rPr>
        <w:t xml:space="preserve">Кафедра бізнес-аналітики та інноваційного інжинірингу </w:t>
      </w:r>
    </w:p>
    <w:p w:rsidR="008A62A1" w:rsidRPr="00335DAE" w:rsidRDefault="008A62A1" w:rsidP="008A62A1">
      <w:pPr>
        <w:spacing w:line="372" w:lineRule="auto"/>
        <w:ind w:right="-6" w:firstLine="0"/>
        <w:jc w:val="center"/>
        <w:rPr>
          <w:b/>
          <w:szCs w:val="28"/>
        </w:rPr>
      </w:pPr>
    </w:p>
    <w:p w:rsidR="008A62A1" w:rsidRPr="00335DAE" w:rsidRDefault="008A62A1" w:rsidP="008A62A1">
      <w:pPr>
        <w:spacing w:line="372" w:lineRule="auto"/>
        <w:ind w:right="-6" w:firstLine="0"/>
        <w:jc w:val="center"/>
        <w:rPr>
          <w:b/>
          <w:szCs w:val="28"/>
        </w:rPr>
      </w:pPr>
    </w:p>
    <w:p w:rsidR="00866792" w:rsidRPr="00335DAE" w:rsidRDefault="00866792" w:rsidP="008A62A1">
      <w:pPr>
        <w:spacing w:line="372" w:lineRule="auto"/>
        <w:ind w:right="-6" w:firstLine="0"/>
        <w:jc w:val="center"/>
        <w:rPr>
          <w:b/>
          <w:szCs w:val="28"/>
        </w:rPr>
      </w:pPr>
    </w:p>
    <w:p w:rsidR="008A62A1" w:rsidRPr="00335DAE" w:rsidRDefault="008A62A1" w:rsidP="008A62A1">
      <w:pPr>
        <w:spacing w:line="372" w:lineRule="auto"/>
        <w:ind w:right="-6" w:firstLine="0"/>
        <w:jc w:val="center"/>
        <w:rPr>
          <w:b/>
          <w:szCs w:val="28"/>
        </w:rPr>
      </w:pPr>
      <w:r w:rsidRPr="00335DAE">
        <w:rPr>
          <w:b/>
          <w:sz w:val="36"/>
          <w:szCs w:val="28"/>
        </w:rPr>
        <w:t xml:space="preserve">МІЖДИСЦИПЛІНАРНА КУРСОВА РОБОТА </w:t>
      </w:r>
    </w:p>
    <w:p w:rsidR="008A62A1" w:rsidRPr="00335DAE" w:rsidRDefault="008A62A1" w:rsidP="008A62A1">
      <w:pPr>
        <w:spacing w:line="372" w:lineRule="auto"/>
        <w:ind w:right="-6" w:firstLine="0"/>
        <w:jc w:val="center"/>
        <w:rPr>
          <w:b/>
          <w:szCs w:val="28"/>
        </w:rPr>
      </w:pPr>
      <w:r w:rsidRPr="00335DAE">
        <w:rPr>
          <w:b/>
          <w:szCs w:val="28"/>
        </w:rPr>
        <w:t xml:space="preserve">на тему </w:t>
      </w:r>
    </w:p>
    <w:p w:rsidR="008A62A1" w:rsidRPr="00335DAE" w:rsidRDefault="00866792" w:rsidP="008A62A1">
      <w:pPr>
        <w:spacing w:line="372" w:lineRule="auto"/>
        <w:ind w:right="-6" w:firstLine="0"/>
        <w:jc w:val="center"/>
        <w:rPr>
          <w:b/>
          <w:color w:val="000000" w:themeColor="text1"/>
          <w:szCs w:val="28"/>
        </w:rPr>
      </w:pPr>
      <w:r w:rsidRPr="00335DAE">
        <w:rPr>
          <w:b/>
          <w:color w:val="000000" w:themeColor="text1"/>
          <w:sz w:val="40"/>
          <w:szCs w:val="42"/>
        </w:rPr>
        <w:t xml:space="preserve">ОРГАНІЗАЦІЙНО-МЕТОДИЧНІ ТА ПРАВОВІ ПАРАМЕТРИ БУХГАЛТЕРСЬКОГО ОБЛІКУ ДИВІДЕНДІВ </w:t>
      </w:r>
    </w:p>
    <w:p w:rsidR="008A62A1" w:rsidRPr="00335DAE" w:rsidRDefault="008A62A1" w:rsidP="008A62A1">
      <w:pPr>
        <w:spacing w:line="372" w:lineRule="auto"/>
        <w:ind w:right="-6" w:firstLine="0"/>
        <w:jc w:val="center"/>
        <w:rPr>
          <w:b/>
          <w:szCs w:val="28"/>
        </w:rPr>
      </w:pPr>
    </w:p>
    <w:p w:rsidR="008A62A1" w:rsidRPr="00335DAE" w:rsidRDefault="008A62A1" w:rsidP="008A62A1">
      <w:pPr>
        <w:spacing w:line="372" w:lineRule="auto"/>
        <w:ind w:left="4536" w:right="-6" w:firstLine="0"/>
        <w:rPr>
          <w:color w:val="FF0000"/>
          <w:szCs w:val="28"/>
        </w:rPr>
      </w:pPr>
      <w:r w:rsidRPr="00335DAE">
        <w:rPr>
          <w:szCs w:val="28"/>
        </w:rPr>
        <w:t>студент</w:t>
      </w:r>
      <w:r w:rsidR="005B6EC3" w:rsidRPr="00335DAE">
        <w:rPr>
          <w:szCs w:val="28"/>
        </w:rPr>
        <w:t>а</w:t>
      </w:r>
      <w:r w:rsidRPr="00335DAE">
        <w:rPr>
          <w:szCs w:val="28"/>
        </w:rPr>
        <w:t xml:space="preserve"> групи ОБАм</w:t>
      </w:r>
      <w:r w:rsidRPr="00335DAE">
        <w:rPr>
          <w:color w:val="000000"/>
          <w:szCs w:val="28"/>
        </w:rPr>
        <w:t>-</w:t>
      </w:r>
      <w:r w:rsidR="005B6EC3" w:rsidRPr="00335DAE">
        <w:rPr>
          <w:color w:val="000000"/>
          <w:szCs w:val="28"/>
        </w:rPr>
        <w:t>1</w:t>
      </w:r>
      <w:r w:rsidRPr="00335DAE">
        <w:rPr>
          <w:color w:val="000000"/>
          <w:szCs w:val="28"/>
        </w:rPr>
        <w:t>1</w:t>
      </w:r>
    </w:p>
    <w:p w:rsidR="008A62A1" w:rsidRPr="00335DAE" w:rsidRDefault="005B6EC3" w:rsidP="008A62A1">
      <w:pPr>
        <w:spacing w:line="372" w:lineRule="auto"/>
        <w:ind w:left="4536" w:right="-6" w:firstLine="0"/>
        <w:rPr>
          <w:color w:val="000000"/>
          <w:szCs w:val="28"/>
        </w:rPr>
      </w:pPr>
      <w:proofErr w:type="spellStart"/>
      <w:r w:rsidRPr="00335DAE">
        <w:rPr>
          <w:color w:val="000000"/>
          <w:szCs w:val="28"/>
        </w:rPr>
        <w:t>Бал</w:t>
      </w:r>
      <w:r w:rsidR="005B0828" w:rsidRPr="00335DAE">
        <w:rPr>
          <w:color w:val="000000"/>
          <w:szCs w:val="28"/>
        </w:rPr>
        <w:t>дича</w:t>
      </w:r>
      <w:proofErr w:type="spellEnd"/>
      <w:r w:rsidR="005B0828" w:rsidRPr="00335DAE">
        <w:rPr>
          <w:color w:val="000000"/>
          <w:szCs w:val="28"/>
        </w:rPr>
        <w:t xml:space="preserve"> Станіслава</w:t>
      </w:r>
    </w:p>
    <w:p w:rsidR="005B6EC3" w:rsidRPr="00335DAE" w:rsidRDefault="005B6EC3" w:rsidP="008A62A1">
      <w:pPr>
        <w:spacing w:line="372" w:lineRule="auto"/>
        <w:ind w:left="4536" w:right="-6" w:firstLine="0"/>
        <w:rPr>
          <w:color w:val="000000"/>
          <w:szCs w:val="28"/>
        </w:rPr>
      </w:pPr>
    </w:p>
    <w:p w:rsidR="008A62A1" w:rsidRPr="00335DAE" w:rsidRDefault="008A62A1" w:rsidP="008A62A1">
      <w:pPr>
        <w:spacing w:line="372" w:lineRule="auto"/>
        <w:ind w:left="4536" w:right="-6" w:firstLine="0"/>
        <w:rPr>
          <w:color w:val="000000"/>
          <w:szCs w:val="28"/>
        </w:rPr>
      </w:pPr>
      <w:r w:rsidRPr="00335DAE">
        <w:rPr>
          <w:color w:val="000000"/>
          <w:szCs w:val="28"/>
        </w:rPr>
        <w:t xml:space="preserve">Керівник: </w:t>
      </w:r>
      <w:proofErr w:type="spellStart"/>
      <w:r w:rsidR="005B6EC3" w:rsidRPr="00335DAE">
        <w:rPr>
          <w:color w:val="000000"/>
          <w:szCs w:val="28"/>
        </w:rPr>
        <w:t>д</w:t>
      </w:r>
      <w:r w:rsidRPr="00335DAE">
        <w:rPr>
          <w:color w:val="000000"/>
          <w:szCs w:val="28"/>
        </w:rPr>
        <w:t>.е.н</w:t>
      </w:r>
      <w:proofErr w:type="spellEnd"/>
      <w:r w:rsidRPr="00335DAE">
        <w:rPr>
          <w:color w:val="000000"/>
          <w:szCs w:val="28"/>
        </w:rPr>
        <w:t xml:space="preserve">., </w:t>
      </w:r>
      <w:r w:rsidR="005B6EC3" w:rsidRPr="00335DAE">
        <w:rPr>
          <w:color w:val="000000"/>
          <w:szCs w:val="28"/>
        </w:rPr>
        <w:t>проф</w:t>
      </w:r>
      <w:r w:rsidRPr="00335DAE">
        <w:rPr>
          <w:color w:val="000000"/>
          <w:szCs w:val="28"/>
        </w:rPr>
        <w:t xml:space="preserve">. </w:t>
      </w:r>
      <w:proofErr w:type="spellStart"/>
      <w:r w:rsidR="005B6EC3" w:rsidRPr="00335DAE">
        <w:rPr>
          <w:color w:val="000000"/>
          <w:szCs w:val="28"/>
        </w:rPr>
        <w:t>Бруханський</w:t>
      </w:r>
      <w:proofErr w:type="spellEnd"/>
      <w:r w:rsidR="005B6EC3" w:rsidRPr="00335DAE">
        <w:rPr>
          <w:color w:val="000000"/>
          <w:szCs w:val="28"/>
        </w:rPr>
        <w:t xml:space="preserve"> Р. Ф</w:t>
      </w:r>
      <w:r w:rsidRPr="00335DAE">
        <w:rPr>
          <w:color w:val="000000"/>
          <w:szCs w:val="28"/>
        </w:rPr>
        <w:t>.</w:t>
      </w:r>
    </w:p>
    <w:p w:rsidR="008A62A1" w:rsidRPr="00335DAE" w:rsidRDefault="008A62A1" w:rsidP="008A62A1">
      <w:pPr>
        <w:spacing w:line="372" w:lineRule="auto"/>
        <w:ind w:left="4536" w:right="-6" w:firstLine="0"/>
        <w:rPr>
          <w:color w:val="000000"/>
          <w:szCs w:val="28"/>
        </w:rPr>
      </w:pPr>
      <w:r w:rsidRPr="00335DAE">
        <w:rPr>
          <w:color w:val="000000"/>
          <w:szCs w:val="28"/>
        </w:rPr>
        <w:t>Національна шкала _________________</w:t>
      </w:r>
    </w:p>
    <w:p w:rsidR="008A62A1" w:rsidRPr="00335DAE" w:rsidRDefault="008A62A1" w:rsidP="008A62A1">
      <w:pPr>
        <w:spacing w:line="372" w:lineRule="auto"/>
        <w:ind w:left="4536" w:right="-6" w:firstLine="0"/>
        <w:rPr>
          <w:color w:val="000000"/>
          <w:szCs w:val="28"/>
        </w:rPr>
      </w:pPr>
      <w:r w:rsidRPr="00335DAE">
        <w:rPr>
          <w:color w:val="000000"/>
          <w:szCs w:val="28"/>
        </w:rPr>
        <w:t xml:space="preserve">Кількість балів ____ оцінка </w:t>
      </w:r>
      <w:r w:rsidRPr="00335DAE">
        <w:rPr>
          <w:color w:val="000000"/>
          <w:szCs w:val="28"/>
          <w:lang w:val="en-US"/>
        </w:rPr>
        <w:t>ECTS</w:t>
      </w:r>
      <w:r w:rsidRPr="00335DAE">
        <w:rPr>
          <w:color w:val="000000"/>
          <w:szCs w:val="28"/>
        </w:rPr>
        <w:t xml:space="preserve"> _____</w:t>
      </w:r>
    </w:p>
    <w:p w:rsidR="008A62A1" w:rsidRPr="00335DAE" w:rsidRDefault="008A62A1" w:rsidP="008A62A1">
      <w:pPr>
        <w:tabs>
          <w:tab w:val="left" w:pos="5670"/>
          <w:tab w:val="left" w:pos="6379"/>
        </w:tabs>
        <w:ind w:left="4536" w:right="-6" w:firstLine="0"/>
        <w:rPr>
          <w:color w:val="000000"/>
          <w:szCs w:val="28"/>
        </w:rPr>
      </w:pPr>
      <w:r w:rsidRPr="00335DAE">
        <w:rPr>
          <w:color w:val="000000"/>
          <w:szCs w:val="28"/>
        </w:rPr>
        <w:t>Члени комісії  _____________________</w:t>
      </w:r>
    </w:p>
    <w:p w:rsidR="008A62A1" w:rsidRPr="00335DAE" w:rsidRDefault="008A62A1" w:rsidP="008A62A1">
      <w:pPr>
        <w:ind w:left="4536" w:right="-6" w:firstLine="0"/>
        <w:rPr>
          <w:color w:val="000000"/>
          <w:szCs w:val="28"/>
          <w:vertAlign w:val="superscript"/>
        </w:rPr>
      </w:pPr>
      <w:r w:rsidRPr="00335DAE">
        <w:rPr>
          <w:color w:val="000000"/>
          <w:szCs w:val="28"/>
          <w:vertAlign w:val="superscript"/>
        </w:rPr>
        <w:t xml:space="preserve">                                                      (підпис) (прізвище та ініціали)</w:t>
      </w:r>
    </w:p>
    <w:p w:rsidR="008A62A1" w:rsidRPr="00335DAE" w:rsidRDefault="008A62A1" w:rsidP="008A62A1">
      <w:pPr>
        <w:ind w:left="5954" w:right="-6" w:firstLine="0"/>
        <w:jc w:val="center"/>
        <w:rPr>
          <w:color w:val="000000"/>
          <w:szCs w:val="28"/>
        </w:rPr>
      </w:pPr>
      <w:r w:rsidRPr="00335DAE">
        <w:rPr>
          <w:color w:val="000000"/>
          <w:szCs w:val="28"/>
        </w:rPr>
        <w:t>______________________</w:t>
      </w:r>
    </w:p>
    <w:p w:rsidR="008A62A1" w:rsidRPr="00335DAE" w:rsidRDefault="008A62A1" w:rsidP="008A62A1">
      <w:pPr>
        <w:ind w:left="4536" w:right="-6" w:firstLine="0"/>
        <w:rPr>
          <w:color w:val="000000"/>
          <w:szCs w:val="28"/>
          <w:vertAlign w:val="superscript"/>
        </w:rPr>
      </w:pPr>
      <w:r w:rsidRPr="00335DAE">
        <w:rPr>
          <w:color w:val="000000"/>
          <w:szCs w:val="28"/>
          <w:vertAlign w:val="superscript"/>
        </w:rPr>
        <w:t xml:space="preserve">                                                      (підпис) (прізвище та ініціали)</w:t>
      </w:r>
    </w:p>
    <w:p w:rsidR="008A62A1" w:rsidRPr="00335DAE" w:rsidRDefault="008A62A1" w:rsidP="008A62A1">
      <w:pPr>
        <w:ind w:left="5954" w:right="-6" w:firstLine="0"/>
        <w:jc w:val="center"/>
        <w:rPr>
          <w:color w:val="000000"/>
          <w:szCs w:val="28"/>
        </w:rPr>
      </w:pPr>
      <w:r w:rsidRPr="00335DAE">
        <w:rPr>
          <w:color w:val="000000"/>
          <w:szCs w:val="28"/>
        </w:rPr>
        <w:t>______________________</w:t>
      </w:r>
    </w:p>
    <w:p w:rsidR="008A62A1" w:rsidRPr="00335DAE" w:rsidRDefault="008A62A1" w:rsidP="008A62A1">
      <w:pPr>
        <w:ind w:left="4536" w:right="-6" w:firstLine="0"/>
        <w:rPr>
          <w:color w:val="000000"/>
          <w:szCs w:val="28"/>
          <w:vertAlign w:val="superscript"/>
        </w:rPr>
      </w:pPr>
      <w:r w:rsidRPr="00335DAE">
        <w:rPr>
          <w:color w:val="000000"/>
          <w:szCs w:val="28"/>
          <w:vertAlign w:val="superscript"/>
        </w:rPr>
        <w:t xml:space="preserve">                                                      (підпис) (прізвище та ініціали)</w:t>
      </w:r>
    </w:p>
    <w:p w:rsidR="008A62A1" w:rsidRPr="00335DAE" w:rsidRDefault="008A62A1" w:rsidP="008A62A1">
      <w:pPr>
        <w:spacing w:line="372" w:lineRule="auto"/>
        <w:ind w:right="-6" w:firstLine="0"/>
        <w:jc w:val="center"/>
        <w:rPr>
          <w:szCs w:val="28"/>
        </w:rPr>
      </w:pPr>
    </w:p>
    <w:p w:rsidR="008A62A1" w:rsidRPr="00335DAE" w:rsidRDefault="008A62A1" w:rsidP="008A62A1">
      <w:pPr>
        <w:spacing w:line="372" w:lineRule="auto"/>
        <w:ind w:right="-6" w:firstLine="0"/>
        <w:jc w:val="center"/>
        <w:rPr>
          <w:szCs w:val="28"/>
        </w:rPr>
      </w:pPr>
      <w:r w:rsidRPr="00335DAE">
        <w:rPr>
          <w:szCs w:val="28"/>
        </w:rPr>
        <w:t xml:space="preserve">Тернопіль 2024 </w:t>
      </w:r>
    </w:p>
    <w:p w:rsidR="008A62A1" w:rsidRPr="00335DAE" w:rsidRDefault="008A62A1" w:rsidP="008A62A1">
      <w:pPr>
        <w:spacing w:line="372" w:lineRule="auto"/>
        <w:ind w:right="-6" w:firstLine="0"/>
        <w:jc w:val="center"/>
        <w:rPr>
          <w:b/>
          <w:szCs w:val="28"/>
        </w:rPr>
      </w:pPr>
      <w:r w:rsidRPr="00335DAE">
        <w:rPr>
          <w:b/>
          <w:szCs w:val="28"/>
        </w:rPr>
        <w:lastRenderedPageBreak/>
        <w:t>ЗМІСТ</w:t>
      </w:r>
    </w:p>
    <w:p w:rsidR="008A62A1" w:rsidRPr="00335DAE" w:rsidRDefault="008A62A1" w:rsidP="008A62A1">
      <w:pPr>
        <w:spacing w:line="372" w:lineRule="auto"/>
        <w:ind w:right="-6" w:firstLine="0"/>
        <w:jc w:val="center"/>
        <w:rPr>
          <w:b/>
          <w:sz w:val="14"/>
          <w:szCs w:val="14"/>
        </w:rPr>
      </w:pPr>
    </w:p>
    <w:p w:rsidR="008A62A1" w:rsidRPr="00335DAE" w:rsidRDefault="008A62A1" w:rsidP="008A62A1">
      <w:pPr>
        <w:spacing w:line="372" w:lineRule="auto"/>
        <w:ind w:right="-6" w:firstLine="0"/>
        <w:jc w:val="center"/>
        <w:rPr>
          <w:b/>
          <w:sz w:val="14"/>
          <w:szCs w:val="14"/>
        </w:rPr>
      </w:pPr>
    </w:p>
    <w:tbl>
      <w:tblPr>
        <w:tblW w:w="9900" w:type="dxa"/>
        <w:tblInd w:w="-72" w:type="dxa"/>
        <w:tblLook w:val="01E0" w:firstRow="1" w:lastRow="1" w:firstColumn="1" w:lastColumn="1" w:noHBand="0" w:noVBand="0"/>
      </w:tblPr>
      <w:tblGrid>
        <w:gridCol w:w="9180"/>
        <w:gridCol w:w="720"/>
      </w:tblGrid>
      <w:tr w:rsidR="008A62A1" w:rsidRPr="00335DAE" w:rsidTr="00D438E8">
        <w:tc>
          <w:tcPr>
            <w:tcW w:w="9180" w:type="dxa"/>
            <w:shd w:val="clear" w:color="auto" w:fill="auto"/>
          </w:tcPr>
          <w:p w:rsidR="008A62A1" w:rsidRPr="00335DAE" w:rsidRDefault="008A62A1" w:rsidP="00D438E8">
            <w:pPr>
              <w:spacing w:line="372" w:lineRule="auto"/>
              <w:ind w:right="-108" w:firstLine="0"/>
              <w:rPr>
                <w:b/>
                <w:szCs w:val="28"/>
              </w:rPr>
            </w:pPr>
            <w:r w:rsidRPr="00335DAE">
              <w:rPr>
                <w:b/>
                <w:szCs w:val="28"/>
              </w:rPr>
              <w:t>ВСТУП . . . . . . . . . . . . . . . . . . . . . . . . . . . . . . . . . . . . . . . . . . . . . . . . . . . . . . . . .</w:t>
            </w:r>
          </w:p>
        </w:tc>
        <w:tc>
          <w:tcPr>
            <w:tcW w:w="720" w:type="dxa"/>
            <w:shd w:val="clear" w:color="auto" w:fill="auto"/>
            <w:vAlign w:val="bottom"/>
          </w:tcPr>
          <w:p w:rsidR="008A62A1" w:rsidRPr="00335DAE" w:rsidRDefault="008A62A1" w:rsidP="00D438E8">
            <w:pPr>
              <w:spacing w:line="372" w:lineRule="auto"/>
              <w:ind w:right="-6" w:firstLine="0"/>
              <w:jc w:val="right"/>
              <w:rPr>
                <w:color w:val="000000"/>
                <w:szCs w:val="28"/>
              </w:rPr>
            </w:pPr>
            <w:r w:rsidRPr="00335DAE">
              <w:rPr>
                <w:color w:val="000000"/>
                <w:szCs w:val="28"/>
              </w:rPr>
              <w:t>3</w:t>
            </w:r>
          </w:p>
        </w:tc>
      </w:tr>
      <w:tr w:rsidR="008A62A1" w:rsidRPr="00335DAE" w:rsidTr="00D438E8">
        <w:tc>
          <w:tcPr>
            <w:tcW w:w="9180" w:type="dxa"/>
            <w:shd w:val="clear" w:color="auto" w:fill="auto"/>
          </w:tcPr>
          <w:p w:rsidR="008A62A1" w:rsidRPr="00335DAE" w:rsidRDefault="008A62A1" w:rsidP="001A5651">
            <w:pPr>
              <w:spacing w:line="372" w:lineRule="auto"/>
              <w:ind w:left="612" w:right="-108" w:firstLine="0"/>
              <w:jc w:val="left"/>
              <w:rPr>
                <w:b/>
                <w:szCs w:val="28"/>
              </w:rPr>
            </w:pPr>
            <w:r w:rsidRPr="00335DAE">
              <w:rPr>
                <w:szCs w:val="28"/>
              </w:rPr>
              <w:t xml:space="preserve">1.  </w:t>
            </w:r>
            <w:r w:rsidR="00541880" w:rsidRPr="00335DAE">
              <w:rPr>
                <w:szCs w:val="28"/>
              </w:rPr>
              <w:t xml:space="preserve">Загальні науково-теоретичні параметри формування і реалізації дивідендної політики </w:t>
            </w:r>
            <w:r w:rsidRPr="00335DAE">
              <w:rPr>
                <w:szCs w:val="28"/>
              </w:rPr>
              <w:t xml:space="preserve">. . . . . . . . . . . . . . </w:t>
            </w:r>
            <w:r w:rsidR="00541880" w:rsidRPr="00335DAE">
              <w:rPr>
                <w:szCs w:val="28"/>
              </w:rPr>
              <w:t xml:space="preserve">. . . . . . . . . . . . . . . . . . . . . . . . . . . . </w:t>
            </w:r>
          </w:p>
        </w:tc>
        <w:tc>
          <w:tcPr>
            <w:tcW w:w="720" w:type="dxa"/>
            <w:shd w:val="clear" w:color="auto" w:fill="auto"/>
            <w:vAlign w:val="bottom"/>
          </w:tcPr>
          <w:p w:rsidR="008A62A1" w:rsidRPr="00335DAE" w:rsidRDefault="008A62A1" w:rsidP="00D438E8">
            <w:pPr>
              <w:spacing w:line="372" w:lineRule="auto"/>
              <w:ind w:right="-6" w:firstLine="0"/>
              <w:jc w:val="right"/>
              <w:rPr>
                <w:color w:val="000000"/>
                <w:szCs w:val="28"/>
              </w:rPr>
            </w:pPr>
            <w:r w:rsidRPr="00335DAE">
              <w:rPr>
                <w:color w:val="000000"/>
                <w:szCs w:val="28"/>
              </w:rPr>
              <w:t>5</w:t>
            </w:r>
          </w:p>
        </w:tc>
      </w:tr>
      <w:tr w:rsidR="008A62A1" w:rsidRPr="00335DAE" w:rsidTr="00D438E8">
        <w:tc>
          <w:tcPr>
            <w:tcW w:w="9180" w:type="dxa"/>
            <w:shd w:val="clear" w:color="auto" w:fill="auto"/>
          </w:tcPr>
          <w:p w:rsidR="008A62A1" w:rsidRPr="00335DAE" w:rsidRDefault="008A62A1" w:rsidP="001A5651">
            <w:pPr>
              <w:spacing w:line="372" w:lineRule="auto"/>
              <w:ind w:left="612" w:right="-108" w:firstLine="0"/>
              <w:jc w:val="left"/>
              <w:rPr>
                <w:b/>
                <w:szCs w:val="28"/>
              </w:rPr>
            </w:pPr>
            <w:r w:rsidRPr="00335DAE">
              <w:rPr>
                <w:szCs w:val="28"/>
              </w:rPr>
              <w:t xml:space="preserve">2.  </w:t>
            </w:r>
            <w:r w:rsidR="00541880" w:rsidRPr="00335DAE">
              <w:rPr>
                <w:szCs w:val="28"/>
              </w:rPr>
              <w:t xml:space="preserve">Обліково-правові основи та особливості застосування дивідендної політики підприємств </w:t>
            </w:r>
            <w:r w:rsidRPr="00335DAE">
              <w:rPr>
                <w:szCs w:val="28"/>
              </w:rPr>
              <w:t xml:space="preserve">. . . . . . . . . . . . . . . . . </w:t>
            </w:r>
            <w:r w:rsidR="00541880" w:rsidRPr="00335DAE">
              <w:rPr>
                <w:szCs w:val="28"/>
              </w:rPr>
              <w:t>. . . . . . . . . . . . . . . . . . . . . . . .</w:t>
            </w:r>
          </w:p>
        </w:tc>
        <w:tc>
          <w:tcPr>
            <w:tcW w:w="720" w:type="dxa"/>
            <w:shd w:val="clear" w:color="auto" w:fill="auto"/>
            <w:vAlign w:val="bottom"/>
          </w:tcPr>
          <w:p w:rsidR="008A62A1" w:rsidRPr="00335DAE" w:rsidRDefault="00541880" w:rsidP="00253B26">
            <w:pPr>
              <w:spacing w:line="372" w:lineRule="auto"/>
              <w:ind w:right="-6" w:firstLine="0"/>
              <w:jc w:val="right"/>
              <w:rPr>
                <w:color w:val="000000"/>
                <w:szCs w:val="28"/>
              </w:rPr>
            </w:pPr>
            <w:r w:rsidRPr="00335DAE">
              <w:rPr>
                <w:color w:val="000000"/>
                <w:szCs w:val="28"/>
              </w:rPr>
              <w:t>1</w:t>
            </w:r>
            <w:r w:rsidR="00253B26" w:rsidRPr="00335DAE">
              <w:rPr>
                <w:color w:val="000000"/>
                <w:szCs w:val="28"/>
              </w:rPr>
              <w:t>1</w:t>
            </w:r>
          </w:p>
        </w:tc>
      </w:tr>
      <w:tr w:rsidR="008A62A1" w:rsidRPr="00335DAE" w:rsidTr="00D438E8">
        <w:tc>
          <w:tcPr>
            <w:tcW w:w="9180" w:type="dxa"/>
            <w:shd w:val="clear" w:color="auto" w:fill="auto"/>
          </w:tcPr>
          <w:p w:rsidR="008A62A1" w:rsidRPr="00335DAE" w:rsidRDefault="008A62A1" w:rsidP="00541880">
            <w:pPr>
              <w:spacing w:line="372" w:lineRule="auto"/>
              <w:ind w:left="612" w:right="-108" w:firstLine="0"/>
              <w:jc w:val="left"/>
              <w:rPr>
                <w:b/>
                <w:szCs w:val="28"/>
              </w:rPr>
            </w:pPr>
            <w:r w:rsidRPr="00335DAE">
              <w:rPr>
                <w:szCs w:val="28"/>
              </w:rPr>
              <w:t xml:space="preserve">3. </w:t>
            </w:r>
            <w:r w:rsidR="00541880" w:rsidRPr="00335DAE">
              <w:rPr>
                <w:szCs w:val="28"/>
              </w:rPr>
              <w:t xml:space="preserve">Організаційно-методичні параметри і особливості бухгалтерського обліку нарахування і виплати дивідендів . . . . . . . . . . . . . . . . . . . . . . . . . </w:t>
            </w:r>
          </w:p>
        </w:tc>
        <w:tc>
          <w:tcPr>
            <w:tcW w:w="720" w:type="dxa"/>
            <w:shd w:val="clear" w:color="auto" w:fill="auto"/>
            <w:vAlign w:val="bottom"/>
          </w:tcPr>
          <w:p w:rsidR="008A62A1" w:rsidRPr="00335DAE" w:rsidRDefault="008A62A1" w:rsidP="00A130DF">
            <w:pPr>
              <w:spacing w:line="372" w:lineRule="auto"/>
              <w:ind w:right="-6" w:firstLine="0"/>
              <w:jc w:val="right"/>
              <w:rPr>
                <w:color w:val="000000"/>
                <w:szCs w:val="28"/>
              </w:rPr>
            </w:pPr>
            <w:r w:rsidRPr="00335DAE">
              <w:rPr>
                <w:color w:val="000000"/>
                <w:szCs w:val="28"/>
              </w:rPr>
              <w:t>1</w:t>
            </w:r>
            <w:r w:rsidR="00A130DF" w:rsidRPr="00335DAE">
              <w:rPr>
                <w:color w:val="000000"/>
                <w:szCs w:val="28"/>
              </w:rPr>
              <w:t>9</w:t>
            </w:r>
          </w:p>
        </w:tc>
      </w:tr>
      <w:tr w:rsidR="008A62A1" w:rsidRPr="00335DAE" w:rsidTr="00D438E8">
        <w:tc>
          <w:tcPr>
            <w:tcW w:w="9180" w:type="dxa"/>
            <w:shd w:val="clear" w:color="auto" w:fill="auto"/>
          </w:tcPr>
          <w:p w:rsidR="008A62A1" w:rsidRPr="00335DAE" w:rsidRDefault="008A62A1" w:rsidP="005B3B37">
            <w:pPr>
              <w:spacing w:line="372" w:lineRule="auto"/>
              <w:ind w:left="612" w:right="-108" w:firstLine="0"/>
              <w:jc w:val="left"/>
              <w:rPr>
                <w:szCs w:val="28"/>
              </w:rPr>
            </w:pPr>
            <w:r w:rsidRPr="00335DAE">
              <w:rPr>
                <w:szCs w:val="28"/>
              </w:rPr>
              <w:t xml:space="preserve">4.  </w:t>
            </w:r>
            <w:r w:rsidR="005B3B37" w:rsidRPr="00335DAE">
              <w:rPr>
                <w:szCs w:val="28"/>
              </w:rPr>
              <w:t xml:space="preserve">Проблематика нарахування і виплати дивідендів у аграрних підприємствах щодо інтеграції земельно-майнової власності . . . . . . . . </w:t>
            </w:r>
          </w:p>
        </w:tc>
        <w:tc>
          <w:tcPr>
            <w:tcW w:w="720" w:type="dxa"/>
            <w:shd w:val="clear" w:color="auto" w:fill="auto"/>
            <w:vAlign w:val="bottom"/>
          </w:tcPr>
          <w:p w:rsidR="008A62A1" w:rsidRPr="00335DAE" w:rsidRDefault="00EA3BFF" w:rsidP="00A130DF">
            <w:pPr>
              <w:spacing w:line="372" w:lineRule="auto"/>
              <w:ind w:right="-6" w:firstLine="0"/>
              <w:jc w:val="right"/>
              <w:rPr>
                <w:color w:val="000000"/>
                <w:szCs w:val="28"/>
              </w:rPr>
            </w:pPr>
            <w:r w:rsidRPr="00335DAE">
              <w:rPr>
                <w:color w:val="000000"/>
                <w:szCs w:val="28"/>
              </w:rPr>
              <w:t>2</w:t>
            </w:r>
            <w:r w:rsidR="00A130DF" w:rsidRPr="00335DAE">
              <w:rPr>
                <w:color w:val="000000"/>
                <w:szCs w:val="28"/>
              </w:rPr>
              <w:t>7</w:t>
            </w:r>
          </w:p>
        </w:tc>
      </w:tr>
      <w:tr w:rsidR="008A62A1" w:rsidRPr="00335DAE" w:rsidTr="00D438E8">
        <w:tc>
          <w:tcPr>
            <w:tcW w:w="9180" w:type="dxa"/>
            <w:shd w:val="clear" w:color="auto" w:fill="auto"/>
          </w:tcPr>
          <w:p w:rsidR="008A62A1" w:rsidRPr="00335DAE" w:rsidRDefault="008A62A1" w:rsidP="00531867">
            <w:pPr>
              <w:spacing w:line="372" w:lineRule="auto"/>
              <w:ind w:left="612" w:right="-108" w:firstLine="0"/>
              <w:jc w:val="left"/>
              <w:rPr>
                <w:szCs w:val="28"/>
              </w:rPr>
            </w:pPr>
            <w:r w:rsidRPr="00335DAE">
              <w:rPr>
                <w:szCs w:val="28"/>
              </w:rPr>
              <w:t>5</w:t>
            </w:r>
            <w:r w:rsidR="00531867" w:rsidRPr="00335DAE">
              <w:rPr>
                <w:szCs w:val="28"/>
              </w:rPr>
              <w:t>.</w:t>
            </w:r>
            <w:r w:rsidR="00B60973" w:rsidRPr="00335DAE">
              <w:rPr>
                <w:szCs w:val="28"/>
              </w:rPr>
              <w:t xml:space="preserve"> </w:t>
            </w:r>
            <w:r w:rsidR="00531867" w:rsidRPr="00335DAE">
              <w:rPr>
                <w:szCs w:val="28"/>
              </w:rPr>
              <w:t xml:space="preserve">Оцінка й моніторинг дивідендної політики підприємства та визначення її результатів коефіцієнтним методом </w:t>
            </w:r>
            <w:r w:rsidRPr="00335DAE">
              <w:rPr>
                <w:szCs w:val="28"/>
              </w:rPr>
              <w:t xml:space="preserve">. . . . . . . . </w:t>
            </w:r>
            <w:r w:rsidR="00531867" w:rsidRPr="00335DAE">
              <w:rPr>
                <w:szCs w:val="28"/>
              </w:rPr>
              <w:t xml:space="preserve">. . . . . . . . . . </w:t>
            </w:r>
          </w:p>
        </w:tc>
        <w:tc>
          <w:tcPr>
            <w:tcW w:w="720" w:type="dxa"/>
            <w:shd w:val="clear" w:color="auto" w:fill="auto"/>
            <w:vAlign w:val="bottom"/>
          </w:tcPr>
          <w:p w:rsidR="008A62A1" w:rsidRPr="00335DAE" w:rsidRDefault="00A130DF" w:rsidP="00D438E8">
            <w:pPr>
              <w:spacing w:line="372" w:lineRule="auto"/>
              <w:ind w:right="-6" w:firstLine="0"/>
              <w:jc w:val="right"/>
              <w:rPr>
                <w:color w:val="000000"/>
                <w:szCs w:val="28"/>
              </w:rPr>
            </w:pPr>
            <w:r w:rsidRPr="00335DAE">
              <w:rPr>
                <w:color w:val="000000"/>
                <w:szCs w:val="28"/>
              </w:rPr>
              <w:t>30</w:t>
            </w:r>
          </w:p>
        </w:tc>
      </w:tr>
      <w:tr w:rsidR="008A62A1" w:rsidRPr="00335DAE" w:rsidTr="00D438E8">
        <w:tc>
          <w:tcPr>
            <w:tcW w:w="9180" w:type="dxa"/>
            <w:shd w:val="clear" w:color="auto" w:fill="auto"/>
          </w:tcPr>
          <w:p w:rsidR="008A62A1" w:rsidRPr="00335DAE" w:rsidRDefault="008A62A1" w:rsidP="00D438E8">
            <w:pPr>
              <w:spacing w:line="372" w:lineRule="auto"/>
              <w:ind w:right="-108" w:firstLine="0"/>
              <w:rPr>
                <w:b/>
                <w:szCs w:val="28"/>
              </w:rPr>
            </w:pPr>
            <w:r w:rsidRPr="00335DAE">
              <w:rPr>
                <w:b/>
                <w:szCs w:val="28"/>
              </w:rPr>
              <w:t xml:space="preserve">ВИСНОВКИ . . . . . . . . . . . . . . . . . . . . . . . . . . . . . . . . . . . . . . . . . . . . . . . . . . . . . </w:t>
            </w:r>
          </w:p>
        </w:tc>
        <w:tc>
          <w:tcPr>
            <w:tcW w:w="720" w:type="dxa"/>
            <w:shd w:val="clear" w:color="auto" w:fill="auto"/>
            <w:vAlign w:val="bottom"/>
          </w:tcPr>
          <w:p w:rsidR="008A62A1" w:rsidRPr="00335DAE" w:rsidRDefault="00A130DF" w:rsidP="00D438E8">
            <w:pPr>
              <w:spacing w:line="372" w:lineRule="auto"/>
              <w:ind w:right="-6" w:firstLine="0"/>
              <w:jc w:val="right"/>
              <w:rPr>
                <w:color w:val="000000"/>
                <w:szCs w:val="28"/>
              </w:rPr>
            </w:pPr>
            <w:r w:rsidRPr="00335DAE">
              <w:rPr>
                <w:color w:val="000000"/>
                <w:szCs w:val="28"/>
              </w:rPr>
              <w:t>33</w:t>
            </w:r>
          </w:p>
        </w:tc>
      </w:tr>
      <w:tr w:rsidR="008A62A1" w:rsidRPr="00335DAE" w:rsidTr="00D438E8">
        <w:tc>
          <w:tcPr>
            <w:tcW w:w="9180" w:type="dxa"/>
            <w:shd w:val="clear" w:color="auto" w:fill="auto"/>
          </w:tcPr>
          <w:p w:rsidR="008A62A1" w:rsidRPr="00335DAE" w:rsidRDefault="008A62A1" w:rsidP="00D438E8">
            <w:pPr>
              <w:spacing w:line="372" w:lineRule="auto"/>
              <w:ind w:right="-108" w:firstLine="0"/>
              <w:rPr>
                <w:b/>
                <w:szCs w:val="28"/>
              </w:rPr>
            </w:pPr>
            <w:r w:rsidRPr="00335DAE">
              <w:rPr>
                <w:b/>
                <w:szCs w:val="28"/>
              </w:rPr>
              <w:t xml:space="preserve">СПИСОК ЛІТЕРАТУРИ . . . . . . . . . . . . . . . . . . . . . . . . . . . . . . . . . . . . . . . . . . </w:t>
            </w:r>
          </w:p>
        </w:tc>
        <w:tc>
          <w:tcPr>
            <w:tcW w:w="720" w:type="dxa"/>
            <w:shd w:val="clear" w:color="auto" w:fill="auto"/>
            <w:vAlign w:val="bottom"/>
          </w:tcPr>
          <w:p w:rsidR="008A62A1" w:rsidRPr="00335DAE" w:rsidRDefault="005E028E" w:rsidP="00D438E8">
            <w:pPr>
              <w:spacing w:line="372" w:lineRule="auto"/>
              <w:ind w:right="-6" w:firstLine="0"/>
              <w:jc w:val="right"/>
              <w:rPr>
                <w:color w:val="000000"/>
                <w:szCs w:val="28"/>
              </w:rPr>
            </w:pPr>
            <w:r w:rsidRPr="00335DAE">
              <w:rPr>
                <w:color w:val="000000"/>
                <w:szCs w:val="28"/>
              </w:rPr>
              <w:t>35</w:t>
            </w:r>
            <w:r w:rsidR="00F12F8A" w:rsidRPr="00335DAE">
              <w:rPr>
                <w:color w:val="000000"/>
                <w:szCs w:val="28"/>
              </w:rPr>
              <w:t xml:space="preserve"> </w:t>
            </w:r>
          </w:p>
        </w:tc>
      </w:tr>
    </w:tbl>
    <w:p w:rsidR="008A62A1" w:rsidRPr="00335DAE" w:rsidRDefault="008A62A1" w:rsidP="008A62A1">
      <w:pPr>
        <w:pStyle w:val="1"/>
        <w:spacing w:before="0" w:after="0"/>
        <w:jc w:val="center"/>
        <w:rPr>
          <w:rFonts w:ascii="Times New Roman" w:hAnsi="Times New Roman" w:cs="Times New Roman"/>
          <w:bCs w:val="0"/>
          <w:iCs/>
          <w:sz w:val="28"/>
          <w:szCs w:val="28"/>
        </w:rPr>
      </w:pPr>
    </w:p>
    <w:p w:rsidR="008A62A1" w:rsidRPr="00335DAE" w:rsidRDefault="008A62A1" w:rsidP="008A62A1">
      <w:pPr>
        <w:pStyle w:val="1"/>
        <w:spacing w:before="0" w:after="0"/>
        <w:jc w:val="center"/>
        <w:rPr>
          <w:rFonts w:ascii="Times New Roman" w:hAnsi="Times New Roman" w:cs="Times New Roman"/>
          <w:bCs w:val="0"/>
          <w:iCs/>
          <w:sz w:val="28"/>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8A62A1" w:rsidRPr="00335DAE" w:rsidRDefault="008A62A1" w:rsidP="008A62A1">
      <w:pPr>
        <w:ind w:firstLine="0"/>
        <w:rPr>
          <w:szCs w:val="28"/>
        </w:rPr>
      </w:pPr>
    </w:p>
    <w:p w:rsidR="001A5651" w:rsidRPr="00335DAE" w:rsidRDefault="001A5651" w:rsidP="008A62A1">
      <w:pPr>
        <w:ind w:firstLine="0"/>
        <w:rPr>
          <w:szCs w:val="28"/>
        </w:rPr>
      </w:pPr>
    </w:p>
    <w:p w:rsidR="008A62A1" w:rsidRPr="00335DAE" w:rsidRDefault="008A62A1" w:rsidP="00290E12">
      <w:pPr>
        <w:spacing w:line="360" w:lineRule="auto"/>
        <w:ind w:firstLine="0"/>
        <w:jc w:val="center"/>
        <w:rPr>
          <w:b/>
          <w:szCs w:val="28"/>
        </w:rPr>
      </w:pPr>
      <w:r w:rsidRPr="00335DAE">
        <w:rPr>
          <w:b/>
          <w:szCs w:val="28"/>
        </w:rPr>
        <w:lastRenderedPageBreak/>
        <w:t>ВСТУП</w:t>
      </w:r>
    </w:p>
    <w:p w:rsidR="008A62A1" w:rsidRPr="00335DAE" w:rsidRDefault="008A62A1" w:rsidP="00290E12">
      <w:pPr>
        <w:spacing w:line="360" w:lineRule="auto"/>
      </w:pPr>
    </w:p>
    <w:p w:rsidR="008A62A1" w:rsidRPr="00335DAE" w:rsidRDefault="001A5651" w:rsidP="00290E12">
      <w:pPr>
        <w:spacing w:line="360" w:lineRule="auto"/>
      </w:pPr>
      <w:r w:rsidRPr="00335DAE">
        <w:t xml:space="preserve">Сучасне суспільство </w:t>
      </w:r>
      <w:r w:rsidR="00BF37BB" w:rsidRPr="00335DAE">
        <w:t xml:space="preserve">у процесі </w:t>
      </w:r>
      <w:r w:rsidRPr="00335DAE">
        <w:t>динамічно</w:t>
      </w:r>
      <w:r w:rsidR="00BF37BB" w:rsidRPr="00335DAE">
        <w:t xml:space="preserve">го розвитку пройшло безліч варіантів свого удосконалення та адаптації до економічних реалій. Одним із головних векторів </w:t>
      </w:r>
      <w:r w:rsidRPr="00335DAE">
        <w:t>трансформаці</w:t>
      </w:r>
      <w:r w:rsidR="00BF37BB" w:rsidRPr="00335DAE">
        <w:t xml:space="preserve">ї </w:t>
      </w:r>
      <w:r w:rsidRPr="00335DAE">
        <w:t xml:space="preserve"> </w:t>
      </w:r>
      <w:r w:rsidR="00BF37BB" w:rsidRPr="00335DAE">
        <w:t>фінансово-економічних</w:t>
      </w:r>
      <w:r w:rsidRPr="00335DAE">
        <w:t xml:space="preserve"> і правових відносин, </w:t>
      </w:r>
      <w:r w:rsidR="00BF37BB" w:rsidRPr="00335DAE">
        <w:t xml:space="preserve">які істотно змінили </w:t>
      </w:r>
      <w:r w:rsidR="002B2802" w:rsidRPr="00335DAE">
        <w:t>усвідомлення</w:t>
      </w:r>
      <w:r w:rsidR="00BF37BB" w:rsidRPr="00335DAE">
        <w:t xml:space="preserve"> економіки, доцільно визнати імплементацію </w:t>
      </w:r>
      <w:r w:rsidR="002B2802" w:rsidRPr="00335DAE">
        <w:t>корпоративних</w:t>
      </w:r>
      <w:r w:rsidR="00BF37BB" w:rsidRPr="00335DAE">
        <w:t xml:space="preserve"> фінансів </w:t>
      </w:r>
      <w:r w:rsidR="002B2802" w:rsidRPr="00335DAE">
        <w:t xml:space="preserve">і диференціацію додаткового доходу – дивідендів. </w:t>
      </w:r>
    </w:p>
    <w:p w:rsidR="005154EB" w:rsidRPr="00335DAE" w:rsidRDefault="005154EB" w:rsidP="00290E12">
      <w:pPr>
        <w:spacing w:line="360" w:lineRule="auto"/>
      </w:pPr>
      <w:r w:rsidRPr="00335DAE">
        <w:t xml:space="preserve">Дивідендами у загальному розумінні слід ідентифікувати </w:t>
      </w:r>
      <w:r w:rsidR="00D24943" w:rsidRPr="00335DAE">
        <w:t xml:space="preserve">як </w:t>
      </w:r>
      <w:r w:rsidRPr="00335DAE">
        <w:t>отримання додаткового прибу</w:t>
      </w:r>
      <w:bookmarkStart w:id="0" w:name="_GoBack"/>
      <w:bookmarkEnd w:id="0"/>
      <w:r w:rsidRPr="00335DAE">
        <w:t xml:space="preserve">тку на акцію, яка не залежить від котирування на фондовій біржі. Однак, не всі компанії виплачують дивіденди, лише деякі. Суми виплат та їх періоди не є постійними та можуть змінюватися через внутрішні та зовнішні фактори. Проте багато інвесторів віддають перевагу компаніям, які постійно виплачують дивіденди. </w:t>
      </w:r>
    </w:p>
    <w:p w:rsidR="00D24943" w:rsidRPr="00335DAE" w:rsidRDefault="00D24943" w:rsidP="00290E12">
      <w:pPr>
        <w:spacing w:line="360" w:lineRule="auto"/>
      </w:pPr>
      <w:r w:rsidRPr="00335DAE">
        <w:t>Наприклад, американська технологічна компанія «</w:t>
      </w:r>
      <w:proofErr w:type="spellStart"/>
      <w:r w:rsidRPr="00335DAE">
        <w:t>Alphabet</w:t>
      </w:r>
      <w:proofErr w:type="spellEnd"/>
      <w:r w:rsidRPr="00335DAE">
        <w:t xml:space="preserve">», яка є материнською компанією </w:t>
      </w:r>
      <w:proofErr w:type="spellStart"/>
      <w:r w:rsidRPr="00335DAE">
        <w:t>Google</w:t>
      </w:r>
      <w:proofErr w:type="spellEnd"/>
      <w:r w:rsidRPr="00335DAE">
        <w:t xml:space="preserve">, вперше у своїй історії оголосила про виплату дивідендів лише у 2024 році. У результаті «зростання акцій </w:t>
      </w:r>
      <w:proofErr w:type="spellStart"/>
      <w:r w:rsidRPr="00335DAE">
        <w:t>Alphabet</w:t>
      </w:r>
      <w:proofErr w:type="spellEnd"/>
      <w:r w:rsidRPr="00335DAE">
        <w:t xml:space="preserve"> майже на 16 % після публікації звіту призвело до збільшення вартості акцій </w:t>
      </w:r>
      <w:proofErr w:type="spellStart"/>
      <w:r w:rsidRPr="00335DAE">
        <w:t>Alphabet</w:t>
      </w:r>
      <w:proofErr w:type="spellEnd"/>
      <w:r w:rsidRPr="00335DAE">
        <w:t xml:space="preserve"> приблизно на 300 мільярдів доларів США до понад 2 трильйонів доларів» [</w:t>
      </w:r>
      <w:r w:rsidR="00290E12" w:rsidRPr="00335DAE">
        <w:t>16</w:t>
      </w:r>
      <w:r w:rsidRPr="00335DAE">
        <w:t>].</w:t>
      </w:r>
    </w:p>
    <w:p w:rsidR="0091299D" w:rsidRPr="00335DAE" w:rsidRDefault="00D24943" w:rsidP="00290E12">
      <w:pPr>
        <w:spacing w:line="360" w:lineRule="auto"/>
        <w:rPr>
          <w:color w:val="000000" w:themeColor="text1"/>
        </w:rPr>
      </w:pPr>
      <w:r w:rsidRPr="00335DAE">
        <w:rPr>
          <w:color w:val="000000" w:themeColor="text1"/>
        </w:rPr>
        <w:t xml:space="preserve">В умовах української економіки </w:t>
      </w:r>
      <w:r w:rsidR="0091299D" w:rsidRPr="00335DAE">
        <w:rPr>
          <w:color w:val="000000" w:themeColor="text1"/>
        </w:rPr>
        <w:t xml:space="preserve">з 13 травня 2024 року іноземні інвестори </w:t>
      </w:r>
      <w:r w:rsidRPr="00335DAE">
        <w:rPr>
          <w:color w:val="000000" w:themeColor="text1"/>
        </w:rPr>
        <w:t xml:space="preserve">мають право </w:t>
      </w:r>
      <w:r w:rsidR="0091299D" w:rsidRPr="00335DAE">
        <w:rPr>
          <w:color w:val="000000" w:themeColor="text1"/>
        </w:rPr>
        <w:t xml:space="preserve">виводити за кордон </w:t>
      </w:r>
      <w:r w:rsidRPr="00335DAE">
        <w:rPr>
          <w:color w:val="000000" w:themeColor="text1"/>
        </w:rPr>
        <w:t>обсяг дивідендів</w:t>
      </w:r>
      <w:r w:rsidR="0091299D" w:rsidRPr="00335DAE">
        <w:rPr>
          <w:color w:val="000000" w:themeColor="text1"/>
        </w:rPr>
        <w:t>, нарахован</w:t>
      </w:r>
      <w:r w:rsidRPr="00335DAE">
        <w:rPr>
          <w:color w:val="000000" w:themeColor="text1"/>
        </w:rPr>
        <w:t xml:space="preserve">их </w:t>
      </w:r>
      <w:r w:rsidR="0091299D" w:rsidRPr="00335DAE">
        <w:rPr>
          <w:color w:val="000000" w:themeColor="text1"/>
        </w:rPr>
        <w:t>за період, почина</w:t>
      </w:r>
      <w:r w:rsidRPr="00335DAE">
        <w:rPr>
          <w:color w:val="000000" w:themeColor="text1"/>
        </w:rPr>
        <w:t>ючи з</w:t>
      </w:r>
      <w:r w:rsidR="0091299D" w:rsidRPr="00335DAE">
        <w:rPr>
          <w:color w:val="000000" w:themeColor="text1"/>
        </w:rPr>
        <w:t xml:space="preserve"> 1 січня 2024 року.</w:t>
      </w:r>
    </w:p>
    <w:p w:rsidR="004412A6" w:rsidRPr="00335DAE" w:rsidRDefault="004412A6" w:rsidP="00290E12">
      <w:pPr>
        <w:spacing w:line="360" w:lineRule="auto"/>
        <w:rPr>
          <w:color w:val="000000" w:themeColor="text1"/>
        </w:rPr>
      </w:pPr>
      <w:r w:rsidRPr="00335DAE">
        <w:rPr>
          <w:color w:val="000000" w:themeColor="text1"/>
        </w:rPr>
        <w:t xml:space="preserve">Вчені розглядають дивідендну політику компанії як у вузькому, так і в широкому плані. </w:t>
      </w:r>
      <w:r w:rsidR="00253B26" w:rsidRPr="00335DAE">
        <w:rPr>
          <w:color w:val="000000" w:themeColor="text1"/>
        </w:rPr>
        <w:t>В обох вимірах –</w:t>
      </w:r>
      <w:r w:rsidRPr="00335DAE">
        <w:rPr>
          <w:color w:val="000000" w:themeColor="text1"/>
        </w:rPr>
        <w:t xml:space="preserve"> це невід’ємна частина загальної політики управління прибутком, тобто елемент прийняття індивідуальних тактичних рішень.</w:t>
      </w:r>
      <w:r w:rsidR="00253B26" w:rsidRPr="00335DAE">
        <w:rPr>
          <w:color w:val="000000" w:themeColor="text1"/>
        </w:rPr>
        <w:t xml:space="preserve"> </w:t>
      </w:r>
      <w:r w:rsidRPr="00335DAE">
        <w:rPr>
          <w:color w:val="000000" w:themeColor="text1"/>
        </w:rPr>
        <w:t xml:space="preserve">У більш широкому тлумаченні під дивідендною політикою </w:t>
      </w:r>
      <w:r w:rsidR="00253B26" w:rsidRPr="00335DAE">
        <w:rPr>
          <w:color w:val="000000" w:themeColor="text1"/>
        </w:rPr>
        <w:t xml:space="preserve">доцільно </w:t>
      </w:r>
      <w:r w:rsidRPr="00335DAE">
        <w:rPr>
          <w:color w:val="000000" w:themeColor="text1"/>
        </w:rPr>
        <w:t>розумі</w:t>
      </w:r>
      <w:r w:rsidR="00253B26" w:rsidRPr="00335DAE">
        <w:rPr>
          <w:color w:val="000000" w:themeColor="text1"/>
        </w:rPr>
        <w:t xml:space="preserve">ти </w:t>
      </w:r>
      <w:r w:rsidRPr="00335DAE">
        <w:rPr>
          <w:color w:val="000000" w:themeColor="text1"/>
        </w:rPr>
        <w:t>принципи та методи визначення частки прибутку, що виплачується власникам капіталу, виходячи з їхнього внеску в загальний капітал компанії.</w:t>
      </w:r>
    </w:p>
    <w:p w:rsidR="004412A6" w:rsidRPr="00335DAE" w:rsidRDefault="00253B26" w:rsidP="00290E12">
      <w:pPr>
        <w:spacing w:line="360" w:lineRule="auto"/>
        <w:rPr>
          <w:color w:val="000000" w:themeColor="text1"/>
        </w:rPr>
      </w:pPr>
      <w:r w:rsidRPr="00335DAE">
        <w:rPr>
          <w:color w:val="000000" w:themeColor="text1"/>
        </w:rPr>
        <w:t>Бізнес</w:t>
      </w:r>
      <w:r w:rsidR="004412A6" w:rsidRPr="00335DAE">
        <w:rPr>
          <w:color w:val="000000" w:themeColor="text1"/>
        </w:rPr>
        <w:t xml:space="preserve"> реалізує дивідендну політику відповідно до статуту підприємства та господарських завдань на певний період часу. Її ефективне формування в основному </w:t>
      </w:r>
      <w:r w:rsidRPr="00335DAE">
        <w:rPr>
          <w:color w:val="000000" w:themeColor="text1"/>
        </w:rPr>
        <w:t xml:space="preserve">повинно містити </w:t>
      </w:r>
      <w:r w:rsidR="004412A6" w:rsidRPr="00335DAE">
        <w:rPr>
          <w:color w:val="000000" w:themeColor="text1"/>
        </w:rPr>
        <w:t>наступні етапи:</w:t>
      </w:r>
      <w:r w:rsidRPr="00335DAE">
        <w:rPr>
          <w:color w:val="000000" w:themeColor="text1"/>
        </w:rPr>
        <w:t xml:space="preserve"> генерування </w:t>
      </w:r>
      <w:r w:rsidR="004412A6" w:rsidRPr="00335DAE">
        <w:rPr>
          <w:color w:val="000000" w:themeColor="text1"/>
        </w:rPr>
        <w:t>основн</w:t>
      </w:r>
      <w:r w:rsidRPr="00335DAE">
        <w:rPr>
          <w:color w:val="000000" w:themeColor="text1"/>
        </w:rPr>
        <w:t xml:space="preserve">их </w:t>
      </w:r>
      <w:r w:rsidR="004412A6" w:rsidRPr="00335DAE">
        <w:rPr>
          <w:color w:val="000000" w:themeColor="text1"/>
        </w:rPr>
        <w:t>фактор</w:t>
      </w:r>
      <w:r w:rsidRPr="00335DAE">
        <w:rPr>
          <w:color w:val="000000" w:themeColor="text1"/>
        </w:rPr>
        <w:t>ів</w:t>
      </w:r>
      <w:r w:rsidR="004412A6" w:rsidRPr="00335DAE">
        <w:rPr>
          <w:color w:val="000000" w:themeColor="text1"/>
        </w:rPr>
        <w:t xml:space="preserve">, що </w:t>
      </w:r>
      <w:r w:rsidR="004412A6" w:rsidRPr="00335DAE">
        <w:rPr>
          <w:color w:val="000000" w:themeColor="text1"/>
        </w:rPr>
        <w:lastRenderedPageBreak/>
        <w:t>визначають передумови формування дивідендної політики підприємства;</w:t>
      </w:r>
      <w:r w:rsidRPr="00335DAE">
        <w:rPr>
          <w:color w:val="000000" w:themeColor="text1"/>
        </w:rPr>
        <w:t xml:space="preserve"> в</w:t>
      </w:r>
      <w:r w:rsidR="004412A6" w:rsidRPr="00335DAE">
        <w:rPr>
          <w:color w:val="000000" w:themeColor="text1"/>
        </w:rPr>
        <w:t>иб</w:t>
      </w:r>
      <w:r w:rsidRPr="00335DAE">
        <w:rPr>
          <w:color w:val="000000" w:themeColor="text1"/>
        </w:rPr>
        <w:t xml:space="preserve">ору </w:t>
      </w:r>
      <w:r w:rsidR="004412A6" w:rsidRPr="00335DAE">
        <w:rPr>
          <w:color w:val="000000" w:themeColor="text1"/>
        </w:rPr>
        <w:t>тип</w:t>
      </w:r>
      <w:r w:rsidRPr="00335DAE">
        <w:rPr>
          <w:color w:val="000000" w:themeColor="text1"/>
        </w:rPr>
        <w:t>ів</w:t>
      </w:r>
      <w:r w:rsidR="004412A6" w:rsidRPr="00335DAE">
        <w:rPr>
          <w:color w:val="000000" w:themeColor="text1"/>
        </w:rPr>
        <w:t xml:space="preserve"> дивідендної політики, виходячи з фінансової стратегії компанії;</w:t>
      </w:r>
      <w:r w:rsidRPr="00335DAE">
        <w:rPr>
          <w:color w:val="000000" w:themeColor="text1"/>
        </w:rPr>
        <w:t xml:space="preserve"> р</w:t>
      </w:r>
      <w:r w:rsidR="004412A6" w:rsidRPr="00335DAE">
        <w:rPr>
          <w:color w:val="000000" w:themeColor="text1"/>
        </w:rPr>
        <w:t>озроб</w:t>
      </w:r>
      <w:r w:rsidRPr="00335DAE">
        <w:rPr>
          <w:color w:val="000000" w:themeColor="text1"/>
        </w:rPr>
        <w:t>ки</w:t>
      </w:r>
      <w:r w:rsidR="004412A6" w:rsidRPr="00335DAE">
        <w:rPr>
          <w:color w:val="000000" w:themeColor="text1"/>
        </w:rPr>
        <w:t xml:space="preserve"> механізм розподілу прибутку на основі обраного виду дивідендної політики;</w:t>
      </w:r>
      <w:r w:rsidRPr="00335DAE">
        <w:rPr>
          <w:color w:val="000000" w:themeColor="text1"/>
        </w:rPr>
        <w:t xml:space="preserve"> ідентифікації</w:t>
      </w:r>
      <w:r w:rsidR="004412A6" w:rsidRPr="00335DAE">
        <w:rPr>
          <w:color w:val="000000" w:themeColor="text1"/>
        </w:rPr>
        <w:t xml:space="preserve"> спосіб виплати дивідендів;</w:t>
      </w:r>
      <w:r w:rsidRPr="00335DAE">
        <w:rPr>
          <w:color w:val="000000" w:themeColor="text1"/>
        </w:rPr>
        <w:t xml:space="preserve"> оцінки та моніторингу</w:t>
      </w:r>
      <w:r w:rsidR="004412A6" w:rsidRPr="00335DAE">
        <w:rPr>
          <w:color w:val="000000" w:themeColor="text1"/>
        </w:rPr>
        <w:t xml:space="preserve"> ефективності дивідендної політики</w:t>
      </w:r>
      <w:r w:rsidRPr="00335DAE">
        <w:rPr>
          <w:color w:val="000000" w:themeColor="text1"/>
        </w:rPr>
        <w:t xml:space="preserve"> тощо.</w:t>
      </w:r>
    </w:p>
    <w:p w:rsidR="00253B26" w:rsidRPr="00335DAE" w:rsidRDefault="00253B26" w:rsidP="00290E12">
      <w:pPr>
        <w:spacing w:line="360" w:lineRule="auto"/>
        <w:rPr>
          <w:color w:val="000000" w:themeColor="text1"/>
        </w:rPr>
      </w:pPr>
      <w:r w:rsidRPr="00335DAE">
        <w:rPr>
          <w:color w:val="000000" w:themeColor="text1"/>
        </w:rPr>
        <w:t>Розвиток економіки України потребує фінансових інвестицій, притоку західного капіталу, а це свою чергу обумовлює необхідність налагодження чіткої процедури правової та обліково-фінансової регламентації нарахування і виплати дивідендів, зокрема з врахуванням специфіки вітчизняного бізнесу.</w:t>
      </w:r>
    </w:p>
    <w:p w:rsidR="00C742D7" w:rsidRPr="00335DAE" w:rsidRDefault="00C742D7" w:rsidP="006563D9">
      <w:pPr>
        <w:spacing w:line="360" w:lineRule="auto"/>
      </w:pPr>
    </w:p>
    <w:p w:rsidR="00C742D7" w:rsidRPr="00335DAE" w:rsidRDefault="00C742D7" w:rsidP="006563D9">
      <w:pPr>
        <w:spacing w:line="360" w:lineRule="auto"/>
      </w:pPr>
    </w:p>
    <w:p w:rsidR="00C742D7" w:rsidRPr="00335DAE" w:rsidRDefault="00C742D7" w:rsidP="006563D9">
      <w:pPr>
        <w:spacing w:line="360" w:lineRule="auto"/>
      </w:pPr>
    </w:p>
    <w:p w:rsidR="00C742D7" w:rsidRPr="00335DAE" w:rsidRDefault="00C742D7"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253B26" w:rsidRPr="00335DAE" w:rsidRDefault="00253B26" w:rsidP="006563D9">
      <w:pPr>
        <w:spacing w:line="360" w:lineRule="auto"/>
      </w:pPr>
    </w:p>
    <w:p w:rsidR="00C742D7" w:rsidRPr="00335DAE" w:rsidRDefault="00C742D7" w:rsidP="006563D9">
      <w:pPr>
        <w:spacing w:line="360" w:lineRule="auto"/>
      </w:pPr>
    </w:p>
    <w:p w:rsidR="00C742D7" w:rsidRPr="00335DAE" w:rsidRDefault="00C742D7" w:rsidP="006563D9">
      <w:pPr>
        <w:spacing w:line="360" w:lineRule="auto"/>
        <w:rPr>
          <w:b/>
        </w:rPr>
      </w:pPr>
      <w:r w:rsidRPr="00335DAE">
        <w:rPr>
          <w:b/>
        </w:rPr>
        <w:lastRenderedPageBreak/>
        <w:t>1</w:t>
      </w:r>
      <w:r w:rsidR="00541880" w:rsidRPr="00335DAE">
        <w:rPr>
          <w:b/>
        </w:rPr>
        <w:t>.</w:t>
      </w:r>
      <w:r w:rsidRPr="00335DAE">
        <w:rPr>
          <w:b/>
        </w:rPr>
        <w:t xml:space="preserve"> Загальні науково-теоретичні параметри формування і реалізації дивідендної політики </w:t>
      </w:r>
    </w:p>
    <w:p w:rsidR="00C742D7" w:rsidRPr="00335DAE" w:rsidRDefault="00C742D7" w:rsidP="006563D9">
      <w:pPr>
        <w:spacing w:line="360" w:lineRule="auto"/>
      </w:pPr>
    </w:p>
    <w:p w:rsidR="008A62A1" w:rsidRPr="00335DAE" w:rsidRDefault="00227231" w:rsidP="006563D9">
      <w:pPr>
        <w:spacing w:line="360" w:lineRule="auto"/>
      </w:pPr>
      <w:r w:rsidRPr="00335DAE">
        <w:t xml:space="preserve">Одним із найважливіших завдань обліково-фінансових служб підприємств є формування та реалізація дивідендної політики. Зважаючи на те, що дивіденди – це частина чистого прибутку, яка розподіляється між учасниками відповідно до їх частки в статутному капіталі підприємства, відповідно дивідендна політика – це сукупність цілей і завдань, які ставить перед собою менеджмент фірми у сфері виплати дивідендів, </w:t>
      </w:r>
      <w:r w:rsidR="00BF3FC6" w:rsidRPr="00335DAE">
        <w:t>і</w:t>
      </w:r>
      <w:r w:rsidRPr="00335DAE">
        <w:t xml:space="preserve"> сукупність методів досягнення цих цілей і завдань. Для оптимізації дивідендної політики слід встановити оптимальне співвідношення між прибутками, виплаченими у вигляді дивідендів, і реінвестованими для максимізації доходу власника.</w:t>
      </w:r>
    </w:p>
    <w:p w:rsidR="00C742D7" w:rsidRPr="00335DAE" w:rsidRDefault="00227231" w:rsidP="00227231">
      <w:pPr>
        <w:spacing w:line="360" w:lineRule="auto"/>
      </w:pPr>
      <w:r w:rsidRPr="00335DAE">
        <w:t xml:space="preserve">До основних завдань, які необхідно вирішувати при формуванні та реалізації дивідендної політики, </w:t>
      </w:r>
      <w:r w:rsidR="00EA381A" w:rsidRPr="00335DAE">
        <w:t>доцільно віднести</w:t>
      </w:r>
      <w:r w:rsidRPr="00335DAE">
        <w:t xml:space="preserve">: </w:t>
      </w:r>
    </w:p>
    <w:p w:rsidR="00C742D7" w:rsidRPr="00335DAE" w:rsidRDefault="00227231" w:rsidP="00227231">
      <w:pPr>
        <w:spacing w:line="360" w:lineRule="auto"/>
      </w:pPr>
      <w:r w:rsidRPr="00335DAE">
        <w:t xml:space="preserve">1) визначити основні чинники, що впливають на рішення про виплату дивідендів або реінвестування прибутку; </w:t>
      </w:r>
    </w:p>
    <w:p w:rsidR="00C742D7" w:rsidRPr="00335DAE" w:rsidRDefault="00227231" w:rsidP="00227231">
      <w:pPr>
        <w:spacing w:line="360" w:lineRule="auto"/>
      </w:pPr>
      <w:r w:rsidRPr="00335DAE">
        <w:t xml:space="preserve">2) визначити оптимальне співвідношення між розподіленим і накопиченим прибутком; </w:t>
      </w:r>
    </w:p>
    <w:p w:rsidR="00C742D7" w:rsidRPr="00335DAE" w:rsidRDefault="00227231" w:rsidP="00227231">
      <w:pPr>
        <w:spacing w:line="360" w:lineRule="auto"/>
      </w:pPr>
      <w:r w:rsidRPr="00335DAE">
        <w:t xml:space="preserve">3) оцінити вплив рішень щодо послідовності розподілу чистого прибутку на ринкову вартість корпоративного капіталу та інвестиційну привабливість; </w:t>
      </w:r>
    </w:p>
    <w:p w:rsidR="00C742D7" w:rsidRPr="00335DAE" w:rsidRDefault="00227231" w:rsidP="00227231">
      <w:pPr>
        <w:spacing w:line="360" w:lineRule="auto"/>
      </w:pPr>
      <w:r w:rsidRPr="00335DAE">
        <w:t xml:space="preserve">4) визначити оптимальний розмір статутного та власного капіталу підприємства; </w:t>
      </w:r>
    </w:p>
    <w:p w:rsidR="00C742D7" w:rsidRPr="00335DAE" w:rsidRDefault="00227231" w:rsidP="00227231">
      <w:pPr>
        <w:spacing w:line="360" w:lineRule="auto"/>
      </w:pPr>
      <w:r w:rsidRPr="00335DAE">
        <w:t xml:space="preserve">5) узгодити стратегії виплати дивідендів з податковим законодавством; </w:t>
      </w:r>
    </w:p>
    <w:p w:rsidR="00C742D7" w:rsidRPr="00335DAE" w:rsidRDefault="00227231" w:rsidP="00227231">
      <w:pPr>
        <w:spacing w:line="360" w:lineRule="auto"/>
      </w:pPr>
      <w:r w:rsidRPr="00335DAE">
        <w:t xml:space="preserve">6) обрати найбільш прийнятний спосіб і форму нарахування та виплати дивідендів; </w:t>
      </w:r>
    </w:p>
    <w:p w:rsidR="00227231" w:rsidRPr="00335DAE" w:rsidRDefault="00227231" w:rsidP="00227231">
      <w:pPr>
        <w:spacing w:line="360" w:lineRule="auto"/>
      </w:pPr>
      <w:r w:rsidRPr="00335DAE">
        <w:t>7) оцінити вплив дивідендної політики на вирішення конфлікту інтересів між власниками бізнесу, кредиторами та керівництвом.</w:t>
      </w:r>
    </w:p>
    <w:p w:rsidR="00227231" w:rsidRPr="00335DAE" w:rsidRDefault="00825B34" w:rsidP="006563D9">
      <w:pPr>
        <w:spacing w:line="360" w:lineRule="auto"/>
      </w:pPr>
      <w:r w:rsidRPr="00335DAE">
        <w:t xml:space="preserve">Рішення про виплату дивідендів та їх розміри відповідно до різних корпоративних прав приймаються власниками підприємства (зборами співвласників) за порадою наглядової ради або пропозицією виконавчого органу. </w:t>
      </w:r>
      <w:r w:rsidRPr="00335DAE">
        <w:lastRenderedPageBreak/>
        <w:t xml:space="preserve">У разі прийняття рішення про виплату дивідендів емітент корпоративних прав, який нараховує дивіденди, виплачує визначену суму власнику корпоративних прав </w:t>
      </w:r>
      <w:proofErr w:type="spellStart"/>
      <w:r w:rsidRPr="00335DAE">
        <w:t>пропорційно</w:t>
      </w:r>
      <w:proofErr w:type="spellEnd"/>
      <w:r w:rsidRPr="00335DAE">
        <w:t xml:space="preserve"> його частці у статутному капіталі підприємства. Дивіденди можна розрахувати шляхом застосування певного відсотка до номінального капіталу, що належить окремим власникам прав компанії. Величина цього відсотка розраховується як відношення чистого прибутку (з інших джерел), спрямованого на виплату дивідендів, до розміру статутного капіталу. В акціонерному товаристві дивіденди на акцію розраховуються шляхом ділення загальної суми оголошених дивідендів на кількість простих акцій, за якими виплачуються дивіденди.</w:t>
      </w:r>
    </w:p>
    <w:p w:rsidR="00CF36E3" w:rsidRPr="00335DAE" w:rsidRDefault="00CF36E3" w:rsidP="00CF36E3">
      <w:pPr>
        <w:spacing w:line="360" w:lineRule="auto"/>
        <w:ind w:firstLine="0"/>
      </w:pPr>
      <w:r w:rsidRPr="00335DAE">
        <w:rPr>
          <w:noProof/>
          <w:lang w:eastAsia="uk-UA"/>
        </w:rPr>
        <mc:AlternateContent>
          <mc:Choice Requires="wpc">
            <w:drawing>
              <wp:inline distT="0" distB="0" distL="0" distR="0">
                <wp:extent cx="6045835" cy="5336151"/>
                <wp:effectExtent l="0" t="0" r="12065"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Прямокутник 24"/>
                        <wps:cNvSpPr/>
                        <wps:spPr>
                          <a:xfrm>
                            <a:off x="464001" y="232013"/>
                            <a:ext cx="3916931" cy="491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Pr="00CF36E3" w:rsidRDefault="00F03128" w:rsidP="00CF36E3">
                              <w:pPr>
                                <w:jc w:val="center"/>
                                <w:rPr>
                                  <w:rFonts w:cs="Times New Roman"/>
                                  <w:color w:val="000000" w:themeColor="text1"/>
                                  <w:szCs w:val="28"/>
                                </w:rPr>
                              </w:pPr>
                              <w:r>
                                <w:rPr>
                                  <w:rFonts w:cs="Times New Roman"/>
                                  <w:color w:val="000000" w:themeColor="text1"/>
                                  <w:szCs w:val="28"/>
                                </w:rPr>
                                <w:t>Типові завдання дивідендної політики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кутник 25"/>
                        <wps:cNvSpPr/>
                        <wps:spPr>
                          <a:xfrm>
                            <a:off x="914377" y="848662"/>
                            <a:ext cx="5131427" cy="6525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CF36E3">
                              <w:pPr>
                                <w:pStyle w:val="a6"/>
                                <w:spacing w:before="0" w:beforeAutospacing="0" w:after="0" w:afterAutospacing="0" w:line="360" w:lineRule="auto"/>
                              </w:pPr>
                              <w:r w:rsidRPr="00CF36E3">
                                <w:rPr>
                                  <w:rFonts w:eastAsia="Calibri"/>
                                  <w:color w:val="000000"/>
                                  <w:sz w:val="28"/>
                                  <w:szCs w:val="28"/>
                                </w:rPr>
                                <w:t>визначити основні чинники, що впливають на рішення про виплату дивідендів або реінвестування прибутку;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Прямокутник 26"/>
                        <wps:cNvSpPr/>
                        <wps:spPr>
                          <a:xfrm>
                            <a:off x="915004" y="1613014"/>
                            <a:ext cx="5130800" cy="6521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CF36E3">
                              <w:pPr>
                                <w:pStyle w:val="a6"/>
                                <w:spacing w:before="0" w:beforeAutospacing="0" w:after="0" w:afterAutospacing="0" w:line="360" w:lineRule="auto"/>
                              </w:pPr>
                              <w:r w:rsidRPr="00CF36E3">
                                <w:rPr>
                                  <w:rFonts w:eastAsia="Calibri"/>
                                  <w:color w:val="000000"/>
                                  <w:sz w:val="28"/>
                                  <w:szCs w:val="28"/>
                                </w:rPr>
                                <w:t>визначити оптимальне співвідношення між розподіленим і накопиченим прибутком</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Прямокутник 27"/>
                        <wps:cNvSpPr/>
                        <wps:spPr>
                          <a:xfrm>
                            <a:off x="915004" y="2404584"/>
                            <a:ext cx="5130800" cy="6515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CF36E3">
                              <w:pPr>
                                <w:pStyle w:val="a6"/>
                                <w:spacing w:before="0" w:beforeAutospacing="0" w:after="0" w:afterAutospacing="0" w:line="360" w:lineRule="auto"/>
                              </w:pPr>
                              <w:r w:rsidRPr="00CF36E3">
                                <w:rPr>
                                  <w:rFonts w:eastAsia="Calibri"/>
                                  <w:color w:val="000000"/>
                                  <w:sz w:val="28"/>
                                  <w:szCs w:val="28"/>
                                </w:rPr>
                                <w:t>оцінити вплив рішень щодо послідовності розподілу чистого прибутку на ринкову вартість корпоративного капіталу</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кутник 28"/>
                        <wps:cNvSpPr/>
                        <wps:spPr>
                          <a:xfrm>
                            <a:off x="915004" y="3209803"/>
                            <a:ext cx="5130800" cy="650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CF36E3">
                              <w:pPr>
                                <w:pStyle w:val="a6"/>
                                <w:spacing w:before="0" w:beforeAutospacing="0" w:after="0" w:afterAutospacing="0" w:line="360" w:lineRule="auto"/>
                              </w:pPr>
                              <w:r w:rsidRPr="00CF36E3">
                                <w:rPr>
                                  <w:rFonts w:eastAsia="Calibri"/>
                                  <w:color w:val="000000"/>
                                  <w:sz w:val="28"/>
                                  <w:szCs w:val="28"/>
                                </w:rPr>
                                <w:t>визначити оптимальний розмір статутного та власного капіталу підприємства</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кутник 29"/>
                        <wps:cNvSpPr/>
                        <wps:spPr>
                          <a:xfrm>
                            <a:off x="915004" y="3987540"/>
                            <a:ext cx="5130800" cy="3933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861718">
                              <w:pPr>
                                <w:pStyle w:val="a6"/>
                                <w:spacing w:before="0" w:beforeAutospacing="0" w:after="0" w:afterAutospacing="0" w:line="360" w:lineRule="auto"/>
                              </w:pPr>
                              <w:r w:rsidRPr="00861718">
                                <w:rPr>
                                  <w:rFonts w:eastAsia="Calibri"/>
                                  <w:color w:val="000000"/>
                                  <w:sz w:val="28"/>
                                  <w:szCs w:val="28"/>
                                </w:rPr>
                                <w:t xml:space="preserve">узгодити стратегії виплати дивідендів з податковим </w:t>
                              </w:r>
                              <w:r>
                                <w:rPr>
                                  <w:rFonts w:eastAsia="Calibri"/>
                                  <w:color w:val="000000"/>
                                  <w:sz w:val="28"/>
                                  <w:szCs w:val="28"/>
                                </w:rPr>
                                <w:t>кодексом;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Прямокутник 31"/>
                        <wps:cNvSpPr/>
                        <wps:spPr>
                          <a:xfrm>
                            <a:off x="915004" y="4519780"/>
                            <a:ext cx="5130800" cy="6527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861718">
                              <w:pPr>
                                <w:pStyle w:val="a6"/>
                                <w:spacing w:before="0" w:beforeAutospacing="0" w:after="0" w:afterAutospacing="0" w:line="360" w:lineRule="auto"/>
                              </w:pPr>
                              <w:r w:rsidRPr="00861718">
                                <w:rPr>
                                  <w:rFonts w:eastAsia="Calibri"/>
                                  <w:color w:val="000000"/>
                                  <w:sz w:val="28"/>
                                  <w:szCs w:val="28"/>
                                </w:rPr>
                                <w:t>обрати найбільш прийнятний спосіб і форму нарахування та виплати дивідендів</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а сполучна лінія 32"/>
                        <wps:cNvCnPr/>
                        <wps:spPr>
                          <a:xfrm>
                            <a:off x="600502" y="723299"/>
                            <a:ext cx="0" cy="41080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Пряма зі стрілкою 33"/>
                        <wps:cNvCnPr>
                          <a:endCxn id="25" idx="1"/>
                        </wps:cNvCnPr>
                        <wps:spPr>
                          <a:xfrm>
                            <a:off x="600502" y="1174811"/>
                            <a:ext cx="313875" cy="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Пряма зі стрілкою 34"/>
                        <wps:cNvCnPr/>
                        <wps:spPr>
                          <a:xfrm>
                            <a:off x="601314" y="1982547"/>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Пряма зі стрілкою 35"/>
                        <wps:cNvCnPr/>
                        <wps:spPr>
                          <a:xfrm>
                            <a:off x="616302" y="2774117"/>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Пряма зі стрілкою 36"/>
                        <wps:cNvCnPr/>
                        <wps:spPr>
                          <a:xfrm>
                            <a:off x="601314" y="3606630"/>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Пряма зі стрілкою 37"/>
                        <wps:cNvCnPr/>
                        <wps:spPr>
                          <a:xfrm>
                            <a:off x="601314" y="4207132"/>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Пряма зі стрілкою 38"/>
                        <wps:cNvCnPr/>
                        <wps:spPr>
                          <a:xfrm>
                            <a:off x="601314" y="4821059"/>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22" o:spid="_x0000_s1026" editas="canvas" style="width:476.05pt;height:420.15pt;mso-position-horizontal-relative:char;mso-position-vertical-relative:line" coordsize="60458,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58;height:53359;visibility:visible;mso-wrap-style:square">
                  <v:fill o:detectmouseclick="t"/>
                  <v:path o:connecttype="none"/>
                </v:shape>
                <v:rect id="Прямокутник 24" o:spid="_x0000_s1028" style="position:absolute;left:4640;top:2320;width:39169;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textbox>
                    <w:txbxContent>
                      <w:p w:rsidR="00F03128" w:rsidRPr="00CF36E3" w:rsidRDefault="00F03128" w:rsidP="00CF36E3">
                        <w:pPr>
                          <w:jc w:val="center"/>
                          <w:rPr>
                            <w:rFonts w:cs="Times New Roman"/>
                            <w:color w:val="000000" w:themeColor="text1"/>
                            <w:szCs w:val="28"/>
                          </w:rPr>
                        </w:pPr>
                        <w:r>
                          <w:rPr>
                            <w:rFonts w:cs="Times New Roman"/>
                            <w:color w:val="000000" w:themeColor="text1"/>
                            <w:szCs w:val="28"/>
                          </w:rPr>
                          <w:t>Типові завдання дивідендної політики</w:t>
                        </w:r>
                      </w:p>
                    </w:txbxContent>
                  </v:textbox>
                </v:rect>
                <v:rect id="Прямокутник 25" o:spid="_x0000_s1029" style="position:absolute;left:9143;top:8486;width:51315;height:6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textbox>
                    <w:txbxContent>
                      <w:p w:rsidR="00F03128" w:rsidRDefault="00F03128" w:rsidP="00CF36E3">
                        <w:pPr>
                          <w:pStyle w:val="a6"/>
                          <w:spacing w:before="0" w:beforeAutospacing="0" w:after="0" w:afterAutospacing="0" w:line="360" w:lineRule="auto"/>
                        </w:pPr>
                        <w:r w:rsidRPr="00CF36E3">
                          <w:rPr>
                            <w:rFonts w:eastAsia="Calibri"/>
                            <w:color w:val="000000"/>
                            <w:sz w:val="28"/>
                            <w:szCs w:val="28"/>
                          </w:rPr>
                          <w:t>визначити основні чинники, що впливають на рішення про виплату дивідендів або реінвестування прибутку;</w:t>
                        </w:r>
                      </w:p>
                    </w:txbxContent>
                  </v:textbox>
                </v:rect>
                <v:rect id="Прямокутник 26" o:spid="_x0000_s1030" style="position:absolute;left:9150;top:16130;width:51308;height:6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" fillcolor="white [3212]" strokecolor="black [3213]" strokeweight="1pt">
                  <v:textbox>
                    <w:txbxContent>
                      <w:p w:rsidR="00F03128" w:rsidRDefault="00F03128" w:rsidP="00CF36E3">
                        <w:pPr>
                          <w:pStyle w:val="a6"/>
                          <w:spacing w:before="0" w:beforeAutospacing="0" w:after="0" w:afterAutospacing="0" w:line="360" w:lineRule="auto"/>
                        </w:pPr>
                        <w:r w:rsidRPr="00CF36E3">
                          <w:rPr>
                            <w:rFonts w:eastAsia="Calibri"/>
                            <w:color w:val="000000"/>
                            <w:sz w:val="28"/>
                            <w:szCs w:val="28"/>
                          </w:rPr>
                          <w:t>визначити оптимальне співвідношення між розподіленим і накопиченим прибутком</w:t>
                        </w:r>
                        <w:r>
                          <w:rPr>
                            <w:rFonts w:eastAsia="Calibri"/>
                            <w:color w:val="000000"/>
                            <w:sz w:val="28"/>
                            <w:szCs w:val="28"/>
                          </w:rPr>
                          <w:t>;</w:t>
                        </w:r>
                      </w:p>
                    </w:txbxContent>
                  </v:textbox>
                </v:rect>
                <v:rect id="Прямокутник 27" o:spid="_x0000_s1031" style="position:absolute;left:9150;top:24045;width:51308;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" fillcolor="white [3212]" strokecolor="black [3213]" strokeweight="1pt">
                  <v:textbox>
                    <w:txbxContent>
                      <w:p w:rsidR="00F03128" w:rsidRDefault="00F03128" w:rsidP="00CF36E3">
                        <w:pPr>
                          <w:pStyle w:val="a6"/>
                          <w:spacing w:before="0" w:beforeAutospacing="0" w:after="0" w:afterAutospacing="0" w:line="360" w:lineRule="auto"/>
                        </w:pPr>
                        <w:r w:rsidRPr="00CF36E3">
                          <w:rPr>
                            <w:rFonts w:eastAsia="Calibri"/>
                            <w:color w:val="000000"/>
                            <w:sz w:val="28"/>
                            <w:szCs w:val="28"/>
                          </w:rPr>
                          <w:t>оцінити вплив рішень щодо послідовності розподілу чистого прибутку на ринкову вартість корпоративного капіталу</w:t>
                        </w:r>
                        <w:r>
                          <w:rPr>
                            <w:rFonts w:eastAsia="Calibri"/>
                            <w:color w:val="000000"/>
                            <w:sz w:val="28"/>
                            <w:szCs w:val="28"/>
                          </w:rPr>
                          <w:t>;</w:t>
                        </w:r>
                      </w:p>
                    </w:txbxContent>
                  </v:textbox>
                </v:rect>
                <v:rect id="Прямокутник 28" o:spid="_x0000_s1032" style="position:absolute;left:9150;top:32098;width:51308;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rsidR="00F03128" w:rsidRDefault="00F03128" w:rsidP="00CF36E3">
                        <w:pPr>
                          <w:pStyle w:val="a6"/>
                          <w:spacing w:before="0" w:beforeAutospacing="0" w:after="0" w:afterAutospacing="0" w:line="360" w:lineRule="auto"/>
                        </w:pPr>
                        <w:r w:rsidRPr="00CF36E3">
                          <w:rPr>
                            <w:rFonts w:eastAsia="Calibri"/>
                            <w:color w:val="000000"/>
                            <w:sz w:val="28"/>
                            <w:szCs w:val="28"/>
                          </w:rPr>
                          <w:t>визначити оптимальний розмір статутного та власного капіталу підприємства</w:t>
                        </w:r>
                        <w:r>
                          <w:rPr>
                            <w:rFonts w:eastAsia="Calibri"/>
                            <w:color w:val="000000"/>
                            <w:sz w:val="28"/>
                            <w:szCs w:val="28"/>
                          </w:rPr>
                          <w:t>;</w:t>
                        </w:r>
                      </w:p>
                    </w:txbxContent>
                  </v:textbox>
                </v:rect>
                <v:rect id="Прямокутник 29" o:spid="_x0000_s1033" style="position:absolute;left:9150;top:39875;width:51308;height: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rsidR="00F03128" w:rsidRDefault="00F03128" w:rsidP="00861718">
                        <w:pPr>
                          <w:pStyle w:val="a6"/>
                          <w:spacing w:before="0" w:beforeAutospacing="0" w:after="0" w:afterAutospacing="0" w:line="360" w:lineRule="auto"/>
                        </w:pPr>
                        <w:r w:rsidRPr="00861718">
                          <w:rPr>
                            <w:rFonts w:eastAsia="Calibri"/>
                            <w:color w:val="000000"/>
                            <w:sz w:val="28"/>
                            <w:szCs w:val="28"/>
                          </w:rPr>
                          <w:t xml:space="preserve">узгодити стратегії виплати дивідендів з податковим </w:t>
                        </w:r>
                        <w:r>
                          <w:rPr>
                            <w:rFonts w:eastAsia="Calibri"/>
                            <w:color w:val="000000"/>
                            <w:sz w:val="28"/>
                            <w:szCs w:val="28"/>
                          </w:rPr>
                          <w:t>кодексом;</w:t>
                        </w:r>
                      </w:p>
                    </w:txbxContent>
                  </v:textbox>
                </v:rect>
                <v:rect id="Прямокутник 31" o:spid="_x0000_s1034" style="position:absolute;left:9150;top:45197;width:51308;height:6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QYwwAAANsAAAAPAAAAZHJzL2Rvd25yZXYueG1sRI9fa8JA&#10;EMTfhX6HYwu+6UUF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zLgEGMMAAADbAAAADwAA&#10;AAAAAAAAAAAAAAAHAgAAZHJzL2Rvd25yZXYueG1sUEsFBgAAAAADAAMAtwAAAPcCAAAAAA==&#10;" fillcolor="white [3212]" strokecolor="black [3213]" strokeweight="1pt">
                  <v:textbox>
                    <w:txbxContent>
                      <w:p w:rsidR="00F03128" w:rsidRDefault="00F03128" w:rsidP="00861718">
                        <w:pPr>
                          <w:pStyle w:val="a6"/>
                          <w:spacing w:before="0" w:beforeAutospacing="0" w:after="0" w:afterAutospacing="0" w:line="360" w:lineRule="auto"/>
                        </w:pPr>
                        <w:r w:rsidRPr="00861718">
                          <w:rPr>
                            <w:rFonts w:eastAsia="Calibri"/>
                            <w:color w:val="000000"/>
                            <w:sz w:val="28"/>
                            <w:szCs w:val="28"/>
                          </w:rPr>
                          <w:t>обрати найбільш прийнятний спосіб і форму нарахування та виплати дивідендів</w:t>
                        </w:r>
                        <w:r>
                          <w:rPr>
                            <w:rFonts w:eastAsia="Calibri"/>
                            <w:color w:val="000000"/>
                            <w:sz w:val="28"/>
                            <w:szCs w:val="28"/>
                          </w:rPr>
                          <w:t>;</w:t>
                        </w:r>
                      </w:p>
                    </w:txbxContent>
                  </v:textbox>
                </v:rect>
                <v:line id="Пряма сполучна лінія 32" o:spid="_x0000_s1035" style="position:absolute;visibility:visible;mso-wrap-style:square" from="6005,7232" to="6005,48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shapetype id="_x0000_t32" coordsize="21600,21600" o:spt="32" o:oned="t" path="m,l21600,21600e" filled="f">
                  <v:path arrowok="t" fillok="f" o:connecttype="none"/>
                  <o:lock v:ext="edit" shapetype="t"/>
                </v:shapetype>
                <v:shape id="Пряма зі стрілкою 33" o:spid="_x0000_s1036" type="#_x0000_t32" style="position:absolute;left:6005;top:11748;width:31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shape id="Пряма зі стрілкою 34" o:spid="_x0000_s1037" type="#_x0000_t32" style="position:absolute;left:6013;top:19825;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shape id="Пряма зі стрілкою 35" o:spid="_x0000_s1038" type="#_x0000_t32" style="position:absolute;left:6163;top:27741;width:3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Пряма зі стрілкою 36" o:spid="_x0000_s1039" type="#_x0000_t32" style="position:absolute;left:6013;top:36066;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shape id="Пряма зі стрілкою 37" o:spid="_x0000_s1040" type="#_x0000_t32" style="position:absolute;left:6013;top:42071;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v:shape id="Пряма зі стрілкою 38" o:spid="_x0000_s1041" type="#_x0000_t32" style="position:absolute;left:6013;top:48210;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" strokecolor="black [3213]" strokeweight=".5pt">
                  <v:stroke endarrow="block" joinstyle="miter"/>
                </v:shape>
                <w10:anchorlock/>
              </v:group>
            </w:pict>
          </mc:Fallback>
        </mc:AlternateContent>
      </w:r>
    </w:p>
    <w:p w:rsidR="00CF36E3" w:rsidRPr="00335DAE" w:rsidRDefault="00861718" w:rsidP="00825B34">
      <w:pPr>
        <w:spacing w:line="360" w:lineRule="auto"/>
      </w:pPr>
      <w:r w:rsidRPr="00335DAE">
        <w:t>Рис. 1. Перелік завдань, які необхідно вирішувати при формуванні та реалізації дивідендної політики підприємства</w:t>
      </w:r>
    </w:p>
    <w:p w:rsidR="00A243DD" w:rsidRPr="00335DAE" w:rsidRDefault="00825B34" w:rsidP="00825B34">
      <w:pPr>
        <w:spacing w:line="360" w:lineRule="auto"/>
      </w:pPr>
      <w:r w:rsidRPr="00335DAE">
        <w:lastRenderedPageBreak/>
        <w:t xml:space="preserve">Отже, розмір дивідендів, що належать власникам, залежить від трьох основних чинників: </w:t>
      </w:r>
    </w:p>
    <w:p w:rsidR="00A243DD" w:rsidRPr="00335DAE" w:rsidRDefault="00825B34" w:rsidP="00A243DD">
      <w:pPr>
        <w:pStyle w:val="a3"/>
        <w:numPr>
          <w:ilvl w:val="0"/>
          <w:numId w:val="2"/>
        </w:numPr>
        <w:spacing w:line="360" w:lineRule="auto"/>
        <w:ind w:left="709"/>
      </w:pPr>
      <w:r w:rsidRPr="00335DAE">
        <w:t xml:space="preserve">розмір чистого прибутку, резерв дивідендів (інші джерела виплат); </w:t>
      </w:r>
    </w:p>
    <w:p w:rsidR="00A243DD" w:rsidRPr="00335DAE" w:rsidRDefault="00825B34" w:rsidP="00A243DD">
      <w:pPr>
        <w:pStyle w:val="a3"/>
        <w:numPr>
          <w:ilvl w:val="0"/>
          <w:numId w:val="2"/>
        </w:numPr>
        <w:spacing w:line="360" w:lineRule="auto"/>
        <w:ind w:left="709"/>
      </w:pPr>
      <w:r w:rsidRPr="00335DAE">
        <w:t xml:space="preserve">співвідношення між розподіленим прибутком і нерозподіленим прибутком; </w:t>
      </w:r>
    </w:p>
    <w:p w:rsidR="00825B34" w:rsidRPr="00335DAE" w:rsidRDefault="00825B34" w:rsidP="00A243DD">
      <w:pPr>
        <w:pStyle w:val="a3"/>
        <w:numPr>
          <w:ilvl w:val="0"/>
          <w:numId w:val="2"/>
        </w:numPr>
        <w:spacing w:line="360" w:lineRule="auto"/>
        <w:ind w:left="709"/>
      </w:pPr>
      <w:r w:rsidRPr="00335DAE">
        <w:t>питомої ваги учасників у статутному капіталі підприємства.</w:t>
      </w:r>
    </w:p>
    <w:p w:rsidR="00227231" w:rsidRPr="00335DAE" w:rsidRDefault="00825B34" w:rsidP="00825B34">
      <w:pPr>
        <w:spacing w:line="360" w:lineRule="auto"/>
      </w:pPr>
      <w:r w:rsidRPr="00335DAE">
        <w:t>Загальну сума коштів, використану для виплати дивідендів, визначену зборами власників, прийнято називати «масою дивідендів».</w:t>
      </w:r>
    </w:p>
    <w:p w:rsidR="00A22678" w:rsidRPr="00335DAE" w:rsidRDefault="00A22678" w:rsidP="00A22678">
      <w:pPr>
        <w:spacing w:line="360" w:lineRule="auto"/>
      </w:pPr>
      <w:r w:rsidRPr="00335DAE">
        <w:t xml:space="preserve">Невід’ємною частиною дивідендної політики компанії є вибір форми виплати дивідендів, яка є найбільш прийнятною для всіх зацікавлених сторін. </w:t>
      </w:r>
    </w:p>
    <w:p w:rsidR="00A22678" w:rsidRPr="00335DAE" w:rsidRDefault="00A22678" w:rsidP="00A22678">
      <w:pPr>
        <w:spacing w:line="360" w:lineRule="auto"/>
      </w:pPr>
      <w:r w:rsidRPr="00335DAE">
        <w:t xml:space="preserve">Розрізняють чотири типові форми виплати дивідендів: </w:t>
      </w:r>
    </w:p>
    <w:p w:rsidR="00A22678" w:rsidRPr="00335DAE" w:rsidRDefault="00A22678" w:rsidP="00A22678">
      <w:pPr>
        <w:spacing w:line="360" w:lineRule="auto"/>
      </w:pPr>
      <w:r w:rsidRPr="00335DAE">
        <w:t xml:space="preserve">1) грошову форму; </w:t>
      </w:r>
    </w:p>
    <w:p w:rsidR="00A22678" w:rsidRPr="00335DAE" w:rsidRDefault="00A22678" w:rsidP="00A22678">
      <w:pPr>
        <w:spacing w:line="360" w:lineRule="auto"/>
      </w:pPr>
      <w:r w:rsidRPr="00335DAE">
        <w:t>2) негрошову форму;</w:t>
      </w:r>
    </w:p>
    <w:p w:rsidR="00A22678" w:rsidRPr="00335DAE" w:rsidRDefault="00A22678" w:rsidP="00A22678">
      <w:pPr>
        <w:spacing w:line="360" w:lineRule="auto"/>
      </w:pPr>
      <w:r w:rsidRPr="00335DAE">
        <w:t>3) змішану форму;</w:t>
      </w:r>
    </w:p>
    <w:p w:rsidR="00A22678" w:rsidRPr="00335DAE" w:rsidRDefault="00A22678" w:rsidP="00A22678">
      <w:pPr>
        <w:spacing w:line="360" w:lineRule="auto"/>
      </w:pPr>
      <w:r w:rsidRPr="00335DAE">
        <w:t>4) приховану форму</w:t>
      </w:r>
    </w:p>
    <w:p w:rsidR="00A22678" w:rsidRPr="00335DAE" w:rsidRDefault="00A22678" w:rsidP="00A22678">
      <w:pPr>
        <w:spacing w:line="360" w:lineRule="auto"/>
      </w:pPr>
      <w:r w:rsidRPr="00335DAE">
        <w:t>Стандартний форматом виплати дивідендів є грошовий. Однак, у практиці багатьох підприємств часто приймається рішення про виплату дивідендів у негрошових формах: права компанії, інші фінансові інструменти, товари, знижки на товари тощо. Однією з особливостей дивідендної політики багатьох вітчизняних компаній є виплата дивідендів у формі товарів. Змішані дивідендні виплати передбачають комбінацію різних форм компенсації власнику: частково готівкою та частково немонетарними способами.</w:t>
      </w:r>
    </w:p>
    <w:p w:rsidR="00A243DD" w:rsidRPr="00335DAE" w:rsidRDefault="00672215" w:rsidP="00DA4E8A">
      <w:pPr>
        <w:spacing w:line="360" w:lineRule="auto"/>
      </w:pPr>
      <w:r w:rsidRPr="00335DAE">
        <w:t>Категорія «прихованих дивідендів» є особливою, оскільки менеджмент підприємства часто вдається до маніпулювання обсягом чистого прибутку, який повинен відображатись у фінансовій звітності та є джерелом виплати дивідендів і підставою для прийняття рішень на зборах акціонерів. Виконавчий орган підприємства часто погоджується з окремими власниками прийняти підхід неявного розподілу прибутку. Непрямі виплати дивідендів здійснюються безпосередньо на користь власників бізнесу або на користь пов’язаних осіб.</w:t>
      </w:r>
      <w:r w:rsidR="00DA4E8A" w:rsidRPr="00335DAE">
        <w:t xml:space="preserve"> Такі доходи можуть бути отримані за рахунок: </w:t>
      </w:r>
    </w:p>
    <w:p w:rsidR="001C7D45" w:rsidRPr="00335DAE" w:rsidRDefault="001C7D45" w:rsidP="001C7D45">
      <w:pPr>
        <w:spacing w:line="360" w:lineRule="auto"/>
        <w:ind w:firstLine="0"/>
      </w:pPr>
      <w:r w:rsidRPr="00335DAE">
        <w:rPr>
          <w:noProof/>
          <w:lang w:eastAsia="uk-UA"/>
        </w:rPr>
        <w:lastRenderedPageBreak/>
        <mc:AlternateContent>
          <mc:Choice Requires="wpc">
            <w:drawing>
              <wp:inline distT="0" distB="0" distL="0" distR="0">
                <wp:extent cx="6155055" cy="3643953"/>
                <wp:effectExtent l="0" t="0" r="0"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Прямокутник 39"/>
                        <wps:cNvSpPr/>
                        <wps:spPr>
                          <a:xfrm>
                            <a:off x="1951630" y="1248691"/>
                            <a:ext cx="2199455" cy="11028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1C7D45">
                              <w:pPr>
                                <w:pStyle w:val="a6"/>
                                <w:spacing w:before="0" w:beforeAutospacing="0" w:after="0" w:afterAutospacing="0" w:line="360" w:lineRule="auto"/>
                                <w:jc w:val="center"/>
                                <w:rPr>
                                  <w:rFonts w:eastAsia="Calibri"/>
                                  <w:color w:val="000000"/>
                                  <w:sz w:val="28"/>
                                  <w:szCs w:val="28"/>
                                </w:rPr>
                              </w:pPr>
                              <w:r>
                                <w:rPr>
                                  <w:rFonts w:eastAsia="Calibri"/>
                                  <w:color w:val="000000"/>
                                  <w:sz w:val="28"/>
                                  <w:szCs w:val="28"/>
                                </w:rPr>
                                <w:t xml:space="preserve">Типові форми </w:t>
                              </w:r>
                            </w:p>
                            <w:p w:rsidR="00F03128" w:rsidRDefault="00F03128" w:rsidP="001C7D45">
                              <w:pPr>
                                <w:pStyle w:val="a6"/>
                                <w:spacing w:before="0" w:beforeAutospacing="0" w:after="0" w:afterAutospacing="0" w:line="360" w:lineRule="auto"/>
                                <w:jc w:val="center"/>
                              </w:pPr>
                              <w:r>
                                <w:rPr>
                                  <w:rFonts w:eastAsia="Calibri"/>
                                  <w:color w:val="000000"/>
                                  <w:sz w:val="28"/>
                                  <w:szCs w:val="28"/>
                                </w:rPr>
                                <w:t>розрахунку і виплати дивідендів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Виноска зі стрілкою вниз&#10; 30"/>
                        <wps:cNvSpPr/>
                        <wps:spPr>
                          <a:xfrm>
                            <a:off x="2129052" y="181673"/>
                            <a:ext cx="1787856" cy="846116"/>
                          </a:xfrm>
                          <a:prstGeom prst="down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Pr="001C7D45" w:rsidRDefault="00F03128" w:rsidP="00063E2E">
                              <w:pPr>
                                <w:ind w:firstLine="0"/>
                                <w:jc w:val="center"/>
                                <w:rPr>
                                  <w14:textOutline w14:w="9525" w14:cap="rnd" w14:cmpd="sng" w14:algn="ctr">
                                    <w14:solidFill>
                                      <w14:schemeClr w14:val="tx1"/>
                                    </w14:solidFill>
                                    <w14:prstDash w14:val="solid"/>
                                    <w14:bevel/>
                                  </w14:textOutline>
                                </w:rPr>
                              </w:pPr>
                              <w:r>
                                <w:rPr>
                                  <w:color w:val="000000" w:themeColor="text1"/>
                                </w:rPr>
                                <w:t>Грошова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Виноска зі стрілкою вгору&#10; 40"/>
                        <wps:cNvSpPr/>
                        <wps:spPr>
                          <a:xfrm>
                            <a:off x="2129052" y="2528898"/>
                            <a:ext cx="1733266" cy="846350"/>
                          </a:xfrm>
                          <a:prstGeom prst="up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Pr="001C7D45" w:rsidRDefault="00F03128" w:rsidP="00063E2E">
                              <w:pPr>
                                <w:ind w:firstLine="0"/>
                                <w:jc w:val="center"/>
                                <w:rPr>
                                  <w:color w:val="000000" w:themeColor="text1"/>
                                </w:rPr>
                              </w:pPr>
                              <w:r>
                                <w:rPr>
                                  <w:color w:val="000000" w:themeColor="text1"/>
                                </w:rPr>
                                <w:t>Змішана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Виноска зі стрілкою вгору&#10; 41"/>
                        <wps:cNvSpPr/>
                        <wps:spPr>
                          <a:xfrm rot="16200000">
                            <a:off x="3974077" y="1303368"/>
                            <a:ext cx="1732915" cy="845820"/>
                          </a:xfrm>
                          <a:prstGeom prst="up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063E2E">
                              <w:pPr>
                                <w:pStyle w:val="a6"/>
                                <w:spacing w:before="0" w:beforeAutospacing="0" w:after="0" w:afterAutospacing="0"/>
                                <w:jc w:val="center"/>
                              </w:pPr>
                              <w:r>
                                <w:rPr>
                                  <w:rFonts w:eastAsia="Calibri" w:cs="Calibri"/>
                                  <w:color w:val="000000"/>
                                  <w:sz w:val="28"/>
                                  <w:szCs w:val="28"/>
                                </w:rPr>
                                <w:t>Прихована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Виноска зі стрілкою вниз&#10; 42"/>
                        <wps:cNvSpPr/>
                        <wps:spPr>
                          <a:xfrm rot="16200000">
                            <a:off x="398365" y="1398902"/>
                            <a:ext cx="1787525" cy="845820"/>
                          </a:xfrm>
                          <a:prstGeom prst="down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063E2E">
                              <w:pPr>
                                <w:pStyle w:val="a6"/>
                                <w:spacing w:before="0" w:beforeAutospacing="0" w:after="0" w:afterAutospacing="0"/>
                                <w:jc w:val="center"/>
                              </w:pPr>
                              <w:r>
                                <w:rPr>
                                  <w:rFonts w:eastAsia="Calibri" w:cs="Calibri"/>
                                  <w:color w:val="000000"/>
                                  <w:sz w:val="28"/>
                                  <w:szCs w:val="28"/>
                                </w:rPr>
                                <w:t>Негрошова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23" o:spid="_x0000_s1042" editas="canvas" style="width:484.65pt;height:286.95pt;mso-position-horizontal-relative:char;mso-position-vertical-relative:line" coordsize="61550,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">
                <v:shape id="_x0000_s1043" type="#_x0000_t75" style="position:absolute;width:61550;height:36436;visibility:visible;mso-wrap-style:square">
                  <v:fill o:detectmouseclick="t"/>
                  <v:path o:connecttype="none"/>
                </v:shape>
                <v:rect id="Прямокутник 39" o:spid="_x0000_s1044" style="position:absolute;left:19516;top:12486;width:21994;height:1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gewwAAANsAAAAPAAAAZHJzL2Rvd25yZXYueG1sRI9Ba8JA&#10;FITvBf/D8gRvulHB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Ms4IHsMAAADbAAAADwAA&#10;AAAAAAAAAAAAAAAHAgAAZHJzL2Rvd25yZXYueG1sUEsFBgAAAAADAAMAtwAAAPcCAAAAAA==&#10;" fillcolor="white [3212]" strokecolor="black [3213]" strokeweight="1pt">
                  <v:textbox>
                    <w:txbxContent>
                      <w:p w:rsidR="00F03128" w:rsidRDefault="00F03128" w:rsidP="001C7D45">
                        <w:pPr>
                          <w:pStyle w:val="a6"/>
                          <w:spacing w:before="0" w:beforeAutospacing="0" w:after="0" w:afterAutospacing="0" w:line="360" w:lineRule="auto"/>
                          <w:jc w:val="center"/>
                          <w:rPr>
                            <w:rFonts w:eastAsia="Calibri"/>
                            <w:color w:val="000000"/>
                            <w:sz w:val="28"/>
                            <w:szCs w:val="28"/>
                          </w:rPr>
                        </w:pPr>
                        <w:r>
                          <w:rPr>
                            <w:rFonts w:eastAsia="Calibri"/>
                            <w:color w:val="000000"/>
                            <w:sz w:val="28"/>
                            <w:szCs w:val="28"/>
                          </w:rPr>
                          <w:t xml:space="preserve">Типові форми </w:t>
                        </w:r>
                      </w:p>
                      <w:p w:rsidR="00F03128" w:rsidRDefault="00F03128" w:rsidP="001C7D45">
                        <w:pPr>
                          <w:pStyle w:val="a6"/>
                          <w:spacing w:before="0" w:beforeAutospacing="0" w:after="0" w:afterAutospacing="0" w:line="360" w:lineRule="auto"/>
                          <w:jc w:val="center"/>
                        </w:pPr>
                        <w:r>
                          <w:rPr>
                            <w:rFonts w:eastAsia="Calibri"/>
                            <w:color w:val="000000"/>
                            <w:sz w:val="28"/>
                            <w:szCs w:val="28"/>
                          </w:rPr>
                          <w:t>розрахунку і виплати дивідендів</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иноска зі стрілкою вниз&#10; 30" o:spid="_x0000_s1045" type="#_x0000_t80" style="position:absolute;left:21290;top:1816;width:17879;height:8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" adj="14035,8244,16200,9522" filled="f" strokecolor="black [3213]" strokeweight="1pt">
                  <v:textbox>
                    <w:txbxContent>
                      <w:p w:rsidR="00F03128" w:rsidRPr="001C7D45" w:rsidRDefault="00F03128" w:rsidP="00063E2E">
                        <w:pPr>
                          <w:ind w:firstLine="0"/>
                          <w:jc w:val="center"/>
                          <w:rPr>
                            <w14:textOutline w14:w="9525" w14:cap="rnd" w14:cmpd="sng" w14:algn="ctr">
                              <w14:solidFill>
                                <w14:schemeClr w14:val="tx1"/>
                              </w14:solidFill>
                              <w14:prstDash w14:val="solid"/>
                              <w14:bevel/>
                            </w14:textOutline>
                          </w:rPr>
                        </w:pPr>
                        <w:r>
                          <w:rPr>
                            <w:color w:val="000000" w:themeColor="text1"/>
                          </w:rPr>
                          <w:t>Грошова</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иноска зі стрілкою вгору&#10; 40" o:spid="_x0000_s1046" type="#_x0000_t79" style="position:absolute;left:21290;top:25288;width:17333;height:8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" adj="7565,8163,5400,9482" filled="f" strokecolor="black [3213]" strokeweight="1pt">
                  <v:textbox>
                    <w:txbxContent>
                      <w:p w:rsidR="00F03128" w:rsidRPr="001C7D45" w:rsidRDefault="00F03128" w:rsidP="00063E2E">
                        <w:pPr>
                          <w:ind w:firstLine="0"/>
                          <w:jc w:val="center"/>
                          <w:rPr>
                            <w:color w:val="000000" w:themeColor="text1"/>
                          </w:rPr>
                        </w:pPr>
                        <w:r>
                          <w:rPr>
                            <w:color w:val="000000" w:themeColor="text1"/>
                          </w:rPr>
                          <w:t>Змішана</w:t>
                        </w:r>
                      </w:p>
                    </w:txbxContent>
                  </v:textbox>
                </v:shape>
                <v:shape id="Виноска зі стрілкою вгору&#10; 41" o:spid="_x0000_s1047" type="#_x0000_t79" style="position:absolute;left:39740;top:13034;width:17329;height:84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" adj="7565,8164,5400,9482" filled="f" strokecolor="black [3213]" strokeweight="1pt">
                  <v:textbox>
                    <w:txbxContent>
                      <w:p w:rsidR="00F03128" w:rsidRDefault="00F03128" w:rsidP="00063E2E">
                        <w:pPr>
                          <w:pStyle w:val="a6"/>
                          <w:spacing w:before="0" w:beforeAutospacing="0" w:after="0" w:afterAutospacing="0"/>
                          <w:jc w:val="center"/>
                        </w:pPr>
                        <w:r>
                          <w:rPr>
                            <w:rFonts w:eastAsia="Calibri" w:cs="Calibri"/>
                            <w:color w:val="000000"/>
                            <w:sz w:val="28"/>
                            <w:szCs w:val="28"/>
                          </w:rPr>
                          <w:t>Прихована</w:t>
                        </w:r>
                      </w:p>
                    </w:txbxContent>
                  </v:textbox>
                </v:shape>
                <v:shape id="Виноска зі стрілкою вниз&#10; 42" o:spid="_x0000_s1048" type="#_x0000_t80" style="position:absolute;left:3983;top:13989;width:17875;height:84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" adj="14035,8245,16200,9522" filled="f" strokecolor="black [3213]" strokeweight="1pt">
                  <v:textbox>
                    <w:txbxContent>
                      <w:p w:rsidR="00F03128" w:rsidRDefault="00F03128" w:rsidP="00063E2E">
                        <w:pPr>
                          <w:pStyle w:val="a6"/>
                          <w:spacing w:before="0" w:beforeAutospacing="0" w:after="0" w:afterAutospacing="0"/>
                          <w:jc w:val="center"/>
                        </w:pPr>
                        <w:r>
                          <w:rPr>
                            <w:rFonts w:eastAsia="Calibri" w:cs="Calibri"/>
                            <w:color w:val="000000"/>
                            <w:sz w:val="28"/>
                            <w:szCs w:val="28"/>
                          </w:rPr>
                          <w:t>Негрошова</w:t>
                        </w:r>
                      </w:p>
                    </w:txbxContent>
                  </v:textbox>
                </v:shape>
                <w10:anchorlock/>
              </v:group>
            </w:pict>
          </mc:Fallback>
        </mc:AlternateContent>
      </w:r>
    </w:p>
    <w:p w:rsidR="001C7D45" w:rsidRPr="00335DAE" w:rsidRDefault="001C7D45" w:rsidP="001C7D45">
      <w:pPr>
        <w:spacing w:line="360" w:lineRule="auto"/>
      </w:pPr>
      <w:r w:rsidRPr="00335DAE">
        <w:t>Рис. 2. Типові форми розрахунку і виплати дивідендів</w:t>
      </w:r>
    </w:p>
    <w:p w:rsidR="001C7D45" w:rsidRPr="00335DAE" w:rsidRDefault="001C7D45" w:rsidP="00DA4E8A">
      <w:pPr>
        <w:spacing w:line="360" w:lineRule="auto"/>
      </w:pPr>
    </w:p>
    <w:p w:rsidR="00A243DD" w:rsidRPr="00335DAE" w:rsidRDefault="00DA4E8A" w:rsidP="00DA4E8A">
      <w:pPr>
        <w:spacing w:line="360" w:lineRule="auto"/>
      </w:pPr>
      <w:r w:rsidRPr="00335DAE">
        <w:t xml:space="preserve">1) продажу продукції за зниженими цінами конкретним особам; </w:t>
      </w:r>
    </w:p>
    <w:p w:rsidR="00A243DD" w:rsidRPr="00335DAE" w:rsidRDefault="00DA4E8A" w:rsidP="00DA4E8A">
      <w:pPr>
        <w:spacing w:line="360" w:lineRule="auto"/>
      </w:pPr>
      <w:r w:rsidRPr="00335DAE">
        <w:t xml:space="preserve">2) придбання товарів у певних осіб за цінами вище ринкових; </w:t>
      </w:r>
    </w:p>
    <w:p w:rsidR="00A243DD" w:rsidRPr="00335DAE" w:rsidRDefault="00DA4E8A" w:rsidP="00DA4E8A">
      <w:pPr>
        <w:spacing w:line="360" w:lineRule="auto"/>
      </w:pPr>
      <w:r w:rsidRPr="00335DAE">
        <w:t xml:space="preserve">3) виплати надто високих відсотків за депозитами, кредитами тощо; </w:t>
      </w:r>
    </w:p>
    <w:p w:rsidR="00A243DD" w:rsidRPr="00335DAE" w:rsidRDefault="00DA4E8A" w:rsidP="00DA4E8A">
      <w:pPr>
        <w:spacing w:line="360" w:lineRule="auto"/>
      </w:pPr>
      <w:r w:rsidRPr="00335DAE">
        <w:t xml:space="preserve">4) отримання кредитів під знижені відсотки; </w:t>
      </w:r>
    </w:p>
    <w:p w:rsidR="00A243DD" w:rsidRPr="00335DAE" w:rsidRDefault="00DA4E8A" w:rsidP="00DA4E8A">
      <w:pPr>
        <w:spacing w:line="360" w:lineRule="auto"/>
      </w:pPr>
      <w:r w:rsidRPr="00335DAE">
        <w:t xml:space="preserve">5) виплати фіктивно погодженої винагороди за ненадані послуги (наприклад, реклама, консалтинг); </w:t>
      </w:r>
    </w:p>
    <w:p w:rsidR="00672215" w:rsidRPr="00335DAE" w:rsidRDefault="00DA4E8A" w:rsidP="00DA4E8A">
      <w:pPr>
        <w:spacing w:line="360" w:lineRule="auto"/>
      </w:pPr>
      <w:r w:rsidRPr="00335DAE">
        <w:t>6) витрати на відрядження за кордон тощо.</w:t>
      </w:r>
    </w:p>
    <w:p w:rsidR="00AF4ED9" w:rsidRPr="00335DAE" w:rsidRDefault="00AF4ED9" w:rsidP="00AF4ED9">
      <w:pPr>
        <w:spacing w:line="360" w:lineRule="auto"/>
      </w:pPr>
      <w:r w:rsidRPr="00335DAE">
        <w:t>У процесі реалізації окремих видів дивідендної політики підприємства</w:t>
      </w:r>
      <w:r w:rsidR="00CF36E3" w:rsidRPr="00335DAE">
        <w:t xml:space="preserve"> менеджери часто застосовують специфічні прийоми</w:t>
      </w:r>
      <w:r w:rsidRPr="00335DAE">
        <w:t xml:space="preserve">: </w:t>
      </w:r>
    </w:p>
    <w:p w:rsidR="00AF4ED9" w:rsidRPr="00335DAE" w:rsidRDefault="00AF4ED9" w:rsidP="00AF4ED9">
      <w:pPr>
        <w:spacing w:line="360" w:lineRule="auto"/>
      </w:pPr>
      <w:r w:rsidRPr="00335DAE">
        <w:t>1) збільшують статутний капітал і виплачують дивіденди акція</w:t>
      </w:r>
      <w:r w:rsidR="00CF36E3" w:rsidRPr="00335DAE">
        <w:t>ми</w:t>
      </w:r>
      <w:r w:rsidRPr="00335DAE">
        <w:t xml:space="preserve">; </w:t>
      </w:r>
    </w:p>
    <w:p w:rsidR="00AF4ED9" w:rsidRPr="00335DAE" w:rsidRDefault="00AF4ED9" w:rsidP="00AF4ED9">
      <w:pPr>
        <w:spacing w:line="360" w:lineRule="auto"/>
      </w:pPr>
      <w:r w:rsidRPr="00335DAE">
        <w:t>2) подрібнюють акції;</w:t>
      </w:r>
    </w:p>
    <w:p w:rsidR="00CF36E3" w:rsidRPr="00335DAE" w:rsidRDefault="00AF4ED9" w:rsidP="00AF4ED9">
      <w:pPr>
        <w:spacing w:line="360" w:lineRule="auto"/>
      </w:pPr>
      <w:r w:rsidRPr="00335DAE">
        <w:t xml:space="preserve">3) </w:t>
      </w:r>
      <w:r w:rsidR="00CF36E3" w:rsidRPr="00335DAE">
        <w:t>викуповують акції;</w:t>
      </w:r>
    </w:p>
    <w:p w:rsidR="00CF36E3" w:rsidRPr="00335DAE" w:rsidRDefault="00CF36E3" w:rsidP="00AF4ED9">
      <w:pPr>
        <w:spacing w:line="360" w:lineRule="auto"/>
      </w:pPr>
      <w:r w:rsidRPr="00335DAE">
        <w:t xml:space="preserve">4) зменшують номінал </w:t>
      </w:r>
      <w:r w:rsidR="00AF4ED9" w:rsidRPr="00335DAE">
        <w:t>акці</w:t>
      </w:r>
      <w:r w:rsidRPr="00335DAE">
        <w:t>й</w:t>
      </w:r>
      <w:r w:rsidR="00AF4ED9" w:rsidRPr="00335DAE">
        <w:t xml:space="preserve">; </w:t>
      </w:r>
    </w:p>
    <w:p w:rsidR="00AF4ED9" w:rsidRPr="00335DAE" w:rsidRDefault="00CF36E3" w:rsidP="00AF4ED9">
      <w:pPr>
        <w:spacing w:line="360" w:lineRule="auto"/>
      </w:pPr>
      <w:r w:rsidRPr="00335DAE">
        <w:t>5</w:t>
      </w:r>
      <w:r w:rsidR="00AF4ED9" w:rsidRPr="00335DAE">
        <w:t xml:space="preserve">) </w:t>
      </w:r>
      <w:r w:rsidRPr="00335DAE">
        <w:t>с</w:t>
      </w:r>
      <w:r w:rsidR="00AF4ED9" w:rsidRPr="00335DAE">
        <w:t>твор</w:t>
      </w:r>
      <w:r w:rsidRPr="00335DAE">
        <w:t>юють резерв</w:t>
      </w:r>
      <w:r w:rsidR="00AF4ED9" w:rsidRPr="00335DAE">
        <w:t xml:space="preserve"> для виплати дивідендів.</w:t>
      </w:r>
    </w:p>
    <w:p w:rsidR="00F05FEB" w:rsidRPr="00335DAE" w:rsidRDefault="00AF4ED9" w:rsidP="00AF4ED9">
      <w:pPr>
        <w:spacing w:line="360" w:lineRule="auto"/>
      </w:pPr>
      <w:r w:rsidRPr="00335DAE">
        <w:t xml:space="preserve">Важливим інструментом дивідендної політики є збільшення статутного капіталу підприємства без залучення додаткових капітальних внесків власників. </w:t>
      </w:r>
    </w:p>
    <w:p w:rsidR="00F05FEB" w:rsidRPr="00335DAE" w:rsidRDefault="00AF4ED9" w:rsidP="00AF4ED9">
      <w:pPr>
        <w:spacing w:line="360" w:lineRule="auto"/>
      </w:pPr>
      <w:r w:rsidRPr="00335DAE">
        <w:lastRenderedPageBreak/>
        <w:t xml:space="preserve">У цьому випадку відповідна частина прибутку підприємства перетворюється в статутний капітал. Крім того, прибуток поточного року та залишок нерозподіленого прибутку минулих років можуть бути перераховані до статутного капіталу. </w:t>
      </w:r>
    </w:p>
    <w:p w:rsidR="00F05FEB" w:rsidRPr="00335DAE" w:rsidRDefault="00AF4ED9" w:rsidP="00AF4ED9">
      <w:pPr>
        <w:spacing w:line="360" w:lineRule="auto"/>
      </w:pPr>
      <w:r w:rsidRPr="00335DAE">
        <w:t xml:space="preserve">Застосовуючи цю технологію, компанії можуть досягти цілей: </w:t>
      </w:r>
    </w:p>
    <w:p w:rsidR="00F05FEB" w:rsidRPr="00335DAE" w:rsidRDefault="00F05FEB" w:rsidP="00AF4ED9">
      <w:pPr>
        <w:spacing w:line="360" w:lineRule="auto"/>
      </w:pPr>
      <w:r w:rsidRPr="00335DAE">
        <w:t xml:space="preserve">1) </w:t>
      </w:r>
      <w:r w:rsidR="00AF4ED9" w:rsidRPr="00335DAE">
        <w:t xml:space="preserve">забезпечити рівень самофінансування, оскільки прибуток залишається в розпорядженні компанії; </w:t>
      </w:r>
    </w:p>
    <w:p w:rsidR="00A22678" w:rsidRPr="00335DAE" w:rsidRDefault="00AF4ED9" w:rsidP="00AF4ED9">
      <w:pPr>
        <w:spacing w:line="360" w:lineRule="auto"/>
      </w:pPr>
      <w:r w:rsidRPr="00335DAE">
        <w:t>2) збільшити базу для розрахунку дивідендів.</w:t>
      </w:r>
    </w:p>
    <w:p w:rsidR="007E7495" w:rsidRPr="00335DAE" w:rsidRDefault="007E7495" w:rsidP="007E7495">
      <w:pPr>
        <w:spacing w:line="360" w:lineRule="auto"/>
        <w:ind w:firstLine="0"/>
      </w:pPr>
      <w:r w:rsidRPr="00335DAE">
        <w:rPr>
          <w:noProof/>
          <w:lang w:eastAsia="uk-UA"/>
        </w:rPr>
        <mc:AlternateContent>
          <mc:Choice Requires="wpc">
            <w:drawing>
              <wp:inline distT="0" distB="0" distL="0" distR="0" wp14:anchorId="7E768403" wp14:editId="23B35AA2">
                <wp:extent cx="6045835" cy="5240371"/>
                <wp:effectExtent l="0" t="0" r="12065" b="0"/>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 name="Прямокутник 43"/>
                        <wps:cNvSpPr/>
                        <wps:spPr>
                          <a:xfrm>
                            <a:off x="259308" y="136457"/>
                            <a:ext cx="5786527" cy="491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Pr="00CF36E3" w:rsidRDefault="00F03128" w:rsidP="007E7495">
                              <w:pPr>
                                <w:ind w:firstLine="0"/>
                                <w:jc w:val="center"/>
                                <w:rPr>
                                  <w:rFonts w:cs="Times New Roman"/>
                                  <w:color w:val="000000" w:themeColor="text1"/>
                                  <w:szCs w:val="28"/>
                                </w:rPr>
                              </w:pPr>
                              <w:r>
                                <w:rPr>
                                  <w:rFonts w:cs="Times New Roman"/>
                                  <w:color w:val="000000" w:themeColor="text1"/>
                                  <w:szCs w:val="28"/>
                                </w:rPr>
                                <w:t>Найпоширеніші напрями</w:t>
                              </w:r>
                              <w:r w:rsidRPr="007E7495">
                                <w:rPr>
                                  <w:rFonts w:cs="Times New Roman"/>
                                  <w:color w:val="000000" w:themeColor="text1"/>
                                  <w:szCs w:val="28"/>
                                </w:rPr>
                                <w:t xml:space="preserve"> отримання непрямих виплат дивідендів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окутник 44"/>
                        <wps:cNvSpPr/>
                        <wps:spPr>
                          <a:xfrm>
                            <a:off x="914377" y="753128"/>
                            <a:ext cx="5131427" cy="6525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продажу продукції</w:t>
                              </w:r>
                              <w:r>
                                <w:rPr>
                                  <w:rFonts w:eastAsia="Calibri"/>
                                  <w:color w:val="000000"/>
                                  <w:sz w:val="28"/>
                                  <w:szCs w:val="28"/>
                                </w:rPr>
                                <w:t>, товарів, надання послуг</w:t>
                              </w:r>
                              <w:r w:rsidRPr="007E7495">
                                <w:rPr>
                                  <w:rFonts w:eastAsia="Calibri"/>
                                  <w:color w:val="000000"/>
                                  <w:sz w:val="28"/>
                                  <w:szCs w:val="28"/>
                                </w:rPr>
                                <w:t xml:space="preserve"> за зниженими цінами конкретним особам</w:t>
                              </w:r>
                              <w:r w:rsidRPr="00CF36E3">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Прямокутник 45"/>
                        <wps:cNvSpPr/>
                        <wps:spPr>
                          <a:xfrm>
                            <a:off x="915004" y="1517480"/>
                            <a:ext cx="5130800" cy="6521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придбання продукції</w:t>
                              </w:r>
                              <w:r>
                                <w:rPr>
                                  <w:rFonts w:eastAsia="Calibri"/>
                                  <w:color w:val="000000"/>
                                  <w:sz w:val="28"/>
                                  <w:szCs w:val="28"/>
                                </w:rPr>
                                <w:t>, товарів, отримання послуг</w:t>
                              </w:r>
                              <w:r w:rsidRPr="007E7495">
                                <w:rPr>
                                  <w:rFonts w:eastAsia="Calibri"/>
                                  <w:color w:val="000000"/>
                                  <w:sz w:val="28"/>
                                  <w:szCs w:val="28"/>
                                </w:rPr>
                                <w:t xml:space="preserve"> у певних осіб за цінами вище ринкових</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Прямокутник 46"/>
                        <wps:cNvSpPr/>
                        <wps:spPr>
                          <a:xfrm>
                            <a:off x="915004" y="2309050"/>
                            <a:ext cx="5130800" cy="6515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 xml:space="preserve">виплати </w:t>
                              </w:r>
                              <w:r>
                                <w:rPr>
                                  <w:rFonts w:eastAsia="Calibri"/>
                                  <w:color w:val="000000"/>
                                  <w:sz w:val="28"/>
                                  <w:szCs w:val="28"/>
                                </w:rPr>
                                <w:t xml:space="preserve">неринкових, </w:t>
                              </w:r>
                              <w:r w:rsidRPr="007E7495">
                                <w:rPr>
                                  <w:rFonts w:eastAsia="Calibri"/>
                                  <w:color w:val="000000"/>
                                  <w:sz w:val="28"/>
                                  <w:szCs w:val="28"/>
                                </w:rPr>
                                <w:t>надто високих відсотків за депозитами, кредитами тощо</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Прямокутник 47"/>
                        <wps:cNvSpPr/>
                        <wps:spPr>
                          <a:xfrm>
                            <a:off x="915004" y="3114269"/>
                            <a:ext cx="5130800" cy="650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виплати фіктивно погодженої винагороди за ненадані послуги (наприклад, реклама, консалтинг)</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Прямокутник 48"/>
                        <wps:cNvSpPr/>
                        <wps:spPr>
                          <a:xfrm>
                            <a:off x="915004" y="3892006"/>
                            <a:ext cx="5130800" cy="3933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витрати на відрядження за кордон тощо</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Прямокутник 49"/>
                        <wps:cNvSpPr/>
                        <wps:spPr>
                          <a:xfrm>
                            <a:off x="915004" y="4424246"/>
                            <a:ext cx="5130800" cy="6527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 xml:space="preserve">отримання кредитів </w:t>
                              </w:r>
                              <w:r>
                                <w:rPr>
                                  <w:rFonts w:eastAsia="Calibri"/>
                                  <w:color w:val="000000"/>
                                  <w:sz w:val="28"/>
                                  <w:szCs w:val="28"/>
                                </w:rPr>
                                <w:t xml:space="preserve">або ж інших позикових коштів </w:t>
                              </w:r>
                              <w:r w:rsidRPr="007E7495">
                                <w:rPr>
                                  <w:rFonts w:eastAsia="Calibri"/>
                                  <w:color w:val="000000"/>
                                  <w:sz w:val="28"/>
                                  <w:szCs w:val="28"/>
                                </w:rPr>
                                <w:t xml:space="preserve">під </w:t>
                              </w:r>
                              <w:r>
                                <w:rPr>
                                  <w:rFonts w:eastAsia="Calibri"/>
                                  <w:color w:val="000000"/>
                                  <w:sz w:val="28"/>
                                  <w:szCs w:val="28"/>
                                </w:rPr>
                                <w:t xml:space="preserve">свідомо </w:t>
                              </w:r>
                              <w:r w:rsidRPr="007E7495">
                                <w:rPr>
                                  <w:rFonts w:eastAsia="Calibri"/>
                                  <w:color w:val="000000"/>
                                  <w:sz w:val="28"/>
                                  <w:szCs w:val="28"/>
                                </w:rPr>
                                <w:t>з</w:t>
                              </w:r>
                              <w:r>
                                <w:rPr>
                                  <w:rFonts w:eastAsia="Calibri"/>
                                  <w:color w:val="000000"/>
                                  <w:sz w:val="28"/>
                                  <w:szCs w:val="28"/>
                                </w:rPr>
                                <w:t>а</w:t>
                              </w:r>
                              <w:r w:rsidRPr="007E7495">
                                <w:rPr>
                                  <w:rFonts w:eastAsia="Calibri"/>
                                  <w:color w:val="000000"/>
                                  <w:sz w:val="28"/>
                                  <w:szCs w:val="28"/>
                                </w:rPr>
                                <w:t>нижені відсотки</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Пряма сполучна лінія 50"/>
                        <wps:cNvCnPr/>
                        <wps:spPr>
                          <a:xfrm>
                            <a:off x="600502" y="627765"/>
                            <a:ext cx="0" cy="41080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Пряма зі стрілкою 51"/>
                        <wps:cNvCnPr/>
                        <wps:spPr>
                          <a:xfrm>
                            <a:off x="600502" y="1079277"/>
                            <a:ext cx="313875" cy="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Пряма зі стрілкою 52"/>
                        <wps:cNvCnPr/>
                        <wps:spPr>
                          <a:xfrm>
                            <a:off x="601314" y="1887013"/>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Пряма зі стрілкою 53"/>
                        <wps:cNvCnPr/>
                        <wps:spPr>
                          <a:xfrm>
                            <a:off x="616302" y="2678583"/>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Пряма зі стрілкою 54"/>
                        <wps:cNvCnPr/>
                        <wps:spPr>
                          <a:xfrm>
                            <a:off x="601314" y="3511096"/>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Пряма зі стрілкою 55"/>
                        <wps:cNvCnPr/>
                        <wps:spPr>
                          <a:xfrm>
                            <a:off x="601314" y="4111598"/>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Пряма зі стрілкою 56"/>
                        <wps:cNvCnPr/>
                        <wps:spPr>
                          <a:xfrm>
                            <a:off x="601314" y="4725525"/>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E768403" id="Полотно 57" o:spid="_x0000_s1049" editas="canvas" style="width:476.05pt;height:412.65pt;mso-position-horizontal-relative:char;mso-position-vertical-relative:line" coordsize="60458,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">
                <v:shape id="_x0000_s1050" type="#_x0000_t75" style="position:absolute;width:60458;height:52400;visibility:visible;mso-wrap-style:square">
                  <v:fill o:detectmouseclick="t"/>
                  <v:path o:connecttype="none"/>
                </v:shape>
                <v:rect id="Прямокутник 43" o:spid="_x0000_s1051" style="position:absolute;left:2593;top:1364;width:57865;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" fillcolor="white [3212]" strokecolor="black [3213]" strokeweight="1pt">
                  <v:textbox>
                    <w:txbxContent>
                      <w:p w:rsidR="00F03128" w:rsidRPr="00CF36E3" w:rsidRDefault="00F03128" w:rsidP="007E7495">
                        <w:pPr>
                          <w:ind w:firstLine="0"/>
                          <w:jc w:val="center"/>
                          <w:rPr>
                            <w:rFonts w:cs="Times New Roman"/>
                            <w:color w:val="000000" w:themeColor="text1"/>
                            <w:szCs w:val="28"/>
                          </w:rPr>
                        </w:pPr>
                        <w:r>
                          <w:rPr>
                            <w:rFonts w:cs="Times New Roman"/>
                            <w:color w:val="000000" w:themeColor="text1"/>
                            <w:szCs w:val="28"/>
                          </w:rPr>
                          <w:t>Найпоширеніші напрями</w:t>
                        </w:r>
                        <w:r w:rsidRPr="007E7495">
                          <w:rPr>
                            <w:rFonts w:cs="Times New Roman"/>
                            <w:color w:val="000000" w:themeColor="text1"/>
                            <w:szCs w:val="28"/>
                          </w:rPr>
                          <w:t xml:space="preserve"> отримання непрямих виплат дивідендів</w:t>
                        </w:r>
                      </w:p>
                    </w:txbxContent>
                  </v:textbox>
                </v:rect>
                <v:rect id="Прямокутник 44" o:spid="_x0000_s1052" style="position:absolute;left:9143;top:7531;width:51315;height:6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T9wwAAANsAAAAPAAAAZHJzL2Rvd25yZXYueG1sRI9fa8JA&#10;EMTfhX6HYwt900tF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hMnU/cMAAADbAAAADwAA&#10;AAAAAAAAAAAAAAAHAgAAZHJzL2Rvd25yZXYueG1sUEsFBgAAAAADAAMAtwAAAPcCAAAAAA==&#10;" fillcolor="white [3212]" strokecolor="black [3213]" strokeweight="1pt">
                  <v:textbo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продажу продукції</w:t>
                        </w:r>
                        <w:r>
                          <w:rPr>
                            <w:rFonts w:eastAsia="Calibri"/>
                            <w:color w:val="000000"/>
                            <w:sz w:val="28"/>
                            <w:szCs w:val="28"/>
                          </w:rPr>
                          <w:t>, товарів, надання послуг</w:t>
                        </w:r>
                        <w:r w:rsidRPr="007E7495">
                          <w:rPr>
                            <w:rFonts w:eastAsia="Calibri"/>
                            <w:color w:val="000000"/>
                            <w:sz w:val="28"/>
                            <w:szCs w:val="28"/>
                          </w:rPr>
                          <w:t xml:space="preserve"> за зниженими цінами конкретним особам</w:t>
                        </w:r>
                        <w:r w:rsidRPr="00CF36E3">
                          <w:rPr>
                            <w:rFonts w:eastAsia="Calibri"/>
                            <w:color w:val="000000"/>
                            <w:sz w:val="28"/>
                            <w:szCs w:val="28"/>
                          </w:rPr>
                          <w:t>;</w:t>
                        </w:r>
                      </w:p>
                    </w:txbxContent>
                  </v:textbox>
                </v:rect>
                <v:rect id="Прямокутник 45" o:spid="_x0000_s1053" style="position:absolute;left:9150;top:15174;width:51308;height:6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" fillcolor="white [3212]" strokecolor="black [3213]" strokeweight="1pt">
                  <v:textbo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придбання продукції</w:t>
                        </w:r>
                        <w:r>
                          <w:rPr>
                            <w:rFonts w:eastAsia="Calibri"/>
                            <w:color w:val="000000"/>
                            <w:sz w:val="28"/>
                            <w:szCs w:val="28"/>
                          </w:rPr>
                          <w:t>, товарів, отримання послуг</w:t>
                        </w:r>
                        <w:r w:rsidRPr="007E7495">
                          <w:rPr>
                            <w:rFonts w:eastAsia="Calibri"/>
                            <w:color w:val="000000"/>
                            <w:sz w:val="28"/>
                            <w:szCs w:val="28"/>
                          </w:rPr>
                          <w:t xml:space="preserve"> у певних осіб за цінами вище ринкових</w:t>
                        </w:r>
                        <w:r>
                          <w:rPr>
                            <w:rFonts w:eastAsia="Calibri"/>
                            <w:color w:val="000000"/>
                            <w:sz w:val="28"/>
                            <w:szCs w:val="28"/>
                          </w:rPr>
                          <w:t>;</w:t>
                        </w:r>
                      </w:p>
                    </w:txbxContent>
                  </v:textbox>
                </v:rect>
                <v:rect id="Прямокутник 46" o:spid="_x0000_s1054" style="position:absolute;left:9150;top:23090;width:51308;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textbo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 xml:space="preserve">виплати </w:t>
                        </w:r>
                        <w:r>
                          <w:rPr>
                            <w:rFonts w:eastAsia="Calibri"/>
                            <w:color w:val="000000"/>
                            <w:sz w:val="28"/>
                            <w:szCs w:val="28"/>
                          </w:rPr>
                          <w:t xml:space="preserve">неринкових, </w:t>
                        </w:r>
                        <w:r w:rsidRPr="007E7495">
                          <w:rPr>
                            <w:rFonts w:eastAsia="Calibri"/>
                            <w:color w:val="000000"/>
                            <w:sz w:val="28"/>
                            <w:szCs w:val="28"/>
                          </w:rPr>
                          <w:t>надто високих відсотків за депозитами, кредитами тощо</w:t>
                        </w:r>
                        <w:r>
                          <w:rPr>
                            <w:rFonts w:eastAsia="Calibri"/>
                            <w:color w:val="000000"/>
                            <w:sz w:val="28"/>
                            <w:szCs w:val="28"/>
                          </w:rPr>
                          <w:t>;</w:t>
                        </w:r>
                      </w:p>
                    </w:txbxContent>
                  </v:textbox>
                </v:rect>
                <v:rect id="Прямокутник 47" o:spid="_x0000_s1055" style="position:absolute;left:9150;top:31142;width:51308;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qKwgAAANsAAAAPAAAAZHJzL2Rvd25yZXYueG1sRI9Ba8JA&#10;FITvBf/D8oTe6kYR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B0G0qKwgAAANsAAAAPAAAA&#10;AAAAAAAAAAAAAAcCAABkcnMvZG93bnJldi54bWxQSwUGAAAAAAMAAwC3AAAA9gIAAAAA&#10;" fillcolor="white [3212]" strokecolor="black [3213]" strokeweight="1pt">
                  <v:textbo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виплати фіктивно погодженої винагороди за ненадані послуги (наприклад, реклама, консалтинг)</w:t>
                        </w:r>
                        <w:r>
                          <w:rPr>
                            <w:rFonts w:eastAsia="Calibri"/>
                            <w:color w:val="000000"/>
                            <w:sz w:val="28"/>
                            <w:szCs w:val="28"/>
                          </w:rPr>
                          <w:t>;</w:t>
                        </w:r>
                      </w:p>
                    </w:txbxContent>
                  </v:textbox>
                </v:rect>
                <v:rect id="Прямокутник 48" o:spid="_x0000_s1056" style="position:absolute;left:9150;top:38920;width:51308;height:3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74wAAAANsAAAAPAAAAZHJzL2Rvd25yZXYueG1sRE9NT8JA&#10;EL2T8B82Y+INtj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BYTe+MAAAADbAAAADwAAAAAA&#10;AAAAAAAAAAAHAgAAZHJzL2Rvd25yZXYueG1sUEsFBgAAAAADAAMAtwAAAPQCAAAAAA==&#10;" fillcolor="white [3212]" strokecolor="black [3213]" strokeweight="1pt">
                  <v:textbo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витрати на відрядження за кордон тощо</w:t>
                        </w:r>
                        <w:r>
                          <w:rPr>
                            <w:rFonts w:eastAsia="Calibri"/>
                            <w:color w:val="000000"/>
                            <w:sz w:val="28"/>
                            <w:szCs w:val="28"/>
                          </w:rPr>
                          <w:t>;</w:t>
                        </w:r>
                      </w:p>
                    </w:txbxContent>
                  </v:textbox>
                </v:rect>
                <v:rect id="Прямокутник 49" o:spid="_x0000_s1057" style="position:absolute;left:9150;top:44242;width:51308;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tjwwAAANsAAAAPAAAAZHJzL2Rvd25yZXYueG1sRI9Ba8JA&#10;FITvBf/D8gRvulHE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ash7Y8MAAADbAAAADwAA&#10;AAAAAAAAAAAAAAAHAgAAZHJzL2Rvd25yZXYueG1sUEsFBgAAAAADAAMAtwAAAPcCAAAAAA==&#10;" fillcolor="white [3212]" strokecolor="black [3213]" strokeweight="1pt">
                  <v:textbox>
                    <w:txbxContent>
                      <w:p w:rsidR="00F03128" w:rsidRDefault="00F03128" w:rsidP="007E7495">
                        <w:pPr>
                          <w:pStyle w:val="a6"/>
                          <w:spacing w:before="0" w:beforeAutospacing="0" w:after="0" w:afterAutospacing="0" w:line="360" w:lineRule="auto"/>
                        </w:pPr>
                        <w:r w:rsidRPr="007E7495">
                          <w:rPr>
                            <w:rFonts w:eastAsia="Calibri"/>
                            <w:color w:val="000000"/>
                            <w:sz w:val="28"/>
                            <w:szCs w:val="28"/>
                          </w:rPr>
                          <w:t xml:space="preserve">отримання кредитів </w:t>
                        </w:r>
                        <w:r>
                          <w:rPr>
                            <w:rFonts w:eastAsia="Calibri"/>
                            <w:color w:val="000000"/>
                            <w:sz w:val="28"/>
                            <w:szCs w:val="28"/>
                          </w:rPr>
                          <w:t xml:space="preserve">або ж інших позикових коштів </w:t>
                        </w:r>
                        <w:r w:rsidRPr="007E7495">
                          <w:rPr>
                            <w:rFonts w:eastAsia="Calibri"/>
                            <w:color w:val="000000"/>
                            <w:sz w:val="28"/>
                            <w:szCs w:val="28"/>
                          </w:rPr>
                          <w:t xml:space="preserve">під </w:t>
                        </w:r>
                        <w:r>
                          <w:rPr>
                            <w:rFonts w:eastAsia="Calibri"/>
                            <w:color w:val="000000"/>
                            <w:sz w:val="28"/>
                            <w:szCs w:val="28"/>
                          </w:rPr>
                          <w:t xml:space="preserve">свідомо </w:t>
                        </w:r>
                        <w:r w:rsidRPr="007E7495">
                          <w:rPr>
                            <w:rFonts w:eastAsia="Calibri"/>
                            <w:color w:val="000000"/>
                            <w:sz w:val="28"/>
                            <w:szCs w:val="28"/>
                          </w:rPr>
                          <w:t>з</w:t>
                        </w:r>
                        <w:r>
                          <w:rPr>
                            <w:rFonts w:eastAsia="Calibri"/>
                            <w:color w:val="000000"/>
                            <w:sz w:val="28"/>
                            <w:szCs w:val="28"/>
                          </w:rPr>
                          <w:t>а</w:t>
                        </w:r>
                        <w:r w:rsidRPr="007E7495">
                          <w:rPr>
                            <w:rFonts w:eastAsia="Calibri"/>
                            <w:color w:val="000000"/>
                            <w:sz w:val="28"/>
                            <w:szCs w:val="28"/>
                          </w:rPr>
                          <w:t>нижені відсотки</w:t>
                        </w:r>
                        <w:r>
                          <w:rPr>
                            <w:rFonts w:eastAsia="Calibri"/>
                            <w:color w:val="000000"/>
                            <w:sz w:val="28"/>
                            <w:szCs w:val="28"/>
                          </w:rPr>
                          <w:t>;</w:t>
                        </w:r>
                      </w:p>
                    </w:txbxContent>
                  </v:textbox>
                </v:rect>
                <v:line id="Пряма сполучна лінія 50" o:spid="_x0000_s1058" style="position:absolute;visibility:visible;mso-wrap-style:square" from="6005,6277" to="6005,4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" strokecolor="black [3213]" strokeweight=".5pt">
                  <v:stroke joinstyle="miter"/>
                </v:line>
                <v:shape id="Пряма зі стрілкою 51" o:spid="_x0000_s1059" type="#_x0000_t32" style="position:absolute;left:6005;top:10792;width:313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" strokecolor="black [3213]" strokeweight=".5pt">
                  <v:stroke endarrow="block" joinstyle="miter"/>
                </v:shape>
                <v:shape id="Пряма зі стрілкою 52" o:spid="_x0000_s1060" type="#_x0000_t32" style="position:absolute;left:6013;top:18870;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zRxgAAANsAAAAPAAAAZHJzL2Rvd25yZXYueG1sRI9Pa8JA&#10;FMTvgt9heUJvdVOl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Bc5s0cYAAADbAAAA&#10;DwAAAAAAAAAAAAAAAAAHAgAAZHJzL2Rvd25yZXYueG1sUEsFBgAAAAADAAMAtwAAAPoCAAAAAA==&#10;" strokecolor="black [3213]" strokeweight=".5pt">
                  <v:stroke endarrow="block" joinstyle="miter"/>
                </v:shape>
                <v:shape id="Пряма зі стрілкою 53" o:spid="_x0000_s1061" type="#_x0000_t32" style="position:absolute;left:6163;top:26785;width:3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lKxQAAANsAAAAPAAAAZHJzL2Rvd25yZXYueG1sRI9BS8NA&#10;FITvgv9heYK3ZqPB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BqgslKxQAAANsAAAAP&#10;AAAAAAAAAAAAAAAAAAcCAABkcnMvZG93bnJldi54bWxQSwUGAAAAAAMAAwC3AAAA+QIAAAAA&#10;" strokecolor="black [3213]" strokeweight=".5pt">
                  <v:stroke endarrow="block" joinstyle="miter"/>
                </v:shape>
                <v:shape id="Пряма зі стрілкою 54" o:spid="_x0000_s1062" type="#_x0000_t32" style="position:absolute;left:6013;top:35110;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shape id="Пряма зі стрілкою 55" o:spid="_x0000_s1063" type="#_x0000_t32" style="position:absolute;left:6013;top:41115;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lxQAAANsAAAAPAAAAZHJzL2Rvd25yZXYueG1sRI9Pa8JA&#10;FMTvQr/D8gredGNF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CKJ/SlxQAAANsAAAAP&#10;AAAAAAAAAAAAAAAAAAcCAABkcnMvZG93bnJldi54bWxQSwUGAAAAAAMAAwC3AAAA+QIAAAAA&#10;" strokecolor="black [3213]" strokeweight=".5pt">
                  <v:stroke endarrow="block" joinstyle="miter"/>
                </v:shape>
                <v:shape id="Пряма зі стрілкою 56" o:spid="_x0000_s1064" type="#_x0000_t32" style="position:absolute;left:6013;top:47255;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rSxgAAANsAAAAPAAAAZHJzL2Rvd25yZXYueG1sRI9ba8JA&#10;FITfC/6H5Qh9q5sq9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evVq0sYAAADbAAAA&#10;DwAAAAAAAAAAAAAAAAAHAgAAZHJzL2Rvd25yZXYueG1sUEsFBgAAAAADAAMAtwAAAPoCAAAAAA==&#10;" strokecolor="black [3213]" strokeweight=".5pt">
                  <v:stroke endarrow="block" joinstyle="miter"/>
                </v:shape>
                <w10:anchorlock/>
              </v:group>
            </w:pict>
          </mc:Fallback>
        </mc:AlternateContent>
      </w:r>
    </w:p>
    <w:p w:rsidR="007E7495" w:rsidRPr="00335DAE" w:rsidRDefault="007E7495" w:rsidP="007E7495">
      <w:pPr>
        <w:spacing w:line="360" w:lineRule="auto"/>
        <w:jc w:val="left"/>
      </w:pPr>
      <w:r w:rsidRPr="00335DAE">
        <w:t>Рис. 3. Перелік напрямів отримання непрямих виплат дивідендів</w:t>
      </w:r>
    </w:p>
    <w:p w:rsidR="007E7495" w:rsidRPr="00335DAE" w:rsidRDefault="007E7495" w:rsidP="00825B34">
      <w:pPr>
        <w:spacing w:line="360" w:lineRule="auto"/>
      </w:pPr>
    </w:p>
    <w:p w:rsidR="00A22678" w:rsidRPr="00335DAE" w:rsidRDefault="001F3E37" w:rsidP="00825B34">
      <w:pPr>
        <w:spacing w:line="360" w:lineRule="auto"/>
      </w:pPr>
      <w:r w:rsidRPr="00335DAE">
        <w:t xml:space="preserve">Як правило, збільшення статутного капіталу супроводжується виплатою дивідендів за акціями, випущеними за номінальною вартістю. Дивіденди виплачуються паями з розрахунку на частку кожного власника в статутному </w:t>
      </w:r>
      <w:r w:rsidRPr="00335DAE">
        <w:lastRenderedPageBreak/>
        <w:t xml:space="preserve">капіталі. Акціонери, які бажають отримати кошти, можуть продати отримані акції на ринку безкоштовно. Ця форма виплати дивідендів підходить для компаній, які </w:t>
      </w:r>
      <w:proofErr w:type="spellStart"/>
      <w:r w:rsidRPr="00335DAE">
        <w:t>динамічно</w:t>
      </w:r>
      <w:proofErr w:type="spellEnd"/>
      <w:r w:rsidRPr="00335DAE">
        <w:t xml:space="preserve"> розвиваються і мають постійну потребу в капіталі.</w:t>
      </w:r>
    </w:p>
    <w:p w:rsidR="00A22678" w:rsidRPr="00335DAE" w:rsidRDefault="001F3E37" w:rsidP="00825B34">
      <w:pPr>
        <w:spacing w:line="360" w:lineRule="auto"/>
      </w:pPr>
      <w:r w:rsidRPr="00335DAE">
        <w:t>Досить відомим інструментом дивідендної політики, яким користуються європейські країни та американські компанії, є дроблення акцій і купівля акціонерними компаніями власних акцій. Механізм поділу акцій як частина дивідендної політики підходить для високих ринкових часток і високих рівнів капіталізації. За рішенням зборів акціонерів АТ акції можуть бути розділені (спліт): кожна акція, випущена товариством, замінюється декількома акціями меншого номіналу. При цьому зміна розміру статутного капіталу не відбувається. Однак, як і у випадку збільшення статутного капіталу, ринкова ціна акцій знизиться. Шляхом поділу акцій, наприклад у співвідношенні 1:3, емітент може викупити певну кількість акцій у власників і анулювати їх, тим самим зменшуючи загальну номінальну вартість розміщених акцій і одночасно підвищуючи їх ринкову ціну. Грошова компенсація за викуп акцій може тлумачитися як виплата дивідендів і не підлягає оподаткуванню.</w:t>
      </w:r>
    </w:p>
    <w:p w:rsidR="001F3E37" w:rsidRPr="00335DAE" w:rsidRDefault="0091299D" w:rsidP="00825B34">
      <w:pPr>
        <w:spacing w:line="360" w:lineRule="auto"/>
      </w:pPr>
      <w:r w:rsidRPr="00335DAE">
        <w:t>Більшість компаній прагнуть забезпечити стабільність рівня виплати дивідендів, що позитивно впливає на стабільність коефіцієнтів корпоративного капіталу. Для цього в роки, коли чистий прибуток є високим, останній не розподіляється повністю, а безпосередньо формує резерви, у тому числі в роки, коли базова рентабельність недостатня, і компанія може використовувати частину раніше сформованих резервів для виплати дивідендів. Ці резерви також можуть використовуватись для виплати дивідендів за привілейованими акціями.</w:t>
      </w:r>
    </w:p>
    <w:p w:rsidR="0091299D" w:rsidRPr="00335DAE" w:rsidRDefault="0091299D" w:rsidP="00825B34">
      <w:pPr>
        <w:spacing w:line="360" w:lineRule="auto"/>
      </w:pPr>
    </w:p>
    <w:p w:rsidR="00A22678" w:rsidRPr="00335DAE" w:rsidRDefault="00A22678" w:rsidP="00825B34">
      <w:pPr>
        <w:spacing w:line="360" w:lineRule="auto"/>
      </w:pPr>
    </w:p>
    <w:p w:rsidR="00A22678" w:rsidRPr="00335DAE" w:rsidRDefault="00A22678" w:rsidP="00825B34">
      <w:pPr>
        <w:spacing w:line="360" w:lineRule="auto"/>
      </w:pPr>
    </w:p>
    <w:p w:rsidR="00A22678" w:rsidRPr="00335DAE" w:rsidRDefault="00A22678" w:rsidP="00825B34">
      <w:pPr>
        <w:spacing w:line="360" w:lineRule="auto"/>
      </w:pPr>
    </w:p>
    <w:p w:rsidR="00A22678" w:rsidRPr="00335DAE" w:rsidRDefault="00A22678" w:rsidP="00825B34">
      <w:pPr>
        <w:spacing w:line="360" w:lineRule="auto"/>
      </w:pPr>
    </w:p>
    <w:p w:rsidR="0091299D" w:rsidRPr="00335DAE" w:rsidRDefault="0091299D" w:rsidP="00825B34">
      <w:pPr>
        <w:spacing w:line="360" w:lineRule="auto"/>
      </w:pPr>
    </w:p>
    <w:p w:rsidR="0091299D" w:rsidRPr="00335DAE" w:rsidRDefault="0091299D" w:rsidP="00825B34">
      <w:pPr>
        <w:spacing w:line="360" w:lineRule="auto"/>
      </w:pPr>
    </w:p>
    <w:p w:rsidR="006563D9" w:rsidRPr="00335DAE" w:rsidRDefault="006563D9" w:rsidP="006563D9">
      <w:pPr>
        <w:spacing w:line="360" w:lineRule="auto"/>
        <w:rPr>
          <w:b/>
        </w:rPr>
      </w:pPr>
      <w:r w:rsidRPr="00335DAE">
        <w:rPr>
          <w:b/>
        </w:rPr>
        <w:lastRenderedPageBreak/>
        <w:t xml:space="preserve">2. Обліково-правові </w:t>
      </w:r>
      <w:r w:rsidR="00553A80" w:rsidRPr="00335DAE">
        <w:rPr>
          <w:b/>
        </w:rPr>
        <w:t xml:space="preserve">основи та </w:t>
      </w:r>
      <w:r w:rsidRPr="00335DAE">
        <w:rPr>
          <w:b/>
        </w:rPr>
        <w:t xml:space="preserve">особливості </w:t>
      </w:r>
      <w:r w:rsidR="00553A80" w:rsidRPr="00335DAE">
        <w:rPr>
          <w:b/>
        </w:rPr>
        <w:t xml:space="preserve">застосування </w:t>
      </w:r>
      <w:r w:rsidRPr="00335DAE">
        <w:rPr>
          <w:b/>
        </w:rPr>
        <w:t>дивідендної політики підприємств</w:t>
      </w:r>
    </w:p>
    <w:p w:rsidR="006563D9" w:rsidRPr="00335DAE" w:rsidRDefault="006563D9" w:rsidP="006563D9">
      <w:pPr>
        <w:spacing w:line="360" w:lineRule="auto"/>
        <w:rPr>
          <w:b/>
        </w:rPr>
      </w:pPr>
    </w:p>
    <w:p w:rsidR="006B5F14" w:rsidRPr="00335DAE" w:rsidRDefault="006B5F14" w:rsidP="006563D9">
      <w:pPr>
        <w:spacing w:line="360" w:lineRule="auto"/>
      </w:pPr>
      <w:r w:rsidRPr="00335DAE">
        <w:t xml:space="preserve">Процес ринкової орієнтації підприємств та організацій в Україні, як і у більшості країн світу, передбачає принципово нову форму отримання доходів – у вигляді дивідендів. </w:t>
      </w:r>
    </w:p>
    <w:p w:rsidR="006B5F14" w:rsidRPr="00335DAE" w:rsidRDefault="006B5F14" w:rsidP="006563D9">
      <w:pPr>
        <w:spacing w:line="360" w:lineRule="auto"/>
      </w:pPr>
      <w:r w:rsidRPr="00335DAE">
        <w:t xml:space="preserve">З економічного погляду дивіденди – це форма індивідуального розподілу прибутку (певної його частини), яка характеризується двостороннім зв'язком відносин власності та розподілу, тобто регулювання процесу нарахування та виплати дивідендів створює економічні важелі з паралельним впливом як на відносини власності, так і на відносини розподілу. </w:t>
      </w:r>
    </w:p>
    <w:p w:rsidR="00CF5C3B" w:rsidRPr="00335DAE" w:rsidRDefault="006B5F14" w:rsidP="006563D9">
      <w:pPr>
        <w:spacing w:line="360" w:lineRule="auto"/>
      </w:pPr>
      <w:r w:rsidRPr="00335DAE">
        <w:t xml:space="preserve">Економічна відмінність і специфіка цього впливу характеризуються двома основними аспектами: «частковий вплив </w:t>
      </w:r>
      <w:r w:rsidR="007A3EC7" w:rsidRPr="00335DAE">
        <w:t xml:space="preserve">будь-якої </w:t>
      </w:r>
      <w:r w:rsidRPr="00335DAE">
        <w:t xml:space="preserve">дивідендної політики на </w:t>
      </w:r>
      <w:r w:rsidR="007A3EC7" w:rsidRPr="00335DAE">
        <w:t>систему відносин</w:t>
      </w:r>
      <w:r w:rsidRPr="00335DAE">
        <w:t xml:space="preserve"> власності </w:t>
      </w:r>
      <w:r w:rsidR="007A3EC7" w:rsidRPr="00335DAE">
        <w:t xml:space="preserve">слід </w:t>
      </w:r>
      <w:r w:rsidRPr="00335DAE">
        <w:t>розгляда</w:t>
      </w:r>
      <w:r w:rsidR="007A3EC7" w:rsidRPr="00335DAE">
        <w:t>ти як</w:t>
      </w:r>
      <w:r w:rsidRPr="00335DAE">
        <w:t xml:space="preserve"> результат участі </w:t>
      </w:r>
      <w:r w:rsidR="007A3EC7" w:rsidRPr="00335DAE">
        <w:t>у</w:t>
      </w:r>
      <w:r w:rsidRPr="00335DAE">
        <w:t xml:space="preserve"> цих відносинах; </w:t>
      </w:r>
      <w:r w:rsidR="007A3EC7" w:rsidRPr="00335DAE">
        <w:t xml:space="preserve">а </w:t>
      </w:r>
      <w:r w:rsidRPr="00335DAE">
        <w:t>на розподільні відносини – як спосіб привласнення певної частини прибутку» [</w:t>
      </w:r>
      <w:r w:rsidR="00290E12" w:rsidRPr="00335DAE">
        <w:t>8</w:t>
      </w:r>
      <w:r w:rsidRPr="00335DAE">
        <w:t>, с. 221].</w:t>
      </w:r>
    </w:p>
    <w:p w:rsidR="006563D9" w:rsidRPr="00335DAE" w:rsidRDefault="0071423C" w:rsidP="006563D9">
      <w:pPr>
        <w:spacing w:line="360" w:lineRule="auto"/>
      </w:pPr>
      <w:r w:rsidRPr="00335DAE">
        <w:t xml:space="preserve">Процес нарахування та виплати дивідендів регулюється шляхом застосування певних норм економічного, правового, соціального та адміністративного характеру. </w:t>
      </w:r>
    </w:p>
    <w:p w:rsidR="006B5F14" w:rsidRPr="00335DAE" w:rsidRDefault="0071423C" w:rsidP="006563D9">
      <w:pPr>
        <w:spacing w:line="360" w:lineRule="auto"/>
      </w:pPr>
      <w:r w:rsidRPr="00335DAE">
        <w:t>Комплексність цих заходів визначає економічний зміст категорії «дивідендна політика».</w:t>
      </w:r>
    </w:p>
    <w:p w:rsidR="0071423C" w:rsidRPr="00335DAE" w:rsidRDefault="0071423C" w:rsidP="006563D9">
      <w:pPr>
        <w:spacing w:line="360" w:lineRule="auto"/>
      </w:pPr>
      <w:r w:rsidRPr="00335DAE">
        <w:t>Дослідження вітчизняної та світової практики розрахунку та виплати дивідендів демонструє, що існують принципово різні підходи та види дивідендної політики залежно від стандартів, які використовуються в процесі розрахунку дивідендів:</w:t>
      </w:r>
    </w:p>
    <w:p w:rsidR="0071423C" w:rsidRPr="00335DAE" w:rsidRDefault="006563D9" w:rsidP="006563D9">
      <w:pPr>
        <w:spacing w:line="360" w:lineRule="auto"/>
      </w:pPr>
      <w:r w:rsidRPr="00335DAE">
        <w:t xml:space="preserve">1. </w:t>
      </w:r>
      <w:r w:rsidR="0071423C" w:rsidRPr="00335DAE">
        <w:t xml:space="preserve">Стабільне співвідношення </w:t>
      </w:r>
      <w:r w:rsidR="00553A80" w:rsidRPr="00335DAE">
        <w:t xml:space="preserve">генерованих </w:t>
      </w:r>
      <w:r w:rsidR="0071423C" w:rsidRPr="00335DAE">
        <w:t xml:space="preserve">дивідендів і </w:t>
      </w:r>
      <w:r w:rsidR="00553A80" w:rsidRPr="00335DAE">
        <w:t xml:space="preserve">отриманого </w:t>
      </w:r>
      <w:r w:rsidR="0071423C" w:rsidRPr="00335DAE">
        <w:t>прибутку (обмежує вплив суб’єктивних факторів при визначенні розміру дивідендів на поточний період; сума виплати напряму залежить від розміру прибутку; інвестиційні можливості підприємств істотно обмежені при отриманні невеликих прибутків)</w:t>
      </w:r>
      <w:r w:rsidR="00156181" w:rsidRPr="00335DAE">
        <w:t>;</w:t>
      </w:r>
    </w:p>
    <w:p w:rsidR="0071423C" w:rsidRPr="00335DAE" w:rsidRDefault="006563D9" w:rsidP="006563D9">
      <w:pPr>
        <w:spacing w:line="360" w:lineRule="auto"/>
      </w:pPr>
      <w:r w:rsidRPr="00335DAE">
        <w:lastRenderedPageBreak/>
        <w:t xml:space="preserve">2. </w:t>
      </w:r>
      <w:r w:rsidR="00156181" w:rsidRPr="00335DAE">
        <w:t>Фіксовані дивідендні виплати (дивіденди виплачуються у заздалегідь визначеній стабільній сумі; акціонери насправді не зацікавлені в збільшенні суми прибутку);</w:t>
      </w:r>
    </w:p>
    <w:p w:rsidR="0071423C" w:rsidRPr="00335DAE" w:rsidRDefault="006563D9" w:rsidP="006563D9">
      <w:pPr>
        <w:spacing w:line="360" w:lineRule="auto"/>
      </w:pPr>
      <w:r w:rsidRPr="00335DAE">
        <w:t xml:space="preserve">3. </w:t>
      </w:r>
      <w:r w:rsidR="004021BC" w:rsidRPr="00335DAE">
        <w:t>Постійне зростання дивідендів (в основі такої політики лежить насамперед вплив психологічних факторів; у більшості випадків дивіденди штучно занижені; орієнтовані на майбутнє);</w:t>
      </w:r>
    </w:p>
    <w:p w:rsidR="004021BC" w:rsidRPr="00335DAE" w:rsidRDefault="006563D9" w:rsidP="006563D9">
      <w:pPr>
        <w:spacing w:line="360" w:lineRule="auto"/>
      </w:pPr>
      <w:r w:rsidRPr="00335DAE">
        <w:t xml:space="preserve">4. </w:t>
      </w:r>
      <w:r w:rsidR="004021BC" w:rsidRPr="00335DAE">
        <w:t>Стабільність платежу (компанія стабільно виплачує дивіденди відповідно до результатів діяльності, щоб підтримувати гарний інвестиційний імідж);</w:t>
      </w:r>
    </w:p>
    <w:p w:rsidR="004021BC" w:rsidRPr="00335DAE" w:rsidRDefault="006563D9" w:rsidP="006563D9">
      <w:pPr>
        <w:spacing w:line="360" w:lineRule="auto"/>
      </w:pPr>
      <w:r w:rsidRPr="00335DAE">
        <w:t xml:space="preserve">5. </w:t>
      </w:r>
      <w:r w:rsidR="00D519D1" w:rsidRPr="00335DAE">
        <w:t>Система з</w:t>
      </w:r>
      <w:r w:rsidR="004021BC" w:rsidRPr="00335DAE">
        <w:t>алишков</w:t>
      </w:r>
      <w:r w:rsidR="00D519D1" w:rsidRPr="00335DAE">
        <w:t>ої</w:t>
      </w:r>
      <w:r w:rsidR="004021BC" w:rsidRPr="00335DAE">
        <w:t xml:space="preserve"> політик</w:t>
      </w:r>
      <w:r w:rsidR="00D519D1" w:rsidRPr="00335DAE">
        <w:t>и</w:t>
      </w:r>
      <w:r w:rsidR="004021BC" w:rsidRPr="00335DAE">
        <w:t xml:space="preserve"> (дивіденди формуються за залишковим принципом </w:t>
      </w:r>
      <w:r w:rsidR="00553A80" w:rsidRPr="00335DAE">
        <w:t>–</w:t>
      </w:r>
      <w:r w:rsidR="004021BC" w:rsidRPr="00335DAE">
        <w:t xml:space="preserve"> після задоволення всіх потреб підприємства у розподілі прибутку; існує фактор ризику недоплати доходу);</w:t>
      </w:r>
    </w:p>
    <w:p w:rsidR="006B5F14" w:rsidRPr="00335DAE" w:rsidRDefault="006563D9" w:rsidP="006563D9">
      <w:pPr>
        <w:spacing w:line="360" w:lineRule="auto"/>
      </w:pPr>
      <w:r w:rsidRPr="00335DAE">
        <w:t xml:space="preserve">6. </w:t>
      </w:r>
      <w:r w:rsidR="004021BC" w:rsidRPr="00335DAE">
        <w:t xml:space="preserve">Повна капіталізація прибутку (реінвестування отриманого доходу; повна відсутність виплати дивідендів або альтернативний спосіб отримання доходу у вигляді цінних паперів </w:t>
      </w:r>
      <w:r w:rsidR="00D519D1" w:rsidRPr="00335DAE">
        <w:t>–</w:t>
      </w:r>
      <w:r w:rsidR="004021BC" w:rsidRPr="00335DAE">
        <w:t xml:space="preserve"> акцій (збільшення особистих статутних внесків))</w:t>
      </w:r>
      <w:r w:rsidR="00D519D1" w:rsidRPr="00335DAE">
        <w:t>.</w:t>
      </w:r>
    </w:p>
    <w:p w:rsidR="006B5F14" w:rsidRPr="00335DAE" w:rsidRDefault="00D519D1" w:rsidP="006563D9">
      <w:pPr>
        <w:spacing w:line="360" w:lineRule="auto"/>
      </w:pPr>
      <w:r w:rsidRPr="00335DAE">
        <w:t>Теоретично компанія може прийняти кожну з наведених вище дивідендних політик для досягнення певних цілей протягом певного періоду діяльності. Вибір і реальна реалізація конкретного типу дивідендної політики компанії залежить від впливу різних факторів, таких як економічні, правові, соціальні та адміністративні фактори. Тому систематичне застосування конкретних варіантів дивідендної політики (процес нарахування та виплати дивідендів) потребує виваженого, економічно обґрунтованого підходу з урахуванням особливостей національної економіки, конкретного стану підприємства та стратегічних завдань його діяльності.</w:t>
      </w:r>
    </w:p>
    <w:p w:rsidR="00D519D1" w:rsidRPr="00335DAE" w:rsidRDefault="00553A80" w:rsidP="006563D9">
      <w:pPr>
        <w:spacing w:line="360" w:lineRule="auto"/>
      </w:pPr>
      <w:r w:rsidRPr="00335DAE">
        <w:t>Так, наприклад, р</w:t>
      </w:r>
      <w:r w:rsidR="00517DF6" w:rsidRPr="00335DAE">
        <w:t xml:space="preserve">езультати виробничої діяльності сільськогосподарських підприємств значною мірою залежать від дії природно-кліматичних факторів і тому змушені встановлювати невеликі і часто нестабільні розміри дивідендів. Низька інвестиційна привабливість вітчизняних сільськогосподарських підприємств зумовлена ​​низькою прибутковістю діяльності. Крім того, кризовий стан економічного становища вітчизняного сільськогосподарського </w:t>
      </w:r>
      <w:r w:rsidRPr="00335DAE">
        <w:t>сектору</w:t>
      </w:r>
      <w:r w:rsidR="00517DF6" w:rsidRPr="00335DAE">
        <w:t xml:space="preserve"> </w:t>
      </w:r>
      <w:r w:rsidR="00517DF6" w:rsidRPr="00335DAE">
        <w:lastRenderedPageBreak/>
        <w:t xml:space="preserve">зумовлює необхідність залучення значної частини прибутку для оновлення матеріально-технічної бази підприємства, поповнення нестачі обігових коштів, будівництва нових виробничих </w:t>
      </w:r>
      <w:proofErr w:type="spellStart"/>
      <w:r w:rsidR="00517DF6" w:rsidRPr="00335DAE">
        <w:t>потужностей</w:t>
      </w:r>
      <w:proofErr w:type="spellEnd"/>
      <w:r w:rsidR="00517DF6" w:rsidRPr="00335DAE">
        <w:t xml:space="preserve"> тощо.</w:t>
      </w:r>
    </w:p>
    <w:p w:rsidR="00553A80" w:rsidRPr="00335DAE" w:rsidRDefault="00553A80" w:rsidP="006563D9">
      <w:pPr>
        <w:spacing w:line="360" w:lineRule="auto"/>
      </w:pPr>
      <w:r w:rsidRPr="00335DAE">
        <w:t>Аналогічні процеси спостерігаються зараз в умовах війни з енергетичним комплексом України.</w:t>
      </w:r>
    </w:p>
    <w:p w:rsidR="006563D9" w:rsidRPr="00335DAE" w:rsidRDefault="006563D9" w:rsidP="00D519D1">
      <w:pPr>
        <w:autoSpaceDE w:val="0"/>
        <w:autoSpaceDN w:val="0"/>
        <w:spacing w:line="360" w:lineRule="auto"/>
        <w:rPr>
          <w:sz w:val="22"/>
        </w:rPr>
      </w:pPr>
    </w:p>
    <w:p w:rsidR="00D519D1" w:rsidRPr="00335DAE" w:rsidRDefault="00D519D1" w:rsidP="00D519D1">
      <w:pPr>
        <w:autoSpaceDE w:val="0"/>
        <w:autoSpaceDN w:val="0"/>
        <w:spacing w:line="360" w:lineRule="auto"/>
      </w:pPr>
      <w:r w:rsidRPr="00335DAE">
        <w:rPr>
          <w:noProof/>
          <w:lang w:eastAsia="uk-UA"/>
        </w:rPr>
        <mc:AlternateContent>
          <mc:Choice Requires="wps">
            <w:drawing>
              <wp:anchor distT="0" distB="0" distL="114300" distR="114300" simplePos="0" relativeHeight="251660288" behindDoc="0" locked="0" layoutInCell="0" allowOverlap="1">
                <wp:simplePos x="0" y="0"/>
                <wp:positionH relativeFrom="column">
                  <wp:posOffset>3576036</wp:posOffset>
                </wp:positionH>
                <wp:positionV relativeFrom="paragraph">
                  <wp:posOffset>98776</wp:posOffset>
                </wp:positionV>
                <wp:extent cx="1920240" cy="515885"/>
                <wp:effectExtent l="0" t="76200" r="99060" b="17780"/>
                <wp:wrapNone/>
                <wp:docPr id="19" name="Прямокут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51588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Pr="00D519D1" w:rsidRDefault="00F03128" w:rsidP="00D519D1">
                            <w:pPr>
                              <w:pStyle w:val="3"/>
                              <w:outlineLvl w:val="2"/>
                            </w:pPr>
                            <w:r w:rsidRPr="00D519D1">
                              <w:t>Система відносин</w:t>
                            </w:r>
                          </w:p>
                          <w:p w:rsidR="00F03128" w:rsidRPr="00D519D1" w:rsidRDefault="00F03128" w:rsidP="00D519D1">
                            <w:pPr>
                              <w:pStyle w:val="3"/>
                              <w:outlineLvl w:val="2"/>
                            </w:pPr>
                            <w:r w:rsidRPr="00D519D1">
                              <w:t>розподілу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9" o:spid="_x0000_s1065" style="position:absolute;left:0;text-align:left;margin-left:281.6pt;margin-top:7.8pt;width:151.2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" o:allowincell="f" strokeweight="1.5pt">
                <v:shadow on="t" opacity=".5" offset="6pt,-6pt"/>
                <v:textbox>
                  <w:txbxContent>
                    <w:p w:rsidR="00F03128" w:rsidRPr="00D519D1" w:rsidRDefault="00F03128" w:rsidP="00D519D1">
                      <w:pPr>
                        <w:pStyle w:val="3"/>
                        <w:outlineLvl w:val="2"/>
                      </w:pPr>
                      <w:r w:rsidRPr="00D519D1">
                        <w:t>Система відносин</w:t>
                      </w:r>
                    </w:p>
                    <w:p w:rsidR="00F03128" w:rsidRPr="00D519D1" w:rsidRDefault="00F03128" w:rsidP="00D519D1">
                      <w:pPr>
                        <w:pStyle w:val="3"/>
                        <w:outlineLvl w:val="2"/>
                      </w:pPr>
                      <w:r w:rsidRPr="00D519D1">
                        <w:t>розподілу</w:t>
                      </w:r>
                    </w:p>
                  </w:txbxContent>
                </v:textbox>
              </v:rect>
            </w:pict>
          </mc:Fallback>
        </mc:AlternateContent>
      </w:r>
      <w:r w:rsidRPr="00335DAE">
        <w:rPr>
          <w:noProof/>
          <w:lang w:eastAsia="uk-UA"/>
        </w:rPr>
        <mc:AlternateContent>
          <mc:Choice Requires="wps">
            <w:drawing>
              <wp:anchor distT="0" distB="0" distL="114300" distR="114300" simplePos="0" relativeHeight="251659264" behindDoc="0" locked="0" layoutInCell="0" allowOverlap="1">
                <wp:simplePos x="0" y="0"/>
                <wp:positionH relativeFrom="column">
                  <wp:posOffset>477994</wp:posOffset>
                </wp:positionH>
                <wp:positionV relativeFrom="paragraph">
                  <wp:posOffset>85128</wp:posOffset>
                </wp:positionV>
                <wp:extent cx="2011680" cy="529533"/>
                <wp:effectExtent l="0" t="76200" r="102870" b="23495"/>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29533"/>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Pr="00D519D1" w:rsidRDefault="00F03128" w:rsidP="00D519D1">
                            <w:pPr>
                              <w:pStyle w:val="3"/>
                              <w:outlineLvl w:val="2"/>
                            </w:pPr>
                            <w:r w:rsidRPr="00D519D1">
                              <w:t xml:space="preserve">Система відносин </w:t>
                            </w:r>
                          </w:p>
                          <w:p w:rsidR="00F03128" w:rsidRPr="00D519D1" w:rsidRDefault="00F03128" w:rsidP="00D519D1">
                            <w:pPr>
                              <w:pStyle w:val="3"/>
                              <w:outlineLvl w:val="2"/>
                            </w:pPr>
                            <w:r w:rsidRPr="00D519D1">
                              <w:t>власності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8" o:spid="_x0000_s1066" style="position:absolute;left:0;text-align:left;margin-left:37.65pt;margin-top:6.7pt;width:158.4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" o:allowincell="f" strokeweight="1.5pt">
                <v:shadow on="t" opacity=".5" offset="6pt,-6pt"/>
                <v:textbox>
                  <w:txbxContent>
                    <w:p w:rsidR="00F03128" w:rsidRPr="00D519D1" w:rsidRDefault="00F03128" w:rsidP="00D519D1">
                      <w:pPr>
                        <w:pStyle w:val="3"/>
                        <w:outlineLvl w:val="2"/>
                      </w:pPr>
                      <w:r w:rsidRPr="00D519D1">
                        <w:t xml:space="preserve">Система відносин </w:t>
                      </w:r>
                    </w:p>
                    <w:p w:rsidR="00F03128" w:rsidRPr="00D519D1" w:rsidRDefault="00F03128" w:rsidP="00D519D1">
                      <w:pPr>
                        <w:pStyle w:val="3"/>
                        <w:outlineLvl w:val="2"/>
                      </w:pPr>
                      <w:r w:rsidRPr="00D519D1">
                        <w:t>власності</w:t>
                      </w:r>
                    </w:p>
                  </w:txbxContent>
                </v:textbox>
              </v:rect>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69504" behindDoc="0" locked="0" layoutInCell="0" allowOverlap="1">
                <wp:simplePos x="0" y="0"/>
                <wp:positionH relativeFrom="column">
                  <wp:posOffset>3031490</wp:posOffset>
                </wp:positionH>
                <wp:positionV relativeFrom="paragraph">
                  <wp:posOffset>122555</wp:posOffset>
                </wp:positionV>
                <wp:extent cx="0" cy="457200"/>
                <wp:effectExtent l="17780" t="17145" r="10795" b="11430"/>
                <wp:wrapNone/>
                <wp:docPr id="21" name="Пряма сполучна ліні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19964" id="Пряма сполучна лінія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9.65pt" to="238.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" o:allowincell="f" strokeweight="1.5pt"/>
            </w:pict>
          </mc:Fallback>
        </mc:AlternateContent>
      </w:r>
      <w:r w:rsidRPr="00335DAE">
        <w:rPr>
          <w:noProof/>
          <w:lang w:val="uk-UA" w:eastAsia="uk-UA"/>
        </w:rPr>
        <mc:AlternateContent>
          <mc:Choice Requires="wps">
            <w:drawing>
              <wp:anchor distT="0" distB="0" distL="114300" distR="114300" simplePos="0" relativeHeight="251668480" behindDoc="0" locked="0" layoutInCell="0" allowOverlap="1">
                <wp:simplePos x="0" y="0"/>
                <wp:positionH relativeFrom="column">
                  <wp:posOffset>2482850</wp:posOffset>
                </wp:positionH>
                <wp:positionV relativeFrom="paragraph">
                  <wp:posOffset>122555</wp:posOffset>
                </wp:positionV>
                <wp:extent cx="1097280" cy="0"/>
                <wp:effectExtent l="12065" t="17145" r="14605" b="11430"/>
                <wp:wrapNone/>
                <wp:docPr id="20" name="Пряма сполучна ліні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C9A0" id="Пряма сполучна лінія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9.65pt" to="281.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" o:allowincell="f" strokeweight="1.5pt"/>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61312" behindDoc="0" locked="0" layoutInCell="0" allowOverlap="1">
                <wp:simplePos x="0" y="0"/>
                <wp:positionH relativeFrom="column">
                  <wp:posOffset>1174030</wp:posOffset>
                </wp:positionH>
                <wp:positionV relativeFrom="paragraph">
                  <wp:posOffset>290584</wp:posOffset>
                </wp:positionV>
                <wp:extent cx="3807725" cy="365760"/>
                <wp:effectExtent l="0" t="76200" r="97790" b="1524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7725" cy="36576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Pr="00D519D1" w:rsidRDefault="00F03128" w:rsidP="00D519D1">
                            <w:pPr>
                              <w:pStyle w:val="3"/>
                              <w:outlineLvl w:val="2"/>
                            </w:pPr>
                            <w:r w:rsidRPr="00D519D1">
                              <w:t>Формування дивідендної політики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7" o:spid="_x0000_s1067" style="position:absolute;left:0;text-align:left;margin-left:92.45pt;margin-top:22.9pt;width:299.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" o:allowincell="f" strokeweight="1.5pt">
                <v:shadow on="t" opacity=".5" offset="6pt,-6pt"/>
                <v:textbox>
                  <w:txbxContent>
                    <w:p w:rsidR="00F03128" w:rsidRPr="00D519D1" w:rsidRDefault="00F03128" w:rsidP="00D519D1">
                      <w:pPr>
                        <w:pStyle w:val="3"/>
                        <w:outlineLvl w:val="2"/>
                      </w:pPr>
                      <w:r w:rsidRPr="00D519D1">
                        <w:t>Формування дивідендної політики</w:t>
                      </w:r>
                    </w:p>
                  </w:txbxContent>
                </v:textbox>
              </v:rect>
            </w:pict>
          </mc:Fallback>
        </mc:AlternateContent>
      </w:r>
    </w:p>
    <w:p w:rsidR="00D519D1" w:rsidRPr="00335DAE" w:rsidRDefault="00D519D1" w:rsidP="00D519D1">
      <w:pPr>
        <w:pStyle w:val="2"/>
        <w:spacing w:line="360" w:lineRule="auto"/>
        <w:rPr>
          <w:lang w:val="uk-UA"/>
        </w:rPr>
      </w:pP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70528" behindDoc="0" locked="0" layoutInCell="0" allowOverlap="1">
                <wp:simplePos x="0" y="0"/>
                <wp:positionH relativeFrom="column">
                  <wp:posOffset>2286000</wp:posOffset>
                </wp:positionH>
                <wp:positionV relativeFrom="paragraph">
                  <wp:posOffset>52705</wp:posOffset>
                </wp:positionV>
                <wp:extent cx="13970" cy="3067685"/>
                <wp:effectExtent l="15240" t="10160" r="18415" b="17780"/>
                <wp:wrapNone/>
                <wp:docPr id="16" name="Пряма сполучна ліні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3067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0ACE2" id="Пряма сполучна лінія 1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15pt" to="181.1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" o:allowincell="f" strokeweight="1.5pt"/>
            </w:pict>
          </mc:Fallback>
        </mc:AlternateContent>
      </w:r>
    </w:p>
    <w:p w:rsidR="00D519D1" w:rsidRPr="00335DAE" w:rsidRDefault="00B144F8"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62336" behindDoc="0" locked="0" layoutInCell="0" allowOverlap="1">
                <wp:simplePos x="0" y="0"/>
                <wp:positionH relativeFrom="column">
                  <wp:posOffset>2566101</wp:posOffset>
                </wp:positionH>
                <wp:positionV relativeFrom="paragraph">
                  <wp:posOffset>14131</wp:posOffset>
                </wp:positionV>
                <wp:extent cx="3383280" cy="566069"/>
                <wp:effectExtent l="0" t="76200" r="102870" b="24765"/>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566069"/>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B144F8">
                            <w:pPr>
                              <w:pStyle w:val="a4"/>
                              <w:spacing w:line="276" w:lineRule="auto"/>
                              <w:ind w:firstLine="0"/>
                              <w:jc w:val="left"/>
                              <w:rPr>
                                <w:lang w:val="uk-UA"/>
                              </w:rPr>
                            </w:pPr>
                            <w:proofErr w:type="spellStart"/>
                            <w:r w:rsidRPr="00D519D1">
                              <w:t>Стабільне</w:t>
                            </w:r>
                            <w:proofErr w:type="spellEnd"/>
                            <w:r w:rsidRPr="00D519D1">
                              <w:t xml:space="preserve"> </w:t>
                            </w:r>
                            <w:proofErr w:type="spellStart"/>
                            <w:r w:rsidRPr="00D519D1">
                              <w:t>співвідношення</w:t>
                            </w:r>
                            <w:proofErr w:type="spellEnd"/>
                            <w:r w:rsidRPr="00D519D1">
                              <w:t xml:space="preserve"> </w:t>
                            </w:r>
                            <w:proofErr w:type="spellStart"/>
                            <w:r w:rsidRPr="00D519D1">
                              <w:t>дивідендів</w:t>
                            </w:r>
                            <w:proofErr w:type="spellEnd"/>
                            <w:r w:rsidRPr="00D519D1">
                              <w:t xml:space="preserve"> і </w:t>
                            </w:r>
                            <w:proofErr w:type="spellStart"/>
                            <w:r w:rsidRPr="00D519D1">
                              <w:t>прибутку</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5" o:spid="_x0000_s1068" style="position:absolute;left:0;text-align:left;margin-left:202.05pt;margin-top:1.1pt;width:266.4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" o:allowincell="f" strokeweight="1.5pt">
                <v:shadow on="t" opacity=".5" offset="6pt,-6pt"/>
                <v:textbox>
                  <w:txbxContent>
                    <w:p w:rsidR="00F03128" w:rsidRDefault="00F03128" w:rsidP="00B144F8">
                      <w:pPr>
                        <w:pStyle w:val="a4"/>
                        <w:spacing w:line="276" w:lineRule="auto"/>
                        <w:ind w:firstLine="0"/>
                        <w:jc w:val="left"/>
                        <w:rPr>
                          <w:lang w:val="uk-UA"/>
                        </w:rPr>
                      </w:pPr>
                      <w:proofErr w:type="spellStart"/>
                      <w:r w:rsidRPr="00D519D1">
                        <w:t>Стабільне</w:t>
                      </w:r>
                      <w:proofErr w:type="spellEnd"/>
                      <w:r w:rsidRPr="00D519D1">
                        <w:t xml:space="preserve"> </w:t>
                      </w:r>
                      <w:proofErr w:type="spellStart"/>
                      <w:r w:rsidRPr="00D519D1">
                        <w:t>співвідношення</w:t>
                      </w:r>
                      <w:proofErr w:type="spellEnd"/>
                      <w:r w:rsidRPr="00D519D1">
                        <w:t xml:space="preserve"> </w:t>
                      </w:r>
                      <w:proofErr w:type="spellStart"/>
                      <w:r w:rsidRPr="00D519D1">
                        <w:t>дивідендів</w:t>
                      </w:r>
                      <w:proofErr w:type="spellEnd"/>
                      <w:r w:rsidRPr="00D519D1">
                        <w:t xml:space="preserve"> і </w:t>
                      </w:r>
                      <w:proofErr w:type="spellStart"/>
                      <w:r w:rsidRPr="00D519D1">
                        <w:t>прибутку</w:t>
                      </w:r>
                      <w:proofErr w:type="spellEnd"/>
                    </w:p>
                  </w:txbxContent>
                </v:textbox>
              </v:rect>
            </w:pict>
          </mc:Fallback>
        </mc:AlternateContent>
      </w:r>
      <w:r w:rsidR="00D519D1" w:rsidRPr="00335DAE">
        <w:rPr>
          <w:noProof/>
          <w:lang w:val="uk-UA" w:eastAsia="uk-UA"/>
        </w:rPr>
        <mc:AlternateContent>
          <mc:Choice Requires="wps">
            <w:drawing>
              <wp:anchor distT="0" distB="0" distL="114300" distR="114300" simplePos="0" relativeHeight="251677696" behindDoc="0" locked="0" layoutInCell="0" allowOverlap="1">
                <wp:simplePos x="0" y="0"/>
                <wp:positionH relativeFrom="column">
                  <wp:posOffset>471170</wp:posOffset>
                </wp:positionH>
                <wp:positionV relativeFrom="paragraph">
                  <wp:posOffset>212725</wp:posOffset>
                </wp:positionV>
                <wp:extent cx="1737360" cy="731520"/>
                <wp:effectExtent l="10160" t="86360" r="109855" b="10795"/>
                <wp:wrapNone/>
                <wp:docPr id="14" name="Виноска зі стрілкою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31520"/>
                        </a:xfrm>
                        <a:prstGeom prst="rightArrowCallout">
                          <a:avLst>
                            <a:gd name="adj1" fmla="val 25000"/>
                            <a:gd name="adj2" fmla="val 25000"/>
                            <a:gd name="adj3" fmla="val 39583"/>
                            <a:gd name="adj4" fmla="val 66667"/>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D519D1">
                            <w:pPr>
                              <w:pStyle w:val="4"/>
                              <w:outlineLvl w:val="3"/>
                            </w:pPr>
                            <w:r>
                              <w:t>Специфіка</w:t>
                            </w:r>
                          </w:p>
                          <w:p w:rsidR="00F03128" w:rsidRDefault="00F03128" w:rsidP="00D519D1">
                            <w:pPr>
                              <w:pStyle w:val="4"/>
                              <w:outlineLvl w:val="3"/>
                            </w:pPr>
                            <w:r>
                              <w:t>економіки держави</w:t>
                            </w:r>
                          </w:p>
                          <w:p w:rsidR="00F03128" w:rsidRDefault="00F03128" w:rsidP="00D519D1">
                            <w:pPr>
                              <w:ind w:right="-76"/>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иноска зі стрілкою вправо 14" o:spid="_x0000_s1069" type="#_x0000_t78" style="position:absolute;left:0;text-align:left;margin-left:37.1pt;margin-top:16.75pt;width:136.8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" o:allowincell="f" strokeweight="1.5pt">
                <v:shadow on="t" opacity=".5" offset="6pt,-6pt"/>
                <v:textbox>
                  <w:txbxContent>
                    <w:p w:rsidR="00F03128" w:rsidRDefault="00F03128" w:rsidP="00D519D1">
                      <w:pPr>
                        <w:pStyle w:val="4"/>
                        <w:outlineLvl w:val="3"/>
                      </w:pPr>
                      <w:r>
                        <w:t>Специфіка</w:t>
                      </w:r>
                    </w:p>
                    <w:p w:rsidR="00F03128" w:rsidRDefault="00F03128" w:rsidP="00D519D1">
                      <w:pPr>
                        <w:pStyle w:val="4"/>
                        <w:outlineLvl w:val="3"/>
                      </w:pPr>
                      <w:r>
                        <w:t>економіки держави</w:t>
                      </w:r>
                    </w:p>
                    <w:p w:rsidR="00F03128" w:rsidRDefault="00F03128" w:rsidP="00D519D1">
                      <w:pPr>
                        <w:ind w:right="-76"/>
                        <w:rPr>
                          <w:szCs w:val="28"/>
                        </w:rPr>
                      </w:pPr>
                    </w:p>
                  </w:txbxContent>
                </v:textbox>
              </v:shape>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76672" behindDoc="0" locked="0" layoutInCell="0" allowOverlap="1">
                <wp:simplePos x="0" y="0"/>
                <wp:positionH relativeFrom="column">
                  <wp:posOffset>2299970</wp:posOffset>
                </wp:positionH>
                <wp:positionV relativeFrom="paragraph">
                  <wp:posOffset>6350</wp:posOffset>
                </wp:positionV>
                <wp:extent cx="274320" cy="0"/>
                <wp:effectExtent l="10160" t="15240" r="10795" b="13335"/>
                <wp:wrapNone/>
                <wp:docPr id="13" name="Пряма сполучна ліні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58F0" id="Пряма сполучна лінія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5pt" to="20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" o:allowincell="f" strokeweight="1.5pt"/>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63360" behindDoc="0" locked="0" layoutInCell="0" allowOverlap="1">
                <wp:simplePos x="0" y="0"/>
                <wp:positionH relativeFrom="column">
                  <wp:posOffset>2574290</wp:posOffset>
                </wp:positionH>
                <wp:positionV relativeFrom="paragraph">
                  <wp:posOffset>165735</wp:posOffset>
                </wp:positionV>
                <wp:extent cx="3383280" cy="320040"/>
                <wp:effectExtent l="17780" t="90805" r="94615" b="1778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2004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D519D1">
                            <w:pPr>
                              <w:pStyle w:val="4"/>
                              <w:outlineLvl w:val="3"/>
                              <w:rPr>
                                <w:lang w:val="ru-RU"/>
                              </w:rPr>
                            </w:pPr>
                            <w:proofErr w:type="spellStart"/>
                            <w:r w:rsidRPr="00D519D1">
                              <w:rPr>
                                <w:lang w:val="ru-RU"/>
                              </w:rPr>
                              <w:t>Фіксовані</w:t>
                            </w:r>
                            <w:proofErr w:type="spellEnd"/>
                            <w:r w:rsidRPr="00D519D1">
                              <w:rPr>
                                <w:lang w:val="ru-RU"/>
                              </w:rPr>
                              <w:t xml:space="preserve"> </w:t>
                            </w:r>
                            <w:proofErr w:type="spellStart"/>
                            <w:r w:rsidRPr="00D519D1">
                              <w:rPr>
                                <w:lang w:val="ru-RU"/>
                              </w:rPr>
                              <w:t>дивідендні</w:t>
                            </w:r>
                            <w:proofErr w:type="spellEnd"/>
                            <w:r w:rsidRPr="00D519D1">
                              <w:rPr>
                                <w:lang w:val="ru-RU"/>
                              </w:rPr>
                              <w:t xml:space="preserve"> </w:t>
                            </w:r>
                            <w:proofErr w:type="spellStart"/>
                            <w:r w:rsidRPr="00D519D1">
                              <w:rPr>
                                <w:lang w:val="ru-RU"/>
                              </w:rPr>
                              <w:t>виплати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70" style="position:absolute;left:0;text-align:left;margin-left:202.7pt;margin-top:13.05pt;width:266.4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" o:allowincell="f" strokeweight="1.5pt">
                <v:shadow on="t" opacity=".5" offset="6pt,-6pt"/>
                <v:textbox>
                  <w:txbxContent>
                    <w:p w:rsidR="00F03128" w:rsidRDefault="00F03128" w:rsidP="00D519D1">
                      <w:pPr>
                        <w:pStyle w:val="4"/>
                        <w:outlineLvl w:val="3"/>
                        <w:rPr>
                          <w:lang w:val="ru-RU"/>
                        </w:rPr>
                      </w:pPr>
                      <w:proofErr w:type="spellStart"/>
                      <w:r w:rsidRPr="00D519D1">
                        <w:rPr>
                          <w:lang w:val="ru-RU"/>
                        </w:rPr>
                        <w:t>Фіксовані</w:t>
                      </w:r>
                      <w:proofErr w:type="spellEnd"/>
                      <w:r w:rsidRPr="00D519D1">
                        <w:rPr>
                          <w:lang w:val="ru-RU"/>
                        </w:rPr>
                        <w:t xml:space="preserve"> </w:t>
                      </w:r>
                      <w:proofErr w:type="spellStart"/>
                      <w:r w:rsidRPr="00D519D1">
                        <w:rPr>
                          <w:lang w:val="ru-RU"/>
                        </w:rPr>
                        <w:t>дивідендні</w:t>
                      </w:r>
                      <w:proofErr w:type="spellEnd"/>
                      <w:r w:rsidRPr="00D519D1">
                        <w:rPr>
                          <w:lang w:val="ru-RU"/>
                        </w:rPr>
                        <w:t xml:space="preserve"> </w:t>
                      </w:r>
                      <w:proofErr w:type="spellStart"/>
                      <w:r w:rsidRPr="00D519D1">
                        <w:rPr>
                          <w:lang w:val="ru-RU"/>
                        </w:rPr>
                        <w:t>виплати</w:t>
                      </w:r>
                      <w:proofErr w:type="spellEnd"/>
                    </w:p>
                  </w:txbxContent>
                </v:textbox>
              </v:rect>
            </w:pict>
          </mc:Fallback>
        </mc:AlternateContent>
      </w:r>
      <w:r w:rsidRPr="00335DAE">
        <w:rPr>
          <w:noProof/>
          <w:lang w:val="uk-UA" w:eastAsia="uk-UA"/>
        </w:rPr>
        <mc:AlternateContent>
          <mc:Choice Requires="wps">
            <w:drawing>
              <wp:anchor distT="0" distB="0" distL="114300" distR="114300" simplePos="0" relativeHeight="251675648" behindDoc="0" locked="0" layoutInCell="0" allowOverlap="1">
                <wp:simplePos x="0" y="0"/>
                <wp:positionH relativeFrom="column">
                  <wp:posOffset>2299970</wp:posOffset>
                </wp:positionH>
                <wp:positionV relativeFrom="paragraph">
                  <wp:posOffset>257175</wp:posOffset>
                </wp:positionV>
                <wp:extent cx="274320" cy="0"/>
                <wp:effectExtent l="10160" t="10795" r="10795" b="17780"/>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B2B1E" id="Пряма сполучна лінія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0.25pt" to="20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" o:allowincell="f" strokeweight="1.5pt"/>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78720" behindDoc="0" locked="0" layoutInCell="0" allowOverlap="1">
                <wp:simplePos x="0" y="0"/>
                <wp:positionH relativeFrom="column">
                  <wp:posOffset>471170</wp:posOffset>
                </wp:positionH>
                <wp:positionV relativeFrom="paragraph">
                  <wp:posOffset>234315</wp:posOffset>
                </wp:positionV>
                <wp:extent cx="1737360" cy="731520"/>
                <wp:effectExtent l="10160" t="94615" r="109855" b="12065"/>
                <wp:wrapNone/>
                <wp:docPr id="10" name="Виноска зі стрілкою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31520"/>
                        </a:xfrm>
                        <a:prstGeom prst="rightArrowCallout">
                          <a:avLst>
                            <a:gd name="adj1" fmla="val 25000"/>
                            <a:gd name="adj2" fmla="val 25000"/>
                            <a:gd name="adj3" fmla="val 39583"/>
                            <a:gd name="adj4" fmla="val 66667"/>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D519D1">
                            <w:pPr>
                              <w:pStyle w:val="4"/>
                              <w:outlineLvl w:val="3"/>
                            </w:pPr>
                            <w:r>
                              <w:t>Особливості</w:t>
                            </w:r>
                          </w:p>
                          <w:p w:rsidR="00F03128" w:rsidRDefault="00F03128" w:rsidP="00D519D1">
                            <w:pPr>
                              <w:ind w:right="-76" w:firstLine="0"/>
                              <w:rPr>
                                <w:szCs w:val="28"/>
                              </w:rPr>
                            </w:pPr>
                            <w:r>
                              <w:rPr>
                                <w:szCs w:val="28"/>
                              </w:rPr>
                              <w:t>певних підприємств</w:t>
                            </w:r>
                          </w:p>
                          <w:p w:rsidR="00F03128" w:rsidRDefault="00F03128" w:rsidP="00D519D1">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иноска зі стрілкою вправо 10" o:spid="_x0000_s1071" type="#_x0000_t78" style="position:absolute;left:0;text-align:left;margin-left:37.1pt;margin-top:18.45pt;width:136.8pt;height:5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" o:allowincell="f" strokeweight="1.5pt">
                <v:shadow on="t" opacity=".5" offset="6pt,-6pt"/>
                <v:textbox>
                  <w:txbxContent>
                    <w:p w:rsidR="00F03128" w:rsidRDefault="00F03128" w:rsidP="00D519D1">
                      <w:pPr>
                        <w:pStyle w:val="4"/>
                        <w:outlineLvl w:val="3"/>
                      </w:pPr>
                      <w:r>
                        <w:t>Особливості</w:t>
                      </w:r>
                    </w:p>
                    <w:p w:rsidR="00F03128" w:rsidRDefault="00F03128" w:rsidP="00D519D1">
                      <w:pPr>
                        <w:ind w:right="-76" w:firstLine="0"/>
                        <w:rPr>
                          <w:szCs w:val="28"/>
                        </w:rPr>
                      </w:pPr>
                      <w:r>
                        <w:rPr>
                          <w:szCs w:val="28"/>
                        </w:rPr>
                        <w:t>певних підприємств</w:t>
                      </w:r>
                    </w:p>
                    <w:p w:rsidR="00F03128" w:rsidRDefault="00F03128" w:rsidP="00D519D1">
                      <w:pPr>
                        <w:rPr>
                          <w:szCs w:val="28"/>
                        </w:rPr>
                      </w:pPr>
                    </w:p>
                  </w:txbxContent>
                </v:textbox>
              </v:shape>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64384" behindDoc="0" locked="0" layoutInCell="0" allowOverlap="1">
                <wp:simplePos x="0" y="0"/>
                <wp:positionH relativeFrom="column">
                  <wp:posOffset>2574290</wp:posOffset>
                </wp:positionH>
                <wp:positionV relativeFrom="paragraph">
                  <wp:posOffset>27940</wp:posOffset>
                </wp:positionV>
                <wp:extent cx="3383280" cy="302260"/>
                <wp:effectExtent l="17780" t="89535" r="94615" b="1778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0226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D519D1">
                            <w:pPr>
                              <w:pStyle w:val="4"/>
                              <w:outlineLvl w:val="3"/>
                              <w:rPr>
                                <w:lang w:val="ru-RU"/>
                              </w:rPr>
                            </w:pPr>
                            <w:proofErr w:type="spellStart"/>
                            <w:r w:rsidRPr="00D519D1">
                              <w:rPr>
                                <w:lang w:val="ru-RU"/>
                              </w:rPr>
                              <w:t>Постійне</w:t>
                            </w:r>
                            <w:proofErr w:type="spellEnd"/>
                            <w:r w:rsidRPr="00D519D1">
                              <w:rPr>
                                <w:lang w:val="ru-RU"/>
                              </w:rPr>
                              <w:t xml:space="preserve"> </w:t>
                            </w:r>
                            <w:proofErr w:type="spellStart"/>
                            <w:r w:rsidRPr="00D519D1">
                              <w:rPr>
                                <w:lang w:val="ru-RU"/>
                              </w:rPr>
                              <w:t>зростання</w:t>
                            </w:r>
                            <w:proofErr w:type="spellEnd"/>
                            <w:r w:rsidRPr="00D519D1">
                              <w:rPr>
                                <w:lang w:val="ru-RU"/>
                              </w:rPr>
                              <w:t xml:space="preserve"> </w:t>
                            </w:r>
                            <w:proofErr w:type="spellStart"/>
                            <w:r w:rsidRPr="00D519D1">
                              <w:rPr>
                                <w:lang w:val="ru-RU"/>
                              </w:rPr>
                              <w:t>дивідендів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72" style="position:absolute;left:0;text-align:left;margin-left:202.7pt;margin-top:2.2pt;width:266.4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" o:allowincell="f" strokeweight="1.5pt">
                <v:shadow on="t" opacity=".5" offset="6pt,-6pt"/>
                <v:textbox>
                  <w:txbxContent>
                    <w:p w:rsidR="00F03128" w:rsidRDefault="00F03128" w:rsidP="00D519D1">
                      <w:pPr>
                        <w:pStyle w:val="4"/>
                        <w:outlineLvl w:val="3"/>
                        <w:rPr>
                          <w:lang w:val="ru-RU"/>
                        </w:rPr>
                      </w:pPr>
                      <w:proofErr w:type="spellStart"/>
                      <w:r w:rsidRPr="00D519D1">
                        <w:rPr>
                          <w:lang w:val="ru-RU"/>
                        </w:rPr>
                        <w:t>Постійне</w:t>
                      </w:r>
                      <w:proofErr w:type="spellEnd"/>
                      <w:r w:rsidRPr="00D519D1">
                        <w:rPr>
                          <w:lang w:val="ru-RU"/>
                        </w:rPr>
                        <w:t xml:space="preserve"> </w:t>
                      </w:r>
                      <w:proofErr w:type="spellStart"/>
                      <w:r w:rsidRPr="00D519D1">
                        <w:rPr>
                          <w:lang w:val="ru-RU"/>
                        </w:rPr>
                        <w:t>зростання</w:t>
                      </w:r>
                      <w:proofErr w:type="spellEnd"/>
                      <w:r w:rsidRPr="00D519D1">
                        <w:rPr>
                          <w:lang w:val="ru-RU"/>
                        </w:rPr>
                        <w:t xml:space="preserve"> </w:t>
                      </w:r>
                      <w:proofErr w:type="spellStart"/>
                      <w:r w:rsidRPr="00D519D1">
                        <w:rPr>
                          <w:lang w:val="ru-RU"/>
                        </w:rPr>
                        <w:t>дивідендів</w:t>
                      </w:r>
                      <w:proofErr w:type="spellEnd"/>
                    </w:p>
                  </w:txbxContent>
                </v:textbox>
              </v:rect>
            </w:pict>
          </mc:Fallback>
        </mc:AlternateContent>
      </w:r>
      <w:r w:rsidRPr="00335DAE">
        <w:rPr>
          <w:noProof/>
          <w:lang w:val="uk-UA" w:eastAsia="uk-UA"/>
        </w:rPr>
        <mc:AlternateContent>
          <mc:Choice Requires="wps">
            <w:drawing>
              <wp:anchor distT="0" distB="0" distL="114300" distR="114300" simplePos="0" relativeHeight="251674624" behindDoc="0" locked="0" layoutInCell="0" allowOverlap="1">
                <wp:simplePos x="0" y="0"/>
                <wp:positionH relativeFrom="column">
                  <wp:posOffset>2299970</wp:posOffset>
                </wp:positionH>
                <wp:positionV relativeFrom="paragraph">
                  <wp:posOffset>119380</wp:posOffset>
                </wp:positionV>
                <wp:extent cx="274320" cy="0"/>
                <wp:effectExtent l="10160" t="9525" r="10795" b="952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FBF1F" id="Пряма сполучна ліні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9.4pt" to="202.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" o:allowincell="f" strokeweight="1.5pt"/>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65408" behindDoc="0" locked="0" layoutInCell="0" allowOverlap="1">
                <wp:simplePos x="0" y="0"/>
                <wp:positionH relativeFrom="column">
                  <wp:posOffset>2574290</wp:posOffset>
                </wp:positionH>
                <wp:positionV relativeFrom="paragraph">
                  <wp:posOffset>187960</wp:posOffset>
                </wp:positionV>
                <wp:extent cx="3383280" cy="292735"/>
                <wp:effectExtent l="17780" t="89535" r="94615" b="1778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9273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D519D1">
                            <w:pPr>
                              <w:pStyle w:val="4"/>
                              <w:outlineLvl w:val="3"/>
                              <w:rPr>
                                <w:lang w:val="ru-RU"/>
                              </w:rPr>
                            </w:pPr>
                            <w:proofErr w:type="spellStart"/>
                            <w:r w:rsidRPr="00D519D1">
                              <w:rPr>
                                <w:lang w:val="ru-RU"/>
                              </w:rPr>
                              <w:t>Стабільність</w:t>
                            </w:r>
                            <w:proofErr w:type="spellEnd"/>
                            <w:r w:rsidRPr="00D519D1">
                              <w:rPr>
                                <w:lang w:val="ru-RU"/>
                              </w:rPr>
                              <w:t xml:space="preserve"> платежу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73" style="position:absolute;left:0;text-align:left;margin-left:202.7pt;margin-top:14.8pt;width:266.4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" o:allowincell="f" strokeweight="1.5pt">
                <v:shadow on="t" opacity=".5" offset="6pt,-6pt"/>
                <v:textbox>
                  <w:txbxContent>
                    <w:p w:rsidR="00F03128" w:rsidRDefault="00F03128" w:rsidP="00D519D1">
                      <w:pPr>
                        <w:pStyle w:val="4"/>
                        <w:outlineLvl w:val="3"/>
                        <w:rPr>
                          <w:lang w:val="ru-RU"/>
                        </w:rPr>
                      </w:pPr>
                      <w:proofErr w:type="spellStart"/>
                      <w:r w:rsidRPr="00D519D1">
                        <w:rPr>
                          <w:lang w:val="ru-RU"/>
                        </w:rPr>
                        <w:t>Стабільність</w:t>
                      </w:r>
                      <w:proofErr w:type="spellEnd"/>
                      <w:r w:rsidRPr="00D519D1">
                        <w:rPr>
                          <w:lang w:val="ru-RU"/>
                        </w:rPr>
                        <w:t xml:space="preserve"> платежу</w:t>
                      </w:r>
                    </w:p>
                  </w:txbxContent>
                </v:textbox>
              </v:rect>
            </w:pict>
          </mc:Fallback>
        </mc:AlternateContent>
      </w:r>
      <w:r w:rsidRPr="00335DAE">
        <w:rPr>
          <w:noProof/>
          <w:lang w:val="uk-UA" w:eastAsia="uk-UA"/>
        </w:rPr>
        <mc:AlternateContent>
          <mc:Choice Requires="wps">
            <w:drawing>
              <wp:anchor distT="0" distB="0" distL="114300" distR="114300" simplePos="0" relativeHeight="251673600" behindDoc="0" locked="0" layoutInCell="0" allowOverlap="1">
                <wp:simplePos x="0" y="0"/>
                <wp:positionH relativeFrom="column">
                  <wp:posOffset>2299970</wp:posOffset>
                </wp:positionH>
                <wp:positionV relativeFrom="paragraph">
                  <wp:posOffset>279400</wp:posOffset>
                </wp:positionV>
                <wp:extent cx="274320" cy="0"/>
                <wp:effectExtent l="10160" t="9525" r="10795" b="95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3F048" id="Пряма сполучна лінія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2pt" to="20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" o:allowincell="f" strokeweight="1.5pt"/>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79744" behindDoc="0" locked="0" layoutInCell="0" allowOverlap="1">
                <wp:simplePos x="0" y="0"/>
                <wp:positionH relativeFrom="column">
                  <wp:posOffset>471170</wp:posOffset>
                </wp:positionH>
                <wp:positionV relativeFrom="paragraph">
                  <wp:posOffset>255905</wp:posOffset>
                </wp:positionV>
                <wp:extent cx="1737360" cy="731520"/>
                <wp:effectExtent l="10160" t="92710" r="109855" b="13970"/>
                <wp:wrapNone/>
                <wp:docPr id="5" name="Виноска зі стрілкою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31520"/>
                        </a:xfrm>
                        <a:prstGeom prst="rightArrowCallout">
                          <a:avLst>
                            <a:gd name="adj1" fmla="val 25000"/>
                            <a:gd name="adj2" fmla="val 25000"/>
                            <a:gd name="adj3" fmla="val 39583"/>
                            <a:gd name="adj4" fmla="val 66667"/>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D519D1">
                            <w:pPr>
                              <w:pStyle w:val="4"/>
                              <w:outlineLvl w:val="3"/>
                            </w:pPr>
                            <w:r>
                              <w:t>Стратегічна</w:t>
                            </w:r>
                          </w:p>
                          <w:p w:rsidR="00F03128" w:rsidRDefault="00F03128" w:rsidP="00D519D1">
                            <w:pPr>
                              <w:ind w:firstLine="0"/>
                              <w:rPr>
                                <w:szCs w:val="28"/>
                              </w:rPr>
                            </w:pPr>
                            <w:r>
                              <w:rPr>
                                <w:szCs w:val="28"/>
                              </w:rPr>
                              <w:t xml:space="preserve">мета </w:t>
                            </w:r>
                          </w:p>
                          <w:p w:rsidR="00F03128" w:rsidRDefault="00F03128" w:rsidP="00D519D1">
                            <w:pPr>
                              <w:ind w:firstLine="0"/>
                              <w:rPr>
                                <w:szCs w:val="28"/>
                              </w:rPr>
                            </w:pPr>
                            <w:r>
                              <w:rPr>
                                <w:szCs w:val="28"/>
                              </w:rPr>
                              <w:t>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иноска зі стрілкою вправо 5" o:spid="_x0000_s1074" type="#_x0000_t78" style="position:absolute;left:0;text-align:left;margin-left:37.1pt;margin-top:20.15pt;width:136.8pt;height:5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" o:allowincell="f" strokeweight="1.5pt">
                <v:shadow on="t" opacity=".5" offset="6pt,-6pt"/>
                <v:textbox>
                  <w:txbxContent>
                    <w:p w:rsidR="00F03128" w:rsidRDefault="00F03128" w:rsidP="00D519D1">
                      <w:pPr>
                        <w:pStyle w:val="4"/>
                        <w:outlineLvl w:val="3"/>
                      </w:pPr>
                      <w:r>
                        <w:t>Стратегічна</w:t>
                      </w:r>
                    </w:p>
                    <w:p w:rsidR="00F03128" w:rsidRDefault="00F03128" w:rsidP="00D519D1">
                      <w:pPr>
                        <w:ind w:firstLine="0"/>
                        <w:rPr>
                          <w:szCs w:val="28"/>
                        </w:rPr>
                      </w:pPr>
                      <w:r>
                        <w:rPr>
                          <w:szCs w:val="28"/>
                        </w:rPr>
                        <w:t xml:space="preserve">мета </w:t>
                      </w:r>
                    </w:p>
                    <w:p w:rsidR="00F03128" w:rsidRDefault="00F03128" w:rsidP="00D519D1">
                      <w:pPr>
                        <w:ind w:firstLine="0"/>
                        <w:rPr>
                          <w:szCs w:val="28"/>
                        </w:rPr>
                      </w:pPr>
                      <w:r>
                        <w:rPr>
                          <w:szCs w:val="28"/>
                        </w:rPr>
                        <w:t>діяльності</w:t>
                      </w:r>
                    </w:p>
                  </w:txbxContent>
                </v:textbox>
              </v:shape>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66432" behindDoc="0" locked="0" layoutInCell="0" allowOverlap="1">
                <wp:simplePos x="0" y="0"/>
                <wp:positionH relativeFrom="column">
                  <wp:posOffset>2574290</wp:posOffset>
                </wp:positionH>
                <wp:positionV relativeFrom="paragraph">
                  <wp:posOffset>49530</wp:posOffset>
                </wp:positionV>
                <wp:extent cx="3383280" cy="274955"/>
                <wp:effectExtent l="0" t="76200" r="102870" b="1079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7495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D519D1">
                            <w:pPr>
                              <w:pStyle w:val="4"/>
                              <w:outlineLvl w:val="3"/>
                              <w:rPr>
                                <w:lang w:val="ru-RU"/>
                              </w:rPr>
                            </w:pPr>
                            <w:r w:rsidRPr="00D519D1">
                              <w:rPr>
                                <w:lang w:val="ru-RU"/>
                              </w:rPr>
                              <w:t xml:space="preserve">Система </w:t>
                            </w:r>
                            <w:proofErr w:type="spellStart"/>
                            <w:r w:rsidRPr="00D519D1">
                              <w:rPr>
                                <w:lang w:val="ru-RU"/>
                              </w:rPr>
                              <w:t>залишкової</w:t>
                            </w:r>
                            <w:proofErr w:type="spellEnd"/>
                            <w:r w:rsidRPr="00D519D1">
                              <w:rPr>
                                <w:lang w:val="ru-RU"/>
                              </w:rPr>
                              <w:t xml:space="preserve"> </w:t>
                            </w:r>
                            <w:proofErr w:type="spellStart"/>
                            <w:r w:rsidRPr="00D519D1">
                              <w:rPr>
                                <w:lang w:val="ru-RU"/>
                              </w:rPr>
                              <w:t>політики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75" style="position:absolute;left:0;text-align:left;margin-left:202.7pt;margin-top:3.9pt;width:266.4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" o:allowincell="f" strokeweight="1.5pt">
                <v:shadow on="t" opacity=".5" offset="6pt,-6pt"/>
                <v:textbox>
                  <w:txbxContent>
                    <w:p w:rsidR="00F03128" w:rsidRDefault="00F03128" w:rsidP="00D519D1">
                      <w:pPr>
                        <w:pStyle w:val="4"/>
                        <w:outlineLvl w:val="3"/>
                        <w:rPr>
                          <w:lang w:val="ru-RU"/>
                        </w:rPr>
                      </w:pPr>
                      <w:r w:rsidRPr="00D519D1">
                        <w:rPr>
                          <w:lang w:val="ru-RU"/>
                        </w:rPr>
                        <w:t xml:space="preserve">Система </w:t>
                      </w:r>
                      <w:proofErr w:type="spellStart"/>
                      <w:r w:rsidRPr="00D519D1">
                        <w:rPr>
                          <w:lang w:val="ru-RU"/>
                        </w:rPr>
                        <w:t>залишкової</w:t>
                      </w:r>
                      <w:proofErr w:type="spellEnd"/>
                      <w:r w:rsidRPr="00D519D1">
                        <w:rPr>
                          <w:lang w:val="ru-RU"/>
                        </w:rPr>
                        <w:t xml:space="preserve"> </w:t>
                      </w:r>
                      <w:proofErr w:type="spellStart"/>
                      <w:r w:rsidRPr="00D519D1">
                        <w:rPr>
                          <w:lang w:val="ru-RU"/>
                        </w:rPr>
                        <w:t>політики</w:t>
                      </w:r>
                      <w:proofErr w:type="spellEnd"/>
                    </w:p>
                  </w:txbxContent>
                </v:textbox>
              </v:rect>
            </w:pict>
          </mc:Fallback>
        </mc:AlternateContent>
      </w:r>
      <w:r w:rsidRPr="00335DAE">
        <w:rPr>
          <w:noProof/>
          <w:lang w:val="uk-UA" w:eastAsia="uk-UA"/>
        </w:rPr>
        <mc:AlternateContent>
          <mc:Choice Requires="wps">
            <w:drawing>
              <wp:anchor distT="0" distB="0" distL="114300" distR="114300" simplePos="0" relativeHeight="251672576" behindDoc="0" locked="0" layoutInCell="0" allowOverlap="1">
                <wp:simplePos x="0" y="0"/>
                <wp:positionH relativeFrom="column">
                  <wp:posOffset>2299970</wp:posOffset>
                </wp:positionH>
                <wp:positionV relativeFrom="paragraph">
                  <wp:posOffset>140970</wp:posOffset>
                </wp:positionV>
                <wp:extent cx="274320" cy="0"/>
                <wp:effectExtent l="10160" t="17780" r="10795" b="10795"/>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B23FA" id="Пряма сполучна ліні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11.1pt" to="20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" o:allowincell="f" strokeweight="1.5pt"/>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67456" behindDoc="0" locked="0" layoutInCell="0" allowOverlap="1">
                <wp:simplePos x="0" y="0"/>
                <wp:positionH relativeFrom="column">
                  <wp:posOffset>2574290</wp:posOffset>
                </wp:positionH>
                <wp:positionV relativeFrom="paragraph">
                  <wp:posOffset>209550</wp:posOffset>
                </wp:positionV>
                <wp:extent cx="3383280" cy="379730"/>
                <wp:effectExtent l="17780" t="88265" r="94615" b="1778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7973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D519D1">
                            <w:pPr>
                              <w:pStyle w:val="4"/>
                              <w:outlineLvl w:val="3"/>
                            </w:pPr>
                            <w:r w:rsidRPr="00D519D1">
                              <w:t>Повна капіталізація прибутку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76" style="position:absolute;left:0;text-align:left;margin-left:202.7pt;margin-top:16.5pt;width:266.4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" o:allowincell="f" strokeweight="1.5pt">
                <v:shadow on="t" opacity=".5" offset="6pt,-6pt"/>
                <v:textbox>
                  <w:txbxContent>
                    <w:p w:rsidR="00F03128" w:rsidRDefault="00F03128" w:rsidP="00D519D1">
                      <w:pPr>
                        <w:pStyle w:val="4"/>
                        <w:outlineLvl w:val="3"/>
                      </w:pPr>
                      <w:r w:rsidRPr="00D519D1">
                        <w:t>Повна капіталізація прибутку</w:t>
                      </w:r>
                    </w:p>
                  </w:txbxContent>
                </v:textbox>
              </v:rect>
            </w:pict>
          </mc:Fallback>
        </mc:AlternateContent>
      </w:r>
    </w:p>
    <w:p w:rsidR="00D519D1" w:rsidRPr="00335DAE" w:rsidRDefault="00D519D1" w:rsidP="00D519D1">
      <w:pPr>
        <w:pStyle w:val="2"/>
        <w:spacing w:line="360" w:lineRule="auto"/>
        <w:rPr>
          <w:lang w:val="uk-UA"/>
        </w:rPr>
      </w:pPr>
      <w:r w:rsidRPr="00335DAE">
        <w:rPr>
          <w:noProof/>
          <w:lang w:val="uk-UA" w:eastAsia="uk-UA"/>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53975</wp:posOffset>
                </wp:positionV>
                <wp:extent cx="274320" cy="0"/>
                <wp:effectExtent l="15240" t="10795" r="15240" b="1778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21552" id="Пряма сполучна лінія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25pt" to="201.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" strokeweight="1.5pt"/>
            </w:pict>
          </mc:Fallback>
        </mc:AlternateContent>
      </w:r>
    </w:p>
    <w:p w:rsidR="00D519D1" w:rsidRPr="00335DAE" w:rsidRDefault="00D519D1" w:rsidP="00D519D1">
      <w:pPr>
        <w:pStyle w:val="2"/>
        <w:spacing w:line="360" w:lineRule="auto"/>
        <w:rPr>
          <w:lang w:val="uk-UA"/>
        </w:rPr>
      </w:pPr>
    </w:p>
    <w:p w:rsidR="00D519D1" w:rsidRPr="00335DAE" w:rsidRDefault="00D519D1" w:rsidP="00D519D1">
      <w:pPr>
        <w:pStyle w:val="2"/>
        <w:spacing w:line="360" w:lineRule="auto"/>
        <w:ind w:firstLine="900"/>
        <w:rPr>
          <w:bCs/>
          <w:lang w:val="uk-UA"/>
        </w:rPr>
      </w:pPr>
      <w:r w:rsidRPr="00335DAE">
        <w:rPr>
          <w:bCs/>
          <w:lang w:val="uk-UA"/>
        </w:rPr>
        <w:t xml:space="preserve">Рис. </w:t>
      </w:r>
      <w:r w:rsidR="00B144F8" w:rsidRPr="00335DAE">
        <w:rPr>
          <w:bCs/>
          <w:lang w:val="uk-UA"/>
        </w:rPr>
        <w:t>4</w:t>
      </w:r>
      <w:r w:rsidRPr="00335DAE">
        <w:rPr>
          <w:bCs/>
          <w:lang w:val="uk-UA"/>
        </w:rPr>
        <w:t>. Матриця формування дивідендної політики підприємства</w:t>
      </w:r>
    </w:p>
    <w:p w:rsidR="00D519D1" w:rsidRPr="00335DAE" w:rsidRDefault="00D519D1" w:rsidP="006B5F14">
      <w:pPr>
        <w:spacing w:line="360" w:lineRule="auto"/>
      </w:pPr>
    </w:p>
    <w:p w:rsidR="005023B9" w:rsidRPr="00335DAE" w:rsidRDefault="005023B9" w:rsidP="006563D9">
      <w:pPr>
        <w:spacing w:line="360" w:lineRule="auto"/>
      </w:pPr>
      <w:r w:rsidRPr="00335DAE">
        <w:t>У</w:t>
      </w:r>
      <w:r w:rsidR="006563D9" w:rsidRPr="00335DAE">
        <w:t xml:space="preserve"> сучасних умовах </w:t>
      </w:r>
      <w:r w:rsidRPr="00335DAE">
        <w:t>воєнного</w:t>
      </w:r>
      <w:r w:rsidR="006563D9" w:rsidRPr="00335DAE">
        <w:t xml:space="preserve"> більшість підприємств змушені проводити дивідендну політику за залишковим принципом, тобто фактичний розмір дивідендів і їх розподіл визначаються лише після вирішення всіх виробничих, управлінських та інвестиційних завдань. </w:t>
      </w:r>
    </w:p>
    <w:p w:rsidR="006563D9" w:rsidRPr="00335DAE" w:rsidRDefault="006563D9" w:rsidP="006563D9">
      <w:pPr>
        <w:spacing w:line="360" w:lineRule="auto"/>
      </w:pPr>
      <w:r w:rsidRPr="00335DAE">
        <w:t xml:space="preserve">Проте з психологічної точки зору найбільш прийнятним варіантом дивідендної політики компанії є встановлення стабільної або фіксованої частки </w:t>
      </w:r>
      <w:r w:rsidRPr="00335DAE">
        <w:lastRenderedPageBreak/>
        <w:t>дивідендів у прибутку, що підвищує довіру акціонерів (акціонерів) до компанії та спрощує контроль над компанією.</w:t>
      </w:r>
    </w:p>
    <w:p w:rsidR="002A1A0E" w:rsidRPr="00335DAE" w:rsidRDefault="005154EB" w:rsidP="006563D9">
      <w:pPr>
        <w:spacing w:line="360" w:lineRule="auto"/>
      </w:pPr>
      <w:r w:rsidRPr="00335DAE">
        <w:t xml:space="preserve">Основним регулятором дивідендної політики підприємства є рішення зборів акціонерів, яке повинно враховувати інтереси засновників (учасників) в отриманні максимального прибутку з одного боку, та рішення зборів акціонерів з іншого боку щодо стратегічного положення компанії як основного суб’єкта підприємницької діяльності. </w:t>
      </w:r>
    </w:p>
    <w:p w:rsidR="005154EB" w:rsidRPr="00335DAE" w:rsidRDefault="005154EB" w:rsidP="006563D9">
      <w:pPr>
        <w:spacing w:line="360" w:lineRule="auto"/>
      </w:pPr>
      <w:r w:rsidRPr="00335DAE">
        <w:t xml:space="preserve">Дослідження досвіду формування та розвитку глобальної корпоративної дивідендної політики свідчить, що третім не менш важливим фактором, який впливає на зміст дивідендної політики, є розгляд компаній як економічних </w:t>
      </w:r>
      <w:proofErr w:type="spellStart"/>
      <w:r w:rsidRPr="00335DAE">
        <w:t>стейкхолдерів</w:t>
      </w:r>
      <w:proofErr w:type="spellEnd"/>
      <w:r w:rsidRPr="00335DAE">
        <w:t xml:space="preserve"> (емітентів цінних паперів) на фондовому ринку.</w:t>
      </w:r>
    </w:p>
    <w:p w:rsidR="005154EB" w:rsidRPr="00335DAE" w:rsidRDefault="00B63737" w:rsidP="006563D9">
      <w:pPr>
        <w:spacing w:line="360" w:lineRule="auto"/>
      </w:pPr>
      <w:r w:rsidRPr="00335DAE">
        <w:t xml:space="preserve">На жаль, в сучасному виробництві в Україні цей аспект майже не враховується, оскільки фондовий ринок недостатньо розвинений, а механізми прямого інвестування в діяльність </w:t>
      </w:r>
      <w:r w:rsidR="005023B9" w:rsidRPr="00335DAE">
        <w:t>вітчизняних підприємств</w:t>
      </w:r>
      <w:r w:rsidRPr="00335DAE">
        <w:t xml:space="preserve"> не працюють.</w:t>
      </w:r>
    </w:p>
    <w:p w:rsidR="00253B26" w:rsidRPr="00335DAE" w:rsidRDefault="00253B26" w:rsidP="00253B26">
      <w:pPr>
        <w:spacing w:line="360" w:lineRule="auto"/>
      </w:pPr>
      <w:r w:rsidRPr="00335DAE">
        <w:t>У фінансовій діяльності фактори, що впливають на формування дивідендної політики, прийнято поділяти на такі чотири категорії:</w:t>
      </w:r>
    </w:p>
    <w:p w:rsidR="00253B26" w:rsidRPr="00335DAE" w:rsidRDefault="00253B26" w:rsidP="00253B26">
      <w:pPr>
        <w:spacing w:line="360" w:lineRule="auto"/>
      </w:pPr>
      <w:r w:rsidRPr="00335DAE">
        <w:t>Фактори, які характеризують інвестиційні можливості бізнесу. До них відносяться: етап життєвого циклу підприємства, ступінь його готовності до ефективного інвестиційного проекту.</w:t>
      </w:r>
    </w:p>
    <w:p w:rsidR="00253B26" w:rsidRPr="00335DAE" w:rsidRDefault="00253B26" w:rsidP="00253B26">
      <w:pPr>
        <w:spacing w:line="360" w:lineRule="auto"/>
      </w:pPr>
      <w:r w:rsidRPr="00335DAE">
        <w:t xml:space="preserve">Фактори, які характеризують можливість формування капіталу з інших джерел. До основних факторів належать: чи достатні власні фінансові резерви, які сформувалися на ранній стадії, наявність позикових коштів на ринку фінансів; вартість залучення додаткового позикового капіталу, низька платоспроможність і фінансова стійкість підприємства, важко залучити кредитні кошти; </w:t>
      </w:r>
    </w:p>
    <w:p w:rsidR="00253B26" w:rsidRPr="00335DAE" w:rsidRDefault="00253B26" w:rsidP="00253B26">
      <w:pPr>
        <w:spacing w:line="360" w:lineRule="auto"/>
      </w:pPr>
      <w:r w:rsidRPr="00335DAE">
        <w:t>Фактори, пов'язані з об'єктивними обмеженнями. До них відносяться: рівень оподаткування прибутку корпорації;</w:t>
      </w:r>
    </w:p>
    <w:p w:rsidR="00253B26" w:rsidRPr="00335DAE" w:rsidRDefault="00F03128" w:rsidP="00253B26">
      <w:pPr>
        <w:spacing w:line="360" w:lineRule="auto"/>
      </w:pPr>
      <w:r w:rsidRPr="00335DAE">
        <w:t>І</w:t>
      </w:r>
      <w:r w:rsidR="00253B26" w:rsidRPr="00335DAE">
        <w:t xml:space="preserve">нші фактори. Серед них можна виділити наступні аспекти: рівень виплати дивідендів підприємствами-конкурентами; можливість втрати контролю над підприємством (низький рівень дивідендів може призвести до значного </w:t>
      </w:r>
      <w:r w:rsidR="00253B26" w:rsidRPr="00335DAE">
        <w:lastRenderedPageBreak/>
        <w:t>зниження ринкової вартості акцій і масового «перезавантаження» акціонерами, тим самим збільшуючи ризик фінансової окупації компанії конкурентами).</w:t>
      </w:r>
    </w:p>
    <w:p w:rsidR="00B63737" w:rsidRPr="00335DAE" w:rsidRDefault="00253B26" w:rsidP="00253B26">
      <w:pPr>
        <w:spacing w:line="360" w:lineRule="auto"/>
      </w:pPr>
      <w:r w:rsidRPr="00335DAE">
        <w:t>Оцінюючи ці фактори, можна визначити передумови для формування оптимальної дивідендної політики та вибрати її з урахуванням майбутніх обставин.</w:t>
      </w:r>
    </w:p>
    <w:p w:rsidR="00F03128" w:rsidRPr="00335DAE" w:rsidRDefault="00F03128" w:rsidP="00F03128">
      <w:pPr>
        <w:spacing w:line="360" w:lineRule="auto"/>
      </w:pPr>
      <w:r w:rsidRPr="00335DAE">
        <w:t xml:space="preserve">У зарубіжній практиці прийнято вважати, що оптимальна дивідендна політика є «таблеткою розширення прав і можливостей» фінансових менеджерів підприємств. Основна складність полягає в тому, як знайти систему стримувань і </w:t>
      </w:r>
      <w:proofErr w:type="spellStart"/>
      <w:r w:rsidRPr="00335DAE">
        <w:t>противаг</w:t>
      </w:r>
      <w:proofErr w:type="spellEnd"/>
      <w:r w:rsidRPr="00335DAE">
        <w:t xml:space="preserve">, яка збалансувала б інтереси самих власників і акціонерів, з одного боку, і інтереси компанії як самостійної комерційної організації, з іншого. Як правило, у великих компаніях з великою кількістю акціонерів власники мають різні частки статутного капіталу, а отже, і інтереси у них різні. Малі акціонери зацікавлені в отриманні якомога більшої кількості поточних і регулярних дивідендів, а також у можливості перепродажу своїх акцій з прибутком, тоді як інтереси великих акціонерів більше стурбовані розвитком компанії та посиленням рівня її конкурентоспроможності та ринкової капіталізації, оскільки вони самі фактично розподіляють чистий прибуток. </w:t>
      </w:r>
    </w:p>
    <w:p w:rsidR="00F03128" w:rsidRPr="00335DAE" w:rsidRDefault="00F03128" w:rsidP="00F03128">
      <w:pPr>
        <w:spacing w:line="360" w:lineRule="auto"/>
      </w:pPr>
      <w:r w:rsidRPr="00335DAE">
        <w:t>Тому ефективною дивідендною політикою можна вважати таку, яка враховує інтереси різних груп акціонерів і самої компанії, оскільки, як показує досвід, це може підтримувати та покращувати інвестиційний імідж компанії та актуальне не лише для потенційних акціонерів, а й отримати доступ до дешевих фінансових ресурсів. Це практична потреба оптимізувати співвідношення споживання та накопичення прибутку.</w:t>
      </w:r>
    </w:p>
    <w:p w:rsidR="00F03128" w:rsidRPr="00335DAE" w:rsidRDefault="00F03128" w:rsidP="00F03128">
      <w:pPr>
        <w:spacing w:line="360" w:lineRule="auto"/>
      </w:pPr>
      <w:r w:rsidRPr="00335DAE">
        <w:t>В економічній літературі ведеться дискусія про дивідендну політику, що призводить до конкуруючих і протилежних концепцій, хоча кожна концепція передбачає варіативність рішень щодо технології та реалізації.</w:t>
      </w:r>
    </w:p>
    <w:p w:rsidR="005023B9" w:rsidRPr="00335DAE" w:rsidRDefault="00F03128" w:rsidP="00F03128">
      <w:pPr>
        <w:spacing w:line="360" w:lineRule="auto"/>
      </w:pPr>
      <w:r w:rsidRPr="00335DAE">
        <w:t xml:space="preserve">Важливу роль у розвитку теорії дивідендної політики відіграли концепції Міллера і </w:t>
      </w:r>
      <w:proofErr w:type="spellStart"/>
      <w:r w:rsidRPr="00335DAE">
        <w:t>Модільяні</w:t>
      </w:r>
      <w:proofErr w:type="spellEnd"/>
      <w:r w:rsidRPr="00335DAE">
        <w:t xml:space="preserve">. Це випливає з їхнього припущення про відсутність зв’язку між сумою виплачених дивідендів і ринковими цінами на акції, оскільки ціни на акції визначаються поточними та майбутніми прибутками компанії та </w:t>
      </w:r>
      <w:r w:rsidRPr="00335DAE">
        <w:lastRenderedPageBreak/>
        <w:t>потенціалом зростання. Вони вважали, що найрозумнішою фінансовою політикою є відмова від дивідендів і використання всіх прибутків для фінансування нових інвестиційних проектів. Пріоритетним джерелом вони вважали самофінансування підприємств. У цьому випадку дохід акціонерів максимізується насамперед за рахунок зростання курсу акцій. Що стосується цієї концепції, лише та частина прибутку, яку неможливо ефективно реінвестувати, повинна використовуватися для виплати дивідендів. Таким чином, зрозуміло, що цей підхід відомий як залишковий принцип виплати дивідендів і, ймовірно, є найпопулярнішим типом політики, оскільки він найкраще враховує загальні інтереси компанії, стабілізуючи виплати дивідендів, мотивуючи цей варіант у майбутнє.</w:t>
      </w:r>
    </w:p>
    <w:p w:rsidR="00F03128" w:rsidRPr="00335DAE" w:rsidRDefault="00F03128" w:rsidP="00F03128">
      <w:pPr>
        <w:spacing w:line="360" w:lineRule="auto"/>
      </w:pPr>
      <w:r w:rsidRPr="00335DAE">
        <w:t xml:space="preserve">Варто зазначити, що дивіденди дійсно мають значний інформаційний ефект, особливо для потенційних інвесторів. Останні загалом сприймають факт збільшення дивідендів як позитивний знак, а отже, ціна акцій такої компанії також може зрости. І навпаки, зменшення або невиплата дивідендів може подати негативний сигнал, спричинивши падіння курсу акцій. Тому керівництво повинно з особливою обережністю ставитися до подібних змін у виплаті дивідендів або, в будь-якому разі, давати відповідні пояснення своїм діям. </w:t>
      </w:r>
    </w:p>
    <w:p w:rsidR="00F03128" w:rsidRPr="00335DAE" w:rsidRDefault="00F03128" w:rsidP="00F03128">
      <w:pPr>
        <w:spacing w:line="360" w:lineRule="auto"/>
      </w:pPr>
      <w:r w:rsidRPr="00335DAE">
        <w:t>Серед противників теорії Міллера-</w:t>
      </w:r>
      <w:proofErr w:type="spellStart"/>
      <w:r w:rsidRPr="00335DAE">
        <w:t>Модільяні</w:t>
      </w:r>
      <w:proofErr w:type="spellEnd"/>
      <w:r w:rsidRPr="00335DAE">
        <w:t xml:space="preserve"> є такі економісти, як Ю. </w:t>
      </w:r>
      <w:proofErr w:type="spellStart"/>
      <w:r w:rsidRPr="00335DAE">
        <w:t>Брігем</w:t>
      </w:r>
      <w:proofErr w:type="spellEnd"/>
      <w:r w:rsidRPr="00335DAE">
        <w:t xml:space="preserve">, М. Гордон, </w:t>
      </w:r>
      <w:proofErr w:type="spellStart"/>
      <w:r w:rsidRPr="00335DAE">
        <w:t>Дж</w:t>
      </w:r>
      <w:proofErr w:type="spellEnd"/>
      <w:r w:rsidRPr="00335DAE">
        <w:t xml:space="preserve">. </w:t>
      </w:r>
      <w:proofErr w:type="spellStart"/>
      <w:r w:rsidRPr="00335DAE">
        <w:t>Лінтнер</w:t>
      </w:r>
      <w:proofErr w:type="spellEnd"/>
      <w:r w:rsidRPr="00335DAE">
        <w:t>. На їхню думку, дивіденди менш ризиковані, ніж приріст капіталу. Інвестори, особливо малі та середні акціонери, обирають мінімізацію ризиків, тому вони завжди віддають перевагу поточним дивідендам над можливим зростанн</w:t>
      </w:r>
      <w:r w:rsidR="00455A70" w:rsidRPr="00335DAE">
        <w:t>ям капіталу, але в майбутньому.</w:t>
      </w:r>
    </w:p>
    <w:p w:rsidR="00F03128" w:rsidRPr="00335DAE" w:rsidRDefault="00F03128" w:rsidP="00F03128">
      <w:pPr>
        <w:spacing w:line="360" w:lineRule="auto"/>
      </w:pPr>
      <w:r w:rsidRPr="00335DAE">
        <w:t xml:space="preserve">Збільшення дивідендів часто сприймається як сигнал успішної діяльності компанії, і навпаки, зниження рівня дивідендів може свідчити про фінансові проблеми суб’єкта господарювання. Таким чином, дивіденди впливають на корпоративну вартість і мають очевидні психологічні ефекти в залученні інвесторів і партнерів до співпраці. Хоча ця концепція відносно поширена, щодо неї немає єдиної думки. </w:t>
      </w:r>
      <w:r w:rsidR="00455A70" w:rsidRPr="00335DAE">
        <w:t>Д</w:t>
      </w:r>
      <w:r w:rsidRPr="00335DAE">
        <w:t xml:space="preserve">ивідендна політика визначається низкою факторів, тому кожна компанія вибирає власний суб’єктивний підхід, зазвичай </w:t>
      </w:r>
      <w:r w:rsidRPr="00335DAE">
        <w:lastRenderedPageBreak/>
        <w:t xml:space="preserve">намагаючись збалансувати виплату достатньої кількості дивідендів (для підтримки довіри акціонерів) і реінвестування прибутку (для </w:t>
      </w:r>
      <w:r w:rsidR="00455A70" w:rsidRPr="00335DAE">
        <w:t>бізнесу</w:t>
      </w:r>
      <w:r w:rsidRPr="00335DAE">
        <w:t>).</w:t>
      </w:r>
    </w:p>
    <w:p w:rsidR="00F03128" w:rsidRPr="00335DAE" w:rsidRDefault="00F03128" w:rsidP="00F03128">
      <w:pPr>
        <w:spacing w:line="360" w:lineRule="auto"/>
      </w:pPr>
      <w:r w:rsidRPr="00335DAE">
        <w:t>Виплата високих дивідендів призведе до скорочення внутрішніх джерел розвитку підприємства, тим самим спонукаючи менеджерів залучати додаткові зовнішні джерела шляхом емісії нових акцій і позик, змінюючи тим самим структуру капіталу і структуру його капіталу. Тому компанії, які обирають таку дивідендну політику, часто змушені штучно зменшувати свої дивіденди, незважаючи на сприятливі можливості одноразового значного збільшення дивідендів або, навпаки, знаходити резерви в несприятливий час для реалізації прийнятого плану. Низькі або нерегулярні виплати дивідендів часто призводять до недовіри серед акціонерів та потенційних інвесторів, що призводить до зниження цін на акції.</w:t>
      </w:r>
    </w:p>
    <w:p w:rsidR="005023B9" w:rsidRPr="00335DAE" w:rsidRDefault="00F03128" w:rsidP="00F03128">
      <w:pPr>
        <w:spacing w:line="360" w:lineRule="auto"/>
      </w:pPr>
      <w:r w:rsidRPr="00335DAE">
        <w:t>Тому найменш ризикованою є дивідендна політика, яка гарантує акціонерам отримання дивідендів за будь-яких обставин, тоб</w:t>
      </w:r>
      <w:r w:rsidR="00D60C3E" w:rsidRPr="00335DAE">
        <w:t xml:space="preserve">то планує їх стабільну виплату. </w:t>
      </w:r>
      <w:r w:rsidRPr="00335DAE">
        <w:t xml:space="preserve">Згідно з дослідженнями </w:t>
      </w:r>
      <w:proofErr w:type="spellStart"/>
      <w:r w:rsidRPr="00335DAE">
        <w:t>Дж</w:t>
      </w:r>
      <w:proofErr w:type="spellEnd"/>
      <w:r w:rsidRPr="00335DAE">
        <w:t xml:space="preserve">. </w:t>
      </w:r>
      <w:proofErr w:type="spellStart"/>
      <w:r w:rsidRPr="00335DAE">
        <w:t>Лінтнера</w:t>
      </w:r>
      <w:proofErr w:type="spellEnd"/>
      <w:r w:rsidRPr="00335DAE">
        <w:t xml:space="preserve"> цей метод дуже популярний у корпоративній практиці </w:t>
      </w:r>
      <w:r w:rsidR="00455A70" w:rsidRPr="00335DAE">
        <w:t>західних</w:t>
      </w:r>
      <w:r w:rsidRPr="00335DAE">
        <w:t xml:space="preserve"> країн.</w:t>
      </w:r>
    </w:p>
    <w:p w:rsidR="00455A70" w:rsidRPr="00335DAE" w:rsidRDefault="00455A70" w:rsidP="00455A70">
      <w:pPr>
        <w:spacing w:line="360" w:lineRule="auto"/>
      </w:pPr>
      <w:r w:rsidRPr="00335DAE">
        <w:t xml:space="preserve">Політика стабілізації виплати дивідендів </w:t>
      </w:r>
      <w:r w:rsidRPr="00335DAE">
        <w:t>значно</w:t>
      </w:r>
      <w:r w:rsidRPr="00335DAE">
        <w:t xml:space="preserve"> поширена, оскільки вона не обіцяє заздалегідь визначеної абсолютної або відносної суми дивідендів, а лише гарантує постійність виплати дивідендів. З точки зору інвестора, найбільш стабільною є дивідендна політика з передбачуваним темпом зростання дивідендів. Така політика ви</w:t>
      </w:r>
      <w:r w:rsidRPr="00335DAE">
        <w:t>плати дивідендів, безсумнівно, ефективна</w:t>
      </w:r>
      <w:r w:rsidRPr="00335DAE">
        <w:t xml:space="preserve"> для іміджу компанії та її ринкової капіталізації, сигналізуючи інвесторам, що їхній вкладений капітал працює ефективно. Однак така політика змушує керівництво компанії знаходити фінансові ресурси в несприятливі часи, щоб підтримувати відносини з інвесторами.</w:t>
      </w:r>
    </w:p>
    <w:p w:rsidR="00455A70" w:rsidRPr="00335DAE" w:rsidRDefault="00455A70" w:rsidP="00455A70">
      <w:pPr>
        <w:spacing w:line="360" w:lineRule="auto"/>
      </w:pPr>
      <w:r w:rsidRPr="00335DAE">
        <w:t xml:space="preserve">Варто зазначити, що </w:t>
      </w:r>
      <w:r w:rsidR="00D629A4" w:rsidRPr="00335DAE">
        <w:t>сьогодні</w:t>
      </w:r>
      <w:r w:rsidRPr="00335DAE">
        <w:t xml:space="preserve"> з’являються нові комплексні концепції дивідендної політики з урахуванням податкової політики. Як відомо, податкові ставки та пільги відрізняються залежно від групи доходу та одержувачів. Індивідуальні інвестори, які купують акції, такі як пенсійні фонди, не сплачують податки, але індивідуальні інвестори сплачують податки за різними ставками </w:t>
      </w:r>
      <w:r w:rsidRPr="00335DAE">
        <w:lastRenderedPageBreak/>
        <w:t xml:space="preserve">залежно від рівня свого доходу. Ситуація </w:t>
      </w:r>
      <w:proofErr w:type="spellStart"/>
      <w:r w:rsidRPr="00335DAE">
        <w:t>ускладнюється</w:t>
      </w:r>
      <w:proofErr w:type="spellEnd"/>
      <w:r w:rsidRPr="00335DAE">
        <w:t xml:space="preserve"> ще й тим, що дивіденди оподатковуються за вищою ставкою, ніж приріст капіталу.</w:t>
      </w:r>
    </w:p>
    <w:p w:rsidR="00455A70" w:rsidRPr="00335DAE" w:rsidRDefault="00455A70" w:rsidP="00455A70">
      <w:pPr>
        <w:spacing w:line="360" w:lineRule="auto"/>
      </w:pPr>
      <w:r w:rsidRPr="00335DAE">
        <w:t xml:space="preserve">З цього виникла концепція диференціації податків, запропонована Р. </w:t>
      </w:r>
      <w:proofErr w:type="spellStart"/>
      <w:r w:rsidRPr="00335DAE">
        <w:t>Лізенбергом</w:t>
      </w:r>
      <w:proofErr w:type="spellEnd"/>
      <w:r w:rsidRPr="00335DAE">
        <w:t xml:space="preserve"> і К. </w:t>
      </w:r>
      <w:proofErr w:type="spellStart"/>
      <w:r w:rsidRPr="00335DAE">
        <w:t>Рамасвамі</w:t>
      </w:r>
      <w:proofErr w:type="spellEnd"/>
      <w:r w:rsidRPr="00335DAE">
        <w:t>. Згідно з цією концепцією, інвестори зацікавлені в максимізації доходів після сплати податків. Якщо податок на приріст капіталу нижчий, ніж податок на доходи фізичних осіб, компанія може інвестувати весь прибуток в активи та резервні фонди. У цьому випадку прибуток не розподіляється, а акціонери не отримують дивідендів. Це призведе до збільшення інвестицій і згодом збільшення прибутку компанії, що, в свою чергу, призведе до зростання ринкової вартості її акцій у майбутньому. Однак зарубіжна практика показує, що така дивідендна політика не може задовольнити потреби багатьох дрібних і середніх акціонерів, яким часто необхідно виплачувати поточні дивіденди.</w:t>
      </w:r>
    </w:p>
    <w:p w:rsidR="005023B9" w:rsidRPr="00335DAE" w:rsidRDefault="00455A70" w:rsidP="00455A70">
      <w:pPr>
        <w:spacing w:line="360" w:lineRule="auto"/>
      </w:pPr>
      <w:r w:rsidRPr="00335DAE">
        <w:t xml:space="preserve">Тому, як показує світовий корпоративний досвід, остаточного підтвердження на користь тієї чи іншої концепції немає, а отже, ідеальної дивідендної політики не існує. Її вибір і реалізація залежать від конкретних умов діяльності підприємства і завжди визначаються різноманітністю економічних, інформаційних, правових, соціальних, психологічних та адміністративних факторів. Але це зрозуміло, оскільки дивідендна політика можлива лише в контексті реалізації загальної економічної стратегії розвитку конкретного підприємства. Тому формування оптимальної дивідендної стратегії залишається одним із найскладніших завдань для компанії і зазвичай входить до компетенції </w:t>
      </w:r>
      <w:r w:rsidR="00D629A4" w:rsidRPr="00335DAE">
        <w:t xml:space="preserve">ТОП-менеджменту і </w:t>
      </w:r>
      <w:r w:rsidRPr="00335DAE">
        <w:t>ради директорів.</w:t>
      </w:r>
    </w:p>
    <w:p w:rsidR="005023B9" w:rsidRPr="00335DAE" w:rsidRDefault="005023B9" w:rsidP="006563D9">
      <w:pPr>
        <w:spacing w:line="360" w:lineRule="auto"/>
      </w:pPr>
    </w:p>
    <w:p w:rsidR="00541880" w:rsidRPr="00335DAE" w:rsidRDefault="00541880" w:rsidP="006563D9">
      <w:pPr>
        <w:spacing w:line="360" w:lineRule="auto"/>
      </w:pPr>
    </w:p>
    <w:p w:rsidR="00541880" w:rsidRPr="00335DAE" w:rsidRDefault="00541880" w:rsidP="006563D9">
      <w:pPr>
        <w:spacing w:line="360" w:lineRule="auto"/>
      </w:pPr>
    </w:p>
    <w:p w:rsidR="005023B9" w:rsidRPr="00335DAE" w:rsidRDefault="005023B9" w:rsidP="006563D9">
      <w:pPr>
        <w:spacing w:line="360" w:lineRule="auto"/>
      </w:pPr>
    </w:p>
    <w:p w:rsidR="005023B9" w:rsidRPr="00335DAE" w:rsidRDefault="005023B9" w:rsidP="006563D9">
      <w:pPr>
        <w:spacing w:line="360" w:lineRule="auto"/>
      </w:pPr>
    </w:p>
    <w:p w:rsidR="005023B9" w:rsidRPr="00335DAE" w:rsidRDefault="005023B9" w:rsidP="006563D9">
      <w:pPr>
        <w:spacing w:line="360" w:lineRule="auto"/>
      </w:pPr>
    </w:p>
    <w:p w:rsidR="005023B9" w:rsidRPr="00335DAE" w:rsidRDefault="005023B9" w:rsidP="006563D9">
      <w:pPr>
        <w:spacing w:line="360" w:lineRule="auto"/>
      </w:pPr>
    </w:p>
    <w:p w:rsidR="005023B9" w:rsidRPr="00335DAE" w:rsidRDefault="00541880" w:rsidP="006563D9">
      <w:pPr>
        <w:spacing w:line="360" w:lineRule="auto"/>
        <w:rPr>
          <w:b/>
        </w:rPr>
      </w:pPr>
      <w:r w:rsidRPr="00335DAE">
        <w:rPr>
          <w:b/>
          <w:szCs w:val="28"/>
        </w:rPr>
        <w:lastRenderedPageBreak/>
        <w:t>3. Організаційно-методичні параметри і особливості бухгалтерського обліку нарахування і виплати дивідендів</w:t>
      </w:r>
    </w:p>
    <w:p w:rsidR="005023B9" w:rsidRPr="00335DAE" w:rsidRDefault="005023B9" w:rsidP="006563D9">
      <w:pPr>
        <w:spacing w:line="360" w:lineRule="auto"/>
      </w:pPr>
    </w:p>
    <w:p w:rsidR="00541880" w:rsidRPr="00335DAE" w:rsidRDefault="00541880" w:rsidP="00541880">
      <w:pPr>
        <w:spacing w:line="360" w:lineRule="auto"/>
        <w:rPr>
          <w:szCs w:val="28"/>
        </w:rPr>
      </w:pPr>
      <w:r w:rsidRPr="00335DAE">
        <w:t>Домінантою нормативного регулювання та о</w:t>
      </w:r>
      <w:r w:rsidRPr="00335DAE">
        <w:rPr>
          <w:szCs w:val="28"/>
        </w:rPr>
        <w:t xml:space="preserve">рганізаційно-методичного забезпечення процедури нарахування і виплати дивідендів доцільно вважати систему нормативно-правових актів з регламентації діяльності підприємств, бухгалтерського обліку та оподаткування. </w:t>
      </w:r>
    </w:p>
    <w:p w:rsidR="00541880" w:rsidRPr="00335DAE" w:rsidRDefault="00541880" w:rsidP="00541880">
      <w:pPr>
        <w:spacing w:line="360" w:lineRule="auto"/>
      </w:pPr>
      <w:r w:rsidRPr="00335DAE">
        <w:rPr>
          <w:szCs w:val="28"/>
        </w:rPr>
        <w:t>Визначення категорії «дивіденди» дещо різниться у правовій базі.</w:t>
      </w:r>
    </w:p>
    <w:p w:rsidR="00B25499" w:rsidRPr="00335DAE" w:rsidRDefault="002F09B5" w:rsidP="005023B9">
      <w:pPr>
        <w:spacing w:line="360" w:lineRule="auto"/>
      </w:pPr>
      <w:r w:rsidRPr="00335DAE">
        <w:t xml:space="preserve">Згідно пункту 1 статті 34 Закону України «Про акціонерні товариства» від 27.07.2022 року № 2465-IX зі змінами і доповненнями (в редакції 27.04.2024 року) </w:t>
      </w:r>
      <w:r w:rsidR="00B25499" w:rsidRPr="00335DAE">
        <w:t>«</w:t>
      </w:r>
      <w:r w:rsidRPr="00335DAE">
        <w:t>д</w:t>
      </w:r>
      <w:r w:rsidR="00B25499" w:rsidRPr="00335DAE">
        <w:t>ивіденд – це частина чистого прибутку акціонерного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w:t>
      </w:r>
      <w:r w:rsidRPr="00335DAE">
        <w:t xml:space="preserve"> [</w:t>
      </w:r>
      <w:r w:rsidR="00290E12" w:rsidRPr="00335DAE">
        <w:t>23</w:t>
      </w:r>
      <w:r w:rsidRPr="00335DAE">
        <w:t>]</w:t>
      </w:r>
    </w:p>
    <w:p w:rsidR="00B25499" w:rsidRPr="00335DAE" w:rsidRDefault="002F09B5" w:rsidP="005023B9">
      <w:pPr>
        <w:spacing w:line="360" w:lineRule="auto"/>
      </w:pPr>
      <w:r w:rsidRPr="00335DAE">
        <w:t>Згідно пункту 14.1.49 Податкового кодексу України від 02.12.2010 року № 2755-VI зі змінами і доповненнями (в редакції 16.06.2024 року) «дивіденди – це платіж, що здійснюється юридичною особою, в тому числі емітентом корпоративних прав, інвестиційних сертифікатів чи інших цінних паперів, на користь власника таких корпоративних прав, інвестиційних сертифікатів та інших цінних паперів, що засвідчують право власності інвестора на частку (пай) у майні (активах) емітента, у зв’язку з розподілом частини його прибутку, розрахованого за правилами бухгалтерського обліку» [</w:t>
      </w:r>
      <w:r w:rsidR="00290E12" w:rsidRPr="00335DAE">
        <w:t>2</w:t>
      </w:r>
      <w:r w:rsidRPr="00335DAE">
        <w:t>2].</w:t>
      </w:r>
    </w:p>
    <w:p w:rsidR="0091299D" w:rsidRPr="00335DAE" w:rsidRDefault="002F09B5" w:rsidP="0091299D">
      <w:pPr>
        <w:spacing w:line="360" w:lineRule="auto"/>
      </w:pPr>
      <w:r w:rsidRPr="00335DAE">
        <w:t>Згідно пункту 4 Національного положення (стандарту) бухгалтерського обліку</w:t>
      </w:r>
      <w:r w:rsidR="00AE6AF1" w:rsidRPr="00335DAE">
        <w:t xml:space="preserve"> 15 «Дохід», затвердженого наказом Міністерства фінансів України від 29.11.1999 року № 290 зі змінами і доповненнями (в редакції 01.11.2020 року) «д</w:t>
      </w:r>
      <w:r w:rsidR="005023B9" w:rsidRPr="00335DAE">
        <w:t xml:space="preserve">ивіденди </w:t>
      </w:r>
      <w:r w:rsidR="00AE6AF1" w:rsidRPr="00335DAE">
        <w:t>–</w:t>
      </w:r>
      <w:r w:rsidR="005023B9" w:rsidRPr="00335DAE">
        <w:t xml:space="preserve"> </w:t>
      </w:r>
      <w:r w:rsidR="00AE6AF1" w:rsidRPr="00335DAE">
        <w:t xml:space="preserve">це </w:t>
      </w:r>
      <w:r w:rsidR="005023B9" w:rsidRPr="00335DAE">
        <w:t>частина чистого прибутку, розподілена між учасниками (власниками) відповідно до частки їхньої участі у власному капіталі підприємства</w:t>
      </w:r>
      <w:r w:rsidR="00AE6AF1" w:rsidRPr="00335DAE">
        <w:t xml:space="preserve">» </w:t>
      </w:r>
      <w:r w:rsidR="005023B9" w:rsidRPr="00335DAE">
        <w:t>[</w:t>
      </w:r>
      <w:r w:rsidR="00290E12" w:rsidRPr="00335DAE">
        <w:t>18</w:t>
      </w:r>
      <w:r w:rsidR="005023B9" w:rsidRPr="00335DAE">
        <w:t>]</w:t>
      </w:r>
      <w:r w:rsidR="00AE6AF1" w:rsidRPr="00335DAE">
        <w:t>.</w:t>
      </w:r>
    </w:p>
    <w:p w:rsidR="00595FC4" w:rsidRPr="00335DAE" w:rsidRDefault="00595FC4" w:rsidP="00595FC4">
      <w:pPr>
        <w:spacing w:line="360" w:lineRule="auto"/>
      </w:pPr>
      <w:r w:rsidRPr="00335DAE">
        <w:t xml:space="preserve">Згідно пункту 5 Міжнародного стандарту бухгалтерського обліку 18 «Дохід» від 01.01.2012 року (ідентифікатор 929_025 – в поточній редакції від </w:t>
      </w:r>
      <w:r w:rsidRPr="00335DAE">
        <w:lastRenderedPageBreak/>
        <w:t xml:space="preserve">01.01.2012 року) «дивіденди – </w:t>
      </w:r>
      <w:r w:rsidR="00BB753C" w:rsidRPr="00335DAE">
        <w:t xml:space="preserve">це </w:t>
      </w:r>
      <w:r w:rsidRPr="00335DAE">
        <w:t xml:space="preserve">розподіл прибутку власникам інвестицій у капітал </w:t>
      </w:r>
      <w:proofErr w:type="spellStart"/>
      <w:r w:rsidRPr="00335DAE">
        <w:t>пропорційно</w:t>
      </w:r>
      <w:proofErr w:type="spellEnd"/>
      <w:r w:rsidRPr="00335DAE">
        <w:t xml:space="preserve"> до їхніх внесків капіталу певного класу</w:t>
      </w:r>
      <w:r w:rsidR="00BB753C" w:rsidRPr="00335DAE">
        <w:t xml:space="preserve">» </w:t>
      </w:r>
      <w:r w:rsidRPr="00335DAE">
        <w:t>[</w:t>
      </w:r>
      <w:r w:rsidR="00290E12" w:rsidRPr="00335DAE">
        <w:t>17</w:t>
      </w:r>
      <w:r w:rsidRPr="00335DAE">
        <w:t>]</w:t>
      </w:r>
      <w:r w:rsidR="00BB753C" w:rsidRPr="00335DAE">
        <w:t>.</w:t>
      </w:r>
    </w:p>
    <w:p w:rsidR="002739AB" w:rsidRPr="00335DAE" w:rsidRDefault="002739AB" w:rsidP="005023B9">
      <w:pPr>
        <w:spacing w:line="360" w:lineRule="auto"/>
      </w:pPr>
      <w:r w:rsidRPr="00335DAE">
        <w:t>Відповідальним етапом є порядок нарахування дивідендів.</w:t>
      </w:r>
    </w:p>
    <w:p w:rsidR="002739AB" w:rsidRPr="00335DAE" w:rsidRDefault="002739AB" w:rsidP="002739AB">
      <w:pPr>
        <w:spacing w:line="360" w:lineRule="auto"/>
      </w:pPr>
      <w:r w:rsidRPr="00335DAE">
        <w:t xml:space="preserve">Рішення щодо виплати дивідендів та їхні розміри за кожною категорією корпоративних прав визначаються власниками підприємства (зборами власників) за порадою наглядової ради або пропозицією виконавчого органу. Порядок повідомлення власників про права товариства щодо виплати дивідендів визначається статутом товариства. </w:t>
      </w:r>
    </w:p>
    <w:p w:rsidR="002739AB" w:rsidRPr="00335DAE" w:rsidRDefault="002739AB" w:rsidP="002739AB">
      <w:pPr>
        <w:spacing w:line="360" w:lineRule="auto"/>
      </w:pPr>
      <w:r w:rsidRPr="00335DAE">
        <w:t>Як правило, компанії публікують відповідні оголошення в заздалегідь визначених друкованих ЗМІ. Оголошення про виплату дивідендів повинно містити: назву компанії; дату прийняття рішення зборами акціонерів про виплату дивідендів; період, протягом якого виплачуються дивіденди; розмір дивідендів на акцію для кожного класу (відносний і абсолютний вимір); умови виплати;  місце виплати; модель оподаткування дивідендів.</w:t>
      </w:r>
    </w:p>
    <w:p w:rsidR="00C3160F" w:rsidRPr="00335DAE" w:rsidRDefault="00C3160F" w:rsidP="00C3160F">
      <w:pPr>
        <w:spacing w:line="360" w:lineRule="auto"/>
      </w:pPr>
      <w:r w:rsidRPr="00335DAE">
        <w:t xml:space="preserve">При прийнятті рішення про виплату дивідендів емітент корпоративних прав, який нараховує дивіденди, виплачує визначену суму власнику корпоративних прав </w:t>
      </w:r>
      <w:proofErr w:type="spellStart"/>
      <w:r w:rsidRPr="00335DAE">
        <w:t>пропорційно</w:t>
      </w:r>
      <w:proofErr w:type="spellEnd"/>
      <w:r w:rsidRPr="00335DAE">
        <w:t xml:space="preserve"> його частці у статутному капіталі. Дивіденди можна розрахувати шляхом застосування певного відсотка до номінального капіталу, що належить окремим власникам прав компанії. Величина цього відсотка розраховується як відношення чистого прибутку, спрямованого на виплату дивідендів, до розміру статутного капіталу. В акціонерному товаристві дивіденди на акцію розраховуються шляхом ділення загальної суми оголошених дивідендів на кількість простих акцій, за якими виплачуються дивіденди.</w:t>
      </w:r>
    </w:p>
    <w:p w:rsidR="00904651" w:rsidRPr="00335DAE" w:rsidRDefault="00C3160F" w:rsidP="00C3160F">
      <w:pPr>
        <w:spacing w:line="360" w:lineRule="auto"/>
      </w:pPr>
      <w:r w:rsidRPr="00335DAE">
        <w:t xml:space="preserve">Загальна сума коштів, використана для виплати дивідендів, визначена зборами власників, називається </w:t>
      </w:r>
      <w:r w:rsidR="00904651" w:rsidRPr="00335DAE">
        <w:t>«масою</w:t>
      </w:r>
      <w:r w:rsidRPr="00335DAE">
        <w:t xml:space="preserve"> дивідендів</w:t>
      </w:r>
      <w:r w:rsidR="00904651" w:rsidRPr="00335DAE">
        <w:t>»</w:t>
      </w:r>
      <w:r w:rsidRPr="00335DAE">
        <w:t xml:space="preserve">. </w:t>
      </w:r>
    </w:p>
    <w:p w:rsidR="002739AB" w:rsidRPr="00335DAE" w:rsidRDefault="00C3160F" w:rsidP="00C3160F">
      <w:pPr>
        <w:spacing w:line="360" w:lineRule="auto"/>
      </w:pPr>
      <w:r w:rsidRPr="00335DAE">
        <w:t>З</w:t>
      </w:r>
      <w:r w:rsidR="00904651" w:rsidRPr="00335DAE">
        <w:t>а наслідками прийняття</w:t>
      </w:r>
      <w:r w:rsidRPr="00335DAE">
        <w:t xml:space="preserve"> рішення про виплату дивідендів власний капітал (прибуток) підприємства зменшується. Сума нарахованих, але не виплачених дивідендів збільшує суму боргу, яка зменшується в міру виплати дивідендів.</w:t>
      </w:r>
    </w:p>
    <w:p w:rsidR="002F09B5" w:rsidRPr="00335DAE" w:rsidRDefault="00D438E8" w:rsidP="005023B9">
      <w:pPr>
        <w:spacing w:line="360" w:lineRule="auto"/>
      </w:pPr>
      <w:r w:rsidRPr="00335DAE">
        <w:t xml:space="preserve">Згідно статті 26 Закону України «Про товариства з обмеженою та додатковою відповідальністю» від 06.02.2018 року № 2275-VIII зі змінами і </w:t>
      </w:r>
      <w:r w:rsidRPr="00335DAE">
        <w:lastRenderedPageBreak/>
        <w:t xml:space="preserve">доповненнями (в редакції 08.03.2024 року) «виплата дивідендів здійснюється за рахунок чистого прибутку товариства особам, які були учасниками товариства на день прийняття рішення про виплату дивідендів, </w:t>
      </w:r>
      <w:proofErr w:type="spellStart"/>
      <w:r w:rsidRPr="00335DAE">
        <w:t>пропорційно</w:t>
      </w:r>
      <w:proofErr w:type="spellEnd"/>
      <w:r w:rsidRPr="00335DAE">
        <w:t xml:space="preserve"> до розміру їхніх часток</w:t>
      </w:r>
      <w:r w:rsidR="004634D1" w:rsidRPr="00335DAE">
        <w:t>» [</w:t>
      </w:r>
      <w:r w:rsidR="00290E12" w:rsidRPr="00335DAE">
        <w:t>25</w:t>
      </w:r>
      <w:r w:rsidR="004634D1" w:rsidRPr="00335DAE">
        <w:t>]</w:t>
      </w:r>
      <w:r w:rsidRPr="00335DAE">
        <w:t>.</w:t>
      </w:r>
    </w:p>
    <w:p w:rsidR="00904651" w:rsidRPr="00335DAE" w:rsidRDefault="00B93B1C" w:rsidP="005023B9">
      <w:pPr>
        <w:spacing w:line="360" w:lineRule="auto"/>
      </w:pPr>
      <w:r w:rsidRPr="00335DAE">
        <w:t xml:space="preserve">Це рішення визначає, яка частина чистого прибутку використовується для виплати дивідендів учасникам та період, за який виплачуються дивіденди. Дивіденди виплачуються поквартально, якщо інше не передбачено статутом компанії. Згідно з установчими документами, учасники, які не вносять повний внесок до статутного капіталу, не отримають дивідендів. </w:t>
      </w:r>
    </w:p>
    <w:p w:rsidR="00D438E8" w:rsidRPr="00335DAE" w:rsidRDefault="00B93B1C" w:rsidP="005023B9">
      <w:pPr>
        <w:spacing w:line="360" w:lineRule="auto"/>
      </w:pPr>
      <w:r w:rsidRPr="00335DAE">
        <w:t>До обмежень щодо виплати дивідендів також відносяться випадки, коли з власниками прав товариства не досягнуто домовленості про припинення їх участі в товаристві, а також коли товариство не в змозі задовольнити зобов'язання своїх кредиторів і закінчилися строки виплати.</w:t>
      </w:r>
    </w:p>
    <w:p w:rsidR="00904651" w:rsidRPr="00335DAE" w:rsidRDefault="00B93B1C" w:rsidP="00B93B1C">
      <w:pPr>
        <w:spacing w:line="360" w:lineRule="auto"/>
      </w:pPr>
      <w:r w:rsidRPr="00335DAE">
        <w:t xml:space="preserve">Строк виплати дивідендів становить 6 місяців з дня прийняття рішення про виплату, якщо інші строки не встановлені статутом товариства або рішенням загальних зборів акціонерів. </w:t>
      </w:r>
    </w:p>
    <w:p w:rsidR="00B93B1C" w:rsidRPr="00335DAE" w:rsidRDefault="00B93B1C" w:rsidP="00B93B1C">
      <w:pPr>
        <w:spacing w:line="360" w:lineRule="auto"/>
      </w:pPr>
      <w:r w:rsidRPr="00335DAE">
        <w:t>Отже, якщо підприємство за результатами діяльності отримує чистий прибуток, воно має право за рішенням загальних зборів акціонерів оголосити дивіденди та визначити розмір чистого прибутку до виплати. Учасники та вказати період, протягом якого будуть виплачуватися дивіденди, при цьому виплати мають бути здійснені протягом шести місяців.</w:t>
      </w:r>
    </w:p>
    <w:p w:rsidR="00D473B5" w:rsidRPr="00335DAE" w:rsidRDefault="00D473B5" w:rsidP="00D473B5">
      <w:pPr>
        <w:spacing w:line="360" w:lineRule="auto"/>
      </w:pPr>
      <w:r w:rsidRPr="00335DAE">
        <w:t xml:space="preserve">Власники звичайних акцій </w:t>
      </w:r>
      <w:r w:rsidR="00274A8A" w:rsidRPr="00335DAE">
        <w:t>в окремих випадках</w:t>
      </w:r>
      <w:r w:rsidRPr="00335DAE">
        <w:t xml:space="preserve"> можуть </w:t>
      </w:r>
      <w:r w:rsidR="00274A8A" w:rsidRPr="00335DAE">
        <w:t>бути позбавлені права</w:t>
      </w:r>
      <w:r w:rsidRPr="00335DAE">
        <w:t xml:space="preserve"> на виплати. Серед </w:t>
      </w:r>
      <w:r w:rsidR="00274A8A" w:rsidRPr="00335DAE">
        <w:t xml:space="preserve">типових </w:t>
      </w:r>
      <w:r w:rsidRPr="00335DAE">
        <w:t>причин</w:t>
      </w:r>
      <w:r w:rsidR="00274A8A" w:rsidRPr="00335DAE">
        <w:t xml:space="preserve"> доцільно виділити наступні</w:t>
      </w:r>
      <w:r w:rsidRPr="00335DAE">
        <w:t>:</w:t>
      </w:r>
    </w:p>
    <w:p w:rsidR="00D473B5" w:rsidRPr="00335DAE" w:rsidRDefault="00F05FEB" w:rsidP="00C9013D">
      <w:pPr>
        <w:pStyle w:val="a3"/>
        <w:numPr>
          <w:ilvl w:val="0"/>
          <w:numId w:val="5"/>
        </w:numPr>
        <w:spacing w:line="360" w:lineRule="auto"/>
        <w:ind w:left="709"/>
      </w:pPr>
      <w:r w:rsidRPr="00335DAE">
        <w:t xml:space="preserve">Процедура </w:t>
      </w:r>
      <w:r w:rsidR="00D473B5" w:rsidRPr="00335DAE">
        <w:t>викуп</w:t>
      </w:r>
      <w:r w:rsidRPr="00335DAE">
        <w:t>у</w:t>
      </w:r>
      <w:r w:rsidR="00D473B5" w:rsidRPr="00335DAE">
        <w:t xml:space="preserve"> акцій емітент</w:t>
      </w:r>
      <w:r w:rsidRPr="00335DAE">
        <w:t>ами</w:t>
      </w:r>
      <w:r w:rsidR="00D473B5" w:rsidRPr="00335DAE">
        <w:t>;</w:t>
      </w:r>
    </w:p>
    <w:p w:rsidR="00D473B5" w:rsidRPr="00335DAE" w:rsidRDefault="00F05FEB" w:rsidP="00C9013D">
      <w:pPr>
        <w:pStyle w:val="a3"/>
        <w:numPr>
          <w:ilvl w:val="0"/>
          <w:numId w:val="5"/>
        </w:numPr>
        <w:spacing w:line="360" w:lineRule="auto"/>
        <w:ind w:left="709"/>
      </w:pPr>
      <w:r w:rsidRPr="00335DAE">
        <w:t xml:space="preserve">Надто </w:t>
      </w:r>
      <w:r w:rsidR="00D473B5" w:rsidRPr="00335DAE">
        <w:t>високе кредитне навантаження</w:t>
      </w:r>
      <w:r w:rsidRPr="00335DAE">
        <w:t xml:space="preserve"> підприємства</w:t>
      </w:r>
      <w:r w:rsidR="00D473B5" w:rsidRPr="00335DAE">
        <w:t>;</w:t>
      </w:r>
    </w:p>
    <w:p w:rsidR="00D473B5" w:rsidRPr="00335DAE" w:rsidRDefault="00F05FEB" w:rsidP="00C9013D">
      <w:pPr>
        <w:pStyle w:val="a3"/>
        <w:numPr>
          <w:ilvl w:val="0"/>
          <w:numId w:val="5"/>
        </w:numPr>
        <w:spacing w:line="360" w:lineRule="auto"/>
        <w:ind w:left="709"/>
      </w:pPr>
      <w:r w:rsidRPr="00335DAE">
        <w:t xml:space="preserve">Необхідність </w:t>
      </w:r>
      <w:r w:rsidR="00D473B5" w:rsidRPr="00335DAE">
        <w:t>перерозподіл</w:t>
      </w:r>
      <w:r w:rsidRPr="00335DAE">
        <w:t>у фінансових ресурсів</w:t>
      </w:r>
      <w:r w:rsidR="00D473B5" w:rsidRPr="00335DAE">
        <w:t>;</w:t>
      </w:r>
    </w:p>
    <w:p w:rsidR="00D473B5" w:rsidRPr="00335DAE" w:rsidRDefault="00F05FEB" w:rsidP="00C9013D">
      <w:pPr>
        <w:pStyle w:val="a3"/>
        <w:numPr>
          <w:ilvl w:val="0"/>
          <w:numId w:val="5"/>
        </w:numPr>
        <w:spacing w:line="360" w:lineRule="auto"/>
        <w:ind w:left="709"/>
      </w:pPr>
      <w:r w:rsidRPr="00335DAE">
        <w:t>З</w:t>
      </w:r>
      <w:r w:rsidR="00D473B5" w:rsidRPr="00335DAE">
        <w:t>битков</w:t>
      </w:r>
      <w:r w:rsidRPr="00335DAE">
        <w:t>а діяльн</w:t>
      </w:r>
      <w:r w:rsidR="00D473B5" w:rsidRPr="00335DAE">
        <w:t>ість</w:t>
      </w:r>
      <w:r w:rsidRPr="00335DAE">
        <w:t xml:space="preserve"> підприємства</w:t>
      </w:r>
      <w:r w:rsidR="00D473B5" w:rsidRPr="00335DAE">
        <w:t>;</w:t>
      </w:r>
    </w:p>
    <w:p w:rsidR="00D473B5" w:rsidRPr="00335DAE" w:rsidRDefault="00F05FEB" w:rsidP="00C9013D">
      <w:pPr>
        <w:pStyle w:val="a3"/>
        <w:numPr>
          <w:ilvl w:val="0"/>
          <w:numId w:val="5"/>
        </w:numPr>
        <w:spacing w:line="360" w:lineRule="auto"/>
        <w:ind w:left="709"/>
      </w:pPr>
      <w:r w:rsidRPr="00335DAE">
        <w:t>Н</w:t>
      </w:r>
      <w:r w:rsidR="00D473B5" w:rsidRPr="00335DAE">
        <w:t>изьк</w:t>
      </w:r>
      <w:r w:rsidRPr="00335DAE">
        <w:t xml:space="preserve">а </w:t>
      </w:r>
      <w:r w:rsidR="00D473B5" w:rsidRPr="00335DAE">
        <w:t>платоспроможн</w:t>
      </w:r>
      <w:r w:rsidRPr="00335DAE">
        <w:t>і</w:t>
      </w:r>
      <w:r w:rsidR="00D473B5" w:rsidRPr="00335DAE">
        <w:t>ст</w:t>
      </w:r>
      <w:r w:rsidRPr="00335DAE">
        <w:t xml:space="preserve">ь </w:t>
      </w:r>
      <w:r w:rsidR="00D473B5" w:rsidRPr="00335DAE">
        <w:t>підприємства;</w:t>
      </w:r>
    </w:p>
    <w:p w:rsidR="00D473B5" w:rsidRPr="00335DAE" w:rsidRDefault="00F05FEB" w:rsidP="00C9013D">
      <w:pPr>
        <w:pStyle w:val="a3"/>
        <w:numPr>
          <w:ilvl w:val="0"/>
          <w:numId w:val="5"/>
        </w:numPr>
        <w:spacing w:line="360" w:lineRule="auto"/>
        <w:ind w:left="709"/>
      </w:pPr>
      <w:r w:rsidRPr="00335DAE">
        <w:t>Процедура банкрутства щодо підприємства</w:t>
      </w:r>
      <w:r w:rsidR="00D473B5" w:rsidRPr="00335DAE">
        <w:t>;</w:t>
      </w:r>
    </w:p>
    <w:p w:rsidR="00904651" w:rsidRPr="00335DAE" w:rsidRDefault="00904651" w:rsidP="00904651">
      <w:pPr>
        <w:pStyle w:val="a3"/>
        <w:numPr>
          <w:ilvl w:val="0"/>
          <w:numId w:val="5"/>
        </w:numPr>
        <w:spacing w:line="360" w:lineRule="auto"/>
        <w:ind w:left="709"/>
      </w:pPr>
      <w:r w:rsidRPr="00335DAE">
        <w:t>Надмірна інфляція;</w:t>
      </w:r>
    </w:p>
    <w:p w:rsidR="00904651" w:rsidRPr="00335DAE" w:rsidRDefault="00904651" w:rsidP="00904651">
      <w:pPr>
        <w:pStyle w:val="a3"/>
        <w:numPr>
          <w:ilvl w:val="0"/>
          <w:numId w:val="5"/>
        </w:numPr>
        <w:spacing w:line="360" w:lineRule="auto"/>
        <w:ind w:left="709"/>
        <w:jc w:val="left"/>
      </w:pPr>
      <w:r w:rsidRPr="00335DAE">
        <w:lastRenderedPageBreak/>
        <w:t>Дисбаланс між обсягами привілейованих і простих акцій у структурі інвестиційного портфеля підприємства;</w:t>
      </w:r>
    </w:p>
    <w:p w:rsidR="00D473B5" w:rsidRPr="00335DAE" w:rsidRDefault="00F05FEB" w:rsidP="00C9013D">
      <w:pPr>
        <w:pStyle w:val="a3"/>
        <w:numPr>
          <w:ilvl w:val="0"/>
          <w:numId w:val="5"/>
        </w:numPr>
        <w:spacing w:line="360" w:lineRule="auto"/>
        <w:ind w:left="709"/>
      </w:pPr>
      <w:r w:rsidRPr="00335DAE">
        <w:t xml:space="preserve">Процедура </w:t>
      </w:r>
      <w:r w:rsidR="00D473B5" w:rsidRPr="00335DAE">
        <w:t>підвищення податків;</w:t>
      </w:r>
    </w:p>
    <w:p w:rsidR="00D473B5" w:rsidRPr="00335DAE" w:rsidRDefault="00F05FEB" w:rsidP="00C9013D">
      <w:pPr>
        <w:pStyle w:val="a3"/>
        <w:numPr>
          <w:ilvl w:val="0"/>
          <w:numId w:val="5"/>
        </w:numPr>
        <w:spacing w:line="360" w:lineRule="auto"/>
        <w:ind w:left="709" w:hanging="425"/>
      </w:pPr>
      <w:r w:rsidRPr="00335DAE">
        <w:t>О</w:t>
      </w:r>
      <w:r w:rsidR="00D473B5" w:rsidRPr="00335DAE">
        <w:t>бмеження</w:t>
      </w:r>
      <w:r w:rsidRPr="00335DAE">
        <w:t xml:space="preserve"> </w:t>
      </w:r>
      <w:r w:rsidR="00D473B5" w:rsidRPr="00335DAE">
        <w:t>на виплату дивідендів</w:t>
      </w:r>
      <w:r w:rsidRPr="00335DAE">
        <w:t xml:space="preserve"> законодавством</w:t>
      </w:r>
      <w:r w:rsidR="00D473B5" w:rsidRPr="00335DAE">
        <w:t>;</w:t>
      </w:r>
    </w:p>
    <w:p w:rsidR="00D473B5" w:rsidRPr="00335DAE" w:rsidRDefault="00F05FEB" w:rsidP="00C9013D">
      <w:pPr>
        <w:pStyle w:val="a3"/>
        <w:numPr>
          <w:ilvl w:val="0"/>
          <w:numId w:val="5"/>
        </w:numPr>
        <w:spacing w:line="360" w:lineRule="auto"/>
        <w:ind w:left="709" w:hanging="425"/>
      </w:pPr>
      <w:r w:rsidRPr="00335DAE">
        <w:t>К</w:t>
      </w:r>
      <w:r w:rsidR="00D473B5" w:rsidRPr="00335DAE">
        <w:t>риз</w:t>
      </w:r>
      <w:r w:rsidRPr="00335DAE">
        <w:t>ові явищ</w:t>
      </w:r>
      <w:r w:rsidR="00D473B5" w:rsidRPr="00335DAE">
        <w:t>а;</w:t>
      </w:r>
      <w:r w:rsidRPr="00335DAE">
        <w:t xml:space="preserve"> </w:t>
      </w:r>
    </w:p>
    <w:p w:rsidR="00F05FEB" w:rsidRPr="00335DAE" w:rsidRDefault="00F05FEB" w:rsidP="00C9013D">
      <w:pPr>
        <w:pStyle w:val="a3"/>
        <w:numPr>
          <w:ilvl w:val="0"/>
          <w:numId w:val="5"/>
        </w:numPr>
        <w:spacing w:line="360" w:lineRule="auto"/>
        <w:ind w:left="709" w:hanging="425"/>
      </w:pPr>
      <w:r w:rsidRPr="00335DAE">
        <w:t>С</w:t>
      </w:r>
      <w:r w:rsidR="00D473B5" w:rsidRPr="00335DAE">
        <w:t>удові</w:t>
      </w:r>
      <w:r w:rsidRPr="00335DAE">
        <w:t xml:space="preserve"> справи щодо підприємства;</w:t>
      </w:r>
    </w:p>
    <w:p w:rsidR="00D473B5" w:rsidRPr="00335DAE" w:rsidRDefault="00F05FEB" w:rsidP="00C9013D">
      <w:pPr>
        <w:pStyle w:val="a3"/>
        <w:numPr>
          <w:ilvl w:val="0"/>
          <w:numId w:val="5"/>
        </w:numPr>
        <w:spacing w:line="360" w:lineRule="auto"/>
        <w:ind w:left="709" w:hanging="425"/>
      </w:pPr>
      <w:r w:rsidRPr="00335DAE">
        <w:t>Інші випадки, зокрема форс-мажор</w:t>
      </w:r>
      <w:r w:rsidR="00D473B5" w:rsidRPr="00335DAE">
        <w:t>.</w:t>
      </w:r>
    </w:p>
    <w:p w:rsidR="00F05FEB" w:rsidRPr="00335DAE" w:rsidRDefault="00F05FEB" w:rsidP="00F05FEB">
      <w:pPr>
        <w:spacing w:line="360" w:lineRule="auto"/>
        <w:ind w:firstLine="0"/>
      </w:pPr>
      <w:r w:rsidRPr="00335DAE">
        <w:rPr>
          <w:noProof/>
          <w:lang w:eastAsia="uk-UA"/>
        </w:rPr>
        <mc:AlternateContent>
          <mc:Choice Requires="wpc">
            <w:drawing>
              <wp:inline distT="0" distB="0" distL="0" distR="0" wp14:anchorId="23BABE08" wp14:editId="4E190329">
                <wp:extent cx="6045835" cy="5735782"/>
                <wp:effectExtent l="0" t="0" r="12065"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Прямокутник 58"/>
                        <wps:cNvSpPr/>
                        <wps:spPr>
                          <a:xfrm>
                            <a:off x="259308" y="136457"/>
                            <a:ext cx="5786527" cy="491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Pr="00CF36E3" w:rsidRDefault="00F03128" w:rsidP="00F05FEB">
                              <w:pPr>
                                <w:ind w:firstLine="0"/>
                                <w:jc w:val="center"/>
                                <w:rPr>
                                  <w:rFonts w:cs="Times New Roman"/>
                                  <w:color w:val="000000" w:themeColor="text1"/>
                                  <w:szCs w:val="28"/>
                                </w:rPr>
                              </w:pPr>
                              <w:r>
                                <w:rPr>
                                  <w:rFonts w:cs="Times New Roman"/>
                                  <w:color w:val="000000" w:themeColor="text1"/>
                                  <w:szCs w:val="28"/>
                                </w:rPr>
                                <w:t xml:space="preserve">Найпоширеніші напрями </w:t>
                              </w:r>
                              <w:r w:rsidRPr="00BB3608">
                                <w:rPr>
                                  <w:rFonts w:cs="Times New Roman"/>
                                  <w:color w:val="000000" w:themeColor="text1"/>
                                  <w:szCs w:val="28"/>
                                </w:rPr>
                                <w:t>позбавлен</w:t>
                              </w:r>
                              <w:r>
                                <w:rPr>
                                  <w:rFonts w:cs="Times New Roman"/>
                                  <w:color w:val="000000" w:themeColor="text1"/>
                                  <w:szCs w:val="28"/>
                                </w:rPr>
                                <w:t>ня</w:t>
                              </w:r>
                              <w:r w:rsidRPr="00BB3608">
                                <w:rPr>
                                  <w:rFonts w:cs="Times New Roman"/>
                                  <w:color w:val="000000" w:themeColor="text1"/>
                                  <w:szCs w:val="28"/>
                                </w:rPr>
                                <w:t xml:space="preserve"> права на виплати</w:t>
                              </w:r>
                              <w:r>
                                <w:rPr>
                                  <w:rFonts w:cs="Times New Roman"/>
                                  <w:color w:val="000000" w:themeColor="text1"/>
                                  <w:szCs w:val="28"/>
                                </w:rPr>
                                <w:t xml:space="preserve"> дивідендів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окутник 59"/>
                        <wps:cNvSpPr/>
                        <wps:spPr>
                          <a:xfrm>
                            <a:off x="914377" y="752978"/>
                            <a:ext cx="5131427" cy="31580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Процедура викупу акцій емітентами</w:t>
                              </w:r>
                              <w:r w:rsidRPr="00CF36E3">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Прямокутник 60"/>
                        <wps:cNvSpPr/>
                        <wps:spPr>
                          <a:xfrm>
                            <a:off x="914377" y="1161017"/>
                            <a:ext cx="5130800" cy="32339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Надто високе кредитне навантаження підприємства</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Прямокутник 61"/>
                        <wps:cNvSpPr/>
                        <wps:spPr>
                          <a:xfrm>
                            <a:off x="915035" y="1584500"/>
                            <a:ext cx="5130800" cy="3155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Необхідність перерозподілу фінансових ресурсів</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Прямокутник 62"/>
                        <wps:cNvSpPr/>
                        <wps:spPr>
                          <a:xfrm>
                            <a:off x="915035" y="1997780"/>
                            <a:ext cx="5130800" cy="3060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Збиткова діяльність підприємства</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Прямокутник 63"/>
                        <wps:cNvSpPr/>
                        <wps:spPr>
                          <a:xfrm>
                            <a:off x="915035" y="2395455"/>
                            <a:ext cx="5130800" cy="312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Низька платоспроможність підприємства</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Прямокутник 64"/>
                        <wps:cNvSpPr/>
                        <wps:spPr>
                          <a:xfrm>
                            <a:off x="915004" y="2797032"/>
                            <a:ext cx="5130800" cy="31150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Процедура банкрутства щодо підприємства</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Пряма сполучна лінія 65"/>
                        <wps:cNvCnPr/>
                        <wps:spPr>
                          <a:xfrm flipH="1">
                            <a:off x="598249" y="627637"/>
                            <a:ext cx="2253" cy="4870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Пряма зі стрілкою 66"/>
                        <wps:cNvCnPr/>
                        <wps:spPr>
                          <a:xfrm>
                            <a:off x="600502" y="948648"/>
                            <a:ext cx="313875" cy="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Пряма зі стрілкою 67"/>
                        <wps:cNvCnPr/>
                        <wps:spPr>
                          <a:xfrm>
                            <a:off x="600502" y="1316998"/>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Пряма зі стрілкою 68"/>
                        <wps:cNvCnPr/>
                        <wps:spPr>
                          <a:xfrm>
                            <a:off x="601345" y="1704807"/>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Пряма зі стрілкою 69"/>
                        <wps:cNvCnPr/>
                        <wps:spPr>
                          <a:xfrm>
                            <a:off x="600502" y="2157309"/>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Пряма зі стрілкою 70"/>
                        <wps:cNvCnPr/>
                        <wps:spPr>
                          <a:xfrm>
                            <a:off x="601345" y="2555930"/>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Пряма зі стрілкою 71"/>
                        <wps:cNvCnPr/>
                        <wps:spPr>
                          <a:xfrm>
                            <a:off x="600502" y="2967977"/>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Прямокутник 73"/>
                        <wps:cNvSpPr/>
                        <wps:spPr>
                          <a:xfrm>
                            <a:off x="915035" y="3231958"/>
                            <a:ext cx="5130800" cy="311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Дисбаланс між обсягами привілейованих і простих акцій</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Прямокутник 74"/>
                        <wps:cNvSpPr/>
                        <wps:spPr>
                          <a:xfrm>
                            <a:off x="915035" y="3635719"/>
                            <a:ext cx="5130800" cy="3105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Процедура підвищення податків</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Прямокутник 75"/>
                        <wps:cNvSpPr/>
                        <wps:spPr>
                          <a:xfrm>
                            <a:off x="915035" y="4039480"/>
                            <a:ext cx="5130800" cy="3105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Обмеження на виплату дивідендів законодавством</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Прямокутник 76"/>
                        <wps:cNvSpPr/>
                        <wps:spPr>
                          <a:xfrm>
                            <a:off x="915035" y="4443242"/>
                            <a:ext cx="5130800" cy="3105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Кризові явища</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Прямокутник 77"/>
                        <wps:cNvSpPr/>
                        <wps:spPr>
                          <a:xfrm>
                            <a:off x="915035" y="4858878"/>
                            <a:ext cx="5130800" cy="3105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Судові справи щодо підприємства</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Прямокутник 78"/>
                        <wps:cNvSpPr/>
                        <wps:spPr>
                          <a:xfrm>
                            <a:off x="915035" y="5286389"/>
                            <a:ext cx="5130800" cy="3105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Інші випадки, зокрема форс-мажор</w:t>
                              </w:r>
                              <w:r>
                                <w:rPr>
                                  <w:rFonts w:eastAsia="Calibri"/>
                                  <w:color w:val="000000"/>
                                  <w:sz w:val="28"/>
                                  <w:szCs w:val="2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Пряма зі стрілкою 79"/>
                        <wps:cNvCnPr/>
                        <wps:spPr>
                          <a:xfrm>
                            <a:off x="613820" y="3372986"/>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Пряма зі стрілкою 80"/>
                        <wps:cNvCnPr/>
                        <wps:spPr>
                          <a:xfrm>
                            <a:off x="601345" y="3788622"/>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Пряма зі стрілкою 81"/>
                        <wps:cNvCnPr/>
                        <wps:spPr>
                          <a:xfrm>
                            <a:off x="600502" y="4216135"/>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Пряма зі стрілкою 82"/>
                        <wps:cNvCnPr/>
                        <wps:spPr>
                          <a:xfrm>
                            <a:off x="601345" y="4596145"/>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Пряма зі стрілкою 83"/>
                        <wps:cNvCnPr/>
                        <wps:spPr>
                          <a:xfrm>
                            <a:off x="598249" y="5023656"/>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Пряма зі стрілкою 84"/>
                        <wps:cNvCnPr/>
                        <wps:spPr>
                          <a:xfrm>
                            <a:off x="601345" y="5498035"/>
                            <a:ext cx="3136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3BABE08" id="Полотно 72" o:spid="_x0000_s1077" editas="canvas" style="width:476.05pt;height:451.65pt;mso-position-horizontal-relative:char;mso-position-vertical-relative:line" coordsize="60458,5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">
                <v:shape id="_x0000_s1078" type="#_x0000_t75" style="position:absolute;width:60458;height:57353;visibility:visible;mso-wrap-style:square">
                  <v:fill o:detectmouseclick="t"/>
                  <v:path o:connecttype="none"/>
                </v:shape>
                <v:rect id="Прямокутник 58" o:spid="_x0000_s1079" style="position:absolute;left:2593;top:1364;width:57865;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glwAAAANsAAAAPAAAAZHJzL2Rvd25yZXYueG1sRE9NT8JA&#10;EL2T8B82Y+INtjYB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gF1IJcAAAADbAAAADwAAAAAA&#10;AAAAAAAAAAAHAgAAZHJzL2Rvd25yZXYueG1sUEsFBgAAAAADAAMAtwAAAPQCAAAAAA==&#10;" fillcolor="white [3212]" strokecolor="black [3213]" strokeweight="1pt">
                  <v:textbox>
                    <w:txbxContent>
                      <w:p w:rsidR="00F03128" w:rsidRPr="00CF36E3" w:rsidRDefault="00F03128" w:rsidP="00F05FEB">
                        <w:pPr>
                          <w:ind w:firstLine="0"/>
                          <w:jc w:val="center"/>
                          <w:rPr>
                            <w:rFonts w:cs="Times New Roman"/>
                            <w:color w:val="000000" w:themeColor="text1"/>
                            <w:szCs w:val="28"/>
                          </w:rPr>
                        </w:pPr>
                        <w:r>
                          <w:rPr>
                            <w:rFonts w:cs="Times New Roman"/>
                            <w:color w:val="000000" w:themeColor="text1"/>
                            <w:szCs w:val="28"/>
                          </w:rPr>
                          <w:t xml:space="preserve">Найпоширеніші напрями </w:t>
                        </w:r>
                        <w:r w:rsidRPr="00BB3608">
                          <w:rPr>
                            <w:rFonts w:cs="Times New Roman"/>
                            <w:color w:val="000000" w:themeColor="text1"/>
                            <w:szCs w:val="28"/>
                          </w:rPr>
                          <w:t>позбавлен</w:t>
                        </w:r>
                        <w:r>
                          <w:rPr>
                            <w:rFonts w:cs="Times New Roman"/>
                            <w:color w:val="000000" w:themeColor="text1"/>
                            <w:szCs w:val="28"/>
                          </w:rPr>
                          <w:t>ня</w:t>
                        </w:r>
                        <w:r w:rsidRPr="00BB3608">
                          <w:rPr>
                            <w:rFonts w:cs="Times New Roman"/>
                            <w:color w:val="000000" w:themeColor="text1"/>
                            <w:szCs w:val="28"/>
                          </w:rPr>
                          <w:t xml:space="preserve"> права на виплати</w:t>
                        </w:r>
                        <w:r>
                          <w:rPr>
                            <w:rFonts w:cs="Times New Roman"/>
                            <w:color w:val="000000" w:themeColor="text1"/>
                            <w:szCs w:val="28"/>
                          </w:rPr>
                          <w:t xml:space="preserve"> дивідендів</w:t>
                        </w:r>
                      </w:p>
                    </w:txbxContent>
                  </v:textbox>
                </v:rect>
                <v:rect id="Прямокутник 59" o:spid="_x0000_s1080" style="position:absolute;left:9143;top:7529;width:51315;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2+wwAAANsAAAAPAAAAZHJzL2Rvd25yZXYueG1sRI9Ba8JA&#10;FITvBf/D8gRvulHQ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7xHtvsMAAADbAAAADwAA&#10;AAAAAAAAAAAAAAAHAgAAZHJzL2Rvd25yZXYueG1sUEsFBgAAAAADAAMAtwAAAPcCAAAAAA==&#10;" fillcolor="white [3212]" strokecolor="black [3213]" strokeweight="1pt">
                  <v:textbo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Процедура викупу акцій емітентами</w:t>
                        </w:r>
                        <w:r w:rsidRPr="00CF36E3">
                          <w:rPr>
                            <w:rFonts w:eastAsia="Calibri"/>
                            <w:color w:val="000000"/>
                            <w:sz w:val="28"/>
                            <w:szCs w:val="28"/>
                          </w:rPr>
                          <w:t>;</w:t>
                        </w:r>
                      </w:p>
                    </w:txbxContent>
                  </v:textbox>
                </v:rect>
                <v:rect id="Прямокутник 60" o:spid="_x0000_s1081" style="position:absolute;left:9143;top:11610;width:51308;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" fillcolor="white [3212]" strokecolor="black [3213]" strokeweight="1pt">
                  <v:textbo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Надто високе кредитне навантаження підприємства</w:t>
                        </w:r>
                        <w:r>
                          <w:rPr>
                            <w:rFonts w:eastAsia="Calibri"/>
                            <w:color w:val="000000"/>
                            <w:sz w:val="28"/>
                            <w:szCs w:val="28"/>
                          </w:rPr>
                          <w:t>;</w:t>
                        </w:r>
                      </w:p>
                    </w:txbxContent>
                  </v:textbox>
                </v:rect>
                <v:rect id="Прямокутник 61" o:spid="_x0000_s1082" style="position:absolute;left:9150;top:15845;width:51308;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" fillcolor="white [3212]" strokecolor="black [3213]" strokeweight="1pt">
                  <v:textbo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Необхідність перерозподілу фінансових ресурсів</w:t>
                        </w:r>
                        <w:r>
                          <w:rPr>
                            <w:rFonts w:eastAsia="Calibri"/>
                            <w:color w:val="000000"/>
                            <w:sz w:val="28"/>
                            <w:szCs w:val="28"/>
                          </w:rPr>
                          <w:t>;</w:t>
                        </w:r>
                      </w:p>
                    </w:txbxContent>
                  </v:textbox>
                </v:rect>
                <v:rect id="Прямокутник 62" o:spid="_x0000_s1083" style="position:absolute;left:9150;top:19977;width:51308;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" fillcolor="white [3212]" strokecolor="black [3213]" strokeweight="1pt">
                  <v:textbo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Збиткова діяльність підприємства</w:t>
                        </w:r>
                        <w:r>
                          <w:rPr>
                            <w:rFonts w:eastAsia="Calibri"/>
                            <w:color w:val="000000"/>
                            <w:sz w:val="28"/>
                            <w:szCs w:val="28"/>
                          </w:rPr>
                          <w:t>;</w:t>
                        </w:r>
                      </w:p>
                    </w:txbxContent>
                  </v:textbox>
                </v:rect>
                <v:rect id="Прямокутник 63" o:spid="_x0000_s1084" style="position:absolute;left:9150;top:23954;width:51308;height:3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" fillcolor="white [3212]" strokecolor="black [3213]" strokeweight="1pt">
                  <v:textbo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Низька платоспроможність підприємства</w:t>
                        </w:r>
                        <w:r>
                          <w:rPr>
                            <w:rFonts w:eastAsia="Calibri"/>
                            <w:color w:val="000000"/>
                            <w:sz w:val="28"/>
                            <w:szCs w:val="28"/>
                          </w:rPr>
                          <w:t>;</w:t>
                        </w:r>
                      </w:p>
                    </w:txbxContent>
                  </v:textbox>
                </v:rect>
                <v:rect id="Прямокутник 64" o:spid="_x0000_s1085" style="position:absolute;left:9150;top:27970;width:51308;height: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" fillcolor="white [3212]" strokecolor="black [3213]" strokeweight="1pt">
                  <v:textbox>
                    <w:txbxContent>
                      <w:p w:rsidR="00F03128" w:rsidRDefault="00F03128" w:rsidP="00F05FEB">
                        <w:pPr>
                          <w:pStyle w:val="a6"/>
                          <w:spacing w:before="0" w:beforeAutospacing="0" w:after="0" w:afterAutospacing="0" w:line="360" w:lineRule="auto"/>
                        </w:pPr>
                        <w:r w:rsidRPr="00BB3608">
                          <w:rPr>
                            <w:rFonts w:eastAsia="Calibri"/>
                            <w:color w:val="000000"/>
                            <w:sz w:val="28"/>
                            <w:szCs w:val="28"/>
                          </w:rPr>
                          <w:t>Процедура банкрутства щодо підприємства</w:t>
                        </w:r>
                        <w:r>
                          <w:rPr>
                            <w:rFonts w:eastAsia="Calibri"/>
                            <w:color w:val="000000"/>
                            <w:sz w:val="28"/>
                            <w:szCs w:val="28"/>
                          </w:rPr>
                          <w:t>;</w:t>
                        </w:r>
                      </w:p>
                    </w:txbxContent>
                  </v:textbox>
                </v:rect>
                <v:line id="Пряма сполучна лінія 65" o:spid="_x0000_s1086" style="position:absolute;flip:x;visibility:visible;mso-wrap-style:square" from="5982,6276" to="6005,5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LU1wwAAANsAAAAPAAAAZHJzL2Rvd25yZXYueG1sRI9BawIx&#10;FITvBf9DeIK3mlVQ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q9C1NcMAAADbAAAADwAA&#10;AAAAAAAAAAAAAAAHAgAAZHJzL2Rvd25yZXYueG1sUEsFBgAAAAADAAMAtwAAAPcCAAAAAA==&#10;" strokecolor="black [3213]" strokeweight=".5pt">
                  <v:stroke joinstyle="miter"/>
                </v:line>
                <v:shape id="Пряма зі стрілкою 66" o:spid="_x0000_s1087" type="#_x0000_t32" style="position:absolute;left:6005;top:9486;width:313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shape id="Пряма зі стрілкою 67" o:spid="_x0000_s1088" type="#_x0000_t32" style="position:absolute;left:6005;top:13169;width:3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" strokecolor="black [3213]" strokeweight=".5pt">
                  <v:stroke endarrow="block" joinstyle="miter"/>
                </v:shape>
                <v:shape id="Пряма зі стрілкою 68" o:spid="_x0000_s1089" type="#_x0000_t32" style="position:absolute;left:6013;top:17048;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" strokecolor="black [3213]" strokeweight=".5pt">
                  <v:stroke endarrow="block" joinstyle="miter"/>
                </v:shape>
                <v:shape id="Пряма зі стрілкою 69" o:spid="_x0000_s1090" type="#_x0000_t32" style="position:absolute;left:6005;top:21573;width:3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" strokecolor="black [3213]" strokeweight=".5pt">
                  <v:stroke endarrow="block" joinstyle="miter"/>
                </v:shape>
                <v:shape id="Пряма зі стрілкою 70" o:spid="_x0000_s1091" type="#_x0000_t32" style="position:absolute;left:6013;top:25559;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" strokecolor="black [3213]" strokeweight=".5pt">
                  <v:stroke endarrow="block" joinstyle="miter"/>
                </v:shape>
                <v:shape id="Пряма зі стрілкою 71" o:spid="_x0000_s1092" type="#_x0000_t32" style="position:absolute;left:6005;top:29679;width:3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" strokecolor="black [3213]" strokeweight=".5pt">
                  <v:stroke endarrow="block" joinstyle="miter"/>
                </v:shape>
                <v:rect id="Прямокутник 73" o:spid="_x0000_s1093" style="position:absolute;left:9150;top:32319;width:51308;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" fillcolor="white [3212]" strokecolor="black [3213]" strokeweight="1pt">
                  <v:textbo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Дисбаланс між обсягами привілейованих і простих акцій</w:t>
                        </w:r>
                        <w:r>
                          <w:rPr>
                            <w:rFonts w:eastAsia="Calibri"/>
                            <w:color w:val="000000"/>
                            <w:sz w:val="28"/>
                            <w:szCs w:val="28"/>
                          </w:rPr>
                          <w:t>;</w:t>
                        </w:r>
                      </w:p>
                    </w:txbxContent>
                  </v:textbox>
                </v:rect>
                <v:rect id="Прямокутник 74" o:spid="_x0000_s1094" style="position:absolute;left:9150;top:36357;width:51308;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" fillcolor="white [3212]" strokecolor="black [3213]" strokeweight="1pt">
                  <v:textbo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Процедура підвищення податків</w:t>
                        </w:r>
                        <w:r>
                          <w:rPr>
                            <w:rFonts w:eastAsia="Calibri"/>
                            <w:color w:val="000000"/>
                            <w:sz w:val="28"/>
                            <w:szCs w:val="28"/>
                          </w:rPr>
                          <w:t>;</w:t>
                        </w:r>
                      </w:p>
                    </w:txbxContent>
                  </v:textbox>
                </v:rect>
                <v:rect id="Прямокутник 75" o:spid="_x0000_s1095" style="position:absolute;left:9150;top:40394;width:51308;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" fillcolor="white [3212]" strokecolor="black [3213]" strokeweight="1pt">
                  <v:textbo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Обмеження на виплату дивідендів законодавством</w:t>
                        </w:r>
                        <w:r>
                          <w:rPr>
                            <w:rFonts w:eastAsia="Calibri"/>
                            <w:color w:val="000000"/>
                            <w:sz w:val="28"/>
                            <w:szCs w:val="28"/>
                          </w:rPr>
                          <w:t>;</w:t>
                        </w:r>
                      </w:p>
                    </w:txbxContent>
                  </v:textbox>
                </v:rect>
                <v:rect id="Прямокутник 76" o:spid="_x0000_s1096" style="position:absolute;left:9150;top:44432;width:51308;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" fillcolor="white [3212]" strokecolor="black [3213]" strokeweight="1pt">
                  <v:textbo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Кризові явища</w:t>
                        </w:r>
                        <w:r>
                          <w:rPr>
                            <w:rFonts w:eastAsia="Calibri"/>
                            <w:color w:val="000000"/>
                            <w:sz w:val="28"/>
                            <w:szCs w:val="28"/>
                          </w:rPr>
                          <w:t>;</w:t>
                        </w:r>
                      </w:p>
                    </w:txbxContent>
                  </v:textbox>
                </v:rect>
                <v:rect id="Прямокутник 77" o:spid="_x0000_s1097" style="position:absolute;left:9150;top:48588;width:51308;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" fillcolor="white [3212]" strokecolor="black [3213]" strokeweight="1pt">
                  <v:textbo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Судові справи щодо підприємства</w:t>
                        </w:r>
                        <w:r>
                          <w:rPr>
                            <w:rFonts w:eastAsia="Calibri"/>
                            <w:color w:val="000000"/>
                            <w:sz w:val="28"/>
                            <w:szCs w:val="28"/>
                          </w:rPr>
                          <w:t>;</w:t>
                        </w:r>
                      </w:p>
                    </w:txbxContent>
                  </v:textbox>
                </v:rect>
                <v:rect id="Прямокутник 78" o:spid="_x0000_s1098" style="position:absolute;left:9150;top:52863;width:51308;height: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" fillcolor="white [3212]" strokecolor="black [3213]" strokeweight="1pt">
                  <v:textbox>
                    <w:txbxContent>
                      <w:p w:rsidR="00F03128" w:rsidRDefault="00F03128" w:rsidP="00BB3608">
                        <w:pPr>
                          <w:pStyle w:val="a6"/>
                          <w:spacing w:before="0" w:beforeAutospacing="0" w:after="0" w:afterAutospacing="0" w:line="360" w:lineRule="auto"/>
                        </w:pPr>
                        <w:r w:rsidRPr="00BB3608">
                          <w:rPr>
                            <w:rFonts w:eastAsia="Calibri"/>
                            <w:color w:val="000000"/>
                            <w:sz w:val="28"/>
                            <w:szCs w:val="28"/>
                          </w:rPr>
                          <w:t>Інші випадки, зокрема форс-мажор</w:t>
                        </w:r>
                        <w:r>
                          <w:rPr>
                            <w:rFonts w:eastAsia="Calibri"/>
                            <w:color w:val="000000"/>
                            <w:sz w:val="28"/>
                            <w:szCs w:val="28"/>
                          </w:rPr>
                          <w:t>;</w:t>
                        </w:r>
                      </w:p>
                    </w:txbxContent>
                  </v:textbox>
                </v:rect>
                <v:shape id="Пряма зі стрілкою 79" o:spid="_x0000_s1099" type="#_x0000_t32" style="position:absolute;left:6138;top:33729;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" strokecolor="black [3213]" strokeweight=".5pt">
                  <v:stroke endarrow="block" joinstyle="miter"/>
                </v:shape>
                <v:shape id="Пряма зі стрілкою 80" o:spid="_x0000_s1100" type="#_x0000_t32" style="position:absolute;left:6013;top:37886;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" strokecolor="black [3213]" strokeweight=".5pt">
                  <v:stroke endarrow="block" joinstyle="miter"/>
                </v:shape>
                <v:shape id="Пряма зі стрілкою 81" o:spid="_x0000_s1101" type="#_x0000_t32" style="position:absolute;left:6005;top:42161;width:3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" strokecolor="black [3213]" strokeweight=".5pt">
                  <v:stroke endarrow="block" joinstyle="miter"/>
                </v:shape>
                <v:shape id="Пряма зі стрілкою 82" o:spid="_x0000_s1102" type="#_x0000_t32" style="position:absolute;left:6013;top:45961;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" strokecolor="black [3213]" strokeweight=".5pt">
                  <v:stroke endarrow="block" joinstyle="miter"/>
                </v:shape>
                <v:shape id="Пряма зі стрілкою 83" o:spid="_x0000_s1103" type="#_x0000_t32" style="position:absolute;left:5982;top:50236;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" strokecolor="black [3213]" strokeweight=".5pt">
                  <v:stroke endarrow="block" joinstyle="miter"/>
                </v:shape>
                <v:shape id="Пряма зі стрілкою 84" o:spid="_x0000_s1104" type="#_x0000_t32" style="position:absolute;left:6013;top:54980;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w10:anchorlock/>
              </v:group>
            </w:pict>
          </mc:Fallback>
        </mc:AlternateContent>
      </w:r>
    </w:p>
    <w:p w:rsidR="00F05FEB" w:rsidRPr="00335DAE" w:rsidRDefault="00F05FEB" w:rsidP="00F05FEB">
      <w:pPr>
        <w:spacing w:line="360" w:lineRule="auto"/>
        <w:jc w:val="left"/>
      </w:pPr>
      <w:r w:rsidRPr="00335DAE">
        <w:t xml:space="preserve">Рис. </w:t>
      </w:r>
      <w:r w:rsidR="00BB3608" w:rsidRPr="00335DAE">
        <w:t>5</w:t>
      </w:r>
      <w:r w:rsidRPr="00335DAE">
        <w:t xml:space="preserve">. Перелік </w:t>
      </w:r>
      <w:r w:rsidR="00BB3608" w:rsidRPr="00335DAE">
        <w:t xml:space="preserve">типових причин позбавлення </w:t>
      </w:r>
      <w:r w:rsidRPr="00335DAE">
        <w:t>виплат дивідендів</w:t>
      </w:r>
    </w:p>
    <w:p w:rsidR="00904651" w:rsidRPr="00335DAE" w:rsidRDefault="00904651" w:rsidP="005023B9">
      <w:pPr>
        <w:spacing w:line="360" w:lineRule="auto"/>
      </w:pPr>
    </w:p>
    <w:p w:rsidR="00165373" w:rsidRPr="00335DAE" w:rsidRDefault="00165373" w:rsidP="005023B9">
      <w:pPr>
        <w:spacing w:line="360" w:lineRule="auto"/>
      </w:pPr>
      <w:r w:rsidRPr="00335DAE">
        <w:t>Процедура виплати дивідендів повинна чітко регламентуватись нормами законодавства з бухгалтерського обліку і оподаткування.</w:t>
      </w:r>
    </w:p>
    <w:p w:rsidR="00165373" w:rsidRPr="00335DAE" w:rsidRDefault="00165373" w:rsidP="00165373">
      <w:pPr>
        <w:spacing w:line="360" w:lineRule="auto"/>
        <w:jc w:val="right"/>
      </w:pPr>
      <w:r w:rsidRPr="00335DAE">
        <w:lastRenderedPageBreak/>
        <w:t>Таблиця 1</w:t>
      </w:r>
    </w:p>
    <w:p w:rsidR="00165373" w:rsidRPr="00335DAE" w:rsidRDefault="00165373" w:rsidP="00165373">
      <w:pPr>
        <w:spacing w:line="360" w:lineRule="auto"/>
        <w:jc w:val="center"/>
      </w:pPr>
      <w:r w:rsidRPr="00335DAE">
        <w:t xml:space="preserve">Структурно-логічна послідовність </w:t>
      </w:r>
    </w:p>
    <w:p w:rsidR="00165373" w:rsidRPr="00335DAE" w:rsidRDefault="00165373" w:rsidP="00165373">
      <w:pPr>
        <w:spacing w:line="360" w:lineRule="auto"/>
        <w:jc w:val="center"/>
      </w:pPr>
      <w:r w:rsidRPr="00335DAE">
        <w:t>бухгалтерського обліку виплати дивідендів</w:t>
      </w:r>
    </w:p>
    <w:p w:rsidR="00295489" w:rsidRPr="00335DAE" w:rsidRDefault="00295489" w:rsidP="00165373">
      <w:pPr>
        <w:spacing w:line="360" w:lineRule="auto"/>
        <w:jc w:val="center"/>
        <w:rPr>
          <w:sz w:val="10"/>
          <w:szCs w:val="10"/>
        </w:rPr>
      </w:pPr>
    </w:p>
    <w:tbl>
      <w:tblPr>
        <w:tblStyle w:val="ac"/>
        <w:tblW w:w="0" w:type="auto"/>
        <w:tblLook w:val="04A0" w:firstRow="1" w:lastRow="0" w:firstColumn="1" w:lastColumn="0" w:noHBand="0" w:noVBand="1"/>
      </w:tblPr>
      <w:tblGrid>
        <w:gridCol w:w="562"/>
        <w:gridCol w:w="3119"/>
        <w:gridCol w:w="2551"/>
        <w:gridCol w:w="1134"/>
        <w:gridCol w:w="1134"/>
        <w:gridCol w:w="1127"/>
      </w:tblGrid>
      <w:tr w:rsidR="00165373" w:rsidRPr="00335DAE" w:rsidTr="008009E4">
        <w:tc>
          <w:tcPr>
            <w:tcW w:w="562" w:type="dxa"/>
            <w:vAlign w:val="center"/>
          </w:tcPr>
          <w:p w:rsidR="00165373" w:rsidRPr="00335DAE" w:rsidRDefault="008009E4" w:rsidP="008009E4">
            <w:pPr>
              <w:spacing w:line="360" w:lineRule="auto"/>
              <w:ind w:firstLine="0"/>
              <w:jc w:val="center"/>
            </w:pPr>
            <w:r w:rsidRPr="00335DAE">
              <w:t>№</w:t>
            </w:r>
          </w:p>
        </w:tc>
        <w:tc>
          <w:tcPr>
            <w:tcW w:w="3119" w:type="dxa"/>
            <w:vAlign w:val="center"/>
          </w:tcPr>
          <w:p w:rsidR="00165373" w:rsidRPr="00335DAE" w:rsidRDefault="008009E4" w:rsidP="008009E4">
            <w:pPr>
              <w:spacing w:line="360" w:lineRule="auto"/>
              <w:ind w:firstLine="0"/>
              <w:jc w:val="center"/>
            </w:pPr>
            <w:r w:rsidRPr="00335DAE">
              <w:t>Зміст господарської операції</w:t>
            </w:r>
          </w:p>
        </w:tc>
        <w:tc>
          <w:tcPr>
            <w:tcW w:w="2551" w:type="dxa"/>
            <w:vAlign w:val="center"/>
          </w:tcPr>
          <w:p w:rsidR="00165373" w:rsidRPr="00335DAE" w:rsidRDefault="008009E4" w:rsidP="008009E4">
            <w:pPr>
              <w:spacing w:line="360" w:lineRule="auto"/>
              <w:ind w:firstLine="0"/>
              <w:jc w:val="center"/>
            </w:pPr>
            <w:r w:rsidRPr="00335DAE">
              <w:t>Первинний документ</w:t>
            </w:r>
          </w:p>
        </w:tc>
        <w:tc>
          <w:tcPr>
            <w:tcW w:w="1134" w:type="dxa"/>
            <w:vAlign w:val="center"/>
          </w:tcPr>
          <w:p w:rsidR="00165373" w:rsidRPr="00335DAE" w:rsidRDefault="008009E4" w:rsidP="008009E4">
            <w:pPr>
              <w:spacing w:line="360" w:lineRule="auto"/>
              <w:ind w:firstLine="0"/>
              <w:jc w:val="center"/>
            </w:pPr>
            <w:r w:rsidRPr="00335DAE">
              <w:t xml:space="preserve">Дебет </w:t>
            </w:r>
          </w:p>
        </w:tc>
        <w:tc>
          <w:tcPr>
            <w:tcW w:w="1134" w:type="dxa"/>
            <w:vAlign w:val="center"/>
          </w:tcPr>
          <w:p w:rsidR="00165373" w:rsidRPr="00335DAE" w:rsidRDefault="008009E4" w:rsidP="008009E4">
            <w:pPr>
              <w:spacing w:line="360" w:lineRule="auto"/>
              <w:ind w:firstLine="0"/>
              <w:jc w:val="center"/>
            </w:pPr>
            <w:r w:rsidRPr="00335DAE">
              <w:t xml:space="preserve">Кредит </w:t>
            </w:r>
          </w:p>
        </w:tc>
        <w:tc>
          <w:tcPr>
            <w:tcW w:w="1127" w:type="dxa"/>
            <w:vAlign w:val="center"/>
          </w:tcPr>
          <w:p w:rsidR="00165373" w:rsidRPr="00335DAE" w:rsidRDefault="008009E4" w:rsidP="008009E4">
            <w:pPr>
              <w:spacing w:line="360" w:lineRule="auto"/>
              <w:ind w:firstLine="0"/>
              <w:jc w:val="center"/>
            </w:pPr>
            <w:r w:rsidRPr="00335DAE">
              <w:t xml:space="preserve">Обсяг, </w:t>
            </w:r>
            <w:proofErr w:type="spellStart"/>
            <w:r w:rsidRPr="00335DAE">
              <w:t>тис.грн</w:t>
            </w:r>
            <w:proofErr w:type="spellEnd"/>
          </w:p>
        </w:tc>
      </w:tr>
      <w:tr w:rsidR="00165373" w:rsidRPr="00335DAE" w:rsidTr="002778AC">
        <w:tc>
          <w:tcPr>
            <w:tcW w:w="562" w:type="dxa"/>
            <w:vAlign w:val="center"/>
          </w:tcPr>
          <w:p w:rsidR="00165373" w:rsidRPr="00335DAE" w:rsidRDefault="008009E4" w:rsidP="008009E4">
            <w:pPr>
              <w:spacing w:line="360" w:lineRule="auto"/>
              <w:ind w:firstLine="0"/>
              <w:jc w:val="center"/>
            </w:pPr>
            <w:r w:rsidRPr="00335DAE">
              <w:t>1</w:t>
            </w:r>
          </w:p>
        </w:tc>
        <w:tc>
          <w:tcPr>
            <w:tcW w:w="3119" w:type="dxa"/>
            <w:vAlign w:val="center"/>
          </w:tcPr>
          <w:p w:rsidR="00165373" w:rsidRPr="00335DAE" w:rsidRDefault="008009E4" w:rsidP="008009E4">
            <w:pPr>
              <w:spacing w:line="360" w:lineRule="auto"/>
              <w:ind w:firstLine="0"/>
              <w:jc w:val="left"/>
            </w:pPr>
            <w:r w:rsidRPr="00335DAE">
              <w:t>Загальні збори прийняли рішення про виплату дивідендів</w:t>
            </w:r>
          </w:p>
        </w:tc>
        <w:tc>
          <w:tcPr>
            <w:tcW w:w="2551" w:type="dxa"/>
            <w:vAlign w:val="center"/>
          </w:tcPr>
          <w:p w:rsidR="00165373" w:rsidRPr="00335DAE" w:rsidRDefault="008009E4" w:rsidP="008009E4">
            <w:pPr>
              <w:spacing w:line="360" w:lineRule="auto"/>
              <w:ind w:firstLine="0"/>
              <w:jc w:val="center"/>
            </w:pPr>
            <w:r w:rsidRPr="00335DAE">
              <w:t>Витяг з протоколу загальних зборів учасників</w:t>
            </w:r>
          </w:p>
        </w:tc>
        <w:tc>
          <w:tcPr>
            <w:tcW w:w="1134" w:type="dxa"/>
            <w:vAlign w:val="center"/>
          </w:tcPr>
          <w:p w:rsidR="00165373" w:rsidRPr="00335DAE" w:rsidRDefault="008009E4" w:rsidP="002778AC">
            <w:pPr>
              <w:spacing w:line="360" w:lineRule="auto"/>
              <w:ind w:firstLine="0"/>
              <w:jc w:val="center"/>
            </w:pPr>
            <w:r w:rsidRPr="00335DAE">
              <w:t>441</w:t>
            </w:r>
          </w:p>
        </w:tc>
        <w:tc>
          <w:tcPr>
            <w:tcW w:w="1134" w:type="dxa"/>
            <w:vAlign w:val="center"/>
          </w:tcPr>
          <w:p w:rsidR="00165373" w:rsidRPr="00335DAE" w:rsidRDefault="008009E4" w:rsidP="002778AC">
            <w:pPr>
              <w:spacing w:line="360" w:lineRule="auto"/>
              <w:ind w:firstLine="0"/>
              <w:jc w:val="center"/>
            </w:pPr>
            <w:r w:rsidRPr="00335DAE">
              <w:t>443</w:t>
            </w:r>
          </w:p>
        </w:tc>
        <w:tc>
          <w:tcPr>
            <w:tcW w:w="1127" w:type="dxa"/>
            <w:vAlign w:val="center"/>
          </w:tcPr>
          <w:p w:rsidR="00165373" w:rsidRPr="00335DAE" w:rsidRDefault="008009E4" w:rsidP="002778AC">
            <w:pPr>
              <w:spacing w:line="360" w:lineRule="auto"/>
              <w:ind w:firstLine="0"/>
              <w:jc w:val="center"/>
            </w:pPr>
            <w:r w:rsidRPr="00335DAE">
              <w:t>600</w:t>
            </w:r>
          </w:p>
        </w:tc>
      </w:tr>
      <w:tr w:rsidR="00165373" w:rsidRPr="00335DAE" w:rsidTr="002778AC">
        <w:tc>
          <w:tcPr>
            <w:tcW w:w="562" w:type="dxa"/>
            <w:vAlign w:val="center"/>
          </w:tcPr>
          <w:p w:rsidR="00165373" w:rsidRPr="00335DAE" w:rsidRDefault="008009E4" w:rsidP="008009E4">
            <w:pPr>
              <w:spacing w:line="360" w:lineRule="auto"/>
              <w:ind w:firstLine="0"/>
              <w:jc w:val="center"/>
            </w:pPr>
            <w:r w:rsidRPr="00335DAE">
              <w:t>2</w:t>
            </w:r>
          </w:p>
        </w:tc>
        <w:tc>
          <w:tcPr>
            <w:tcW w:w="3119" w:type="dxa"/>
            <w:vAlign w:val="center"/>
          </w:tcPr>
          <w:p w:rsidR="00165373" w:rsidRPr="00335DAE" w:rsidRDefault="008009E4" w:rsidP="008009E4">
            <w:pPr>
              <w:spacing w:line="360" w:lineRule="auto"/>
              <w:ind w:firstLine="0"/>
              <w:jc w:val="left"/>
            </w:pPr>
            <w:r w:rsidRPr="00335DAE">
              <w:t>Нараховано дивідендні платежі:</w:t>
            </w:r>
          </w:p>
          <w:p w:rsidR="008009E4" w:rsidRPr="00335DAE" w:rsidRDefault="008009E4" w:rsidP="00F936C3">
            <w:pPr>
              <w:spacing w:line="360" w:lineRule="auto"/>
              <w:ind w:firstLine="0"/>
              <w:jc w:val="left"/>
            </w:pPr>
            <w:r w:rsidRPr="00335DAE">
              <w:t>- Петренко Р.М. (20 %)</w:t>
            </w:r>
          </w:p>
        </w:tc>
        <w:tc>
          <w:tcPr>
            <w:tcW w:w="2551" w:type="dxa"/>
            <w:vAlign w:val="center"/>
          </w:tcPr>
          <w:p w:rsidR="00165373" w:rsidRPr="00335DAE" w:rsidRDefault="008009E4" w:rsidP="008009E4">
            <w:pPr>
              <w:spacing w:line="360" w:lineRule="auto"/>
              <w:ind w:firstLine="0"/>
              <w:jc w:val="center"/>
            </w:pPr>
            <w:r w:rsidRPr="00335DAE">
              <w:t>Відомість нарахування дивідендів</w:t>
            </w:r>
          </w:p>
        </w:tc>
        <w:tc>
          <w:tcPr>
            <w:tcW w:w="1134" w:type="dxa"/>
            <w:vAlign w:val="center"/>
          </w:tcPr>
          <w:p w:rsidR="008009E4" w:rsidRPr="00335DAE" w:rsidRDefault="008009E4" w:rsidP="002778AC">
            <w:pPr>
              <w:spacing w:line="360" w:lineRule="auto"/>
              <w:ind w:firstLine="0"/>
              <w:jc w:val="center"/>
            </w:pPr>
            <w:r w:rsidRPr="00335DAE">
              <w:t>443</w:t>
            </w:r>
          </w:p>
        </w:tc>
        <w:tc>
          <w:tcPr>
            <w:tcW w:w="1134" w:type="dxa"/>
            <w:vAlign w:val="center"/>
          </w:tcPr>
          <w:p w:rsidR="008009E4" w:rsidRPr="00335DAE" w:rsidRDefault="008009E4" w:rsidP="002778AC">
            <w:pPr>
              <w:spacing w:line="360" w:lineRule="auto"/>
              <w:ind w:firstLine="0"/>
              <w:jc w:val="center"/>
            </w:pPr>
            <w:r w:rsidRPr="00335DAE">
              <w:t>671 (1)</w:t>
            </w:r>
          </w:p>
        </w:tc>
        <w:tc>
          <w:tcPr>
            <w:tcW w:w="1127" w:type="dxa"/>
            <w:vAlign w:val="center"/>
          </w:tcPr>
          <w:p w:rsidR="008009E4" w:rsidRPr="00335DAE" w:rsidRDefault="008009E4" w:rsidP="002778AC">
            <w:pPr>
              <w:spacing w:line="360" w:lineRule="auto"/>
              <w:ind w:firstLine="0"/>
              <w:jc w:val="center"/>
            </w:pPr>
            <w:r w:rsidRPr="00335DAE">
              <w:t>120</w:t>
            </w:r>
          </w:p>
        </w:tc>
      </w:tr>
      <w:tr w:rsidR="00F936C3" w:rsidRPr="00335DAE" w:rsidTr="002778AC">
        <w:tc>
          <w:tcPr>
            <w:tcW w:w="562" w:type="dxa"/>
            <w:vAlign w:val="center"/>
          </w:tcPr>
          <w:p w:rsidR="00F936C3" w:rsidRPr="00335DAE" w:rsidRDefault="00F936C3" w:rsidP="00F936C3">
            <w:pPr>
              <w:spacing w:line="360" w:lineRule="auto"/>
              <w:ind w:firstLine="0"/>
              <w:jc w:val="center"/>
            </w:pPr>
            <w:r w:rsidRPr="00335DAE">
              <w:t>3</w:t>
            </w:r>
          </w:p>
        </w:tc>
        <w:tc>
          <w:tcPr>
            <w:tcW w:w="3119" w:type="dxa"/>
            <w:vAlign w:val="center"/>
          </w:tcPr>
          <w:p w:rsidR="00F936C3" w:rsidRPr="00335DAE" w:rsidRDefault="00F936C3" w:rsidP="00F936C3">
            <w:pPr>
              <w:spacing w:line="360" w:lineRule="auto"/>
              <w:ind w:firstLine="0"/>
              <w:jc w:val="left"/>
            </w:pPr>
            <w:r w:rsidRPr="00335DAE">
              <w:t>Нараховано дивідендні платежі:</w:t>
            </w:r>
          </w:p>
          <w:p w:rsidR="00F936C3" w:rsidRPr="00335DAE" w:rsidRDefault="00F936C3" w:rsidP="00F936C3">
            <w:pPr>
              <w:spacing w:line="360" w:lineRule="auto"/>
              <w:ind w:firstLine="0"/>
              <w:jc w:val="left"/>
            </w:pPr>
            <w:r w:rsidRPr="00335DAE">
              <w:t>- Якименко Т.Л. (80%)</w:t>
            </w:r>
          </w:p>
        </w:tc>
        <w:tc>
          <w:tcPr>
            <w:tcW w:w="2551" w:type="dxa"/>
            <w:vAlign w:val="center"/>
          </w:tcPr>
          <w:p w:rsidR="00F936C3" w:rsidRPr="00335DAE" w:rsidRDefault="00F936C3" w:rsidP="00F936C3">
            <w:pPr>
              <w:spacing w:line="360" w:lineRule="auto"/>
              <w:ind w:firstLine="0"/>
              <w:jc w:val="center"/>
            </w:pPr>
            <w:r w:rsidRPr="00335DAE">
              <w:t>Відомість нарахування дивідендів</w:t>
            </w:r>
          </w:p>
        </w:tc>
        <w:tc>
          <w:tcPr>
            <w:tcW w:w="1134" w:type="dxa"/>
            <w:vAlign w:val="center"/>
          </w:tcPr>
          <w:p w:rsidR="00F936C3" w:rsidRPr="00335DAE" w:rsidRDefault="00F936C3" w:rsidP="002778AC">
            <w:pPr>
              <w:spacing w:line="360" w:lineRule="auto"/>
              <w:ind w:firstLine="0"/>
              <w:jc w:val="center"/>
            </w:pPr>
            <w:r w:rsidRPr="00335DAE">
              <w:t>443</w:t>
            </w:r>
          </w:p>
        </w:tc>
        <w:tc>
          <w:tcPr>
            <w:tcW w:w="1134" w:type="dxa"/>
            <w:vAlign w:val="center"/>
          </w:tcPr>
          <w:p w:rsidR="00F936C3" w:rsidRPr="00335DAE" w:rsidRDefault="00F936C3" w:rsidP="002778AC">
            <w:pPr>
              <w:spacing w:line="360" w:lineRule="auto"/>
              <w:ind w:firstLine="0"/>
              <w:jc w:val="center"/>
            </w:pPr>
            <w:r w:rsidRPr="00335DAE">
              <w:t>671 (2)</w:t>
            </w:r>
          </w:p>
        </w:tc>
        <w:tc>
          <w:tcPr>
            <w:tcW w:w="1127" w:type="dxa"/>
            <w:vAlign w:val="center"/>
          </w:tcPr>
          <w:p w:rsidR="00F936C3" w:rsidRPr="00335DAE" w:rsidRDefault="00F936C3" w:rsidP="002778AC">
            <w:pPr>
              <w:spacing w:line="360" w:lineRule="auto"/>
              <w:ind w:firstLine="0"/>
              <w:jc w:val="center"/>
            </w:pPr>
            <w:r w:rsidRPr="00335DAE">
              <w:t>480</w:t>
            </w:r>
          </w:p>
        </w:tc>
      </w:tr>
      <w:tr w:rsidR="002778AC" w:rsidRPr="00335DAE" w:rsidTr="002778AC">
        <w:tc>
          <w:tcPr>
            <w:tcW w:w="562" w:type="dxa"/>
            <w:vAlign w:val="center"/>
          </w:tcPr>
          <w:p w:rsidR="002778AC" w:rsidRPr="00335DAE" w:rsidRDefault="002778AC" w:rsidP="002778AC">
            <w:pPr>
              <w:spacing w:line="360" w:lineRule="auto"/>
              <w:ind w:firstLine="0"/>
              <w:jc w:val="center"/>
            </w:pPr>
            <w:r w:rsidRPr="00335DAE">
              <w:t>4</w:t>
            </w:r>
          </w:p>
        </w:tc>
        <w:tc>
          <w:tcPr>
            <w:tcW w:w="3119" w:type="dxa"/>
            <w:vAlign w:val="center"/>
          </w:tcPr>
          <w:p w:rsidR="002778AC" w:rsidRPr="00335DAE" w:rsidRDefault="002778AC" w:rsidP="002778AC">
            <w:pPr>
              <w:spacing w:line="360" w:lineRule="auto"/>
              <w:ind w:firstLine="0"/>
              <w:jc w:val="left"/>
            </w:pPr>
            <w:r w:rsidRPr="00335DAE">
              <w:t xml:space="preserve">Збільшено статутний капітал (реінвестування дивідендів): 300000 грн, в </w:t>
            </w:r>
            <w:proofErr w:type="spellStart"/>
            <w:r w:rsidRPr="00335DAE">
              <w:t>т.ч</w:t>
            </w:r>
            <w:proofErr w:type="spellEnd"/>
            <w:r w:rsidRPr="00335DAE">
              <w:t>.:</w:t>
            </w:r>
          </w:p>
          <w:p w:rsidR="002778AC" w:rsidRPr="00335DAE" w:rsidRDefault="002778AC" w:rsidP="002778AC">
            <w:pPr>
              <w:spacing w:line="360" w:lineRule="auto"/>
              <w:ind w:firstLine="0"/>
              <w:jc w:val="left"/>
            </w:pPr>
            <w:r w:rsidRPr="00335DAE">
              <w:t>- Петренко Р.М. (20 %)</w:t>
            </w:r>
          </w:p>
        </w:tc>
        <w:tc>
          <w:tcPr>
            <w:tcW w:w="2551" w:type="dxa"/>
            <w:vAlign w:val="center"/>
          </w:tcPr>
          <w:p w:rsidR="002778AC" w:rsidRPr="00335DAE" w:rsidRDefault="002778AC" w:rsidP="002778AC">
            <w:pPr>
              <w:spacing w:line="360" w:lineRule="auto"/>
              <w:ind w:firstLine="0"/>
              <w:jc w:val="center"/>
            </w:pPr>
            <w:r w:rsidRPr="00335DAE">
              <w:t>Реєстраційні зміни у статуті щодо реінвестування дивідендів</w:t>
            </w:r>
          </w:p>
        </w:tc>
        <w:tc>
          <w:tcPr>
            <w:tcW w:w="1134" w:type="dxa"/>
            <w:vAlign w:val="center"/>
          </w:tcPr>
          <w:p w:rsidR="002778AC" w:rsidRPr="00335DAE" w:rsidRDefault="002778AC" w:rsidP="002778AC">
            <w:pPr>
              <w:spacing w:line="360" w:lineRule="auto"/>
              <w:ind w:firstLine="0"/>
              <w:jc w:val="center"/>
            </w:pPr>
            <w:r w:rsidRPr="00335DAE">
              <w:t>671 (1)</w:t>
            </w:r>
          </w:p>
        </w:tc>
        <w:tc>
          <w:tcPr>
            <w:tcW w:w="1134" w:type="dxa"/>
            <w:vAlign w:val="center"/>
          </w:tcPr>
          <w:p w:rsidR="002778AC" w:rsidRPr="00335DAE" w:rsidRDefault="002778AC" w:rsidP="002778AC">
            <w:pPr>
              <w:spacing w:line="360" w:lineRule="auto"/>
              <w:ind w:firstLine="0"/>
              <w:jc w:val="center"/>
            </w:pPr>
            <w:r w:rsidRPr="00335DAE">
              <w:t>40 (1)</w:t>
            </w:r>
          </w:p>
        </w:tc>
        <w:tc>
          <w:tcPr>
            <w:tcW w:w="1127" w:type="dxa"/>
            <w:vAlign w:val="center"/>
          </w:tcPr>
          <w:p w:rsidR="002778AC" w:rsidRPr="00335DAE" w:rsidRDefault="002778AC" w:rsidP="002778AC">
            <w:pPr>
              <w:spacing w:line="360" w:lineRule="auto"/>
              <w:ind w:firstLine="0"/>
              <w:jc w:val="center"/>
            </w:pPr>
            <w:r w:rsidRPr="00335DAE">
              <w:t>60</w:t>
            </w:r>
          </w:p>
        </w:tc>
      </w:tr>
      <w:tr w:rsidR="002778AC" w:rsidRPr="00335DAE" w:rsidTr="002778AC">
        <w:tc>
          <w:tcPr>
            <w:tcW w:w="562" w:type="dxa"/>
            <w:vAlign w:val="center"/>
          </w:tcPr>
          <w:p w:rsidR="002778AC" w:rsidRPr="00335DAE" w:rsidRDefault="002778AC" w:rsidP="002778AC">
            <w:pPr>
              <w:spacing w:line="360" w:lineRule="auto"/>
              <w:ind w:firstLine="0"/>
              <w:jc w:val="center"/>
            </w:pPr>
            <w:r w:rsidRPr="00335DAE">
              <w:t>5</w:t>
            </w:r>
          </w:p>
        </w:tc>
        <w:tc>
          <w:tcPr>
            <w:tcW w:w="3119" w:type="dxa"/>
            <w:vAlign w:val="center"/>
          </w:tcPr>
          <w:p w:rsidR="002778AC" w:rsidRPr="00335DAE" w:rsidRDefault="002778AC" w:rsidP="002778AC">
            <w:pPr>
              <w:spacing w:line="360" w:lineRule="auto"/>
              <w:ind w:firstLine="0"/>
              <w:jc w:val="left"/>
            </w:pPr>
            <w:r w:rsidRPr="00335DAE">
              <w:t xml:space="preserve">Збільшено статутний капітал (реінвестування дивідендів): 300000 грн, в </w:t>
            </w:r>
            <w:proofErr w:type="spellStart"/>
            <w:r w:rsidRPr="00335DAE">
              <w:t>т.ч</w:t>
            </w:r>
            <w:proofErr w:type="spellEnd"/>
            <w:r w:rsidRPr="00335DAE">
              <w:t>.:</w:t>
            </w:r>
          </w:p>
          <w:p w:rsidR="002778AC" w:rsidRPr="00335DAE" w:rsidRDefault="002778AC" w:rsidP="002778AC">
            <w:pPr>
              <w:spacing w:line="360" w:lineRule="auto"/>
              <w:ind w:firstLine="0"/>
              <w:jc w:val="left"/>
            </w:pPr>
            <w:r w:rsidRPr="00335DAE">
              <w:t>- Якименко Т.Л. (80%)</w:t>
            </w:r>
          </w:p>
        </w:tc>
        <w:tc>
          <w:tcPr>
            <w:tcW w:w="2551" w:type="dxa"/>
            <w:vAlign w:val="center"/>
          </w:tcPr>
          <w:p w:rsidR="002778AC" w:rsidRPr="00335DAE" w:rsidRDefault="002778AC" w:rsidP="002778AC">
            <w:pPr>
              <w:spacing w:line="360" w:lineRule="auto"/>
              <w:ind w:firstLine="0"/>
              <w:jc w:val="center"/>
            </w:pPr>
            <w:r w:rsidRPr="00335DAE">
              <w:t>Реєстраційні зміни у статуті щодо реінвестування дивідендів</w:t>
            </w:r>
          </w:p>
        </w:tc>
        <w:tc>
          <w:tcPr>
            <w:tcW w:w="1134" w:type="dxa"/>
            <w:vAlign w:val="center"/>
          </w:tcPr>
          <w:p w:rsidR="002778AC" w:rsidRPr="00335DAE" w:rsidRDefault="002778AC" w:rsidP="002778AC">
            <w:pPr>
              <w:spacing w:line="360" w:lineRule="auto"/>
              <w:ind w:firstLine="0"/>
              <w:jc w:val="center"/>
            </w:pPr>
            <w:r w:rsidRPr="00335DAE">
              <w:t>671 (2)</w:t>
            </w:r>
          </w:p>
        </w:tc>
        <w:tc>
          <w:tcPr>
            <w:tcW w:w="1134" w:type="dxa"/>
            <w:vAlign w:val="center"/>
          </w:tcPr>
          <w:p w:rsidR="002778AC" w:rsidRPr="00335DAE" w:rsidRDefault="002778AC" w:rsidP="002778AC">
            <w:pPr>
              <w:spacing w:line="360" w:lineRule="auto"/>
              <w:ind w:firstLine="0"/>
              <w:jc w:val="center"/>
            </w:pPr>
            <w:r w:rsidRPr="00335DAE">
              <w:t>40 (2)</w:t>
            </w:r>
          </w:p>
        </w:tc>
        <w:tc>
          <w:tcPr>
            <w:tcW w:w="1127" w:type="dxa"/>
            <w:vAlign w:val="center"/>
          </w:tcPr>
          <w:p w:rsidR="002778AC" w:rsidRPr="00335DAE" w:rsidRDefault="002778AC" w:rsidP="002778AC">
            <w:pPr>
              <w:spacing w:line="360" w:lineRule="auto"/>
              <w:ind w:firstLine="0"/>
              <w:jc w:val="center"/>
            </w:pPr>
            <w:r w:rsidRPr="00335DAE">
              <w:t>240</w:t>
            </w:r>
          </w:p>
        </w:tc>
      </w:tr>
      <w:tr w:rsidR="002778AC" w:rsidRPr="00335DAE" w:rsidTr="00F03151">
        <w:tc>
          <w:tcPr>
            <w:tcW w:w="562" w:type="dxa"/>
            <w:tcBorders>
              <w:bottom w:val="nil"/>
            </w:tcBorders>
            <w:vAlign w:val="center"/>
          </w:tcPr>
          <w:p w:rsidR="002778AC" w:rsidRPr="00335DAE" w:rsidRDefault="002778AC" w:rsidP="002778AC">
            <w:pPr>
              <w:spacing w:line="360" w:lineRule="auto"/>
              <w:ind w:firstLine="0"/>
              <w:jc w:val="center"/>
            </w:pPr>
            <w:r w:rsidRPr="00335DAE">
              <w:t>6</w:t>
            </w:r>
          </w:p>
        </w:tc>
        <w:tc>
          <w:tcPr>
            <w:tcW w:w="3119" w:type="dxa"/>
            <w:tcBorders>
              <w:bottom w:val="nil"/>
            </w:tcBorders>
            <w:vAlign w:val="center"/>
          </w:tcPr>
          <w:p w:rsidR="002778AC" w:rsidRPr="00335DAE" w:rsidRDefault="002778AC" w:rsidP="002778AC">
            <w:pPr>
              <w:spacing w:line="360" w:lineRule="auto"/>
              <w:ind w:firstLine="0"/>
              <w:jc w:val="left"/>
            </w:pPr>
            <w:r w:rsidRPr="00335DAE">
              <w:t xml:space="preserve">Нараховано військовий збір на обсяг </w:t>
            </w:r>
            <w:proofErr w:type="spellStart"/>
            <w:r w:rsidRPr="00335DAE">
              <w:t>реінвесто-ваних</w:t>
            </w:r>
            <w:proofErr w:type="spellEnd"/>
            <w:r w:rsidRPr="00335DAE">
              <w:t xml:space="preserve"> дивідендів</w:t>
            </w:r>
          </w:p>
          <w:p w:rsidR="002778AC" w:rsidRPr="00335DAE" w:rsidRDefault="002778AC" w:rsidP="002778AC">
            <w:pPr>
              <w:spacing w:line="360" w:lineRule="auto"/>
              <w:ind w:firstLine="0"/>
              <w:jc w:val="left"/>
            </w:pPr>
            <w:r w:rsidRPr="00335DAE">
              <w:t xml:space="preserve">в </w:t>
            </w:r>
            <w:proofErr w:type="spellStart"/>
            <w:r w:rsidRPr="00335DAE">
              <w:t>т.ч</w:t>
            </w:r>
            <w:proofErr w:type="spellEnd"/>
            <w:r w:rsidRPr="00335DAE">
              <w:t>.:</w:t>
            </w:r>
          </w:p>
          <w:p w:rsidR="002778AC" w:rsidRPr="00335DAE" w:rsidRDefault="002778AC" w:rsidP="002778AC">
            <w:pPr>
              <w:spacing w:line="360" w:lineRule="auto"/>
              <w:ind w:firstLine="0"/>
              <w:jc w:val="left"/>
            </w:pPr>
            <w:r w:rsidRPr="00335DAE">
              <w:t>- Петренко Р.М. (20 %)</w:t>
            </w:r>
          </w:p>
        </w:tc>
        <w:tc>
          <w:tcPr>
            <w:tcW w:w="2551" w:type="dxa"/>
            <w:tcBorders>
              <w:bottom w:val="nil"/>
            </w:tcBorders>
            <w:vAlign w:val="center"/>
          </w:tcPr>
          <w:p w:rsidR="002778AC" w:rsidRPr="00335DAE" w:rsidRDefault="002778AC" w:rsidP="002778AC">
            <w:pPr>
              <w:spacing w:line="360" w:lineRule="auto"/>
              <w:ind w:firstLine="0"/>
              <w:jc w:val="center"/>
            </w:pPr>
            <w:r w:rsidRPr="00335DAE">
              <w:t xml:space="preserve">Довідка бухгалтерії </w:t>
            </w:r>
          </w:p>
          <w:p w:rsidR="002778AC" w:rsidRPr="00335DAE" w:rsidRDefault="002778AC" w:rsidP="002778AC">
            <w:pPr>
              <w:spacing w:line="360" w:lineRule="auto"/>
              <w:ind w:firstLine="0"/>
              <w:jc w:val="center"/>
            </w:pPr>
            <w:r w:rsidRPr="00335DAE">
              <w:t xml:space="preserve">60000 </w:t>
            </w:r>
            <w:r w:rsidRPr="00335DAE">
              <w:rPr>
                <w:rFonts w:cs="Times New Roman"/>
              </w:rPr>
              <w:t>×</w:t>
            </w:r>
            <w:r w:rsidRPr="00335DAE">
              <w:t xml:space="preserve"> 1,5 %</w:t>
            </w:r>
          </w:p>
        </w:tc>
        <w:tc>
          <w:tcPr>
            <w:tcW w:w="1134" w:type="dxa"/>
            <w:tcBorders>
              <w:bottom w:val="nil"/>
            </w:tcBorders>
            <w:vAlign w:val="center"/>
          </w:tcPr>
          <w:p w:rsidR="002778AC" w:rsidRPr="00335DAE" w:rsidRDefault="002778AC" w:rsidP="002778AC">
            <w:pPr>
              <w:spacing w:line="360" w:lineRule="auto"/>
              <w:ind w:firstLine="0"/>
              <w:jc w:val="center"/>
            </w:pPr>
            <w:r w:rsidRPr="00335DAE">
              <w:t>671 (1)</w:t>
            </w:r>
          </w:p>
        </w:tc>
        <w:tc>
          <w:tcPr>
            <w:tcW w:w="1134" w:type="dxa"/>
            <w:tcBorders>
              <w:bottom w:val="nil"/>
            </w:tcBorders>
            <w:vAlign w:val="center"/>
          </w:tcPr>
          <w:p w:rsidR="002778AC" w:rsidRPr="00335DAE" w:rsidRDefault="002778AC" w:rsidP="002778AC">
            <w:pPr>
              <w:spacing w:line="360" w:lineRule="auto"/>
              <w:ind w:firstLine="0"/>
              <w:jc w:val="center"/>
            </w:pPr>
            <w:r w:rsidRPr="00335DAE">
              <w:t>642</w:t>
            </w:r>
          </w:p>
        </w:tc>
        <w:tc>
          <w:tcPr>
            <w:tcW w:w="1127" w:type="dxa"/>
            <w:tcBorders>
              <w:bottom w:val="nil"/>
            </w:tcBorders>
            <w:vAlign w:val="center"/>
          </w:tcPr>
          <w:p w:rsidR="002778AC" w:rsidRPr="00335DAE" w:rsidRDefault="002778AC" w:rsidP="002778AC">
            <w:pPr>
              <w:spacing w:line="360" w:lineRule="auto"/>
              <w:ind w:firstLine="0"/>
              <w:jc w:val="center"/>
            </w:pPr>
            <w:r w:rsidRPr="00335DAE">
              <w:t>0,9</w:t>
            </w:r>
          </w:p>
        </w:tc>
      </w:tr>
      <w:tr w:rsidR="00295489" w:rsidRPr="00335DAE" w:rsidTr="00F03151">
        <w:tc>
          <w:tcPr>
            <w:tcW w:w="9627" w:type="dxa"/>
            <w:gridSpan w:val="6"/>
            <w:tcBorders>
              <w:top w:val="nil"/>
              <w:left w:val="nil"/>
              <w:right w:val="nil"/>
            </w:tcBorders>
            <w:vAlign w:val="center"/>
          </w:tcPr>
          <w:p w:rsidR="00295489" w:rsidRPr="00335DAE" w:rsidRDefault="00295489" w:rsidP="00295489">
            <w:pPr>
              <w:spacing w:line="360" w:lineRule="auto"/>
              <w:ind w:firstLine="0"/>
              <w:jc w:val="right"/>
            </w:pPr>
            <w:r w:rsidRPr="00335DAE">
              <w:lastRenderedPageBreak/>
              <w:t>Продовження таблиці 1</w:t>
            </w:r>
          </w:p>
        </w:tc>
      </w:tr>
      <w:tr w:rsidR="00295489" w:rsidRPr="00335DAE" w:rsidTr="002778AC">
        <w:tc>
          <w:tcPr>
            <w:tcW w:w="562" w:type="dxa"/>
            <w:vAlign w:val="center"/>
          </w:tcPr>
          <w:p w:rsidR="00295489" w:rsidRPr="00335DAE" w:rsidRDefault="00295489" w:rsidP="00295489">
            <w:pPr>
              <w:spacing w:line="360" w:lineRule="auto"/>
              <w:ind w:firstLine="0"/>
              <w:jc w:val="center"/>
            </w:pPr>
            <w:r w:rsidRPr="00335DAE">
              <w:t>№</w:t>
            </w:r>
          </w:p>
        </w:tc>
        <w:tc>
          <w:tcPr>
            <w:tcW w:w="3119" w:type="dxa"/>
            <w:vAlign w:val="center"/>
          </w:tcPr>
          <w:p w:rsidR="00295489" w:rsidRPr="00335DAE" w:rsidRDefault="00295489" w:rsidP="00295489">
            <w:pPr>
              <w:spacing w:line="360" w:lineRule="auto"/>
              <w:ind w:firstLine="0"/>
              <w:jc w:val="center"/>
            </w:pPr>
            <w:r w:rsidRPr="00335DAE">
              <w:t>Зміст господарської операції</w:t>
            </w:r>
          </w:p>
        </w:tc>
        <w:tc>
          <w:tcPr>
            <w:tcW w:w="2551" w:type="dxa"/>
            <w:vAlign w:val="center"/>
          </w:tcPr>
          <w:p w:rsidR="00295489" w:rsidRPr="00335DAE" w:rsidRDefault="00295489" w:rsidP="00295489">
            <w:pPr>
              <w:spacing w:line="360" w:lineRule="auto"/>
              <w:ind w:firstLine="0"/>
              <w:jc w:val="center"/>
            </w:pPr>
            <w:r w:rsidRPr="00335DAE">
              <w:t>Первинний документ</w:t>
            </w:r>
          </w:p>
        </w:tc>
        <w:tc>
          <w:tcPr>
            <w:tcW w:w="1134" w:type="dxa"/>
            <w:vAlign w:val="center"/>
          </w:tcPr>
          <w:p w:rsidR="00295489" w:rsidRPr="00335DAE" w:rsidRDefault="00295489" w:rsidP="00295489">
            <w:pPr>
              <w:spacing w:line="360" w:lineRule="auto"/>
              <w:ind w:firstLine="0"/>
              <w:jc w:val="center"/>
            </w:pPr>
            <w:r w:rsidRPr="00335DAE">
              <w:t xml:space="preserve">Дебет </w:t>
            </w:r>
          </w:p>
        </w:tc>
        <w:tc>
          <w:tcPr>
            <w:tcW w:w="1134" w:type="dxa"/>
            <w:vAlign w:val="center"/>
          </w:tcPr>
          <w:p w:rsidR="00295489" w:rsidRPr="00335DAE" w:rsidRDefault="00295489" w:rsidP="00295489">
            <w:pPr>
              <w:spacing w:line="360" w:lineRule="auto"/>
              <w:ind w:firstLine="0"/>
              <w:jc w:val="center"/>
            </w:pPr>
            <w:r w:rsidRPr="00335DAE">
              <w:t xml:space="preserve">Кредит </w:t>
            </w:r>
          </w:p>
        </w:tc>
        <w:tc>
          <w:tcPr>
            <w:tcW w:w="1127" w:type="dxa"/>
            <w:vAlign w:val="center"/>
          </w:tcPr>
          <w:p w:rsidR="00295489" w:rsidRPr="00335DAE" w:rsidRDefault="00295489" w:rsidP="00295489">
            <w:pPr>
              <w:spacing w:line="360" w:lineRule="auto"/>
              <w:ind w:firstLine="0"/>
              <w:jc w:val="center"/>
            </w:pPr>
            <w:r w:rsidRPr="00335DAE">
              <w:t xml:space="preserve">Обсяг, </w:t>
            </w:r>
            <w:proofErr w:type="spellStart"/>
            <w:r w:rsidRPr="00335DAE">
              <w:t>тис.грн</w:t>
            </w:r>
            <w:proofErr w:type="spellEnd"/>
          </w:p>
        </w:tc>
      </w:tr>
      <w:tr w:rsidR="00295489" w:rsidRPr="00335DAE" w:rsidTr="002778AC">
        <w:tc>
          <w:tcPr>
            <w:tcW w:w="562" w:type="dxa"/>
            <w:vAlign w:val="center"/>
          </w:tcPr>
          <w:p w:rsidR="00295489" w:rsidRPr="00335DAE" w:rsidRDefault="00295489" w:rsidP="00295489">
            <w:pPr>
              <w:spacing w:line="360" w:lineRule="auto"/>
              <w:ind w:firstLine="0"/>
              <w:jc w:val="center"/>
            </w:pPr>
            <w:r w:rsidRPr="00335DAE">
              <w:t>7</w:t>
            </w:r>
          </w:p>
        </w:tc>
        <w:tc>
          <w:tcPr>
            <w:tcW w:w="3119" w:type="dxa"/>
            <w:vAlign w:val="center"/>
          </w:tcPr>
          <w:p w:rsidR="00295489" w:rsidRPr="00335DAE" w:rsidRDefault="00295489" w:rsidP="00295489">
            <w:pPr>
              <w:spacing w:line="360" w:lineRule="auto"/>
              <w:ind w:firstLine="0"/>
              <w:jc w:val="left"/>
            </w:pPr>
            <w:r w:rsidRPr="00335DAE">
              <w:t xml:space="preserve">Нараховано військовий збір на обсяг </w:t>
            </w:r>
            <w:proofErr w:type="spellStart"/>
            <w:r w:rsidRPr="00335DAE">
              <w:t>реінвесто-ваних</w:t>
            </w:r>
            <w:proofErr w:type="spellEnd"/>
            <w:r w:rsidRPr="00335DAE">
              <w:t xml:space="preserve"> дивідендів</w:t>
            </w:r>
          </w:p>
          <w:p w:rsidR="00295489" w:rsidRPr="00335DAE" w:rsidRDefault="00295489" w:rsidP="00295489">
            <w:pPr>
              <w:spacing w:line="360" w:lineRule="auto"/>
              <w:ind w:firstLine="0"/>
              <w:jc w:val="left"/>
            </w:pPr>
            <w:r w:rsidRPr="00335DAE">
              <w:t>- Якименко Т.Л. (80%)</w:t>
            </w:r>
          </w:p>
        </w:tc>
        <w:tc>
          <w:tcPr>
            <w:tcW w:w="2551" w:type="dxa"/>
            <w:vAlign w:val="center"/>
          </w:tcPr>
          <w:p w:rsidR="00295489" w:rsidRPr="00335DAE" w:rsidRDefault="00295489" w:rsidP="00295489">
            <w:pPr>
              <w:spacing w:line="360" w:lineRule="auto"/>
              <w:ind w:firstLine="0"/>
              <w:jc w:val="center"/>
            </w:pPr>
            <w:r w:rsidRPr="00335DAE">
              <w:t xml:space="preserve">Довідка бухгалтерії </w:t>
            </w:r>
          </w:p>
          <w:p w:rsidR="00295489" w:rsidRPr="00335DAE" w:rsidRDefault="00295489" w:rsidP="00295489">
            <w:pPr>
              <w:spacing w:line="360" w:lineRule="auto"/>
              <w:ind w:firstLine="0"/>
              <w:jc w:val="center"/>
            </w:pPr>
            <w:r w:rsidRPr="00335DAE">
              <w:t xml:space="preserve">240000 </w:t>
            </w:r>
            <w:r w:rsidRPr="00335DAE">
              <w:rPr>
                <w:rFonts w:cs="Times New Roman"/>
              </w:rPr>
              <w:t>×</w:t>
            </w:r>
            <w:r w:rsidRPr="00335DAE">
              <w:t xml:space="preserve"> 1,5 %</w:t>
            </w:r>
          </w:p>
        </w:tc>
        <w:tc>
          <w:tcPr>
            <w:tcW w:w="1134" w:type="dxa"/>
            <w:vAlign w:val="center"/>
          </w:tcPr>
          <w:p w:rsidR="00295489" w:rsidRPr="00335DAE" w:rsidRDefault="00295489" w:rsidP="00295489">
            <w:pPr>
              <w:spacing w:line="360" w:lineRule="auto"/>
              <w:ind w:firstLine="0"/>
              <w:jc w:val="center"/>
            </w:pPr>
            <w:r w:rsidRPr="00335DAE">
              <w:t>671 (2)</w:t>
            </w:r>
          </w:p>
        </w:tc>
        <w:tc>
          <w:tcPr>
            <w:tcW w:w="1134" w:type="dxa"/>
            <w:vAlign w:val="center"/>
          </w:tcPr>
          <w:p w:rsidR="00295489" w:rsidRPr="00335DAE" w:rsidRDefault="00295489" w:rsidP="00295489">
            <w:pPr>
              <w:spacing w:line="360" w:lineRule="auto"/>
              <w:ind w:firstLine="0"/>
              <w:jc w:val="center"/>
            </w:pPr>
            <w:r w:rsidRPr="00335DAE">
              <w:t>642</w:t>
            </w:r>
          </w:p>
        </w:tc>
        <w:tc>
          <w:tcPr>
            <w:tcW w:w="1127" w:type="dxa"/>
            <w:vAlign w:val="center"/>
          </w:tcPr>
          <w:p w:rsidR="00295489" w:rsidRPr="00335DAE" w:rsidRDefault="00295489" w:rsidP="00295489">
            <w:pPr>
              <w:spacing w:line="360" w:lineRule="auto"/>
              <w:ind w:firstLine="0"/>
              <w:jc w:val="center"/>
            </w:pPr>
            <w:r w:rsidRPr="00335DAE">
              <w:t>3,6</w:t>
            </w:r>
          </w:p>
        </w:tc>
      </w:tr>
      <w:tr w:rsidR="00295489" w:rsidRPr="00335DAE" w:rsidTr="002778AC">
        <w:tc>
          <w:tcPr>
            <w:tcW w:w="562" w:type="dxa"/>
            <w:vAlign w:val="center"/>
          </w:tcPr>
          <w:p w:rsidR="00295489" w:rsidRPr="00335DAE" w:rsidRDefault="00295489" w:rsidP="00295489">
            <w:pPr>
              <w:spacing w:line="360" w:lineRule="auto"/>
              <w:ind w:firstLine="0"/>
              <w:jc w:val="center"/>
            </w:pPr>
            <w:r w:rsidRPr="00335DAE">
              <w:t>8</w:t>
            </w:r>
          </w:p>
        </w:tc>
        <w:tc>
          <w:tcPr>
            <w:tcW w:w="3119" w:type="dxa"/>
            <w:vAlign w:val="center"/>
          </w:tcPr>
          <w:p w:rsidR="00295489" w:rsidRPr="00335DAE" w:rsidRDefault="00295489" w:rsidP="00295489">
            <w:pPr>
              <w:spacing w:line="360" w:lineRule="auto"/>
              <w:ind w:firstLine="0"/>
              <w:jc w:val="left"/>
            </w:pPr>
            <w:r w:rsidRPr="00335DAE">
              <w:t xml:space="preserve">Компенсація обсягу військового збору </w:t>
            </w:r>
          </w:p>
          <w:p w:rsidR="00295489" w:rsidRPr="00335DAE" w:rsidRDefault="00295489" w:rsidP="00295489">
            <w:pPr>
              <w:spacing w:line="360" w:lineRule="auto"/>
              <w:ind w:firstLine="0"/>
              <w:jc w:val="left"/>
            </w:pPr>
            <w:r w:rsidRPr="00335DAE">
              <w:t>- Петренко Р.М.</w:t>
            </w:r>
          </w:p>
        </w:tc>
        <w:tc>
          <w:tcPr>
            <w:tcW w:w="2551" w:type="dxa"/>
            <w:vAlign w:val="center"/>
          </w:tcPr>
          <w:p w:rsidR="00295489" w:rsidRPr="00335DAE" w:rsidRDefault="00295489" w:rsidP="00295489">
            <w:pPr>
              <w:spacing w:line="360" w:lineRule="auto"/>
              <w:ind w:firstLine="0"/>
              <w:jc w:val="center"/>
            </w:pPr>
            <w:r w:rsidRPr="00335DAE">
              <w:t xml:space="preserve">Прибутковий касовий ордер </w:t>
            </w:r>
          </w:p>
        </w:tc>
        <w:tc>
          <w:tcPr>
            <w:tcW w:w="1134" w:type="dxa"/>
            <w:vAlign w:val="center"/>
          </w:tcPr>
          <w:p w:rsidR="00295489" w:rsidRPr="00335DAE" w:rsidRDefault="00295489" w:rsidP="00295489">
            <w:pPr>
              <w:spacing w:line="360" w:lineRule="auto"/>
              <w:ind w:firstLine="0"/>
              <w:jc w:val="center"/>
            </w:pPr>
            <w:r w:rsidRPr="00335DAE">
              <w:t>301</w:t>
            </w:r>
          </w:p>
        </w:tc>
        <w:tc>
          <w:tcPr>
            <w:tcW w:w="1134" w:type="dxa"/>
            <w:vAlign w:val="center"/>
          </w:tcPr>
          <w:p w:rsidR="00295489" w:rsidRPr="00335DAE" w:rsidRDefault="00295489" w:rsidP="00295489">
            <w:pPr>
              <w:spacing w:line="360" w:lineRule="auto"/>
              <w:ind w:firstLine="0"/>
              <w:jc w:val="center"/>
            </w:pPr>
            <w:r w:rsidRPr="00335DAE">
              <w:t>671 (1)</w:t>
            </w:r>
          </w:p>
        </w:tc>
        <w:tc>
          <w:tcPr>
            <w:tcW w:w="1127" w:type="dxa"/>
            <w:vAlign w:val="center"/>
          </w:tcPr>
          <w:p w:rsidR="00295489" w:rsidRPr="00335DAE" w:rsidRDefault="00295489" w:rsidP="00295489">
            <w:pPr>
              <w:spacing w:line="360" w:lineRule="auto"/>
              <w:ind w:firstLine="0"/>
              <w:jc w:val="center"/>
            </w:pPr>
            <w:r w:rsidRPr="00335DAE">
              <w:t>0,9</w:t>
            </w:r>
          </w:p>
        </w:tc>
      </w:tr>
      <w:tr w:rsidR="00295489" w:rsidRPr="00335DAE" w:rsidTr="002778AC">
        <w:tc>
          <w:tcPr>
            <w:tcW w:w="562" w:type="dxa"/>
            <w:vAlign w:val="center"/>
          </w:tcPr>
          <w:p w:rsidR="00295489" w:rsidRPr="00335DAE" w:rsidRDefault="00295489" w:rsidP="00295489">
            <w:pPr>
              <w:spacing w:line="360" w:lineRule="auto"/>
              <w:ind w:firstLine="0"/>
              <w:jc w:val="center"/>
            </w:pPr>
            <w:r w:rsidRPr="00335DAE">
              <w:t>9</w:t>
            </w:r>
          </w:p>
        </w:tc>
        <w:tc>
          <w:tcPr>
            <w:tcW w:w="3119" w:type="dxa"/>
            <w:vAlign w:val="center"/>
          </w:tcPr>
          <w:p w:rsidR="00295489" w:rsidRPr="00335DAE" w:rsidRDefault="00295489" w:rsidP="00295489">
            <w:pPr>
              <w:spacing w:line="360" w:lineRule="auto"/>
              <w:ind w:firstLine="0"/>
              <w:jc w:val="left"/>
            </w:pPr>
            <w:r w:rsidRPr="00335DAE">
              <w:t xml:space="preserve">Компенсація обсягу військового збору </w:t>
            </w:r>
          </w:p>
          <w:p w:rsidR="00295489" w:rsidRPr="00335DAE" w:rsidRDefault="00295489" w:rsidP="00295489">
            <w:pPr>
              <w:spacing w:line="360" w:lineRule="auto"/>
              <w:ind w:firstLine="0"/>
              <w:jc w:val="left"/>
            </w:pPr>
            <w:r w:rsidRPr="00335DAE">
              <w:t>- Якименко Т.Л.</w:t>
            </w:r>
          </w:p>
        </w:tc>
        <w:tc>
          <w:tcPr>
            <w:tcW w:w="2551" w:type="dxa"/>
            <w:vAlign w:val="center"/>
          </w:tcPr>
          <w:p w:rsidR="00295489" w:rsidRPr="00335DAE" w:rsidRDefault="00295489" w:rsidP="00295489">
            <w:pPr>
              <w:spacing w:line="360" w:lineRule="auto"/>
              <w:ind w:firstLine="0"/>
              <w:jc w:val="center"/>
            </w:pPr>
            <w:r w:rsidRPr="00335DAE">
              <w:t xml:space="preserve">Прибутковий касовий ордер </w:t>
            </w:r>
          </w:p>
        </w:tc>
        <w:tc>
          <w:tcPr>
            <w:tcW w:w="1134" w:type="dxa"/>
            <w:vAlign w:val="center"/>
          </w:tcPr>
          <w:p w:rsidR="00295489" w:rsidRPr="00335DAE" w:rsidRDefault="00295489" w:rsidP="00295489">
            <w:pPr>
              <w:spacing w:line="360" w:lineRule="auto"/>
              <w:ind w:firstLine="0"/>
              <w:jc w:val="center"/>
            </w:pPr>
            <w:r w:rsidRPr="00335DAE">
              <w:t>301</w:t>
            </w:r>
          </w:p>
        </w:tc>
        <w:tc>
          <w:tcPr>
            <w:tcW w:w="1134" w:type="dxa"/>
            <w:vAlign w:val="center"/>
          </w:tcPr>
          <w:p w:rsidR="00295489" w:rsidRPr="00335DAE" w:rsidRDefault="00295489" w:rsidP="00295489">
            <w:pPr>
              <w:spacing w:line="360" w:lineRule="auto"/>
              <w:ind w:firstLine="0"/>
              <w:jc w:val="center"/>
            </w:pPr>
            <w:r w:rsidRPr="00335DAE">
              <w:t>671 (2)</w:t>
            </w:r>
          </w:p>
        </w:tc>
        <w:tc>
          <w:tcPr>
            <w:tcW w:w="1127" w:type="dxa"/>
            <w:vAlign w:val="center"/>
          </w:tcPr>
          <w:p w:rsidR="00295489" w:rsidRPr="00335DAE" w:rsidRDefault="00295489" w:rsidP="00295489">
            <w:pPr>
              <w:spacing w:line="360" w:lineRule="auto"/>
              <w:ind w:firstLine="0"/>
              <w:jc w:val="center"/>
            </w:pPr>
            <w:r w:rsidRPr="00335DAE">
              <w:t>3,6</w:t>
            </w:r>
          </w:p>
        </w:tc>
      </w:tr>
      <w:tr w:rsidR="00295489" w:rsidRPr="00335DAE" w:rsidTr="002778AC">
        <w:tc>
          <w:tcPr>
            <w:tcW w:w="562" w:type="dxa"/>
            <w:vAlign w:val="center"/>
          </w:tcPr>
          <w:p w:rsidR="00295489" w:rsidRPr="00335DAE" w:rsidRDefault="00295489" w:rsidP="00295489">
            <w:pPr>
              <w:spacing w:line="360" w:lineRule="auto"/>
              <w:ind w:firstLine="0"/>
              <w:jc w:val="center"/>
            </w:pPr>
            <w:r w:rsidRPr="00335DAE">
              <w:t>10</w:t>
            </w:r>
          </w:p>
        </w:tc>
        <w:tc>
          <w:tcPr>
            <w:tcW w:w="3119" w:type="dxa"/>
            <w:vAlign w:val="center"/>
          </w:tcPr>
          <w:p w:rsidR="00295489" w:rsidRPr="00335DAE" w:rsidRDefault="00295489" w:rsidP="00295489">
            <w:pPr>
              <w:spacing w:line="360" w:lineRule="auto"/>
              <w:ind w:firstLine="0"/>
              <w:jc w:val="left"/>
            </w:pPr>
            <w:r w:rsidRPr="00335DAE">
              <w:t xml:space="preserve">Військовий збір перераховано до бюджету </w:t>
            </w:r>
          </w:p>
        </w:tc>
        <w:tc>
          <w:tcPr>
            <w:tcW w:w="2551" w:type="dxa"/>
            <w:vAlign w:val="center"/>
          </w:tcPr>
          <w:p w:rsidR="00295489" w:rsidRPr="00335DAE" w:rsidRDefault="00295489" w:rsidP="00295489">
            <w:pPr>
              <w:spacing w:line="360" w:lineRule="auto"/>
              <w:ind w:firstLine="0"/>
              <w:jc w:val="center"/>
            </w:pPr>
            <w:r w:rsidRPr="00335DAE">
              <w:t xml:space="preserve">Банківська </w:t>
            </w:r>
          </w:p>
          <w:p w:rsidR="00295489" w:rsidRPr="00335DAE" w:rsidRDefault="00295489" w:rsidP="00295489">
            <w:pPr>
              <w:spacing w:line="360" w:lineRule="auto"/>
              <w:ind w:firstLine="0"/>
              <w:jc w:val="center"/>
            </w:pPr>
            <w:r w:rsidRPr="00335DAE">
              <w:t xml:space="preserve">виписка </w:t>
            </w:r>
          </w:p>
        </w:tc>
        <w:tc>
          <w:tcPr>
            <w:tcW w:w="1134" w:type="dxa"/>
            <w:vAlign w:val="center"/>
          </w:tcPr>
          <w:p w:rsidR="00295489" w:rsidRPr="00335DAE" w:rsidRDefault="00295489" w:rsidP="00295489">
            <w:pPr>
              <w:spacing w:line="360" w:lineRule="auto"/>
              <w:ind w:firstLine="0"/>
              <w:jc w:val="center"/>
            </w:pPr>
            <w:r w:rsidRPr="00335DAE">
              <w:t>642</w:t>
            </w:r>
          </w:p>
        </w:tc>
        <w:tc>
          <w:tcPr>
            <w:tcW w:w="1134" w:type="dxa"/>
            <w:vAlign w:val="center"/>
          </w:tcPr>
          <w:p w:rsidR="00295489" w:rsidRPr="00335DAE" w:rsidRDefault="00295489" w:rsidP="00295489">
            <w:pPr>
              <w:spacing w:line="360" w:lineRule="auto"/>
              <w:ind w:firstLine="0"/>
              <w:jc w:val="center"/>
            </w:pPr>
            <w:r w:rsidRPr="00335DAE">
              <w:t>311</w:t>
            </w:r>
          </w:p>
        </w:tc>
        <w:tc>
          <w:tcPr>
            <w:tcW w:w="1127" w:type="dxa"/>
            <w:vAlign w:val="center"/>
          </w:tcPr>
          <w:p w:rsidR="00295489" w:rsidRPr="00335DAE" w:rsidRDefault="00295489" w:rsidP="00295489">
            <w:pPr>
              <w:spacing w:line="360" w:lineRule="auto"/>
              <w:ind w:firstLine="0"/>
              <w:jc w:val="center"/>
            </w:pPr>
            <w:r w:rsidRPr="00335DAE">
              <w:t>4,5</w:t>
            </w:r>
          </w:p>
        </w:tc>
      </w:tr>
      <w:tr w:rsidR="00295489" w:rsidRPr="00335DAE" w:rsidTr="002778AC">
        <w:tc>
          <w:tcPr>
            <w:tcW w:w="562" w:type="dxa"/>
            <w:vAlign w:val="center"/>
          </w:tcPr>
          <w:p w:rsidR="00295489" w:rsidRPr="00335DAE" w:rsidRDefault="00295489" w:rsidP="00295489">
            <w:pPr>
              <w:spacing w:line="360" w:lineRule="auto"/>
              <w:ind w:firstLine="0"/>
              <w:jc w:val="center"/>
            </w:pPr>
            <w:r w:rsidRPr="00335DAE">
              <w:t>11</w:t>
            </w:r>
          </w:p>
        </w:tc>
        <w:tc>
          <w:tcPr>
            <w:tcW w:w="3119" w:type="dxa"/>
            <w:vAlign w:val="center"/>
          </w:tcPr>
          <w:p w:rsidR="00295489" w:rsidRPr="00335DAE" w:rsidRDefault="00295489" w:rsidP="00295489">
            <w:pPr>
              <w:spacing w:line="360" w:lineRule="auto"/>
              <w:ind w:firstLine="0"/>
              <w:jc w:val="left"/>
            </w:pPr>
            <w:r w:rsidRPr="00335DAE">
              <w:t>Нараховано податок на доходи фізичних осіб і військовий збір</w:t>
            </w:r>
          </w:p>
          <w:p w:rsidR="00295489" w:rsidRPr="00335DAE" w:rsidRDefault="00295489" w:rsidP="00295489">
            <w:pPr>
              <w:spacing w:line="360" w:lineRule="auto"/>
              <w:ind w:firstLine="0"/>
              <w:jc w:val="left"/>
            </w:pPr>
            <w:r w:rsidRPr="00335DAE">
              <w:t>(з дивідендів)</w:t>
            </w:r>
          </w:p>
          <w:p w:rsidR="00295489" w:rsidRPr="00335DAE" w:rsidRDefault="00295489" w:rsidP="00295489">
            <w:pPr>
              <w:spacing w:line="360" w:lineRule="auto"/>
              <w:ind w:firstLine="0"/>
              <w:jc w:val="left"/>
            </w:pPr>
            <w:r w:rsidRPr="00335DAE">
              <w:t>- Петренко Р.М.</w:t>
            </w:r>
          </w:p>
        </w:tc>
        <w:tc>
          <w:tcPr>
            <w:tcW w:w="2551" w:type="dxa"/>
            <w:vAlign w:val="center"/>
          </w:tcPr>
          <w:p w:rsidR="00295489" w:rsidRPr="00335DAE" w:rsidRDefault="00295489" w:rsidP="00295489">
            <w:pPr>
              <w:spacing w:line="360" w:lineRule="auto"/>
              <w:ind w:firstLine="0"/>
              <w:jc w:val="center"/>
            </w:pPr>
            <w:r w:rsidRPr="00335DAE">
              <w:t>Відомість нарахування дивідендів</w:t>
            </w:r>
          </w:p>
        </w:tc>
        <w:tc>
          <w:tcPr>
            <w:tcW w:w="1134" w:type="dxa"/>
            <w:vAlign w:val="center"/>
          </w:tcPr>
          <w:p w:rsidR="00295489" w:rsidRPr="00335DAE" w:rsidRDefault="00295489" w:rsidP="00295489">
            <w:pPr>
              <w:spacing w:line="360" w:lineRule="auto"/>
              <w:ind w:firstLine="0"/>
              <w:jc w:val="center"/>
            </w:pPr>
            <w:r w:rsidRPr="00335DAE">
              <w:t>671 (1)</w:t>
            </w:r>
          </w:p>
        </w:tc>
        <w:tc>
          <w:tcPr>
            <w:tcW w:w="1134" w:type="dxa"/>
            <w:vAlign w:val="center"/>
          </w:tcPr>
          <w:p w:rsidR="00295489" w:rsidRPr="00335DAE" w:rsidRDefault="00295489" w:rsidP="00295489">
            <w:pPr>
              <w:spacing w:line="360" w:lineRule="auto"/>
              <w:ind w:firstLine="0"/>
              <w:jc w:val="center"/>
            </w:pPr>
            <w:r w:rsidRPr="00335DAE">
              <w:t>641</w:t>
            </w:r>
          </w:p>
          <w:p w:rsidR="00295489" w:rsidRPr="00335DAE" w:rsidRDefault="00295489" w:rsidP="00295489">
            <w:pPr>
              <w:spacing w:line="360" w:lineRule="auto"/>
              <w:ind w:firstLine="0"/>
              <w:jc w:val="center"/>
            </w:pPr>
            <w:r w:rsidRPr="00335DAE">
              <w:t>642</w:t>
            </w:r>
          </w:p>
        </w:tc>
        <w:tc>
          <w:tcPr>
            <w:tcW w:w="1127" w:type="dxa"/>
            <w:vAlign w:val="center"/>
          </w:tcPr>
          <w:p w:rsidR="00295489" w:rsidRPr="00335DAE" w:rsidRDefault="00295489" w:rsidP="00295489">
            <w:pPr>
              <w:spacing w:line="360" w:lineRule="auto"/>
              <w:ind w:firstLine="0"/>
              <w:jc w:val="center"/>
            </w:pPr>
            <w:r w:rsidRPr="00335DAE">
              <w:t>3,12</w:t>
            </w:r>
          </w:p>
        </w:tc>
      </w:tr>
      <w:tr w:rsidR="00295489" w:rsidRPr="00335DAE" w:rsidTr="002778AC">
        <w:tc>
          <w:tcPr>
            <w:tcW w:w="562" w:type="dxa"/>
            <w:vAlign w:val="center"/>
          </w:tcPr>
          <w:p w:rsidR="00295489" w:rsidRPr="00335DAE" w:rsidRDefault="00295489" w:rsidP="00295489">
            <w:pPr>
              <w:spacing w:line="360" w:lineRule="auto"/>
              <w:ind w:firstLine="0"/>
              <w:jc w:val="center"/>
            </w:pPr>
            <w:r w:rsidRPr="00335DAE">
              <w:t>12</w:t>
            </w:r>
          </w:p>
        </w:tc>
        <w:tc>
          <w:tcPr>
            <w:tcW w:w="3119" w:type="dxa"/>
            <w:vAlign w:val="center"/>
          </w:tcPr>
          <w:p w:rsidR="00295489" w:rsidRPr="00335DAE" w:rsidRDefault="00295489" w:rsidP="00295489">
            <w:pPr>
              <w:spacing w:line="360" w:lineRule="auto"/>
              <w:ind w:firstLine="0"/>
              <w:jc w:val="left"/>
            </w:pPr>
            <w:r w:rsidRPr="00335DAE">
              <w:t>Нараховано податок на доходи фізичних осіб і військовий збір</w:t>
            </w:r>
          </w:p>
          <w:p w:rsidR="00295489" w:rsidRPr="00335DAE" w:rsidRDefault="00295489" w:rsidP="00295489">
            <w:pPr>
              <w:spacing w:line="360" w:lineRule="auto"/>
              <w:ind w:firstLine="0"/>
              <w:jc w:val="left"/>
            </w:pPr>
            <w:r w:rsidRPr="00335DAE">
              <w:t>(з дивідендів)</w:t>
            </w:r>
          </w:p>
          <w:p w:rsidR="00295489" w:rsidRPr="00335DAE" w:rsidRDefault="00295489" w:rsidP="00295489">
            <w:pPr>
              <w:spacing w:line="360" w:lineRule="auto"/>
              <w:ind w:firstLine="0"/>
              <w:jc w:val="left"/>
            </w:pPr>
            <w:r w:rsidRPr="00335DAE">
              <w:t>- Якименко Т.Л.</w:t>
            </w:r>
          </w:p>
        </w:tc>
        <w:tc>
          <w:tcPr>
            <w:tcW w:w="2551" w:type="dxa"/>
            <w:vAlign w:val="center"/>
          </w:tcPr>
          <w:p w:rsidR="00295489" w:rsidRPr="00335DAE" w:rsidRDefault="00295489" w:rsidP="00295489">
            <w:pPr>
              <w:spacing w:line="360" w:lineRule="auto"/>
              <w:ind w:firstLine="0"/>
              <w:jc w:val="center"/>
            </w:pPr>
            <w:r w:rsidRPr="00335DAE">
              <w:t>Відомість нарахування дивідендів</w:t>
            </w:r>
          </w:p>
        </w:tc>
        <w:tc>
          <w:tcPr>
            <w:tcW w:w="1134" w:type="dxa"/>
            <w:vAlign w:val="center"/>
          </w:tcPr>
          <w:p w:rsidR="00295489" w:rsidRPr="00335DAE" w:rsidRDefault="00295489" w:rsidP="00295489">
            <w:pPr>
              <w:spacing w:line="360" w:lineRule="auto"/>
              <w:ind w:firstLine="0"/>
              <w:jc w:val="center"/>
            </w:pPr>
            <w:r w:rsidRPr="00335DAE">
              <w:t>671 (2)</w:t>
            </w:r>
          </w:p>
        </w:tc>
        <w:tc>
          <w:tcPr>
            <w:tcW w:w="1134" w:type="dxa"/>
            <w:vAlign w:val="center"/>
          </w:tcPr>
          <w:p w:rsidR="00295489" w:rsidRPr="00335DAE" w:rsidRDefault="00295489" w:rsidP="00295489">
            <w:pPr>
              <w:spacing w:line="360" w:lineRule="auto"/>
              <w:ind w:firstLine="0"/>
              <w:jc w:val="center"/>
            </w:pPr>
            <w:r w:rsidRPr="00335DAE">
              <w:t>641</w:t>
            </w:r>
          </w:p>
          <w:p w:rsidR="00295489" w:rsidRPr="00335DAE" w:rsidRDefault="00295489" w:rsidP="00295489">
            <w:pPr>
              <w:spacing w:line="360" w:lineRule="auto"/>
              <w:ind w:firstLine="0"/>
              <w:jc w:val="center"/>
            </w:pPr>
            <w:r w:rsidRPr="00335DAE">
              <w:t>642</w:t>
            </w:r>
          </w:p>
        </w:tc>
        <w:tc>
          <w:tcPr>
            <w:tcW w:w="1127" w:type="dxa"/>
            <w:vAlign w:val="center"/>
          </w:tcPr>
          <w:p w:rsidR="00295489" w:rsidRPr="00335DAE" w:rsidRDefault="00295489" w:rsidP="00295489">
            <w:pPr>
              <w:spacing w:line="360" w:lineRule="auto"/>
              <w:ind w:firstLine="0"/>
              <w:jc w:val="center"/>
            </w:pPr>
            <w:r w:rsidRPr="00335DAE">
              <w:t>12,48</w:t>
            </w:r>
          </w:p>
        </w:tc>
      </w:tr>
      <w:tr w:rsidR="00277276" w:rsidRPr="00335DAE" w:rsidTr="00F03151">
        <w:tc>
          <w:tcPr>
            <w:tcW w:w="562" w:type="dxa"/>
            <w:tcBorders>
              <w:bottom w:val="nil"/>
            </w:tcBorders>
            <w:vAlign w:val="center"/>
          </w:tcPr>
          <w:p w:rsidR="00277276" w:rsidRPr="00335DAE" w:rsidRDefault="00277276" w:rsidP="00277276">
            <w:pPr>
              <w:spacing w:line="360" w:lineRule="auto"/>
              <w:ind w:firstLine="0"/>
              <w:jc w:val="center"/>
            </w:pPr>
            <w:r w:rsidRPr="00335DAE">
              <w:t>13</w:t>
            </w:r>
          </w:p>
        </w:tc>
        <w:tc>
          <w:tcPr>
            <w:tcW w:w="3119" w:type="dxa"/>
            <w:tcBorders>
              <w:bottom w:val="nil"/>
            </w:tcBorders>
            <w:vAlign w:val="center"/>
          </w:tcPr>
          <w:p w:rsidR="00277276" w:rsidRPr="00335DAE" w:rsidRDefault="00277276" w:rsidP="00277276">
            <w:pPr>
              <w:spacing w:line="360" w:lineRule="auto"/>
              <w:ind w:firstLine="0"/>
              <w:jc w:val="left"/>
            </w:pPr>
            <w:r w:rsidRPr="00335DAE">
              <w:t>Перерахунок обсягу дивідендів</w:t>
            </w:r>
          </w:p>
          <w:p w:rsidR="00277276" w:rsidRPr="00335DAE" w:rsidRDefault="00277276" w:rsidP="00277276">
            <w:pPr>
              <w:spacing w:line="360" w:lineRule="auto"/>
              <w:ind w:firstLine="0"/>
              <w:jc w:val="left"/>
            </w:pPr>
            <w:r w:rsidRPr="00335DAE">
              <w:t>- Петренко Р.М.</w:t>
            </w:r>
          </w:p>
        </w:tc>
        <w:tc>
          <w:tcPr>
            <w:tcW w:w="2551" w:type="dxa"/>
            <w:tcBorders>
              <w:bottom w:val="nil"/>
            </w:tcBorders>
            <w:vAlign w:val="center"/>
          </w:tcPr>
          <w:p w:rsidR="00277276" w:rsidRPr="00335DAE" w:rsidRDefault="00277276" w:rsidP="00277276">
            <w:pPr>
              <w:spacing w:line="360" w:lineRule="auto"/>
              <w:ind w:firstLine="0"/>
              <w:jc w:val="center"/>
            </w:pPr>
            <w:r w:rsidRPr="00335DAE">
              <w:t xml:space="preserve">Банківська </w:t>
            </w:r>
          </w:p>
          <w:p w:rsidR="00277276" w:rsidRPr="00335DAE" w:rsidRDefault="00277276" w:rsidP="00277276">
            <w:pPr>
              <w:spacing w:line="360" w:lineRule="auto"/>
              <w:ind w:firstLine="0"/>
              <w:jc w:val="center"/>
            </w:pPr>
            <w:r w:rsidRPr="00335DAE">
              <w:t xml:space="preserve">виписка </w:t>
            </w:r>
          </w:p>
        </w:tc>
        <w:tc>
          <w:tcPr>
            <w:tcW w:w="1134" w:type="dxa"/>
            <w:tcBorders>
              <w:bottom w:val="nil"/>
            </w:tcBorders>
            <w:vAlign w:val="center"/>
          </w:tcPr>
          <w:p w:rsidR="00277276" w:rsidRPr="00335DAE" w:rsidRDefault="00277276" w:rsidP="00277276">
            <w:pPr>
              <w:spacing w:line="360" w:lineRule="auto"/>
              <w:ind w:firstLine="0"/>
              <w:jc w:val="center"/>
            </w:pPr>
            <w:r w:rsidRPr="00335DAE">
              <w:t>671 (1)</w:t>
            </w:r>
          </w:p>
        </w:tc>
        <w:tc>
          <w:tcPr>
            <w:tcW w:w="1134" w:type="dxa"/>
            <w:tcBorders>
              <w:bottom w:val="nil"/>
            </w:tcBorders>
            <w:vAlign w:val="center"/>
          </w:tcPr>
          <w:p w:rsidR="00277276" w:rsidRPr="00335DAE" w:rsidRDefault="00277276" w:rsidP="00277276">
            <w:pPr>
              <w:spacing w:line="360" w:lineRule="auto"/>
              <w:ind w:firstLine="0"/>
              <w:jc w:val="center"/>
            </w:pPr>
            <w:r w:rsidRPr="00335DAE">
              <w:t>311</w:t>
            </w:r>
          </w:p>
        </w:tc>
        <w:tc>
          <w:tcPr>
            <w:tcW w:w="1127" w:type="dxa"/>
            <w:tcBorders>
              <w:bottom w:val="nil"/>
            </w:tcBorders>
            <w:vAlign w:val="center"/>
          </w:tcPr>
          <w:p w:rsidR="00277276" w:rsidRPr="00335DAE" w:rsidRDefault="00277276" w:rsidP="00277276">
            <w:pPr>
              <w:spacing w:line="360" w:lineRule="auto"/>
              <w:ind w:firstLine="0"/>
              <w:jc w:val="center"/>
            </w:pPr>
            <w:r w:rsidRPr="00335DAE">
              <w:t>116,88</w:t>
            </w:r>
          </w:p>
        </w:tc>
      </w:tr>
      <w:tr w:rsidR="00277276" w:rsidRPr="00335DAE" w:rsidTr="00F03151">
        <w:tc>
          <w:tcPr>
            <w:tcW w:w="9627" w:type="dxa"/>
            <w:gridSpan w:val="6"/>
            <w:tcBorders>
              <w:top w:val="nil"/>
              <w:left w:val="nil"/>
              <w:right w:val="nil"/>
            </w:tcBorders>
            <w:vAlign w:val="center"/>
          </w:tcPr>
          <w:p w:rsidR="00277276" w:rsidRPr="00335DAE" w:rsidRDefault="00277276" w:rsidP="00277276">
            <w:pPr>
              <w:spacing w:line="360" w:lineRule="auto"/>
              <w:ind w:firstLine="0"/>
              <w:jc w:val="right"/>
            </w:pPr>
            <w:r w:rsidRPr="00335DAE">
              <w:lastRenderedPageBreak/>
              <w:t>Продовження таблиці 1</w:t>
            </w:r>
          </w:p>
        </w:tc>
      </w:tr>
      <w:tr w:rsidR="00277276" w:rsidRPr="00335DAE" w:rsidTr="002778AC">
        <w:tc>
          <w:tcPr>
            <w:tcW w:w="562" w:type="dxa"/>
            <w:vAlign w:val="center"/>
          </w:tcPr>
          <w:p w:rsidR="00277276" w:rsidRPr="00335DAE" w:rsidRDefault="00277276" w:rsidP="00277276">
            <w:pPr>
              <w:spacing w:line="360" w:lineRule="auto"/>
              <w:ind w:firstLine="0"/>
              <w:jc w:val="center"/>
            </w:pPr>
            <w:r w:rsidRPr="00335DAE">
              <w:t>№</w:t>
            </w:r>
          </w:p>
        </w:tc>
        <w:tc>
          <w:tcPr>
            <w:tcW w:w="3119" w:type="dxa"/>
            <w:vAlign w:val="center"/>
          </w:tcPr>
          <w:p w:rsidR="00277276" w:rsidRPr="00335DAE" w:rsidRDefault="00277276" w:rsidP="00277276">
            <w:pPr>
              <w:spacing w:line="360" w:lineRule="auto"/>
              <w:ind w:firstLine="0"/>
              <w:jc w:val="center"/>
            </w:pPr>
            <w:r w:rsidRPr="00335DAE">
              <w:t>Зміст господарської операції</w:t>
            </w:r>
          </w:p>
        </w:tc>
        <w:tc>
          <w:tcPr>
            <w:tcW w:w="2551" w:type="dxa"/>
            <w:vAlign w:val="center"/>
          </w:tcPr>
          <w:p w:rsidR="00277276" w:rsidRPr="00335DAE" w:rsidRDefault="00277276" w:rsidP="00277276">
            <w:pPr>
              <w:spacing w:line="360" w:lineRule="auto"/>
              <w:ind w:firstLine="0"/>
              <w:jc w:val="center"/>
            </w:pPr>
            <w:r w:rsidRPr="00335DAE">
              <w:t>Первинний документ</w:t>
            </w:r>
          </w:p>
        </w:tc>
        <w:tc>
          <w:tcPr>
            <w:tcW w:w="1134" w:type="dxa"/>
            <w:vAlign w:val="center"/>
          </w:tcPr>
          <w:p w:rsidR="00277276" w:rsidRPr="00335DAE" w:rsidRDefault="00277276" w:rsidP="00277276">
            <w:pPr>
              <w:spacing w:line="360" w:lineRule="auto"/>
              <w:ind w:firstLine="0"/>
              <w:jc w:val="center"/>
            </w:pPr>
            <w:r w:rsidRPr="00335DAE">
              <w:t xml:space="preserve">Дебет </w:t>
            </w:r>
          </w:p>
        </w:tc>
        <w:tc>
          <w:tcPr>
            <w:tcW w:w="1134" w:type="dxa"/>
            <w:vAlign w:val="center"/>
          </w:tcPr>
          <w:p w:rsidR="00277276" w:rsidRPr="00335DAE" w:rsidRDefault="00277276" w:rsidP="00277276">
            <w:pPr>
              <w:spacing w:line="360" w:lineRule="auto"/>
              <w:ind w:firstLine="0"/>
              <w:jc w:val="center"/>
            </w:pPr>
            <w:r w:rsidRPr="00335DAE">
              <w:t xml:space="preserve">Кредит </w:t>
            </w:r>
          </w:p>
        </w:tc>
        <w:tc>
          <w:tcPr>
            <w:tcW w:w="1127" w:type="dxa"/>
            <w:vAlign w:val="center"/>
          </w:tcPr>
          <w:p w:rsidR="00277276" w:rsidRPr="00335DAE" w:rsidRDefault="00277276" w:rsidP="00277276">
            <w:pPr>
              <w:spacing w:line="360" w:lineRule="auto"/>
              <w:ind w:firstLine="0"/>
              <w:jc w:val="center"/>
            </w:pPr>
            <w:r w:rsidRPr="00335DAE">
              <w:t xml:space="preserve">Обсяг, </w:t>
            </w:r>
            <w:proofErr w:type="spellStart"/>
            <w:r w:rsidRPr="00335DAE">
              <w:t>тис.грн</w:t>
            </w:r>
            <w:proofErr w:type="spellEnd"/>
          </w:p>
        </w:tc>
      </w:tr>
      <w:tr w:rsidR="00277276" w:rsidRPr="00335DAE" w:rsidTr="002778AC">
        <w:tc>
          <w:tcPr>
            <w:tcW w:w="562" w:type="dxa"/>
            <w:vAlign w:val="center"/>
          </w:tcPr>
          <w:p w:rsidR="00277276" w:rsidRPr="00335DAE" w:rsidRDefault="00277276" w:rsidP="00277276">
            <w:pPr>
              <w:spacing w:line="360" w:lineRule="auto"/>
              <w:ind w:firstLine="0"/>
              <w:jc w:val="center"/>
            </w:pPr>
            <w:r w:rsidRPr="00335DAE">
              <w:t>14</w:t>
            </w:r>
          </w:p>
        </w:tc>
        <w:tc>
          <w:tcPr>
            <w:tcW w:w="3119" w:type="dxa"/>
            <w:vAlign w:val="center"/>
          </w:tcPr>
          <w:p w:rsidR="00277276" w:rsidRPr="00335DAE" w:rsidRDefault="00277276" w:rsidP="00277276">
            <w:pPr>
              <w:spacing w:line="360" w:lineRule="auto"/>
              <w:ind w:firstLine="0"/>
              <w:jc w:val="left"/>
            </w:pPr>
            <w:r w:rsidRPr="00335DAE">
              <w:t>Перерахунок обсягу дивідендів</w:t>
            </w:r>
          </w:p>
          <w:p w:rsidR="00277276" w:rsidRPr="00335DAE" w:rsidRDefault="00277276" w:rsidP="00277276">
            <w:pPr>
              <w:spacing w:line="360" w:lineRule="auto"/>
              <w:ind w:firstLine="0"/>
              <w:jc w:val="left"/>
            </w:pPr>
            <w:r w:rsidRPr="00335DAE">
              <w:t>- Якименко Т.Л.</w:t>
            </w:r>
          </w:p>
        </w:tc>
        <w:tc>
          <w:tcPr>
            <w:tcW w:w="2551" w:type="dxa"/>
            <w:vAlign w:val="center"/>
          </w:tcPr>
          <w:p w:rsidR="00277276" w:rsidRPr="00335DAE" w:rsidRDefault="00277276" w:rsidP="00277276">
            <w:pPr>
              <w:spacing w:line="360" w:lineRule="auto"/>
              <w:ind w:firstLine="0"/>
              <w:jc w:val="center"/>
            </w:pPr>
            <w:r w:rsidRPr="00335DAE">
              <w:t xml:space="preserve">Банківська </w:t>
            </w:r>
          </w:p>
          <w:p w:rsidR="00277276" w:rsidRPr="00335DAE" w:rsidRDefault="00277276" w:rsidP="00277276">
            <w:pPr>
              <w:spacing w:line="360" w:lineRule="auto"/>
              <w:ind w:firstLine="0"/>
              <w:jc w:val="center"/>
            </w:pPr>
            <w:r w:rsidRPr="00335DAE">
              <w:t xml:space="preserve">виписка </w:t>
            </w:r>
          </w:p>
        </w:tc>
        <w:tc>
          <w:tcPr>
            <w:tcW w:w="1134" w:type="dxa"/>
            <w:vAlign w:val="center"/>
          </w:tcPr>
          <w:p w:rsidR="00277276" w:rsidRPr="00335DAE" w:rsidRDefault="00277276" w:rsidP="00277276">
            <w:pPr>
              <w:spacing w:line="360" w:lineRule="auto"/>
              <w:ind w:firstLine="0"/>
              <w:jc w:val="center"/>
            </w:pPr>
            <w:r w:rsidRPr="00335DAE">
              <w:t>671 (2)</w:t>
            </w:r>
          </w:p>
        </w:tc>
        <w:tc>
          <w:tcPr>
            <w:tcW w:w="1134" w:type="dxa"/>
            <w:vAlign w:val="center"/>
          </w:tcPr>
          <w:p w:rsidR="00277276" w:rsidRPr="00335DAE" w:rsidRDefault="00277276" w:rsidP="00277276">
            <w:pPr>
              <w:spacing w:line="360" w:lineRule="auto"/>
              <w:ind w:firstLine="0"/>
              <w:jc w:val="center"/>
            </w:pPr>
            <w:r w:rsidRPr="00335DAE">
              <w:t>311</w:t>
            </w:r>
          </w:p>
        </w:tc>
        <w:tc>
          <w:tcPr>
            <w:tcW w:w="1127" w:type="dxa"/>
            <w:vAlign w:val="center"/>
          </w:tcPr>
          <w:p w:rsidR="00277276" w:rsidRPr="00335DAE" w:rsidRDefault="00277276" w:rsidP="00277276">
            <w:pPr>
              <w:spacing w:line="360" w:lineRule="auto"/>
              <w:ind w:firstLine="0"/>
              <w:jc w:val="center"/>
            </w:pPr>
            <w:r w:rsidRPr="00335DAE">
              <w:t>467,52</w:t>
            </w:r>
          </w:p>
        </w:tc>
      </w:tr>
      <w:tr w:rsidR="00277276" w:rsidRPr="00335DAE" w:rsidTr="002778AC">
        <w:tc>
          <w:tcPr>
            <w:tcW w:w="562" w:type="dxa"/>
            <w:vAlign w:val="center"/>
          </w:tcPr>
          <w:p w:rsidR="00277276" w:rsidRPr="00335DAE" w:rsidRDefault="00277276" w:rsidP="00277276">
            <w:pPr>
              <w:spacing w:line="360" w:lineRule="auto"/>
              <w:ind w:firstLine="0"/>
              <w:jc w:val="center"/>
            </w:pPr>
            <w:r w:rsidRPr="00335DAE">
              <w:t>15</w:t>
            </w:r>
          </w:p>
        </w:tc>
        <w:tc>
          <w:tcPr>
            <w:tcW w:w="3119" w:type="dxa"/>
            <w:vAlign w:val="center"/>
          </w:tcPr>
          <w:p w:rsidR="00277276" w:rsidRPr="00335DAE" w:rsidRDefault="00277276" w:rsidP="00277276">
            <w:pPr>
              <w:spacing w:line="360" w:lineRule="auto"/>
              <w:ind w:firstLine="0"/>
              <w:jc w:val="left"/>
            </w:pPr>
            <w:r w:rsidRPr="00335DAE">
              <w:t>Перерахунок до бюджету податку на доходи фізичних осіб і військового збору при виплаті дивідендів</w:t>
            </w:r>
          </w:p>
        </w:tc>
        <w:tc>
          <w:tcPr>
            <w:tcW w:w="2551" w:type="dxa"/>
            <w:vAlign w:val="center"/>
          </w:tcPr>
          <w:p w:rsidR="00277276" w:rsidRPr="00335DAE" w:rsidRDefault="00277276" w:rsidP="00277276">
            <w:pPr>
              <w:spacing w:line="360" w:lineRule="auto"/>
              <w:ind w:firstLine="0"/>
              <w:jc w:val="center"/>
            </w:pPr>
            <w:r w:rsidRPr="00335DAE">
              <w:t xml:space="preserve">Банківська </w:t>
            </w:r>
          </w:p>
          <w:p w:rsidR="00277276" w:rsidRPr="00335DAE" w:rsidRDefault="00277276" w:rsidP="00277276">
            <w:pPr>
              <w:spacing w:line="360" w:lineRule="auto"/>
              <w:ind w:firstLine="0"/>
              <w:jc w:val="center"/>
            </w:pPr>
            <w:r w:rsidRPr="00335DAE">
              <w:t xml:space="preserve">виписка </w:t>
            </w:r>
          </w:p>
        </w:tc>
        <w:tc>
          <w:tcPr>
            <w:tcW w:w="1134" w:type="dxa"/>
            <w:vAlign w:val="center"/>
          </w:tcPr>
          <w:p w:rsidR="00277276" w:rsidRPr="00335DAE" w:rsidRDefault="00277276" w:rsidP="00277276">
            <w:pPr>
              <w:spacing w:line="360" w:lineRule="auto"/>
              <w:ind w:firstLine="0"/>
              <w:jc w:val="center"/>
            </w:pPr>
            <w:r w:rsidRPr="00335DAE">
              <w:t>641</w:t>
            </w:r>
          </w:p>
          <w:p w:rsidR="00277276" w:rsidRPr="00335DAE" w:rsidRDefault="00277276" w:rsidP="00277276">
            <w:pPr>
              <w:spacing w:line="360" w:lineRule="auto"/>
              <w:ind w:firstLine="0"/>
              <w:jc w:val="center"/>
            </w:pPr>
            <w:r w:rsidRPr="00335DAE">
              <w:t>642</w:t>
            </w:r>
          </w:p>
        </w:tc>
        <w:tc>
          <w:tcPr>
            <w:tcW w:w="1134" w:type="dxa"/>
            <w:vAlign w:val="center"/>
          </w:tcPr>
          <w:p w:rsidR="00277276" w:rsidRPr="00335DAE" w:rsidRDefault="00277276" w:rsidP="00277276">
            <w:pPr>
              <w:spacing w:line="360" w:lineRule="auto"/>
              <w:ind w:firstLine="0"/>
              <w:jc w:val="center"/>
            </w:pPr>
            <w:r w:rsidRPr="00335DAE">
              <w:t>311</w:t>
            </w:r>
          </w:p>
        </w:tc>
        <w:tc>
          <w:tcPr>
            <w:tcW w:w="1127" w:type="dxa"/>
            <w:vAlign w:val="center"/>
          </w:tcPr>
          <w:p w:rsidR="00277276" w:rsidRPr="00335DAE" w:rsidRDefault="00277276" w:rsidP="00277276">
            <w:pPr>
              <w:spacing w:line="360" w:lineRule="auto"/>
              <w:ind w:firstLine="0"/>
              <w:jc w:val="center"/>
            </w:pPr>
            <w:r w:rsidRPr="00335DAE">
              <w:t>15,6</w:t>
            </w:r>
          </w:p>
        </w:tc>
      </w:tr>
    </w:tbl>
    <w:p w:rsidR="00165373" w:rsidRPr="00335DAE" w:rsidRDefault="00165373" w:rsidP="00165373">
      <w:pPr>
        <w:spacing w:line="360" w:lineRule="auto"/>
        <w:ind w:firstLine="0"/>
      </w:pPr>
    </w:p>
    <w:p w:rsidR="00B93B1C" w:rsidRPr="00335DAE" w:rsidRDefault="00D473B5" w:rsidP="005023B9">
      <w:pPr>
        <w:spacing w:line="360" w:lineRule="auto"/>
      </w:pPr>
      <w:r w:rsidRPr="00335DAE">
        <w:t>Оподаткування дивідендів залежить від податкового режиму юридичної особи, яка розподіляє чистий прибуток між засновниками, та категорії, до якої належать засновники. Підприємства можуть сплачувати такі податки відповідно до законодавчих положень:</w:t>
      </w:r>
    </w:p>
    <w:p w:rsidR="00D473B5" w:rsidRPr="00335DAE" w:rsidRDefault="00D473B5" w:rsidP="00D473B5">
      <w:pPr>
        <w:pStyle w:val="a3"/>
        <w:numPr>
          <w:ilvl w:val="0"/>
          <w:numId w:val="4"/>
        </w:numPr>
        <w:spacing w:line="360" w:lineRule="auto"/>
        <w:ind w:left="709"/>
      </w:pPr>
      <w:r w:rsidRPr="00335DAE">
        <w:t>авансовий платіж з податку на прибуток;</w:t>
      </w:r>
    </w:p>
    <w:p w:rsidR="00D473B5" w:rsidRPr="00335DAE" w:rsidRDefault="00D473B5" w:rsidP="00D473B5">
      <w:pPr>
        <w:pStyle w:val="a3"/>
        <w:numPr>
          <w:ilvl w:val="0"/>
          <w:numId w:val="4"/>
        </w:numPr>
        <w:spacing w:line="360" w:lineRule="auto"/>
        <w:ind w:left="709"/>
      </w:pPr>
      <w:r w:rsidRPr="00335DAE">
        <w:t>податок на доходи нерезидентів України;</w:t>
      </w:r>
    </w:p>
    <w:p w:rsidR="00D473B5" w:rsidRPr="00335DAE" w:rsidRDefault="00D473B5" w:rsidP="00D473B5">
      <w:pPr>
        <w:pStyle w:val="a3"/>
        <w:numPr>
          <w:ilvl w:val="0"/>
          <w:numId w:val="4"/>
        </w:numPr>
        <w:spacing w:line="360" w:lineRule="auto"/>
        <w:ind w:left="709"/>
      </w:pPr>
      <w:r w:rsidRPr="00335DAE">
        <w:t>податок на доходи фізичних осіб;</w:t>
      </w:r>
    </w:p>
    <w:p w:rsidR="00D473B5" w:rsidRPr="00335DAE" w:rsidRDefault="00D473B5" w:rsidP="00D473B5">
      <w:pPr>
        <w:pStyle w:val="a3"/>
        <w:numPr>
          <w:ilvl w:val="0"/>
          <w:numId w:val="4"/>
        </w:numPr>
        <w:spacing w:line="360" w:lineRule="auto"/>
        <w:ind w:left="709"/>
      </w:pPr>
      <w:r w:rsidRPr="00335DAE">
        <w:t>військовий збір;</w:t>
      </w:r>
    </w:p>
    <w:p w:rsidR="00B93B1C" w:rsidRPr="00335DAE" w:rsidRDefault="00D473B5" w:rsidP="00D473B5">
      <w:pPr>
        <w:pStyle w:val="a3"/>
        <w:numPr>
          <w:ilvl w:val="0"/>
          <w:numId w:val="4"/>
        </w:numPr>
        <w:spacing w:line="360" w:lineRule="auto"/>
        <w:ind w:left="709"/>
      </w:pPr>
      <w:r w:rsidRPr="00335DAE">
        <w:t>податок на додану вартість.</w:t>
      </w:r>
    </w:p>
    <w:p w:rsidR="00EB281A" w:rsidRPr="00335DAE" w:rsidRDefault="00EB281A" w:rsidP="00EB281A">
      <w:pPr>
        <w:pStyle w:val="a3"/>
        <w:spacing w:line="360" w:lineRule="auto"/>
        <w:ind w:left="0"/>
      </w:pPr>
      <w:r w:rsidRPr="00335DAE">
        <w:t>Ставка для розрахунку авансового внеску – базова ставка з податку на прибуток, тобто 18%.</w:t>
      </w:r>
    </w:p>
    <w:p w:rsidR="00EB281A" w:rsidRPr="00335DAE" w:rsidRDefault="00EB281A" w:rsidP="00EB281A">
      <w:pPr>
        <w:pStyle w:val="a3"/>
        <w:spacing w:line="360" w:lineRule="auto"/>
        <w:ind w:left="0"/>
      </w:pPr>
      <w:r w:rsidRPr="00335DAE">
        <w:t>Податок на доходи нерезидентів за контрольованими операціями складає 15 %.</w:t>
      </w:r>
    </w:p>
    <w:p w:rsidR="00EB281A" w:rsidRPr="00335DAE" w:rsidRDefault="00EB281A" w:rsidP="00EB281A">
      <w:pPr>
        <w:pStyle w:val="a3"/>
        <w:spacing w:line="360" w:lineRule="auto"/>
        <w:ind w:left="0"/>
      </w:pPr>
      <w:r w:rsidRPr="00335DAE">
        <w:t xml:space="preserve">Податок на доходи фізичних осіб слід утримувати з суми дивідендів за ставками, визначеними Податковим кодексом України: </w:t>
      </w:r>
    </w:p>
    <w:p w:rsidR="00EB281A" w:rsidRPr="00335DAE" w:rsidRDefault="00EB281A" w:rsidP="00EB281A">
      <w:pPr>
        <w:pStyle w:val="a3"/>
        <w:spacing w:line="360" w:lineRule="auto"/>
        <w:ind w:left="0"/>
      </w:pPr>
      <w:r w:rsidRPr="00335DAE">
        <w:t>5 % – резиденти-платники податку на прибуток;</w:t>
      </w:r>
    </w:p>
    <w:p w:rsidR="00EB281A" w:rsidRPr="00335DAE" w:rsidRDefault="00EB281A" w:rsidP="00EB281A">
      <w:pPr>
        <w:pStyle w:val="a3"/>
        <w:spacing w:line="360" w:lineRule="auto"/>
        <w:ind w:left="0"/>
        <w:rPr>
          <w:szCs w:val="28"/>
        </w:rPr>
      </w:pPr>
      <w:r w:rsidRPr="00335DAE">
        <w:t xml:space="preserve">9 % </w:t>
      </w:r>
      <w:r w:rsidRPr="00335DAE">
        <w:rPr>
          <w:szCs w:val="28"/>
        </w:rPr>
        <w:t>– нерезидентами, які не є платниками податку на прибуток.</w:t>
      </w:r>
    </w:p>
    <w:p w:rsidR="002A1A0E" w:rsidRPr="00335DAE" w:rsidRDefault="00EB281A" w:rsidP="002A1A0E">
      <w:pPr>
        <w:autoSpaceDE w:val="0"/>
        <w:autoSpaceDN w:val="0"/>
        <w:spacing w:line="360" w:lineRule="auto"/>
        <w:rPr>
          <w:szCs w:val="28"/>
        </w:rPr>
      </w:pPr>
      <w:r w:rsidRPr="00335DAE">
        <w:rPr>
          <w:szCs w:val="28"/>
        </w:rPr>
        <w:t>Військовий збір стягується на рівні 1,5 %.</w:t>
      </w:r>
    </w:p>
    <w:p w:rsidR="002A1A0E" w:rsidRPr="00335DAE" w:rsidRDefault="002A1A0E" w:rsidP="002A1A0E">
      <w:pPr>
        <w:autoSpaceDE w:val="0"/>
        <w:autoSpaceDN w:val="0"/>
        <w:spacing w:line="360" w:lineRule="auto"/>
      </w:pPr>
      <w:r w:rsidRPr="00335DAE">
        <w:rPr>
          <w:noProof/>
          <w:lang w:eastAsia="uk-UA"/>
        </w:rPr>
        <w:lastRenderedPageBreak/>
        <mc:AlternateContent>
          <mc:Choice Requires="wps">
            <w:drawing>
              <wp:anchor distT="0" distB="0" distL="114300" distR="114300" simplePos="0" relativeHeight="251682816" behindDoc="0" locked="0" layoutInCell="0" allowOverlap="1" wp14:anchorId="378A359D" wp14:editId="4C3788C6">
                <wp:simplePos x="0" y="0"/>
                <wp:positionH relativeFrom="column">
                  <wp:posOffset>3576036</wp:posOffset>
                </wp:positionH>
                <wp:positionV relativeFrom="paragraph">
                  <wp:posOffset>98776</wp:posOffset>
                </wp:positionV>
                <wp:extent cx="1920240" cy="515885"/>
                <wp:effectExtent l="0" t="76200" r="99060" b="17780"/>
                <wp:wrapNone/>
                <wp:docPr id="106" name="Прямокут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51588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3"/>
                              <w:outlineLvl w:val="2"/>
                            </w:pPr>
                            <w:r>
                              <w:t xml:space="preserve">Статут </w:t>
                            </w:r>
                          </w:p>
                          <w:p w:rsidR="00F03128" w:rsidRPr="00D519D1" w:rsidRDefault="00F03128" w:rsidP="002A1A0E">
                            <w:pPr>
                              <w:pStyle w:val="3"/>
                              <w:outlineLvl w:val="2"/>
                            </w:pPr>
                            <w:r>
                              <w:t>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A359D" id="Прямокутник 106" o:spid="_x0000_s1105" style="position:absolute;left:0;text-align:left;margin-left:281.6pt;margin-top:7.8pt;width:151.2pt;height:4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" o:allowincell="f" strokeweight="1.5pt">
                <v:shadow on="t" opacity=".5" offset="6pt,-6pt"/>
                <v:textbox>
                  <w:txbxContent>
                    <w:p w:rsidR="00F03128" w:rsidRDefault="00F03128" w:rsidP="002A1A0E">
                      <w:pPr>
                        <w:pStyle w:val="3"/>
                        <w:outlineLvl w:val="2"/>
                      </w:pPr>
                      <w:r>
                        <w:t xml:space="preserve">Статут </w:t>
                      </w:r>
                    </w:p>
                    <w:p w:rsidR="00F03128" w:rsidRPr="00D519D1" w:rsidRDefault="00F03128" w:rsidP="002A1A0E">
                      <w:pPr>
                        <w:pStyle w:val="3"/>
                        <w:outlineLvl w:val="2"/>
                      </w:pPr>
                      <w:r>
                        <w:t>підприємства</w:t>
                      </w:r>
                    </w:p>
                  </w:txbxContent>
                </v:textbox>
              </v:rect>
            </w:pict>
          </mc:Fallback>
        </mc:AlternateContent>
      </w:r>
      <w:r w:rsidRPr="00335DAE">
        <w:rPr>
          <w:noProof/>
          <w:lang w:eastAsia="uk-UA"/>
        </w:rPr>
        <mc:AlternateContent>
          <mc:Choice Requires="wps">
            <w:drawing>
              <wp:anchor distT="0" distB="0" distL="114300" distR="114300" simplePos="0" relativeHeight="251681792" behindDoc="0" locked="0" layoutInCell="0" allowOverlap="1" wp14:anchorId="0986EB60" wp14:editId="18007461">
                <wp:simplePos x="0" y="0"/>
                <wp:positionH relativeFrom="column">
                  <wp:posOffset>477994</wp:posOffset>
                </wp:positionH>
                <wp:positionV relativeFrom="paragraph">
                  <wp:posOffset>85128</wp:posOffset>
                </wp:positionV>
                <wp:extent cx="2011680" cy="529533"/>
                <wp:effectExtent l="0" t="76200" r="102870" b="23495"/>
                <wp:wrapNone/>
                <wp:docPr id="107" name="Прямокут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29533"/>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3"/>
                              <w:outlineLvl w:val="2"/>
                            </w:pPr>
                            <w:r>
                              <w:t xml:space="preserve">Законодавство </w:t>
                            </w:r>
                          </w:p>
                          <w:p w:rsidR="00F03128" w:rsidRPr="00D519D1" w:rsidRDefault="00F03128" w:rsidP="002A1A0E">
                            <w:pPr>
                              <w:pStyle w:val="3"/>
                              <w:outlineLvl w:val="2"/>
                            </w:pPr>
                            <w:r>
                              <w:t>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EB60" id="Прямокутник 107" o:spid="_x0000_s1106" style="position:absolute;left:0;text-align:left;margin-left:37.65pt;margin-top:6.7pt;width:158.4pt;height:4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" o:allowincell="f" strokeweight="1.5pt">
                <v:shadow on="t" opacity=".5" offset="6pt,-6pt"/>
                <v:textbox>
                  <w:txbxContent>
                    <w:p w:rsidR="00F03128" w:rsidRDefault="00F03128" w:rsidP="002A1A0E">
                      <w:pPr>
                        <w:pStyle w:val="3"/>
                        <w:outlineLvl w:val="2"/>
                      </w:pPr>
                      <w:r>
                        <w:t xml:space="preserve">Законодавство </w:t>
                      </w:r>
                    </w:p>
                    <w:p w:rsidR="00F03128" w:rsidRPr="00D519D1" w:rsidRDefault="00F03128" w:rsidP="002A1A0E">
                      <w:pPr>
                        <w:pStyle w:val="3"/>
                        <w:outlineLvl w:val="2"/>
                      </w:pPr>
                      <w:r>
                        <w:t>України</w:t>
                      </w:r>
                    </w:p>
                  </w:txbxContent>
                </v:textbox>
              </v:rec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92032" behindDoc="0" locked="0" layoutInCell="0" allowOverlap="1" wp14:anchorId="647D710C" wp14:editId="3B66C1F6">
                <wp:simplePos x="0" y="0"/>
                <wp:positionH relativeFrom="column">
                  <wp:posOffset>3031490</wp:posOffset>
                </wp:positionH>
                <wp:positionV relativeFrom="paragraph">
                  <wp:posOffset>122555</wp:posOffset>
                </wp:positionV>
                <wp:extent cx="0" cy="457200"/>
                <wp:effectExtent l="17780" t="17145" r="10795" b="11430"/>
                <wp:wrapNone/>
                <wp:docPr id="108" name="Пряма сполучна ліні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72B5" id="Пряма сполучна лінія 10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9.65pt" to="238.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" o:allowincell="f" strokeweight="1.5pt"/>
            </w:pict>
          </mc:Fallback>
        </mc:AlternateContent>
      </w:r>
      <w:r w:rsidRPr="00335DAE">
        <w:rPr>
          <w:noProof/>
          <w:lang w:val="uk-UA" w:eastAsia="uk-UA"/>
        </w:rPr>
        <mc:AlternateContent>
          <mc:Choice Requires="wps">
            <w:drawing>
              <wp:anchor distT="0" distB="0" distL="114300" distR="114300" simplePos="0" relativeHeight="251691008" behindDoc="0" locked="0" layoutInCell="0" allowOverlap="1" wp14:anchorId="702BC3B8" wp14:editId="5A006360">
                <wp:simplePos x="0" y="0"/>
                <wp:positionH relativeFrom="column">
                  <wp:posOffset>2482850</wp:posOffset>
                </wp:positionH>
                <wp:positionV relativeFrom="paragraph">
                  <wp:posOffset>122555</wp:posOffset>
                </wp:positionV>
                <wp:extent cx="1097280" cy="0"/>
                <wp:effectExtent l="12065" t="17145" r="14605" b="11430"/>
                <wp:wrapNone/>
                <wp:docPr id="109" name="Пряма сполучна ліні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5E4AF" id="Пряма сполучна лінія 10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9.65pt" to="281.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" o:allowincell="f" strokeweight="1.5p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83840" behindDoc="0" locked="0" layoutInCell="0" allowOverlap="1" wp14:anchorId="5BF14BB1" wp14:editId="52F19BC4">
                <wp:simplePos x="0" y="0"/>
                <wp:positionH relativeFrom="column">
                  <wp:posOffset>1023373</wp:posOffset>
                </wp:positionH>
                <wp:positionV relativeFrom="paragraph">
                  <wp:posOffset>289057</wp:posOffset>
                </wp:positionV>
                <wp:extent cx="3961839" cy="365760"/>
                <wp:effectExtent l="0" t="76200" r="95885" b="15240"/>
                <wp:wrapNone/>
                <wp:docPr id="110" name="Прямокут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839" cy="36576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Pr="00D519D1" w:rsidRDefault="00F03128" w:rsidP="002A1A0E">
                            <w:pPr>
                              <w:pStyle w:val="3"/>
                              <w:outlineLvl w:val="2"/>
                            </w:pPr>
                            <w:r w:rsidRPr="00D519D1">
                              <w:t xml:space="preserve">Формування </w:t>
                            </w:r>
                            <w:r>
                              <w:t>системи оподаткування дивідендів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4BB1" id="Прямокутник 110" o:spid="_x0000_s1107" style="position:absolute;left:0;text-align:left;margin-left:80.6pt;margin-top:22.75pt;width:311.9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" o:allowincell="f" strokeweight="1.5pt">
                <v:shadow on="t" opacity=".5" offset="6pt,-6pt"/>
                <v:textbox>
                  <w:txbxContent>
                    <w:p w:rsidR="00F03128" w:rsidRPr="00D519D1" w:rsidRDefault="00F03128" w:rsidP="002A1A0E">
                      <w:pPr>
                        <w:pStyle w:val="3"/>
                        <w:outlineLvl w:val="2"/>
                      </w:pPr>
                      <w:r w:rsidRPr="00D519D1">
                        <w:t xml:space="preserve">Формування </w:t>
                      </w:r>
                      <w:r>
                        <w:t>системи оподаткування дивідендів</w:t>
                      </w:r>
                    </w:p>
                  </w:txbxContent>
                </v:textbox>
              </v:rect>
            </w:pict>
          </mc:Fallback>
        </mc:AlternateContent>
      </w:r>
    </w:p>
    <w:p w:rsidR="002A1A0E" w:rsidRPr="00335DAE" w:rsidRDefault="002A1A0E" w:rsidP="002A1A0E">
      <w:pPr>
        <w:pStyle w:val="2"/>
        <w:spacing w:line="360" w:lineRule="auto"/>
        <w:rPr>
          <w:lang w:val="uk-UA"/>
        </w:rPr>
      </w:pP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93056" behindDoc="0" locked="0" layoutInCell="0" allowOverlap="1" wp14:anchorId="19F19F93" wp14:editId="6583770F">
                <wp:simplePos x="0" y="0"/>
                <wp:positionH relativeFrom="column">
                  <wp:posOffset>2286000</wp:posOffset>
                </wp:positionH>
                <wp:positionV relativeFrom="paragraph">
                  <wp:posOffset>52705</wp:posOffset>
                </wp:positionV>
                <wp:extent cx="13970" cy="3067685"/>
                <wp:effectExtent l="15240" t="10160" r="18415" b="17780"/>
                <wp:wrapNone/>
                <wp:docPr id="111" name="Пряма сполучна ліні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3067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89771" id="Пряма сполучна лінія 11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15pt" to="181.1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" o:allowincell="f" strokeweight="1.5p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700224" behindDoc="0" locked="0" layoutInCell="0" allowOverlap="1" wp14:anchorId="2C68F6B2" wp14:editId="51CCCB8D">
                <wp:simplePos x="0" y="0"/>
                <wp:positionH relativeFrom="column">
                  <wp:posOffset>298978</wp:posOffset>
                </wp:positionH>
                <wp:positionV relativeFrom="paragraph">
                  <wp:posOffset>212090</wp:posOffset>
                </wp:positionV>
                <wp:extent cx="1914723" cy="731520"/>
                <wp:effectExtent l="0" t="76200" r="104775" b="11430"/>
                <wp:wrapNone/>
                <wp:docPr id="113" name="Виноска зі стрілкою вправо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723" cy="731520"/>
                        </a:xfrm>
                        <a:prstGeom prst="rightArrowCallout">
                          <a:avLst>
                            <a:gd name="adj1" fmla="val 25000"/>
                            <a:gd name="adj2" fmla="val 25000"/>
                            <a:gd name="adj3" fmla="val 39583"/>
                            <a:gd name="adj4" fmla="val 66667"/>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4"/>
                              <w:outlineLvl w:val="3"/>
                            </w:pPr>
                            <w:r>
                              <w:t>Специфіка</w:t>
                            </w:r>
                          </w:p>
                          <w:p w:rsidR="00F03128" w:rsidRDefault="00F03128" w:rsidP="002A1A0E">
                            <w:pPr>
                              <w:pStyle w:val="4"/>
                              <w:outlineLvl w:val="3"/>
                            </w:pPr>
                            <w:r>
                              <w:t>правового регулювання</w:t>
                            </w:r>
                          </w:p>
                          <w:p w:rsidR="00F03128" w:rsidRDefault="00F03128" w:rsidP="002A1A0E">
                            <w:pPr>
                              <w:ind w:right="-76"/>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8F6B2" id="Виноска зі стрілкою вправо 113" o:spid="_x0000_s1108" type="#_x0000_t78" style="position:absolute;left:0;text-align:left;margin-left:23.55pt;margin-top:16.7pt;width:150.75pt;height:5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" o:allowincell="f" adj=",,18333" strokeweight="1.5pt">
                <v:shadow on="t" opacity=".5" offset="6pt,-6pt"/>
                <v:textbox>
                  <w:txbxContent>
                    <w:p w:rsidR="00F03128" w:rsidRDefault="00F03128" w:rsidP="002A1A0E">
                      <w:pPr>
                        <w:pStyle w:val="4"/>
                        <w:outlineLvl w:val="3"/>
                      </w:pPr>
                      <w:r>
                        <w:t>Специфіка</w:t>
                      </w:r>
                    </w:p>
                    <w:p w:rsidR="00F03128" w:rsidRDefault="00F03128" w:rsidP="002A1A0E">
                      <w:pPr>
                        <w:pStyle w:val="4"/>
                        <w:outlineLvl w:val="3"/>
                      </w:pPr>
                      <w:r>
                        <w:t>правового регулювання</w:t>
                      </w:r>
                    </w:p>
                    <w:p w:rsidR="00F03128" w:rsidRDefault="00F03128" w:rsidP="002A1A0E">
                      <w:pPr>
                        <w:ind w:right="-76"/>
                        <w:rPr>
                          <w:szCs w:val="28"/>
                        </w:rPr>
                      </w:pPr>
                    </w:p>
                  </w:txbxContent>
                </v:textbox>
              </v:shape>
            </w:pict>
          </mc:Fallback>
        </mc:AlternateContent>
      </w:r>
      <w:r w:rsidRPr="00335DAE">
        <w:rPr>
          <w:noProof/>
          <w:lang w:val="uk-UA" w:eastAsia="uk-UA"/>
        </w:rPr>
        <mc:AlternateContent>
          <mc:Choice Requires="wps">
            <w:drawing>
              <wp:anchor distT="0" distB="0" distL="114300" distR="114300" simplePos="0" relativeHeight="251684864" behindDoc="0" locked="0" layoutInCell="0" allowOverlap="1" wp14:anchorId="7F7B5E2D" wp14:editId="3AD8DB7C">
                <wp:simplePos x="0" y="0"/>
                <wp:positionH relativeFrom="column">
                  <wp:posOffset>2566101</wp:posOffset>
                </wp:positionH>
                <wp:positionV relativeFrom="paragraph">
                  <wp:posOffset>14131</wp:posOffset>
                </wp:positionV>
                <wp:extent cx="3383280" cy="566069"/>
                <wp:effectExtent l="0" t="76200" r="102870" b="24765"/>
                <wp:wrapNone/>
                <wp:docPr id="112" name="Прямокут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566069"/>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Pr="002A1A0E" w:rsidRDefault="00F03128" w:rsidP="002A1A0E">
                            <w:pPr>
                              <w:pStyle w:val="a4"/>
                              <w:spacing w:line="276" w:lineRule="auto"/>
                              <w:ind w:firstLine="0"/>
                              <w:jc w:val="left"/>
                              <w:rPr>
                                <w:lang w:val="uk-UA"/>
                              </w:rPr>
                            </w:pPr>
                            <w:r w:rsidRPr="002A1A0E">
                              <w:t>1)</w:t>
                            </w:r>
                            <w:r w:rsidRPr="002A1A0E">
                              <w:tab/>
                            </w:r>
                            <w:r w:rsidRPr="002A1A0E">
                              <w:rPr>
                                <w:lang w:val="uk-UA"/>
                              </w:rPr>
                              <w:t>авансовий платіж з податку на прибуток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B5E2D" id="Прямокутник 112" o:spid="_x0000_s1109" style="position:absolute;left:0;text-align:left;margin-left:202.05pt;margin-top:1.1pt;width:266.4pt;height:4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" o:allowincell="f" strokeweight="1.5pt">
                <v:shadow on="t" opacity=".5" offset="6pt,-6pt"/>
                <v:textbox>
                  <w:txbxContent>
                    <w:p w:rsidR="00F03128" w:rsidRPr="002A1A0E" w:rsidRDefault="00F03128" w:rsidP="002A1A0E">
                      <w:pPr>
                        <w:pStyle w:val="a4"/>
                        <w:spacing w:line="276" w:lineRule="auto"/>
                        <w:ind w:firstLine="0"/>
                        <w:jc w:val="left"/>
                        <w:rPr>
                          <w:lang w:val="uk-UA"/>
                        </w:rPr>
                      </w:pPr>
                      <w:r w:rsidRPr="002A1A0E">
                        <w:t>1)</w:t>
                      </w:r>
                      <w:r w:rsidRPr="002A1A0E">
                        <w:tab/>
                      </w:r>
                      <w:r w:rsidRPr="002A1A0E">
                        <w:rPr>
                          <w:lang w:val="uk-UA"/>
                        </w:rPr>
                        <w:t>авансовий платіж з податку на прибуток</w:t>
                      </w:r>
                    </w:p>
                  </w:txbxContent>
                </v:textbox>
              </v:rec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99200" behindDoc="0" locked="0" layoutInCell="0" allowOverlap="1" wp14:anchorId="38A9C59A" wp14:editId="640E7591">
                <wp:simplePos x="0" y="0"/>
                <wp:positionH relativeFrom="column">
                  <wp:posOffset>2299970</wp:posOffset>
                </wp:positionH>
                <wp:positionV relativeFrom="paragraph">
                  <wp:posOffset>6350</wp:posOffset>
                </wp:positionV>
                <wp:extent cx="274320" cy="0"/>
                <wp:effectExtent l="10160" t="15240" r="10795" b="13335"/>
                <wp:wrapNone/>
                <wp:docPr id="114" name="Пряма сполучна ліні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D0AC" id="Пряма сполучна лінія 11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5pt" to="20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" o:allowincell="f" strokeweight="1.5p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85888" behindDoc="0" locked="0" layoutInCell="0" allowOverlap="1" wp14:anchorId="19C1269A" wp14:editId="21F29D24">
                <wp:simplePos x="0" y="0"/>
                <wp:positionH relativeFrom="column">
                  <wp:posOffset>2574290</wp:posOffset>
                </wp:positionH>
                <wp:positionV relativeFrom="paragraph">
                  <wp:posOffset>165735</wp:posOffset>
                </wp:positionV>
                <wp:extent cx="3383280" cy="320040"/>
                <wp:effectExtent l="17780" t="90805" r="94615" b="17780"/>
                <wp:wrapNone/>
                <wp:docPr id="115" name="Прямокут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2004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4"/>
                              <w:outlineLvl w:val="3"/>
                              <w:rPr>
                                <w:lang w:val="ru-RU"/>
                              </w:rPr>
                            </w:pPr>
                            <w:r w:rsidRPr="002A1A0E">
                              <w:rPr>
                                <w:lang w:val="ru-RU"/>
                              </w:rPr>
                              <w:t>2)</w:t>
                            </w:r>
                            <w:r w:rsidRPr="002A1A0E">
                              <w:rPr>
                                <w:lang w:val="ru-RU"/>
                              </w:rPr>
                              <w:tab/>
                            </w:r>
                            <w:r w:rsidRPr="002A1A0E">
                              <w:t>податок на доходи нерезидентів</w:t>
                            </w:r>
                            <w:r w:rsidRPr="002A1A0E">
                              <w:rPr>
                                <w:lang w:val="ru-RU"/>
                              </w:rPr>
                              <w:t xml:space="preserve"> </w:t>
                            </w:r>
                            <w:proofErr w:type="spellStart"/>
                            <w:r w:rsidRPr="002A1A0E">
                              <w:rPr>
                                <w:lang w:val="ru-RU"/>
                              </w:rPr>
                              <w:t>України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269A" id="Прямокутник 115" o:spid="_x0000_s1110" style="position:absolute;left:0;text-align:left;margin-left:202.7pt;margin-top:13.05pt;width:266.4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" o:allowincell="f" strokeweight="1.5pt">
                <v:shadow on="t" opacity=".5" offset="6pt,-6pt"/>
                <v:textbox>
                  <w:txbxContent>
                    <w:p w:rsidR="00F03128" w:rsidRDefault="00F03128" w:rsidP="002A1A0E">
                      <w:pPr>
                        <w:pStyle w:val="4"/>
                        <w:outlineLvl w:val="3"/>
                        <w:rPr>
                          <w:lang w:val="ru-RU"/>
                        </w:rPr>
                      </w:pPr>
                      <w:r w:rsidRPr="002A1A0E">
                        <w:rPr>
                          <w:lang w:val="ru-RU"/>
                        </w:rPr>
                        <w:t>2)</w:t>
                      </w:r>
                      <w:r w:rsidRPr="002A1A0E">
                        <w:rPr>
                          <w:lang w:val="ru-RU"/>
                        </w:rPr>
                        <w:tab/>
                      </w:r>
                      <w:r w:rsidRPr="002A1A0E">
                        <w:t>податок на доходи нерезидентів</w:t>
                      </w:r>
                      <w:r w:rsidRPr="002A1A0E">
                        <w:rPr>
                          <w:lang w:val="ru-RU"/>
                        </w:rPr>
                        <w:t xml:space="preserve"> </w:t>
                      </w:r>
                      <w:proofErr w:type="spellStart"/>
                      <w:r w:rsidRPr="002A1A0E">
                        <w:rPr>
                          <w:lang w:val="ru-RU"/>
                        </w:rPr>
                        <w:t>України</w:t>
                      </w:r>
                      <w:proofErr w:type="spellEnd"/>
                    </w:p>
                  </w:txbxContent>
                </v:textbox>
              </v:rect>
            </w:pict>
          </mc:Fallback>
        </mc:AlternateContent>
      </w:r>
      <w:r w:rsidRPr="00335DAE">
        <w:rPr>
          <w:noProof/>
          <w:lang w:val="uk-UA" w:eastAsia="uk-UA"/>
        </w:rPr>
        <mc:AlternateContent>
          <mc:Choice Requires="wps">
            <w:drawing>
              <wp:anchor distT="0" distB="0" distL="114300" distR="114300" simplePos="0" relativeHeight="251698176" behindDoc="0" locked="0" layoutInCell="0" allowOverlap="1" wp14:anchorId="73833495" wp14:editId="0B85356A">
                <wp:simplePos x="0" y="0"/>
                <wp:positionH relativeFrom="column">
                  <wp:posOffset>2299970</wp:posOffset>
                </wp:positionH>
                <wp:positionV relativeFrom="paragraph">
                  <wp:posOffset>257175</wp:posOffset>
                </wp:positionV>
                <wp:extent cx="274320" cy="0"/>
                <wp:effectExtent l="10160" t="10795" r="10795" b="17780"/>
                <wp:wrapNone/>
                <wp:docPr id="116" name="Пряма сполучна ліні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7A17E" id="Пряма сполучна лінія 11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0.25pt" to="20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" o:allowincell="f" strokeweight="1.5p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701248" behindDoc="0" locked="0" layoutInCell="0" allowOverlap="1" wp14:anchorId="105ECB99" wp14:editId="1FB566E1">
                <wp:simplePos x="0" y="0"/>
                <wp:positionH relativeFrom="column">
                  <wp:posOffset>287103</wp:posOffset>
                </wp:positionH>
                <wp:positionV relativeFrom="paragraph">
                  <wp:posOffset>230126</wp:posOffset>
                </wp:positionV>
                <wp:extent cx="1927044" cy="731520"/>
                <wp:effectExtent l="0" t="76200" r="92710" b="11430"/>
                <wp:wrapNone/>
                <wp:docPr id="117" name="Виноска зі стрілкою вправо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044" cy="731520"/>
                        </a:xfrm>
                        <a:prstGeom prst="rightArrowCallout">
                          <a:avLst>
                            <a:gd name="adj1" fmla="val 25000"/>
                            <a:gd name="adj2" fmla="val 25000"/>
                            <a:gd name="adj3" fmla="val 39583"/>
                            <a:gd name="adj4" fmla="val 66667"/>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4"/>
                              <w:outlineLvl w:val="3"/>
                            </w:pPr>
                            <w:r>
                              <w:t>Особливості</w:t>
                            </w:r>
                          </w:p>
                          <w:p w:rsidR="00F03128" w:rsidRDefault="00F03128" w:rsidP="002A1A0E">
                            <w:pPr>
                              <w:ind w:right="-76" w:firstLine="0"/>
                              <w:rPr>
                                <w:szCs w:val="28"/>
                              </w:rPr>
                            </w:pPr>
                            <w:r>
                              <w:rPr>
                                <w:szCs w:val="28"/>
                              </w:rPr>
                              <w:t>податкового режиму</w:t>
                            </w:r>
                          </w:p>
                          <w:p w:rsidR="00F03128" w:rsidRDefault="00F03128" w:rsidP="002A1A0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CB99" id="Виноска зі стрілкою вправо 117" o:spid="_x0000_s1111" type="#_x0000_t78" style="position:absolute;left:0;text-align:left;margin-left:22.6pt;margin-top:18.1pt;width:151.75pt;height:5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" o:allowincell="f" adj=",,18354" strokeweight="1.5pt">
                <v:shadow on="t" opacity=".5" offset="6pt,-6pt"/>
                <v:textbox>
                  <w:txbxContent>
                    <w:p w:rsidR="00F03128" w:rsidRDefault="00F03128" w:rsidP="002A1A0E">
                      <w:pPr>
                        <w:pStyle w:val="4"/>
                        <w:outlineLvl w:val="3"/>
                      </w:pPr>
                      <w:r>
                        <w:t>Особливості</w:t>
                      </w:r>
                    </w:p>
                    <w:p w:rsidR="00F03128" w:rsidRDefault="00F03128" w:rsidP="002A1A0E">
                      <w:pPr>
                        <w:ind w:right="-76" w:firstLine="0"/>
                        <w:rPr>
                          <w:szCs w:val="28"/>
                        </w:rPr>
                      </w:pPr>
                      <w:r>
                        <w:rPr>
                          <w:szCs w:val="28"/>
                        </w:rPr>
                        <w:t>податкового режиму</w:t>
                      </w:r>
                    </w:p>
                    <w:p w:rsidR="00F03128" w:rsidRDefault="00F03128" w:rsidP="002A1A0E">
                      <w:pPr>
                        <w:rPr>
                          <w:szCs w:val="28"/>
                        </w:rPr>
                      </w:pPr>
                    </w:p>
                  </w:txbxContent>
                </v:textbox>
              </v:shape>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86912" behindDoc="0" locked="0" layoutInCell="0" allowOverlap="1" wp14:anchorId="0D38855B" wp14:editId="4C60AFB3">
                <wp:simplePos x="0" y="0"/>
                <wp:positionH relativeFrom="column">
                  <wp:posOffset>2574290</wp:posOffset>
                </wp:positionH>
                <wp:positionV relativeFrom="paragraph">
                  <wp:posOffset>27940</wp:posOffset>
                </wp:positionV>
                <wp:extent cx="3383280" cy="302260"/>
                <wp:effectExtent l="17780" t="89535" r="94615" b="17780"/>
                <wp:wrapNone/>
                <wp:docPr id="118" name="Прямокут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0226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4"/>
                              <w:outlineLvl w:val="3"/>
                              <w:rPr>
                                <w:lang w:val="ru-RU"/>
                              </w:rPr>
                            </w:pPr>
                            <w:r w:rsidRPr="002A1A0E">
                              <w:rPr>
                                <w:lang w:val="ru-RU"/>
                              </w:rPr>
                              <w:t>3)</w:t>
                            </w:r>
                            <w:r w:rsidRPr="002A1A0E">
                              <w:rPr>
                                <w:lang w:val="ru-RU"/>
                              </w:rPr>
                              <w:tab/>
                            </w:r>
                            <w:r w:rsidRPr="002A1A0E">
                              <w:t>податок на доходи фізичних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855B" id="Прямокутник 118" o:spid="_x0000_s1112" style="position:absolute;left:0;text-align:left;margin-left:202.7pt;margin-top:2.2pt;width:266.4pt;height:2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" o:allowincell="f" strokeweight="1.5pt">
                <v:shadow on="t" opacity=".5" offset="6pt,-6pt"/>
                <v:textbox>
                  <w:txbxContent>
                    <w:p w:rsidR="00F03128" w:rsidRDefault="00F03128" w:rsidP="002A1A0E">
                      <w:pPr>
                        <w:pStyle w:val="4"/>
                        <w:outlineLvl w:val="3"/>
                        <w:rPr>
                          <w:lang w:val="ru-RU"/>
                        </w:rPr>
                      </w:pPr>
                      <w:r w:rsidRPr="002A1A0E">
                        <w:rPr>
                          <w:lang w:val="ru-RU"/>
                        </w:rPr>
                        <w:t>3)</w:t>
                      </w:r>
                      <w:r w:rsidRPr="002A1A0E">
                        <w:rPr>
                          <w:lang w:val="ru-RU"/>
                        </w:rPr>
                        <w:tab/>
                      </w:r>
                      <w:r w:rsidRPr="002A1A0E">
                        <w:t>податок на доходи фізичних осіб</w:t>
                      </w:r>
                    </w:p>
                  </w:txbxContent>
                </v:textbox>
              </v:rect>
            </w:pict>
          </mc:Fallback>
        </mc:AlternateContent>
      </w:r>
      <w:r w:rsidRPr="00335DAE">
        <w:rPr>
          <w:noProof/>
          <w:lang w:val="uk-UA" w:eastAsia="uk-UA"/>
        </w:rPr>
        <mc:AlternateContent>
          <mc:Choice Requires="wps">
            <w:drawing>
              <wp:anchor distT="0" distB="0" distL="114300" distR="114300" simplePos="0" relativeHeight="251697152" behindDoc="0" locked="0" layoutInCell="0" allowOverlap="1" wp14:anchorId="34415659" wp14:editId="499A5286">
                <wp:simplePos x="0" y="0"/>
                <wp:positionH relativeFrom="column">
                  <wp:posOffset>2299970</wp:posOffset>
                </wp:positionH>
                <wp:positionV relativeFrom="paragraph">
                  <wp:posOffset>119380</wp:posOffset>
                </wp:positionV>
                <wp:extent cx="274320" cy="0"/>
                <wp:effectExtent l="10160" t="9525" r="10795" b="9525"/>
                <wp:wrapNone/>
                <wp:docPr id="119" name="Пряма сполучна ліні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88F0A" id="Пряма сполучна лінія 1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9.4pt" to="202.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" o:allowincell="f" strokeweight="1.5p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87936" behindDoc="0" locked="0" layoutInCell="0" allowOverlap="1" wp14:anchorId="405CAF61" wp14:editId="3EC0E7C4">
                <wp:simplePos x="0" y="0"/>
                <wp:positionH relativeFrom="column">
                  <wp:posOffset>2574290</wp:posOffset>
                </wp:positionH>
                <wp:positionV relativeFrom="paragraph">
                  <wp:posOffset>187960</wp:posOffset>
                </wp:positionV>
                <wp:extent cx="3383280" cy="292735"/>
                <wp:effectExtent l="17780" t="89535" r="94615" b="17780"/>
                <wp:wrapNone/>
                <wp:docPr id="120" name="Прямокут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9273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4"/>
                              <w:outlineLvl w:val="3"/>
                              <w:rPr>
                                <w:lang w:val="ru-RU"/>
                              </w:rPr>
                            </w:pPr>
                            <w:r w:rsidRPr="002A1A0E">
                              <w:rPr>
                                <w:lang w:val="ru-RU"/>
                              </w:rPr>
                              <w:t>4)</w:t>
                            </w:r>
                            <w:r w:rsidRPr="002A1A0E">
                              <w:rPr>
                                <w:lang w:val="ru-RU"/>
                              </w:rPr>
                              <w:tab/>
                            </w:r>
                            <w:proofErr w:type="spellStart"/>
                            <w:r w:rsidRPr="002A1A0E">
                              <w:rPr>
                                <w:lang w:val="ru-RU"/>
                              </w:rPr>
                              <w:t>військовий</w:t>
                            </w:r>
                            <w:proofErr w:type="spellEnd"/>
                            <w:r w:rsidRPr="002A1A0E">
                              <w:rPr>
                                <w:lang w:val="ru-RU"/>
                              </w:rPr>
                              <w:t xml:space="preserve"> </w:t>
                            </w:r>
                            <w:proofErr w:type="spellStart"/>
                            <w:r w:rsidRPr="002A1A0E">
                              <w:rPr>
                                <w:lang w:val="ru-RU"/>
                              </w:rPr>
                              <w:t>збір</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CAF61" id="Прямокутник 120" o:spid="_x0000_s1113" style="position:absolute;left:0;text-align:left;margin-left:202.7pt;margin-top:14.8pt;width:266.4pt;height:2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" o:allowincell="f" strokeweight="1.5pt">
                <v:shadow on="t" opacity=".5" offset="6pt,-6pt"/>
                <v:textbox>
                  <w:txbxContent>
                    <w:p w:rsidR="00F03128" w:rsidRDefault="00F03128" w:rsidP="002A1A0E">
                      <w:pPr>
                        <w:pStyle w:val="4"/>
                        <w:outlineLvl w:val="3"/>
                        <w:rPr>
                          <w:lang w:val="ru-RU"/>
                        </w:rPr>
                      </w:pPr>
                      <w:r w:rsidRPr="002A1A0E">
                        <w:rPr>
                          <w:lang w:val="ru-RU"/>
                        </w:rPr>
                        <w:t>4)</w:t>
                      </w:r>
                      <w:r w:rsidRPr="002A1A0E">
                        <w:rPr>
                          <w:lang w:val="ru-RU"/>
                        </w:rPr>
                        <w:tab/>
                      </w:r>
                      <w:proofErr w:type="spellStart"/>
                      <w:r w:rsidRPr="002A1A0E">
                        <w:rPr>
                          <w:lang w:val="ru-RU"/>
                        </w:rPr>
                        <w:t>військовий</w:t>
                      </w:r>
                      <w:proofErr w:type="spellEnd"/>
                      <w:r w:rsidRPr="002A1A0E">
                        <w:rPr>
                          <w:lang w:val="ru-RU"/>
                        </w:rPr>
                        <w:t xml:space="preserve"> </w:t>
                      </w:r>
                      <w:proofErr w:type="spellStart"/>
                      <w:r w:rsidRPr="002A1A0E">
                        <w:rPr>
                          <w:lang w:val="ru-RU"/>
                        </w:rPr>
                        <w:t>збір</w:t>
                      </w:r>
                      <w:proofErr w:type="spellEnd"/>
                    </w:p>
                  </w:txbxContent>
                </v:textbox>
              </v:rect>
            </w:pict>
          </mc:Fallback>
        </mc:AlternateContent>
      </w:r>
      <w:r w:rsidRPr="00335DAE">
        <w:rPr>
          <w:noProof/>
          <w:lang w:val="uk-UA" w:eastAsia="uk-UA"/>
        </w:rPr>
        <mc:AlternateContent>
          <mc:Choice Requires="wps">
            <w:drawing>
              <wp:anchor distT="0" distB="0" distL="114300" distR="114300" simplePos="0" relativeHeight="251696128" behindDoc="0" locked="0" layoutInCell="0" allowOverlap="1" wp14:anchorId="098827A4" wp14:editId="47658576">
                <wp:simplePos x="0" y="0"/>
                <wp:positionH relativeFrom="column">
                  <wp:posOffset>2299970</wp:posOffset>
                </wp:positionH>
                <wp:positionV relativeFrom="paragraph">
                  <wp:posOffset>279400</wp:posOffset>
                </wp:positionV>
                <wp:extent cx="274320" cy="0"/>
                <wp:effectExtent l="10160" t="9525" r="10795" b="9525"/>
                <wp:wrapNone/>
                <wp:docPr id="121" name="Пряма сполучна ліні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D10E8" id="Пряма сполучна лінія 1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2pt" to="20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" o:allowincell="f" strokeweight="1.5p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702272" behindDoc="0" locked="0" layoutInCell="0" allowOverlap="1" wp14:anchorId="1CBDD344" wp14:editId="395E918C">
                <wp:simplePos x="0" y="0"/>
                <wp:positionH relativeFrom="column">
                  <wp:posOffset>287102</wp:posOffset>
                </wp:positionH>
                <wp:positionV relativeFrom="paragraph">
                  <wp:posOffset>260037</wp:posOffset>
                </wp:positionV>
                <wp:extent cx="1926219" cy="731520"/>
                <wp:effectExtent l="0" t="76200" r="93345" b="11430"/>
                <wp:wrapNone/>
                <wp:docPr id="122" name="Виноска зі стрілкою вправо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219" cy="731520"/>
                        </a:xfrm>
                        <a:prstGeom prst="rightArrowCallout">
                          <a:avLst>
                            <a:gd name="adj1" fmla="val 25000"/>
                            <a:gd name="adj2" fmla="val 25000"/>
                            <a:gd name="adj3" fmla="val 39583"/>
                            <a:gd name="adj4" fmla="val 66667"/>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ind w:firstLine="0"/>
                              <w:rPr>
                                <w:szCs w:val="28"/>
                              </w:rPr>
                            </w:pPr>
                            <w:r>
                              <w:rPr>
                                <w:szCs w:val="28"/>
                              </w:rPr>
                              <w:t xml:space="preserve">Відповідність регламентам і стандартам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D344" id="Виноска зі стрілкою вправо 122" o:spid="_x0000_s1114" type="#_x0000_t78" style="position:absolute;left:0;text-align:left;margin-left:22.6pt;margin-top:20.5pt;width:151.65pt;height:5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" o:allowincell="f" adj=",,18353" strokeweight="1.5pt">
                <v:shadow on="t" opacity=".5" offset="6pt,-6pt"/>
                <v:textbox>
                  <w:txbxContent>
                    <w:p w:rsidR="00F03128" w:rsidRDefault="00F03128" w:rsidP="002A1A0E">
                      <w:pPr>
                        <w:ind w:firstLine="0"/>
                        <w:rPr>
                          <w:szCs w:val="28"/>
                        </w:rPr>
                      </w:pPr>
                      <w:r>
                        <w:rPr>
                          <w:szCs w:val="28"/>
                        </w:rPr>
                        <w:t xml:space="preserve">Відповідність регламентам і стандартам  </w:t>
                      </w:r>
                    </w:p>
                  </w:txbxContent>
                </v:textbox>
              </v:shape>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88960" behindDoc="0" locked="0" layoutInCell="0" allowOverlap="1" wp14:anchorId="7C028A63" wp14:editId="0883F2B3">
                <wp:simplePos x="0" y="0"/>
                <wp:positionH relativeFrom="column">
                  <wp:posOffset>2574290</wp:posOffset>
                </wp:positionH>
                <wp:positionV relativeFrom="paragraph">
                  <wp:posOffset>49530</wp:posOffset>
                </wp:positionV>
                <wp:extent cx="3383280" cy="274955"/>
                <wp:effectExtent l="0" t="76200" r="102870" b="10795"/>
                <wp:wrapNone/>
                <wp:docPr id="123" name="Прямокут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7495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4"/>
                              <w:outlineLvl w:val="3"/>
                              <w:rPr>
                                <w:lang w:val="ru-RU"/>
                              </w:rPr>
                            </w:pPr>
                            <w:r w:rsidRPr="002A1A0E">
                              <w:rPr>
                                <w:lang w:val="ru-RU"/>
                              </w:rPr>
                              <w:t>5)</w:t>
                            </w:r>
                            <w:r w:rsidRPr="002A1A0E">
                              <w:rPr>
                                <w:lang w:val="ru-RU"/>
                              </w:rPr>
                              <w:tab/>
                            </w:r>
                            <w:proofErr w:type="spellStart"/>
                            <w:r w:rsidRPr="002A1A0E">
                              <w:rPr>
                                <w:lang w:val="ru-RU"/>
                              </w:rPr>
                              <w:t>податок</w:t>
                            </w:r>
                            <w:proofErr w:type="spellEnd"/>
                            <w:r w:rsidRPr="002A1A0E">
                              <w:rPr>
                                <w:lang w:val="ru-RU"/>
                              </w:rPr>
                              <w:t xml:space="preserve"> на </w:t>
                            </w:r>
                            <w:proofErr w:type="spellStart"/>
                            <w:r w:rsidRPr="002A1A0E">
                              <w:rPr>
                                <w:lang w:val="ru-RU"/>
                              </w:rPr>
                              <w:t>додану</w:t>
                            </w:r>
                            <w:proofErr w:type="spellEnd"/>
                            <w:r w:rsidRPr="002A1A0E">
                              <w:rPr>
                                <w:lang w:val="ru-RU"/>
                              </w:rPr>
                              <w:t xml:space="preserve"> </w:t>
                            </w:r>
                            <w:proofErr w:type="spellStart"/>
                            <w:r w:rsidRPr="002A1A0E">
                              <w:rPr>
                                <w:lang w:val="ru-RU"/>
                              </w:rPr>
                              <w:t>вартість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28A63" id="Прямокутник 123" o:spid="_x0000_s1115" style="position:absolute;left:0;text-align:left;margin-left:202.7pt;margin-top:3.9pt;width:266.4pt;height:2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" o:allowincell="f" strokeweight="1.5pt">
                <v:shadow on="t" opacity=".5" offset="6pt,-6pt"/>
                <v:textbox>
                  <w:txbxContent>
                    <w:p w:rsidR="00F03128" w:rsidRDefault="00F03128" w:rsidP="002A1A0E">
                      <w:pPr>
                        <w:pStyle w:val="4"/>
                        <w:outlineLvl w:val="3"/>
                        <w:rPr>
                          <w:lang w:val="ru-RU"/>
                        </w:rPr>
                      </w:pPr>
                      <w:r w:rsidRPr="002A1A0E">
                        <w:rPr>
                          <w:lang w:val="ru-RU"/>
                        </w:rPr>
                        <w:t>5)</w:t>
                      </w:r>
                      <w:r w:rsidRPr="002A1A0E">
                        <w:rPr>
                          <w:lang w:val="ru-RU"/>
                        </w:rPr>
                        <w:tab/>
                      </w:r>
                      <w:proofErr w:type="spellStart"/>
                      <w:r w:rsidRPr="002A1A0E">
                        <w:rPr>
                          <w:lang w:val="ru-RU"/>
                        </w:rPr>
                        <w:t>податок</w:t>
                      </w:r>
                      <w:proofErr w:type="spellEnd"/>
                      <w:r w:rsidRPr="002A1A0E">
                        <w:rPr>
                          <w:lang w:val="ru-RU"/>
                        </w:rPr>
                        <w:t xml:space="preserve"> на </w:t>
                      </w:r>
                      <w:proofErr w:type="spellStart"/>
                      <w:r w:rsidRPr="002A1A0E">
                        <w:rPr>
                          <w:lang w:val="ru-RU"/>
                        </w:rPr>
                        <w:t>додану</w:t>
                      </w:r>
                      <w:proofErr w:type="spellEnd"/>
                      <w:r w:rsidRPr="002A1A0E">
                        <w:rPr>
                          <w:lang w:val="ru-RU"/>
                        </w:rPr>
                        <w:t xml:space="preserve"> </w:t>
                      </w:r>
                      <w:proofErr w:type="spellStart"/>
                      <w:r w:rsidRPr="002A1A0E">
                        <w:rPr>
                          <w:lang w:val="ru-RU"/>
                        </w:rPr>
                        <w:t>вартість</w:t>
                      </w:r>
                      <w:proofErr w:type="spellEnd"/>
                    </w:p>
                  </w:txbxContent>
                </v:textbox>
              </v:rect>
            </w:pict>
          </mc:Fallback>
        </mc:AlternateContent>
      </w:r>
      <w:r w:rsidRPr="00335DAE">
        <w:rPr>
          <w:noProof/>
          <w:lang w:val="uk-UA" w:eastAsia="uk-UA"/>
        </w:rPr>
        <mc:AlternateContent>
          <mc:Choice Requires="wps">
            <w:drawing>
              <wp:anchor distT="0" distB="0" distL="114300" distR="114300" simplePos="0" relativeHeight="251695104" behindDoc="0" locked="0" layoutInCell="0" allowOverlap="1" wp14:anchorId="490284E2" wp14:editId="00B0B35D">
                <wp:simplePos x="0" y="0"/>
                <wp:positionH relativeFrom="column">
                  <wp:posOffset>2299970</wp:posOffset>
                </wp:positionH>
                <wp:positionV relativeFrom="paragraph">
                  <wp:posOffset>140970</wp:posOffset>
                </wp:positionV>
                <wp:extent cx="274320" cy="0"/>
                <wp:effectExtent l="10160" t="17780" r="10795" b="10795"/>
                <wp:wrapNone/>
                <wp:docPr id="124" name="Пряма сполучна ліні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23305" id="Пряма сполучна лінія 1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11.1pt" to="20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" o:allowincell="f" strokeweight="1.5p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89984" behindDoc="0" locked="0" layoutInCell="0" allowOverlap="1" wp14:anchorId="15DDA16C" wp14:editId="72866D45">
                <wp:simplePos x="0" y="0"/>
                <wp:positionH relativeFrom="column">
                  <wp:posOffset>2574290</wp:posOffset>
                </wp:positionH>
                <wp:positionV relativeFrom="paragraph">
                  <wp:posOffset>209550</wp:posOffset>
                </wp:positionV>
                <wp:extent cx="3383280" cy="379730"/>
                <wp:effectExtent l="17780" t="88265" r="94615" b="17780"/>
                <wp:wrapNone/>
                <wp:docPr id="125" name="Прямокут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7973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F03128" w:rsidRDefault="00F03128" w:rsidP="002A1A0E">
                            <w:pPr>
                              <w:pStyle w:val="4"/>
                              <w:outlineLvl w:val="3"/>
                            </w:pPr>
                            <w:r>
                              <w:t>6</w:t>
                            </w:r>
                            <w:r w:rsidRPr="002A1A0E">
                              <w:t>)</w:t>
                            </w:r>
                            <w:r w:rsidRPr="002A1A0E">
                              <w:tab/>
                            </w:r>
                            <w:r>
                              <w:t>інші гіпотетичні податки і збори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A16C" id="Прямокутник 125" o:spid="_x0000_s1116" style="position:absolute;left:0;text-align:left;margin-left:202.7pt;margin-top:16.5pt;width:266.4pt;height:2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" o:allowincell="f" strokeweight="1.5pt">
                <v:shadow on="t" opacity=".5" offset="6pt,-6pt"/>
                <v:textbox>
                  <w:txbxContent>
                    <w:p w:rsidR="00F03128" w:rsidRDefault="00F03128" w:rsidP="002A1A0E">
                      <w:pPr>
                        <w:pStyle w:val="4"/>
                        <w:outlineLvl w:val="3"/>
                      </w:pPr>
                      <w:r>
                        <w:t>6</w:t>
                      </w:r>
                      <w:r w:rsidRPr="002A1A0E">
                        <w:t>)</w:t>
                      </w:r>
                      <w:r w:rsidRPr="002A1A0E">
                        <w:tab/>
                      </w:r>
                      <w:r>
                        <w:t>інші гіпотетичні податки і збори</w:t>
                      </w:r>
                    </w:p>
                  </w:txbxContent>
                </v:textbox>
              </v:rect>
            </w:pict>
          </mc:Fallback>
        </mc:AlternateContent>
      </w:r>
    </w:p>
    <w:p w:rsidR="002A1A0E" w:rsidRPr="00335DAE" w:rsidRDefault="002A1A0E" w:rsidP="002A1A0E">
      <w:pPr>
        <w:pStyle w:val="2"/>
        <w:spacing w:line="360" w:lineRule="auto"/>
        <w:rPr>
          <w:lang w:val="uk-UA"/>
        </w:rPr>
      </w:pPr>
      <w:r w:rsidRPr="00335DAE">
        <w:rPr>
          <w:noProof/>
          <w:lang w:val="uk-UA" w:eastAsia="uk-UA"/>
        </w:rPr>
        <mc:AlternateContent>
          <mc:Choice Requires="wps">
            <w:drawing>
              <wp:anchor distT="0" distB="0" distL="114300" distR="114300" simplePos="0" relativeHeight="251694080" behindDoc="0" locked="0" layoutInCell="1" allowOverlap="1" wp14:anchorId="2A1AEEE2" wp14:editId="664B2B3E">
                <wp:simplePos x="0" y="0"/>
                <wp:positionH relativeFrom="column">
                  <wp:posOffset>2286000</wp:posOffset>
                </wp:positionH>
                <wp:positionV relativeFrom="paragraph">
                  <wp:posOffset>53975</wp:posOffset>
                </wp:positionV>
                <wp:extent cx="274320" cy="0"/>
                <wp:effectExtent l="15240" t="10795" r="15240" b="17780"/>
                <wp:wrapNone/>
                <wp:docPr id="126" name="Пряма сполучна ліні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B269F" id="Пряма сполучна лінія 1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25pt" to="201.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" strokeweight="1.5pt"/>
            </w:pict>
          </mc:Fallback>
        </mc:AlternateContent>
      </w:r>
    </w:p>
    <w:p w:rsidR="002A1A0E" w:rsidRPr="00335DAE" w:rsidRDefault="002A1A0E" w:rsidP="002A1A0E">
      <w:pPr>
        <w:pStyle w:val="2"/>
        <w:spacing w:line="360" w:lineRule="auto"/>
        <w:rPr>
          <w:lang w:val="uk-UA"/>
        </w:rPr>
      </w:pPr>
    </w:p>
    <w:p w:rsidR="002A1A0E" w:rsidRPr="00335DAE" w:rsidRDefault="002A1A0E" w:rsidP="002A1A0E">
      <w:pPr>
        <w:pStyle w:val="2"/>
        <w:spacing w:line="360" w:lineRule="auto"/>
        <w:ind w:firstLine="900"/>
        <w:rPr>
          <w:bCs/>
          <w:lang w:val="uk-UA"/>
        </w:rPr>
      </w:pPr>
      <w:r w:rsidRPr="00335DAE">
        <w:rPr>
          <w:bCs/>
          <w:lang w:val="uk-UA"/>
        </w:rPr>
        <w:t>Рис. 4. Диференціація податкового навантаження залежно від податкового режиму юридичної особи та специфіки діяльності</w:t>
      </w:r>
    </w:p>
    <w:p w:rsidR="00D473B5" w:rsidRPr="00335DAE" w:rsidRDefault="00D473B5" w:rsidP="0091299D">
      <w:pPr>
        <w:spacing w:line="360" w:lineRule="auto"/>
      </w:pPr>
    </w:p>
    <w:p w:rsidR="00D473B5" w:rsidRPr="00335DAE" w:rsidRDefault="006F52A7" w:rsidP="0091299D">
      <w:pPr>
        <w:spacing w:line="360" w:lineRule="auto"/>
      </w:pPr>
      <w:r w:rsidRPr="00335DAE">
        <w:t xml:space="preserve">Якщо дивіденди виплачуються в натуральній формі на дату передачі активів учасника, реєструється податкове зобов’язання з ПДВ, оскільки виплата в натуральній формі вважається наданням таких активів учаснику. </w:t>
      </w:r>
    </w:p>
    <w:p w:rsidR="006F52A7" w:rsidRPr="00335DAE" w:rsidRDefault="006F52A7" w:rsidP="0091299D">
      <w:pPr>
        <w:spacing w:line="360" w:lineRule="auto"/>
      </w:pPr>
    </w:p>
    <w:p w:rsidR="00904651" w:rsidRPr="00335DAE" w:rsidRDefault="00904651" w:rsidP="0091299D">
      <w:pPr>
        <w:spacing w:line="360" w:lineRule="auto"/>
      </w:pPr>
    </w:p>
    <w:p w:rsidR="005B3B37" w:rsidRPr="00335DAE" w:rsidRDefault="005B3B37" w:rsidP="0091299D">
      <w:pPr>
        <w:spacing w:line="360" w:lineRule="auto"/>
      </w:pPr>
    </w:p>
    <w:p w:rsidR="005B3B37" w:rsidRPr="00335DAE" w:rsidRDefault="005B3B37" w:rsidP="0091299D">
      <w:pPr>
        <w:spacing w:line="360" w:lineRule="auto"/>
      </w:pPr>
    </w:p>
    <w:p w:rsidR="005B3B37" w:rsidRPr="00335DAE" w:rsidRDefault="005B3B37" w:rsidP="0091299D">
      <w:pPr>
        <w:spacing w:line="360" w:lineRule="auto"/>
      </w:pPr>
    </w:p>
    <w:p w:rsidR="005B3B37" w:rsidRPr="00335DAE" w:rsidRDefault="005B3B37" w:rsidP="0091299D">
      <w:pPr>
        <w:spacing w:line="360" w:lineRule="auto"/>
      </w:pPr>
    </w:p>
    <w:p w:rsidR="005B3B37" w:rsidRPr="00335DAE" w:rsidRDefault="005B3B37" w:rsidP="0091299D">
      <w:pPr>
        <w:spacing w:line="360" w:lineRule="auto"/>
      </w:pPr>
    </w:p>
    <w:p w:rsidR="005B3B37" w:rsidRPr="00335DAE" w:rsidRDefault="005B3B37" w:rsidP="0091299D">
      <w:pPr>
        <w:spacing w:line="360" w:lineRule="auto"/>
      </w:pPr>
    </w:p>
    <w:p w:rsidR="005B3B37" w:rsidRPr="00335DAE" w:rsidRDefault="005B3B37" w:rsidP="0091299D">
      <w:pPr>
        <w:spacing w:line="360" w:lineRule="auto"/>
        <w:rPr>
          <w:b/>
        </w:rPr>
      </w:pPr>
      <w:r w:rsidRPr="00335DAE">
        <w:rPr>
          <w:b/>
        </w:rPr>
        <w:lastRenderedPageBreak/>
        <w:t>4. Проблематика нарахування і виплати дивідендів у аграрних підприємствах України щодо інтеграції земельно-майнової власності</w:t>
      </w:r>
    </w:p>
    <w:p w:rsidR="005B3B37" w:rsidRPr="00335DAE" w:rsidRDefault="005B3B37" w:rsidP="0091299D">
      <w:pPr>
        <w:spacing w:line="360" w:lineRule="auto"/>
      </w:pPr>
    </w:p>
    <w:p w:rsidR="005B3B37" w:rsidRPr="00335DAE" w:rsidRDefault="002135BC" w:rsidP="0091299D">
      <w:pPr>
        <w:spacing w:line="360" w:lineRule="auto"/>
      </w:pPr>
      <w:r w:rsidRPr="00335DAE">
        <w:t>Організаційно-правова реорганізація</w:t>
      </w:r>
      <w:r w:rsidR="00F12F8A" w:rsidRPr="00335DAE">
        <w:t xml:space="preserve"> аграрних підприємств України в ринково керован</w:t>
      </w:r>
      <w:r w:rsidRPr="00335DAE">
        <w:t>і</w:t>
      </w:r>
      <w:r w:rsidR="00F12F8A" w:rsidRPr="00335DAE">
        <w:t xml:space="preserve"> економічн</w:t>
      </w:r>
      <w:r w:rsidRPr="00335DAE">
        <w:t>і</w:t>
      </w:r>
      <w:r w:rsidR="00F12F8A" w:rsidRPr="00335DAE">
        <w:t xml:space="preserve"> структур</w:t>
      </w:r>
      <w:r w:rsidRPr="00335DAE">
        <w:t>и</w:t>
      </w:r>
      <w:r w:rsidR="00F12F8A" w:rsidRPr="00335DAE">
        <w:t xml:space="preserve"> створи</w:t>
      </w:r>
      <w:r w:rsidRPr="00335DAE">
        <w:t>ла</w:t>
      </w:r>
      <w:r w:rsidR="00F12F8A" w:rsidRPr="00335DAE">
        <w:t xml:space="preserve"> умови для популяризації та повноцінного застосування форм</w:t>
      </w:r>
      <w:r w:rsidRPr="00335DAE">
        <w:t>и</w:t>
      </w:r>
      <w:r w:rsidR="00F12F8A" w:rsidRPr="00335DAE">
        <w:t xml:space="preserve"> отримання прибутку у вигляді дивідендів, нехарактерних для</w:t>
      </w:r>
      <w:r w:rsidRPr="00335DAE">
        <w:t xml:space="preserve"> традиційного</w:t>
      </w:r>
      <w:r w:rsidR="00F12F8A" w:rsidRPr="00335DAE">
        <w:t xml:space="preserve"> вітчиз</w:t>
      </w:r>
      <w:r w:rsidRPr="00335DAE">
        <w:t>няного сільського господарства.</w:t>
      </w:r>
    </w:p>
    <w:p w:rsidR="00F12F8A" w:rsidRPr="00335DAE" w:rsidRDefault="002135BC" w:rsidP="00F12F8A">
      <w:pPr>
        <w:spacing w:line="360" w:lineRule="auto"/>
      </w:pPr>
      <w:r w:rsidRPr="00335DAE">
        <w:t>Однак,</w:t>
      </w:r>
      <w:r w:rsidR="00F12F8A" w:rsidRPr="00335DAE">
        <w:t xml:space="preserve"> загальна </w:t>
      </w:r>
      <w:r w:rsidRPr="00335DAE">
        <w:t>модель</w:t>
      </w:r>
      <w:r w:rsidR="00F12F8A" w:rsidRPr="00335DAE">
        <w:t xml:space="preserve"> нарахування та виплати дивідендів у її класичному вигляді непридатна для використання в умовах вітчизняного </w:t>
      </w:r>
      <w:r w:rsidRPr="00335DAE">
        <w:t>аграрного</w:t>
      </w:r>
      <w:r w:rsidR="00F12F8A" w:rsidRPr="00335DAE">
        <w:t xml:space="preserve"> виробництва. Дивідендна політика підприємств аграрного сектору економіки України має бути певним чином адаптована до особливостей земельно-майнових відносин у країні та реалізовуватися з урахуванням особливостей конкретних сільськогосподарських організацій.</w:t>
      </w:r>
    </w:p>
    <w:p w:rsidR="002135BC" w:rsidRPr="00335DAE" w:rsidRDefault="002135BC" w:rsidP="00F12F8A">
      <w:pPr>
        <w:spacing w:line="360" w:lineRule="auto"/>
      </w:pPr>
      <w:r w:rsidRPr="00335DAE">
        <w:t>Вітчизняні науковці доводять, що</w:t>
      </w:r>
      <w:r w:rsidR="00677EFC" w:rsidRPr="00335DAE">
        <w:t xml:space="preserve"> в українських реаліях</w:t>
      </w:r>
      <w:r w:rsidRPr="00335DAE">
        <w:t xml:space="preserve"> «дивідендна політика вітчизняних сільськогосподарських підприємств повинна </w:t>
      </w:r>
      <w:proofErr w:type="spellStart"/>
      <w:r w:rsidRPr="00335DAE">
        <w:t>формуватись</w:t>
      </w:r>
      <w:proofErr w:type="spellEnd"/>
      <w:r w:rsidRPr="00335DAE">
        <w:t xml:space="preserve"> в розрізі наступних аспектів: забезпечення економічних інтересів співвласників в отриманні максимального прибутку; систематичне часткове реінвестування прибутку з метою розширеного відтворення; підвищення інвестиційної привабливості підприємства; створення стабільного перспективного іміджу підприємства</w:t>
      </w:r>
      <w:r w:rsidR="00677EFC" w:rsidRPr="00335DAE">
        <w:t xml:space="preserve"> [</w:t>
      </w:r>
      <w:r w:rsidR="00290E12" w:rsidRPr="00335DAE">
        <w:t>8</w:t>
      </w:r>
      <w:r w:rsidR="00677EFC" w:rsidRPr="00335DAE">
        <w:t>, с. 222].</w:t>
      </w:r>
    </w:p>
    <w:p w:rsidR="00677EFC" w:rsidRPr="00335DAE" w:rsidRDefault="00F12F8A" w:rsidP="00F12F8A">
      <w:pPr>
        <w:spacing w:line="360" w:lineRule="auto"/>
      </w:pPr>
      <w:r w:rsidRPr="00335DAE">
        <w:t xml:space="preserve">Відповідно до чинного в Україні законодавства сільськогосподарські підприємства мають право самостійно обирати модель дивідендної політики. Проте специфіка сільськогосподарського виробництва створила об'єктивні умови для певних коректив у нарахуванні та виплаті дивідендів. </w:t>
      </w:r>
    </w:p>
    <w:p w:rsidR="00677EFC" w:rsidRPr="00335DAE" w:rsidRDefault="00F12F8A" w:rsidP="00F12F8A">
      <w:pPr>
        <w:spacing w:line="360" w:lineRule="auto"/>
      </w:pPr>
      <w:r w:rsidRPr="00335DAE">
        <w:t xml:space="preserve">Перш за все, слід зазначити, що </w:t>
      </w:r>
      <w:r w:rsidR="00677EFC" w:rsidRPr="00335DAE">
        <w:t>особливістю</w:t>
      </w:r>
      <w:r w:rsidRPr="00335DAE">
        <w:t xml:space="preserve"> сільськогосподарських підприємств </w:t>
      </w:r>
      <w:r w:rsidR="00677EFC" w:rsidRPr="00335DAE">
        <w:t>є</w:t>
      </w:r>
      <w:r w:rsidRPr="00335DAE">
        <w:t xml:space="preserve"> розмежування власності на </w:t>
      </w:r>
      <w:r w:rsidR="00677EFC" w:rsidRPr="00335DAE">
        <w:t xml:space="preserve">майнові </w:t>
      </w:r>
      <w:r w:rsidRPr="00335DAE">
        <w:t xml:space="preserve">об’єкти та земельні ресурси. Причому мова йде не про фактично визначений об'єкт особистої власності, а лише про право отримання, тобто індивідуальний майновий пай розглядається лише як деяка умовна частина </w:t>
      </w:r>
      <w:r w:rsidR="00677EFC" w:rsidRPr="00335DAE">
        <w:t>загального</w:t>
      </w:r>
      <w:r w:rsidRPr="00335DAE">
        <w:t xml:space="preserve"> майна у грошовому еквіваленті. Подібна ситуація склалася і з землеволодінням в агробізнесі: не завжди в </w:t>
      </w:r>
      <w:r w:rsidRPr="00335DAE">
        <w:lastRenderedPageBreak/>
        <w:t xml:space="preserve">фізичній формі ідентифікується земля конкретного власника. Тому в більшості випадків реорганізоване підприємство використовує лише власне майно та права на землю, а виробничі ресурси залишаються колективною власністю, оскільки фізичний розмір окремих часток ще не визначено. </w:t>
      </w:r>
    </w:p>
    <w:p w:rsidR="00677EFC" w:rsidRPr="00335DAE" w:rsidRDefault="00F12F8A" w:rsidP="00F12F8A">
      <w:pPr>
        <w:spacing w:line="360" w:lineRule="auto"/>
      </w:pPr>
      <w:r w:rsidRPr="00335DAE">
        <w:t xml:space="preserve">Особливості сільськогосподарського виробництва викликають ще один спірний момент в організації процесу нарахування та виплати дивідендів – що є базою для розподілу? Теоретично первісна різниця у внеску партнерів у статутний капітал підприємства базується на вартості майнових часток. Тому в деяких господарствах дивіденди нараховуються </w:t>
      </w:r>
      <w:proofErr w:type="spellStart"/>
      <w:r w:rsidRPr="00335DAE">
        <w:t>пропорційно</w:t>
      </w:r>
      <w:proofErr w:type="spellEnd"/>
      <w:r w:rsidRPr="00335DAE">
        <w:t xml:space="preserve"> до розміру майна, яке належить конкретному співвласнику, без урахування розміру земельного паю, оскільки він є однаковим для всіх співвласників. </w:t>
      </w:r>
    </w:p>
    <w:p w:rsidR="00677EFC" w:rsidRPr="00335DAE" w:rsidRDefault="00677EFC" w:rsidP="00F12F8A">
      <w:pPr>
        <w:spacing w:line="360" w:lineRule="auto"/>
      </w:pPr>
      <w:r w:rsidRPr="00335DAE">
        <w:t>Т</w:t>
      </w:r>
      <w:r w:rsidR="00F12F8A" w:rsidRPr="00335DAE">
        <w:t>акий підхід</w:t>
      </w:r>
      <w:r w:rsidRPr="00335DAE">
        <w:t xml:space="preserve"> є</w:t>
      </w:r>
      <w:r w:rsidR="00F12F8A" w:rsidRPr="00335DAE">
        <w:t xml:space="preserve"> неправильним</w:t>
      </w:r>
      <w:r w:rsidRPr="00335DAE">
        <w:t>, оскільки в</w:t>
      </w:r>
      <w:r w:rsidR="00F12F8A" w:rsidRPr="00335DAE">
        <w:t xml:space="preserve"> ході господарської діяльності підприємства кількість землі, що перебуває у власності конкретного акціонера, може суттєво змінюватися шляхом успадкування, дарування, купівлі-продажу тощо, а також відповідно змінюватися розмір виплати дивідендів. Крім того, земля є основною складовою сільськогосподарського капіталу. Тому при розрахунку дивідендів як базу розподілу рекомендується брати до уваги весь особистий капітал співвласників (включаючи майнові та земельні форми). </w:t>
      </w:r>
    </w:p>
    <w:p w:rsidR="00677EFC" w:rsidRPr="00335DAE" w:rsidRDefault="00F12F8A" w:rsidP="00F12F8A">
      <w:pPr>
        <w:spacing w:line="360" w:lineRule="auto"/>
      </w:pPr>
      <w:r w:rsidRPr="00335DAE">
        <w:t xml:space="preserve">В бухгалтерському обліку підприємства розмір майнового паю відображається в грошовому виразі, а розмір земельного паю фіксується в умовних гектарах, оскільки земля не </w:t>
      </w:r>
      <w:r w:rsidR="00677EFC" w:rsidRPr="00335DAE">
        <w:t xml:space="preserve">завжди </w:t>
      </w:r>
      <w:r w:rsidRPr="00335DAE">
        <w:t xml:space="preserve">перебуває на балансі господарства. </w:t>
      </w:r>
    </w:p>
    <w:p w:rsidR="00677EFC" w:rsidRPr="00335DAE" w:rsidRDefault="00F12F8A" w:rsidP="00F12F8A">
      <w:pPr>
        <w:spacing w:line="360" w:lineRule="auto"/>
      </w:pPr>
      <w:r w:rsidRPr="00335DAE">
        <w:t xml:space="preserve">Отже, при розрахунку дивідендів фактично існує дві бази розподілу: </w:t>
      </w:r>
    </w:p>
    <w:p w:rsidR="00677EFC" w:rsidRPr="00335DAE" w:rsidRDefault="00F12F8A" w:rsidP="00677EFC">
      <w:pPr>
        <w:pStyle w:val="a3"/>
        <w:numPr>
          <w:ilvl w:val="0"/>
          <w:numId w:val="7"/>
        </w:numPr>
        <w:spacing w:line="360" w:lineRule="auto"/>
        <w:ind w:left="709"/>
      </w:pPr>
      <w:r w:rsidRPr="00335DAE">
        <w:t xml:space="preserve">1 грн. </w:t>
      </w:r>
      <w:r w:rsidR="00677EFC" w:rsidRPr="00335DAE">
        <w:t>м</w:t>
      </w:r>
      <w:r w:rsidRPr="00335DAE">
        <w:t>айнов</w:t>
      </w:r>
      <w:r w:rsidR="00677EFC" w:rsidRPr="00335DAE">
        <w:t>ого</w:t>
      </w:r>
      <w:r w:rsidRPr="00335DAE">
        <w:t xml:space="preserve"> па</w:t>
      </w:r>
      <w:r w:rsidR="00677EFC" w:rsidRPr="00335DAE">
        <w:t xml:space="preserve">ю; </w:t>
      </w:r>
    </w:p>
    <w:p w:rsidR="00677EFC" w:rsidRPr="00335DAE" w:rsidRDefault="00F12F8A" w:rsidP="00677EFC">
      <w:pPr>
        <w:pStyle w:val="a3"/>
        <w:numPr>
          <w:ilvl w:val="0"/>
          <w:numId w:val="7"/>
        </w:numPr>
        <w:spacing w:line="360" w:lineRule="auto"/>
        <w:ind w:left="709"/>
      </w:pPr>
      <w:r w:rsidRPr="00335DAE">
        <w:t xml:space="preserve">1 </w:t>
      </w:r>
      <w:proofErr w:type="spellStart"/>
      <w:r w:rsidRPr="00335DAE">
        <w:t>ум.га</w:t>
      </w:r>
      <w:proofErr w:type="spellEnd"/>
      <w:r w:rsidRPr="00335DAE">
        <w:t xml:space="preserve">. </w:t>
      </w:r>
      <w:r w:rsidR="00677EFC" w:rsidRPr="00335DAE">
        <w:t xml:space="preserve">земельного паю. </w:t>
      </w:r>
    </w:p>
    <w:p w:rsidR="00677EFC" w:rsidRPr="00335DAE" w:rsidRDefault="00F12F8A" w:rsidP="00F12F8A">
      <w:pPr>
        <w:spacing w:line="360" w:lineRule="auto"/>
      </w:pPr>
      <w:r w:rsidRPr="00335DAE">
        <w:t xml:space="preserve">Така ситуація значно ускладнює розрахунок дивідендів, оскільки залишається невирішеним питання про те, за якими критеріями розподіляти загальну суму дивідендного фонду відповідно на майно та землю. </w:t>
      </w:r>
    </w:p>
    <w:p w:rsidR="005B3B37" w:rsidRPr="00335DAE" w:rsidRDefault="00F12F8A" w:rsidP="00F12F8A">
      <w:pPr>
        <w:spacing w:line="360" w:lineRule="auto"/>
      </w:pPr>
      <w:r w:rsidRPr="00335DAE">
        <w:t xml:space="preserve">Вважаємо, що найбільш обґрунтованим та економічно зручним варіантом розподілу дивідендних коштів у сільськогосподарських підприємствах є врахування загальної вартості майна та земельних паїв, тобто капітал учасника </w:t>
      </w:r>
      <w:proofErr w:type="spellStart"/>
      <w:r w:rsidR="00677EFC" w:rsidRPr="00335DAE">
        <w:lastRenderedPageBreak/>
        <w:t>складатиметься</w:t>
      </w:r>
      <w:proofErr w:type="spellEnd"/>
      <w:r w:rsidR="00677EFC" w:rsidRPr="00335DAE">
        <w:t xml:space="preserve"> із сумарної</w:t>
      </w:r>
      <w:r w:rsidRPr="00335DAE">
        <w:t xml:space="preserve"> вартості майна та землі з урахуванням динаміки поточної господарської діяльності підприємства та структурних змін.</w:t>
      </w:r>
    </w:p>
    <w:p w:rsidR="00F12F8A" w:rsidRPr="00335DAE" w:rsidRDefault="00F12F8A" w:rsidP="00F12F8A">
      <w:pPr>
        <w:spacing w:line="360" w:lineRule="auto"/>
      </w:pPr>
      <w:r w:rsidRPr="00335DAE">
        <w:t xml:space="preserve">Існує інший спосіб розподілу дивідендів, який додатково враховує поточну трудову участь співвласників. Такий варіант розподілу дивідендів теоретично можна вважати більш справедливим, оскільки він враховує не лише розмір власності (пасивна категорія), а й особисту участь співвласників (припускається поєднання власності та трудової участі). Проте в сучасних умовах господарювання такий спосіб визначення розміру дивідендів не зовсім застосовний, оскільки одним із основних питань ринкової економіки є чіткий розподіл власності, прав користування та прав трудової участі, тобто власники отримують переваги. </w:t>
      </w:r>
      <w:r w:rsidR="00677EFC" w:rsidRPr="00335DAE">
        <w:t>О</w:t>
      </w:r>
      <w:r w:rsidRPr="00335DAE">
        <w:t>рендодавець отримує орендну плату, а працівник отримує заробітну плату. Отже, дивіденди отримують лише власники від розміру їхнього майна у статутному капіталі підприємства та від додаткового доходу (у вигляді заробітної плати), отриманого за рахунок участі наявної робочої сили у вироб</w:t>
      </w:r>
      <w:r w:rsidR="00677EFC" w:rsidRPr="00335DAE">
        <w:t>ничій діяльності підприємства.</w:t>
      </w:r>
    </w:p>
    <w:p w:rsidR="00F12F8A" w:rsidRPr="00335DAE" w:rsidRDefault="00F12F8A" w:rsidP="00F12F8A">
      <w:pPr>
        <w:spacing w:line="360" w:lineRule="auto"/>
      </w:pPr>
      <w:r w:rsidRPr="00335DAE">
        <w:t>Інша література рекомендує встановлювати ставки дивідендів на основі категорій власників та показників якості трудової участі, зокрема, виділяти 25-30% дивідендних коштів одержувачам пенсій. Ми категорично не згодні з таким способом визначення та нарахування дивідендів. Єдиним економічно доцільним варіантом розрахунку розміру дивідендної виплати є використання в якості бази розподілу розміру власності конкретного учасника, незалежно від того, працює він чи ні. Оплата праці за участь у виробничій діяльності підприємства є особливою економічною категорією «заробітна плата».</w:t>
      </w:r>
    </w:p>
    <w:p w:rsidR="00677EFC" w:rsidRPr="00335DAE" w:rsidRDefault="00F12F8A" w:rsidP="00F12F8A">
      <w:pPr>
        <w:spacing w:line="360" w:lineRule="auto"/>
      </w:pPr>
      <w:r w:rsidRPr="00335DAE">
        <w:t xml:space="preserve">Наведений вище план розподілу дивідендів передбачає наявність певних відмінностей у методах і стандартах розподілу дивідендів, тому для кожного типу учасників компанії тільки один план є найбільш </w:t>
      </w:r>
      <w:r w:rsidR="00677EFC" w:rsidRPr="00335DAE">
        <w:t>прийнятним.</w:t>
      </w:r>
    </w:p>
    <w:p w:rsidR="00677EFC" w:rsidRPr="00335DAE" w:rsidRDefault="00677EFC" w:rsidP="00F12F8A">
      <w:pPr>
        <w:spacing w:line="360" w:lineRule="auto"/>
      </w:pPr>
    </w:p>
    <w:p w:rsidR="00677EFC" w:rsidRPr="00335DAE" w:rsidRDefault="00677EFC" w:rsidP="00F12F8A">
      <w:pPr>
        <w:spacing w:line="360" w:lineRule="auto"/>
      </w:pPr>
    </w:p>
    <w:p w:rsidR="00677EFC" w:rsidRPr="00335DAE" w:rsidRDefault="00677EFC" w:rsidP="00F12F8A">
      <w:pPr>
        <w:spacing w:line="360" w:lineRule="auto"/>
      </w:pPr>
    </w:p>
    <w:p w:rsidR="00677EFC" w:rsidRPr="00335DAE" w:rsidRDefault="00677EFC" w:rsidP="00F12F8A">
      <w:pPr>
        <w:spacing w:line="360" w:lineRule="auto"/>
      </w:pPr>
    </w:p>
    <w:p w:rsidR="00F12F8A" w:rsidRPr="00335DAE" w:rsidRDefault="00531867" w:rsidP="00531867">
      <w:pPr>
        <w:spacing w:line="360" w:lineRule="auto"/>
        <w:jc w:val="left"/>
        <w:rPr>
          <w:b/>
        </w:rPr>
      </w:pPr>
      <w:r w:rsidRPr="00335DAE">
        <w:rPr>
          <w:b/>
          <w:szCs w:val="28"/>
        </w:rPr>
        <w:lastRenderedPageBreak/>
        <w:t>5. Оцінка й моніторинг дивідендної політики підприємства та визначення її результатів коефіцієнтним методом</w:t>
      </w:r>
    </w:p>
    <w:p w:rsidR="00F12F8A" w:rsidRPr="00335DAE" w:rsidRDefault="00F12F8A" w:rsidP="0091299D">
      <w:pPr>
        <w:spacing w:line="360" w:lineRule="auto"/>
      </w:pPr>
    </w:p>
    <w:p w:rsidR="00C424AB" w:rsidRPr="00335DAE" w:rsidRDefault="00C424AB" w:rsidP="00944992">
      <w:pPr>
        <w:spacing w:line="360" w:lineRule="auto"/>
      </w:pPr>
      <w:r w:rsidRPr="00335DAE">
        <w:t>Оцінювати й проводити моніторинг дивідендної політики підприємства та визначати її результати доцільно коефіцієнтним методом.</w:t>
      </w:r>
    </w:p>
    <w:p w:rsidR="0062799E" w:rsidRPr="00335DAE" w:rsidRDefault="00944992" w:rsidP="00944992">
      <w:pPr>
        <w:spacing w:line="360" w:lineRule="auto"/>
      </w:pPr>
      <w:r w:rsidRPr="00335DAE">
        <w:t xml:space="preserve">Дивідендна політика встановлюється фінансовими менеджерами компанії на основі поточних планів і стратегічних планів. З цією метою </w:t>
      </w:r>
      <w:r w:rsidR="0062799E" w:rsidRPr="00335DAE">
        <w:t xml:space="preserve">доцільно </w:t>
      </w:r>
      <w:r w:rsidRPr="00335DAE">
        <w:t>вивч</w:t>
      </w:r>
      <w:r w:rsidR="0062799E" w:rsidRPr="00335DAE">
        <w:t>а</w:t>
      </w:r>
      <w:r w:rsidRPr="00335DAE">
        <w:t xml:space="preserve">ти вплив дивідендної політики на економічний і фінансовий стан компанії. </w:t>
      </w:r>
    </w:p>
    <w:p w:rsidR="00944992" w:rsidRPr="00335DAE" w:rsidRDefault="00944992" w:rsidP="00944992">
      <w:pPr>
        <w:spacing w:line="360" w:lineRule="auto"/>
      </w:pPr>
      <w:r w:rsidRPr="00335DAE">
        <w:t xml:space="preserve">Особливу увагу </w:t>
      </w:r>
      <w:r w:rsidR="0062799E" w:rsidRPr="00335DAE">
        <w:t xml:space="preserve">доцільно </w:t>
      </w:r>
      <w:r w:rsidRPr="00335DAE">
        <w:t>приділити питанню обігу акцій на фінансових ринках. Слід зазначити, що, враховуючи фінансову звітність емітента, акціонерів (як існуючих, так і потенційних акціонерів) в основному цікавлять показники, пов’язані з прибутком на акцію та дивідендами, поточною ціною акцій на ринку капіталу (відсотковими ставками), тобто підсумкові цифри, що підсумовують фінансову ефективність компанії.</w:t>
      </w:r>
    </w:p>
    <w:p w:rsidR="00944992" w:rsidRPr="00335DAE" w:rsidRDefault="00944992" w:rsidP="00944992">
      <w:pPr>
        <w:spacing w:line="360" w:lineRule="auto"/>
      </w:pPr>
      <w:r w:rsidRPr="00335DAE">
        <w:t>Можна виділити дві групи показників, що характеризують дивідендну політику:</w:t>
      </w:r>
    </w:p>
    <w:p w:rsidR="0062799E" w:rsidRPr="00335DAE" w:rsidRDefault="0062799E" w:rsidP="0062799E">
      <w:pPr>
        <w:pStyle w:val="a3"/>
        <w:numPr>
          <w:ilvl w:val="0"/>
          <w:numId w:val="8"/>
        </w:numPr>
        <w:spacing w:line="360" w:lineRule="auto"/>
        <w:ind w:left="709"/>
      </w:pPr>
      <w:r w:rsidRPr="00335DAE">
        <w:t>коефіцієнти, які характеризують обіг акціонерного капіталу;</w:t>
      </w:r>
    </w:p>
    <w:p w:rsidR="0062799E" w:rsidRPr="00335DAE" w:rsidRDefault="0062799E" w:rsidP="0062799E">
      <w:pPr>
        <w:pStyle w:val="a3"/>
        <w:numPr>
          <w:ilvl w:val="0"/>
          <w:numId w:val="8"/>
        </w:numPr>
        <w:spacing w:line="360" w:lineRule="auto"/>
        <w:ind w:left="709"/>
      </w:pPr>
      <w:r w:rsidRPr="00335DAE">
        <w:t>коефіцієнти, які оцінки дохідності акцій.</w:t>
      </w:r>
    </w:p>
    <w:p w:rsidR="00F12F8A" w:rsidRPr="00335DAE" w:rsidRDefault="00944992" w:rsidP="00944992">
      <w:pPr>
        <w:spacing w:line="360" w:lineRule="auto"/>
      </w:pPr>
      <w:r w:rsidRPr="00335DAE">
        <w:t>У першій групі основним показником є ​​коефіцієнт чистого прибутку на акцію, який визначається за такою формулою:</w:t>
      </w:r>
    </w:p>
    <w:p w:rsidR="0062799E" w:rsidRPr="00335DAE" w:rsidRDefault="0062799E" w:rsidP="00944992">
      <w:pPr>
        <w:spacing w:line="360" w:lineRule="auto"/>
      </w:pPr>
      <w:r w:rsidRPr="00335DAE">
        <w:t>«Чистий прибуток</w:t>
      </w:r>
      <w:r w:rsidR="000031F3" w:rsidRPr="00335DAE">
        <w:t>»</w:t>
      </w:r>
      <w:r w:rsidRPr="00335DAE">
        <w:t xml:space="preserve"> / </w:t>
      </w:r>
      <w:r w:rsidR="000031F3" w:rsidRPr="00335DAE">
        <w:t>«</w:t>
      </w:r>
      <w:r w:rsidRPr="00335DAE">
        <w:t>Кількість звичайних акцій в обігу»</w:t>
      </w:r>
    </w:p>
    <w:p w:rsidR="0062799E" w:rsidRPr="00335DAE" w:rsidRDefault="0062799E" w:rsidP="00944992">
      <w:pPr>
        <w:spacing w:line="360" w:lineRule="auto"/>
      </w:pPr>
      <w:r w:rsidRPr="00335DAE">
        <w:t>Він визначає інвестиційну спроможність компанії.</w:t>
      </w:r>
    </w:p>
    <w:p w:rsidR="00944992" w:rsidRPr="00335DAE" w:rsidRDefault="00944992" w:rsidP="00944992">
      <w:pPr>
        <w:spacing w:line="360" w:lineRule="auto"/>
      </w:pPr>
      <w:r w:rsidRPr="00335DAE">
        <w:t>На основі розглянутих коефіцієнтів розраховуються два взаємозалежних і взаємодоповнюючих показники:</w:t>
      </w:r>
    </w:p>
    <w:p w:rsidR="00944992" w:rsidRPr="00335DAE" w:rsidRDefault="00944992" w:rsidP="0062799E">
      <w:pPr>
        <w:pStyle w:val="a3"/>
        <w:numPr>
          <w:ilvl w:val="0"/>
          <w:numId w:val="9"/>
        </w:numPr>
        <w:spacing w:line="360" w:lineRule="auto"/>
        <w:ind w:left="709"/>
      </w:pPr>
      <w:r w:rsidRPr="00335DAE">
        <w:t>коефіцієнт виплати;</w:t>
      </w:r>
    </w:p>
    <w:p w:rsidR="00944992" w:rsidRPr="00335DAE" w:rsidRDefault="0062799E" w:rsidP="0062799E">
      <w:pPr>
        <w:pStyle w:val="a3"/>
        <w:numPr>
          <w:ilvl w:val="0"/>
          <w:numId w:val="9"/>
        </w:numPr>
        <w:spacing w:line="360" w:lineRule="auto"/>
        <w:ind w:left="709"/>
      </w:pPr>
      <w:r w:rsidRPr="00335DAE">
        <w:t>п</w:t>
      </w:r>
      <w:r w:rsidR="00944992" w:rsidRPr="00335DAE">
        <w:t>окриття дивідендів і прибуток.</w:t>
      </w:r>
    </w:p>
    <w:p w:rsidR="00944992" w:rsidRPr="00335DAE" w:rsidRDefault="00944992" w:rsidP="00944992">
      <w:pPr>
        <w:spacing w:line="360" w:lineRule="auto"/>
      </w:pPr>
      <w:r w:rsidRPr="00335DAE">
        <w:t>Фінансові аналітики ретельно вивчають зміни цих показників і формують стратегію економічного розвитку компанії.</w:t>
      </w:r>
    </w:p>
    <w:p w:rsidR="005B3B37" w:rsidRPr="00335DAE" w:rsidRDefault="00944992" w:rsidP="00944992">
      <w:pPr>
        <w:spacing w:line="360" w:lineRule="auto"/>
      </w:pPr>
      <w:r w:rsidRPr="00335DAE">
        <w:t>Коефіцієнт виплати дивідендів визначається за формулою:</w:t>
      </w:r>
    </w:p>
    <w:p w:rsidR="0062799E" w:rsidRPr="00335DAE" w:rsidRDefault="0062799E" w:rsidP="00944992">
      <w:pPr>
        <w:spacing w:line="360" w:lineRule="auto"/>
      </w:pPr>
      <w:r w:rsidRPr="00335DAE">
        <w:t xml:space="preserve">«Дивіденди за звичайними акціями» / </w:t>
      </w:r>
      <w:r w:rsidR="000031F3" w:rsidRPr="00335DAE">
        <w:t>«</w:t>
      </w:r>
      <w:r w:rsidRPr="00335DAE">
        <w:t>Кількість акцій в обігу»</w:t>
      </w:r>
    </w:p>
    <w:p w:rsidR="005B3B37" w:rsidRPr="00335DAE" w:rsidRDefault="00944992" w:rsidP="00944992">
      <w:pPr>
        <w:spacing w:line="360" w:lineRule="auto"/>
      </w:pPr>
      <w:r w:rsidRPr="00335DAE">
        <w:lastRenderedPageBreak/>
        <w:t>Відношення покриття дивідендів до прибутку є оберненим коефіцієнту виплати дивідендів. Визначається за такою формулою:</w:t>
      </w:r>
    </w:p>
    <w:p w:rsidR="0062799E" w:rsidRPr="00335DAE" w:rsidRDefault="0062799E" w:rsidP="00944992">
      <w:pPr>
        <w:spacing w:line="360" w:lineRule="auto"/>
      </w:pPr>
      <w:r w:rsidRPr="00335DAE">
        <w:t>«Чистий прибуток на одну акцію</w:t>
      </w:r>
      <w:r w:rsidR="000031F3" w:rsidRPr="00335DAE">
        <w:t>»</w:t>
      </w:r>
      <w:r w:rsidRPr="00335DAE">
        <w:t xml:space="preserve"> / </w:t>
      </w:r>
      <w:r w:rsidR="000031F3" w:rsidRPr="00335DAE">
        <w:t>«</w:t>
      </w:r>
      <w:r w:rsidRPr="00335DAE">
        <w:t>Дивіденди на одну акцію»</w:t>
      </w:r>
    </w:p>
    <w:p w:rsidR="0062799E" w:rsidRPr="00335DAE" w:rsidRDefault="00944992" w:rsidP="00944992">
      <w:pPr>
        <w:spacing w:line="360" w:lineRule="auto"/>
      </w:pPr>
      <w:r w:rsidRPr="00335DAE">
        <w:t xml:space="preserve">Цей показник визначає стратегічну можливість виплати дивідендів. </w:t>
      </w:r>
    </w:p>
    <w:p w:rsidR="0062799E" w:rsidRPr="00335DAE" w:rsidRDefault="00944992" w:rsidP="00944992">
      <w:pPr>
        <w:spacing w:line="360" w:lineRule="auto"/>
      </w:pPr>
      <w:r w:rsidRPr="00335DAE">
        <w:t xml:space="preserve">Високий коефіцієнт покриття вказує на те, що дивіденди захищені від ризику несплати, навіть якщо прибуток зменшиться. </w:t>
      </w:r>
    </w:p>
    <w:p w:rsidR="00904651" w:rsidRPr="00335DAE" w:rsidRDefault="000031F3" w:rsidP="00944992">
      <w:pPr>
        <w:spacing w:line="360" w:lineRule="auto"/>
      </w:pPr>
      <w:r w:rsidRPr="00335DAE">
        <w:t xml:space="preserve">З метою </w:t>
      </w:r>
      <w:r w:rsidR="00944992" w:rsidRPr="00335DAE">
        <w:t xml:space="preserve">оцінки потенційного зростання </w:t>
      </w:r>
      <w:r w:rsidRPr="00335DAE">
        <w:t>підприємства</w:t>
      </w:r>
      <w:r w:rsidR="00944992" w:rsidRPr="00335DAE">
        <w:t xml:space="preserve"> використову</w:t>
      </w:r>
      <w:r w:rsidRPr="00335DAE">
        <w:t>ють «</w:t>
      </w:r>
      <w:r w:rsidR="00944992" w:rsidRPr="00335DAE">
        <w:t>коефіцієнт реінвестування</w:t>
      </w:r>
      <w:r w:rsidRPr="00335DAE">
        <w:t>»</w:t>
      </w:r>
      <w:r w:rsidR="00944992" w:rsidRPr="00335DAE">
        <w:t>, який розраховується:</w:t>
      </w:r>
    </w:p>
    <w:p w:rsidR="000031F3" w:rsidRPr="00335DAE" w:rsidRDefault="000031F3" w:rsidP="000031F3">
      <w:pPr>
        <w:spacing w:line="360" w:lineRule="auto"/>
        <w:jc w:val="center"/>
      </w:pPr>
      <w:r w:rsidRPr="00335DAE">
        <w:t xml:space="preserve">«Коефіцієнт реінвестування» = «Прибутковість капіталу» </w:t>
      </w:r>
      <w:r w:rsidRPr="00335DAE">
        <w:rPr>
          <w:rFonts w:cs="Times New Roman"/>
        </w:rPr>
        <w:t>×</w:t>
      </w:r>
      <w:r w:rsidRPr="00335DAE">
        <w:t xml:space="preserve"> «Коефіцієнт утримання»</w:t>
      </w:r>
    </w:p>
    <w:p w:rsidR="000031F3" w:rsidRPr="00335DAE" w:rsidRDefault="000031F3" w:rsidP="000031F3">
      <w:pPr>
        <w:spacing w:line="360" w:lineRule="auto"/>
      </w:pPr>
      <w:r w:rsidRPr="00335DAE">
        <w:t>«Коефіцієнт утримання» надважливий щодо аналізу впливу дивідендної політики у стратегічному вимірі. Його розраховують наступним чином:</w:t>
      </w:r>
    </w:p>
    <w:p w:rsidR="000031F3" w:rsidRPr="00335DAE" w:rsidRDefault="000031F3" w:rsidP="000031F3">
      <w:pPr>
        <w:spacing w:line="360" w:lineRule="auto"/>
      </w:pPr>
      <w:r w:rsidRPr="00335DAE">
        <w:t xml:space="preserve">«Коефіцієнт утримання» = «Прибуток на одну акцію» </w:t>
      </w:r>
      <w:r w:rsidR="00852272" w:rsidRPr="00335DAE">
        <w:t>–</w:t>
      </w:r>
      <w:r w:rsidRPr="00335DAE">
        <w:t xml:space="preserve"> «Дивіденди на одну акцію» / «Прибуток на одну акцію» </w:t>
      </w:r>
      <w:r w:rsidRPr="00335DAE">
        <w:rPr>
          <w:rFonts w:cs="Times New Roman"/>
        </w:rPr>
        <w:t>× 100 %</w:t>
      </w:r>
    </w:p>
    <w:p w:rsidR="00944992" w:rsidRPr="00335DAE" w:rsidRDefault="00944992" w:rsidP="00944992">
      <w:pPr>
        <w:spacing w:line="360" w:lineRule="auto"/>
      </w:pPr>
      <w:r w:rsidRPr="00335DAE">
        <w:t xml:space="preserve">Висока прибутковість власного капіталу </w:t>
      </w:r>
      <w:r w:rsidR="000031F3" w:rsidRPr="00335DAE">
        <w:t xml:space="preserve">часто </w:t>
      </w:r>
      <w:r w:rsidRPr="00335DAE">
        <w:t>«поглинається» високими дивідендами. Тому залежність економічного розвитку від зовнішніх ресурсів є небезпечною.</w:t>
      </w:r>
    </w:p>
    <w:p w:rsidR="00944992" w:rsidRPr="00335DAE" w:rsidRDefault="000031F3" w:rsidP="00944992">
      <w:pPr>
        <w:spacing w:line="360" w:lineRule="auto"/>
      </w:pPr>
      <w:r w:rsidRPr="00335DAE">
        <w:t xml:space="preserve">Фондовий ринок на основі взаємодії </w:t>
      </w:r>
      <w:r w:rsidR="00944992" w:rsidRPr="00335DAE">
        <w:t>попиту і пропозиції щодня формує поточн</w:t>
      </w:r>
      <w:r w:rsidR="00852272" w:rsidRPr="00335DAE">
        <w:t>у</w:t>
      </w:r>
      <w:r w:rsidR="00944992" w:rsidRPr="00335DAE">
        <w:t xml:space="preserve"> цін</w:t>
      </w:r>
      <w:r w:rsidR="00852272" w:rsidRPr="00335DAE">
        <w:t>у</w:t>
      </w:r>
      <w:r w:rsidR="00944992" w:rsidRPr="00335DAE">
        <w:t xml:space="preserve"> (курс) кожної акції в обігу. Ціна акції визначає привабливість акції для інвесторів. Визначається за двома показниками:</w:t>
      </w:r>
    </w:p>
    <w:p w:rsidR="00852272" w:rsidRPr="00335DAE" w:rsidRDefault="00852272" w:rsidP="00852272">
      <w:pPr>
        <w:pStyle w:val="a3"/>
        <w:numPr>
          <w:ilvl w:val="0"/>
          <w:numId w:val="10"/>
        </w:numPr>
        <w:spacing w:line="360" w:lineRule="auto"/>
        <w:ind w:left="709"/>
      </w:pPr>
      <w:r w:rsidRPr="00335DAE">
        <w:t>мультиплікатор курсу;</w:t>
      </w:r>
    </w:p>
    <w:p w:rsidR="00944992" w:rsidRPr="00335DAE" w:rsidRDefault="00852272" w:rsidP="00852272">
      <w:pPr>
        <w:pStyle w:val="a3"/>
        <w:numPr>
          <w:ilvl w:val="0"/>
          <w:numId w:val="10"/>
        </w:numPr>
        <w:spacing w:line="360" w:lineRule="auto"/>
        <w:ind w:left="709"/>
      </w:pPr>
      <w:r w:rsidRPr="00335DAE">
        <w:t>мультиплікатор дивідендів.</w:t>
      </w:r>
    </w:p>
    <w:p w:rsidR="00944992" w:rsidRPr="00335DAE" w:rsidRDefault="00852272" w:rsidP="00944992">
      <w:pPr>
        <w:spacing w:line="360" w:lineRule="auto"/>
      </w:pPr>
      <w:r w:rsidRPr="00335DAE">
        <w:t xml:space="preserve">Мультиплікатор курсу </w:t>
      </w:r>
      <w:r w:rsidR="00944992" w:rsidRPr="00335DAE">
        <w:t>визначається за формулою:</w:t>
      </w:r>
    </w:p>
    <w:p w:rsidR="00852272" w:rsidRPr="00335DAE" w:rsidRDefault="00852272" w:rsidP="00944992">
      <w:pPr>
        <w:spacing w:line="360" w:lineRule="auto"/>
      </w:pPr>
      <w:r w:rsidRPr="00335DAE">
        <w:t>«</w:t>
      </w:r>
      <w:r w:rsidRPr="00335DAE">
        <w:rPr>
          <w:noProof/>
          <w:lang w:eastAsia="uk-UA"/>
        </w:rPr>
        <w:t>Поточна ціна акції</w:t>
      </w:r>
      <w:r w:rsidRPr="00335DAE">
        <w:t>» / «Чистий прибуток на одну акцію»</w:t>
      </w:r>
    </w:p>
    <w:p w:rsidR="00852272" w:rsidRPr="00335DAE" w:rsidRDefault="00852272" w:rsidP="00944992">
      <w:pPr>
        <w:spacing w:line="360" w:lineRule="auto"/>
      </w:pPr>
      <w:r w:rsidRPr="00335DAE">
        <w:t>В</w:t>
      </w:r>
      <w:r w:rsidR="00944992" w:rsidRPr="00335DAE">
        <w:t xml:space="preserve">ідношення </w:t>
      </w:r>
      <w:r w:rsidRPr="00335DAE">
        <w:t>ціни акції до прибутку на акцію</w:t>
      </w:r>
      <w:r w:rsidR="00944992" w:rsidRPr="00335DAE">
        <w:t xml:space="preserve"> є основним показником привабливості акції для інвесторів. </w:t>
      </w:r>
    </w:p>
    <w:p w:rsidR="00852272" w:rsidRPr="00335DAE" w:rsidRDefault="00944992" w:rsidP="00944992">
      <w:pPr>
        <w:spacing w:line="360" w:lineRule="auto"/>
      </w:pPr>
      <w:r w:rsidRPr="00335DAE">
        <w:t xml:space="preserve">У довгостроковій перспективі компанії-емітенти зі стабільно високою прибутковістю гарантують, що їхні акції залишаються привабливими для інвесторів. Цей коефіцієнт особливо цікавий для інвесторів, які сподіваються отримати приріст капіталу в майбутньому від інвестування в акції. </w:t>
      </w:r>
    </w:p>
    <w:p w:rsidR="00944992" w:rsidRPr="00335DAE" w:rsidRDefault="00852272" w:rsidP="00944992">
      <w:pPr>
        <w:spacing w:line="360" w:lineRule="auto"/>
      </w:pPr>
      <w:r w:rsidRPr="00335DAE">
        <w:lastRenderedPageBreak/>
        <w:t>Однак</w:t>
      </w:r>
      <w:r w:rsidR="00944992" w:rsidRPr="00335DAE">
        <w:t>, високі коефіцієнти можуть зменшити ймовірність того, що фірма буде придбана конкурентом. Справедливо й протилежне: компанія розширює свої можливості придбання інших компаній через фондову біржу, а не готівкову оплату.</w:t>
      </w:r>
    </w:p>
    <w:p w:rsidR="00944992" w:rsidRPr="00335DAE" w:rsidRDefault="00852272" w:rsidP="00944992">
      <w:pPr>
        <w:spacing w:line="360" w:lineRule="auto"/>
      </w:pPr>
      <w:r w:rsidRPr="00335DAE">
        <w:t xml:space="preserve">Мультиплікатор дивідендів </w:t>
      </w:r>
      <w:r w:rsidR="00944992" w:rsidRPr="00335DAE">
        <w:t>описує відношення поточної ціни акції до її дивіденду. Визначається за такою формулою:</w:t>
      </w:r>
    </w:p>
    <w:p w:rsidR="00852272" w:rsidRPr="00335DAE" w:rsidRDefault="00852272" w:rsidP="00852272">
      <w:pPr>
        <w:spacing w:line="360" w:lineRule="auto"/>
      </w:pPr>
      <w:r w:rsidRPr="00335DAE">
        <w:t>«</w:t>
      </w:r>
      <w:r w:rsidRPr="00335DAE">
        <w:rPr>
          <w:noProof/>
          <w:lang w:eastAsia="uk-UA"/>
        </w:rPr>
        <w:t>Поточна ціна акції</w:t>
      </w:r>
      <w:r w:rsidRPr="00335DAE">
        <w:t>» / «Дивіденди на одну акцію»</w:t>
      </w:r>
    </w:p>
    <w:p w:rsidR="00944992" w:rsidRPr="00335DAE" w:rsidRDefault="00583D5B" w:rsidP="0091299D">
      <w:pPr>
        <w:spacing w:line="360" w:lineRule="auto"/>
      </w:pPr>
      <w:r w:rsidRPr="00335DAE">
        <w:t xml:space="preserve"> Комплекс цих та ряду інших показників доцільно використовувати для моніторингу дивідендної політики підприємства та визначення її результатів.</w:t>
      </w: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583D5B" w:rsidRPr="00335DAE" w:rsidRDefault="00583D5B" w:rsidP="0091299D">
      <w:pPr>
        <w:spacing w:line="360" w:lineRule="auto"/>
      </w:pPr>
    </w:p>
    <w:p w:rsidR="00A130DF" w:rsidRPr="00335DAE" w:rsidRDefault="00A130DF" w:rsidP="0091299D">
      <w:pPr>
        <w:spacing w:line="360" w:lineRule="auto"/>
      </w:pPr>
    </w:p>
    <w:p w:rsidR="00A130DF" w:rsidRPr="00335DAE" w:rsidRDefault="00A130DF" w:rsidP="0091299D">
      <w:pPr>
        <w:spacing w:line="360" w:lineRule="auto"/>
      </w:pPr>
    </w:p>
    <w:p w:rsidR="00A130DF" w:rsidRPr="00335DAE" w:rsidRDefault="00A130DF" w:rsidP="0091299D">
      <w:pPr>
        <w:spacing w:line="360" w:lineRule="auto"/>
      </w:pPr>
    </w:p>
    <w:p w:rsidR="00A130DF" w:rsidRPr="00335DAE" w:rsidRDefault="00A130DF" w:rsidP="0091299D">
      <w:pPr>
        <w:spacing w:line="360" w:lineRule="auto"/>
      </w:pPr>
    </w:p>
    <w:p w:rsidR="00A130DF" w:rsidRPr="00335DAE" w:rsidRDefault="00A130DF" w:rsidP="00A130DF">
      <w:pPr>
        <w:spacing w:line="360" w:lineRule="auto"/>
        <w:ind w:firstLine="0"/>
        <w:jc w:val="center"/>
        <w:rPr>
          <w:b/>
        </w:rPr>
      </w:pPr>
      <w:r w:rsidRPr="00335DAE">
        <w:rPr>
          <w:b/>
        </w:rPr>
        <w:lastRenderedPageBreak/>
        <w:t>ВИСНОВКИ</w:t>
      </w:r>
    </w:p>
    <w:p w:rsidR="00A130DF" w:rsidRPr="00335DAE" w:rsidRDefault="00A130DF" w:rsidP="0091299D">
      <w:pPr>
        <w:spacing w:line="360" w:lineRule="auto"/>
      </w:pPr>
    </w:p>
    <w:p w:rsidR="005E028E" w:rsidRPr="00335DAE" w:rsidRDefault="005E028E" w:rsidP="005E028E">
      <w:pPr>
        <w:spacing w:line="360" w:lineRule="auto"/>
      </w:pPr>
      <w:r w:rsidRPr="00335DAE">
        <w:t>Одним із найважливіших завдань обліково-фінансових служб підприємств є формування та реалізація дивідендної політики. Зважаючи на те, що дивіденди – це частина чистого прибутку, яка розподіляється між учасниками відповідно до їх частки в статутному капіталі підприємства, відповідно дивідендна політика – це сукупність цілей і завдань, які ставить перед собою менеджмент фірми у сфері виплати дивідендів, і сукупність методів досягнення цих цілей і завдань. Для оптимізації дивідендної політики слід встановити оптимальне співвідношення між прибутками, виплаченими у вигляді дивідендів, і реінвестованими для максимізації доходу власника.</w:t>
      </w:r>
    </w:p>
    <w:p w:rsidR="005E028E" w:rsidRPr="00335DAE" w:rsidRDefault="005E028E" w:rsidP="005E028E">
      <w:pPr>
        <w:spacing w:line="360" w:lineRule="auto"/>
      </w:pPr>
      <w:r w:rsidRPr="00335DAE">
        <w:t>Дослідження вітчизняної та світової практики розрахунку та виплати дивідендів демонструє, що існують принципово різні підходи та види дивідендної політики залежно від стандартів, які використовуються в процесі розрахунку дивідендів: 1. Стабільне співвідношення генерованих дивідендів і отриманого прибутку; 2. Фіксовані дивідендні виплати; 3. Постійне зростання дивідендів; 4. Стабільність платежу; 5. Система залишкової політики; 6. Повна капіталізація прибутку.</w:t>
      </w:r>
    </w:p>
    <w:p w:rsidR="005E028E" w:rsidRPr="00335DAE" w:rsidRDefault="005E028E" w:rsidP="005E028E">
      <w:pPr>
        <w:spacing w:line="360" w:lineRule="auto"/>
      </w:pPr>
      <w:r w:rsidRPr="00335DAE">
        <w:t>Теоретично компанія може прийняти кожну з дивідендних політик для досягнення певних цілей протягом певного періоду діяльності. Вибір і реальна реалізація конкретного типу дивідендної політики компанії залежить від впливу різних факторів, таких як економічні, правові, соціальні та адміністративні. Тому систематичне застосування конкретних варіантів дивідендної політики потребує виваженого, економічно обґрунтованого підходу з урахуванням особливостей національної економіки, конкретного стану підприємства та стратегічних завдань його діяльності.</w:t>
      </w:r>
    </w:p>
    <w:p w:rsidR="005E028E" w:rsidRPr="00335DAE" w:rsidRDefault="005E028E" w:rsidP="005E028E">
      <w:pPr>
        <w:spacing w:line="360" w:lineRule="auto"/>
      </w:pPr>
      <w:r w:rsidRPr="00335DAE">
        <w:t>Визначення категорії «дивіденди» дещо різниться у правовій базі: Закон України «Про акціонерні товариства» від 27.07.2022 року № 2465-IX зі змінами і доповненнями (в редакції 27.04.2024 року) [</w:t>
      </w:r>
      <w:r w:rsidR="00E37C10" w:rsidRPr="00335DAE">
        <w:t>23</w:t>
      </w:r>
      <w:r w:rsidRPr="00335DAE">
        <w:t xml:space="preserve">]; Податковий кодекс України від 02.12.2010 року № 2755-VI зі змінами і доповненнями (в редакції 16.06.2024 </w:t>
      </w:r>
      <w:r w:rsidRPr="00335DAE">
        <w:lastRenderedPageBreak/>
        <w:t>року) [2</w:t>
      </w:r>
      <w:r w:rsidR="00E37C10" w:rsidRPr="00335DAE">
        <w:t>2</w:t>
      </w:r>
      <w:r w:rsidRPr="00335DAE">
        <w:t>]; Національне положення (стандарт) бухгалтерського обліку 15 «Дохід», затверджене наказом Міністерства фінансів України від 29.11.1999 року № 290 зі змінами і доповненнями (в редакції 01.11.2020 року) [</w:t>
      </w:r>
      <w:r w:rsidR="00E37C10" w:rsidRPr="00335DAE">
        <w:t>18</w:t>
      </w:r>
      <w:r w:rsidRPr="00335DAE">
        <w:t>]; Міжнародний стандарт бухгалтерського обліку 18 «Дохід» від 01.01.2012 року (ідентифікатор 929_025 – в поточній редакції від 01.01.2012 року) [</w:t>
      </w:r>
      <w:r w:rsidR="00E37C10" w:rsidRPr="00335DAE">
        <w:t>17</w:t>
      </w:r>
      <w:r w:rsidRPr="00335DAE">
        <w:t>].</w:t>
      </w:r>
    </w:p>
    <w:p w:rsidR="005E028E" w:rsidRPr="00335DAE" w:rsidRDefault="005E028E" w:rsidP="005E028E">
      <w:pPr>
        <w:spacing w:line="360" w:lineRule="auto"/>
      </w:pPr>
      <w:r w:rsidRPr="00335DAE">
        <w:t>Рішення щодо виплати дивідендів та їхні розміри за кожною категорією корпоративних прав визначаються власниками підприємства (зборами власників) за порадою наглядової ради або пропозицією виконавчого органу. Порядок повідомлення власників про права товариства щодо виплати дивідендів визначається статутом товариства.</w:t>
      </w:r>
    </w:p>
    <w:p w:rsidR="00A130DF" w:rsidRPr="00335DAE" w:rsidRDefault="005E028E" w:rsidP="005E028E">
      <w:pPr>
        <w:spacing w:line="360" w:lineRule="auto"/>
      </w:pPr>
      <w:r w:rsidRPr="00335DAE">
        <w:t>Оподаткування дивідендів залежить від податкового режиму юридичної особи, яка розподіляє чистий прибуток між засновниками, та категорії, до якої належать засновники. Підприємства можуть сплачувати такі податки відповідно до законодавчих положень: авансовий платіж з податку на прибуток; податок на доходи нерезидентів України; податок на доходи фізичних осіб; військовий збір; податок на додану вартість.</w:t>
      </w:r>
    </w:p>
    <w:p w:rsidR="00A130DF" w:rsidRPr="00335DAE" w:rsidRDefault="00A130DF" w:rsidP="0091299D">
      <w:pPr>
        <w:spacing w:line="360" w:lineRule="auto"/>
      </w:pPr>
    </w:p>
    <w:p w:rsidR="00A130DF" w:rsidRPr="00335DAE" w:rsidRDefault="00A130DF" w:rsidP="0091299D">
      <w:pPr>
        <w:spacing w:line="360" w:lineRule="auto"/>
      </w:pPr>
    </w:p>
    <w:p w:rsidR="00A130DF" w:rsidRPr="00335DAE" w:rsidRDefault="00A130DF" w:rsidP="0091299D">
      <w:pPr>
        <w:spacing w:line="360" w:lineRule="auto"/>
      </w:pPr>
    </w:p>
    <w:p w:rsidR="00A130DF" w:rsidRPr="00335DAE" w:rsidRDefault="00A130DF" w:rsidP="0091299D">
      <w:pPr>
        <w:spacing w:line="360" w:lineRule="auto"/>
      </w:pPr>
    </w:p>
    <w:p w:rsidR="00A130DF" w:rsidRPr="00335DAE" w:rsidRDefault="00A130DF" w:rsidP="0091299D">
      <w:pPr>
        <w:spacing w:line="360" w:lineRule="auto"/>
      </w:pPr>
    </w:p>
    <w:p w:rsidR="00944992" w:rsidRPr="00335DAE" w:rsidRDefault="00944992" w:rsidP="0091299D">
      <w:pPr>
        <w:spacing w:line="360" w:lineRule="auto"/>
      </w:pPr>
    </w:p>
    <w:p w:rsidR="005E028E" w:rsidRPr="00335DAE" w:rsidRDefault="005E028E" w:rsidP="0091299D">
      <w:pPr>
        <w:spacing w:line="360" w:lineRule="auto"/>
      </w:pPr>
    </w:p>
    <w:p w:rsidR="005E028E" w:rsidRPr="00335DAE" w:rsidRDefault="005E028E" w:rsidP="0091299D">
      <w:pPr>
        <w:spacing w:line="360" w:lineRule="auto"/>
      </w:pPr>
    </w:p>
    <w:p w:rsidR="005E028E" w:rsidRPr="00335DAE" w:rsidRDefault="005E028E" w:rsidP="0091299D">
      <w:pPr>
        <w:spacing w:line="360" w:lineRule="auto"/>
      </w:pPr>
    </w:p>
    <w:p w:rsidR="005E028E" w:rsidRPr="00335DAE" w:rsidRDefault="005E028E" w:rsidP="0091299D">
      <w:pPr>
        <w:spacing w:line="360" w:lineRule="auto"/>
      </w:pPr>
    </w:p>
    <w:p w:rsidR="005E028E" w:rsidRPr="00335DAE" w:rsidRDefault="005E028E" w:rsidP="0091299D">
      <w:pPr>
        <w:spacing w:line="360" w:lineRule="auto"/>
      </w:pPr>
    </w:p>
    <w:p w:rsidR="005E028E" w:rsidRPr="00335DAE" w:rsidRDefault="005E028E" w:rsidP="0091299D">
      <w:pPr>
        <w:spacing w:line="360" w:lineRule="auto"/>
      </w:pPr>
    </w:p>
    <w:p w:rsidR="005E028E" w:rsidRPr="00335DAE" w:rsidRDefault="005E028E" w:rsidP="0091299D">
      <w:pPr>
        <w:spacing w:line="360" w:lineRule="auto"/>
      </w:pPr>
    </w:p>
    <w:p w:rsidR="005E028E" w:rsidRPr="00335DAE" w:rsidRDefault="005E028E" w:rsidP="0091299D">
      <w:pPr>
        <w:spacing w:line="360" w:lineRule="auto"/>
      </w:pPr>
    </w:p>
    <w:p w:rsidR="00944992" w:rsidRPr="00335DAE" w:rsidRDefault="005E028E" w:rsidP="009966DE">
      <w:pPr>
        <w:spacing w:line="360" w:lineRule="auto"/>
        <w:jc w:val="center"/>
      </w:pPr>
      <w:r w:rsidRPr="00335DAE">
        <w:rPr>
          <w:b/>
          <w:szCs w:val="28"/>
        </w:rPr>
        <w:lastRenderedPageBreak/>
        <w:t>СПИСОК ЛІТЕРАТУРИ</w:t>
      </w:r>
    </w:p>
    <w:p w:rsidR="008E5A00" w:rsidRPr="00335DAE" w:rsidRDefault="008E5A00" w:rsidP="009966DE">
      <w:pPr>
        <w:spacing w:line="360" w:lineRule="auto"/>
      </w:pPr>
    </w:p>
    <w:p w:rsidR="007B7F23" w:rsidRPr="00335DAE" w:rsidRDefault="007B7F23" w:rsidP="009966DE">
      <w:pPr>
        <w:pStyle w:val="a3"/>
        <w:numPr>
          <w:ilvl w:val="0"/>
          <w:numId w:val="11"/>
        </w:numPr>
        <w:tabs>
          <w:tab w:val="left" w:pos="709"/>
        </w:tabs>
        <w:spacing w:line="360" w:lineRule="auto"/>
        <w:ind w:left="0" w:firstLine="284"/>
      </w:pPr>
      <w:r w:rsidRPr="00335DAE">
        <w:t xml:space="preserve">Алексєєва А. Розвиток облікових технологій в умовах </w:t>
      </w:r>
      <w:proofErr w:type="spellStart"/>
      <w:r w:rsidRPr="00335DAE">
        <w:t>цифровізації</w:t>
      </w:r>
      <w:proofErr w:type="spellEnd"/>
      <w:r w:rsidRPr="00335DAE">
        <w:t xml:space="preserve"> економіки. Інноваційний розвиток освіти, науки, бізнесу, суспільства та довкілля в умовах воєнного стану: матеріали VІІ Національної наук.-</w:t>
      </w:r>
      <w:proofErr w:type="spellStart"/>
      <w:r w:rsidRPr="00335DAE">
        <w:t>практ</w:t>
      </w:r>
      <w:proofErr w:type="spellEnd"/>
      <w:r w:rsidRPr="00335DAE">
        <w:t>. конференції (Тернопіль, 20.05.2022 р.). Тернопіль: Вектор, 2022. С.5-6.</w:t>
      </w:r>
    </w:p>
    <w:p w:rsidR="007B7F23" w:rsidRPr="00335DAE" w:rsidRDefault="007B7F23" w:rsidP="009966DE">
      <w:pPr>
        <w:pStyle w:val="a3"/>
        <w:numPr>
          <w:ilvl w:val="0"/>
          <w:numId w:val="11"/>
        </w:numPr>
        <w:tabs>
          <w:tab w:val="left" w:pos="709"/>
        </w:tabs>
        <w:spacing w:line="360" w:lineRule="auto"/>
        <w:ind w:left="0" w:firstLine="284"/>
      </w:pPr>
      <w:r w:rsidRPr="00335DAE">
        <w:t xml:space="preserve">Бандура З.Л., Шевчук В.Р., Семенюк Л.В. Облік і аналіз в системі </w:t>
      </w:r>
      <w:proofErr w:type="spellStart"/>
      <w:r w:rsidRPr="00335DAE">
        <w:t>стра-тегічного</w:t>
      </w:r>
      <w:proofErr w:type="spellEnd"/>
      <w:r w:rsidRPr="00335DAE">
        <w:t xml:space="preserve"> управління підприємством: монографія. Львів: ЛНУ ім. Івана Франка, 2016. 248 с.</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Боровець</w:t>
      </w:r>
      <w:proofErr w:type="spellEnd"/>
      <w:r w:rsidRPr="00335DAE">
        <w:t xml:space="preserve"> М., Наконечний А. Теоретичні аспекти обліково-аналітичного забезпечення системи стратегічного управління підприємства. Освіта, наука, бізнес: сучасний стан, проблеми та перспективи: матеріали ХІ Національної науково-практичної конференції [Тернопіль, 10 травня 2023 р.]. Тернопіль: ФОП </w:t>
      </w:r>
      <w:proofErr w:type="spellStart"/>
      <w:r w:rsidRPr="00335DAE">
        <w:t>Осадца</w:t>
      </w:r>
      <w:proofErr w:type="spellEnd"/>
      <w:r w:rsidRPr="00335DAE">
        <w:t xml:space="preserve"> Ю. В., 2023. С. 10-11.</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Бруханський</w:t>
      </w:r>
      <w:proofErr w:type="spellEnd"/>
      <w:r w:rsidRPr="00335DAE">
        <w:t xml:space="preserve"> Р. Ф. Варіанти взаємодії облікового забезпечення різних рівнів управління підприємством: стратегічний аспект. Інститут бухгалтерського обліку, контроль та аналіз в умовах глобалізації. Випуск 2. Тернопіль : Крок, 2014. С. 13-16.</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Бруханський</w:t>
      </w:r>
      <w:proofErr w:type="spellEnd"/>
      <w:r w:rsidRPr="00335DAE">
        <w:t xml:space="preserve"> Р. Ф. Методологія наукових досліджень і викладання облікових дисциплін : навчально-методичний посібник для студентів спеціальності «Облік і оподаткування». Тернопіль : ТНЕУ, 2019. 174 с.</w:t>
      </w:r>
    </w:p>
    <w:p w:rsidR="009966DE" w:rsidRPr="00335DAE" w:rsidRDefault="009966DE" w:rsidP="009966DE">
      <w:pPr>
        <w:pStyle w:val="a3"/>
        <w:numPr>
          <w:ilvl w:val="0"/>
          <w:numId w:val="11"/>
        </w:numPr>
        <w:tabs>
          <w:tab w:val="left" w:pos="709"/>
        </w:tabs>
        <w:spacing w:line="360" w:lineRule="auto"/>
        <w:ind w:left="0" w:firstLine="284"/>
      </w:pPr>
      <w:proofErr w:type="spellStart"/>
      <w:r w:rsidRPr="00335DAE">
        <w:t>Бруханський</w:t>
      </w:r>
      <w:proofErr w:type="spellEnd"/>
      <w:r w:rsidRPr="00335DAE">
        <w:t xml:space="preserve"> Р.Ф. Стратегічні пріоритети оптимізації контрольно-ревізійних процедур в АПК України / Облік і контроль на підприємствах АПК: стан та перспективи розвитку: у 2 частинах. Ч.1. Матеріали ІІІ Міжнародної науково-практичної конференції 10-11 жовтня 2008 року. К.: КНЕУ, 2008. С. 28-30.</w:t>
      </w:r>
    </w:p>
    <w:p w:rsidR="009966DE" w:rsidRPr="00335DAE" w:rsidRDefault="009966DE" w:rsidP="009966DE">
      <w:pPr>
        <w:pStyle w:val="a3"/>
        <w:numPr>
          <w:ilvl w:val="0"/>
          <w:numId w:val="11"/>
        </w:numPr>
        <w:tabs>
          <w:tab w:val="left" w:pos="709"/>
        </w:tabs>
        <w:spacing w:line="360" w:lineRule="auto"/>
        <w:ind w:left="0" w:firstLine="284"/>
      </w:pPr>
      <w:proofErr w:type="spellStart"/>
      <w:r w:rsidRPr="00335DAE">
        <w:t>Бруханський</w:t>
      </w:r>
      <w:proofErr w:type="spellEnd"/>
      <w:r w:rsidRPr="00335DAE">
        <w:t xml:space="preserve"> Р.Ф., </w:t>
      </w:r>
      <w:proofErr w:type="spellStart"/>
      <w:r w:rsidRPr="00335DAE">
        <w:t>Пуцентейло</w:t>
      </w:r>
      <w:proofErr w:type="spellEnd"/>
      <w:r w:rsidRPr="00335DAE">
        <w:t xml:space="preserve"> П.Р. Методичні рекомендації до написання кваліфікаційних робіт ОС «магістр» із спеціальності 071 «Облік і оподаткування» освітньо-професійна програма «Бізнес-аналітика та управління інноваційними системами». Тернопіль : ФОП </w:t>
      </w:r>
      <w:proofErr w:type="spellStart"/>
      <w:r w:rsidRPr="00335DAE">
        <w:t>Осадца</w:t>
      </w:r>
      <w:proofErr w:type="spellEnd"/>
      <w:r w:rsidRPr="00335DAE">
        <w:t xml:space="preserve"> Ю.В., 2022. 28 с.</w:t>
      </w:r>
    </w:p>
    <w:p w:rsidR="009966DE" w:rsidRPr="00335DAE" w:rsidRDefault="009966DE" w:rsidP="009966DE">
      <w:pPr>
        <w:pStyle w:val="a3"/>
        <w:numPr>
          <w:ilvl w:val="0"/>
          <w:numId w:val="11"/>
        </w:numPr>
        <w:tabs>
          <w:tab w:val="left" w:pos="709"/>
        </w:tabs>
        <w:spacing w:line="360" w:lineRule="auto"/>
        <w:ind w:left="0" w:firstLine="284"/>
      </w:pPr>
      <w:proofErr w:type="spellStart"/>
      <w:r w:rsidRPr="00335DAE">
        <w:lastRenderedPageBreak/>
        <w:t>Бруханський</w:t>
      </w:r>
      <w:proofErr w:type="spellEnd"/>
      <w:r w:rsidRPr="00335DAE">
        <w:t xml:space="preserve"> Р.Ф. Оптимізація процесу нарахування і виплати дивідендів у сільськогосподарських підприємствах України. Інноваційна економіка. 2010. Випуск 5 (19). С. 220-224.</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Бруханський</w:t>
      </w:r>
      <w:proofErr w:type="spellEnd"/>
      <w:r w:rsidRPr="00335DAE">
        <w:t xml:space="preserve"> Р.Ф.  Методологія наукових досліджень. Тернопіль : </w:t>
      </w:r>
      <w:proofErr w:type="spellStart"/>
      <w:r w:rsidRPr="00335DAE">
        <w:t>Осадца</w:t>
      </w:r>
      <w:proofErr w:type="spellEnd"/>
      <w:r w:rsidRPr="00335DAE">
        <w:t xml:space="preserve"> Ю.В., 2022. 208 с.</w:t>
      </w:r>
      <w:r w:rsidR="009966DE" w:rsidRPr="00335DAE">
        <w:t xml:space="preserve"> </w:t>
      </w:r>
    </w:p>
    <w:p w:rsidR="007B7F23" w:rsidRPr="00335DAE" w:rsidRDefault="007B7F23" w:rsidP="009966DE">
      <w:pPr>
        <w:pStyle w:val="a3"/>
        <w:numPr>
          <w:ilvl w:val="0"/>
          <w:numId w:val="11"/>
        </w:numPr>
        <w:tabs>
          <w:tab w:val="left" w:pos="709"/>
        </w:tabs>
        <w:spacing w:line="360" w:lineRule="auto"/>
        <w:ind w:left="0" w:firstLine="284"/>
      </w:pPr>
      <w:r w:rsidRPr="00335DAE">
        <w:t>Гончарова В. Реінвестиція дивідендів акціонерних товариств: податковий та бухгалтерський аспект. Інвестиції: практика та досвід. № 19/2014. С. 41-44.</w:t>
      </w:r>
    </w:p>
    <w:p w:rsidR="007B7F23" w:rsidRPr="00335DAE" w:rsidRDefault="007B7F23" w:rsidP="009966DE">
      <w:pPr>
        <w:pStyle w:val="a3"/>
        <w:numPr>
          <w:ilvl w:val="0"/>
          <w:numId w:val="11"/>
        </w:numPr>
        <w:tabs>
          <w:tab w:val="left" w:pos="709"/>
        </w:tabs>
        <w:spacing w:line="360" w:lineRule="auto"/>
        <w:ind w:left="0" w:firstLine="284"/>
      </w:pPr>
      <w:r w:rsidRPr="00335DAE">
        <w:t xml:space="preserve">Городецька Оксана, Монастирський Ярослав. Особливості формування інформації стратегічним управлінським обліком. Наука і бізнес: проблеми, перспективи та інновації в умовах воєнного стану: матеріали Х Національної науково-практичної конференції [Тернопіль, 10.11.2022 р.]. Тернопіль: ФОП </w:t>
      </w:r>
      <w:proofErr w:type="spellStart"/>
      <w:r w:rsidRPr="00335DAE">
        <w:t>Осадца</w:t>
      </w:r>
      <w:proofErr w:type="spellEnd"/>
      <w:r w:rsidRPr="00335DAE">
        <w:t xml:space="preserve"> Ю. В., 2022. С. 46.</w:t>
      </w:r>
    </w:p>
    <w:p w:rsidR="007B7F23" w:rsidRPr="00335DAE" w:rsidRDefault="007B7F23" w:rsidP="009966DE">
      <w:pPr>
        <w:pStyle w:val="a3"/>
        <w:numPr>
          <w:ilvl w:val="0"/>
          <w:numId w:val="11"/>
        </w:numPr>
        <w:tabs>
          <w:tab w:val="left" w:pos="709"/>
        </w:tabs>
        <w:spacing w:line="360" w:lineRule="auto"/>
        <w:ind w:left="0" w:firstLine="284"/>
      </w:pPr>
      <w:r w:rsidRPr="00335DAE">
        <w:t xml:space="preserve">Довга Василина. Доцільність додаткового розкриття інформації у корпоративній звітності в умовах глобалізації. Наука і бізнес: проблеми, перспективи та інновації в умовах воєнного стану: матеріали Х Національної науково-практичної конференції [Тернопіль, 10 листопада 2022 р.]. Тернопіль: ФОП </w:t>
      </w:r>
      <w:proofErr w:type="spellStart"/>
      <w:r w:rsidRPr="00335DAE">
        <w:t>Осадца</w:t>
      </w:r>
      <w:proofErr w:type="spellEnd"/>
      <w:r w:rsidRPr="00335DAE">
        <w:t xml:space="preserve"> Ю. В., 2022. С. 53.</w:t>
      </w:r>
    </w:p>
    <w:p w:rsidR="007B7F23" w:rsidRPr="00335DAE" w:rsidRDefault="007B7F23" w:rsidP="009966DE">
      <w:pPr>
        <w:pStyle w:val="a3"/>
        <w:numPr>
          <w:ilvl w:val="0"/>
          <w:numId w:val="11"/>
        </w:numPr>
        <w:tabs>
          <w:tab w:val="left" w:pos="709"/>
        </w:tabs>
        <w:spacing w:line="360" w:lineRule="auto"/>
        <w:ind w:left="0" w:firstLine="284"/>
      </w:pPr>
      <w:r w:rsidRPr="00335DAE">
        <w:t xml:space="preserve">Довгий І. </w:t>
      </w:r>
      <w:proofErr w:type="spellStart"/>
      <w:r w:rsidRPr="00335DAE">
        <w:t>Інноваційність</w:t>
      </w:r>
      <w:proofErr w:type="spellEnd"/>
      <w:r w:rsidRPr="00335DAE">
        <w:t xml:space="preserve"> розвитку облікової системи. Наука і бізнес: проблеми, перспективи та інновації в умовах воєнного стану: матеріали Х Національної науково-практичної конференції [Тернопіль, 10 листопада 2022 р.]. Тернопіль: ФОП </w:t>
      </w:r>
      <w:proofErr w:type="spellStart"/>
      <w:r w:rsidRPr="00335DAE">
        <w:t>Осадца</w:t>
      </w:r>
      <w:proofErr w:type="spellEnd"/>
      <w:r w:rsidRPr="00335DAE">
        <w:t xml:space="preserve"> Ю. В., 2022. С. 54.</w:t>
      </w:r>
    </w:p>
    <w:p w:rsidR="007B7F23" w:rsidRPr="00335DAE" w:rsidRDefault="007B7F23" w:rsidP="009966DE">
      <w:pPr>
        <w:pStyle w:val="a3"/>
        <w:numPr>
          <w:ilvl w:val="0"/>
          <w:numId w:val="11"/>
        </w:numPr>
        <w:tabs>
          <w:tab w:val="left" w:pos="709"/>
        </w:tabs>
        <w:spacing w:line="360" w:lineRule="auto"/>
        <w:ind w:left="0" w:firstLine="284"/>
      </w:pPr>
      <w:r w:rsidRPr="00335DAE">
        <w:t xml:space="preserve">Довгий Павло, </w:t>
      </w:r>
      <w:proofErr w:type="spellStart"/>
      <w:r w:rsidRPr="00335DAE">
        <w:t>Лендяк</w:t>
      </w:r>
      <w:proofErr w:type="spellEnd"/>
      <w:r w:rsidRPr="00335DAE">
        <w:t xml:space="preserve"> Артур. Переваги застосування бухгалтерського </w:t>
      </w:r>
      <w:proofErr w:type="spellStart"/>
      <w:r w:rsidRPr="00335DAE">
        <w:t>аутсорсингу</w:t>
      </w:r>
      <w:proofErr w:type="spellEnd"/>
      <w:r w:rsidRPr="00335DAE">
        <w:t xml:space="preserve">. Наука і бізнес: проблеми, перспективи та інновації в умовах воєнного стану: матеріали Х Національної науково-практичної конференції [Тернопіль, 10.11.2022 р.]. Тернопіль: ФОП </w:t>
      </w:r>
      <w:proofErr w:type="spellStart"/>
      <w:r w:rsidRPr="00335DAE">
        <w:t>Осадца</w:t>
      </w:r>
      <w:proofErr w:type="spellEnd"/>
      <w:r w:rsidRPr="00335DAE">
        <w:t xml:space="preserve"> Ю. В., 2022. С. 55.</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Ільчук</w:t>
      </w:r>
      <w:proofErr w:type="spellEnd"/>
      <w:r w:rsidRPr="00335DAE">
        <w:t xml:space="preserve"> С. Аналіз проблемних аспектів використання креативного обліку в корпораціях. Інноваційний розвиток освіти, науки, бізнесу, суспільства та довкілля в умовах воєнного стану: матеріали VІІ Національної науково-практичної конференції студентів і молодих вчених [Тернопіль, 20 травня 2022 р.]. Тернопіль: Вектор, 2022. С. 20-21.</w:t>
      </w:r>
    </w:p>
    <w:p w:rsidR="007B7F23" w:rsidRPr="00335DAE" w:rsidRDefault="007B7F23" w:rsidP="009966DE">
      <w:pPr>
        <w:pStyle w:val="a3"/>
        <w:numPr>
          <w:ilvl w:val="0"/>
          <w:numId w:val="11"/>
        </w:numPr>
        <w:tabs>
          <w:tab w:val="left" w:pos="709"/>
        </w:tabs>
        <w:spacing w:line="360" w:lineRule="auto"/>
        <w:ind w:left="0" w:firstLine="284"/>
      </w:pPr>
      <w:r w:rsidRPr="00335DAE">
        <w:lastRenderedPageBreak/>
        <w:t xml:space="preserve">Материнська компанія </w:t>
      </w:r>
      <w:proofErr w:type="spellStart"/>
      <w:r w:rsidRPr="00335DAE">
        <w:t>Google</w:t>
      </w:r>
      <w:proofErr w:type="spellEnd"/>
      <w:r w:rsidRPr="00335DAE">
        <w:t xml:space="preserve"> оголосила про перші в історії виплати дивідендів. </w:t>
      </w:r>
      <w:r w:rsidRPr="00335DAE">
        <w:rPr>
          <w:lang w:val="en-US"/>
        </w:rPr>
        <w:t>URL</w:t>
      </w:r>
      <w:r w:rsidRPr="00335DAE">
        <w:t>: https://www.epravda.com.ua/news/2024/04/26/712927/</w:t>
      </w:r>
    </w:p>
    <w:p w:rsidR="007B7F23" w:rsidRPr="00335DAE" w:rsidRDefault="007B7F23" w:rsidP="009966DE">
      <w:pPr>
        <w:pStyle w:val="a3"/>
        <w:numPr>
          <w:ilvl w:val="0"/>
          <w:numId w:val="11"/>
        </w:numPr>
        <w:tabs>
          <w:tab w:val="left" w:pos="709"/>
        </w:tabs>
        <w:spacing w:line="360" w:lineRule="auto"/>
        <w:ind w:left="0" w:firstLine="284"/>
      </w:pPr>
      <w:r w:rsidRPr="00335DAE">
        <w:t xml:space="preserve">Міжнародний стандарт бухгалтерського обліку 18 «Дохід» від 01.01.2012 року (ідентифікатор 929_025 – в поточній редакції від 01.01.2012 року). </w:t>
      </w:r>
      <w:r w:rsidRPr="00335DAE">
        <w:rPr>
          <w:lang w:val="en-US"/>
        </w:rPr>
        <w:t>URL</w:t>
      </w:r>
      <w:r w:rsidRPr="00335DAE">
        <w:t>: https://zakon.rada.gov.ua/laws/show/929_025#Text</w:t>
      </w:r>
    </w:p>
    <w:p w:rsidR="007B7F23" w:rsidRPr="00335DAE" w:rsidRDefault="007B7F23" w:rsidP="009966DE">
      <w:pPr>
        <w:pStyle w:val="a3"/>
        <w:numPr>
          <w:ilvl w:val="0"/>
          <w:numId w:val="11"/>
        </w:numPr>
        <w:tabs>
          <w:tab w:val="left" w:pos="709"/>
        </w:tabs>
        <w:spacing w:line="360" w:lineRule="auto"/>
        <w:ind w:left="0" w:firstLine="284"/>
      </w:pPr>
      <w:r w:rsidRPr="00335DAE">
        <w:t xml:space="preserve">Національне положення (стандарт) бухгалтерського обліку 15 «Дохід», затверджене наказом Міністерства фінансів України від 29.11.1999 року № 290 зі змінами і доповненнями (в редакції 01.11.2020 року). </w:t>
      </w:r>
      <w:r w:rsidRPr="00335DAE">
        <w:rPr>
          <w:lang w:val="en-US"/>
        </w:rPr>
        <w:t>URL</w:t>
      </w:r>
      <w:r w:rsidRPr="00335DAE">
        <w:t>: https://zakon.rada.gov.ua/laws/show/z0860-99#Text</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Н</w:t>
      </w:r>
      <w:r w:rsidRPr="00335DAE">
        <w:t>ижнік</w:t>
      </w:r>
      <w:proofErr w:type="spellEnd"/>
      <w:r w:rsidRPr="00335DAE">
        <w:t xml:space="preserve"> В.</w:t>
      </w:r>
      <w:r w:rsidRPr="00335DAE">
        <w:t xml:space="preserve">, </w:t>
      </w:r>
      <w:proofErr w:type="spellStart"/>
      <w:r w:rsidRPr="00335DAE">
        <w:t>К</w:t>
      </w:r>
      <w:r w:rsidRPr="00335DAE">
        <w:t>орначевський</w:t>
      </w:r>
      <w:proofErr w:type="spellEnd"/>
      <w:r w:rsidRPr="00335DAE">
        <w:t xml:space="preserve"> Н.</w:t>
      </w:r>
      <w:r w:rsidRPr="00335DAE">
        <w:t>, М</w:t>
      </w:r>
      <w:r w:rsidRPr="00335DAE">
        <w:t>азурик В</w:t>
      </w:r>
      <w:r w:rsidRPr="00335DAE">
        <w:t>. Специфіка застосування дивідендної політики в аграрних підприємствах</w:t>
      </w:r>
      <w:r w:rsidRPr="00335DAE">
        <w:t xml:space="preserve">. </w:t>
      </w:r>
      <w:r w:rsidRPr="00335DAE">
        <w:t>Освіта, наука, бізнес: сучасний стан, проблеми та перспективи: матеріали ХІ</w:t>
      </w:r>
      <w:r w:rsidRPr="00335DAE">
        <w:t xml:space="preserve"> </w:t>
      </w:r>
      <w:r w:rsidRPr="00335DAE">
        <w:t>Національної науково-практичної конференції [Тернопіль, 10</w:t>
      </w:r>
      <w:r w:rsidR="00F86B95" w:rsidRPr="00335DAE">
        <w:t>.05.</w:t>
      </w:r>
      <w:r w:rsidRPr="00335DAE">
        <w:t>2023 р.].</w:t>
      </w:r>
      <w:r w:rsidRPr="00335DAE">
        <w:t xml:space="preserve"> </w:t>
      </w:r>
      <w:r w:rsidRPr="00335DAE">
        <w:t xml:space="preserve">Тернопіль: </w:t>
      </w:r>
      <w:proofErr w:type="spellStart"/>
      <w:r w:rsidRPr="00335DAE">
        <w:t>Осадца</w:t>
      </w:r>
      <w:proofErr w:type="spellEnd"/>
      <w:r w:rsidRPr="00335DAE">
        <w:t xml:space="preserve"> Ю. В., 2023.</w:t>
      </w:r>
      <w:r w:rsidRPr="00335DAE">
        <w:t xml:space="preserve"> С. 28-29.</w:t>
      </w:r>
    </w:p>
    <w:p w:rsidR="007B7F23" w:rsidRPr="00335DAE" w:rsidRDefault="007B7F23" w:rsidP="009966DE">
      <w:pPr>
        <w:pStyle w:val="a3"/>
        <w:numPr>
          <w:ilvl w:val="0"/>
          <w:numId w:val="11"/>
        </w:numPr>
        <w:tabs>
          <w:tab w:val="left" w:pos="709"/>
        </w:tabs>
        <w:spacing w:line="360" w:lineRule="auto"/>
        <w:ind w:left="0" w:firstLine="284"/>
      </w:pPr>
      <w:r w:rsidRPr="00335DAE">
        <w:t xml:space="preserve">Палаш А.В., Шевчук С.А. Проблематика бази розподілу дивідендів у сільськогосподарських підприємствах / Облік, аналіз і контроль в стратегії розвитку економіки України: матеріали V </w:t>
      </w:r>
      <w:proofErr w:type="spellStart"/>
      <w:r w:rsidRPr="00335DAE">
        <w:t>Міжнар</w:t>
      </w:r>
      <w:proofErr w:type="spellEnd"/>
      <w:r w:rsidRPr="00335DAE">
        <w:t>. наук.-</w:t>
      </w:r>
      <w:proofErr w:type="spellStart"/>
      <w:r w:rsidRPr="00335DAE">
        <w:t>практ</w:t>
      </w:r>
      <w:proofErr w:type="spellEnd"/>
      <w:r w:rsidRPr="00335DAE">
        <w:t xml:space="preserve">. </w:t>
      </w:r>
      <w:proofErr w:type="spellStart"/>
      <w:r w:rsidRPr="00335DAE">
        <w:t>конф</w:t>
      </w:r>
      <w:proofErr w:type="spellEnd"/>
      <w:r w:rsidRPr="00335DAE">
        <w:t xml:space="preserve">. (27 квітня </w:t>
      </w:r>
      <w:r w:rsidR="00F86B95" w:rsidRPr="00335DAE">
        <w:t>2019 р)</w:t>
      </w:r>
      <w:r w:rsidRPr="00335DAE">
        <w:t xml:space="preserve">. </w:t>
      </w:r>
      <w:proofErr w:type="spellStart"/>
      <w:r w:rsidRPr="00335DAE">
        <w:t>Вип</w:t>
      </w:r>
      <w:proofErr w:type="spellEnd"/>
      <w:r w:rsidRPr="00335DAE">
        <w:t>. 12. Ч. 1. Луцьк: ІВВ Луцького НТУ, 2019. С. 254-256.</w:t>
      </w:r>
    </w:p>
    <w:p w:rsidR="007B7F23" w:rsidRPr="00335DAE" w:rsidRDefault="007B7F23" w:rsidP="009966DE">
      <w:pPr>
        <w:pStyle w:val="a3"/>
        <w:numPr>
          <w:ilvl w:val="0"/>
          <w:numId w:val="11"/>
        </w:numPr>
        <w:tabs>
          <w:tab w:val="left" w:pos="709"/>
        </w:tabs>
        <w:spacing w:line="360" w:lineRule="auto"/>
        <w:ind w:left="0" w:firstLine="284"/>
      </w:pPr>
      <w:r w:rsidRPr="00335DAE">
        <w:t>План рахунків бухгалтерського обліку активів, капіталу, зобов’язань і господарських операцій підприємств і організацій та Інструкція про його застосування // Затверджено наказом Міністерства фінансів України від 30 листопада 1999 р. № 291 (з врахуванням змін і доповнень).</w:t>
      </w:r>
    </w:p>
    <w:p w:rsidR="007B7F23" w:rsidRPr="00335DAE" w:rsidRDefault="007B7F23" w:rsidP="009966DE">
      <w:pPr>
        <w:pStyle w:val="a3"/>
        <w:numPr>
          <w:ilvl w:val="0"/>
          <w:numId w:val="11"/>
        </w:numPr>
        <w:tabs>
          <w:tab w:val="left" w:pos="709"/>
        </w:tabs>
        <w:spacing w:line="360" w:lineRule="auto"/>
        <w:ind w:left="0" w:firstLine="284"/>
      </w:pPr>
      <w:r w:rsidRPr="00335DAE">
        <w:t xml:space="preserve">Податковий кодекс України від 02.12.2010 року № 2755-VI зі змінами і доповненнями (в редакції 16.06.2024 року). </w:t>
      </w:r>
      <w:r w:rsidRPr="00335DAE">
        <w:rPr>
          <w:lang w:val="en-US"/>
        </w:rPr>
        <w:t>URL</w:t>
      </w:r>
      <w:r w:rsidRPr="00335DAE">
        <w:t>: https://zakon.rada.gov.ua/laws/show/2755-17#Text</w:t>
      </w:r>
    </w:p>
    <w:p w:rsidR="007B7F23" w:rsidRPr="00335DAE" w:rsidRDefault="007B7F23" w:rsidP="009966DE">
      <w:pPr>
        <w:pStyle w:val="a3"/>
        <w:numPr>
          <w:ilvl w:val="0"/>
          <w:numId w:val="11"/>
        </w:numPr>
        <w:tabs>
          <w:tab w:val="left" w:pos="709"/>
        </w:tabs>
        <w:spacing w:line="360" w:lineRule="auto"/>
        <w:ind w:left="0" w:firstLine="284"/>
      </w:pPr>
      <w:r w:rsidRPr="00335DAE">
        <w:t xml:space="preserve">Про акціонерні товариства : Закон України від 27.07.2022 року № 2465-IX зі змінами і доповненнями (в редакції 27.04.2024 року). </w:t>
      </w:r>
      <w:r w:rsidRPr="00335DAE">
        <w:rPr>
          <w:lang w:val="en-US"/>
        </w:rPr>
        <w:t>URL</w:t>
      </w:r>
      <w:r w:rsidRPr="00335DAE">
        <w:t>: https://zakon.rada.gov.ua/laws/show/2465-20#n1985</w:t>
      </w:r>
    </w:p>
    <w:p w:rsidR="007B7F23" w:rsidRPr="00335DAE" w:rsidRDefault="007B7F23" w:rsidP="009966DE">
      <w:pPr>
        <w:pStyle w:val="a3"/>
        <w:numPr>
          <w:ilvl w:val="0"/>
          <w:numId w:val="11"/>
        </w:numPr>
        <w:tabs>
          <w:tab w:val="left" w:pos="709"/>
        </w:tabs>
        <w:spacing w:line="360" w:lineRule="auto"/>
        <w:ind w:left="0" w:firstLine="284"/>
      </w:pPr>
      <w:r w:rsidRPr="00335DAE">
        <w:t>Про бухгалтерський облік та фінансова звітність в Україні : Закон України № 996-XIV від 16 липня 1999 року (зі змінами та доповненнями). URL: https://zakon.rada.gov.ua/laws/show/996-14#Text</w:t>
      </w:r>
    </w:p>
    <w:p w:rsidR="007B7F23" w:rsidRPr="00335DAE" w:rsidRDefault="007B7F23" w:rsidP="009966DE">
      <w:pPr>
        <w:pStyle w:val="a3"/>
        <w:numPr>
          <w:ilvl w:val="0"/>
          <w:numId w:val="11"/>
        </w:numPr>
        <w:tabs>
          <w:tab w:val="left" w:pos="709"/>
        </w:tabs>
        <w:spacing w:line="360" w:lineRule="auto"/>
        <w:ind w:left="0" w:firstLine="284"/>
      </w:pPr>
      <w:r w:rsidRPr="00335DAE">
        <w:lastRenderedPageBreak/>
        <w:t xml:space="preserve">Про товариства з обмеженою та додатковою відповідальністю : Закон України. від 06.02.2018 року № 2275-VIII зі змінами і доповненнями (в редакції 08.03.2024 року). </w:t>
      </w:r>
      <w:r w:rsidRPr="00335DAE">
        <w:rPr>
          <w:lang w:val="en-US"/>
        </w:rPr>
        <w:t>URL</w:t>
      </w:r>
      <w:r w:rsidRPr="00335DAE">
        <w:t>: https://zakon.rada.gov.ua/laws/show/2275-19#Text</w:t>
      </w:r>
    </w:p>
    <w:p w:rsidR="007B7F23" w:rsidRPr="00335DAE" w:rsidRDefault="007B7F23" w:rsidP="009966DE">
      <w:pPr>
        <w:pStyle w:val="a3"/>
        <w:numPr>
          <w:ilvl w:val="0"/>
          <w:numId w:val="11"/>
        </w:numPr>
        <w:tabs>
          <w:tab w:val="left" w:pos="709"/>
        </w:tabs>
        <w:spacing w:line="360" w:lineRule="auto"/>
        <w:ind w:left="0" w:firstLine="284"/>
      </w:pPr>
      <w:r w:rsidRPr="00335DAE">
        <w:t>С</w:t>
      </w:r>
      <w:r w:rsidRPr="00335DAE">
        <w:t>теценко І.</w:t>
      </w:r>
      <w:r w:rsidRPr="00335DAE">
        <w:t>, Ш</w:t>
      </w:r>
      <w:r w:rsidRPr="00335DAE">
        <w:t>евчук В.</w:t>
      </w:r>
      <w:r w:rsidRPr="00335DAE">
        <w:t>, С</w:t>
      </w:r>
      <w:r w:rsidRPr="00335DAE">
        <w:t>тецюк М.</w:t>
      </w:r>
      <w:r w:rsidRPr="00335DAE">
        <w:t>, М</w:t>
      </w:r>
      <w:r w:rsidRPr="00335DAE">
        <w:t>оскаль В</w:t>
      </w:r>
      <w:r w:rsidRPr="00335DAE">
        <w:t>. Історичні аспекти розвитку бухгалтерського обліку як елемента системи корпоративного управлінн</w:t>
      </w:r>
      <w:r w:rsidRPr="00335DAE">
        <w:t xml:space="preserve">я. </w:t>
      </w:r>
      <w:r w:rsidRPr="00335DAE">
        <w:t xml:space="preserve">Освіта, наука, бізнес: сучасний стан, проблеми та перспективи: матеріали ХІ Національної науково-практичної конференції [Тернопіль, 10 травня 2023 р.]. Тернопіль: ФОП </w:t>
      </w:r>
      <w:proofErr w:type="spellStart"/>
      <w:r w:rsidRPr="00335DAE">
        <w:t>Осадца</w:t>
      </w:r>
      <w:proofErr w:type="spellEnd"/>
      <w:r w:rsidRPr="00335DAE">
        <w:t xml:space="preserve"> Ю. В., 2023.</w:t>
      </w:r>
      <w:r w:rsidRPr="00335DAE">
        <w:t xml:space="preserve"> </w:t>
      </w:r>
      <w:r w:rsidRPr="00335DAE">
        <w:t xml:space="preserve">С. </w:t>
      </w:r>
      <w:r w:rsidRPr="00335DAE">
        <w:t>32</w:t>
      </w:r>
      <w:r w:rsidRPr="00335DAE">
        <w:t>-</w:t>
      </w:r>
      <w:r w:rsidRPr="00335DAE">
        <w:t>33</w:t>
      </w:r>
      <w:r w:rsidRPr="00335DAE">
        <w:t>.</w:t>
      </w:r>
    </w:p>
    <w:p w:rsidR="007B7F23" w:rsidRPr="00335DAE" w:rsidRDefault="007B7F23" w:rsidP="009966DE">
      <w:pPr>
        <w:pStyle w:val="a3"/>
        <w:numPr>
          <w:ilvl w:val="0"/>
          <w:numId w:val="11"/>
        </w:numPr>
        <w:tabs>
          <w:tab w:val="left" w:pos="709"/>
        </w:tabs>
        <w:spacing w:line="360" w:lineRule="auto"/>
        <w:ind w:left="0" w:firstLine="284"/>
      </w:pPr>
      <w:r w:rsidRPr="00335DAE">
        <w:t>С</w:t>
      </w:r>
      <w:r w:rsidRPr="00335DAE">
        <w:t>тецюк М.</w:t>
      </w:r>
      <w:r w:rsidRPr="00335DAE">
        <w:t xml:space="preserve">, </w:t>
      </w:r>
      <w:proofErr w:type="spellStart"/>
      <w:r w:rsidRPr="00335DAE">
        <w:t>М</w:t>
      </w:r>
      <w:r w:rsidRPr="00335DAE">
        <w:t>икиташ</w:t>
      </w:r>
      <w:proofErr w:type="spellEnd"/>
      <w:r w:rsidRPr="00335DAE">
        <w:t xml:space="preserve"> М.</w:t>
      </w:r>
      <w:r w:rsidRPr="00335DAE">
        <w:t xml:space="preserve">, </w:t>
      </w:r>
      <w:proofErr w:type="spellStart"/>
      <w:r w:rsidRPr="00335DAE">
        <w:t>К</w:t>
      </w:r>
      <w:r w:rsidRPr="00335DAE">
        <w:t>алюжинський</w:t>
      </w:r>
      <w:proofErr w:type="spellEnd"/>
      <w:r w:rsidRPr="00335DAE">
        <w:t xml:space="preserve"> О</w:t>
      </w:r>
      <w:r w:rsidRPr="00335DAE">
        <w:t>. Диференціація розрахунків за дивідендами</w:t>
      </w:r>
      <w:r w:rsidRPr="00335DAE">
        <w:t xml:space="preserve">. </w:t>
      </w:r>
      <w:r w:rsidRPr="00335DAE">
        <w:t xml:space="preserve">Освіта, наука, бізнес: сучасний стан, проблеми та перспективи: матеріали ХІ Національної науково-практичної конференції [Тернопіль, 10 травня 2023 р.]. Тернопіль: ФОП </w:t>
      </w:r>
      <w:proofErr w:type="spellStart"/>
      <w:r w:rsidRPr="00335DAE">
        <w:t>Осадца</w:t>
      </w:r>
      <w:proofErr w:type="spellEnd"/>
      <w:r w:rsidRPr="00335DAE">
        <w:t xml:space="preserve"> Ю. В., 2023.</w:t>
      </w:r>
      <w:r w:rsidRPr="00335DAE">
        <w:t xml:space="preserve"> </w:t>
      </w:r>
      <w:r w:rsidRPr="00335DAE">
        <w:t>С. 3</w:t>
      </w:r>
      <w:r w:rsidRPr="00335DAE">
        <w:t>6</w:t>
      </w:r>
      <w:r w:rsidRPr="00335DAE">
        <w:t>-3</w:t>
      </w:r>
      <w:r w:rsidRPr="00335DAE">
        <w:t>7</w:t>
      </w:r>
      <w:r w:rsidRPr="00335DAE">
        <w:t>.</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Царук</w:t>
      </w:r>
      <w:proofErr w:type="spellEnd"/>
      <w:r w:rsidRPr="00335DAE">
        <w:t xml:space="preserve"> В. Ю. Історичні засади розвитку бухгалтерського обліку як елемента системи корпоративного управління. Інститут бухгалтерського обліку, контроль та аналіз в умовах глобалізації. 2019. Випуск 1-2. С. 15-25.</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Царук</w:t>
      </w:r>
      <w:proofErr w:type="spellEnd"/>
      <w:r w:rsidRPr="00335DAE">
        <w:t xml:space="preserve"> В. Ю. Теорія і методологія обліку і аналізу в системі корпоративного управління : монографія. Тернопіль: </w:t>
      </w:r>
      <w:proofErr w:type="spellStart"/>
      <w:r w:rsidRPr="00335DAE">
        <w:t>Осадца</w:t>
      </w:r>
      <w:proofErr w:type="spellEnd"/>
      <w:r w:rsidRPr="00335DAE">
        <w:t xml:space="preserve"> Ю.В., 2020. 404 с.</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Царук</w:t>
      </w:r>
      <w:proofErr w:type="spellEnd"/>
      <w:r w:rsidRPr="00335DAE">
        <w:t xml:space="preserve"> В. Ю. Шляхи мінімізації застосування креативних облікових практик в корпоративних структурах Інноваційна економіка. 2020. № 1-2. С. 170-177.</w:t>
      </w:r>
    </w:p>
    <w:p w:rsidR="007B7F23" w:rsidRPr="00335DAE" w:rsidRDefault="007B7F23" w:rsidP="009966DE">
      <w:pPr>
        <w:pStyle w:val="a3"/>
        <w:numPr>
          <w:ilvl w:val="0"/>
          <w:numId w:val="11"/>
        </w:numPr>
        <w:tabs>
          <w:tab w:val="left" w:pos="709"/>
        </w:tabs>
        <w:spacing w:line="360" w:lineRule="auto"/>
        <w:ind w:left="0" w:firstLine="284"/>
      </w:pPr>
      <w:r w:rsidRPr="00335DAE">
        <w:t xml:space="preserve">Чижевська Л.В., </w:t>
      </w:r>
      <w:proofErr w:type="spellStart"/>
      <w:r w:rsidRPr="00335DAE">
        <w:t>Сірацька</w:t>
      </w:r>
      <w:proofErr w:type="spellEnd"/>
      <w:r w:rsidRPr="00335DAE">
        <w:t xml:space="preserve"> А.В. Удосконалення бухгалтерського обліку розподілу та використання нерозподілених прибутків (непокритих збитків) в акціонерному товаристві. Мукачівський </w:t>
      </w:r>
      <w:proofErr w:type="spellStart"/>
      <w:r w:rsidRPr="00335DAE">
        <w:t>держ</w:t>
      </w:r>
      <w:proofErr w:type="spellEnd"/>
      <w:r w:rsidR="00F86B95" w:rsidRPr="00335DAE">
        <w:t>.</w:t>
      </w:r>
      <w:r w:rsidRPr="00335DAE">
        <w:t xml:space="preserve"> ун</w:t>
      </w:r>
      <w:r w:rsidR="00F86B95" w:rsidRPr="00335DAE">
        <w:t>-</w:t>
      </w:r>
      <w:r w:rsidRPr="00335DAE">
        <w:t xml:space="preserve">т. </w:t>
      </w:r>
      <w:proofErr w:type="spellStart"/>
      <w:r w:rsidRPr="00335DAE">
        <w:t>Вип</w:t>
      </w:r>
      <w:proofErr w:type="spellEnd"/>
      <w:r w:rsidR="00F86B95" w:rsidRPr="00335DAE">
        <w:t>.</w:t>
      </w:r>
      <w:r w:rsidRPr="00335DAE">
        <w:t xml:space="preserve"> 7. 2016. С. 992-996.</w:t>
      </w:r>
    </w:p>
    <w:p w:rsidR="009966DE" w:rsidRPr="00335DAE" w:rsidRDefault="009966DE" w:rsidP="009966DE">
      <w:pPr>
        <w:pStyle w:val="a3"/>
        <w:numPr>
          <w:ilvl w:val="0"/>
          <w:numId w:val="11"/>
        </w:numPr>
        <w:tabs>
          <w:tab w:val="left" w:pos="709"/>
        </w:tabs>
        <w:spacing w:line="360" w:lineRule="auto"/>
        <w:ind w:left="0" w:firstLine="284"/>
      </w:pPr>
      <w:r w:rsidRPr="00335DAE">
        <w:t xml:space="preserve">Шевчук С.А., Палаш А.В. Концептуальна й облікова </w:t>
      </w:r>
      <w:proofErr w:type="spellStart"/>
      <w:r w:rsidRPr="00335DAE">
        <w:t>векторизація</w:t>
      </w:r>
      <w:proofErr w:type="spellEnd"/>
      <w:r w:rsidRPr="00335DAE">
        <w:t xml:space="preserve"> дивідендної політики аграрних підприємств / Економіка, облік, фінанси та право в умовах глобалізації: тенденції та перспективи: збірник тез доповідей міжнародної науково-практичної конференції (Полтава, 12 вересня 2019 р.): у 3 ч. Полтава: ЦФЕНД, 2019. Ч. 3. С. 67-68.</w:t>
      </w:r>
    </w:p>
    <w:p w:rsidR="007B7F23" w:rsidRPr="00335DAE" w:rsidRDefault="007B7F23" w:rsidP="009966DE">
      <w:pPr>
        <w:pStyle w:val="a3"/>
        <w:numPr>
          <w:ilvl w:val="0"/>
          <w:numId w:val="11"/>
        </w:numPr>
        <w:tabs>
          <w:tab w:val="left" w:pos="709"/>
        </w:tabs>
        <w:spacing w:line="360" w:lineRule="auto"/>
        <w:ind w:left="0" w:firstLine="284"/>
      </w:pPr>
      <w:r w:rsidRPr="00335DAE">
        <w:t>Ш</w:t>
      </w:r>
      <w:r w:rsidRPr="00335DAE">
        <w:t>евчук С.</w:t>
      </w:r>
      <w:r w:rsidRPr="00335DAE">
        <w:t>, П</w:t>
      </w:r>
      <w:r w:rsidRPr="00335DAE">
        <w:t>алаш А</w:t>
      </w:r>
      <w:r w:rsidRPr="00335DAE">
        <w:t>. Вплив альтернативності дивідендної політики на ринкову вартість підприємств</w:t>
      </w:r>
      <w:r w:rsidRPr="00335DAE">
        <w:t xml:space="preserve">. </w:t>
      </w:r>
      <w:r w:rsidRPr="00335DAE">
        <w:t xml:space="preserve">Освіта, наука, бізнес: сучасний стан, проблеми та </w:t>
      </w:r>
      <w:r w:rsidRPr="00335DAE">
        <w:lastRenderedPageBreak/>
        <w:t xml:space="preserve">перспективи: матеріали ХІ Національної науково-практичної конференції [Тернопіль, 10 травня 2023 р.]. Тернопіль: ФОП </w:t>
      </w:r>
      <w:proofErr w:type="spellStart"/>
      <w:r w:rsidRPr="00335DAE">
        <w:t>Осадца</w:t>
      </w:r>
      <w:proofErr w:type="spellEnd"/>
      <w:r w:rsidRPr="00335DAE">
        <w:t xml:space="preserve"> Ю. В., 2023.</w:t>
      </w:r>
      <w:r w:rsidRPr="00335DAE">
        <w:t xml:space="preserve"> </w:t>
      </w:r>
      <w:r w:rsidRPr="00335DAE">
        <w:t xml:space="preserve">С. </w:t>
      </w:r>
      <w:r w:rsidRPr="00335DAE">
        <w:t>43</w:t>
      </w:r>
      <w:r w:rsidRPr="00335DAE">
        <w:t>-</w:t>
      </w:r>
      <w:r w:rsidRPr="00335DAE">
        <w:t>44</w:t>
      </w:r>
      <w:r w:rsidRPr="00335DAE">
        <w:t>.</w:t>
      </w:r>
    </w:p>
    <w:p w:rsidR="007B7F23" w:rsidRPr="00335DAE" w:rsidRDefault="007B7F23" w:rsidP="009966DE">
      <w:pPr>
        <w:pStyle w:val="a3"/>
        <w:numPr>
          <w:ilvl w:val="0"/>
          <w:numId w:val="11"/>
        </w:numPr>
        <w:tabs>
          <w:tab w:val="left" w:pos="709"/>
        </w:tabs>
        <w:spacing w:line="360" w:lineRule="auto"/>
        <w:ind w:left="0" w:firstLine="284"/>
      </w:pPr>
      <w:r w:rsidRPr="00335DAE">
        <w:t xml:space="preserve">Шевчук С.А., Палаш А.В., Фещук М.М. Ідентифікація видів дивідендної політики для потреб аграрних підприємств / Актуальні проблеми сучасного бізнесу: обліково-фінансовий та управлінський аспекти : матеріали ІІ Міжнародної науково-практичної Інтернет-конференції (м. </w:t>
      </w:r>
      <w:proofErr w:type="spellStart"/>
      <w:r w:rsidRPr="00335DAE">
        <w:t>Дубляни</w:t>
      </w:r>
      <w:proofErr w:type="spellEnd"/>
      <w:r w:rsidRPr="00335DAE">
        <w:t>, 18-20 березня 2020 р.). Львів: ЛНАУ, 2020. С. 403-405.</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Ярощук</w:t>
      </w:r>
      <w:proofErr w:type="spellEnd"/>
      <w:r w:rsidRPr="00335DAE">
        <w:t>, О. В. Ризик-менеджмент в управлінні капіталом підприємства. Економічний аналіз, 2012.  Випуск 11. Частина 1. С. 460-466.</w:t>
      </w:r>
    </w:p>
    <w:p w:rsidR="007B7F23" w:rsidRPr="00335DAE" w:rsidRDefault="007B7F23" w:rsidP="009966DE">
      <w:pPr>
        <w:pStyle w:val="a3"/>
        <w:numPr>
          <w:ilvl w:val="0"/>
          <w:numId w:val="11"/>
        </w:numPr>
        <w:tabs>
          <w:tab w:val="left" w:pos="709"/>
        </w:tabs>
        <w:spacing w:line="360" w:lineRule="auto"/>
        <w:ind w:left="0" w:firstLine="284"/>
      </w:pPr>
      <w:proofErr w:type="spellStart"/>
      <w:r w:rsidRPr="00335DAE">
        <w:t>Brukhanskyi</w:t>
      </w:r>
      <w:proofErr w:type="spellEnd"/>
      <w:r w:rsidRPr="00335DAE">
        <w:t xml:space="preserve"> R. F., &amp; </w:t>
      </w:r>
      <w:proofErr w:type="spellStart"/>
      <w:r w:rsidRPr="00335DAE">
        <w:t>Spilnyk</w:t>
      </w:r>
      <w:proofErr w:type="spellEnd"/>
      <w:r w:rsidRPr="00335DAE">
        <w:t xml:space="preserve"> I. V. (2019). </w:t>
      </w:r>
      <w:proofErr w:type="spellStart"/>
      <w:r w:rsidRPr="00335DAE">
        <w:t>Crypto</w:t>
      </w:r>
      <w:proofErr w:type="spellEnd"/>
      <w:r w:rsidRPr="00335DAE">
        <w:t xml:space="preserve"> </w:t>
      </w:r>
      <w:proofErr w:type="spellStart"/>
      <w:r w:rsidRPr="00335DAE">
        <w:t>assets</w:t>
      </w:r>
      <w:proofErr w:type="spellEnd"/>
      <w:r w:rsidRPr="00335DAE">
        <w:t xml:space="preserve"> </w:t>
      </w:r>
      <w:proofErr w:type="spellStart"/>
      <w:r w:rsidRPr="00335DAE">
        <w:t>in</w:t>
      </w:r>
      <w:proofErr w:type="spellEnd"/>
      <w:r w:rsidRPr="00335DAE">
        <w:t xml:space="preserve"> </w:t>
      </w:r>
      <w:proofErr w:type="spellStart"/>
      <w:r w:rsidRPr="00335DAE">
        <w:t>the</w:t>
      </w:r>
      <w:proofErr w:type="spellEnd"/>
      <w:r w:rsidRPr="00335DAE">
        <w:t xml:space="preserve"> </w:t>
      </w:r>
      <w:proofErr w:type="spellStart"/>
      <w:r w:rsidRPr="00335DAE">
        <w:t>system</w:t>
      </w:r>
      <w:proofErr w:type="spellEnd"/>
      <w:r w:rsidRPr="00335DAE">
        <w:t xml:space="preserve"> </w:t>
      </w:r>
      <w:proofErr w:type="spellStart"/>
      <w:r w:rsidRPr="00335DAE">
        <w:t>of</w:t>
      </w:r>
      <w:proofErr w:type="spellEnd"/>
      <w:r w:rsidRPr="00335DAE">
        <w:t xml:space="preserve"> </w:t>
      </w:r>
      <w:proofErr w:type="spellStart"/>
      <w:r w:rsidRPr="00335DAE">
        <w:t>accounting</w:t>
      </w:r>
      <w:proofErr w:type="spellEnd"/>
      <w:r w:rsidRPr="00335DAE">
        <w:t xml:space="preserve"> </w:t>
      </w:r>
      <w:proofErr w:type="spellStart"/>
      <w:r w:rsidRPr="00335DAE">
        <w:t>and</w:t>
      </w:r>
      <w:proofErr w:type="spellEnd"/>
      <w:r w:rsidRPr="00335DAE">
        <w:t xml:space="preserve"> </w:t>
      </w:r>
      <w:proofErr w:type="spellStart"/>
      <w:r w:rsidRPr="00335DAE">
        <w:t>reporting</w:t>
      </w:r>
      <w:proofErr w:type="spellEnd"/>
      <w:r w:rsidRPr="00335DAE">
        <w:t xml:space="preserve">. </w:t>
      </w:r>
      <w:proofErr w:type="spellStart"/>
      <w:r w:rsidRPr="00335DAE">
        <w:t>The</w:t>
      </w:r>
      <w:proofErr w:type="spellEnd"/>
      <w:r w:rsidRPr="00335DAE">
        <w:t xml:space="preserve"> </w:t>
      </w:r>
      <w:proofErr w:type="spellStart"/>
      <w:r w:rsidRPr="00335DAE">
        <w:t>Problems</w:t>
      </w:r>
      <w:proofErr w:type="spellEnd"/>
      <w:r w:rsidRPr="00335DAE">
        <w:t xml:space="preserve"> </w:t>
      </w:r>
      <w:proofErr w:type="spellStart"/>
      <w:r w:rsidRPr="00335DAE">
        <w:t>of</w:t>
      </w:r>
      <w:proofErr w:type="spellEnd"/>
      <w:r w:rsidRPr="00335DAE">
        <w:t xml:space="preserve"> </w:t>
      </w:r>
      <w:proofErr w:type="spellStart"/>
      <w:r w:rsidRPr="00335DAE">
        <w:t>Economy</w:t>
      </w:r>
      <w:proofErr w:type="spellEnd"/>
      <w:r w:rsidRPr="00335DAE">
        <w:t>, 2, 145-156. https://doi.org/10.32983/2222-0712-2019-2-145-156.</w:t>
      </w:r>
    </w:p>
    <w:p w:rsidR="009030B1" w:rsidRPr="00335DAE" w:rsidRDefault="007B7F23" w:rsidP="009966DE">
      <w:pPr>
        <w:pStyle w:val="a3"/>
        <w:numPr>
          <w:ilvl w:val="0"/>
          <w:numId w:val="11"/>
        </w:numPr>
        <w:tabs>
          <w:tab w:val="left" w:pos="709"/>
        </w:tabs>
        <w:spacing w:line="360" w:lineRule="auto"/>
        <w:ind w:left="0" w:firstLine="284"/>
      </w:pPr>
      <w:proofErr w:type="spellStart"/>
      <w:r w:rsidRPr="00335DAE">
        <w:t>European</w:t>
      </w:r>
      <w:proofErr w:type="spellEnd"/>
      <w:r w:rsidRPr="00335DAE">
        <w:t xml:space="preserve"> </w:t>
      </w:r>
      <w:proofErr w:type="spellStart"/>
      <w:r w:rsidRPr="00335DAE">
        <w:t>Innovation</w:t>
      </w:r>
      <w:proofErr w:type="spellEnd"/>
      <w:r w:rsidRPr="00335DAE">
        <w:t xml:space="preserve"> </w:t>
      </w:r>
      <w:proofErr w:type="spellStart"/>
      <w:r w:rsidRPr="00335DAE">
        <w:t>Scoreboard</w:t>
      </w:r>
      <w:proofErr w:type="spellEnd"/>
      <w:r w:rsidRPr="00335DAE">
        <w:t xml:space="preserve"> 2021. </w:t>
      </w:r>
      <w:proofErr w:type="spellStart"/>
      <w:r w:rsidRPr="00335DAE">
        <w:t>Most</w:t>
      </w:r>
      <w:proofErr w:type="spellEnd"/>
      <w:r w:rsidRPr="00335DAE">
        <w:t xml:space="preserve"> </w:t>
      </w:r>
      <w:proofErr w:type="spellStart"/>
      <w:r w:rsidRPr="00335DAE">
        <w:t>Innovative</w:t>
      </w:r>
      <w:proofErr w:type="spellEnd"/>
      <w:r w:rsidRPr="00335DAE">
        <w:t xml:space="preserve"> </w:t>
      </w:r>
      <w:proofErr w:type="spellStart"/>
      <w:r w:rsidRPr="00335DAE">
        <w:t>Countries</w:t>
      </w:r>
      <w:proofErr w:type="spellEnd"/>
      <w:r w:rsidRPr="00335DAE">
        <w:t>: веб-сайт. URL: https://ec.europa.eu/docsroom/documents/45940</w:t>
      </w:r>
    </w:p>
    <w:p w:rsidR="005154EB" w:rsidRDefault="005154EB" w:rsidP="006563D9">
      <w:pPr>
        <w:spacing w:line="360" w:lineRule="auto"/>
      </w:pPr>
    </w:p>
    <w:p w:rsidR="009966DE" w:rsidRDefault="009966DE" w:rsidP="006563D9">
      <w:pPr>
        <w:spacing w:line="360" w:lineRule="auto"/>
      </w:pPr>
    </w:p>
    <w:p w:rsidR="009966DE" w:rsidRDefault="009966DE" w:rsidP="006563D9">
      <w:pPr>
        <w:spacing w:line="360" w:lineRule="auto"/>
      </w:pPr>
    </w:p>
    <w:p w:rsidR="009966DE" w:rsidRDefault="009966DE" w:rsidP="006563D9">
      <w:pPr>
        <w:spacing w:line="360" w:lineRule="auto"/>
      </w:pPr>
    </w:p>
    <w:p w:rsidR="009966DE" w:rsidRDefault="009966DE" w:rsidP="006563D9">
      <w:pPr>
        <w:spacing w:line="360" w:lineRule="auto"/>
      </w:pPr>
    </w:p>
    <w:p w:rsidR="009966DE" w:rsidRDefault="009966DE" w:rsidP="006563D9">
      <w:pPr>
        <w:spacing w:line="360" w:lineRule="auto"/>
      </w:pPr>
    </w:p>
    <w:p w:rsidR="009966DE" w:rsidRDefault="009966DE" w:rsidP="006563D9">
      <w:pPr>
        <w:spacing w:line="360" w:lineRule="auto"/>
      </w:pPr>
    </w:p>
    <w:p w:rsidR="009966DE" w:rsidRDefault="009966DE" w:rsidP="006563D9">
      <w:pPr>
        <w:spacing w:line="360" w:lineRule="auto"/>
      </w:pPr>
    </w:p>
    <w:p w:rsidR="009966DE" w:rsidRDefault="009966DE" w:rsidP="006563D9">
      <w:pPr>
        <w:spacing w:line="360" w:lineRule="auto"/>
      </w:pPr>
    </w:p>
    <w:p w:rsidR="009966DE" w:rsidRDefault="009966DE" w:rsidP="006563D9">
      <w:pPr>
        <w:spacing w:line="360" w:lineRule="auto"/>
      </w:pPr>
    </w:p>
    <w:p w:rsidR="005154EB" w:rsidRDefault="005154EB" w:rsidP="006563D9">
      <w:pPr>
        <w:spacing w:line="360" w:lineRule="auto"/>
      </w:pPr>
    </w:p>
    <w:p w:rsidR="006B5F14" w:rsidRDefault="006B5F14" w:rsidP="006B5F14">
      <w:pPr>
        <w:spacing w:line="360" w:lineRule="auto"/>
      </w:pPr>
    </w:p>
    <w:sectPr w:rsidR="006B5F14" w:rsidSect="00DF6CB5">
      <w:headerReference w:type="default" r:id="rId7"/>
      <w:pgSz w:w="11906" w:h="16838"/>
      <w:pgMar w:top="1134" w:right="851" w:bottom="1134" w:left="1418" w:header="567" w:footer="5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38" w:rsidRDefault="00B02738" w:rsidP="00DF6CB5">
      <w:r>
        <w:separator/>
      </w:r>
    </w:p>
  </w:endnote>
  <w:endnote w:type="continuationSeparator" w:id="0">
    <w:p w:rsidR="00B02738" w:rsidRDefault="00B02738" w:rsidP="00DF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38" w:rsidRDefault="00B02738" w:rsidP="00DF6CB5">
      <w:r>
        <w:separator/>
      </w:r>
    </w:p>
  </w:footnote>
  <w:footnote w:type="continuationSeparator" w:id="0">
    <w:p w:rsidR="00B02738" w:rsidRDefault="00B02738" w:rsidP="00DF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845256"/>
      <w:docPartObj>
        <w:docPartGallery w:val="Page Numbers (Top of Page)"/>
        <w:docPartUnique/>
      </w:docPartObj>
    </w:sdtPr>
    <w:sdtEndPr>
      <w:rPr>
        <w:sz w:val="24"/>
      </w:rPr>
    </w:sdtEndPr>
    <w:sdtContent>
      <w:p w:rsidR="00F03128" w:rsidRPr="00DF6CB5" w:rsidRDefault="00F03128">
        <w:pPr>
          <w:pStyle w:val="a8"/>
          <w:jc w:val="right"/>
          <w:rPr>
            <w:sz w:val="24"/>
          </w:rPr>
        </w:pPr>
        <w:r w:rsidRPr="00DF6CB5">
          <w:rPr>
            <w:sz w:val="24"/>
          </w:rPr>
          <w:fldChar w:fldCharType="begin"/>
        </w:r>
        <w:r w:rsidRPr="00DF6CB5">
          <w:rPr>
            <w:sz w:val="24"/>
          </w:rPr>
          <w:instrText>PAGE   \* MERGEFORMAT</w:instrText>
        </w:r>
        <w:r w:rsidRPr="00DF6CB5">
          <w:rPr>
            <w:sz w:val="24"/>
          </w:rPr>
          <w:fldChar w:fldCharType="separate"/>
        </w:r>
        <w:r w:rsidR="00335DAE">
          <w:rPr>
            <w:noProof/>
            <w:sz w:val="24"/>
          </w:rPr>
          <w:t>6</w:t>
        </w:r>
        <w:r w:rsidRPr="00DF6CB5">
          <w:rPr>
            <w:sz w:val="24"/>
          </w:rPr>
          <w:fldChar w:fldCharType="end"/>
        </w:r>
      </w:p>
    </w:sdtContent>
  </w:sdt>
  <w:p w:rsidR="00F03128" w:rsidRDefault="00F0312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CD6"/>
    <w:multiLevelType w:val="hybridMultilevel"/>
    <w:tmpl w:val="4C62D14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34C304C"/>
    <w:multiLevelType w:val="hybridMultilevel"/>
    <w:tmpl w:val="38F0B47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41DB39C3"/>
    <w:multiLevelType w:val="hybridMultilevel"/>
    <w:tmpl w:val="7236E5B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46613578"/>
    <w:multiLevelType w:val="hybridMultilevel"/>
    <w:tmpl w:val="10D069AE"/>
    <w:lvl w:ilvl="0" w:tplc="ABA0B18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13B0A0A"/>
    <w:multiLevelType w:val="hybridMultilevel"/>
    <w:tmpl w:val="5544A11E"/>
    <w:lvl w:ilvl="0" w:tplc="991429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84C2E4A"/>
    <w:multiLevelType w:val="hybridMultilevel"/>
    <w:tmpl w:val="F8708DC2"/>
    <w:lvl w:ilvl="0" w:tplc="ABA0B18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BFF0D71"/>
    <w:multiLevelType w:val="hybridMultilevel"/>
    <w:tmpl w:val="6F5822BA"/>
    <w:lvl w:ilvl="0" w:tplc="CF4C37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6150E4D"/>
    <w:multiLevelType w:val="hybridMultilevel"/>
    <w:tmpl w:val="B27CEF5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67097F01"/>
    <w:multiLevelType w:val="hybridMultilevel"/>
    <w:tmpl w:val="EF5E775E"/>
    <w:lvl w:ilvl="0" w:tplc="FEA6E3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E7A114E"/>
    <w:multiLevelType w:val="hybridMultilevel"/>
    <w:tmpl w:val="191C9E2A"/>
    <w:lvl w:ilvl="0" w:tplc="ABA0B18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769B5830"/>
    <w:multiLevelType w:val="hybridMultilevel"/>
    <w:tmpl w:val="D1C8A530"/>
    <w:lvl w:ilvl="0" w:tplc="ABA0B18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2"/>
  </w:num>
  <w:num w:numId="6">
    <w:abstractNumId w:val="6"/>
  </w:num>
  <w:num w:numId="7">
    <w:abstractNumId w:val="9"/>
  </w:num>
  <w:num w:numId="8">
    <w:abstractNumId w:val="5"/>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14"/>
    <w:rsid w:val="000031F3"/>
    <w:rsid w:val="00063E2E"/>
    <w:rsid w:val="00136BBD"/>
    <w:rsid w:val="00156181"/>
    <w:rsid w:val="00165373"/>
    <w:rsid w:val="001A40AB"/>
    <w:rsid w:val="001A5651"/>
    <w:rsid w:val="001C1788"/>
    <w:rsid w:val="001C7D45"/>
    <w:rsid w:val="001E0AC6"/>
    <w:rsid w:val="001E3D08"/>
    <w:rsid w:val="001F3E37"/>
    <w:rsid w:val="002135BC"/>
    <w:rsid w:val="00227231"/>
    <w:rsid w:val="00253B26"/>
    <w:rsid w:val="002739AB"/>
    <w:rsid w:val="00274A8A"/>
    <w:rsid w:val="00277276"/>
    <w:rsid w:val="002778AC"/>
    <w:rsid w:val="00290E12"/>
    <w:rsid w:val="00292D02"/>
    <w:rsid w:val="00295489"/>
    <w:rsid w:val="002A1A0E"/>
    <w:rsid w:val="002B18D5"/>
    <w:rsid w:val="002B2802"/>
    <w:rsid w:val="002C2B49"/>
    <w:rsid w:val="002F09B5"/>
    <w:rsid w:val="00335DAE"/>
    <w:rsid w:val="003F1738"/>
    <w:rsid w:val="004021BC"/>
    <w:rsid w:val="0040239E"/>
    <w:rsid w:val="004412A6"/>
    <w:rsid w:val="00455A70"/>
    <w:rsid w:val="004634D1"/>
    <w:rsid w:val="004B2569"/>
    <w:rsid w:val="004D6A16"/>
    <w:rsid w:val="005023B9"/>
    <w:rsid w:val="005154EB"/>
    <w:rsid w:val="00517DF6"/>
    <w:rsid w:val="00531867"/>
    <w:rsid w:val="00541880"/>
    <w:rsid w:val="00553A80"/>
    <w:rsid w:val="00583D5B"/>
    <w:rsid w:val="0058595B"/>
    <w:rsid w:val="00595FC4"/>
    <w:rsid w:val="005B0828"/>
    <w:rsid w:val="005B3B37"/>
    <w:rsid w:val="005B6EC3"/>
    <w:rsid w:val="005D170E"/>
    <w:rsid w:val="005E028E"/>
    <w:rsid w:val="0062192F"/>
    <w:rsid w:val="0062799E"/>
    <w:rsid w:val="006563D9"/>
    <w:rsid w:val="00672215"/>
    <w:rsid w:val="00677EFC"/>
    <w:rsid w:val="006B5F14"/>
    <w:rsid w:val="006F52A7"/>
    <w:rsid w:val="0071423C"/>
    <w:rsid w:val="00734EDE"/>
    <w:rsid w:val="007A3EC7"/>
    <w:rsid w:val="007B7F23"/>
    <w:rsid w:val="007E7495"/>
    <w:rsid w:val="008009E4"/>
    <w:rsid w:val="00813404"/>
    <w:rsid w:val="00825B34"/>
    <w:rsid w:val="00852272"/>
    <w:rsid w:val="00861718"/>
    <w:rsid w:val="00866792"/>
    <w:rsid w:val="008A62A1"/>
    <w:rsid w:val="008E5A00"/>
    <w:rsid w:val="009030B1"/>
    <w:rsid w:val="00904651"/>
    <w:rsid w:val="0091299D"/>
    <w:rsid w:val="00944992"/>
    <w:rsid w:val="009764FA"/>
    <w:rsid w:val="009966DE"/>
    <w:rsid w:val="009B1605"/>
    <w:rsid w:val="00A130DF"/>
    <w:rsid w:val="00A22678"/>
    <w:rsid w:val="00A243DD"/>
    <w:rsid w:val="00AD3077"/>
    <w:rsid w:val="00AD781B"/>
    <w:rsid w:val="00AE6AF1"/>
    <w:rsid w:val="00AF4ED9"/>
    <w:rsid w:val="00B02738"/>
    <w:rsid w:val="00B144F8"/>
    <w:rsid w:val="00B25499"/>
    <w:rsid w:val="00B4779D"/>
    <w:rsid w:val="00B57901"/>
    <w:rsid w:val="00B60973"/>
    <w:rsid w:val="00B63737"/>
    <w:rsid w:val="00B93B1C"/>
    <w:rsid w:val="00BB3608"/>
    <w:rsid w:val="00BB753C"/>
    <w:rsid w:val="00BF37BB"/>
    <w:rsid w:val="00BF3FC6"/>
    <w:rsid w:val="00C03EEF"/>
    <w:rsid w:val="00C03FB1"/>
    <w:rsid w:val="00C3160F"/>
    <w:rsid w:val="00C424AB"/>
    <w:rsid w:val="00C742D7"/>
    <w:rsid w:val="00C9013D"/>
    <w:rsid w:val="00CF36E3"/>
    <w:rsid w:val="00CF5C3B"/>
    <w:rsid w:val="00D24943"/>
    <w:rsid w:val="00D438E8"/>
    <w:rsid w:val="00D473B5"/>
    <w:rsid w:val="00D519D1"/>
    <w:rsid w:val="00D60C3E"/>
    <w:rsid w:val="00D629A4"/>
    <w:rsid w:val="00D76845"/>
    <w:rsid w:val="00D86E4C"/>
    <w:rsid w:val="00DA4E8A"/>
    <w:rsid w:val="00DD19E7"/>
    <w:rsid w:val="00DF6CB5"/>
    <w:rsid w:val="00E37C10"/>
    <w:rsid w:val="00EA381A"/>
    <w:rsid w:val="00EA3BFF"/>
    <w:rsid w:val="00EB281A"/>
    <w:rsid w:val="00EE428F"/>
    <w:rsid w:val="00EE7A5B"/>
    <w:rsid w:val="00F03128"/>
    <w:rsid w:val="00F03151"/>
    <w:rsid w:val="00F05FEB"/>
    <w:rsid w:val="00F12F8A"/>
    <w:rsid w:val="00F86B95"/>
    <w:rsid w:val="00F936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18B9"/>
  <w15:chartTrackingRefBased/>
  <w15:docId w15:val="{5DB2FC96-7B4F-47E1-8F01-B616AB33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A62A1"/>
    <w:pPr>
      <w:keepNext/>
      <w:spacing w:before="240" w:after="60" w:line="360" w:lineRule="auto"/>
      <w:outlineLvl w:val="0"/>
    </w:pPr>
    <w:rPr>
      <w:rFonts w:ascii="Arial" w:eastAsia="Times New Roman" w:hAnsi="Arial" w:cs="Arial"/>
      <w:b/>
      <w:bCs/>
      <w:kern w:val="32"/>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181"/>
    <w:pPr>
      <w:ind w:left="720"/>
      <w:contextualSpacing/>
    </w:pPr>
  </w:style>
  <w:style w:type="paragraph" w:styleId="a4">
    <w:name w:val="Body Text Indent"/>
    <w:basedOn w:val="a"/>
    <w:link w:val="a5"/>
    <w:rsid w:val="00D519D1"/>
    <w:pPr>
      <w:ind w:firstLine="1134"/>
    </w:pPr>
    <w:rPr>
      <w:rFonts w:eastAsia="Times New Roman" w:cs="Times New Roman"/>
      <w:szCs w:val="20"/>
      <w:lang w:val="ru-RU" w:eastAsia="ru-RU"/>
    </w:rPr>
  </w:style>
  <w:style w:type="character" w:customStyle="1" w:styleId="a5">
    <w:name w:val="Основний текст з відступом Знак"/>
    <w:basedOn w:val="a0"/>
    <w:link w:val="a4"/>
    <w:rsid w:val="00D519D1"/>
    <w:rPr>
      <w:rFonts w:eastAsia="Times New Roman" w:cs="Times New Roman"/>
      <w:szCs w:val="20"/>
      <w:lang w:val="ru-RU" w:eastAsia="ru-RU"/>
    </w:rPr>
  </w:style>
  <w:style w:type="paragraph" w:styleId="2">
    <w:name w:val="Body Text Indent 2"/>
    <w:basedOn w:val="a"/>
    <w:link w:val="20"/>
    <w:rsid w:val="00D519D1"/>
    <w:pPr>
      <w:ind w:firstLine="1134"/>
      <w:jc w:val="left"/>
    </w:pPr>
    <w:rPr>
      <w:rFonts w:eastAsia="Times New Roman" w:cs="Times New Roman"/>
      <w:szCs w:val="20"/>
      <w:lang w:val="ru-RU" w:eastAsia="ru-RU"/>
    </w:rPr>
  </w:style>
  <w:style w:type="character" w:customStyle="1" w:styleId="20">
    <w:name w:val="Основний текст з відступом 2 Знак"/>
    <w:basedOn w:val="a0"/>
    <w:link w:val="2"/>
    <w:rsid w:val="00D519D1"/>
    <w:rPr>
      <w:rFonts w:eastAsia="Times New Roman" w:cs="Times New Roman"/>
      <w:szCs w:val="20"/>
      <w:lang w:val="ru-RU" w:eastAsia="ru-RU"/>
    </w:rPr>
  </w:style>
  <w:style w:type="paragraph" w:customStyle="1" w:styleId="3">
    <w:name w:val="заголовок 3"/>
    <w:basedOn w:val="a"/>
    <w:next w:val="a"/>
    <w:rsid w:val="00D519D1"/>
    <w:pPr>
      <w:keepNext/>
      <w:autoSpaceDE w:val="0"/>
      <w:autoSpaceDN w:val="0"/>
      <w:ind w:firstLine="0"/>
      <w:jc w:val="center"/>
    </w:pPr>
    <w:rPr>
      <w:rFonts w:eastAsia="Times New Roman" w:cs="Times New Roman"/>
      <w:szCs w:val="28"/>
      <w:lang w:eastAsia="ru-RU"/>
    </w:rPr>
  </w:style>
  <w:style w:type="paragraph" w:customStyle="1" w:styleId="4">
    <w:name w:val="заголовок 4"/>
    <w:basedOn w:val="a"/>
    <w:next w:val="a"/>
    <w:rsid w:val="00D519D1"/>
    <w:pPr>
      <w:keepNext/>
      <w:autoSpaceDE w:val="0"/>
      <w:autoSpaceDN w:val="0"/>
      <w:ind w:firstLine="0"/>
      <w:jc w:val="left"/>
    </w:pPr>
    <w:rPr>
      <w:rFonts w:eastAsia="Times New Roman" w:cs="Times New Roman"/>
      <w:szCs w:val="28"/>
      <w:lang w:eastAsia="ru-RU"/>
    </w:rPr>
  </w:style>
  <w:style w:type="character" w:customStyle="1" w:styleId="10">
    <w:name w:val="Заголовок 1 Знак"/>
    <w:basedOn w:val="a0"/>
    <w:link w:val="1"/>
    <w:rsid w:val="008A62A1"/>
    <w:rPr>
      <w:rFonts w:ascii="Arial" w:eastAsia="Times New Roman" w:hAnsi="Arial" w:cs="Arial"/>
      <w:b/>
      <w:bCs/>
      <w:kern w:val="32"/>
      <w:sz w:val="32"/>
      <w:szCs w:val="32"/>
      <w:lang w:eastAsia="uk-UA"/>
    </w:rPr>
  </w:style>
  <w:style w:type="paragraph" w:styleId="a6">
    <w:name w:val="Normal (Web)"/>
    <w:basedOn w:val="a"/>
    <w:uiPriority w:val="99"/>
    <w:semiHidden/>
    <w:unhideWhenUsed/>
    <w:rsid w:val="00CF36E3"/>
    <w:pPr>
      <w:spacing w:before="100" w:beforeAutospacing="1" w:after="100" w:afterAutospacing="1"/>
      <w:ind w:firstLine="0"/>
      <w:jc w:val="left"/>
    </w:pPr>
    <w:rPr>
      <w:rFonts w:eastAsiaTheme="minorEastAsia" w:cs="Times New Roman"/>
      <w:sz w:val="24"/>
      <w:szCs w:val="24"/>
      <w:lang w:eastAsia="uk-UA"/>
    </w:rPr>
  </w:style>
  <w:style w:type="character" w:styleId="a7">
    <w:name w:val="Hyperlink"/>
    <w:basedOn w:val="a0"/>
    <w:uiPriority w:val="99"/>
    <w:unhideWhenUsed/>
    <w:rsid w:val="00B25499"/>
    <w:rPr>
      <w:color w:val="0563C1" w:themeColor="hyperlink"/>
      <w:u w:val="single"/>
    </w:rPr>
  </w:style>
  <w:style w:type="paragraph" w:styleId="a8">
    <w:name w:val="header"/>
    <w:basedOn w:val="a"/>
    <w:link w:val="a9"/>
    <w:uiPriority w:val="99"/>
    <w:unhideWhenUsed/>
    <w:rsid w:val="00DF6CB5"/>
    <w:pPr>
      <w:tabs>
        <w:tab w:val="center" w:pos="4819"/>
        <w:tab w:val="right" w:pos="9639"/>
      </w:tabs>
    </w:pPr>
  </w:style>
  <w:style w:type="character" w:customStyle="1" w:styleId="a9">
    <w:name w:val="Верхній колонтитул Знак"/>
    <w:basedOn w:val="a0"/>
    <w:link w:val="a8"/>
    <w:uiPriority w:val="99"/>
    <w:rsid w:val="00DF6CB5"/>
  </w:style>
  <w:style w:type="paragraph" w:styleId="aa">
    <w:name w:val="footer"/>
    <w:basedOn w:val="a"/>
    <w:link w:val="ab"/>
    <w:uiPriority w:val="99"/>
    <w:unhideWhenUsed/>
    <w:rsid w:val="00DF6CB5"/>
    <w:pPr>
      <w:tabs>
        <w:tab w:val="center" w:pos="4819"/>
        <w:tab w:val="right" w:pos="9639"/>
      </w:tabs>
    </w:pPr>
  </w:style>
  <w:style w:type="character" w:customStyle="1" w:styleId="ab">
    <w:name w:val="Нижній колонтитул Знак"/>
    <w:basedOn w:val="a0"/>
    <w:link w:val="aa"/>
    <w:uiPriority w:val="99"/>
    <w:rsid w:val="00DF6CB5"/>
  </w:style>
  <w:style w:type="table" w:styleId="ac">
    <w:name w:val="Table Grid"/>
    <w:basedOn w:val="a1"/>
    <w:uiPriority w:val="39"/>
    <w:rsid w:val="0016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F12F8A"/>
    <w:pPr>
      <w:ind w:firstLine="0"/>
      <w:jc w:val="lef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36587</Words>
  <Characters>20855</Characters>
  <DocSecurity>0</DocSecurity>
  <Lines>173</Lines>
  <Paragraphs>114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2024-06-21T17:29:00Z</dcterms:created>
  <dcterms:modified xsi:type="dcterms:W3CDTF">2024-06-21T17:30:00Z</dcterms:modified>
</cp:coreProperties>
</file>