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31339" w:rsidRDefault="00933065">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Міністерство освіти і науки України</w:t>
      </w:r>
    </w:p>
    <w:p w14:paraId="00000002" w14:textId="5FA115DE" w:rsidR="00E31339" w:rsidRDefault="00933065">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Західноукраїнський </w:t>
      </w:r>
      <w:r w:rsidR="001F5D33">
        <w:rPr>
          <w:rFonts w:ascii="Times New Roman" w:eastAsia="Times New Roman" w:hAnsi="Times New Roman" w:cs="Times New Roman"/>
          <w:b/>
          <w:sz w:val="28"/>
          <w:szCs w:val="28"/>
        </w:rPr>
        <w:t>національний</w:t>
      </w:r>
      <w:r>
        <w:rPr>
          <w:rFonts w:ascii="Times New Roman" w:eastAsia="Times New Roman" w:hAnsi="Times New Roman" w:cs="Times New Roman"/>
          <w:b/>
          <w:sz w:val="28"/>
          <w:szCs w:val="28"/>
        </w:rPr>
        <w:t xml:space="preserve"> університет</w:t>
      </w:r>
    </w:p>
    <w:p w14:paraId="00000003" w14:textId="77777777" w:rsidR="00E31339" w:rsidRDefault="00933065">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Юридичний факультет</w:t>
      </w:r>
    </w:p>
    <w:p w14:paraId="00000004" w14:textId="77777777" w:rsidR="00E31339" w:rsidRDefault="00E31339">
      <w:pPr>
        <w:spacing w:line="360" w:lineRule="auto"/>
        <w:jc w:val="center"/>
        <w:rPr>
          <w:rFonts w:ascii="Times New Roman" w:eastAsia="Times New Roman" w:hAnsi="Times New Roman" w:cs="Times New Roman"/>
          <w:b/>
          <w:sz w:val="28"/>
          <w:szCs w:val="28"/>
        </w:rPr>
      </w:pPr>
    </w:p>
    <w:p w14:paraId="00000005" w14:textId="77777777" w:rsidR="00E31339" w:rsidRDefault="00933065">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Кафедра цивільного права та процесу</w:t>
      </w:r>
    </w:p>
    <w:p w14:paraId="00000006" w14:textId="77777777" w:rsidR="00E31339" w:rsidRDefault="00E31339">
      <w:pPr>
        <w:spacing w:line="360" w:lineRule="auto"/>
        <w:jc w:val="center"/>
        <w:rPr>
          <w:rFonts w:ascii="Times New Roman" w:eastAsia="Times New Roman" w:hAnsi="Times New Roman" w:cs="Times New Roman"/>
          <w:sz w:val="28"/>
          <w:szCs w:val="28"/>
        </w:rPr>
      </w:pPr>
    </w:p>
    <w:p w14:paraId="00000007" w14:textId="77777777" w:rsidR="00E31339" w:rsidRDefault="00E31339">
      <w:pPr>
        <w:spacing w:line="360" w:lineRule="auto"/>
        <w:rPr>
          <w:rFonts w:ascii="Times New Roman" w:eastAsia="Times New Roman" w:hAnsi="Times New Roman" w:cs="Times New Roman"/>
          <w:sz w:val="28"/>
          <w:szCs w:val="28"/>
        </w:rPr>
      </w:pPr>
    </w:p>
    <w:p w14:paraId="00000008" w14:textId="77777777" w:rsidR="00E31339" w:rsidRDefault="00933065">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МІЖДИСЦИПЛІНАРНА КУРСОВА РОБОТА</w:t>
      </w:r>
    </w:p>
    <w:p w14:paraId="00000009" w14:textId="77777777" w:rsidR="00E31339" w:rsidRDefault="00933065">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 дисципліни </w:t>
      </w:r>
    </w:p>
    <w:p w14:paraId="0000000A" w14:textId="77777777" w:rsidR="00E31339" w:rsidRDefault="00933065">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Цивільне право</w:t>
      </w:r>
    </w:p>
    <w:p w14:paraId="0000000B" w14:textId="77777777" w:rsidR="00E31339" w:rsidRDefault="00933065">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тему: «Інтелектуальна власність у сфері творчої </w:t>
      </w:r>
      <w:r>
        <w:rPr>
          <w:rFonts w:ascii="Times New Roman" w:eastAsia="Times New Roman" w:hAnsi="Times New Roman" w:cs="Times New Roman"/>
          <w:sz w:val="28"/>
          <w:szCs w:val="28"/>
        </w:rPr>
        <w:t>діяльності»</w:t>
      </w:r>
    </w:p>
    <w:p w14:paraId="0000000C" w14:textId="77777777" w:rsidR="00E31339" w:rsidRDefault="00E31339">
      <w:pPr>
        <w:spacing w:line="360" w:lineRule="auto"/>
        <w:rPr>
          <w:rFonts w:ascii="Times New Roman" w:eastAsia="Times New Roman" w:hAnsi="Times New Roman" w:cs="Times New Roman"/>
          <w:sz w:val="28"/>
          <w:szCs w:val="28"/>
        </w:rPr>
      </w:pPr>
    </w:p>
    <w:p w14:paraId="0000000D" w14:textId="77777777" w:rsidR="00E31339" w:rsidRDefault="00E31339">
      <w:pPr>
        <w:spacing w:line="360" w:lineRule="auto"/>
        <w:jc w:val="center"/>
        <w:rPr>
          <w:rFonts w:ascii="Times New Roman" w:eastAsia="Times New Roman" w:hAnsi="Times New Roman" w:cs="Times New Roman"/>
          <w:sz w:val="28"/>
          <w:szCs w:val="28"/>
        </w:rPr>
      </w:pPr>
    </w:p>
    <w:p w14:paraId="0000000E" w14:textId="77777777" w:rsidR="00E31339" w:rsidRDefault="00E31339">
      <w:pPr>
        <w:spacing w:line="360" w:lineRule="auto"/>
        <w:jc w:val="center"/>
        <w:rPr>
          <w:rFonts w:ascii="Times New Roman" w:eastAsia="Times New Roman" w:hAnsi="Times New Roman" w:cs="Times New Roman"/>
          <w:sz w:val="28"/>
          <w:szCs w:val="28"/>
        </w:rPr>
      </w:pPr>
    </w:p>
    <w:p w14:paraId="0000000F" w14:textId="77777777" w:rsidR="00E31339" w:rsidRDefault="00933065">
      <w:pPr>
        <w:spacing w:line="360" w:lineRule="auto"/>
        <w:ind w:left="4251"/>
        <w:rPr>
          <w:rFonts w:ascii="Times New Roman" w:eastAsia="Times New Roman" w:hAnsi="Times New Roman" w:cs="Times New Roman"/>
          <w:sz w:val="28"/>
          <w:szCs w:val="28"/>
        </w:rPr>
      </w:pPr>
      <w:r>
        <w:rPr>
          <w:rFonts w:ascii="Times New Roman" w:eastAsia="Times New Roman" w:hAnsi="Times New Roman" w:cs="Times New Roman"/>
          <w:sz w:val="28"/>
          <w:szCs w:val="28"/>
        </w:rPr>
        <w:t>Студентка групи ПР-31</w:t>
      </w:r>
    </w:p>
    <w:p w14:paraId="00000010" w14:textId="77777777" w:rsidR="00E31339" w:rsidRDefault="00933065">
      <w:pPr>
        <w:spacing w:line="360" w:lineRule="auto"/>
        <w:ind w:left="4251"/>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Романюта</w:t>
      </w:r>
      <w:proofErr w:type="spellEnd"/>
      <w:r>
        <w:rPr>
          <w:rFonts w:ascii="Times New Roman" w:eastAsia="Times New Roman" w:hAnsi="Times New Roman" w:cs="Times New Roman"/>
          <w:sz w:val="28"/>
          <w:szCs w:val="28"/>
        </w:rPr>
        <w:t xml:space="preserve"> Ірина Едуардівна</w:t>
      </w:r>
    </w:p>
    <w:p w14:paraId="7F7CD34D" w14:textId="77777777" w:rsidR="00441B82" w:rsidRDefault="00933065">
      <w:pPr>
        <w:spacing w:line="360" w:lineRule="auto"/>
        <w:ind w:left="4251"/>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Керівниця</w:t>
      </w:r>
      <w:r w:rsidR="00441B82">
        <w:rPr>
          <w:rFonts w:ascii="Times New Roman" w:eastAsia="Times New Roman" w:hAnsi="Times New Roman" w:cs="Times New Roman"/>
          <w:sz w:val="28"/>
          <w:szCs w:val="28"/>
          <w:lang w:val="uk-UA"/>
        </w:rPr>
        <w:t>:</w:t>
      </w:r>
    </w:p>
    <w:p w14:paraId="5F5EAB29" w14:textId="77777777" w:rsidR="00441B82" w:rsidRDefault="00441B82">
      <w:pPr>
        <w:spacing w:line="360" w:lineRule="auto"/>
        <w:ind w:left="4251"/>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Зав. кафедри, </w:t>
      </w:r>
      <w:proofErr w:type="spellStart"/>
      <w:r>
        <w:rPr>
          <w:rFonts w:ascii="Times New Roman" w:eastAsia="Times New Roman" w:hAnsi="Times New Roman" w:cs="Times New Roman"/>
          <w:sz w:val="28"/>
          <w:szCs w:val="28"/>
          <w:lang w:val="uk-UA"/>
        </w:rPr>
        <w:t>д.ю.н</w:t>
      </w:r>
      <w:proofErr w:type="spellEnd"/>
      <w:r>
        <w:rPr>
          <w:rFonts w:ascii="Times New Roman" w:eastAsia="Times New Roman" w:hAnsi="Times New Roman" w:cs="Times New Roman"/>
          <w:sz w:val="28"/>
          <w:szCs w:val="28"/>
          <w:lang w:val="uk-UA"/>
        </w:rPr>
        <w:t>., проф.</w:t>
      </w:r>
    </w:p>
    <w:p w14:paraId="00000011" w14:textId="2202512C" w:rsidR="00E31339" w:rsidRDefault="00933065">
      <w:pPr>
        <w:spacing w:line="360" w:lineRule="auto"/>
        <w:ind w:left="4251"/>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Лукасевич-Крутник</w:t>
      </w:r>
      <w:proofErr w:type="spellEnd"/>
      <w:r>
        <w:rPr>
          <w:rFonts w:ascii="Times New Roman" w:eastAsia="Times New Roman" w:hAnsi="Times New Roman" w:cs="Times New Roman"/>
          <w:sz w:val="28"/>
          <w:szCs w:val="28"/>
        </w:rPr>
        <w:t xml:space="preserve"> І. С.</w:t>
      </w:r>
    </w:p>
    <w:p w14:paraId="00000012" w14:textId="77777777" w:rsidR="00E31339" w:rsidRDefault="00E31339">
      <w:pPr>
        <w:spacing w:line="360" w:lineRule="auto"/>
        <w:ind w:left="4251"/>
        <w:rPr>
          <w:rFonts w:ascii="Times New Roman" w:eastAsia="Times New Roman" w:hAnsi="Times New Roman" w:cs="Times New Roman"/>
          <w:sz w:val="28"/>
          <w:szCs w:val="28"/>
        </w:rPr>
      </w:pPr>
    </w:p>
    <w:p w14:paraId="00000013" w14:textId="77777777" w:rsidR="00E31339" w:rsidRDefault="00933065">
      <w:pPr>
        <w:spacing w:line="360" w:lineRule="auto"/>
        <w:ind w:left="4251"/>
        <w:rPr>
          <w:rFonts w:ascii="Times New Roman" w:eastAsia="Times New Roman" w:hAnsi="Times New Roman" w:cs="Times New Roman"/>
          <w:sz w:val="28"/>
          <w:szCs w:val="28"/>
        </w:rPr>
      </w:pPr>
      <w:r>
        <w:rPr>
          <w:rFonts w:ascii="Times New Roman" w:eastAsia="Times New Roman" w:hAnsi="Times New Roman" w:cs="Times New Roman"/>
          <w:sz w:val="28"/>
          <w:szCs w:val="28"/>
        </w:rPr>
        <w:t>Національна шкала ________</w:t>
      </w:r>
    </w:p>
    <w:p w14:paraId="00000014" w14:textId="77777777" w:rsidR="00E31339" w:rsidRDefault="00933065">
      <w:pPr>
        <w:spacing w:line="360" w:lineRule="auto"/>
        <w:ind w:left="4251"/>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балів:_____ Оцінка ECTS___</w:t>
      </w:r>
    </w:p>
    <w:p w14:paraId="00000015" w14:textId="77777777" w:rsidR="00E31339" w:rsidRDefault="00933065">
      <w:pPr>
        <w:spacing w:line="360" w:lineRule="auto"/>
        <w:ind w:left="4251"/>
        <w:rPr>
          <w:rFonts w:ascii="Times New Roman" w:eastAsia="Times New Roman" w:hAnsi="Times New Roman" w:cs="Times New Roman"/>
          <w:sz w:val="28"/>
          <w:szCs w:val="28"/>
        </w:rPr>
      </w:pPr>
      <w:r>
        <w:rPr>
          <w:rFonts w:ascii="Times New Roman" w:eastAsia="Times New Roman" w:hAnsi="Times New Roman" w:cs="Times New Roman"/>
          <w:sz w:val="28"/>
          <w:szCs w:val="28"/>
        </w:rPr>
        <w:t>Члени комісії ______    ______________</w:t>
      </w:r>
    </w:p>
    <w:p w14:paraId="00000016" w14:textId="77777777" w:rsidR="00E31339" w:rsidRDefault="00933065">
      <w:pPr>
        <w:spacing w:line="360" w:lineRule="auto"/>
        <w:ind w:left="425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______    ______________</w:t>
      </w:r>
    </w:p>
    <w:p w14:paraId="00000017" w14:textId="77777777" w:rsidR="00E31339" w:rsidRDefault="00933065">
      <w:pPr>
        <w:spacing w:line="360" w:lineRule="auto"/>
        <w:ind w:left="425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______    ______________</w:t>
      </w:r>
    </w:p>
    <w:p w14:paraId="00000018" w14:textId="77777777" w:rsidR="00E31339" w:rsidRDefault="00933065">
      <w:pPr>
        <w:spacing w:line="360" w:lineRule="auto"/>
        <w:ind w:left="4251"/>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 xml:space="preserve"> (підпис) (прізвище та ініціали)</w:t>
      </w:r>
    </w:p>
    <w:p w14:paraId="00000019" w14:textId="77777777" w:rsidR="00E31339" w:rsidRDefault="00E31339">
      <w:pPr>
        <w:spacing w:line="360" w:lineRule="auto"/>
        <w:ind w:left="4251"/>
        <w:rPr>
          <w:rFonts w:ascii="Times New Roman" w:eastAsia="Times New Roman" w:hAnsi="Times New Roman" w:cs="Times New Roman"/>
          <w:sz w:val="24"/>
          <w:szCs w:val="24"/>
        </w:rPr>
      </w:pPr>
    </w:p>
    <w:p w14:paraId="0000001A" w14:textId="77777777" w:rsidR="00E31339" w:rsidRDefault="00E31339">
      <w:pPr>
        <w:spacing w:line="360" w:lineRule="auto"/>
        <w:ind w:left="4251"/>
        <w:rPr>
          <w:rFonts w:ascii="Times New Roman" w:eastAsia="Times New Roman" w:hAnsi="Times New Roman" w:cs="Times New Roman"/>
          <w:sz w:val="24"/>
          <w:szCs w:val="24"/>
        </w:rPr>
      </w:pPr>
    </w:p>
    <w:p w14:paraId="0000001D" w14:textId="77777777" w:rsidR="00E31339" w:rsidRDefault="00933065">
      <w:pPr>
        <w:spacing w:line="360" w:lineRule="auto"/>
        <w:jc w:val="center"/>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t>Тернопіль - 2024</w:t>
      </w:r>
    </w:p>
    <w:p w14:paraId="0000001E"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ВСТУП</w:t>
      </w:r>
      <w:r>
        <w:rPr>
          <w:rFonts w:ascii="Times New Roman" w:eastAsia="Times New Roman" w:hAnsi="Times New Roman" w:cs="Times New Roman"/>
          <w:sz w:val="28"/>
          <w:szCs w:val="28"/>
        </w:rPr>
        <w:t>……………..……………………………………………………3</w:t>
      </w:r>
    </w:p>
    <w:p w14:paraId="0000001F" w14:textId="3368EE01"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РОЗДІЛ 1. ПРАВО ІНТЕЛЕКТУАЛЬНОЇ ВЛАСНОСТІ ТА ЙОГО ЗМІСТ </w:t>
      </w:r>
      <w:r>
        <w:rPr>
          <w:rFonts w:ascii="Times New Roman" w:eastAsia="Times New Roman" w:hAnsi="Times New Roman" w:cs="Times New Roman"/>
          <w:sz w:val="28"/>
          <w:szCs w:val="28"/>
        </w:rPr>
        <w:t>……..…………………………………………………………..5</w:t>
      </w:r>
    </w:p>
    <w:p w14:paraId="00000020"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Поняття та </w:t>
      </w:r>
      <w:r>
        <w:rPr>
          <w:rFonts w:ascii="Times New Roman" w:eastAsia="Times New Roman" w:hAnsi="Times New Roman" w:cs="Times New Roman"/>
          <w:sz w:val="28"/>
          <w:szCs w:val="28"/>
        </w:rPr>
        <w:t>основні риси права інтелектуальної власності………5</w:t>
      </w:r>
    </w:p>
    <w:p w14:paraId="00000021"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Авторське право як важливий компонент права інтелектуальної власності……………………………………………………………………..…7</w:t>
      </w:r>
    </w:p>
    <w:p w14:paraId="00000022"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Суміжне право як елемент права інтелектуальної власності…….9</w:t>
      </w:r>
    </w:p>
    <w:p w14:paraId="00000023"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Висновки до розділу 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……..………..11</w:t>
      </w:r>
    </w:p>
    <w:p w14:paraId="00000024"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РОЗДІЛ 2. ЗВ’ЯЗОК МІЖ ПРАВОМ ІНТЕЛЕКТУАЛЬНОЇ ВЛАСНОСТІ ТА СФЕРОЮ ТВОРЧОЇ ДІЯЛЬНОСТІ </w:t>
      </w:r>
      <w:r>
        <w:rPr>
          <w:rFonts w:ascii="Times New Roman" w:eastAsia="Times New Roman" w:hAnsi="Times New Roman" w:cs="Times New Roman"/>
          <w:sz w:val="28"/>
          <w:szCs w:val="28"/>
        </w:rPr>
        <w:t xml:space="preserve">………………..12 </w:t>
      </w:r>
    </w:p>
    <w:p w14:paraId="00000025" w14:textId="399ADE09"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Як працює авторське та суміжне право у творчій сфері на практиці………………………….…………………………………………....12</w:t>
      </w:r>
    </w:p>
    <w:p w14:paraId="00000026"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Справедлива авторська винагорода: </w:t>
      </w:r>
      <w:r>
        <w:rPr>
          <w:rFonts w:ascii="Times New Roman" w:eastAsia="Times New Roman" w:hAnsi="Times New Roman" w:cs="Times New Roman"/>
          <w:sz w:val="28"/>
          <w:szCs w:val="28"/>
        </w:rPr>
        <w:t>роялті…………………...…18</w:t>
      </w:r>
    </w:p>
    <w:p w14:paraId="00000027"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Висновки до розділу 2</w:t>
      </w:r>
      <w:r>
        <w:rPr>
          <w:rFonts w:ascii="Times New Roman" w:eastAsia="Times New Roman" w:hAnsi="Times New Roman" w:cs="Times New Roman"/>
          <w:sz w:val="28"/>
          <w:szCs w:val="28"/>
        </w:rPr>
        <w:t>…………………………………….…………..21</w:t>
      </w:r>
    </w:p>
    <w:p w14:paraId="00000028" w14:textId="77777777" w:rsidR="00E31339" w:rsidRDefault="00933065">
      <w:pPr>
        <w:spacing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3. ЗАКОНОДАВЧЕ РЕГУЛЮВАННЯ ІНТЕЛЕКТУАЛЬНОЇ ВЛАСНОСТІ У СФЕРІ ТВОРЧОЇ ДІЯЛЬНОСТІ В УКРАЇНІ</w:t>
      </w:r>
      <w:r>
        <w:rPr>
          <w:rFonts w:ascii="Times New Roman" w:eastAsia="Times New Roman" w:hAnsi="Times New Roman" w:cs="Times New Roman"/>
          <w:sz w:val="28"/>
          <w:szCs w:val="28"/>
        </w:rPr>
        <w:t>………………………………………………….22</w:t>
      </w:r>
      <w:r>
        <w:rPr>
          <w:rFonts w:ascii="Times New Roman" w:eastAsia="Times New Roman" w:hAnsi="Times New Roman" w:cs="Times New Roman"/>
          <w:b/>
          <w:sz w:val="28"/>
          <w:szCs w:val="28"/>
        </w:rPr>
        <w:t xml:space="preserve"> </w:t>
      </w:r>
    </w:p>
    <w:p w14:paraId="00000029"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Охорона права інтелектуальної власності………….……………22 </w:t>
      </w:r>
    </w:p>
    <w:p w14:paraId="0000002A"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Актуальн</w:t>
      </w:r>
      <w:r>
        <w:rPr>
          <w:rFonts w:ascii="Times New Roman" w:eastAsia="Times New Roman" w:hAnsi="Times New Roman" w:cs="Times New Roman"/>
          <w:sz w:val="28"/>
          <w:szCs w:val="28"/>
        </w:rPr>
        <w:t>ість оновлення законодавства, яке регулює право інтелектуальної власності………...………………………………………….24</w:t>
      </w:r>
    </w:p>
    <w:p w14:paraId="0000002B"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Складнощі редагування законодавства під час війни…………...25</w:t>
      </w:r>
    </w:p>
    <w:p w14:paraId="0000002C"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Висновки до розділу 3</w:t>
      </w:r>
      <w:r>
        <w:rPr>
          <w:rFonts w:ascii="Times New Roman" w:eastAsia="Times New Roman" w:hAnsi="Times New Roman" w:cs="Times New Roman"/>
          <w:sz w:val="28"/>
          <w:szCs w:val="28"/>
        </w:rPr>
        <w:t>…………………………………….…………..26</w:t>
      </w:r>
    </w:p>
    <w:p w14:paraId="0000002D"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ВИСНОВКИ</w:t>
      </w:r>
      <w:r>
        <w:rPr>
          <w:rFonts w:ascii="Times New Roman" w:eastAsia="Times New Roman" w:hAnsi="Times New Roman" w:cs="Times New Roman"/>
          <w:sz w:val="28"/>
          <w:szCs w:val="28"/>
        </w:rPr>
        <w:t>……………………………………………….………..…27</w:t>
      </w:r>
    </w:p>
    <w:p w14:paraId="0000002E" w14:textId="77777777" w:rsidR="00E31339" w:rsidRDefault="00933065">
      <w:pPr>
        <w:spacing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СПИСОК ВИКОР</w:t>
      </w:r>
      <w:r>
        <w:rPr>
          <w:rFonts w:ascii="Times New Roman" w:eastAsia="Times New Roman" w:hAnsi="Times New Roman" w:cs="Times New Roman"/>
          <w:b/>
          <w:sz w:val="28"/>
          <w:szCs w:val="28"/>
        </w:rPr>
        <w:t>ИСТАНИХ ДЖЕРЕЛ</w:t>
      </w:r>
      <w:r>
        <w:rPr>
          <w:rFonts w:ascii="Times New Roman" w:eastAsia="Times New Roman" w:hAnsi="Times New Roman" w:cs="Times New Roman"/>
          <w:sz w:val="28"/>
          <w:szCs w:val="28"/>
        </w:rPr>
        <w:t>…………………………..29</w:t>
      </w:r>
    </w:p>
    <w:p w14:paraId="0000002F" w14:textId="77777777" w:rsidR="00E31339" w:rsidRDefault="00E31339">
      <w:pPr>
        <w:spacing w:line="360" w:lineRule="auto"/>
        <w:ind w:firstLine="566"/>
        <w:jc w:val="both"/>
        <w:rPr>
          <w:rFonts w:ascii="Times New Roman" w:eastAsia="Times New Roman" w:hAnsi="Times New Roman" w:cs="Times New Roman"/>
          <w:b/>
          <w:sz w:val="24"/>
          <w:szCs w:val="24"/>
        </w:rPr>
      </w:pPr>
    </w:p>
    <w:p w14:paraId="00000030" w14:textId="77777777" w:rsidR="00E31339" w:rsidRDefault="00E31339">
      <w:pPr>
        <w:spacing w:line="360" w:lineRule="auto"/>
        <w:ind w:firstLine="566"/>
        <w:jc w:val="both"/>
        <w:rPr>
          <w:rFonts w:ascii="Times New Roman" w:eastAsia="Times New Roman" w:hAnsi="Times New Roman" w:cs="Times New Roman"/>
          <w:b/>
          <w:sz w:val="24"/>
          <w:szCs w:val="24"/>
        </w:rPr>
      </w:pPr>
    </w:p>
    <w:p w14:paraId="00000031" w14:textId="77777777" w:rsidR="00E31339" w:rsidRDefault="00E31339">
      <w:pPr>
        <w:spacing w:line="360" w:lineRule="auto"/>
        <w:ind w:firstLine="566"/>
        <w:jc w:val="both"/>
        <w:rPr>
          <w:rFonts w:ascii="Times New Roman" w:eastAsia="Times New Roman" w:hAnsi="Times New Roman" w:cs="Times New Roman"/>
          <w:b/>
          <w:sz w:val="24"/>
          <w:szCs w:val="24"/>
        </w:rPr>
      </w:pPr>
    </w:p>
    <w:p w14:paraId="00000032" w14:textId="77777777" w:rsidR="00E31339" w:rsidRDefault="00E31339">
      <w:pPr>
        <w:spacing w:line="360" w:lineRule="auto"/>
        <w:ind w:firstLine="566"/>
        <w:jc w:val="both"/>
        <w:rPr>
          <w:rFonts w:ascii="Times New Roman" w:eastAsia="Times New Roman" w:hAnsi="Times New Roman" w:cs="Times New Roman"/>
          <w:b/>
          <w:sz w:val="24"/>
          <w:szCs w:val="24"/>
        </w:rPr>
      </w:pPr>
    </w:p>
    <w:p w14:paraId="00000033" w14:textId="77777777" w:rsidR="00E31339" w:rsidRDefault="00E31339">
      <w:pPr>
        <w:spacing w:line="360" w:lineRule="auto"/>
        <w:ind w:firstLine="566"/>
        <w:jc w:val="both"/>
        <w:rPr>
          <w:rFonts w:ascii="Times New Roman" w:eastAsia="Times New Roman" w:hAnsi="Times New Roman" w:cs="Times New Roman"/>
          <w:b/>
          <w:sz w:val="24"/>
          <w:szCs w:val="24"/>
        </w:rPr>
      </w:pPr>
    </w:p>
    <w:p w14:paraId="00000034" w14:textId="77777777" w:rsidR="00E31339" w:rsidRDefault="00933065">
      <w:pPr>
        <w:spacing w:line="360" w:lineRule="auto"/>
        <w:ind w:firstLine="566"/>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ВСТУП</w:t>
      </w:r>
    </w:p>
    <w:p w14:paraId="00000035"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Наука сучасності, яка досліджує право інтелектуальної власності по всьому світу процвітає, оскільки її предмет перебуває у постійному розвитку та дуже швидко змінюється відповідно до тенденцій суспільства. Із появою </w:t>
      </w:r>
      <w:r>
        <w:rPr>
          <w:rFonts w:ascii="Times New Roman" w:eastAsia="Times New Roman" w:hAnsi="Times New Roman" w:cs="Times New Roman"/>
          <w:sz w:val="28"/>
          <w:szCs w:val="28"/>
        </w:rPr>
        <w:t>інтернету, а внаслідок, і нових різноманітних майданчиків для поширення таких результатів інтелектуальної власності як музичні, літературні та художні твори, та безліч інших, з’явилися також і нові права, які потрібно захищати.</w:t>
      </w:r>
    </w:p>
    <w:p w14:paraId="00000036"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Внаслідок таких змін з’явила</w:t>
      </w:r>
      <w:r>
        <w:rPr>
          <w:rFonts w:ascii="Times New Roman" w:eastAsia="Times New Roman" w:hAnsi="Times New Roman" w:cs="Times New Roman"/>
          <w:sz w:val="28"/>
          <w:szCs w:val="28"/>
        </w:rPr>
        <w:t>сь потреба у гармонізації національного законодавства ближче до стандартів розвинених країн, тобто до законодавства Європейського Союзу. Саме тому відбулись кардинальні зміни в законодавстві України в липні 2020 року [</w:t>
      </w:r>
      <w:hyperlink w:anchor="_lms3zhbuul3v">
        <w:r>
          <w:rPr>
            <w:rFonts w:ascii="Times New Roman" w:eastAsia="Times New Roman" w:hAnsi="Times New Roman" w:cs="Times New Roman"/>
            <w:color w:val="1155CC"/>
            <w:sz w:val="28"/>
            <w:szCs w:val="28"/>
          </w:rPr>
          <w:t>14</w:t>
        </w:r>
        <w:r>
          <w:rPr>
            <w:rFonts w:ascii="Times New Roman" w:eastAsia="Times New Roman" w:hAnsi="Times New Roman" w:cs="Times New Roman"/>
            <w:color w:val="1155CC"/>
            <w:sz w:val="28"/>
            <w:szCs w:val="28"/>
          </w:rPr>
          <w:t>, С. 5</w:t>
        </w:r>
      </w:hyperlink>
      <w:r>
        <w:rPr>
          <w:rFonts w:ascii="Times New Roman" w:eastAsia="Times New Roman" w:hAnsi="Times New Roman" w:cs="Times New Roman"/>
          <w:sz w:val="28"/>
          <w:szCs w:val="28"/>
        </w:rPr>
        <w:t>]</w:t>
      </w:r>
    </w:p>
    <w:p w14:paraId="00000037" w14:textId="44F3CADD"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Актуальність даної теми міждисциплінарної курсової роботи полягає у нерозривному зв’язку між правовою теорією інтелектуальної власності та реальною практикою у сфері творчої діяльності. Оскільки без правильного законодавчого регулювання не буде </w:t>
      </w:r>
      <w:r w:rsidR="000369B6">
        <w:rPr>
          <w:rFonts w:ascii="Times New Roman" w:eastAsia="Times New Roman" w:hAnsi="Times New Roman" w:cs="Times New Roman"/>
          <w:sz w:val="28"/>
          <w:szCs w:val="28"/>
        </w:rPr>
        <w:t>здійснюватися</w:t>
      </w:r>
      <w:r>
        <w:rPr>
          <w:rFonts w:ascii="Times New Roman" w:eastAsia="Times New Roman" w:hAnsi="Times New Roman" w:cs="Times New Roman"/>
          <w:sz w:val="28"/>
          <w:szCs w:val="28"/>
        </w:rPr>
        <w:t xml:space="preserve"> повноцінного захисту прав суб’єктів даної сфери.</w:t>
      </w:r>
    </w:p>
    <w:p w14:paraId="00000038"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Із власного досвіду можу ствердити, що музиканти досі чекають коли ж в Україні запрацює система роялті, в той час, коли закордоном ці правові питання вже врегульовані.</w:t>
      </w:r>
    </w:p>
    <w:p w14:paraId="00000039" w14:textId="23B2E8B4"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Проте варто розуміти, що про</w:t>
      </w:r>
      <w:r>
        <w:rPr>
          <w:rFonts w:ascii="Times New Roman" w:eastAsia="Times New Roman" w:hAnsi="Times New Roman" w:cs="Times New Roman"/>
          <w:sz w:val="28"/>
          <w:szCs w:val="28"/>
        </w:rPr>
        <w:t xml:space="preserve">сто продублюючи законодавство якоїсь із іноземних держав, </w:t>
      </w:r>
      <w:r w:rsidR="000369B6">
        <w:rPr>
          <w:rFonts w:ascii="Times New Roman" w:eastAsia="Times New Roman" w:hAnsi="Times New Roman" w:cs="Times New Roman"/>
          <w:sz w:val="28"/>
          <w:szCs w:val="28"/>
        </w:rPr>
        <w:t>цілісний</w:t>
      </w:r>
      <w:r>
        <w:rPr>
          <w:rFonts w:ascii="Times New Roman" w:eastAsia="Times New Roman" w:hAnsi="Times New Roman" w:cs="Times New Roman"/>
          <w:sz w:val="28"/>
          <w:szCs w:val="28"/>
        </w:rPr>
        <w:t xml:space="preserve"> механізм не зможе спрацювати. Потрібно провести глибокий аналіз того, як найкраще підлаштувати вже існуючу систему під бажані нововведення, а також зібрати статистичні дані того, наскільки </w:t>
      </w:r>
      <w:r>
        <w:rPr>
          <w:rFonts w:ascii="Times New Roman" w:eastAsia="Times New Roman" w:hAnsi="Times New Roman" w:cs="Times New Roman"/>
          <w:sz w:val="28"/>
          <w:szCs w:val="28"/>
        </w:rPr>
        <w:t>взагалі юридично освічені люди, які хочуть брати участь у таких відносинах, щоб передбачити які освітні заходи буде потрібно вжити.</w:t>
      </w:r>
    </w:p>
    <w:p w14:paraId="0000003A"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 все допоможе вияснити дослідження права інтелектуальної власності у сфері творчої діяльності.</w:t>
      </w:r>
    </w:p>
    <w:p w14:paraId="0000003B"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Окреслену проблематику з по</w:t>
      </w:r>
      <w:r>
        <w:rPr>
          <w:rFonts w:ascii="Times New Roman" w:eastAsia="Times New Roman" w:hAnsi="Times New Roman" w:cs="Times New Roman"/>
          <w:sz w:val="28"/>
          <w:szCs w:val="28"/>
        </w:rPr>
        <w:t xml:space="preserve">глядів цивільного права досліджували </w:t>
      </w:r>
      <w:r>
        <w:rPr>
          <w:rFonts w:ascii="Times New Roman" w:eastAsia="Times New Roman" w:hAnsi="Times New Roman" w:cs="Times New Roman"/>
          <w:color w:val="434343"/>
          <w:sz w:val="28"/>
          <w:szCs w:val="28"/>
        </w:rPr>
        <w:t>Гришко І. Ю., Уткіна М. С.,</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434343"/>
          <w:sz w:val="28"/>
          <w:szCs w:val="28"/>
        </w:rPr>
        <w:t xml:space="preserve">Лазар А. Я., </w:t>
      </w:r>
      <w:proofErr w:type="spellStart"/>
      <w:r>
        <w:rPr>
          <w:rFonts w:ascii="Times New Roman" w:eastAsia="Times New Roman" w:hAnsi="Times New Roman" w:cs="Times New Roman"/>
          <w:color w:val="434343"/>
          <w:sz w:val="28"/>
          <w:szCs w:val="28"/>
        </w:rPr>
        <w:t>Надобко</w:t>
      </w:r>
      <w:proofErr w:type="spellEnd"/>
      <w:r>
        <w:rPr>
          <w:rFonts w:ascii="Times New Roman" w:eastAsia="Times New Roman" w:hAnsi="Times New Roman" w:cs="Times New Roman"/>
          <w:color w:val="434343"/>
          <w:sz w:val="28"/>
          <w:szCs w:val="28"/>
        </w:rPr>
        <w:t xml:space="preserve"> С. В., Попова Л. М., Хромов А. В., Шуба І. В., </w:t>
      </w:r>
      <w:proofErr w:type="spellStart"/>
      <w:r>
        <w:rPr>
          <w:rFonts w:ascii="Times New Roman" w:eastAsia="Times New Roman" w:hAnsi="Times New Roman" w:cs="Times New Roman"/>
          <w:color w:val="434343"/>
          <w:sz w:val="28"/>
          <w:szCs w:val="28"/>
        </w:rPr>
        <w:t>Станкевич</w:t>
      </w:r>
      <w:proofErr w:type="spellEnd"/>
      <w:r>
        <w:rPr>
          <w:rFonts w:ascii="Times New Roman" w:eastAsia="Times New Roman" w:hAnsi="Times New Roman" w:cs="Times New Roman"/>
          <w:color w:val="434343"/>
          <w:sz w:val="28"/>
          <w:szCs w:val="28"/>
        </w:rPr>
        <w:t xml:space="preserve"> Ю. В. </w:t>
      </w:r>
      <w:r>
        <w:rPr>
          <w:rFonts w:ascii="Times New Roman" w:eastAsia="Times New Roman" w:hAnsi="Times New Roman" w:cs="Times New Roman"/>
          <w:sz w:val="28"/>
          <w:szCs w:val="28"/>
        </w:rPr>
        <w:t>та інші.</w:t>
      </w:r>
    </w:p>
    <w:p w14:paraId="0000003C"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Об’єкт - право інтелектуальної власності у сфері творчої діяльності.</w:t>
      </w:r>
    </w:p>
    <w:p w14:paraId="0000003D"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Предмет - безпосередній </w:t>
      </w:r>
      <w:r>
        <w:rPr>
          <w:rFonts w:ascii="Times New Roman" w:eastAsia="Times New Roman" w:hAnsi="Times New Roman" w:cs="Times New Roman"/>
          <w:sz w:val="28"/>
          <w:szCs w:val="28"/>
        </w:rPr>
        <w:t>аналіз права інтелектуальної власності у сфері творчої діяльності.</w:t>
      </w:r>
    </w:p>
    <w:p w14:paraId="0000003E"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Мета - проаналізувати поняття та регулювання інтелектуальної власності в контексті сфери творчої діяльності.</w:t>
      </w:r>
    </w:p>
    <w:p w14:paraId="0000003F"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Завдання:</w:t>
      </w:r>
    </w:p>
    <w:p w14:paraId="00000040" w14:textId="77777777" w:rsidR="00E31339" w:rsidRDefault="00933065">
      <w:pPr>
        <w:numPr>
          <w:ilvl w:val="0"/>
          <w:numId w:val="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дати визначення праву інтелектуальної власності;</w:t>
      </w:r>
    </w:p>
    <w:p w14:paraId="00000041" w14:textId="77777777" w:rsidR="00E31339" w:rsidRDefault="00933065">
      <w:pPr>
        <w:numPr>
          <w:ilvl w:val="0"/>
          <w:numId w:val="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визначити об’єкт прав</w:t>
      </w:r>
      <w:r>
        <w:rPr>
          <w:rFonts w:ascii="Times New Roman" w:eastAsia="Times New Roman" w:hAnsi="Times New Roman" w:cs="Times New Roman"/>
          <w:sz w:val="28"/>
          <w:szCs w:val="28"/>
        </w:rPr>
        <w:t>а інтелектуальної власності;</w:t>
      </w:r>
    </w:p>
    <w:p w14:paraId="00000042" w14:textId="77777777" w:rsidR="00E31339" w:rsidRDefault="00933065">
      <w:pPr>
        <w:numPr>
          <w:ilvl w:val="0"/>
          <w:numId w:val="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дати визначення авторському праву та висвітлити його елементи;</w:t>
      </w:r>
    </w:p>
    <w:p w14:paraId="00000043" w14:textId="77777777" w:rsidR="00E31339" w:rsidRDefault="00933065">
      <w:pPr>
        <w:numPr>
          <w:ilvl w:val="0"/>
          <w:numId w:val="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визначити особливості різного співавторства;</w:t>
      </w:r>
    </w:p>
    <w:p w14:paraId="00000044" w14:textId="13CDF892" w:rsidR="00E31339" w:rsidRDefault="00933065">
      <w:pPr>
        <w:numPr>
          <w:ilvl w:val="0"/>
          <w:numId w:val="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з’ясувати суть </w:t>
      </w:r>
      <w:r w:rsidR="000369B6">
        <w:rPr>
          <w:rFonts w:ascii="Times New Roman" w:eastAsia="Times New Roman" w:hAnsi="Times New Roman" w:cs="Times New Roman"/>
          <w:sz w:val="28"/>
          <w:szCs w:val="28"/>
        </w:rPr>
        <w:t>суміжних</w:t>
      </w:r>
      <w:r>
        <w:rPr>
          <w:rFonts w:ascii="Times New Roman" w:eastAsia="Times New Roman" w:hAnsi="Times New Roman" w:cs="Times New Roman"/>
          <w:sz w:val="28"/>
          <w:szCs w:val="28"/>
        </w:rPr>
        <w:t xml:space="preserve"> прав порівнюючи їх із авторським правом;</w:t>
      </w:r>
    </w:p>
    <w:p w14:paraId="00000045" w14:textId="77777777" w:rsidR="00E31339" w:rsidRDefault="00933065">
      <w:pPr>
        <w:numPr>
          <w:ilvl w:val="0"/>
          <w:numId w:val="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визначити зміст права інтелектуальної власності;</w:t>
      </w:r>
    </w:p>
    <w:p w14:paraId="00000046" w14:textId="77777777" w:rsidR="00E31339" w:rsidRDefault="00933065">
      <w:pPr>
        <w:numPr>
          <w:ilvl w:val="0"/>
          <w:numId w:val="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проан</w:t>
      </w:r>
      <w:r>
        <w:rPr>
          <w:rFonts w:ascii="Times New Roman" w:eastAsia="Times New Roman" w:hAnsi="Times New Roman" w:cs="Times New Roman"/>
          <w:sz w:val="28"/>
          <w:szCs w:val="28"/>
        </w:rPr>
        <w:t>алізувати авторське та суміжне право через призму музичної індустрії;</w:t>
      </w:r>
    </w:p>
    <w:p w14:paraId="00000047" w14:textId="77777777" w:rsidR="00E31339" w:rsidRDefault="00933065">
      <w:pPr>
        <w:numPr>
          <w:ilvl w:val="0"/>
          <w:numId w:val="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висвітлити одне з актуальних рішень пов’язаних із правом інтелектуальної власності;</w:t>
      </w:r>
    </w:p>
    <w:p w14:paraId="00000048" w14:textId="77777777" w:rsidR="00E31339" w:rsidRDefault="00933065">
      <w:pPr>
        <w:numPr>
          <w:ilvl w:val="0"/>
          <w:numId w:val="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проаналізувати природу роялті та його особливості;</w:t>
      </w:r>
    </w:p>
    <w:p w14:paraId="00000049" w14:textId="77777777" w:rsidR="00E31339" w:rsidRDefault="00933065">
      <w:pPr>
        <w:numPr>
          <w:ilvl w:val="0"/>
          <w:numId w:val="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дослідити як виконується охорона прав інтелектуальн</w:t>
      </w:r>
      <w:r>
        <w:rPr>
          <w:rFonts w:ascii="Times New Roman" w:eastAsia="Times New Roman" w:hAnsi="Times New Roman" w:cs="Times New Roman"/>
          <w:sz w:val="28"/>
          <w:szCs w:val="28"/>
        </w:rPr>
        <w:t>ої власності;</w:t>
      </w:r>
    </w:p>
    <w:p w14:paraId="0000004A" w14:textId="77777777" w:rsidR="00E31339" w:rsidRDefault="00933065">
      <w:pPr>
        <w:numPr>
          <w:ilvl w:val="0"/>
          <w:numId w:val="8"/>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визначити актуальність регулювання законодавства у сфері права інтелектуальної власності та складнощі пов’язані із цим.</w:t>
      </w:r>
    </w:p>
    <w:p w14:paraId="0000004B"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Створюючи цю курсову роботу я використовувала такі наукові методи дослідження як: спостереження та опис (емпіричні); аналі</w:t>
      </w:r>
      <w:r>
        <w:rPr>
          <w:rFonts w:ascii="Times New Roman" w:eastAsia="Times New Roman" w:hAnsi="Times New Roman" w:cs="Times New Roman"/>
          <w:sz w:val="28"/>
          <w:szCs w:val="28"/>
        </w:rPr>
        <w:t>з, узагальнення, пояснення та класифікація (теоретичні); а також метод системності, оскільки моя робота має власну структуру та побудову.</w:t>
      </w:r>
    </w:p>
    <w:p w14:paraId="0000004C" w14:textId="77777777" w:rsidR="00E31339" w:rsidRDefault="00933065">
      <w:pPr>
        <w:spacing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Структурно міждисциплінарна курсова робота включає вступ, три розділи, висновки та список використаних джерел.</w:t>
      </w:r>
    </w:p>
    <w:p w14:paraId="0000004D" w14:textId="77777777" w:rsidR="00E31339" w:rsidRDefault="00933065">
      <w:pPr>
        <w:numPr>
          <w:ilvl w:val="0"/>
          <w:numId w:val="14"/>
        </w:numPr>
        <w:spacing w:line="360" w:lineRule="auto"/>
        <w:ind w:left="570"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ПРАВО </w:t>
      </w:r>
      <w:r>
        <w:rPr>
          <w:rFonts w:ascii="Times New Roman" w:eastAsia="Times New Roman" w:hAnsi="Times New Roman" w:cs="Times New Roman"/>
          <w:b/>
          <w:sz w:val="28"/>
          <w:szCs w:val="28"/>
        </w:rPr>
        <w:t>ІНТЕЛЕКТУАЛЬНОЇ ВЛАСНОСТІ ТА ЙОГО ЗМІСТ</w:t>
      </w:r>
    </w:p>
    <w:p w14:paraId="0000004E" w14:textId="77777777" w:rsidR="00E31339" w:rsidRDefault="00933065">
      <w:pPr>
        <w:numPr>
          <w:ilvl w:val="1"/>
          <w:numId w:val="18"/>
        </w:num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Поняття та основні риси права інтелектуальної власності</w:t>
      </w:r>
    </w:p>
    <w:p w14:paraId="0000004F"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Щоб зрозуміти суть “інтелектуальної власності” потрібно звернутись до основного нормативно-правового акту, який регулює відносини в даній сфері, а саме - Цивіль</w:t>
      </w:r>
      <w:r>
        <w:rPr>
          <w:rFonts w:ascii="Times New Roman" w:eastAsia="Times New Roman" w:hAnsi="Times New Roman" w:cs="Times New Roman"/>
          <w:sz w:val="28"/>
          <w:szCs w:val="28"/>
        </w:rPr>
        <w:t>ного кодексу України. Праву інтелектуальної власності виділена книга четверта даного кодексу.</w:t>
      </w:r>
    </w:p>
    <w:p w14:paraId="00000050"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ч. 1 ст. 418 Цивільного кодексу України, “право інтелектуальної власності - це право особи на результат інтелектуальної, творчої діяльності або на і</w:t>
      </w:r>
      <w:r>
        <w:rPr>
          <w:rFonts w:ascii="Times New Roman" w:eastAsia="Times New Roman" w:hAnsi="Times New Roman" w:cs="Times New Roman"/>
          <w:sz w:val="28"/>
          <w:szCs w:val="28"/>
        </w:rPr>
        <w:t>нший об'єкт права інтелектуальної власності, визначений цим Кодексом та іншим законом” [</w:t>
      </w:r>
      <w:hyperlink w:anchor="_i6yr5jx0v39q">
        <w:r>
          <w:rPr>
            <w:rFonts w:ascii="Times New Roman" w:eastAsia="Times New Roman" w:hAnsi="Times New Roman" w:cs="Times New Roman"/>
            <w:color w:val="1155CC"/>
            <w:sz w:val="28"/>
            <w:szCs w:val="28"/>
          </w:rPr>
          <w:t>21</w:t>
        </w:r>
      </w:hyperlink>
      <w:r>
        <w:rPr>
          <w:rFonts w:ascii="Times New Roman" w:eastAsia="Times New Roman" w:hAnsi="Times New Roman" w:cs="Times New Roman"/>
          <w:sz w:val="28"/>
          <w:szCs w:val="28"/>
        </w:rPr>
        <w:t>].</w:t>
      </w:r>
    </w:p>
    <w:p w14:paraId="00000051"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Далі для повноцінного аналізу потрібно зрозуміти що є об’єктом права інтелектуальної власності. </w:t>
      </w:r>
      <w:r>
        <w:rPr>
          <w:rFonts w:ascii="Times New Roman" w:eastAsia="Times New Roman" w:hAnsi="Times New Roman" w:cs="Times New Roman"/>
          <w:sz w:val="28"/>
          <w:szCs w:val="28"/>
          <w:u w:val="single"/>
        </w:rPr>
        <w:t>Об’єктом права</w:t>
      </w:r>
      <w:r>
        <w:rPr>
          <w:rFonts w:ascii="Times New Roman" w:eastAsia="Times New Roman" w:hAnsi="Times New Roman" w:cs="Times New Roman"/>
          <w:sz w:val="28"/>
          <w:szCs w:val="28"/>
        </w:rPr>
        <w:t xml:space="preserve"> інтелектуальної власності можуть бути </w:t>
      </w:r>
      <w:r>
        <w:rPr>
          <w:rFonts w:ascii="Times New Roman" w:eastAsia="Times New Roman" w:hAnsi="Times New Roman" w:cs="Times New Roman"/>
          <w:sz w:val="28"/>
          <w:szCs w:val="28"/>
          <w:u w:val="single"/>
        </w:rPr>
        <w:t>тільки немайнові права</w:t>
      </w:r>
      <w:r>
        <w:rPr>
          <w:rFonts w:ascii="Times New Roman" w:eastAsia="Times New Roman" w:hAnsi="Times New Roman" w:cs="Times New Roman"/>
          <w:sz w:val="28"/>
          <w:szCs w:val="28"/>
        </w:rPr>
        <w:t>, а отже нематеріальні об’єкти, що є результатом творчої, інтелектуальної діяльності, відповідно до ч. 2 ст. 418 Цивільного кодексу України [</w:t>
      </w:r>
      <w:hyperlink w:anchor="_i6yr5jx0v39q">
        <w:r>
          <w:rPr>
            <w:rFonts w:ascii="Times New Roman" w:eastAsia="Times New Roman" w:hAnsi="Times New Roman" w:cs="Times New Roman"/>
            <w:color w:val="1155CC"/>
            <w:sz w:val="28"/>
            <w:szCs w:val="28"/>
          </w:rPr>
          <w:t>21</w:t>
        </w:r>
      </w:hyperlink>
      <w:r>
        <w:rPr>
          <w:rFonts w:ascii="Times New Roman" w:eastAsia="Times New Roman" w:hAnsi="Times New Roman" w:cs="Times New Roman"/>
          <w:sz w:val="28"/>
          <w:szCs w:val="28"/>
        </w:rPr>
        <w:t>].</w:t>
      </w:r>
    </w:p>
    <w:p w14:paraId="00000052"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Особистими не</w:t>
      </w:r>
      <w:r>
        <w:rPr>
          <w:rFonts w:ascii="Times New Roman" w:eastAsia="Times New Roman" w:hAnsi="Times New Roman" w:cs="Times New Roman"/>
          <w:b/>
          <w:sz w:val="28"/>
          <w:szCs w:val="28"/>
        </w:rPr>
        <w:t>майновими правами</w:t>
      </w:r>
      <w:r>
        <w:rPr>
          <w:rFonts w:ascii="Times New Roman" w:eastAsia="Times New Roman" w:hAnsi="Times New Roman" w:cs="Times New Roman"/>
          <w:sz w:val="28"/>
          <w:szCs w:val="28"/>
        </w:rPr>
        <w:t xml:space="preserve"> інтелектуальної власності, відповідно до ч. 1 ст. 423 Цивільного кодексу України, “є:</w:t>
      </w:r>
    </w:p>
    <w:p w14:paraId="00000053" w14:textId="77777777" w:rsidR="00E31339" w:rsidRDefault="00933065">
      <w:pPr>
        <w:numPr>
          <w:ilvl w:val="0"/>
          <w:numId w:val="16"/>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 на визнання людини творцем (автором, виконавцем, винахідником тощо) об'єкта права інтелектуальної власності;</w:t>
      </w:r>
    </w:p>
    <w:p w14:paraId="00000054" w14:textId="77777777" w:rsidR="00E31339" w:rsidRDefault="00933065">
      <w:pPr>
        <w:numPr>
          <w:ilvl w:val="0"/>
          <w:numId w:val="16"/>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 перешкоджати будь-якому посяган</w:t>
      </w:r>
      <w:r>
        <w:rPr>
          <w:rFonts w:ascii="Times New Roman" w:eastAsia="Times New Roman" w:hAnsi="Times New Roman" w:cs="Times New Roman"/>
          <w:sz w:val="28"/>
          <w:szCs w:val="28"/>
        </w:rPr>
        <w:t>ню на право інтелектуальної власності, здатному завдати шкоди честі чи репутації творця об'єкта права інтелектуальної власності;</w:t>
      </w:r>
    </w:p>
    <w:p w14:paraId="00000055" w14:textId="77777777" w:rsidR="00E31339" w:rsidRDefault="00933065">
      <w:pPr>
        <w:numPr>
          <w:ilvl w:val="0"/>
          <w:numId w:val="16"/>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інші особисті немайнові права інтелектуальної власності, встановлені законом” [</w:t>
      </w:r>
      <w:hyperlink w:anchor="_i6yr5jx0v39q">
        <w:r>
          <w:rPr>
            <w:rFonts w:ascii="Times New Roman" w:eastAsia="Times New Roman" w:hAnsi="Times New Roman" w:cs="Times New Roman"/>
            <w:color w:val="1155CC"/>
            <w:sz w:val="28"/>
            <w:szCs w:val="28"/>
          </w:rPr>
          <w:t>21</w:t>
        </w:r>
      </w:hyperlink>
      <w:r>
        <w:rPr>
          <w:rFonts w:ascii="Times New Roman" w:eastAsia="Times New Roman" w:hAnsi="Times New Roman" w:cs="Times New Roman"/>
          <w:sz w:val="28"/>
          <w:szCs w:val="28"/>
        </w:rPr>
        <w:t>].</w:t>
      </w:r>
    </w:p>
    <w:p w14:paraId="00000056"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Майнови</w:t>
      </w:r>
      <w:r>
        <w:rPr>
          <w:rFonts w:ascii="Times New Roman" w:eastAsia="Times New Roman" w:hAnsi="Times New Roman" w:cs="Times New Roman"/>
          <w:b/>
          <w:sz w:val="28"/>
          <w:szCs w:val="28"/>
        </w:rPr>
        <w:t>ми правами</w:t>
      </w:r>
      <w:r>
        <w:rPr>
          <w:rFonts w:ascii="Times New Roman" w:eastAsia="Times New Roman" w:hAnsi="Times New Roman" w:cs="Times New Roman"/>
          <w:sz w:val="28"/>
          <w:szCs w:val="28"/>
        </w:rPr>
        <w:t xml:space="preserve"> інтелектуальної власності, відповідно до ч. 1 ст. 424 Цивільного кодексу України, “є:</w:t>
      </w:r>
    </w:p>
    <w:p w14:paraId="00000057" w14:textId="77777777" w:rsidR="00E31339" w:rsidRDefault="00933065">
      <w:pPr>
        <w:numPr>
          <w:ilvl w:val="0"/>
          <w:numId w:val="12"/>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 на використання об'єкта права інтелектуальної власності;</w:t>
      </w:r>
    </w:p>
    <w:p w14:paraId="00000058" w14:textId="77777777" w:rsidR="00E31339" w:rsidRDefault="00933065">
      <w:pPr>
        <w:numPr>
          <w:ilvl w:val="0"/>
          <w:numId w:val="12"/>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виключне право дозволяти використання об'єкта права інтелектуальної власності;</w:t>
      </w:r>
    </w:p>
    <w:p w14:paraId="00000059" w14:textId="77777777" w:rsidR="00E31339" w:rsidRDefault="00933065">
      <w:pPr>
        <w:numPr>
          <w:ilvl w:val="0"/>
          <w:numId w:val="12"/>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виключне право пе</w:t>
      </w:r>
      <w:r>
        <w:rPr>
          <w:rFonts w:ascii="Times New Roman" w:eastAsia="Times New Roman" w:hAnsi="Times New Roman" w:cs="Times New Roman"/>
          <w:sz w:val="28"/>
          <w:szCs w:val="28"/>
        </w:rPr>
        <w:t>решкоджати неправомірному використанню об'єкта права інтелектуальної власності, в тому числі забороняти таке використання;</w:t>
      </w:r>
    </w:p>
    <w:p w14:paraId="0000005A" w14:textId="77777777" w:rsidR="00E31339" w:rsidRDefault="00933065">
      <w:pPr>
        <w:numPr>
          <w:ilvl w:val="0"/>
          <w:numId w:val="12"/>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інші майнові права інтелектуальної власності, встановлені законом” [</w:t>
      </w:r>
      <w:hyperlink w:anchor="_i6yr5jx0v39q">
        <w:r>
          <w:rPr>
            <w:rFonts w:ascii="Times New Roman" w:eastAsia="Times New Roman" w:hAnsi="Times New Roman" w:cs="Times New Roman"/>
            <w:color w:val="1155CC"/>
            <w:sz w:val="28"/>
            <w:szCs w:val="28"/>
          </w:rPr>
          <w:t>21</w:t>
        </w:r>
      </w:hyperlink>
      <w:r>
        <w:rPr>
          <w:rFonts w:ascii="Times New Roman" w:eastAsia="Times New Roman" w:hAnsi="Times New Roman" w:cs="Times New Roman"/>
          <w:sz w:val="28"/>
          <w:szCs w:val="28"/>
        </w:rPr>
        <w:t>].</w:t>
      </w:r>
    </w:p>
    <w:p w14:paraId="0000005B" w14:textId="77777777" w:rsidR="00E31339" w:rsidRDefault="00933065">
      <w:pPr>
        <w:spacing w:line="36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 вважаю доречним навест</w:t>
      </w:r>
      <w:r>
        <w:rPr>
          <w:rFonts w:ascii="Times New Roman" w:eastAsia="Times New Roman" w:hAnsi="Times New Roman" w:cs="Times New Roman"/>
          <w:sz w:val="28"/>
          <w:szCs w:val="28"/>
        </w:rPr>
        <w:t>и чіткі приклади об’єктів права інтелектуальної власності. Відповідно до ст. 420 Цивільного кодексу України, до них “належать:</w:t>
      </w:r>
    </w:p>
    <w:p w14:paraId="0000005C" w14:textId="77777777" w:rsidR="00E31339" w:rsidRDefault="00933065">
      <w:pPr>
        <w:numPr>
          <w:ilvl w:val="0"/>
          <w:numId w:val="1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літературні та художні твори;</w:t>
      </w:r>
    </w:p>
    <w:p w14:paraId="0000005D" w14:textId="77777777" w:rsidR="00E31339" w:rsidRDefault="00933065">
      <w:pPr>
        <w:numPr>
          <w:ilvl w:val="0"/>
          <w:numId w:val="1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комп'ютерні програми;</w:t>
      </w:r>
    </w:p>
    <w:p w14:paraId="0000005E" w14:textId="77777777" w:rsidR="00E31339" w:rsidRDefault="00933065">
      <w:pPr>
        <w:numPr>
          <w:ilvl w:val="0"/>
          <w:numId w:val="1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компіляції даних (бази даних);</w:t>
      </w:r>
    </w:p>
    <w:p w14:paraId="0000005F" w14:textId="77777777" w:rsidR="00E31339" w:rsidRDefault="00933065">
      <w:pPr>
        <w:numPr>
          <w:ilvl w:val="0"/>
          <w:numId w:val="1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виконання;</w:t>
      </w:r>
    </w:p>
    <w:p w14:paraId="00000060" w14:textId="77777777" w:rsidR="00E31339" w:rsidRDefault="00933065">
      <w:pPr>
        <w:numPr>
          <w:ilvl w:val="0"/>
          <w:numId w:val="1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фонограми, відеограми, програми </w:t>
      </w:r>
      <w:r>
        <w:rPr>
          <w:rFonts w:ascii="Times New Roman" w:eastAsia="Times New Roman" w:hAnsi="Times New Roman" w:cs="Times New Roman"/>
          <w:sz w:val="28"/>
          <w:szCs w:val="28"/>
        </w:rPr>
        <w:t>організацій мовлення;</w:t>
      </w:r>
    </w:p>
    <w:p w14:paraId="00000061" w14:textId="77777777" w:rsidR="00E31339" w:rsidRDefault="00933065">
      <w:pPr>
        <w:numPr>
          <w:ilvl w:val="0"/>
          <w:numId w:val="1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наукові відкриття;</w:t>
      </w:r>
    </w:p>
    <w:p w14:paraId="00000062" w14:textId="77777777" w:rsidR="00E31339" w:rsidRDefault="00933065">
      <w:pPr>
        <w:numPr>
          <w:ilvl w:val="0"/>
          <w:numId w:val="1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винаходи, корисні моделі, промислові зразки;</w:t>
      </w:r>
    </w:p>
    <w:p w14:paraId="00000063" w14:textId="77777777" w:rsidR="00E31339" w:rsidRDefault="00933065">
      <w:pPr>
        <w:numPr>
          <w:ilvl w:val="0"/>
          <w:numId w:val="1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компонування напівпровідникових виробів</w:t>
      </w:r>
    </w:p>
    <w:p w14:paraId="00000064" w14:textId="77777777" w:rsidR="00E31339" w:rsidRDefault="00933065">
      <w:pPr>
        <w:numPr>
          <w:ilvl w:val="0"/>
          <w:numId w:val="1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раціоналізаторські пропозиції;</w:t>
      </w:r>
    </w:p>
    <w:p w14:paraId="00000065" w14:textId="77777777" w:rsidR="00E31339" w:rsidRDefault="00933065">
      <w:pPr>
        <w:numPr>
          <w:ilvl w:val="0"/>
          <w:numId w:val="1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сорти рослин, породи тварин;</w:t>
      </w:r>
    </w:p>
    <w:p w14:paraId="00000066" w14:textId="77777777" w:rsidR="00E31339" w:rsidRDefault="00933065">
      <w:pPr>
        <w:numPr>
          <w:ilvl w:val="0"/>
          <w:numId w:val="1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комерційні (фірмові) найменування, торговельні марки (знаки для товарі</w:t>
      </w:r>
      <w:r>
        <w:rPr>
          <w:rFonts w:ascii="Times New Roman" w:eastAsia="Times New Roman" w:hAnsi="Times New Roman" w:cs="Times New Roman"/>
          <w:sz w:val="28"/>
          <w:szCs w:val="28"/>
        </w:rPr>
        <w:t>в і послуг), географічні зазначення;</w:t>
      </w:r>
    </w:p>
    <w:p w14:paraId="00000067" w14:textId="77777777" w:rsidR="00E31339" w:rsidRDefault="00933065">
      <w:pPr>
        <w:numPr>
          <w:ilvl w:val="0"/>
          <w:numId w:val="1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комерційні таємниці” [</w:t>
      </w:r>
      <w:hyperlink w:anchor="_i6yr5jx0v39q">
        <w:r>
          <w:rPr>
            <w:rFonts w:ascii="Times New Roman" w:eastAsia="Times New Roman" w:hAnsi="Times New Roman" w:cs="Times New Roman"/>
            <w:color w:val="1155CC"/>
            <w:sz w:val="28"/>
            <w:szCs w:val="28"/>
          </w:rPr>
          <w:t>21</w:t>
        </w:r>
      </w:hyperlink>
      <w:r>
        <w:rPr>
          <w:rFonts w:ascii="Times New Roman" w:eastAsia="Times New Roman" w:hAnsi="Times New Roman" w:cs="Times New Roman"/>
          <w:sz w:val="28"/>
          <w:szCs w:val="28"/>
        </w:rPr>
        <w:t>].</w:t>
      </w:r>
    </w:p>
    <w:p w14:paraId="00000068"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Загалом право інтелектуальної власності поділяється на три основних сукупності правових норм: 1) Авторське право; 2) Суміжне право; 3) Право промислової </w:t>
      </w:r>
      <w:r>
        <w:rPr>
          <w:rFonts w:ascii="Times New Roman" w:eastAsia="Times New Roman" w:hAnsi="Times New Roman" w:cs="Times New Roman"/>
          <w:sz w:val="28"/>
          <w:szCs w:val="28"/>
        </w:rPr>
        <w:t>власності.</w:t>
      </w:r>
    </w:p>
    <w:p w14:paraId="00000069"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Проте оскільки тематика моєї міждисциплінарної курсової роботи більше пов’язана із творчою мистецькою діяльністю, я хочу найбільше окреслити саме авторське право, та суміжне. </w:t>
      </w:r>
    </w:p>
    <w:p w14:paraId="0000006A" w14:textId="77777777" w:rsidR="00E31339" w:rsidRDefault="00933065">
      <w:pPr>
        <w:numPr>
          <w:ilvl w:val="1"/>
          <w:numId w:val="18"/>
        </w:numPr>
        <w:spacing w:line="360" w:lineRule="auto"/>
        <w:ind w:left="8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Авторське право як важливий компонент права інтелектуальної власності</w:t>
      </w:r>
    </w:p>
    <w:p w14:paraId="0000006B"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Главі 36 Цивільного кодексу України окреслено авторське право, як право інтелектуальної власності на літературний, художній, інший твір.</w:t>
      </w:r>
    </w:p>
    <w:p w14:paraId="0000006C"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 логічно, оскільки на його розвиток історично вплинули саме поява друкарського верстата, кінематографії, та розвит</w:t>
      </w:r>
      <w:r>
        <w:rPr>
          <w:rFonts w:ascii="Times New Roman" w:eastAsia="Times New Roman" w:hAnsi="Times New Roman" w:cs="Times New Roman"/>
          <w:sz w:val="28"/>
          <w:szCs w:val="28"/>
        </w:rPr>
        <w:t>ок копіювальної техніки. Основною ідеєю цього права завжди було отримання автором винагороди за використання результату інтелектуальної праці [</w:t>
      </w:r>
      <w:hyperlink w:anchor="_lms3zhbuul3v">
        <w:r>
          <w:rPr>
            <w:rFonts w:ascii="Times New Roman" w:eastAsia="Times New Roman" w:hAnsi="Times New Roman" w:cs="Times New Roman"/>
            <w:color w:val="1155CC"/>
            <w:sz w:val="28"/>
            <w:szCs w:val="28"/>
          </w:rPr>
          <w:t>14, с. 114</w:t>
        </w:r>
      </w:hyperlink>
      <w:r>
        <w:rPr>
          <w:rFonts w:ascii="Times New Roman" w:eastAsia="Times New Roman" w:hAnsi="Times New Roman" w:cs="Times New Roman"/>
          <w:sz w:val="28"/>
          <w:szCs w:val="28"/>
        </w:rPr>
        <w:t>].</w:t>
      </w:r>
    </w:p>
    <w:p w14:paraId="0000006D"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Об’єктами</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авторського права</w:t>
      </w:r>
      <w:r>
        <w:rPr>
          <w:rFonts w:ascii="Times New Roman" w:eastAsia="Times New Roman" w:hAnsi="Times New Roman" w:cs="Times New Roman"/>
          <w:sz w:val="28"/>
          <w:szCs w:val="28"/>
        </w:rPr>
        <w:t>, відповідно до ч. 1 ст. 433 Цивільно</w:t>
      </w:r>
      <w:r>
        <w:rPr>
          <w:rFonts w:ascii="Times New Roman" w:eastAsia="Times New Roman" w:hAnsi="Times New Roman" w:cs="Times New Roman"/>
          <w:sz w:val="28"/>
          <w:szCs w:val="28"/>
        </w:rPr>
        <w:t>го кодексу України, “є твори, а саме:</w:t>
      </w:r>
    </w:p>
    <w:p w14:paraId="0000006E" w14:textId="77777777" w:rsidR="00E31339" w:rsidRDefault="00933065">
      <w:pPr>
        <w:numPr>
          <w:ilvl w:val="0"/>
          <w:numId w:val="11"/>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літературні та художні твори;</w:t>
      </w:r>
    </w:p>
    <w:p w14:paraId="0000006F" w14:textId="77777777" w:rsidR="00E31339" w:rsidRDefault="00933065">
      <w:pPr>
        <w:numPr>
          <w:ilvl w:val="0"/>
          <w:numId w:val="11"/>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комп'ютерні програми;</w:t>
      </w:r>
    </w:p>
    <w:p w14:paraId="00000070" w14:textId="77777777" w:rsidR="00E31339" w:rsidRDefault="00933065">
      <w:pPr>
        <w:numPr>
          <w:ilvl w:val="0"/>
          <w:numId w:val="11"/>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компіляції даних, якщо вони за добором або упорядкуванням їх складових частин є результатом інтелектуальної діяльності” [</w:t>
      </w:r>
      <w:hyperlink w:anchor="_i6yr5jx0v39q">
        <w:r>
          <w:rPr>
            <w:rFonts w:ascii="Times New Roman" w:eastAsia="Times New Roman" w:hAnsi="Times New Roman" w:cs="Times New Roman"/>
            <w:color w:val="1155CC"/>
            <w:sz w:val="28"/>
            <w:szCs w:val="28"/>
          </w:rPr>
          <w:t>21</w:t>
        </w:r>
      </w:hyperlink>
      <w:r>
        <w:rPr>
          <w:rFonts w:ascii="Times New Roman" w:eastAsia="Times New Roman" w:hAnsi="Times New Roman" w:cs="Times New Roman"/>
          <w:sz w:val="28"/>
          <w:szCs w:val="28"/>
        </w:rPr>
        <w:t>].</w:t>
      </w:r>
    </w:p>
    <w:p w14:paraId="00000071"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Одра</w:t>
      </w:r>
      <w:r>
        <w:rPr>
          <w:rFonts w:ascii="Times New Roman" w:eastAsia="Times New Roman" w:hAnsi="Times New Roman" w:cs="Times New Roman"/>
          <w:sz w:val="28"/>
          <w:szCs w:val="28"/>
        </w:rPr>
        <w:t>зу ж доречним буде зазначити твори, які не є об’єктами даного права. Відповідно до ст. 434 Цивільного кодексу України, це:</w:t>
      </w:r>
    </w:p>
    <w:p w14:paraId="00000072" w14:textId="77777777" w:rsidR="00E31339" w:rsidRDefault="00933065">
      <w:pPr>
        <w:numPr>
          <w:ilvl w:val="0"/>
          <w:numId w:val="17"/>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акти органів державної влади та органів місцевого самоврядування (закони, укази, постанови, рішення тощо), а також їх офіційні </w:t>
      </w:r>
      <w:r>
        <w:rPr>
          <w:rFonts w:ascii="Times New Roman" w:eastAsia="Times New Roman" w:hAnsi="Times New Roman" w:cs="Times New Roman"/>
          <w:sz w:val="28"/>
          <w:szCs w:val="28"/>
        </w:rPr>
        <w:t>переклади;</w:t>
      </w:r>
    </w:p>
    <w:p w14:paraId="00000073" w14:textId="77777777" w:rsidR="00E31339" w:rsidRDefault="00933065">
      <w:pPr>
        <w:numPr>
          <w:ilvl w:val="0"/>
          <w:numId w:val="17"/>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державні символи України, грошові знаки, емблеми тощо, затверджені органами державної влади;</w:t>
      </w:r>
    </w:p>
    <w:p w14:paraId="00000074" w14:textId="77777777" w:rsidR="00E31339" w:rsidRDefault="00933065">
      <w:pPr>
        <w:numPr>
          <w:ilvl w:val="0"/>
          <w:numId w:val="17"/>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повідомлення про новини дня або інші факти, що мають характер звичайної прес-інформації;</w:t>
      </w:r>
    </w:p>
    <w:p w14:paraId="00000075" w14:textId="77777777" w:rsidR="00E31339" w:rsidRDefault="00933065">
      <w:pPr>
        <w:numPr>
          <w:ilvl w:val="0"/>
          <w:numId w:val="17"/>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інші твори, встановлені законом” [</w:t>
      </w:r>
      <w:hyperlink w:anchor="_i6yr5jx0v39q">
        <w:r>
          <w:rPr>
            <w:rFonts w:ascii="Times New Roman" w:eastAsia="Times New Roman" w:hAnsi="Times New Roman" w:cs="Times New Roman"/>
            <w:color w:val="1155CC"/>
            <w:sz w:val="28"/>
            <w:szCs w:val="28"/>
          </w:rPr>
          <w:t>21</w:t>
        </w:r>
      </w:hyperlink>
      <w:r>
        <w:rPr>
          <w:rFonts w:ascii="Times New Roman" w:eastAsia="Times New Roman" w:hAnsi="Times New Roman" w:cs="Times New Roman"/>
          <w:sz w:val="28"/>
          <w:szCs w:val="28"/>
        </w:rPr>
        <w:t>].</w:t>
      </w:r>
    </w:p>
    <w:p w14:paraId="00000076"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Суб’єкти авторського права</w:t>
      </w:r>
      <w:r>
        <w:rPr>
          <w:rFonts w:ascii="Times New Roman" w:eastAsia="Times New Roman" w:hAnsi="Times New Roman" w:cs="Times New Roman"/>
          <w:sz w:val="28"/>
          <w:szCs w:val="28"/>
        </w:rPr>
        <w:t>, відповідно до ст. 435 Цивільного кодексу України поділяються на:</w:t>
      </w:r>
    </w:p>
    <w:p w14:paraId="00000077" w14:textId="77777777" w:rsidR="00E31339" w:rsidRDefault="00933065">
      <w:pPr>
        <w:numPr>
          <w:ilvl w:val="0"/>
          <w:numId w:val="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первинних</w:t>
      </w:r>
      <w:r>
        <w:rPr>
          <w:rFonts w:ascii="Times New Roman" w:eastAsia="Times New Roman" w:hAnsi="Times New Roman" w:cs="Times New Roman"/>
          <w:sz w:val="28"/>
          <w:szCs w:val="28"/>
        </w:rPr>
        <w:t xml:space="preserve"> - автори твору;</w:t>
      </w:r>
    </w:p>
    <w:p w14:paraId="00000078" w14:textId="77777777" w:rsidR="00E31339" w:rsidRDefault="00933065">
      <w:pPr>
        <w:numPr>
          <w:ilvl w:val="0"/>
          <w:numId w:val="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вторинні</w:t>
      </w:r>
      <w:r>
        <w:rPr>
          <w:rFonts w:ascii="Times New Roman" w:eastAsia="Times New Roman" w:hAnsi="Times New Roman" w:cs="Times New Roman"/>
          <w:sz w:val="28"/>
          <w:szCs w:val="28"/>
        </w:rPr>
        <w:t xml:space="preserve"> -  інші фізичні та юридичні особи, які набули прав на твори відповідно до договору або закону (приклад - спадкоємець</w:t>
      </w:r>
      <w:r>
        <w:rPr>
          <w:rFonts w:ascii="Times New Roman" w:eastAsia="Times New Roman" w:hAnsi="Times New Roman" w:cs="Times New Roman"/>
          <w:sz w:val="28"/>
          <w:szCs w:val="28"/>
        </w:rPr>
        <w:t>, замовник, в окремих випадках роботодавець) [</w:t>
      </w:r>
      <w:hyperlink w:anchor="_i6yr5jx0v39q">
        <w:r>
          <w:rPr>
            <w:rFonts w:ascii="Times New Roman" w:eastAsia="Times New Roman" w:hAnsi="Times New Roman" w:cs="Times New Roman"/>
            <w:color w:val="1155CC"/>
            <w:sz w:val="28"/>
            <w:szCs w:val="28"/>
          </w:rPr>
          <w:t>21</w:t>
        </w:r>
      </w:hyperlink>
      <w:r>
        <w:rPr>
          <w:rFonts w:ascii="Times New Roman" w:eastAsia="Times New Roman" w:hAnsi="Times New Roman" w:cs="Times New Roman"/>
          <w:sz w:val="28"/>
          <w:szCs w:val="28"/>
        </w:rPr>
        <w:t>].</w:t>
      </w:r>
    </w:p>
    <w:p w14:paraId="00000079"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Ще однією істотною ознакою є момент виникнення авторського права. Відповідно до ч. 1 ст. 437 Цивільного кодексу України, “авторське право виникає у його автора в момент </w:t>
      </w:r>
      <w:r>
        <w:rPr>
          <w:rFonts w:ascii="Times New Roman" w:eastAsia="Times New Roman" w:hAnsi="Times New Roman" w:cs="Times New Roman"/>
          <w:sz w:val="28"/>
          <w:szCs w:val="28"/>
        </w:rPr>
        <w:t>створення твору” [</w:t>
      </w:r>
      <w:hyperlink w:anchor="_i6yr5jx0v39q">
        <w:r>
          <w:rPr>
            <w:rFonts w:ascii="Times New Roman" w:eastAsia="Times New Roman" w:hAnsi="Times New Roman" w:cs="Times New Roman"/>
            <w:color w:val="1155CC"/>
            <w:sz w:val="28"/>
            <w:szCs w:val="28"/>
          </w:rPr>
          <w:t>21</w:t>
        </w:r>
      </w:hyperlink>
      <w:r>
        <w:rPr>
          <w:rFonts w:ascii="Times New Roman" w:eastAsia="Times New Roman" w:hAnsi="Times New Roman" w:cs="Times New Roman"/>
          <w:sz w:val="28"/>
          <w:szCs w:val="28"/>
        </w:rPr>
        <w:t>].</w:t>
      </w:r>
    </w:p>
    <w:p w14:paraId="0000007A"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Проте, варто наголосити, що як я вже згадувала вище, авторське право на твір може виникнути у суб’єкта внаслідок отримання майнового права у спадок, або ж у разі придбання такого права на підставі </w:t>
      </w:r>
      <w:r>
        <w:rPr>
          <w:rFonts w:ascii="Times New Roman" w:eastAsia="Times New Roman" w:hAnsi="Times New Roman" w:cs="Times New Roman"/>
          <w:sz w:val="28"/>
          <w:szCs w:val="28"/>
        </w:rPr>
        <w:t>договору.</w:t>
      </w:r>
    </w:p>
    <w:p w14:paraId="0000007B"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відповідно до ч. 1 ст. 440 Цивільного кодексу України, передбачено такі майнові права інтелектуальної власності на твір:</w:t>
      </w:r>
    </w:p>
    <w:p w14:paraId="0000007C" w14:textId="77777777" w:rsidR="00E31339" w:rsidRDefault="00933065">
      <w:pPr>
        <w:numPr>
          <w:ilvl w:val="0"/>
          <w:numId w:val="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 на використання твору;</w:t>
      </w:r>
    </w:p>
    <w:p w14:paraId="0000007D" w14:textId="77777777" w:rsidR="00E31339" w:rsidRDefault="00933065">
      <w:pPr>
        <w:numPr>
          <w:ilvl w:val="0"/>
          <w:numId w:val="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виключне право дозволяти використання твору;</w:t>
      </w:r>
    </w:p>
    <w:p w14:paraId="0000007E" w14:textId="77777777" w:rsidR="00E31339" w:rsidRDefault="00933065">
      <w:pPr>
        <w:numPr>
          <w:ilvl w:val="0"/>
          <w:numId w:val="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 перешкоджати неправомірному використа</w:t>
      </w:r>
      <w:r>
        <w:rPr>
          <w:rFonts w:ascii="Times New Roman" w:eastAsia="Times New Roman" w:hAnsi="Times New Roman" w:cs="Times New Roman"/>
          <w:sz w:val="28"/>
          <w:szCs w:val="28"/>
        </w:rPr>
        <w:t>нню твору, в тому числі забороняти таке використання;</w:t>
      </w:r>
    </w:p>
    <w:p w14:paraId="0000007F" w14:textId="77777777" w:rsidR="00E31339" w:rsidRDefault="00933065">
      <w:pPr>
        <w:numPr>
          <w:ilvl w:val="0"/>
          <w:numId w:val="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інші майнові права інтелектуальної власності, встановлені законом” [</w:t>
      </w:r>
      <w:hyperlink w:anchor="_i6yr5jx0v39q">
        <w:r>
          <w:rPr>
            <w:rFonts w:ascii="Times New Roman" w:eastAsia="Times New Roman" w:hAnsi="Times New Roman" w:cs="Times New Roman"/>
            <w:color w:val="1155CC"/>
            <w:sz w:val="28"/>
            <w:szCs w:val="28"/>
          </w:rPr>
          <w:t>21</w:t>
        </w:r>
      </w:hyperlink>
      <w:r>
        <w:rPr>
          <w:rFonts w:ascii="Times New Roman" w:eastAsia="Times New Roman" w:hAnsi="Times New Roman" w:cs="Times New Roman"/>
          <w:sz w:val="28"/>
          <w:szCs w:val="28"/>
        </w:rPr>
        <w:t>].</w:t>
      </w:r>
    </w:p>
    <w:p w14:paraId="00000080"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ще Цивільний кодекс України передбачає таке юридичне явище як </w:t>
      </w:r>
      <w:r>
        <w:rPr>
          <w:rFonts w:ascii="Times New Roman" w:eastAsia="Times New Roman" w:hAnsi="Times New Roman" w:cs="Times New Roman"/>
          <w:b/>
          <w:sz w:val="28"/>
          <w:szCs w:val="28"/>
        </w:rPr>
        <w:t xml:space="preserve">співавторство </w:t>
      </w:r>
      <w:r>
        <w:rPr>
          <w:rFonts w:ascii="Times New Roman" w:eastAsia="Times New Roman" w:hAnsi="Times New Roman" w:cs="Times New Roman"/>
          <w:sz w:val="28"/>
          <w:szCs w:val="28"/>
        </w:rPr>
        <w:t>(ст. 436) [</w:t>
      </w:r>
      <w:hyperlink w:anchor="_i6yr5jx0v39q">
        <w:r>
          <w:rPr>
            <w:rFonts w:ascii="Times New Roman" w:eastAsia="Times New Roman" w:hAnsi="Times New Roman" w:cs="Times New Roman"/>
            <w:color w:val="1155CC"/>
            <w:sz w:val="28"/>
            <w:szCs w:val="28"/>
          </w:rPr>
          <w:t>21</w:t>
        </w:r>
      </w:hyperlink>
      <w:r>
        <w:rPr>
          <w:rFonts w:ascii="Times New Roman" w:eastAsia="Times New Roman" w:hAnsi="Times New Roman" w:cs="Times New Roman"/>
          <w:sz w:val="28"/>
          <w:szCs w:val="28"/>
        </w:rPr>
        <w:t>]. Кажучи простими словами, співавторами є особи, які завдяки своїй спільній творчій праці створили твір.</w:t>
      </w:r>
    </w:p>
    <w:p w14:paraId="00000081"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Хочу наголосити на тому, що співавторство буває різним:</w:t>
      </w:r>
    </w:p>
    <w:p w14:paraId="00000082" w14:textId="77777777" w:rsidR="00E31339" w:rsidRDefault="00933065">
      <w:pPr>
        <w:numPr>
          <w:ilvl w:val="0"/>
          <w:numId w:val="13"/>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Неподільне авторство</w:t>
      </w:r>
      <w:r>
        <w:rPr>
          <w:rFonts w:ascii="Times New Roman" w:eastAsia="Times New Roman" w:hAnsi="Times New Roman" w:cs="Times New Roman"/>
          <w:sz w:val="28"/>
          <w:szCs w:val="28"/>
        </w:rPr>
        <w:t xml:space="preserve"> - це коли твір утворює єдине нерозривне</w:t>
      </w:r>
      <w:r>
        <w:rPr>
          <w:rFonts w:ascii="Times New Roman" w:eastAsia="Times New Roman" w:hAnsi="Times New Roman" w:cs="Times New Roman"/>
          <w:sz w:val="28"/>
          <w:szCs w:val="28"/>
        </w:rPr>
        <w:t xml:space="preserve"> ціле, і жоден із співавторів не має права без достатніх на те причин відмовити іншим у дозволі на його опублікування, а також інше використання або навіть зміну твору.</w:t>
      </w:r>
    </w:p>
    <w:p w14:paraId="00000083" w14:textId="77777777" w:rsidR="00E31339" w:rsidRDefault="00933065">
      <w:pPr>
        <w:numPr>
          <w:ilvl w:val="0"/>
          <w:numId w:val="13"/>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Подільне авторство </w:t>
      </w:r>
      <w:r>
        <w:rPr>
          <w:rFonts w:ascii="Times New Roman" w:eastAsia="Times New Roman" w:hAnsi="Times New Roman" w:cs="Times New Roman"/>
          <w:sz w:val="28"/>
          <w:szCs w:val="28"/>
        </w:rPr>
        <w:t>- це коли твір складається з таких частин, що мають самостійне значе</w:t>
      </w:r>
      <w:r>
        <w:rPr>
          <w:rFonts w:ascii="Times New Roman" w:eastAsia="Times New Roman" w:hAnsi="Times New Roman" w:cs="Times New Roman"/>
          <w:sz w:val="28"/>
          <w:szCs w:val="28"/>
        </w:rPr>
        <w:t>ння, а кожен співавтор може використати створену ним частину твору на свій власний розсуд, якщо інше не було передбачено угодою між цими співавторами  [</w:t>
      </w:r>
      <w:hyperlink w:anchor="_lms3zhbuul3v">
        <w:r>
          <w:rPr>
            <w:rFonts w:ascii="Times New Roman" w:eastAsia="Times New Roman" w:hAnsi="Times New Roman" w:cs="Times New Roman"/>
            <w:color w:val="1155CC"/>
            <w:sz w:val="28"/>
            <w:szCs w:val="28"/>
          </w:rPr>
          <w:t>14, с. 120</w:t>
        </w:r>
      </w:hyperlink>
      <w:r>
        <w:rPr>
          <w:rFonts w:ascii="Times New Roman" w:eastAsia="Times New Roman" w:hAnsi="Times New Roman" w:cs="Times New Roman"/>
          <w:sz w:val="28"/>
          <w:szCs w:val="28"/>
        </w:rPr>
        <w:t>].</w:t>
      </w:r>
    </w:p>
    <w:p w14:paraId="00000084"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прикладу - якщо музиканти написали спільно пісню під</w:t>
      </w:r>
      <w:r>
        <w:rPr>
          <w:rFonts w:ascii="Times New Roman" w:eastAsia="Times New Roman" w:hAnsi="Times New Roman" w:cs="Times New Roman"/>
          <w:sz w:val="28"/>
          <w:szCs w:val="28"/>
        </w:rPr>
        <w:t xml:space="preserve"> час джем-сесії, партія, придумана кожним музикантом, має самостійне значення та може бути використана  ним по його особистому бажанню.</w:t>
      </w:r>
    </w:p>
    <w:p w14:paraId="00000085" w14:textId="77777777" w:rsidR="00E31339" w:rsidRDefault="00933065">
      <w:pPr>
        <w:numPr>
          <w:ilvl w:val="1"/>
          <w:numId w:val="18"/>
        </w:num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Суміжне право як елемент права інтелектуальної власності</w:t>
      </w:r>
    </w:p>
    <w:p w14:paraId="00000086"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Главі 37 Цивільного кодексу України окреслені суміжні права, </w:t>
      </w:r>
      <w:r>
        <w:rPr>
          <w:rFonts w:ascii="Times New Roman" w:eastAsia="Times New Roman" w:hAnsi="Times New Roman" w:cs="Times New Roman"/>
          <w:sz w:val="28"/>
          <w:szCs w:val="28"/>
        </w:rPr>
        <w:t>як  права інтелектуальної власності на виконання, фонограму, відеограму та програму (передачу) організації мовлення.</w:t>
      </w:r>
    </w:p>
    <w:p w14:paraId="00000087" w14:textId="65EA3A50"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Суміжні права є новішою юридичною сферою, в порівнянні із авторським правом. Оскільки раніше для того, щоб почути твір музичного або ж сцен</w:t>
      </w:r>
      <w:r>
        <w:rPr>
          <w:rFonts w:ascii="Times New Roman" w:eastAsia="Times New Roman" w:hAnsi="Times New Roman" w:cs="Times New Roman"/>
          <w:sz w:val="28"/>
          <w:szCs w:val="28"/>
        </w:rPr>
        <w:t xml:space="preserve">ічного </w:t>
      </w:r>
      <w:r w:rsidR="000369B6">
        <w:rPr>
          <w:rFonts w:ascii="Times New Roman" w:eastAsia="Times New Roman" w:hAnsi="Times New Roman" w:cs="Times New Roman"/>
          <w:sz w:val="28"/>
          <w:szCs w:val="28"/>
        </w:rPr>
        <w:t>характеру</w:t>
      </w:r>
      <w:r>
        <w:rPr>
          <w:rFonts w:ascii="Times New Roman" w:eastAsia="Times New Roman" w:hAnsi="Times New Roman" w:cs="Times New Roman"/>
          <w:sz w:val="28"/>
          <w:szCs w:val="28"/>
        </w:rPr>
        <w:t xml:space="preserve"> було потрібно піти у </w:t>
      </w:r>
      <w:r w:rsidR="000369B6">
        <w:rPr>
          <w:rFonts w:ascii="Times New Roman" w:eastAsia="Times New Roman" w:hAnsi="Times New Roman" w:cs="Times New Roman"/>
          <w:sz w:val="28"/>
          <w:szCs w:val="28"/>
        </w:rPr>
        <w:t>спеціальний</w:t>
      </w:r>
      <w:r>
        <w:rPr>
          <w:rFonts w:ascii="Times New Roman" w:eastAsia="Times New Roman" w:hAnsi="Times New Roman" w:cs="Times New Roman"/>
          <w:sz w:val="28"/>
          <w:szCs w:val="28"/>
        </w:rPr>
        <w:t xml:space="preserve"> заклад, по типу театру, або ж концертного залу й тд. А з розвитком науки й технологій з’явилась можливість не лише записувати дані твори, а й відтворювати у значній кількості. І виконавці таких творів отрим</w:t>
      </w:r>
      <w:r>
        <w:rPr>
          <w:rFonts w:ascii="Times New Roman" w:eastAsia="Times New Roman" w:hAnsi="Times New Roman" w:cs="Times New Roman"/>
          <w:sz w:val="28"/>
          <w:szCs w:val="28"/>
        </w:rPr>
        <w:t>ували тільки одну єдину винагороду, не маючи ніякого прибутку за відтворення таких записів. Саме тому й виникли суміжні права, для захисту прав виконавців, а також виробників таких фонограм [</w:t>
      </w:r>
      <w:hyperlink w:anchor="_lms3zhbuul3v">
        <w:r>
          <w:rPr>
            <w:rFonts w:ascii="Times New Roman" w:eastAsia="Times New Roman" w:hAnsi="Times New Roman" w:cs="Times New Roman"/>
            <w:color w:val="1155CC"/>
            <w:sz w:val="28"/>
            <w:szCs w:val="28"/>
          </w:rPr>
          <w:t>14, с. 138</w:t>
        </w:r>
      </w:hyperlink>
      <w:r>
        <w:rPr>
          <w:rFonts w:ascii="Times New Roman" w:eastAsia="Times New Roman" w:hAnsi="Times New Roman" w:cs="Times New Roman"/>
          <w:sz w:val="28"/>
          <w:szCs w:val="28"/>
        </w:rPr>
        <w:t>].</w:t>
      </w:r>
    </w:p>
    <w:p w14:paraId="00000088"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Об’єктами суміжн</w:t>
      </w:r>
      <w:r>
        <w:rPr>
          <w:rFonts w:ascii="Times New Roman" w:eastAsia="Times New Roman" w:hAnsi="Times New Roman" w:cs="Times New Roman"/>
          <w:b/>
          <w:sz w:val="28"/>
          <w:szCs w:val="28"/>
        </w:rPr>
        <w:t>их права</w:t>
      </w:r>
      <w:r>
        <w:rPr>
          <w:rFonts w:ascii="Times New Roman" w:eastAsia="Times New Roman" w:hAnsi="Times New Roman" w:cs="Times New Roman"/>
          <w:sz w:val="28"/>
          <w:szCs w:val="28"/>
        </w:rPr>
        <w:t xml:space="preserve">, відповідно до ст. 449 Цивільного кодексу України, “є: </w:t>
      </w:r>
    </w:p>
    <w:p w14:paraId="00000089"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виконання; </w:t>
      </w:r>
    </w:p>
    <w:p w14:paraId="0000008A"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фонограми; </w:t>
      </w:r>
    </w:p>
    <w:p w14:paraId="0000008B"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відеограми; </w:t>
      </w:r>
    </w:p>
    <w:p w14:paraId="0000008C"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програми (передачі) організацій мовлення” [</w:t>
      </w:r>
      <w:hyperlink w:anchor="_i6yr5jx0v39q">
        <w:r>
          <w:rPr>
            <w:rFonts w:ascii="Times New Roman" w:eastAsia="Times New Roman" w:hAnsi="Times New Roman" w:cs="Times New Roman"/>
            <w:color w:val="1155CC"/>
            <w:sz w:val="28"/>
            <w:szCs w:val="28"/>
          </w:rPr>
          <w:t>21</w:t>
        </w:r>
      </w:hyperlink>
      <w:r>
        <w:rPr>
          <w:rFonts w:ascii="Times New Roman" w:eastAsia="Times New Roman" w:hAnsi="Times New Roman" w:cs="Times New Roman"/>
          <w:sz w:val="28"/>
          <w:szCs w:val="28"/>
        </w:rPr>
        <w:t>].</w:t>
      </w:r>
    </w:p>
    <w:p w14:paraId="0000008D"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Щодо</w:t>
      </w:r>
      <w:r>
        <w:rPr>
          <w:rFonts w:ascii="Times New Roman" w:eastAsia="Times New Roman" w:hAnsi="Times New Roman" w:cs="Times New Roman"/>
          <w:b/>
          <w:sz w:val="28"/>
          <w:szCs w:val="28"/>
        </w:rPr>
        <w:t xml:space="preserve"> суб’єктів суміжних прав</w:t>
      </w:r>
      <w:r>
        <w:rPr>
          <w:rFonts w:ascii="Times New Roman" w:eastAsia="Times New Roman" w:hAnsi="Times New Roman" w:cs="Times New Roman"/>
          <w:sz w:val="28"/>
          <w:szCs w:val="28"/>
        </w:rPr>
        <w:t xml:space="preserve">, ст. 450 Цивільного кодексу </w:t>
      </w:r>
      <w:r>
        <w:rPr>
          <w:rFonts w:ascii="Times New Roman" w:eastAsia="Times New Roman" w:hAnsi="Times New Roman" w:cs="Times New Roman"/>
          <w:sz w:val="28"/>
          <w:szCs w:val="28"/>
        </w:rPr>
        <w:t>України передбачено:</w:t>
      </w:r>
    </w:p>
    <w:p w14:paraId="0000008E" w14:textId="77777777" w:rsidR="00E31339" w:rsidRDefault="00933065">
      <w:pPr>
        <w:numPr>
          <w:ilvl w:val="0"/>
          <w:numId w:val="3"/>
        </w:num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первинних </w:t>
      </w:r>
      <w:r>
        <w:rPr>
          <w:rFonts w:ascii="Times New Roman" w:eastAsia="Times New Roman" w:hAnsi="Times New Roman" w:cs="Times New Roman"/>
          <w:sz w:val="28"/>
          <w:szCs w:val="28"/>
        </w:rPr>
        <w:t>- виконавець, виробник фонограми, виробник відеограми, організація мовлення [</w:t>
      </w:r>
      <w:hyperlink w:anchor="_i6yr5jx0v39q">
        <w:r>
          <w:rPr>
            <w:rFonts w:ascii="Times New Roman" w:eastAsia="Times New Roman" w:hAnsi="Times New Roman" w:cs="Times New Roman"/>
            <w:color w:val="1155CC"/>
            <w:sz w:val="28"/>
            <w:szCs w:val="28"/>
          </w:rPr>
          <w:t>21</w:t>
        </w:r>
      </w:hyperlink>
      <w:r>
        <w:rPr>
          <w:rFonts w:ascii="Times New Roman" w:eastAsia="Times New Roman" w:hAnsi="Times New Roman" w:cs="Times New Roman"/>
          <w:sz w:val="28"/>
          <w:szCs w:val="28"/>
        </w:rPr>
        <w:t>];</w:t>
      </w:r>
    </w:p>
    <w:p w14:paraId="0000008F" w14:textId="4A287D5C" w:rsidR="00E31339" w:rsidRDefault="0093306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 хоч самим кодексом не зазначено інших суб’єктів суміжних прав, проте за </w:t>
      </w:r>
      <w:r w:rsidR="000369B6">
        <w:rPr>
          <w:rFonts w:ascii="Times New Roman" w:eastAsia="Times New Roman" w:hAnsi="Times New Roman" w:cs="Times New Roman"/>
          <w:sz w:val="28"/>
          <w:szCs w:val="28"/>
        </w:rPr>
        <w:t>загальним</w:t>
      </w:r>
      <w:r>
        <w:rPr>
          <w:rFonts w:ascii="Times New Roman" w:eastAsia="Times New Roman" w:hAnsi="Times New Roman" w:cs="Times New Roman"/>
          <w:sz w:val="28"/>
          <w:szCs w:val="28"/>
        </w:rPr>
        <w:t xml:space="preserve"> правилом так само, як і</w:t>
      </w:r>
      <w:r>
        <w:rPr>
          <w:rFonts w:ascii="Times New Roman" w:eastAsia="Times New Roman" w:hAnsi="Times New Roman" w:cs="Times New Roman"/>
          <w:sz w:val="28"/>
          <w:szCs w:val="28"/>
        </w:rPr>
        <w:t xml:space="preserve"> серед суб’єктів авторських прав, на практиці виділяють ще:</w:t>
      </w:r>
    </w:p>
    <w:p w14:paraId="00000090" w14:textId="77777777" w:rsidR="00E31339" w:rsidRDefault="00933065">
      <w:pPr>
        <w:numPr>
          <w:ilvl w:val="0"/>
          <w:numId w:val="3"/>
        </w:num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вторинних </w:t>
      </w:r>
      <w:r>
        <w:rPr>
          <w:rFonts w:ascii="Times New Roman" w:eastAsia="Times New Roman" w:hAnsi="Times New Roman" w:cs="Times New Roman"/>
          <w:sz w:val="28"/>
          <w:szCs w:val="28"/>
        </w:rPr>
        <w:t>- особи, які отримали фонограми та відеограми в спадок, або яким передано права щодо об’єктів суміжних прав на законних підставах (наприклад, на основі правонаступництва).</w:t>
      </w:r>
    </w:p>
    <w:p w14:paraId="00000091" w14:textId="38E967FB"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варто за</w:t>
      </w:r>
      <w:r>
        <w:rPr>
          <w:rFonts w:ascii="Times New Roman" w:eastAsia="Times New Roman" w:hAnsi="Times New Roman" w:cs="Times New Roman"/>
          <w:sz w:val="28"/>
          <w:szCs w:val="28"/>
        </w:rPr>
        <w:t xml:space="preserve">значити, що суміжні права, </w:t>
      </w:r>
      <w:r w:rsidR="000369B6">
        <w:rPr>
          <w:rFonts w:ascii="Times New Roman" w:eastAsia="Times New Roman" w:hAnsi="Times New Roman" w:cs="Times New Roman"/>
          <w:sz w:val="28"/>
          <w:szCs w:val="28"/>
        </w:rPr>
        <w:t>на відміну</w:t>
      </w:r>
      <w:r>
        <w:rPr>
          <w:rFonts w:ascii="Times New Roman" w:eastAsia="Times New Roman" w:hAnsi="Times New Roman" w:cs="Times New Roman"/>
          <w:sz w:val="28"/>
          <w:szCs w:val="28"/>
        </w:rPr>
        <w:t xml:space="preserve"> від авторського права, мають інші об’єкти, внаслідок чого виникають не з “моменту створення твору”. У свою чергу, відповідно до ст. 451 Цивільного кодексу України, “Суміжні права виникають внаслідок факту:</w:t>
      </w:r>
    </w:p>
    <w:p w14:paraId="00000092" w14:textId="77777777" w:rsidR="00E31339" w:rsidRDefault="00933065">
      <w:pPr>
        <w:numPr>
          <w:ilvl w:val="0"/>
          <w:numId w:val="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здійснення в</w:t>
      </w:r>
      <w:r>
        <w:rPr>
          <w:rFonts w:ascii="Times New Roman" w:eastAsia="Times New Roman" w:hAnsi="Times New Roman" w:cs="Times New Roman"/>
          <w:sz w:val="28"/>
          <w:szCs w:val="28"/>
        </w:rPr>
        <w:t>иконання;</w:t>
      </w:r>
    </w:p>
    <w:p w14:paraId="00000093" w14:textId="77777777" w:rsidR="00E31339" w:rsidRDefault="00933065">
      <w:pPr>
        <w:numPr>
          <w:ilvl w:val="0"/>
          <w:numId w:val="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вироблення фонограми;</w:t>
      </w:r>
    </w:p>
    <w:p w14:paraId="00000094" w14:textId="77777777" w:rsidR="00E31339" w:rsidRDefault="00933065">
      <w:pPr>
        <w:numPr>
          <w:ilvl w:val="0"/>
          <w:numId w:val="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вироблення відеограми;</w:t>
      </w:r>
    </w:p>
    <w:p w14:paraId="00000095" w14:textId="77777777" w:rsidR="00E31339" w:rsidRDefault="00933065">
      <w:pPr>
        <w:numPr>
          <w:ilvl w:val="0"/>
          <w:numId w:val="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першої трансляції програми організації мовлення” [</w:t>
      </w:r>
      <w:hyperlink w:anchor="_i6yr5jx0v39q">
        <w:r>
          <w:rPr>
            <w:rFonts w:ascii="Times New Roman" w:eastAsia="Times New Roman" w:hAnsi="Times New Roman" w:cs="Times New Roman"/>
            <w:color w:val="1155CC"/>
            <w:sz w:val="28"/>
            <w:szCs w:val="28"/>
          </w:rPr>
          <w:t>21</w:t>
        </w:r>
      </w:hyperlink>
      <w:r>
        <w:rPr>
          <w:rFonts w:ascii="Times New Roman" w:eastAsia="Times New Roman" w:hAnsi="Times New Roman" w:cs="Times New Roman"/>
          <w:sz w:val="28"/>
          <w:szCs w:val="28"/>
        </w:rPr>
        <w:t>].</w:t>
      </w:r>
    </w:p>
    <w:p w14:paraId="00000096"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суміжному праві виникають як майнові права, так і немайнові.</w:t>
      </w:r>
    </w:p>
    <w:p w14:paraId="00000097"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ч. 1 ст. 452 Цивільного кодексу У</w:t>
      </w:r>
      <w:r>
        <w:rPr>
          <w:rFonts w:ascii="Times New Roman" w:eastAsia="Times New Roman" w:hAnsi="Times New Roman" w:cs="Times New Roman"/>
          <w:sz w:val="28"/>
          <w:szCs w:val="28"/>
        </w:rPr>
        <w:t xml:space="preserve">країни, передбачено такі </w:t>
      </w:r>
      <w:r>
        <w:rPr>
          <w:rFonts w:ascii="Times New Roman" w:eastAsia="Times New Roman" w:hAnsi="Times New Roman" w:cs="Times New Roman"/>
          <w:b/>
          <w:sz w:val="28"/>
          <w:szCs w:val="28"/>
        </w:rPr>
        <w:t>майнові права</w:t>
      </w:r>
      <w:r>
        <w:rPr>
          <w:rFonts w:ascii="Times New Roman" w:eastAsia="Times New Roman" w:hAnsi="Times New Roman" w:cs="Times New Roman"/>
          <w:sz w:val="28"/>
          <w:szCs w:val="28"/>
        </w:rPr>
        <w:t xml:space="preserve"> інтелектуальної власності на об’єкт суміжних прав, як:</w:t>
      </w:r>
    </w:p>
    <w:p w14:paraId="00000098"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право на використання об'єкта суміжних прав;</w:t>
      </w:r>
    </w:p>
    <w:p w14:paraId="00000099"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виключне право дозволяти використання об'єкта суміжних прав;</w:t>
      </w:r>
    </w:p>
    <w:p w14:paraId="0000009B" w14:textId="2983993C" w:rsidR="00E31339" w:rsidRDefault="00933065" w:rsidP="000369B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виключне право перешкоджати неправомірному </w:t>
      </w:r>
      <w:r>
        <w:rPr>
          <w:rFonts w:ascii="Times New Roman" w:eastAsia="Times New Roman" w:hAnsi="Times New Roman" w:cs="Times New Roman"/>
          <w:sz w:val="28"/>
          <w:szCs w:val="28"/>
        </w:rPr>
        <w:t>використанню об’єкта суміжних прав, у тому числі забороняти таке використання” [</w:t>
      </w:r>
      <w:hyperlink w:anchor="_i6yr5jx0v39q">
        <w:r>
          <w:rPr>
            <w:rFonts w:ascii="Times New Roman" w:eastAsia="Times New Roman" w:hAnsi="Times New Roman" w:cs="Times New Roman"/>
            <w:color w:val="1155CC"/>
            <w:sz w:val="28"/>
            <w:szCs w:val="28"/>
          </w:rPr>
          <w:t>21</w:t>
        </w:r>
      </w:hyperlink>
      <w:r>
        <w:rPr>
          <w:rFonts w:ascii="Times New Roman" w:eastAsia="Times New Roman" w:hAnsi="Times New Roman" w:cs="Times New Roman"/>
          <w:sz w:val="28"/>
          <w:szCs w:val="28"/>
        </w:rPr>
        <w:t>].</w:t>
      </w:r>
    </w:p>
    <w:p w14:paraId="0000009C" w14:textId="0730261B"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свою чергу, </w:t>
      </w:r>
      <w:r>
        <w:rPr>
          <w:rFonts w:ascii="Times New Roman" w:eastAsia="Times New Roman" w:hAnsi="Times New Roman" w:cs="Times New Roman"/>
          <w:b/>
          <w:sz w:val="28"/>
          <w:szCs w:val="28"/>
        </w:rPr>
        <w:t>немайнові права</w:t>
      </w:r>
      <w:r>
        <w:rPr>
          <w:rFonts w:ascii="Times New Roman" w:eastAsia="Times New Roman" w:hAnsi="Times New Roman" w:cs="Times New Roman"/>
          <w:sz w:val="28"/>
          <w:szCs w:val="28"/>
        </w:rPr>
        <w:t xml:space="preserve"> інтелектуальної власності на об’єкт суміжних прав не зазначені в самому Цивільному кодексі України. Проте</w:t>
      </w:r>
      <w:r>
        <w:rPr>
          <w:rFonts w:ascii="Times New Roman" w:eastAsia="Times New Roman" w:hAnsi="Times New Roman" w:cs="Times New Roman"/>
          <w:sz w:val="28"/>
          <w:szCs w:val="28"/>
        </w:rPr>
        <w:t xml:space="preserve"> виходячи з логічного </w:t>
      </w:r>
      <w:r w:rsidR="000369B6">
        <w:rPr>
          <w:rFonts w:ascii="Times New Roman" w:eastAsia="Times New Roman" w:hAnsi="Times New Roman" w:cs="Times New Roman"/>
          <w:sz w:val="28"/>
          <w:szCs w:val="28"/>
        </w:rPr>
        <w:t>мислення</w:t>
      </w:r>
      <w:r>
        <w:rPr>
          <w:rFonts w:ascii="Times New Roman" w:eastAsia="Times New Roman" w:hAnsi="Times New Roman" w:cs="Times New Roman"/>
          <w:sz w:val="28"/>
          <w:szCs w:val="28"/>
        </w:rPr>
        <w:t xml:space="preserve"> можна назвати такі “особисті немайнові права виконавця твору:</w:t>
      </w:r>
    </w:p>
    <w:p w14:paraId="0000009D" w14:textId="77777777" w:rsidR="00E31339" w:rsidRDefault="00933065">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вимагати визнання того, що він є виконавцем твору;</w:t>
      </w:r>
    </w:p>
    <w:p w14:paraId="0000009E" w14:textId="77777777" w:rsidR="00E31339" w:rsidRDefault="00933065">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вимагати, щоб його ім’я або псевдонім зазначалося у зв’язку з кожним його виступом, записом чи виконанням;</w:t>
      </w:r>
    </w:p>
    <w:p w14:paraId="000000A0" w14:textId="57DBFD4E" w:rsidR="00E31339" w:rsidRPr="000369B6" w:rsidRDefault="00933065" w:rsidP="000369B6">
      <w:pPr>
        <w:numPr>
          <w:ilvl w:val="0"/>
          <w:numId w:val="10"/>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вимаг</w:t>
      </w:r>
      <w:r>
        <w:rPr>
          <w:rFonts w:ascii="Times New Roman" w:eastAsia="Times New Roman" w:hAnsi="Times New Roman" w:cs="Times New Roman"/>
          <w:sz w:val="28"/>
          <w:szCs w:val="28"/>
        </w:rPr>
        <w:t>ати забезпечення належної якості запису його виконання і протидіяти будь-якому перекрученню, спотворенню чи іншій суттєвій зміні, що може завдати шкоди його честі і репутації [</w:t>
      </w:r>
      <w:hyperlink w:anchor="_lms3zhbuul3v">
        <w:r>
          <w:rPr>
            <w:rFonts w:ascii="Times New Roman" w:eastAsia="Times New Roman" w:hAnsi="Times New Roman" w:cs="Times New Roman"/>
            <w:color w:val="1155CC"/>
            <w:sz w:val="28"/>
            <w:szCs w:val="28"/>
          </w:rPr>
          <w:t>14, с. 141</w:t>
        </w:r>
      </w:hyperlink>
      <w:r>
        <w:rPr>
          <w:rFonts w:ascii="Times New Roman" w:eastAsia="Times New Roman" w:hAnsi="Times New Roman" w:cs="Times New Roman"/>
          <w:sz w:val="28"/>
          <w:szCs w:val="28"/>
        </w:rPr>
        <w:t>].</w:t>
      </w:r>
    </w:p>
    <w:p w14:paraId="000000A1" w14:textId="77777777" w:rsidR="00E31339" w:rsidRDefault="00933065">
      <w:pPr>
        <w:spacing w:line="360" w:lineRule="auto"/>
        <w:ind w:firstLine="70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Висновки до розділу 1</w:t>
      </w:r>
    </w:p>
    <w:p w14:paraId="000000A2"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 інт</w:t>
      </w:r>
      <w:r>
        <w:rPr>
          <w:rFonts w:ascii="Times New Roman" w:eastAsia="Times New Roman" w:hAnsi="Times New Roman" w:cs="Times New Roman"/>
          <w:sz w:val="28"/>
          <w:szCs w:val="28"/>
        </w:rPr>
        <w:t>електуальної власності - це право особи на результат інтелектуальної, творчої діяльності або ж на інший об'єкт права інтелектуальної власності.</w:t>
      </w:r>
    </w:p>
    <w:p w14:paraId="000000A3"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Об’єктом права інтелектуальної власності можуть бути тільки немайнові права.</w:t>
      </w:r>
    </w:p>
    <w:p w14:paraId="000000A4"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Загалом право інтелектуальної власн</w:t>
      </w:r>
      <w:r>
        <w:rPr>
          <w:rFonts w:ascii="Times New Roman" w:eastAsia="Times New Roman" w:hAnsi="Times New Roman" w:cs="Times New Roman"/>
          <w:sz w:val="28"/>
          <w:szCs w:val="28"/>
        </w:rPr>
        <w:t>ості поділяється на три основних сукупності правових норм: 1) Авторське право; 2) Суміжне право; 3) Право промислової власності.</w:t>
      </w:r>
    </w:p>
    <w:p w14:paraId="000000A5"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Авторське право - це право інтелектуальної власності на літературний, художній, інший твір.</w:t>
      </w:r>
    </w:p>
    <w:p w14:paraId="000000A6"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Суб’єктами авторського права є перв</w:t>
      </w:r>
      <w:r>
        <w:rPr>
          <w:rFonts w:ascii="Times New Roman" w:eastAsia="Times New Roman" w:hAnsi="Times New Roman" w:cs="Times New Roman"/>
          <w:sz w:val="28"/>
          <w:szCs w:val="28"/>
        </w:rPr>
        <w:t>инні особи (автори твору), та вторинні (спадкоємці, замовники, в окремих випадках роботодавці).</w:t>
      </w:r>
    </w:p>
    <w:p w14:paraId="000000A7"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Авторське право виникає в момент створення твору, або ж внаслідок отримання майнового права у спадок, або ж на підставі договору.</w:t>
      </w:r>
    </w:p>
    <w:p w14:paraId="000000A8"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Співавторство - особливий вид </w:t>
      </w:r>
      <w:r>
        <w:rPr>
          <w:rFonts w:ascii="Times New Roman" w:eastAsia="Times New Roman" w:hAnsi="Times New Roman" w:cs="Times New Roman"/>
          <w:sz w:val="28"/>
          <w:szCs w:val="28"/>
        </w:rPr>
        <w:t>авторських прав, буває неподільним та подільним.</w:t>
      </w:r>
    </w:p>
    <w:p w14:paraId="000000A9"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Суміжні права - це права інтелектуальної власності на виконання, фонограму, відеограму та програму (передачу) організації мовлення.</w:t>
      </w:r>
    </w:p>
    <w:p w14:paraId="000000AA" w14:textId="3EC8C4DC"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Вони є новішою </w:t>
      </w:r>
      <w:r w:rsidR="000369B6">
        <w:rPr>
          <w:rFonts w:ascii="Times New Roman" w:eastAsia="Times New Roman" w:hAnsi="Times New Roman" w:cs="Times New Roman"/>
          <w:sz w:val="28"/>
          <w:szCs w:val="28"/>
        </w:rPr>
        <w:t>юридичною</w:t>
      </w:r>
      <w:r>
        <w:rPr>
          <w:rFonts w:ascii="Times New Roman" w:eastAsia="Times New Roman" w:hAnsi="Times New Roman" w:cs="Times New Roman"/>
          <w:sz w:val="28"/>
          <w:szCs w:val="28"/>
        </w:rPr>
        <w:t xml:space="preserve"> сферою, від авторського права.</w:t>
      </w:r>
    </w:p>
    <w:p w14:paraId="000000AB"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Суб’єкти теж поділя</w:t>
      </w:r>
      <w:r>
        <w:rPr>
          <w:rFonts w:ascii="Times New Roman" w:eastAsia="Times New Roman" w:hAnsi="Times New Roman" w:cs="Times New Roman"/>
          <w:sz w:val="28"/>
          <w:szCs w:val="28"/>
        </w:rPr>
        <w:t>ються на первинних та вторинних. Проте виникнення суміжних прав відрізняється від виникнення авторського права. Суміжні права, у свою чергу, виникають внаслідок здійснення виконання, вироблення фонограми, вироблення відеограми, або ж першої трансляції прог</w:t>
      </w:r>
      <w:r>
        <w:rPr>
          <w:rFonts w:ascii="Times New Roman" w:eastAsia="Times New Roman" w:hAnsi="Times New Roman" w:cs="Times New Roman"/>
          <w:sz w:val="28"/>
          <w:szCs w:val="28"/>
        </w:rPr>
        <w:t>рами організації мовлення</w:t>
      </w:r>
    </w:p>
    <w:p w14:paraId="000000AC" w14:textId="05311DC9"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Виходячи із усіх перечислених висновків можна ствердити, що змістом права інтелектуальної власності є такі правомочності як володіння, користування, та розпорядження </w:t>
      </w:r>
      <w:r w:rsidR="000369B6">
        <w:rPr>
          <w:rFonts w:ascii="Times New Roman" w:eastAsia="Times New Roman" w:hAnsi="Times New Roman" w:cs="Times New Roman"/>
          <w:sz w:val="28"/>
          <w:szCs w:val="28"/>
        </w:rPr>
        <w:t>результатом</w:t>
      </w:r>
      <w:r>
        <w:rPr>
          <w:rFonts w:ascii="Times New Roman" w:eastAsia="Times New Roman" w:hAnsi="Times New Roman" w:cs="Times New Roman"/>
          <w:sz w:val="28"/>
          <w:szCs w:val="28"/>
        </w:rPr>
        <w:t xml:space="preserve"> інтелектуальної творчої власності.</w:t>
      </w:r>
    </w:p>
    <w:p w14:paraId="000000AD" w14:textId="77777777" w:rsidR="00E31339" w:rsidRDefault="00933065">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2. ЗВ’ЯЗОК МІЖ ПРАВОМ ІНТЕЛЕКТУАЛЬНОЇ ВЛАСНОСТІ ТА СФЕРОЮ ТВОРЧОЇ ДІЯЛЬНОСТІ </w:t>
      </w:r>
    </w:p>
    <w:p w14:paraId="000000AE" w14:textId="77777777" w:rsidR="00E31339" w:rsidRDefault="00933065">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Як працює авторське та суміжне право на практиці</w:t>
      </w:r>
    </w:p>
    <w:p w14:paraId="000000AF"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прикладі музики як однієї з форм мистецтва, хочу навести можливий розподіл авторських прав на пісню. Це досить делікатна </w:t>
      </w:r>
      <w:r>
        <w:rPr>
          <w:rFonts w:ascii="Times New Roman" w:eastAsia="Times New Roman" w:hAnsi="Times New Roman" w:cs="Times New Roman"/>
          <w:sz w:val="28"/>
          <w:szCs w:val="28"/>
        </w:rPr>
        <w:t>тема, про яку можна краще дізнатись саме з практики.</w:t>
      </w:r>
    </w:p>
    <w:p w14:paraId="000000B0"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ч. 1 ст. 436 Цивільного кодексу України, “авторське право на твір, створений у співавторстві, належить співавторам спільно, незалежно від того, становить такий твір одне нерозривне ціле чи </w:t>
      </w:r>
      <w:r>
        <w:rPr>
          <w:rFonts w:ascii="Times New Roman" w:eastAsia="Times New Roman" w:hAnsi="Times New Roman" w:cs="Times New Roman"/>
          <w:sz w:val="28"/>
          <w:szCs w:val="28"/>
        </w:rPr>
        <w:t>складається з частин, кожна з яких може мати ще й самостійне значення. Частина твору, створеного у співавторстві, визнається такою, що має самостійне значення, якщо вона може бути використана незалежно від інших частин цього твору” [</w:t>
      </w:r>
      <w:hyperlink w:anchor="_i6yr5jx0v39q">
        <w:r>
          <w:rPr>
            <w:rFonts w:ascii="Times New Roman" w:eastAsia="Times New Roman" w:hAnsi="Times New Roman" w:cs="Times New Roman"/>
            <w:color w:val="1155CC"/>
            <w:sz w:val="28"/>
            <w:szCs w:val="28"/>
          </w:rPr>
          <w:t>21</w:t>
        </w:r>
      </w:hyperlink>
      <w:r>
        <w:rPr>
          <w:rFonts w:ascii="Times New Roman" w:eastAsia="Times New Roman" w:hAnsi="Times New Roman" w:cs="Times New Roman"/>
          <w:sz w:val="28"/>
          <w:szCs w:val="28"/>
        </w:rPr>
        <w:t>].</w:t>
      </w:r>
    </w:p>
    <w:p w14:paraId="000000B1"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Якщо переносити ці поняття в музичну площину, то можна навести такий приклад. Досить рідко лише одна людина може повністю створити пісню (твір). Тобто зазвичай музиканти збираються разом, та спільно придумують пісню на репетиції або ж </w:t>
      </w:r>
      <w:r>
        <w:rPr>
          <w:rFonts w:ascii="Times New Roman" w:eastAsia="Times New Roman" w:hAnsi="Times New Roman" w:cs="Times New Roman"/>
          <w:sz w:val="28"/>
          <w:szCs w:val="28"/>
        </w:rPr>
        <w:t>джем-сесії. “Джем-сесія - це відносно неформальна музична подія, під час якої музиканти, переважно інструменталісти, грають імпровізацію” [</w:t>
      </w:r>
      <w:hyperlink w:anchor="_c1c1zul0g9x3">
        <w:r>
          <w:rPr>
            <w:rFonts w:ascii="Times New Roman" w:eastAsia="Times New Roman" w:hAnsi="Times New Roman" w:cs="Times New Roman"/>
            <w:color w:val="1155CC"/>
            <w:sz w:val="28"/>
            <w:szCs w:val="28"/>
          </w:rPr>
          <w:t>4</w:t>
        </w:r>
      </w:hyperlink>
      <w:r>
        <w:rPr>
          <w:rFonts w:ascii="Times New Roman" w:eastAsia="Times New Roman" w:hAnsi="Times New Roman" w:cs="Times New Roman"/>
          <w:sz w:val="28"/>
          <w:szCs w:val="28"/>
        </w:rPr>
        <w:t>].</w:t>
      </w:r>
    </w:p>
    <w:p w14:paraId="000000B2" w14:textId="0D50871E"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такому разі авторське право належить усім співавторам спільно, й порівну, о</w:t>
      </w:r>
      <w:r>
        <w:rPr>
          <w:rFonts w:ascii="Times New Roman" w:eastAsia="Times New Roman" w:hAnsi="Times New Roman" w:cs="Times New Roman"/>
          <w:sz w:val="28"/>
          <w:szCs w:val="28"/>
        </w:rPr>
        <w:t xml:space="preserve">скільки кожен музикант приносить рівноцінний вклад у створення об’єкту </w:t>
      </w:r>
      <w:r w:rsidR="000369B6">
        <w:rPr>
          <w:rFonts w:ascii="Times New Roman" w:eastAsia="Times New Roman" w:hAnsi="Times New Roman" w:cs="Times New Roman"/>
          <w:sz w:val="28"/>
          <w:szCs w:val="28"/>
        </w:rPr>
        <w:t>інтелектуальної</w:t>
      </w:r>
      <w:r>
        <w:rPr>
          <w:rFonts w:ascii="Times New Roman" w:eastAsia="Times New Roman" w:hAnsi="Times New Roman" w:cs="Times New Roman"/>
          <w:sz w:val="28"/>
          <w:szCs w:val="28"/>
        </w:rPr>
        <w:t xml:space="preserve"> власності.</w:t>
      </w:r>
    </w:p>
    <w:p w14:paraId="000000B3" w14:textId="2756D2C8"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Якщо ж є один музикант, який заклав базу для майбутнього музичного твору, до прикладу, повністю написав інструментальну партію, а вже після цього решта музика</w:t>
      </w:r>
      <w:r>
        <w:rPr>
          <w:rFonts w:ascii="Times New Roman" w:eastAsia="Times New Roman" w:hAnsi="Times New Roman" w:cs="Times New Roman"/>
          <w:sz w:val="28"/>
          <w:szCs w:val="28"/>
        </w:rPr>
        <w:t xml:space="preserve">нтів дописують текст та додають власні деталі, то музиканти </w:t>
      </w:r>
      <w:r w:rsidR="000369B6">
        <w:rPr>
          <w:rFonts w:ascii="Times New Roman" w:eastAsia="Times New Roman" w:hAnsi="Times New Roman" w:cs="Times New Roman"/>
          <w:sz w:val="28"/>
          <w:szCs w:val="28"/>
        </w:rPr>
        <w:t>домовляються</w:t>
      </w:r>
      <w:r>
        <w:rPr>
          <w:rFonts w:ascii="Times New Roman" w:eastAsia="Times New Roman" w:hAnsi="Times New Roman" w:cs="Times New Roman"/>
          <w:sz w:val="28"/>
          <w:szCs w:val="28"/>
        </w:rPr>
        <w:t xml:space="preserve"> між собою, що умовних 50% авторських прав є в основного автора, а вже решта розподіляється між іншими музикантами, які брали участь у створенні пісні. Таким чином, завдяки домовленост</w:t>
      </w:r>
      <w:r>
        <w:rPr>
          <w:rFonts w:ascii="Times New Roman" w:eastAsia="Times New Roman" w:hAnsi="Times New Roman" w:cs="Times New Roman"/>
          <w:sz w:val="28"/>
          <w:szCs w:val="28"/>
        </w:rPr>
        <w:t xml:space="preserve">і (в кращому випадку - прописаній угоді), музиканти можуть </w:t>
      </w:r>
      <w:r>
        <w:rPr>
          <w:rFonts w:ascii="Times New Roman" w:eastAsia="Times New Roman" w:hAnsi="Times New Roman" w:cs="Times New Roman"/>
          <w:sz w:val="28"/>
          <w:szCs w:val="28"/>
        </w:rPr>
        <w:lastRenderedPageBreak/>
        <w:t>між собою врегулювати питання того, хто скільки отримуватиме грошей за твір коли будуть надходити виплати.</w:t>
      </w:r>
    </w:p>
    <w:p w14:paraId="000000B4"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умовного розділення хочу зазначити, що суміжні права, в свою чергу, виникають вже тоді</w:t>
      </w:r>
      <w:r>
        <w:rPr>
          <w:rFonts w:ascii="Times New Roman" w:eastAsia="Times New Roman" w:hAnsi="Times New Roman" w:cs="Times New Roman"/>
          <w:sz w:val="28"/>
          <w:szCs w:val="28"/>
        </w:rPr>
        <w:t>, коли до авторів тієї самої пісні приєднуються треті особи. Наприклад, коли музиканти приходять із готовою піснею до звукопродюсера для того, щоб записати у нього свій твір, то у нього виникають вже суміжні права, а не права співавторства [</w:t>
      </w:r>
      <w:hyperlink w:anchor="_djxxv8t1pqon">
        <w:r>
          <w:rPr>
            <w:rFonts w:ascii="Times New Roman" w:eastAsia="Times New Roman" w:hAnsi="Times New Roman" w:cs="Times New Roman"/>
            <w:color w:val="1155CC"/>
            <w:sz w:val="28"/>
            <w:szCs w:val="28"/>
          </w:rPr>
          <w:t>16</w:t>
        </w:r>
      </w:hyperlink>
      <w:r>
        <w:rPr>
          <w:rFonts w:ascii="Times New Roman" w:eastAsia="Times New Roman" w:hAnsi="Times New Roman" w:cs="Times New Roman"/>
          <w:sz w:val="28"/>
          <w:szCs w:val="28"/>
        </w:rPr>
        <w:t>].</w:t>
      </w:r>
    </w:p>
    <w:p w14:paraId="000000B5"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 таких суб’єктів суміжного права виділяють дані категорії:</w:t>
      </w:r>
      <w:r>
        <w:rPr>
          <w:rFonts w:ascii="Times New Roman" w:eastAsia="Times New Roman" w:hAnsi="Times New Roman" w:cs="Times New Roman"/>
          <w:sz w:val="28"/>
          <w:szCs w:val="28"/>
        </w:rPr>
        <w:br/>
        <w:t>1) виконавець - особа, яка безпосередньо виконує презентацію твору, тобто музикант, вокаліст;</w:t>
      </w:r>
    </w:p>
    <w:p w14:paraId="000000B6" w14:textId="77777777" w:rsidR="00E31339" w:rsidRDefault="0093306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“виробник фонограми - юридична або фізична особа, яка взяла на себе і</w:t>
      </w:r>
      <w:r>
        <w:rPr>
          <w:rFonts w:ascii="Times New Roman" w:eastAsia="Times New Roman" w:hAnsi="Times New Roman" w:cs="Times New Roman"/>
          <w:sz w:val="28"/>
          <w:szCs w:val="28"/>
        </w:rPr>
        <w:t>ніціативу щодо виготовлення фонограми і несе відповідальність за перший звукозапис виконання чи будь-яких звуків” [</w:t>
      </w:r>
      <w:hyperlink w:anchor="_ii0wpddgubl4">
        <w:r>
          <w:rPr>
            <w:rFonts w:ascii="Times New Roman" w:eastAsia="Times New Roman" w:hAnsi="Times New Roman" w:cs="Times New Roman"/>
            <w:color w:val="1155CC"/>
            <w:sz w:val="28"/>
            <w:szCs w:val="28"/>
          </w:rPr>
          <w:t>12</w:t>
        </w:r>
      </w:hyperlink>
      <w:r>
        <w:rPr>
          <w:rFonts w:ascii="Times New Roman" w:eastAsia="Times New Roman" w:hAnsi="Times New Roman" w:cs="Times New Roman"/>
          <w:sz w:val="28"/>
          <w:szCs w:val="28"/>
        </w:rPr>
        <w:t>].</w:t>
      </w:r>
    </w:p>
    <w:p w14:paraId="000000B7"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Чудовим прикладом є справа, по якій судове рішення вже набрало законної сили. Отже, трапився випадок</w:t>
      </w:r>
      <w:r>
        <w:rPr>
          <w:rFonts w:ascii="Times New Roman" w:eastAsia="Times New Roman" w:hAnsi="Times New Roman" w:cs="Times New Roman"/>
          <w:sz w:val="28"/>
          <w:szCs w:val="28"/>
        </w:rPr>
        <w:t xml:space="preserve"> між фізичною особою Антоном </w:t>
      </w:r>
      <w:proofErr w:type="spellStart"/>
      <w:r>
        <w:rPr>
          <w:rFonts w:ascii="Times New Roman" w:eastAsia="Times New Roman" w:hAnsi="Times New Roman" w:cs="Times New Roman"/>
          <w:sz w:val="28"/>
          <w:szCs w:val="28"/>
        </w:rPr>
        <w:t>Вельбоєм</w:t>
      </w:r>
      <w:proofErr w:type="spellEnd"/>
      <w:r>
        <w:rPr>
          <w:rFonts w:ascii="Times New Roman" w:eastAsia="Times New Roman" w:hAnsi="Times New Roman" w:cs="Times New Roman"/>
          <w:sz w:val="28"/>
          <w:szCs w:val="28"/>
        </w:rPr>
        <w:t xml:space="preserve"> (сценічне ім’я - </w:t>
      </w:r>
      <w:proofErr w:type="spellStart"/>
      <w:r>
        <w:rPr>
          <w:rFonts w:ascii="Times New Roman" w:eastAsia="Times New Roman" w:hAnsi="Times New Roman" w:cs="Times New Roman"/>
          <w:sz w:val="28"/>
          <w:szCs w:val="28"/>
        </w:rPr>
        <w:t>Wellboy</w:t>
      </w:r>
      <w:proofErr w:type="spellEnd"/>
      <w:r>
        <w:rPr>
          <w:rFonts w:ascii="Times New Roman" w:eastAsia="Times New Roman" w:hAnsi="Times New Roman" w:cs="Times New Roman"/>
          <w:sz w:val="28"/>
          <w:szCs w:val="28"/>
        </w:rPr>
        <w:t xml:space="preserve">) та юридичною особою PAPA </w:t>
      </w:r>
      <w:proofErr w:type="spellStart"/>
      <w:r>
        <w:rPr>
          <w:rFonts w:ascii="Times New Roman" w:eastAsia="Times New Roman" w:hAnsi="Times New Roman" w:cs="Times New Roman"/>
          <w:sz w:val="28"/>
          <w:szCs w:val="28"/>
        </w:rPr>
        <w:t>Music</w:t>
      </w:r>
      <w:proofErr w:type="spellEnd"/>
      <w:r>
        <w:rPr>
          <w:rFonts w:ascii="Times New Roman" w:eastAsia="Times New Roman" w:hAnsi="Times New Roman" w:cs="Times New Roman"/>
          <w:sz w:val="28"/>
          <w:szCs w:val="28"/>
        </w:rPr>
        <w:t xml:space="preserve"> (українським музичним </w:t>
      </w:r>
      <w:proofErr w:type="spellStart"/>
      <w:r>
        <w:rPr>
          <w:rFonts w:ascii="Times New Roman" w:eastAsia="Times New Roman" w:hAnsi="Times New Roman" w:cs="Times New Roman"/>
          <w:sz w:val="28"/>
          <w:szCs w:val="28"/>
        </w:rPr>
        <w:t>лейблом</w:t>
      </w:r>
      <w:proofErr w:type="spellEnd"/>
      <w:r>
        <w:rPr>
          <w:rFonts w:ascii="Times New Roman" w:eastAsia="Times New Roman" w:hAnsi="Times New Roman" w:cs="Times New Roman"/>
          <w:sz w:val="28"/>
          <w:szCs w:val="28"/>
        </w:rPr>
        <w:t>).</w:t>
      </w:r>
    </w:p>
    <w:p w14:paraId="000000B8"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підписаного між сторонами договору, А. </w:t>
      </w:r>
      <w:proofErr w:type="spellStart"/>
      <w:r>
        <w:rPr>
          <w:rFonts w:ascii="Times New Roman" w:eastAsia="Times New Roman" w:hAnsi="Times New Roman" w:cs="Times New Roman"/>
          <w:sz w:val="28"/>
          <w:szCs w:val="28"/>
        </w:rPr>
        <w:t>Вельбой</w:t>
      </w:r>
      <w:proofErr w:type="spellEnd"/>
      <w:r>
        <w:rPr>
          <w:rFonts w:ascii="Times New Roman" w:eastAsia="Times New Roman" w:hAnsi="Times New Roman" w:cs="Times New Roman"/>
          <w:sz w:val="28"/>
          <w:szCs w:val="28"/>
        </w:rPr>
        <w:t xml:space="preserve"> був виконавцем, а саме вокалістом, та PAPA </w:t>
      </w:r>
      <w:proofErr w:type="spellStart"/>
      <w:r>
        <w:rPr>
          <w:rFonts w:ascii="Times New Roman" w:eastAsia="Times New Roman" w:hAnsi="Times New Roman" w:cs="Times New Roman"/>
          <w:sz w:val="28"/>
          <w:szCs w:val="28"/>
        </w:rPr>
        <w:t>Music</w:t>
      </w:r>
      <w:proofErr w:type="spellEnd"/>
      <w:r>
        <w:rPr>
          <w:rFonts w:ascii="Times New Roman" w:eastAsia="Times New Roman" w:hAnsi="Times New Roman" w:cs="Times New Roman"/>
          <w:sz w:val="28"/>
          <w:szCs w:val="28"/>
        </w:rPr>
        <w:t xml:space="preserve"> зі своєї сторони ви</w:t>
      </w:r>
      <w:r>
        <w:rPr>
          <w:rFonts w:ascii="Times New Roman" w:eastAsia="Times New Roman" w:hAnsi="Times New Roman" w:cs="Times New Roman"/>
          <w:sz w:val="28"/>
          <w:szCs w:val="28"/>
        </w:rPr>
        <w:t>конувала функції як виробника фонограми, так і продюсування й піару. Проте найбільше нас цікавить те, що між даними суб’єктами були суміжні права стосовно створених пісень.</w:t>
      </w:r>
    </w:p>
    <w:p w14:paraId="000000B9"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Ситуація полягала у тому, що А. </w:t>
      </w:r>
      <w:proofErr w:type="spellStart"/>
      <w:r>
        <w:rPr>
          <w:rFonts w:ascii="Times New Roman" w:eastAsia="Times New Roman" w:hAnsi="Times New Roman" w:cs="Times New Roman"/>
          <w:sz w:val="28"/>
          <w:szCs w:val="28"/>
        </w:rPr>
        <w:t>Вельбой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неочікувано</w:t>
      </w:r>
      <w:proofErr w:type="spellEnd"/>
      <w:r>
        <w:rPr>
          <w:rFonts w:ascii="Times New Roman" w:eastAsia="Times New Roman" w:hAnsi="Times New Roman" w:cs="Times New Roman"/>
          <w:sz w:val="28"/>
          <w:szCs w:val="28"/>
        </w:rPr>
        <w:t xml:space="preserve"> без пояснень вирішив припинити </w:t>
      </w:r>
      <w:r>
        <w:rPr>
          <w:rFonts w:ascii="Times New Roman" w:eastAsia="Times New Roman" w:hAnsi="Times New Roman" w:cs="Times New Roman"/>
          <w:sz w:val="28"/>
          <w:szCs w:val="28"/>
        </w:rPr>
        <w:t xml:space="preserve">співпрацю із даним лейблом. Після чого він виступив під новим іменем - </w:t>
      </w:r>
      <w:proofErr w:type="spellStart"/>
      <w:r>
        <w:rPr>
          <w:rFonts w:ascii="Times New Roman" w:eastAsia="Times New Roman" w:hAnsi="Times New Roman" w:cs="Times New Roman"/>
          <w:sz w:val="28"/>
          <w:szCs w:val="28"/>
        </w:rPr>
        <w:t>Anton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Velboi</w:t>
      </w:r>
      <w:proofErr w:type="spellEnd"/>
      <w:r>
        <w:rPr>
          <w:rFonts w:ascii="Times New Roman" w:eastAsia="Times New Roman" w:hAnsi="Times New Roman" w:cs="Times New Roman"/>
          <w:sz w:val="28"/>
          <w:szCs w:val="28"/>
        </w:rPr>
        <w:t xml:space="preserve"> (колишнє - </w:t>
      </w:r>
      <w:proofErr w:type="spellStart"/>
      <w:r>
        <w:rPr>
          <w:rFonts w:ascii="Times New Roman" w:eastAsia="Times New Roman" w:hAnsi="Times New Roman" w:cs="Times New Roman"/>
          <w:sz w:val="28"/>
          <w:szCs w:val="28"/>
        </w:rPr>
        <w:t>Wellboy</w:t>
      </w:r>
      <w:proofErr w:type="spellEnd"/>
      <w:r>
        <w:rPr>
          <w:rFonts w:ascii="Times New Roman" w:eastAsia="Times New Roman" w:hAnsi="Times New Roman" w:cs="Times New Roman"/>
          <w:sz w:val="28"/>
          <w:szCs w:val="28"/>
        </w:rPr>
        <w:t xml:space="preserve">), та виконав старі пісні, права на які належали також </w:t>
      </w:r>
      <w:proofErr w:type="spellStart"/>
      <w:r>
        <w:rPr>
          <w:rFonts w:ascii="Times New Roman" w:eastAsia="Times New Roman" w:hAnsi="Times New Roman" w:cs="Times New Roman"/>
          <w:sz w:val="28"/>
          <w:szCs w:val="28"/>
        </w:rPr>
        <w:t>лейблу</w:t>
      </w:r>
      <w:proofErr w:type="spellEnd"/>
      <w:r>
        <w:rPr>
          <w:rFonts w:ascii="Times New Roman" w:eastAsia="Times New Roman" w:hAnsi="Times New Roman" w:cs="Times New Roman"/>
          <w:sz w:val="28"/>
          <w:szCs w:val="28"/>
        </w:rPr>
        <w:t xml:space="preserve"> PAPA </w:t>
      </w:r>
      <w:proofErr w:type="spellStart"/>
      <w:r>
        <w:rPr>
          <w:rFonts w:ascii="Times New Roman" w:eastAsia="Times New Roman" w:hAnsi="Times New Roman" w:cs="Times New Roman"/>
          <w:sz w:val="28"/>
          <w:szCs w:val="28"/>
        </w:rPr>
        <w:t>Music</w:t>
      </w:r>
      <w:proofErr w:type="spellEnd"/>
      <w:r>
        <w:rPr>
          <w:rFonts w:ascii="Times New Roman" w:eastAsia="Times New Roman" w:hAnsi="Times New Roman" w:cs="Times New Roman"/>
          <w:sz w:val="28"/>
          <w:szCs w:val="28"/>
        </w:rPr>
        <w:t>. Внаслідок цього лейбл почав готувати позов до суду [</w:t>
      </w:r>
      <w:hyperlink w:anchor="_h3n3ivtjmda3">
        <w:r>
          <w:rPr>
            <w:rFonts w:ascii="Times New Roman" w:eastAsia="Times New Roman" w:hAnsi="Times New Roman" w:cs="Times New Roman"/>
            <w:color w:val="1155CC"/>
            <w:sz w:val="28"/>
            <w:szCs w:val="28"/>
          </w:rPr>
          <w:t>22</w:t>
        </w:r>
      </w:hyperlink>
      <w:r>
        <w:rPr>
          <w:rFonts w:ascii="Times New Roman" w:eastAsia="Times New Roman" w:hAnsi="Times New Roman" w:cs="Times New Roman"/>
          <w:sz w:val="28"/>
          <w:szCs w:val="28"/>
        </w:rPr>
        <w:t>].</w:t>
      </w:r>
    </w:p>
    <w:p w14:paraId="000000BA"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proofErr w:type="spellStart"/>
      <w:r>
        <w:rPr>
          <w:rFonts w:ascii="Times New Roman" w:eastAsia="Times New Roman" w:hAnsi="Times New Roman" w:cs="Times New Roman"/>
          <w:sz w:val="28"/>
          <w:szCs w:val="28"/>
        </w:rPr>
        <w:t>Вельбой</w:t>
      </w:r>
      <w:proofErr w:type="spellEnd"/>
      <w:r>
        <w:rPr>
          <w:rFonts w:ascii="Times New Roman" w:eastAsia="Times New Roman" w:hAnsi="Times New Roman" w:cs="Times New Roman"/>
          <w:sz w:val="28"/>
          <w:szCs w:val="28"/>
        </w:rPr>
        <w:t xml:space="preserve"> перед тим як піти з лейблу не врахував того, що відповідно до договору, який був укладений між сторонами, за умови його </w:t>
      </w:r>
      <w:r>
        <w:rPr>
          <w:rFonts w:ascii="Times New Roman" w:eastAsia="Times New Roman" w:hAnsi="Times New Roman" w:cs="Times New Roman"/>
          <w:sz w:val="28"/>
          <w:szCs w:val="28"/>
        </w:rPr>
        <w:lastRenderedPageBreak/>
        <w:t xml:space="preserve">дострокового розірвання в односторонньому порядку, він мусить виплатити PAPA </w:t>
      </w:r>
      <w:proofErr w:type="spellStart"/>
      <w:r>
        <w:rPr>
          <w:rFonts w:ascii="Times New Roman" w:eastAsia="Times New Roman" w:hAnsi="Times New Roman" w:cs="Times New Roman"/>
          <w:sz w:val="28"/>
          <w:szCs w:val="28"/>
        </w:rPr>
        <w:t>Music</w:t>
      </w:r>
      <w:proofErr w:type="spellEnd"/>
      <w:r>
        <w:rPr>
          <w:rFonts w:ascii="Times New Roman" w:eastAsia="Times New Roman" w:hAnsi="Times New Roman" w:cs="Times New Roman"/>
          <w:sz w:val="28"/>
          <w:szCs w:val="28"/>
        </w:rPr>
        <w:t xml:space="preserve"> 2 мільйони доларів компенсаці</w:t>
      </w:r>
      <w:r>
        <w:rPr>
          <w:rFonts w:ascii="Times New Roman" w:eastAsia="Times New Roman" w:hAnsi="Times New Roman" w:cs="Times New Roman"/>
          <w:sz w:val="28"/>
          <w:szCs w:val="28"/>
        </w:rPr>
        <w:t xml:space="preserve">ї. І вже тільки після цього матиме легальне право виконувати старі пісні із використанням сценічного імені </w:t>
      </w:r>
      <w:proofErr w:type="spellStart"/>
      <w:r>
        <w:rPr>
          <w:rFonts w:ascii="Times New Roman" w:eastAsia="Times New Roman" w:hAnsi="Times New Roman" w:cs="Times New Roman"/>
          <w:sz w:val="28"/>
          <w:szCs w:val="28"/>
        </w:rPr>
        <w:t>Wellboy</w:t>
      </w:r>
      <w:proofErr w:type="spellEnd"/>
      <w:r>
        <w:rPr>
          <w:rFonts w:ascii="Times New Roman" w:eastAsia="Times New Roman" w:hAnsi="Times New Roman" w:cs="Times New Roman"/>
          <w:sz w:val="28"/>
          <w:szCs w:val="28"/>
        </w:rPr>
        <w:t xml:space="preserve"> [</w:t>
      </w:r>
      <w:hyperlink w:anchor="_h3n3ivtjmda3">
        <w:r>
          <w:rPr>
            <w:rFonts w:ascii="Times New Roman" w:eastAsia="Times New Roman" w:hAnsi="Times New Roman" w:cs="Times New Roman"/>
            <w:color w:val="1155CC"/>
            <w:sz w:val="28"/>
            <w:szCs w:val="28"/>
          </w:rPr>
          <w:t>22</w:t>
        </w:r>
      </w:hyperlink>
      <w:r>
        <w:rPr>
          <w:rFonts w:ascii="Times New Roman" w:eastAsia="Times New Roman" w:hAnsi="Times New Roman" w:cs="Times New Roman"/>
          <w:sz w:val="28"/>
          <w:szCs w:val="28"/>
        </w:rPr>
        <w:t>].</w:t>
      </w:r>
    </w:p>
    <w:p w14:paraId="000000BB"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Цікавим є те, що поки тривав розгляд справи в порядку загального позовного провадження, лейбл випустив нову пісню А. </w:t>
      </w:r>
      <w:proofErr w:type="spellStart"/>
      <w:r>
        <w:rPr>
          <w:rFonts w:ascii="Times New Roman" w:eastAsia="Times New Roman" w:hAnsi="Times New Roman" w:cs="Times New Roman"/>
          <w:sz w:val="28"/>
          <w:szCs w:val="28"/>
        </w:rPr>
        <w:t>Вельбоя</w:t>
      </w:r>
      <w:proofErr w:type="spellEnd"/>
      <w:r>
        <w:rPr>
          <w:rFonts w:ascii="Times New Roman" w:eastAsia="Times New Roman" w:hAnsi="Times New Roman" w:cs="Times New Roman"/>
          <w:sz w:val="28"/>
          <w:szCs w:val="28"/>
        </w:rPr>
        <w:t xml:space="preserve"> без його відома. А невдовзі ще й виклав </w:t>
      </w:r>
      <w:proofErr w:type="spellStart"/>
      <w:r>
        <w:rPr>
          <w:rFonts w:ascii="Times New Roman" w:eastAsia="Times New Roman" w:hAnsi="Times New Roman" w:cs="Times New Roman"/>
          <w:sz w:val="28"/>
          <w:szCs w:val="28"/>
        </w:rPr>
        <w:t>дипфейк</w:t>
      </w:r>
      <w:proofErr w:type="spellEnd"/>
      <w:r>
        <w:rPr>
          <w:rFonts w:ascii="Times New Roman" w:eastAsia="Times New Roman" w:hAnsi="Times New Roman" w:cs="Times New Roman"/>
          <w:sz w:val="28"/>
          <w:szCs w:val="28"/>
        </w:rPr>
        <w:t xml:space="preserve"> із його обличчям [</w:t>
      </w:r>
      <w:hyperlink w:anchor="_3s7yzhsl7z71">
        <w:r>
          <w:rPr>
            <w:rFonts w:ascii="Times New Roman" w:eastAsia="Times New Roman" w:hAnsi="Times New Roman" w:cs="Times New Roman"/>
            <w:color w:val="1155CC"/>
            <w:sz w:val="28"/>
            <w:szCs w:val="28"/>
          </w:rPr>
          <w:t>20</w:t>
        </w:r>
      </w:hyperlink>
      <w:r>
        <w:rPr>
          <w:rFonts w:ascii="Times New Roman" w:eastAsia="Times New Roman" w:hAnsi="Times New Roman" w:cs="Times New Roman"/>
          <w:sz w:val="28"/>
          <w:szCs w:val="28"/>
        </w:rPr>
        <w:t>].</w:t>
      </w:r>
    </w:p>
    <w:p w14:paraId="000000BC" w14:textId="77777777" w:rsidR="00E31339" w:rsidRDefault="00933065">
      <w:pPr>
        <w:spacing w:line="360"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Лейбл</w:t>
      </w:r>
      <w:proofErr w:type="spellEnd"/>
      <w:r>
        <w:rPr>
          <w:rFonts w:ascii="Times New Roman" w:eastAsia="Times New Roman" w:hAnsi="Times New Roman" w:cs="Times New Roman"/>
          <w:sz w:val="28"/>
          <w:szCs w:val="28"/>
        </w:rPr>
        <w:t xml:space="preserve"> PAPA </w:t>
      </w:r>
      <w:proofErr w:type="spellStart"/>
      <w:r>
        <w:rPr>
          <w:rFonts w:ascii="Times New Roman" w:eastAsia="Times New Roman" w:hAnsi="Times New Roman" w:cs="Times New Roman"/>
          <w:sz w:val="28"/>
          <w:szCs w:val="28"/>
        </w:rPr>
        <w:t>Music</w:t>
      </w:r>
      <w:proofErr w:type="spellEnd"/>
      <w:r>
        <w:rPr>
          <w:rFonts w:ascii="Times New Roman" w:eastAsia="Times New Roman" w:hAnsi="Times New Roman" w:cs="Times New Roman"/>
          <w:sz w:val="28"/>
          <w:szCs w:val="28"/>
        </w:rPr>
        <w:t xml:space="preserve"> поширив</w:t>
      </w:r>
      <w:r>
        <w:rPr>
          <w:rFonts w:ascii="Times New Roman" w:eastAsia="Times New Roman" w:hAnsi="Times New Roman" w:cs="Times New Roman"/>
          <w:sz w:val="28"/>
          <w:szCs w:val="28"/>
        </w:rPr>
        <w:t xml:space="preserve"> відео, де артист “</w:t>
      </w:r>
      <w:proofErr w:type="spellStart"/>
      <w:r>
        <w:rPr>
          <w:rFonts w:ascii="Times New Roman" w:eastAsia="Times New Roman" w:hAnsi="Times New Roman" w:cs="Times New Roman"/>
          <w:sz w:val="28"/>
          <w:szCs w:val="28"/>
        </w:rPr>
        <w:t>Wellboy</w:t>
      </w:r>
      <w:proofErr w:type="spellEnd"/>
      <w:r>
        <w:rPr>
          <w:rFonts w:ascii="Times New Roman" w:eastAsia="Times New Roman" w:hAnsi="Times New Roman" w:cs="Times New Roman"/>
          <w:sz w:val="28"/>
          <w:szCs w:val="28"/>
        </w:rPr>
        <w:t xml:space="preserve">”, згенерований штучним інтелектом, танцював під нову випущену лейблом пісню. На рахунок цього колишній продюсер артиста Євген </w:t>
      </w:r>
      <w:proofErr w:type="spellStart"/>
      <w:r>
        <w:rPr>
          <w:rFonts w:ascii="Times New Roman" w:eastAsia="Times New Roman" w:hAnsi="Times New Roman" w:cs="Times New Roman"/>
          <w:sz w:val="28"/>
          <w:szCs w:val="28"/>
        </w:rPr>
        <w:t>Тріплов</w:t>
      </w:r>
      <w:proofErr w:type="spellEnd"/>
      <w:r>
        <w:rPr>
          <w:rFonts w:ascii="Times New Roman" w:eastAsia="Times New Roman" w:hAnsi="Times New Roman" w:cs="Times New Roman"/>
          <w:sz w:val="28"/>
          <w:szCs w:val="28"/>
        </w:rPr>
        <w:t xml:space="preserve"> дав офіційний коментар: “У </w:t>
      </w:r>
      <w:proofErr w:type="spellStart"/>
      <w:r>
        <w:rPr>
          <w:rFonts w:ascii="Times New Roman" w:eastAsia="Times New Roman" w:hAnsi="Times New Roman" w:cs="Times New Roman"/>
          <w:sz w:val="28"/>
          <w:szCs w:val="28"/>
        </w:rPr>
        <w:t>лейбла</w:t>
      </w:r>
      <w:proofErr w:type="spellEnd"/>
      <w:r>
        <w:rPr>
          <w:rFonts w:ascii="Times New Roman" w:eastAsia="Times New Roman" w:hAnsi="Times New Roman" w:cs="Times New Roman"/>
          <w:sz w:val="28"/>
          <w:szCs w:val="28"/>
        </w:rPr>
        <w:t xml:space="preserve"> PAPA </w:t>
      </w:r>
      <w:proofErr w:type="spellStart"/>
      <w:r>
        <w:rPr>
          <w:rFonts w:ascii="Times New Roman" w:eastAsia="Times New Roman" w:hAnsi="Times New Roman" w:cs="Times New Roman"/>
          <w:sz w:val="28"/>
          <w:szCs w:val="28"/>
        </w:rPr>
        <w:t>Music</w:t>
      </w:r>
      <w:proofErr w:type="spellEnd"/>
      <w:r>
        <w:rPr>
          <w:rFonts w:ascii="Times New Roman" w:eastAsia="Times New Roman" w:hAnsi="Times New Roman" w:cs="Times New Roman"/>
          <w:sz w:val="28"/>
          <w:szCs w:val="28"/>
        </w:rPr>
        <w:t xml:space="preserve"> згідно з чинним контрактом із Антоном </w:t>
      </w:r>
      <w:proofErr w:type="spellStart"/>
      <w:r>
        <w:rPr>
          <w:rFonts w:ascii="Times New Roman" w:eastAsia="Times New Roman" w:hAnsi="Times New Roman" w:cs="Times New Roman"/>
          <w:sz w:val="28"/>
          <w:szCs w:val="28"/>
        </w:rPr>
        <w:t>Вельбоєм</w:t>
      </w:r>
      <w:proofErr w:type="spellEnd"/>
      <w:r>
        <w:rPr>
          <w:rFonts w:ascii="Times New Roman" w:eastAsia="Times New Roman" w:hAnsi="Times New Roman" w:cs="Times New Roman"/>
          <w:sz w:val="28"/>
          <w:szCs w:val="28"/>
        </w:rPr>
        <w:t xml:space="preserve"> є п</w:t>
      </w:r>
      <w:r>
        <w:rPr>
          <w:rFonts w:ascii="Times New Roman" w:eastAsia="Times New Roman" w:hAnsi="Times New Roman" w:cs="Times New Roman"/>
          <w:sz w:val="28"/>
          <w:szCs w:val="28"/>
        </w:rPr>
        <w:t xml:space="preserve">рава на використання фото, відео й музичних матеріалів. Ми, як і казали раніше, діємо виключно в юридичній площині, не порушуємо контракт, на відміну від </w:t>
      </w:r>
      <w:proofErr w:type="spellStart"/>
      <w:r>
        <w:rPr>
          <w:rFonts w:ascii="Times New Roman" w:eastAsia="Times New Roman" w:hAnsi="Times New Roman" w:cs="Times New Roman"/>
          <w:sz w:val="28"/>
          <w:szCs w:val="28"/>
        </w:rPr>
        <w:t>Вельбоя</w:t>
      </w:r>
      <w:proofErr w:type="spellEnd"/>
      <w:r>
        <w:rPr>
          <w:rFonts w:ascii="Times New Roman" w:eastAsia="Times New Roman" w:hAnsi="Times New Roman" w:cs="Times New Roman"/>
          <w:sz w:val="28"/>
          <w:szCs w:val="28"/>
        </w:rPr>
        <w:t>…” [</w:t>
      </w:r>
      <w:hyperlink w:anchor="_3muarljm7ttt">
        <w:r>
          <w:rPr>
            <w:rFonts w:ascii="Times New Roman" w:eastAsia="Times New Roman" w:hAnsi="Times New Roman" w:cs="Times New Roman"/>
            <w:color w:val="1155CC"/>
            <w:sz w:val="28"/>
            <w:szCs w:val="28"/>
          </w:rPr>
          <w:t>19</w:t>
        </w:r>
      </w:hyperlink>
      <w:r>
        <w:rPr>
          <w:rFonts w:ascii="Times New Roman" w:eastAsia="Times New Roman" w:hAnsi="Times New Roman" w:cs="Times New Roman"/>
          <w:sz w:val="28"/>
          <w:szCs w:val="28"/>
        </w:rPr>
        <w:t>].</w:t>
      </w:r>
    </w:p>
    <w:p w14:paraId="000000BD"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свою чергу, юристка Марія </w:t>
      </w:r>
      <w:proofErr w:type="spellStart"/>
      <w:r>
        <w:rPr>
          <w:rFonts w:ascii="Times New Roman" w:eastAsia="Times New Roman" w:hAnsi="Times New Roman" w:cs="Times New Roman"/>
          <w:sz w:val="28"/>
          <w:szCs w:val="28"/>
        </w:rPr>
        <w:t>Єсипович</w:t>
      </w:r>
      <w:proofErr w:type="spellEnd"/>
      <w:r>
        <w:rPr>
          <w:rFonts w:ascii="Times New Roman" w:eastAsia="Times New Roman" w:hAnsi="Times New Roman" w:cs="Times New Roman"/>
          <w:sz w:val="28"/>
          <w:szCs w:val="28"/>
        </w:rPr>
        <w:t xml:space="preserve"> із юридичної </w:t>
      </w:r>
      <w:r>
        <w:rPr>
          <w:rFonts w:ascii="Times New Roman" w:eastAsia="Times New Roman" w:hAnsi="Times New Roman" w:cs="Times New Roman"/>
          <w:sz w:val="28"/>
          <w:szCs w:val="28"/>
        </w:rPr>
        <w:t xml:space="preserve">компанії </w:t>
      </w:r>
      <w:proofErr w:type="spellStart"/>
      <w:r>
        <w:rPr>
          <w:rFonts w:ascii="Times New Roman" w:eastAsia="Times New Roman" w:hAnsi="Times New Roman" w:cs="Times New Roman"/>
          <w:sz w:val="28"/>
          <w:szCs w:val="28"/>
        </w:rPr>
        <w:t>Axon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Partners</w:t>
      </w:r>
      <w:proofErr w:type="spellEnd"/>
      <w:r>
        <w:rPr>
          <w:rFonts w:ascii="Times New Roman" w:eastAsia="Times New Roman" w:hAnsi="Times New Roman" w:cs="Times New Roman"/>
          <w:sz w:val="28"/>
          <w:szCs w:val="28"/>
        </w:rPr>
        <w:t xml:space="preserve"> дала такі коментарі щодо легітимності використання обличчя артиста у </w:t>
      </w:r>
      <w:proofErr w:type="spellStart"/>
      <w:r>
        <w:rPr>
          <w:rFonts w:ascii="Times New Roman" w:eastAsia="Times New Roman" w:hAnsi="Times New Roman" w:cs="Times New Roman"/>
          <w:sz w:val="28"/>
          <w:szCs w:val="28"/>
        </w:rPr>
        <w:t>дипфейках</w:t>
      </w:r>
      <w:proofErr w:type="spellEnd"/>
      <w:r>
        <w:rPr>
          <w:rFonts w:ascii="Times New Roman" w:eastAsia="Times New Roman" w:hAnsi="Times New Roman" w:cs="Times New Roman"/>
          <w:sz w:val="28"/>
          <w:szCs w:val="28"/>
        </w:rPr>
        <w:t xml:space="preserve"> без його згоди: “Як відомо, PAPA </w:t>
      </w:r>
      <w:proofErr w:type="spellStart"/>
      <w:r>
        <w:rPr>
          <w:rFonts w:ascii="Times New Roman" w:eastAsia="Times New Roman" w:hAnsi="Times New Roman" w:cs="Times New Roman"/>
          <w:sz w:val="28"/>
          <w:szCs w:val="28"/>
        </w:rPr>
        <w:t>music</w:t>
      </w:r>
      <w:proofErr w:type="spellEnd"/>
      <w:r>
        <w:rPr>
          <w:rFonts w:ascii="Times New Roman" w:eastAsia="Times New Roman" w:hAnsi="Times New Roman" w:cs="Times New Roman"/>
          <w:sz w:val="28"/>
          <w:szCs w:val="28"/>
        </w:rPr>
        <w:t xml:space="preserve"> за контрактами володіє правами на використання творів </w:t>
      </w:r>
      <w:proofErr w:type="spellStart"/>
      <w:r>
        <w:rPr>
          <w:rFonts w:ascii="Times New Roman" w:eastAsia="Times New Roman" w:hAnsi="Times New Roman" w:cs="Times New Roman"/>
          <w:sz w:val="28"/>
          <w:szCs w:val="28"/>
        </w:rPr>
        <w:t>Wellboy</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виконань</w:t>
      </w:r>
      <w:proofErr w:type="spellEnd"/>
      <w:r>
        <w:rPr>
          <w:rFonts w:ascii="Times New Roman" w:eastAsia="Times New Roman" w:hAnsi="Times New Roman" w:cs="Times New Roman"/>
          <w:sz w:val="28"/>
          <w:szCs w:val="28"/>
        </w:rPr>
        <w:t xml:space="preserve">, пісень, записів, тощо. Тобто </w:t>
      </w:r>
      <w:proofErr w:type="spellStart"/>
      <w:r>
        <w:rPr>
          <w:rFonts w:ascii="Times New Roman" w:eastAsia="Times New Roman" w:hAnsi="Times New Roman" w:cs="Times New Roman"/>
          <w:sz w:val="28"/>
          <w:szCs w:val="28"/>
        </w:rPr>
        <w:t>демку</w:t>
      </w:r>
      <w:proofErr w:type="spellEnd"/>
      <w:r>
        <w:rPr>
          <w:rFonts w:ascii="Times New Roman" w:eastAsia="Times New Roman" w:hAnsi="Times New Roman" w:cs="Times New Roman"/>
          <w:sz w:val="28"/>
          <w:szCs w:val="28"/>
        </w:rPr>
        <w:t xml:space="preserve"> “Пусто</w:t>
      </w:r>
      <w:r>
        <w:rPr>
          <w:rFonts w:ascii="Times New Roman" w:eastAsia="Times New Roman" w:hAnsi="Times New Roman" w:cs="Times New Roman"/>
          <w:sz w:val="28"/>
          <w:szCs w:val="28"/>
        </w:rPr>
        <w:t xml:space="preserve">цвіту” </w:t>
      </w:r>
      <w:proofErr w:type="spellStart"/>
      <w:r>
        <w:rPr>
          <w:rFonts w:ascii="Times New Roman" w:eastAsia="Times New Roman" w:hAnsi="Times New Roman" w:cs="Times New Roman"/>
          <w:sz w:val="28"/>
          <w:szCs w:val="28"/>
        </w:rPr>
        <w:t>лейбл</w:t>
      </w:r>
      <w:proofErr w:type="spellEnd"/>
      <w:r>
        <w:rPr>
          <w:rFonts w:ascii="Times New Roman" w:eastAsia="Times New Roman" w:hAnsi="Times New Roman" w:cs="Times New Roman"/>
          <w:sz w:val="28"/>
          <w:szCs w:val="28"/>
        </w:rPr>
        <w:t xml:space="preserve"> має право використовувати. Якщо з правами на пісню все зрозуміло, то до </w:t>
      </w:r>
      <w:proofErr w:type="spellStart"/>
      <w:r>
        <w:rPr>
          <w:rFonts w:ascii="Times New Roman" w:eastAsia="Times New Roman" w:hAnsi="Times New Roman" w:cs="Times New Roman"/>
          <w:sz w:val="28"/>
          <w:szCs w:val="28"/>
        </w:rPr>
        <w:t>дипфейку</w:t>
      </w:r>
      <w:proofErr w:type="spellEnd"/>
      <w:r>
        <w:rPr>
          <w:rFonts w:ascii="Times New Roman" w:eastAsia="Times New Roman" w:hAnsi="Times New Roman" w:cs="Times New Roman"/>
          <w:sz w:val="28"/>
          <w:szCs w:val="28"/>
        </w:rPr>
        <w:t xml:space="preserve"> в цілому є питання. </w:t>
      </w:r>
    </w:p>
    <w:p w14:paraId="000000BE"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варто забувати про існування особистих немайнових прав, відмовитись від яких неможливо. Антон має право забороняти під час будь-якого вико</w:t>
      </w:r>
      <w:r>
        <w:rPr>
          <w:rFonts w:ascii="Times New Roman" w:eastAsia="Times New Roman" w:hAnsi="Times New Roman" w:cs="Times New Roman"/>
          <w:sz w:val="28"/>
          <w:szCs w:val="28"/>
        </w:rPr>
        <w:t>ристання твору згадування свого імені, обирати псевдонім, вимагати збереження цілісності твору, протидіяти будь-якому перекрученню, спотворенню чи іншій зміні твору, тощо. Схожі норми діють і щодо конкретних виконань пісень.</w:t>
      </w:r>
    </w:p>
    <w:p w14:paraId="000000BF"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Використання </w:t>
      </w:r>
      <w:proofErr w:type="spellStart"/>
      <w:r>
        <w:rPr>
          <w:rFonts w:ascii="Times New Roman" w:eastAsia="Times New Roman" w:hAnsi="Times New Roman" w:cs="Times New Roman"/>
          <w:sz w:val="28"/>
          <w:szCs w:val="28"/>
        </w:rPr>
        <w:t>дипфейку</w:t>
      </w:r>
      <w:proofErr w:type="spellEnd"/>
      <w:r>
        <w:rPr>
          <w:rFonts w:ascii="Times New Roman" w:eastAsia="Times New Roman" w:hAnsi="Times New Roman" w:cs="Times New Roman"/>
          <w:sz w:val="28"/>
          <w:szCs w:val="28"/>
        </w:rPr>
        <w:t xml:space="preserve"> в Україні</w:t>
      </w:r>
      <w:r>
        <w:rPr>
          <w:rFonts w:ascii="Times New Roman" w:eastAsia="Times New Roman" w:hAnsi="Times New Roman" w:cs="Times New Roman"/>
          <w:sz w:val="28"/>
          <w:szCs w:val="28"/>
        </w:rPr>
        <w:t xml:space="preserve"> торкається ряду суміжних питань, аналіз яких допоможе зрозуміти, чи все </w:t>
      </w:r>
      <w:proofErr w:type="spellStart"/>
      <w:r>
        <w:rPr>
          <w:rFonts w:ascii="Times New Roman" w:eastAsia="Times New Roman" w:hAnsi="Times New Roman" w:cs="Times New Roman"/>
          <w:sz w:val="28"/>
          <w:szCs w:val="28"/>
        </w:rPr>
        <w:t>ок</w:t>
      </w:r>
      <w:proofErr w:type="spellEnd"/>
      <w:r>
        <w:rPr>
          <w:rFonts w:ascii="Times New Roman" w:eastAsia="Times New Roman" w:hAnsi="Times New Roman" w:cs="Times New Roman"/>
          <w:sz w:val="28"/>
          <w:szCs w:val="28"/>
        </w:rPr>
        <w:t xml:space="preserve">, чи пора захищати свої права. В </w:t>
      </w:r>
      <w:r>
        <w:rPr>
          <w:rFonts w:ascii="Times New Roman" w:eastAsia="Times New Roman" w:hAnsi="Times New Roman" w:cs="Times New Roman"/>
          <w:sz w:val="28"/>
          <w:szCs w:val="28"/>
        </w:rPr>
        <w:lastRenderedPageBreak/>
        <w:t>той же час варто розуміти, що передача майнових авторських прав на твори не дорівнює передачі прав на обличчя, тіло й особистість виконавця” [</w:t>
      </w:r>
      <w:hyperlink w:anchor="_3muarljm7ttt">
        <w:r>
          <w:rPr>
            <w:rFonts w:ascii="Times New Roman" w:eastAsia="Times New Roman" w:hAnsi="Times New Roman" w:cs="Times New Roman"/>
            <w:color w:val="1155CC"/>
            <w:sz w:val="28"/>
            <w:szCs w:val="28"/>
          </w:rPr>
          <w:t>19</w:t>
        </w:r>
      </w:hyperlink>
      <w:r>
        <w:rPr>
          <w:rFonts w:ascii="Times New Roman" w:eastAsia="Times New Roman" w:hAnsi="Times New Roman" w:cs="Times New Roman"/>
          <w:sz w:val="28"/>
          <w:szCs w:val="28"/>
        </w:rPr>
        <w:t>].</w:t>
      </w:r>
    </w:p>
    <w:p w14:paraId="000000C0" w14:textId="05EF2E19"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Врешті-решт, ситуація на даний момент закінчилась тим, що Дарницький районний суд м. Києва ухвалив рішення про задоволення</w:t>
      </w:r>
      <w:r w:rsidR="000369B6">
        <w:rPr>
          <w:rFonts w:ascii="Times New Roman" w:eastAsia="Times New Roman" w:hAnsi="Times New Roman" w:cs="Times New Roman"/>
          <w:sz w:val="28"/>
          <w:szCs w:val="28"/>
          <w:lang w:val="uk-UA"/>
        </w:rPr>
        <w:t xml:space="preserve"> позовних заяв, а саме</w:t>
      </w:r>
      <w:r>
        <w:rPr>
          <w:rFonts w:ascii="Times New Roman" w:eastAsia="Times New Roman" w:hAnsi="Times New Roman" w:cs="Times New Roman"/>
          <w:sz w:val="28"/>
          <w:szCs w:val="28"/>
        </w:rPr>
        <w:t xml:space="preserve"> стягнення компенсації за дострокове розірвання договору.</w:t>
      </w:r>
    </w:p>
    <w:p w14:paraId="000000C1"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судовому порядку </w:t>
      </w:r>
      <w:r>
        <w:rPr>
          <w:rFonts w:ascii="Times New Roman" w:eastAsia="Times New Roman" w:hAnsi="Times New Roman" w:cs="Times New Roman"/>
          <w:sz w:val="28"/>
          <w:szCs w:val="28"/>
        </w:rPr>
        <w:t xml:space="preserve">представник відповідача (А. </w:t>
      </w:r>
      <w:proofErr w:type="spellStart"/>
      <w:r>
        <w:rPr>
          <w:rFonts w:ascii="Times New Roman" w:eastAsia="Times New Roman" w:hAnsi="Times New Roman" w:cs="Times New Roman"/>
          <w:sz w:val="28"/>
          <w:szCs w:val="28"/>
        </w:rPr>
        <w:t>Вельбоя</w:t>
      </w:r>
      <w:proofErr w:type="spellEnd"/>
      <w:r>
        <w:rPr>
          <w:rFonts w:ascii="Times New Roman" w:eastAsia="Times New Roman" w:hAnsi="Times New Roman" w:cs="Times New Roman"/>
          <w:sz w:val="28"/>
          <w:szCs w:val="28"/>
        </w:rPr>
        <w:t>) зазначав, що договір є нікчемним. Проте суд встановив, що уклавши Договір, сторони дійшли згоди по всіх істотних умовах та визначили порядок виконання зобов`язань, а отже договір є чинним та діючим.</w:t>
      </w:r>
    </w:p>
    <w:p w14:paraId="000000C2"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Суд також взяв до ув</w:t>
      </w:r>
      <w:r>
        <w:rPr>
          <w:rFonts w:ascii="Times New Roman" w:eastAsia="Times New Roman" w:hAnsi="Times New Roman" w:cs="Times New Roman"/>
          <w:sz w:val="28"/>
          <w:szCs w:val="28"/>
        </w:rPr>
        <w:t xml:space="preserve">аги, що позивач (PAPA </w:t>
      </w:r>
      <w:proofErr w:type="spellStart"/>
      <w:r>
        <w:rPr>
          <w:rFonts w:ascii="Times New Roman" w:eastAsia="Times New Roman" w:hAnsi="Times New Roman" w:cs="Times New Roman"/>
          <w:sz w:val="28"/>
          <w:szCs w:val="28"/>
        </w:rPr>
        <w:t>Music</w:t>
      </w:r>
      <w:proofErr w:type="spellEnd"/>
      <w:r>
        <w:rPr>
          <w:rFonts w:ascii="Times New Roman" w:eastAsia="Times New Roman" w:hAnsi="Times New Roman" w:cs="Times New Roman"/>
          <w:sz w:val="28"/>
          <w:szCs w:val="28"/>
        </w:rPr>
        <w:t xml:space="preserve">) на виконання умов договору повідомляв відповідача (А. </w:t>
      </w:r>
      <w:proofErr w:type="spellStart"/>
      <w:r>
        <w:rPr>
          <w:rFonts w:ascii="Times New Roman" w:eastAsia="Times New Roman" w:hAnsi="Times New Roman" w:cs="Times New Roman"/>
          <w:sz w:val="28"/>
          <w:szCs w:val="28"/>
        </w:rPr>
        <w:t>Вельбоя</w:t>
      </w:r>
      <w:proofErr w:type="spellEnd"/>
      <w:r>
        <w:rPr>
          <w:rFonts w:ascii="Times New Roman" w:eastAsia="Times New Roman" w:hAnsi="Times New Roman" w:cs="Times New Roman"/>
          <w:sz w:val="28"/>
          <w:szCs w:val="28"/>
        </w:rPr>
        <w:t xml:space="preserve">) про заплановані концертні заходи та </w:t>
      </w:r>
      <w:proofErr w:type="spellStart"/>
      <w:r>
        <w:rPr>
          <w:rFonts w:ascii="Times New Roman" w:eastAsia="Times New Roman" w:hAnsi="Times New Roman" w:cs="Times New Roman"/>
          <w:sz w:val="28"/>
          <w:szCs w:val="28"/>
        </w:rPr>
        <w:t>промо</w:t>
      </w:r>
      <w:proofErr w:type="spellEnd"/>
      <w:r>
        <w:rPr>
          <w:rFonts w:ascii="Times New Roman" w:eastAsia="Times New Roman" w:hAnsi="Times New Roman" w:cs="Times New Roman"/>
          <w:sz w:val="28"/>
          <w:szCs w:val="28"/>
        </w:rPr>
        <w:t xml:space="preserve">-акції, проте відповідач (А. </w:t>
      </w:r>
      <w:proofErr w:type="spellStart"/>
      <w:r>
        <w:rPr>
          <w:rFonts w:ascii="Times New Roman" w:eastAsia="Times New Roman" w:hAnsi="Times New Roman" w:cs="Times New Roman"/>
          <w:sz w:val="28"/>
          <w:szCs w:val="28"/>
        </w:rPr>
        <w:t>Вельбой</w:t>
      </w:r>
      <w:proofErr w:type="spellEnd"/>
      <w:r>
        <w:rPr>
          <w:rFonts w:ascii="Times New Roman" w:eastAsia="Times New Roman" w:hAnsi="Times New Roman" w:cs="Times New Roman"/>
          <w:sz w:val="28"/>
          <w:szCs w:val="28"/>
        </w:rPr>
        <w:t>), жодних підтверджуючих документів про неможливість прийняття участі у зазначених у по</w:t>
      </w:r>
      <w:r>
        <w:rPr>
          <w:rFonts w:ascii="Times New Roman" w:eastAsia="Times New Roman" w:hAnsi="Times New Roman" w:cs="Times New Roman"/>
          <w:sz w:val="28"/>
          <w:szCs w:val="28"/>
        </w:rPr>
        <w:t xml:space="preserve">відомленні концертних заходах та </w:t>
      </w:r>
      <w:proofErr w:type="spellStart"/>
      <w:r>
        <w:rPr>
          <w:rFonts w:ascii="Times New Roman" w:eastAsia="Times New Roman" w:hAnsi="Times New Roman" w:cs="Times New Roman"/>
          <w:sz w:val="28"/>
          <w:szCs w:val="28"/>
        </w:rPr>
        <w:t>промо</w:t>
      </w:r>
      <w:proofErr w:type="spellEnd"/>
      <w:r>
        <w:rPr>
          <w:rFonts w:ascii="Times New Roman" w:eastAsia="Times New Roman" w:hAnsi="Times New Roman" w:cs="Times New Roman"/>
          <w:sz w:val="28"/>
          <w:szCs w:val="28"/>
        </w:rPr>
        <w:t>-акціях не надав. Поряд із цим продовжував участь у різних заходах, у тому числі на комерційній основі.</w:t>
      </w:r>
    </w:p>
    <w:p w14:paraId="000000C3"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чином, відповідачем (А. </w:t>
      </w:r>
      <w:proofErr w:type="spellStart"/>
      <w:r>
        <w:rPr>
          <w:rFonts w:ascii="Times New Roman" w:eastAsia="Times New Roman" w:hAnsi="Times New Roman" w:cs="Times New Roman"/>
          <w:sz w:val="28"/>
          <w:szCs w:val="28"/>
        </w:rPr>
        <w:t>Вельбоєм</w:t>
      </w:r>
      <w:proofErr w:type="spellEnd"/>
      <w:r>
        <w:rPr>
          <w:rFonts w:ascii="Times New Roman" w:eastAsia="Times New Roman" w:hAnsi="Times New Roman" w:cs="Times New Roman"/>
          <w:sz w:val="28"/>
          <w:szCs w:val="28"/>
        </w:rPr>
        <w:t>) порушено умови Договору, відтак розмір компенсації в сумі 300000,00 (трист</w:t>
      </w:r>
      <w:r>
        <w:rPr>
          <w:rFonts w:ascii="Times New Roman" w:eastAsia="Times New Roman" w:hAnsi="Times New Roman" w:cs="Times New Roman"/>
          <w:sz w:val="28"/>
          <w:szCs w:val="28"/>
        </w:rPr>
        <w:t xml:space="preserve">а тисяч) доларів США, що є меншим, ніж визначено розділом 11 Договору підлягає стягненню з відповідача (А. </w:t>
      </w:r>
      <w:proofErr w:type="spellStart"/>
      <w:r>
        <w:rPr>
          <w:rFonts w:ascii="Times New Roman" w:eastAsia="Times New Roman" w:hAnsi="Times New Roman" w:cs="Times New Roman"/>
          <w:sz w:val="28"/>
          <w:szCs w:val="28"/>
        </w:rPr>
        <w:t>Вельбоя</w:t>
      </w:r>
      <w:proofErr w:type="spellEnd"/>
      <w:r>
        <w:rPr>
          <w:rFonts w:ascii="Times New Roman" w:eastAsia="Times New Roman" w:hAnsi="Times New Roman" w:cs="Times New Roman"/>
          <w:sz w:val="28"/>
          <w:szCs w:val="28"/>
        </w:rPr>
        <w:t xml:space="preserve">) на користь позивача (PAPA </w:t>
      </w:r>
      <w:proofErr w:type="spellStart"/>
      <w:r>
        <w:rPr>
          <w:rFonts w:ascii="Times New Roman" w:eastAsia="Times New Roman" w:hAnsi="Times New Roman" w:cs="Times New Roman"/>
          <w:sz w:val="28"/>
          <w:szCs w:val="28"/>
        </w:rPr>
        <w:t>Music</w:t>
      </w:r>
      <w:proofErr w:type="spellEnd"/>
      <w:r>
        <w:rPr>
          <w:rFonts w:ascii="Times New Roman" w:eastAsia="Times New Roman" w:hAnsi="Times New Roman" w:cs="Times New Roman"/>
          <w:sz w:val="28"/>
          <w:szCs w:val="28"/>
        </w:rPr>
        <w:t>) [</w:t>
      </w:r>
      <w:hyperlink w:anchor="_rnesm9zdo0qv">
        <w:r>
          <w:rPr>
            <w:rFonts w:ascii="Times New Roman" w:eastAsia="Times New Roman" w:hAnsi="Times New Roman" w:cs="Times New Roman"/>
            <w:color w:val="1155CC"/>
            <w:sz w:val="28"/>
            <w:szCs w:val="28"/>
          </w:rPr>
          <w:t>17</w:t>
        </w:r>
      </w:hyperlink>
      <w:r>
        <w:rPr>
          <w:rFonts w:ascii="Times New Roman" w:eastAsia="Times New Roman" w:hAnsi="Times New Roman" w:cs="Times New Roman"/>
          <w:sz w:val="28"/>
          <w:szCs w:val="28"/>
        </w:rPr>
        <w:t>].</w:t>
      </w:r>
    </w:p>
    <w:p w14:paraId="000000C4" w14:textId="127B9E31" w:rsidR="00E31339" w:rsidRPr="000369B6" w:rsidRDefault="00933065">
      <w:pPr>
        <w:spacing w:line="36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На мою думку, це унікальна справа в юридичному плані саме зі стор</w:t>
      </w:r>
      <w:r>
        <w:rPr>
          <w:rFonts w:ascii="Times New Roman" w:eastAsia="Times New Roman" w:hAnsi="Times New Roman" w:cs="Times New Roman"/>
          <w:sz w:val="28"/>
          <w:szCs w:val="28"/>
        </w:rPr>
        <w:t xml:space="preserve">они суміжних прав, а також виконання договірних </w:t>
      </w:r>
      <w:r w:rsidR="000369B6">
        <w:rPr>
          <w:rFonts w:ascii="Times New Roman" w:eastAsia="Times New Roman" w:hAnsi="Times New Roman" w:cs="Times New Roman"/>
          <w:sz w:val="28"/>
          <w:szCs w:val="28"/>
        </w:rPr>
        <w:t>зобов’язань</w:t>
      </w:r>
      <w:r>
        <w:rPr>
          <w:rFonts w:ascii="Times New Roman" w:eastAsia="Times New Roman" w:hAnsi="Times New Roman" w:cs="Times New Roman"/>
          <w:sz w:val="28"/>
          <w:szCs w:val="28"/>
        </w:rPr>
        <w:t>, і з неї можна багато чого навчитись.</w:t>
      </w:r>
    </w:p>
    <w:p w14:paraId="1696615C" w14:textId="2221CCA2" w:rsidR="000369B6" w:rsidRPr="000369B6" w:rsidRDefault="00933065" w:rsidP="000369B6">
      <w:pPr>
        <w:spacing w:line="36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Проте трапляються ситуації, коли порушують не суміжні права, а  авторські, і насправді з цим стикнутись набагато легше, інколи потрібно просто вийти на вулицю</w:t>
      </w:r>
      <w:r>
        <w:rPr>
          <w:rFonts w:ascii="Times New Roman" w:eastAsia="Times New Roman" w:hAnsi="Times New Roman" w:cs="Times New Roman"/>
          <w:sz w:val="28"/>
          <w:szCs w:val="28"/>
        </w:rPr>
        <w:t>.</w:t>
      </w:r>
    </w:p>
    <w:p w14:paraId="6F6CF744" w14:textId="77777777" w:rsidR="000369B6" w:rsidRDefault="000369B6">
      <w:pPr>
        <w:spacing w:line="360" w:lineRule="auto"/>
        <w:ind w:firstLine="708"/>
        <w:jc w:val="both"/>
        <w:rPr>
          <w:rFonts w:ascii="Times New Roman" w:eastAsia="Times New Roman" w:hAnsi="Times New Roman" w:cs="Times New Roman"/>
          <w:sz w:val="28"/>
          <w:szCs w:val="28"/>
          <w:lang w:val="uk-UA"/>
        </w:rPr>
      </w:pPr>
    </w:p>
    <w:p w14:paraId="000000C6" w14:textId="43C81F7E"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Усі ми не раз чули як грають вуличні музиканти. Зрідка вони грають просто якусь мелодію, або власні написані пісні, проте зазвичай вони виконують кавер-версії чужих творів, тобто користуються чужою інтелектуальною власністю. </w:t>
      </w:r>
    </w:p>
    <w:p w14:paraId="000000C7"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Повністю вільними для </w:t>
      </w:r>
      <w:r>
        <w:rPr>
          <w:rFonts w:ascii="Times New Roman" w:eastAsia="Times New Roman" w:hAnsi="Times New Roman" w:cs="Times New Roman"/>
          <w:sz w:val="28"/>
          <w:szCs w:val="28"/>
        </w:rPr>
        <w:t>виконання вуличними музикантами є твори, які не захищені авторським правом. Переліки із такими піснями можна знайти у  вільному доступі в інтернеті.</w:t>
      </w:r>
    </w:p>
    <w:p w14:paraId="000000C8"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Але що ж робити із випадками коли вуличні музиканти грають усім відомі пісні, які точно захищені авторським</w:t>
      </w:r>
      <w:r>
        <w:rPr>
          <w:rFonts w:ascii="Times New Roman" w:eastAsia="Times New Roman" w:hAnsi="Times New Roman" w:cs="Times New Roman"/>
          <w:sz w:val="28"/>
          <w:szCs w:val="28"/>
        </w:rPr>
        <w:t xml:space="preserve"> правом?</w:t>
      </w:r>
    </w:p>
    <w:p w14:paraId="000000C9"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Теоретично захист прав власників таких творів може відбуватись завдяки виклику поліції щодо використання творів, які захищені авторським правом, без дозволу. Проте на практиці таких випадків обмаль, якщо і взагалі є. </w:t>
      </w:r>
    </w:p>
    <w:p w14:paraId="000000CA"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 вважаю, що це пов’язано з </w:t>
      </w:r>
      <w:r>
        <w:rPr>
          <w:rFonts w:ascii="Times New Roman" w:eastAsia="Times New Roman" w:hAnsi="Times New Roman" w:cs="Times New Roman"/>
          <w:sz w:val="28"/>
          <w:szCs w:val="28"/>
        </w:rPr>
        <w:t>тим, що самим авторам-музикантам вигідно те, що їхню музику популяризують. І враховуючи те, скільки на їхній пісні може заробити вуличний музикант (варто наголосити - мова йдеться про межі України, оскільки закордоном ситуація зовсім інша), то втрати невел</w:t>
      </w:r>
      <w:r>
        <w:rPr>
          <w:rFonts w:ascii="Times New Roman" w:eastAsia="Times New Roman" w:hAnsi="Times New Roman" w:cs="Times New Roman"/>
          <w:sz w:val="28"/>
          <w:szCs w:val="28"/>
        </w:rPr>
        <w:t>икі.</w:t>
      </w:r>
    </w:p>
    <w:p w14:paraId="000000CB"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Швидше б піднялось питання етики, оскільки даний вуличний музикант може виявляти своє захоплення музичним твором, а якщо автор буде публічно обурюватись виконанню, хоч навіть воно і без офіційного дозволу, то це буде вважатись грубим тоном, оскільки а</w:t>
      </w:r>
      <w:r>
        <w:rPr>
          <w:rFonts w:ascii="Times New Roman" w:eastAsia="Times New Roman" w:hAnsi="Times New Roman" w:cs="Times New Roman"/>
          <w:sz w:val="28"/>
          <w:szCs w:val="28"/>
        </w:rPr>
        <w:t>ртист таким чином ображає своїх фанатів.</w:t>
      </w:r>
    </w:p>
    <w:p w14:paraId="000000CC"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той самий час є питання на рахунок того, наскільки етично заробляти гроші на чужій інтелектуальній власності не маючи на це жодного права, проте, це мало кого турбує.</w:t>
      </w:r>
    </w:p>
    <w:p w14:paraId="000000CD"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Окремі цікаві випадки - це кавер-гурти, які не</w:t>
      </w:r>
      <w:r>
        <w:rPr>
          <w:rFonts w:ascii="Times New Roman" w:eastAsia="Times New Roman" w:hAnsi="Times New Roman" w:cs="Times New Roman"/>
          <w:sz w:val="28"/>
          <w:szCs w:val="28"/>
        </w:rPr>
        <w:t xml:space="preserve"> просто виступають на вулиці, а повноцінно організовують концерти, беручи з людей гроші за </w:t>
      </w:r>
      <w:r>
        <w:rPr>
          <w:rFonts w:ascii="Times New Roman" w:eastAsia="Times New Roman" w:hAnsi="Times New Roman" w:cs="Times New Roman"/>
          <w:sz w:val="28"/>
          <w:szCs w:val="28"/>
        </w:rPr>
        <w:lastRenderedPageBreak/>
        <w:t xml:space="preserve">квитки на подію, де збираються виконувати </w:t>
      </w:r>
      <w:proofErr w:type="spellStart"/>
      <w:r>
        <w:rPr>
          <w:rFonts w:ascii="Times New Roman" w:eastAsia="Times New Roman" w:hAnsi="Times New Roman" w:cs="Times New Roman"/>
          <w:sz w:val="28"/>
          <w:szCs w:val="28"/>
        </w:rPr>
        <w:t>кавери</w:t>
      </w:r>
      <w:proofErr w:type="spellEnd"/>
      <w:r>
        <w:rPr>
          <w:rFonts w:ascii="Times New Roman" w:eastAsia="Times New Roman" w:hAnsi="Times New Roman" w:cs="Times New Roman"/>
          <w:sz w:val="28"/>
          <w:szCs w:val="28"/>
        </w:rPr>
        <w:t xml:space="preserve"> на чужу творчість, тобто чужу інтелектуальну власність.</w:t>
      </w:r>
    </w:p>
    <w:p w14:paraId="000000CE"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Знову ж таки, теоретично такі гурти зобов’язані заплатити за</w:t>
      </w:r>
      <w:r>
        <w:rPr>
          <w:rFonts w:ascii="Times New Roman" w:eastAsia="Times New Roman" w:hAnsi="Times New Roman" w:cs="Times New Roman"/>
          <w:sz w:val="28"/>
          <w:szCs w:val="28"/>
        </w:rPr>
        <w:t xml:space="preserve"> авторські права, власне, авторам даних творів (схожий процес відбувається із оплатою за використання пісень в кінематографічних стрічках), перед тим як виконувати їх публічно і збирати ще й за це гроші. </w:t>
      </w:r>
    </w:p>
    <w:p w14:paraId="000000CF"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 це навіть досить реальна й можлива практика, до п</w:t>
      </w:r>
      <w:r>
        <w:rPr>
          <w:rFonts w:ascii="Times New Roman" w:eastAsia="Times New Roman" w:hAnsi="Times New Roman" w:cs="Times New Roman"/>
          <w:sz w:val="28"/>
          <w:szCs w:val="28"/>
        </w:rPr>
        <w:t xml:space="preserve">рикладу, для українських гуртів, які роблять </w:t>
      </w:r>
      <w:proofErr w:type="spellStart"/>
      <w:r>
        <w:rPr>
          <w:rFonts w:ascii="Times New Roman" w:eastAsia="Times New Roman" w:hAnsi="Times New Roman" w:cs="Times New Roman"/>
          <w:sz w:val="28"/>
          <w:szCs w:val="28"/>
        </w:rPr>
        <w:t>кавери</w:t>
      </w:r>
      <w:proofErr w:type="spellEnd"/>
      <w:r>
        <w:rPr>
          <w:rFonts w:ascii="Times New Roman" w:eastAsia="Times New Roman" w:hAnsi="Times New Roman" w:cs="Times New Roman"/>
          <w:sz w:val="28"/>
          <w:szCs w:val="28"/>
        </w:rPr>
        <w:t xml:space="preserve"> на інакші вітчизняні гурти. Оскільки їм набагато легше зв’язатись один-із-одним, а також домовитись про ціну. А ще є певний страх зіпсувати репутацію, оскільки зробити скандал в такому випадку дуже легко.</w:t>
      </w:r>
      <w:r>
        <w:rPr>
          <w:rFonts w:ascii="Times New Roman" w:eastAsia="Times New Roman" w:hAnsi="Times New Roman" w:cs="Times New Roman"/>
          <w:sz w:val="28"/>
          <w:szCs w:val="28"/>
        </w:rPr>
        <w:t xml:space="preserve"> Проте є абсолютно унікальний приклад - гурт </w:t>
      </w:r>
      <w:proofErr w:type="spellStart"/>
      <w:r>
        <w:rPr>
          <w:rFonts w:ascii="Times New Roman" w:eastAsia="Times New Roman" w:hAnsi="Times New Roman" w:cs="Times New Roman"/>
          <w:sz w:val="28"/>
          <w:szCs w:val="28"/>
        </w:rPr>
        <w:t>Grandma's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Smuzi</w:t>
      </w:r>
      <w:proofErr w:type="spellEnd"/>
      <w:r>
        <w:rPr>
          <w:rFonts w:ascii="Times New Roman" w:eastAsia="Times New Roman" w:hAnsi="Times New Roman" w:cs="Times New Roman"/>
          <w:sz w:val="28"/>
          <w:szCs w:val="28"/>
        </w:rPr>
        <w:t xml:space="preserve"> (українською - Смузі бабусі).</w:t>
      </w:r>
    </w:p>
    <w:p w14:paraId="000000D0"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Ідея цього гурту полягає у тому, що вони виконують </w:t>
      </w:r>
      <w:proofErr w:type="spellStart"/>
      <w:r>
        <w:rPr>
          <w:rFonts w:ascii="Times New Roman" w:eastAsia="Times New Roman" w:hAnsi="Times New Roman" w:cs="Times New Roman"/>
          <w:sz w:val="28"/>
          <w:szCs w:val="28"/>
        </w:rPr>
        <w:t>кавери</w:t>
      </w:r>
      <w:proofErr w:type="spellEnd"/>
      <w:r>
        <w:rPr>
          <w:rFonts w:ascii="Times New Roman" w:eastAsia="Times New Roman" w:hAnsi="Times New Roman" w:cs="Times New Roman"/>
          <w:sz w:val="28"/>
          <w:szCs w:val="28"/>
        </w:rPr>
        <w:t xml:space="preserve"> на світові хіти українською мовою. Серед артистів, на чиї твори вони виконують </w:t>
      </w:r>
      <w:proofErr w:type="spellStart"/>
      <w:r>
        <w:rPr>
          <w:rFonts w:ascii="Times New Roman" w:eastAsia="Times New Roman" w:hAnsi="Times New Roman" w:cs="Times New Roman"/>
          <w:sz w:val="28"/>
          <w:szCs w:val="28"/>
        </w:rPr>
        <w:t>кавери</w:t>
      </w:r>
      <w:proofErr w:type="spellEnd"/>
      <w:r>
        <w:rPr>
          <w:rFonts w:ascii="Times New Roman" w:eastAsia="Times New Roman" w:hAnsi="Times New Roman" w:cs="Times New Roman"/>
          <w:sz w:val="28"/>
          <w:szCs w:val="28"/>
        </w:rPr>
        <w:t xml:space="preserve">, є такі як: </w:t>
      </w:r>
      <w:proofErr w:type="spellStart"/>
      <w:r>
        <w:rPr>
          <w:rFonts w:ascii="Times New Roman" w:eastAsia="Times New Roman" w:hAnsi="Times New Roman" w:cs="Times New Roman"/>
          <w:sz w:val="28"/>
          <w:szCs w:val="28"/>
        </w:rPr>
        <w:t>Metallica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Linkin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Park</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Rammstein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chilli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peppers</w:t>
      </w:r>
      <w:proofErr w:type="spellEnd"/>
      <w:r>
        <w:rPr>
          <w:rFonts w:ascii="Times New Roman" w:eastAsia="Times New Roman" w:hAnsi="Times New Roman" w:cs="Times New Roman"/>
          <w:sz w:val="28"/>
          <w:szCs w:val="28"/>
        </w:rPr>
        <w:t xml:space="preserve">, та інші. </w:t>
      </w:r>
    </w:p>
    <w:p w14:paraId="000000D1"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“Своєю метою виконавці називають надання нового звучання світовим рок-хітам, завдяки якісному виконанню” [</w:t>
      </w:r>
      <w:hyperlink w:anchor="_69pln4gbjmwp">
        <w:r>
          <w:rPr>
            <w:rFonts w:ascii="Times New Roman" w:eastAsia="Times New Roman" w:hAnsi="Times New Roman" w:cs="Times New Roman"/>
            <w:color w:val="1155CC"/>
            <w:sz w:val="28"/>
            <w:szCs w:val="28"/>
          </w:rPr>
          <w:t>1</w:t>
        </w:r>
      </w:hyperlink>
      <w:r>
        <w:rPr>
          <w:rFonts w:ascii="Times New Roman" w:eastAsia="Times New Roman" w:hAnsi="Times New Roman" w:cs="Times New Roman"/>
          <w:sz w:val="28"/>
          <w:szCs w:val="28"/>
        </w:rPr>
        <w:t>]. І я цілком погоджуюсь, що мета показати українцям,</w:t>
      </w:r>
      <w:r>
        <w:rPr>
          <w:rFonts w:ascii="Times New Roman" w:eastAsia="Times New Roman" w:hAnsi="Times New Roman" w:cs="Times New Roman"/>
          <w:sz w:val="28"/>
          <w:szCs w:val="28"/>
        </w:rPr>
        <w:t xml:space="preserve"> що їхня улюблена популярна музика може звучати українською мовою нічим не гірше, ніж в оригіналі, а інколи і краще - це класно. Проте я дуже сумніваюсь, що даний гурт справді платив за авторські права на пісні абсолютно легендарним та високо-оплачуваним а</w:t>
      </w:r>
      <w:r>
        <w:rPr>
          <w:rFonts w:ascii="Times New Roman" w:eastAsia="Times New Roman" w:hAnsi="Times New Roman" w:cs="Times New Roman"/>
          <w:sz w:val="28"/>
          <w:szCs w:val="28"/>
        </w:rPr>
        <w:t>ртистам для їх використання на концертах, оскільки це обійшлось би дуже дорого.</w:t>
      </w:r>
    </w:p>
    <w:p w14:paraId="000000D2"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 вважаю, що у таких гуртів як </w:t>
      </w:r>
      <w:proofErr w:type="spellStart"/>
      <w:r>
        <w:rPr>
          <w:rFonts w:ascii="Times New Roman" w:eastAsia="Times New Roman" w:hAnsi="Times New Roman" w:cs="Times New Roman"/>
          <w:sz w:val="28"/>
          <w:szCs w:val="28"/>
        </w:rPr>
        <w:t>Grandma's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Smuzi</w:t>
      </w:r>
      <w:proofErr w:type="spellEnd"/>
      <w:r>
        <w:rPr>
          <w:rFonts w:ascii="Times New Roman" w:eastAsia="Times New Roman" w:hAnsi="Times New Roman" w:cs="Times New Roman"/>
          <w:sz w:val="28"/>
          <w:szCs w:val="28"/>
        </w:rPr>
        <w:t xml:space="preserve"> є можливість не платити за авторські права на чужі твори, і виконуючи </w:t>
      </w:r>
      <w:proofErr w:type="spellStart"/>
      <w:r>
        <w:rPr>
          <w:rFonts w:ascii="Times New Roman" w:eastAsia="Times New Roman" w:hAnsi="Times New Roman" w:cs="Times New Roman"/>
          <w:sz w:val="28"/>
          <w:szCs w:val="28"/>
        </w:rPr>
        <w:t>кавери</w:t>
      </w:r>
      <w:proofErr w:type="spellEnd"/>
      <w:r>
        <w:rPr>
          <w:rFonts w:ascii="Times New Roman" w:eastAsia="Times New Roman" w:hAnsi="Times New Roman" w:cs="Times New Roman"/>
          <w:sz w:val="28"/>
          <w:szCs w:val="28"/>
        </w:rPr>
        <w:t xml:space="preserve"> на них ще й заробляти при цьому, лише завдяки тому, </w:t>
      </w:r>
      <w:r>
        <w:rPr>
          <w:rFonts w:ascii="Times New Roman" w:eastAsia="Times New Roman" w:hAnsi="Times New Roman" w:cs="Times New Roman"/>
          <w:sz w:val="28"/>
          <w:szCs w:val="28"/>
        </w:rPr>
        <w:t>що в Україні повноцінно не врегульовано питання роялті, та воно не працює так як слід.</w:t>
      </w:r>
    </w:p>
    <w:p w14:paraId="000000D3" w14:textId="77777777" w:rsidR="00E31339" w:rsidRDefault="00E31339">
      <w:pPr>
        <w:spacing w:line="360" w:lineRule="auto"/>
        <w:jc w:val="both"/>
        <w:rPr>
          <w:rFonts w:ascii="Times New Roman" w:eastAsia="Times New Roman" w:hAnsi="Times New Roman" w:cs="Times New Roman"/>
          <w:sz w:val="28"/>
          <w:szCs w:val="28"/>
        </w:rPr>
      </w:pPr>
    </w:p>
    <w:p w14:paraId="000000D4" w14:textId="77777777" w:rsidR="00E31339" w:rsidRDefault="00933065">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2.2. Справедлива авторська винагорода: роялті</w:t>
      </w:r>
    </w:p>
    <w:p w14:paraId="000000D5"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підпункту 225 пункту 1 статті 14 Податкового кодексу України, “роялті - це будь-який платіж, в тому числі пл</w:t>
      </w:r>
      <w:r>
        <w:rPr>
          <w:rFonts w:ascii="Times New Roman" w:eastAsia="Times New Roman" w:hAnsi="Times New Roman" w:cs="Times New Roman"/>
          <w:sz w:val="28"/>
          <w:szCs w:val="28"/>
        </w:rPr>
        <w:t>атіж, що сплачується користувачем об’єктів авторського права і (або) суміжних прав на користь організацій колективного управління, відповідно до Закону України "Про ефективне управління майновими правами правовласників у сфері авторського права і (або) сум</w:t>
      </w:r>
      <w:r>
        <w:rPr>
          <w:rFonts w:ascii="Times New Roman" w:eastAsia="Times New Roman" w:hAnsi="Times New Roman" w:cs="Times New Roman"/>
          <w:sz w:val="28"/>
          <w:szCs w:val="28"/>
        </w:rPr>
        <w:t>іжних прав", отриманий як винагорода за використання або за надання права на використання об’єкта права інтелектуальної власності” [</w:t>
      </w:r>
      <w:hyperlink w:anchor="_f6p2vqzcwhjk">
        <w:r>
          <w:rPr>
            <w:rFonts w:ascii="Times New Roman" w:eastAsia="Times New Roman" w:hAnsi="Times New Roman" w:cs="Times New Roman"/>
            <w:color w:val="1155CC"/>
            <w:sz w:val="28"/>
            <w:szCs w:val="28"/>
          </w:rPr>
          <w:t>13</w:t>
        </w:r>
      </w:hyperlink>
      <w:r>
        <w:rPr>
          <w:rFonts w:ascii="Times New Roman" w:eastAsia="Times New Roman" w:hAnsi="Times New Roman" w:cs="Times New Roman"/>
          <w:sz w:val="28"/>
          <w:szCs w:val="28"/>
        </w:rPr>
        <w:t>].</w:t>
      </w:r>
    </w:p>
    <w:p w14:paraId="000000D6"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Роялті</w:t>
      </w:r>
      <w:r>
        <w:rPr>
          <w:rFonts w:ascii="Times New Roman" w:eastAsia="Times New Roman" w:hAnsi="Times New Roman" w:cs="Times New Roman"/>
          <w:sz w:val="28"/>
          <w:szCs w:val="28"/>
        </w:rPr>
        <w:t xml:space="preserve"> - це один із видів справедливої авторської винагороди.</w:t>
      </w:r>
    </w:p>
    <w:p w14:paraId="000000D7"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Походження самого сло</w:t>
      </w:r>
      <w:r>
        <w:rPr>
          <w:rFonts w:ascii="Times New Roman" w:eastAsia="Times New Roman" w:hAnsi="Times New Roman" w:cs="Times New Roman"/>
          <w:sz w:val="28"/>
          <w:szCs w:val="28"/>
        </w:rPr>
        <w:t>ва полягає у його стародавній історії: “В епоху феодалізму словом «роялті» називали «королівську ренту», яку селянин сплачував королю за землю” [</w:t>
      </w:r>
      <w:hyperlink w:anchor="_3fanwgbw1c8v">
        <w:r>
          <w:rPr>
            <w:rFonts w:ascii="Times New Roman" w:eastAsia="Times New Roman" w:hAnsi="Times New Roman" w:cs="Times New Roman"/>
            <w:color w:val="1155CC"/>
            <w:sz w:val="28"/>
            <w:szCs w:val="28"/>
          </w:rPr>
          <w:t>6</w:t>
        </w:r>
      </w:hyperlink>
      <w:r>
        <w:rPr>
          <w:rFonts w:ascii="Times New Roman" w:eastAsia="Times New Roman" w:hAnsi="Times New Roman" w:cs="Times New Roman"/>
          <w:sz w:val="28"/>
          <w:szCs w:val="28"/>
        </w:rPr>
        <w:t xml:space="preserve">]. Проте сьогодні суть роялті полягає в отриманні плати за розповсюдження </w:t>
      </w:r>
      <w:r>
        <w:rPr>
          <w:rFonts w:ascii="Times New Roman" w:eastAsia="Times New Roman" w:hAnsi="Times New Roman" w:cs="Times New Roman"/>
          <w:sz w:val="28"/>
          <w:szCs w:val="28"/>
        </w:rPr>
        <w:t>копій твору.</w:t>
      </w:r>
    </w:p>
    <w:p w14:paraId="000000D8"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початку потрібно розібратись із двома поняттями: </w:t>
      </w:r>
      <w:r>
        <w:rPr>
          <w:rFonts w:ascii="Times New Roman" w:eastAsia="Times New Roman" w:hAnsi="Times New Roman" w:cs="Times New Roman"/>
          <w:b/>
          <w:sz w:val="28"/>
          <w:szCs w:val="28"/>
        </w:rPr>
        <w:t>користувачем</w:t>
      </w:r>
      <w:r>
        <w:rPr>
          <w:rFonts w:ascii="Times New Roman" w:eastAsia="Times New Roman" w:hAnsi="Times New Roman" w:cs="Times New Roman"/>
          <w:sz w:val="28"/>
          <w:szCs w:val="28"/>
        </w:rPr>
        <w:t xml:space="preserve">, та </w:t>
      </w:r>
      <w:r>
        <w:rPr>
          <w:rFonts w:ascii="Times New Roman" w:eastAsia="Times New Roman" w:hAnsi="Times New Roman" w:cs="Times New Roman"/>
          <w:b/>
          <w:sz w:val="28"/>
          <w:szCs w:val="28"/>
        </w:rPr>
        <w:t>споживачем</w:t>
      </w:r>
      <w:r>
        <w:rPr>
          <w:rFonts w:ascii="Times New Roman" w:eastAsia="Times New Roman" w:hAnsi="Times New Roman" w:cs="Times New Roman"/>
          <w:sz w:val="28"/>
          <w:szCs w:val="28"/>
        </w:rPr>
        <w:t xml:space="preserve">. </w:t>
      </w:r>
    </w:p>
    <w:p w14:paraId="000000D9" w14:textId="1E6928CC"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прикладу, коли в ресторані “Мамонт” вмикають пісні Океану Ельзи, то відвідувачі, перебуваючи там, є споживачами творів даного гурту, а сам ресторан - користу</w:t>
      </w:r>
      <w:r>
        <w:rPr>
          <w:rFonts w:ascii="Times New Roman" w:eastAsia="Times New Roman" w:hAnsi="Times New Roman" w:cs="Times New Roman"/>
          <w:sz w:val="28"/>
          <w:szCs w:val="28"/>
        </w:rPr>
        <w:t xml:space="preserve">вачем. Оскільки використовуючи цю музику ресторан заохочує відвідувачів сидіти в закладі довше, а отже замовляти більше їжі, та таким чином збагачується. Тобто </w:t>
      </w:r>
      <w:r w:rsidR="000369B6">
        <w:rPr>
          <w:rFonts w:ascii="Times New Roman" w:eastAsia="Times New Roman" w:hAnsi="Times New Roman" w:cs="Times New Roman"/>
          <w:sz w:val="28"/>
          <w:szCs w:val="28"/>
        </w:rPr>
        <w:t>використовує</w:t>
      </w:r>
      <w:r>
        <w:rPr>
          <w:rFonts w:ascii="Times New Roman" w:eastAsia="Times New Roman" w:hAnsi="Times New Roman" w:cs="Times New Roman"/>
          <w:sz w:val="28"/>
          <w:szCs w:val="28"/>
        </w:rPr>
        <w:t xml:space="preserve"> твори на комерційній основі.</w:t>
      </w:r>
    </w:p>
    <w:p w14:paraId="000000DA" w14:textId="44CF5B85"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Проблема полягає в тому, що той самий ресторан може </w:t>
      </w:r>
      <w:r>
        <w:rPr>
          <w:rFonts w:ascii="Times New Roman" w:eastAsia="Times New Roman" w:hAnsi="Times New Roman" w:cs="Times New Roman"/>
          <w:sz w:val="28"/>
          <w:szCs w:val="28"/>
        </w:rPr>
        <w:t>ввімкнути будь-яку пісню Океану Ельзи не сплачуючи йому за це роялті, оскільки це питання неврегульован</w:t>
      </w:r>
      <w:r w:rsidR="000369B6">
        <w:rPr>
          <w:rFonts w:ascii="Times New Roman" w:eastAsia="Times New Roman" w:hAnsi="Times New Roman" w:cs="Times New Roman"/>
          <w:sz w:val="28"/>
          <w:szCs w:val="28"/>
          <w:lang w:val="uk-UA"/>
        </w:rPr>
        <w:t>е</w:t>
      </w:r>
      <w:r>
        <w:rPr>
          <w:rFonts w:ascii="Times New Roman" w:eastAsia="Times New Roman" w:hAnsi="Times New Roman" w:cs="Times New Roman"/>
          <w:sz w:val="28"/>
          <w:szCs w:val="28"/>
        </w:rPr>
        <w:t>.</w:t>
      </w:r>
    </w:p>
    <w:p w14:paraId="000000DB" w14:textId="57F350D2"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Цікавим фактом є те, що коли закордоном артисти </w:t>
      </w:r>
      <w:r w:rsidR="000369B6">
        <w:rPr>
          <w:rFonts w:ascii="Times New Roman" w:eastAsia="Times New Roman" w:hAnsi="Times New Roman" w:cs="Times New Roman"/>
          <w:sz w:val="28"/>
          <w:szCs w:val="28"/>
        </w:rPr>
        <w:t>заробляють</w:t>
      </w:r>
      <w:r>
        <w:rPr>
          <w:rFonts w:ascii="Times New Roman" w:eastAsia="Times New Roman" w:hAnsi="Times New Roman" w:cs="Times New Roman"/>
          <w:sz w:val="28"/>
          <w:szCs w:val="28"/>
        </w:rPr>
        <w:t xml:space="preserve"> в основному на роялті, а концерти для них - це швидше як </w:t>
      </w:r>
      <w:proofErr w:type="spellStart"/>
      <w:r>
        <w:rPr>
          <w:rFonts w:ascii="Times New Roman" w:eastAsia="Times New Roman" w:hAnsi="Times New Roman" w:cs="Times New Roman"/>
          <w:sz w:val="28"/>
          <w:szCs w:val="28"/>
        </w:rPr>
        <w:t>промо</w:t>
      </w:r>
      <w:proofErr w:type="spellEnd"/>
      <w:r>
        <w:rPr>
          <w:rFonts w:ascii="Times New Roman" w:eastAsia="Times New Roman" w:hAnsi="Times New Roman" w:cs="Times New Roman"/>
          <w:sz w:val="28"/>
          <w:szCs w:val="28"/>
        </w:rPr>
        <w:t>, то в Україні артисти тільки</w:t>
      </w:r>
      <w:r>
        <w:rPr>
          <w:rFonts w:ascii="Times New Roman" w:eastAsia="Times New Roman" w:hAnsi="Times New Roman" w:cs="Times New Roman"/>
          <w:sz w:val="28"/>
          <w:szCs w:val="28"/>
        </w:rPr>
        <w:t xml:space="preserve"> на концертах і заробляють, в той час коли їхнє роялті кудись безслідно зникає [</w:t>
      </w:r>
      <w:hyperlink w:anchor="_flkb45yxagef">
        <w:r>
          <w:rPr>
            <w:rFonts w:ascii="Times New Roman" w:eastAsia="Times New Roman" w:hAnsi="Times New Roman" w:cs="Times New Roman"/>
            <w:color w:val="1155CC"/>
            <w:sz w:val="28"/>
            <w:szCs w:val="28"/>
          </w:rPr>
          <w:t>5</w:t>
        </w:r>
      </w:hyperlink>
      <w:r>
        <w:rPr>
          <w:rFonts w:ascii="Times New Roman" w:eastAsia="Times New Roman" w:hAnsi="Times New Roman" w:cs="Times New Roman"/>
          <w:sz w:val="28"/>
          <w:szCs w:val="28"/>
        </w:rPr>
        <w:t>].</w:t>
      </w:r>
    </w:p>
    <w:p w14:paraId="000000DC"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Для того, щоб система роялті хоч якось запрацювала в Україні, пан Валерій </w:t>
      </w:r>
      <w:proofErr w:type="spellStart"/>
      <w:r>
        <w:rPr>
          <w:rFonts w:ascii="Times New Roman" w:eastAsia="Times New Roman" w:hAnsi="Times New Roman" w:cs="Times New Roman"/>
          <w:sz w:val="28"/>
          <w:szCs w:val="28"/>
        </w:rPr>
        <w:t>Харчишин</w:t>
      </w:r>
      <w:proofErr w:type="spellEnd"/>
      <w:r>
        <w:rPr>
          <w:rFonts w:ascii="Times New Roman" w:eastAsia="Times New Roman" w:hAnsi="Times New Roman" w:cs="Times New Roman"/>
          <w:sz w:val="28"/>
          <w:szCs w:val="28"/>
        </w:rPr>
        <w:t xml:space="preserve"> (лідер гурту “Друга ріка”) об’єднався з іншими україн</w:t>
      </w:r>
      <w:r>
        <w:rPr>
          <w:rFonts w:ascii="Times New Roman" w:eastAsia="Times New Roman" w:hAnsi="Times New Roman" w:cs="Times New Roman"/>
          <w:sz w:val="28"/>
          <w:szCs w:val="28"/>
        </w:rPr>
        <w:t>ськими музикантами, та спільно вони створили «Українську агенцію з авторських та суміжних прав».</w:t>
      </w:r>
    </w:p>
    <w:p w14:paraId="000000DD" w14:textId="77777777" w:rsidR="00E31339" w:rsidRDefault="00933065">
      <w:pPr>
        <w:spacing w:line="36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ГО “УААСП” («Українська агенція з авторських та суміжних прав») </w:t>
      </w:r>
      <w:r>
        <w:rPr>
          <w:rFonts w:ascii="Times New Roman" w:eastAsia="Times New Roman" w:hAnsi="Times New Roman" w:cs="Times New Roman"/>
          <w:sz w:val="28"/>
          <w:szCs w:val="28"/>
        </w:rPr>
        <w:t>– це “організація колективного управління (ОКУ) правами авторів музичних, літературних, драмати</w:t>
      </w:r>
      <w:r>
        <w:rPr>
          <w:rFonts w:ascii="Times New Roman" w:eastAsia="Times New Roman" w:hAnsi="Times New Roman" w:cs="Times New Roman"/>
          <w:sz w:val="28"/>
          <w:szCs w:val="28"/>
        </w:rPr>
        <w:t>чних та інших творів мистецтва і науки. ГО “УААСП” управляє майновими правами українських авторів, а також представляє на території України інтереси зарубіжних правовласників на підставі договорів про взаємне представництво з іноземними авторсько-правовими</w:t>
      </w:r>
      <w:r>
        <w:rPr>
          <w:rFonts w:ascii="Times New Roman" w:eastAsia="Times New Roman" w:hAnsi="Times New Roman" w:cs="Times New Roman"/>
          <w:sz w:val="28"/>
          <w:szCs w:val="28"/>
        </w:rPr>
        <w:t xml:space="preserve"> організаціями” [</w:t>
      </w:r>
      <w:hyperlink w:anchor="_npnetnz2yicz">
        <w:r>
          <w:rPr>
            <w:rFonts w:ascii="Times New Roman" w:eastAsia="Times New Roman" w:hAnsi="Times New Roman" w:cs="Times New Roman"/>
            <w:color w:val="1155CC"/>
            <w:sz w:val="28"/>
            <w:szCs w:val="28"/>
          </w:rPr>
          <w:t>23</w:t>
        </w:r>
      </w:hyperlink>
      <w:r>
        <w:rPr>
          <w:rFonts w:ascii="Times New Roman" w:eastAsia="Times New Roman" w:hAnsi="Times New Roman" w:cs="Times New Roman"/>
          <w:sz w:val="28"/>
          <w:szCs w:val="28"/>
        </w:rPr>
        <w:t>].</w:t>
      </w:r>
    </w:p>
    <w:p w14:paraId="000000DE"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Завданнями цієї організації є:</w:t>
      </w:r>
    </w:p>
    <w:p w14:paraId="000000DF" w14:textId="77777777" w:rsidR="00E31339" w:rsidRDefault="00933065">
      <w:pPr>
        <w:numPr>
          <w:ilvl w:val="0"/>
          <w:numId w:val="1"/>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українським авторам отримання справедливої авторської винагороди;</w:t>
      </w:r>
    </w:p>
    <w:p w14:paraId="000000E0" w14:textId="77777777" w:rsidR="00E31339" w:rsidRDefault="00933065">
      <w:pPr>
        <w:numPr>
          <w:ilvl w:val="0"/>
          <w:numId w:val="1"/>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захист інтересів авторів в Україні і в усьому світі;</w:t>
      </w:r>
    </w:p>
    <w:p w14:paraId="000000E1" w14:textId="77777777" w:rsidR="00E31339" w:rsidRDefault="00933065">
      <w:pPr>
        <w:numPr>
          <w:ilvl w:val="0"/>
          <w:numId w:val="1"/>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підвищення поінформованості </w:t>
      </w:r>
      <w:r>
        <w:rPr>
          <w:rFonts w:ascii="Times New Roman" w:eastAsia="Times New Roman" w:hAnsi="Times New Roman" w:cs="Times New Roman"/>
          <w:sz w:val="28"/>
          <w:szCs w:val="28"/>
        </w:rPr>
        <w:t>суспільства в галузі авторського права;</w:t>
      </w:r>
    </w:p>
    <w:p w14:paraId="000000E2" w14:textId="77777777" w:rsidR="00E31339" w:rsidRDefault="00933065">
      <w:pPr>
        <w:numPr>
          <w:ilvl w:val="0"/>
          <w:numId w:val="1"/>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розвиток культури поваги до авторського права користувачам авторського контенту” [</w:t>
      </w:r>
      <w:hyperlink w:anchor="_npnetnz2yicz">
        <w:r>
          <w:rPr>
            <w:rFonts w:ascii="Times New Roman" w:eastAsia="Times New Roman" w:hAnsi="Times New Roman" w:cs="Times New Roman"/>
            <w:color w:val="1155CC"/>
            <w:sz w:val="28"/>
            <w:szCs w:val="28"/>
          </w:rPr>
          <w:t>23</w:t>
        </w:r>
      </w:hyperlink>
      <w:r>
        <w:rPr>
          <w:rFonts w:ascii="Times New Roman" w:eastAsia="Times New Roman" w:hAnsi="Times New Roman" w:cs="Times New Roman"/>
          <w:sz w:val="28"/>
          <w:szCs w:val="28"/>
        </w:rPr>
        <w:t>].</w:t>
      </w:r>
    </w:p>
    <w:p w14:paraId="000000E3"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Якщо підсумувати, то, умовно, музичні автори мають надати свої майнові права ОКУ, по типу ГО </w:t>
      </w:r>
      <w:r>
        <w:rPr>
          <w:rFonts w:ascii="Times New Roman" w:eastAsia="Times New Roman" w:hAnsi="Times New Roman" w:cs="Times New Roman"/>
          <w:sz w:val="28"/>
          <w:szCs w:val="28"/>
        </w:rPr>
        <w:t>“УААСП”, для того, щоб надалі ця організація могла врегулювати питання публічного сповіщення - виконання музичного твору іншими суб’єктами (до прикладу, кафе, музичні майданчики, телебачення і тд.).</w:t>
      </w:r>
    </w:p>
    <w:p w14:paraId="000000E4"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Тобто якщо артист, який видаватиме пісню, не надасть свої</w:t>
      </w:r>
      <w:r>
        <w:rPr>
          <w:rFonts w:ascii="Times New Roman" w:eastAsia="Times New Roman" w:hAnsi="Times New Roman" w:cs="Times New Roman"/>
          <w:sz w:val="28"/>
          <w:szCs w:val="28"/>
        </w:rPr>
        <w:t>х прав ОКУ, то ризикує не отримати потім справедливої авторської винагороди (роялті) за використання іншими людьми його інтелектуальної власності.</w:t>
      </w:r>
    </w:p>
    <w:p w14:paraId="000000E5"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Таке користування у юридичній термінології називається колективним управлінням майнових прав і поширюється на</w:t>
      </w:r>
      <w:r>
        <w:rPr>
          <w:rFonts w:ascii="Times New Roman" w:eastAsia="Times New Roman" w:hAnsi="Times New Roman" w:cs="Times New Roman"/>
          <w:sz w:val="28"/>
          <w:szCs w:val="28"/>
        </w:rPr>
        <w:t xml:space="preserve"> декілька сфер.</w:t>
      </w:r>
    </w:p>
    <w:p w14:paraId="000000E6"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Відповідно до ч. 2 ст. 7 проєкту Закону України “Про колективне управління майновими авторськими та суміжними правами”, “в Україні здійснюється розширене, обов'язкове та добровільне колективне управління майновими правами” [</w:t>
      </w:r>
      <w:hyperlink w:anchor="_vn5zihpljko6">
        <w:r>
          <w:rPr>
            <w:rFonts w:ascii="Times New Roman" w:eastAsia="Times New Roman" w:hAnsi="Times New Roman" w:cs="Times New Roman"/>
            <w:color w:val="1155CC"/>
            <w:sz w:val="28"/>
            <w:szCs w:val="28"/>
          </w:rPr>
          <w:t>15</w:t>
        </w:r>
      </w:hyperlink>
      <w:r>
        <w:rPr>
          <w:rFonts w:ascii="Times New Roman" w:eastAsia="Times New Roman" w:hAnsi="Times New Roman" w:cs="Times New Roman"/>
          <w:sz w:val="28"/>
          <w:szCs w:val="28"/>
        </w:rPr>
        <w:t>].</w:t>
      </w:r>
    </w:p>
    <w:p w14:paraId="000000E7"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Отож хочу навести 9 сфер, які належать до розширеного колективного управління майновими авторськими та суміжними правами:</w:t>
      </w:r>
    </w:p>
    <w:p w14:paraId="000000E8" w14:textId="77777777" w:rsidR="00E31339" w:rsidRDefault="00933065">
      <w:pPr>
        <w:numPr>
          <w:ilvl w:val="0"/>
          <w:numId w:val="2"/>
        </w:numPr>
        <w:spacing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“публічне виконання, публічне сповіщення, публічна демонстрація творів, крім аудіовізуальних;</w:t>
      </w:r>
    </w:p>
    <w:p w14:paraId="000000E9" w14:textId="77777777" w:rsidR="00E31339" w:rsidRDefault="00933065">
      <w:pPr>
        <w:numPr>
          <w:ilvl w:val="0"/>
          <w:numId w:val="2"/>
        </w:numPr>
        <w:spacing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 слідуванн</w:t>
      </w:r>
      <w:r>
        <w:rPr>
          <w:rFonts w:ascii="Times New Roman" w:eastAsia="Times New Roman" w:hAnsi="Times New Roman" w:cs="Times New Roman"/>
          <w:sz w:val="28"/>
          <w:szCs w:val="28"/>
        </w:rPr>
        <w:t>я щодо творів образотворчого мистецтва;</w:t>
      </w:r>
    </w:p>
    <w:p w14:paraId="000000EA" w14:textId="77777777" w:rsidR="00E31339" w:rsidRDefault="00933065">
      <w:pPr>
        <w:numPr>
          <w:ilvl w:val="0"/>
          <w:numId w:val="2"/>
        </w:numPr>
        <w:spacing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репрографічне відтворення творів та їх частин (уривків);</w:t>
      </w:r>
    </w:p>
    <w:p w14:paraId="000000EB" w14:textId="77777777" w:rsidR="00E31339" w:rsidRDefault="00933065">
      <w:pPr>
        <w:numPr>
          <w:ilvl w:val="0"/>
          <w:numId w:val="2"/>
        </w:numPr>
        <w:spacing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оприлюднення і кожний публічний показ, публічне сповіщення, публічна демонстрація, кабельна ретрансляція аудіовізуального твору, здавання у майновий найм і (аб</w:t>
      </w:r>
      <w:r>
        <w:rPr>
          <w:rFonts w:ascii="Times New Roman" w:eastAsia="Times New Roman" w:hAnsi="Times New Roman" w:cs="Times New Roman"/>
          <w:sz w:val="28"/>
          <w:szCs w:val="28"/>
        </w:rPr>
        <w:t>о) комерційний прокат його примірників;</w:t>
      </w:r>
    </w:p>
    <w:p w14:paraId="000000EC" w14:textId="77777777" w:rsidR="00E31339" w:rsidRDefault="00933065">
      <w:pPr>
        <w:numPr>
          <w:ilvl w:val="0"/>
          <w:numId w:val="2"/>
        </w:numPr>
        <w:spacing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відтворення в домашніх умовах і в особистих цілях творів, виконань, зафіксованих у фонограмах, відеограмах, їх примірниках, а також аудіовізуальних творів та їх примірників;</w:t>
      </w:r>
    </w:p>
    <w:p w14:paraId="000000ED" w14:textId="77777777" w:rsidR="00E31339" w:rsidRDefault="00933065">
      <w:pPr>
        <w:numPr>
          <w:ilvl w:val="0"/>
          <w:numId w:val="2"/>
        </w:numPr>
        <w:spacing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публічне виконання фонограм, публічна </w:t>
      </w:r>
      <w:r>
        <w:rPr>
          <w:rFonts w:ascii="Times New Roman" w:eastAsia="Times New Roman" w:hAnsi="Times New Roman" w:cs="Times New Roman"/>
          <w:sz w:val="28"/>
          <w:szCs w:val="28"/>
        </w:rPr>
        <w:t>демонстрація відеограм, опублікованих з комерційною метою, а також їх примірників та зафіксованих у них виконань;</w:t>
      </w:r>
    </w:p>
    <w:p w14:paraId="000000EE" w14:textId="77777777" w:rsidR="00E31339" w:rsidRDefault="00933065">
      <w:pPr>
        <w:numPr>
          <w:ilvl w:val="0"/>
          <w:numId w:val="2"/>
        </w:numPr>
        <w:spacing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публічне сповіщення, у тому числі повторне публічне сповіщення опублікованих з комерційною метою фонограм, відеограм чи їх примірників та зафі</w:t>
      </w:r>
      <w:r>
        <w:rPr>
          <w:rFonts w:ascii="Times New Roman" w:eastAsia="Times New Roman" w:hAnsi="Times New Roman" w:cs="Times New Roman"/>
          <w:sz w:val="28"/>
          <w:szCs w:val="28"/>
        </w:rPr>
        <w:t>ксованих у них виконань;</w:t>
      </w:r>
    </w:p>
    <w:p w14:paraId="000000EF" w14:textId="77777777" w:rsidR="00E31339" w:rsidRDefault="00933065">
      <w:pPr>
        <w:numPr>
          <w:ilvl w:val="0"/>
          <w:numId w:val="2"/>
        </w:numPr>
        <w:spacing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кабельна ретрансляція програм (передач) мовлення;</w:t>
      </w:r>
    </w:p>
    <w:p w14:paraId="000000F0" w14:textId="77777777" w:rsidR="00E31339" w:rsidRDefault="00933065">
      <w:pPr>
        <w:numPr>
          <w:ilvl w:val="0"/>
          <w:numId w:val="2"/>
        </w:numPr>
        <w:spacing w:line="36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поширення в електронній (цифровій) формі у мережі Інтернет творів та їх частин (уривків), у тому числі аудіовізуальних творів, виконань, фонограм, відеограм, опублікованих з комерці</w:t>
      </w:r>
      <w:r>
        <w:rPr>
          <w:rFonts w:ascii="Times New Roman" w:eastAsia="Times New Roman" w:hAnsi="Times New Roman" w:cs="Times New Roman"/>
          <w:sz w:val="28"/>
          <w:szCs w:val="28"/>
        </w:rPr>
        <w:t>йною метою, програм (передач) мовлення” [</w:t>
      </w:r>
      <w:hyperlink w:anchor="_vn5zihpljko6">
        <w:r>
          <w:rPr>
            <w:rFonts w:ascii="Times New Roman" w:eastAsia="Times New Roman" w:hAnsi="Times New Roman" w:cs="Times New Roman"/>
            <w:color w:val="1155CC"/>
            <w:sz w:val="28"/>
            <w:szCs w:val="28"/>
          </w:rPr>
          <w:t>15</w:t>
        </w:r>
      </w:hyperlink>
      <w:r>
        <w:rPr>
          <w:rFonts w:ascii="Times New Roman" w:eastAsia="Times New Roman" w:hAnsi="Times New Roman" w:cs="Times New Roman"/>
          <w:sz w:val="28"/>
          <w:szCs w:val="28"/>
        </w:rPr>
        <w:t>].</w:t>
      </w:r>
    </w:p>
    <w:p w14:paraId="000000F1" w14:textId="77777777" w:rsidR="00E31339" w:rsidRDefault="00933065">
      <w:pPr>
        <w:spacing w:line="36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Відповідно до даних сфер і мало б регулюватись роялті в Україні.</w:t>
      </w:r>
    </w:p>
    <w:p w14:paraId="6EDE98BE" w14:textId="77777777" w:rsidR="000369B6" w:rsidRPr="000369B6" w:rsidRDefault="000369B6">
      <w:pPr>
        <w:spacing w:line="360" w:lineRule="auto"/>
        <w:ind w:firstLine="708"/>
        <w:jc w:val="both"/>
        <w:rPr>
          <w:rFonts w:ascii="Times New Roman" w:eastAsia="Times New Roman" w:hAnsi="Times New Roman" w:cs="Times New Roman"/>
          <w:sz w:val="28"/>
          <w:szCs w:val="28"/>
          <w:lang w:val="uk-UA"/>
        </w:rPr>
      </w:pPr>
    </w:p>
    <w:p w14:paraId="000000F2" w14:textId="77777777" w:rsidR="00E31339" w:rsidRDefault="00933065">
      <w:pPr>
        <w:spacing w:line="360" w:lineRule="auto"/>
        <w:ind w:firstLine="70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Висновки до розділу 2</w:t>
      </w:r>
    </w:p>
    <w:p w14:paraId="000000F3"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практиці музикантам варто одразу із моменту створення пісні (музичного твору) уклад</w:t>
      </w:r>
      <w:r>
        <w:rPr>
          <w:rFonts w:ascii="Times New Roman" w:eastAsia="Times New Roman" w:hAnsi="Times New Roman" w:cs="Times New Roman"/>
          <w:sz w:val="28"/>
          <w:szCs w:val="28"/>
        </w:rPr>
        <w:t xml:space="preserve">ати певну угоду для того, щоб захистити свої авторські права, до прикладу, на основі співавторства. </w:t>
      </w:r>
    </w:p>
    <w:p w14:paraId="000000F4" w14:textId="2377A5A8"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Якщо до основних авторів приєднуються треті особи, які допомагають іде</w:t>
      </w:r>
      <w:r w:rsidR="000369B6">
        <w:rPr>
          <w:rFonts w:ascii="Times New Roman" w:eastAsia="Times New Roman" w:hAnsi="Times New Roman" w:cs="Times New Roman"/>
          <w:sz w:val="28"/>
          <w:szCs w:val="28"/>
          <w:lang w:val="uk-UA"/>
        </w:rPr>
        <w:t>ями</w:t>
      </w:r>
      <w:r>
        <w:rPr>
          <w:rFonts w:ascii="Times New Roman" w:eastAsia="Times New Roman" w:hAnsi="Times New Roman" w:cs="Times New Roman"/>
          <w:sz w:val="28"/>
          <w:szCs w:val="28"/>
        </w:rPr>
        <w:t xml:space="preserve"> або ж займаються </w:t>
      </w:r>
      <w:proofErr w:type="spellStart"/>
      <w:r>
        <w:rPr>
          <w:rFonts w:ascii="Times New Roman" w:eastAsia="Times New Roman" w:hAnsi="Times New Roman" w:cs="Times New Roman"/>
          <w:sz w:val="28"/>
          <w:szCs w:val="28"/>
        </w:rPr>
        <w:t>звукопродюсуванням</w:t>
      </w:r>
      <w:proofErr w:type="spellEnd"/>
      <w:r>
        <w:rPr>
          <w:rFonts w:ascii="Times New Roman" w:eastAsia="Times New Roman" w:hAnsi="Times New Roman" w:cs="Times New Roman"/>
          <w:sz w:val="28"/>
          <w:szCs w:val="28"/>
        </w:rPr>
        <w:t xml:space="preserve"> (або виробляють фонограму), то в останніх виникають суміжні права.</w:t>
      </w:r>
    </w:p>
    <w:p w14:paraId="000000F5"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Існують реальні приклади дієвого захисту суміжних прав та договірних зобов’язань у судовій практиці України.</w:t>
      </w:r>
    </w:p>
    <w:p w14:paraId="000000F6"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той самий час, досить рідко хтось задумується над оплатою авторських прав щоб</w:t>
      </w:r>
      <w:r>
        <w:rPr>
          <w:rFonts w:ascii="Times New Roman" w:eastAsia="Times New Roman" w:hAnsi="Times New Roman" w:cs="Times New Roman"/>
          <w:sz w:val="28"/>
          <w:szCs w:val="28"/>
        </w:rPr>
        <w:t xml:space="preserve"> використати пісню для виконання її кавер-версії. Більше того, на експлуатації чужої інтелектуальної власності ще й заробляють.</w:t>
      </w:r>
    </w:p>
    <w:p w14:paraId="000000F7" w14:textId="77777777" w:rsidR="00E31339" w:rsidRDefault="00933065">
      <w:pPr>
        <w:spacing w:line="360" w:lineRule="auto"/>
        <w:ind w:firstLine="708"/>
        <w:jc w:val="both"/>
        <w:rPr>
          <w:rFonts w:ascii="Times New Roman" w:eastAsia="Times New Roman" w:hAnsi="Times New Roman" w:cs="Times New Roman"/>
          <w:sz w:val="28"/>
          <w:szCs w:val="28"/>
        </w:rPr>
      </w:pPr>
      <w:r w:rsidRPr="000369B6">
        <w:rPr>
          <w:rFonts w:ascii="Times New Roman" w:eastAsia="Times New Roman" w:hAnsi="Times New Roman" w:cs="Times New Roman"/>
          <w:bCs/>
          <w:sz w:val="28"/>
          <w:szCs w:val="28"/>
        </w:rPr>
        <w:t xml:space="preserve">Роялті </w:t>
      </w:r>
      <w:r>
        <w:rPr>
          <w:rFonts w:ascii="Times New Roman" w:eastAsia="Times New Roman" w:hAnsi="Times New Roman" w:cs="Times New Roman"/>
          <w:sz w:val="28"/>
          <w:szCs w:val="28"/>
        </w:rPr>
        <w:t>- це один із видів справедливої авторської винагороди особою, яка користується даним об’єктом інтелектуальної власності н</w:t>
      </w:r>
      <w:r>
        <w:rPr>
          <w:rFonts w:ascii="Times New Roman" w:eastAsia="Times New Roman" w:hAnsi="Times New Roman" w:cs="Times New Roman"/>
          <w:sz w:val="28"/>
          <w:szCs w:val="28"/>
        </w:rPr>
        <w:t>а комерційній основі.</w:t>
      </w:r>
    </w:p>
    <w:p w14:paraId="000000F8"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Україні роялті поки не працює так, як цього б хотіла музиканти, проте найбільш активні серед них сприяють тому, щоб ця система запрацювала. </w:t>
      </w:r>
    </w:p>
    <w:p w14:paraId="000000F9"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Створено «Українську агенцію з авторських та суміжних прав»  - установу, якій автори творів</w:t>
      </w:r>
      <w:r>
        <w:rPr>
          <w:rFonts w:ascii="Times New Roman" w:eastAsia="Times New Roman" w:hAnsi="Times New Roman" w:cs="Times New Roman"/>
          <w:sz w:val="28"/>
          <w:szCs w:val="28"/>
        </w:rPr>
        <w:t xml:space="preserve"> або інші правовласники можуть передавати свої повноваження на управління авторськими або суміжними правами для подальшого їхнього захисту та отримання тих самих роялті. </w:t>
      </w:r>
    </w:p>
    <w:p w14:paraId="000000FA"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Якщо артист, який видаватиме пісню, не надасть своїх прав ОКУ, то ризикує не отримат</w:t>
      </w:r>
      <w:r>
        <w:rPr>
          <w:rFonts w:ascii="Times New Roman" w:eastAsia="Times New Roman" w:hAnsi="Times New Roman" w:cs="Times New Roman"/>
          <w:sz w:val="28"/>
          <w:szCs w:val="28"/>
        </w:rPr>
        <w:t>и потім справедливої авторської винагороди (роялті) за використання іншими людьми його інтелектуальної власності.</w:t>
      </w:r>
    </w:p>
    <w:p w14:paraId="000000FB"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Внаслідок цього можу ствердити, що зв’язок між авторськими і суміжними правами та сферою творчої діяльності є нерозривним. Проте далеко не всі</w:t>
      </w:r>
      <w:r>
        <w:rPr>
          <w:rFonts w:ascii="Times New Roman" w:eastAsia="Times New Roman" w:hAnsi="Times New Roman" w:cs="Times New Roman"/>
          <w:sz w:val="28"/>
          <w:szCs w:val="28"/>
        </w:rPr>
        <w:t xml:space="preserve"> права врегульовані на високому рівні, й  потрібні реформи.</w:t>
      </w:r>
    </w:p>
    <w:p w14:paraId="000000FC" w14:textId="77777777" w:rsidR="00E31339" w:rsidRDefault="00933065">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3. ЗАКОНОДАВЧЕ РЕГУЛЮВАННЯ ІНТЕЛЕКТУАЛЬНОЇ ВЛАСНОСТІ У СФЕРІ ТВОРЧОЇ ДІЯЛЬНОСТІ В УКРАЇНІ </w:t>
      </w:r>
    </w:p>
    <w:p w14:paraId="000000FD" w14:textId="77777777" w:rsidR="00E31339" w:rsidRDefault="00933065">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3.1. Охорона права інтелектуальної власності</w:t>
      </w:r>
    </w:p>
    <w:p w14:paraId="000000FE"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ст. 54 Конституції України, “Кожний громадянин</w:t>
      </w:r>
      <w:r>
        <w:rPr>
          <w:rFonts w:ascii="Times New Roman" w:eastAsia="Times New Roman" w:hAnsi="Times New Roman" w:cs="Times New Roman"/>
          <w:sz w:val="28"/>
          <w:szCs w:val="28"/>
        </w:rPr>
        <w:t xml:space="preserve"> має право на результати своєї інтелектуальної, творчої діяльності; ніхто не може використовувати або поширювати їх без його згоди, за винятками, встановленими законом” [</w:t>
      </w:r>
      <w:hyperlink w:anchor="_z4lrmoh5b8tn">
        <w:r>
          <w:rPr>
            <w:rFonts w:ascii="Times New Roman" w:eastAsia="Times New Roman" w:hAnsi="Times New Roman" w:cs="Times New Roman"/>
            <w:color w:val="1155CC"/>
            <w:sz w:val="28"/>
            <w:szCs w:val="28"/>
          </w:rPr>
          <w:t>8</w:t>
        </w:r>
      </w:hyperlink>
      <w:r>
        <w:rPr>
          <w:rFonts w:ascii="Times New Roman" w:eastAsia="Times New Roman" w:hAnsi="Times New Roman" w:cs="Times New Roman"/>
          <w:sz w:val="28"/>
          <w:szCs w:val="28"/>
        </w:rPr>
        <w:t>].</w:t>
      </w:r>
    </w:p>
    <w:p w14:paraId="000000FF"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Охорона прав і свобод громадян, які виникають </w:t>
      </w:r>
      <w:r>
        <w:rPr>
          <w:rFonts w:ascii="Times New Roman" w:eastAsia="Times New Roman" w:hAnsi="Times New Roman" w:cs="Times New Roman"/>
          <w:sz w:val="28"/>
          <w:szCs w:val="28"/>
        </w:rPr>
        <w:t>із приводу створення, використання та розпорядження результатами творчої діяльності інституту інтелектуальної власності, є метою адміністративної відповідальності, що проявляється шляхом застосування до особи правопорушника міри адміністративної відповідал</w:t>
      </w:r>
      <w:r>
        <w:rPr>
          <w:rFonts w:ascii="Times New Roman" w:eastAsia="Times New Roman" w:hAnsi="Times New Roman" w:cs="Times New Roman"/>
          <w:sz w:val="28"/>
          <w:szCs w:val="28"/>
        </w:rPr>
        <w:t>ьності у вигляді адміністративного стягнення [</w:t>
      </w:r>
      <w:hyperlink w:anchor="_jyj1s75cz8uu">
        <w:r>
          <w:rPr>
            <w:rFonts w:ascii="Times New Roman" w:eastAsia="Times New Roman" w:hAnsi="Times New Roman" w:cs="Times New Roman"/>
            <w:color w:val="1155CC"/>
            <w:sz w:val="28"/>
            <w:szCs w:val="28"/>
          </w:rPr>
          <w:t>11, с. 115</w:t>
        </w:r>
      </w:hyperlink>
      <w:r>
        <w:rPr>
          <w:rFonts w:ascii="Times New Roman" w:eastAsia="Times New Roman" w:hAnsi="Times New Roman" w:cs="Times New Roman"/>
          <w:sz w:val="28"/>
          <w:szCs w:val="28"/>
        </w:rPr>
        <w:t>].</w:t>
      </w:r>
    </w:p>
    <w:p w14:paraId="00000100"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винних у вчиненні адміністративних правопорушень осіб застосовуються також примусові заходи – адміністративні стягнення, передбачені ст. 24 КУпАП, </w:t>
      </w:r>
    </w:p>
    <w:p w14:paraId="00000101" w14:textId="77777777" w:rsidR="00E31339" w:rsidRDefault="00933065">
      <w:pPr>
        <w:numPr>
          <w:ilvl w:val="0"/>
          <w:numId w:val="4"/>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“попередже</w:t>
      </w:r>
      <w:r>
        <w:rPr>
          <w:rFonts w:ascii="Times New Roman" w:eastAsia="Times New Roman" w:hAnsi="Times New Roman" w:cs="Times New Roman"/>
          <w:sz w:val="28"/>
          <w:szCs w:val="28"/>
        </w:rPr>
        <w:t>ння;</w:t>
      </w:r>
    </w:p>
    <w:p w14:paraId="00000102" w14:textId="77777777" w:rsidR="00E31339" w:rsidRDefault="00933065">
      <w:pPr>
        <w:numPr>
          <w:ilvl w:val="0"/>
          <w:numId w:val="4"/>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штраф;</w:t>
      </w:r>
    </w:p>
    <w:p w14:paraId="00000103" w14:textId="77777777" w:rsidR="00E31339" w:rsidRDefault="00933065">
      <w:pPr>
        <w:numPr>
          <w:ilvl w:val="0"/>
          <w:numId w:val="4"/>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оплатне вилучення предмета, який став знаряддям вчинення або безпосереднім об'єктом адміністративного правопорушення;</w:t>
      </w:r>
    </w:p>
    <w:p w14:paraId="00000104" w14:textId="77777777" w:rsidR="00E31339" w:rsidRDefault="00933065">
      <w:pPr>
        <w:numPr>
          <w:ilvl w:val="0"/>
          <w:numId w:val="4"/>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конфіскація: предмета, який став знаряддям вчинення або безпосереднім об'єктом адміністративного правопорушення; грошей, одерж</w:t>
      </w:r>
      <w:r>
        <w:rPr>
          <w:rFonts w:ascii="Times New Roman" w:eastAsia="Times New Roman" w:hAnsi="Times New Roman" w:cs="Times New Roman"/>
          <w:sz w:val="28"/>
          <w:szCs w:val="28"/>
        </w:rPr>
        <w:t>аних внаслідок вчинення адміністративного правопорушення;</w:t>
      </w:r>
    </w:p>
    <w:p w14:paraId="00000105" w14:textId="77777777" w:rsidR="00E31339" w:rsidRDefault="00933065">
      <w:pPr>
        <w:numPr>
          <w:ilvl w:val="0"/>
          <w:numId w:val="4"/>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позбавлення спеціального права, наданого даному громадянинові (права керування транспортними засобами, права полювання);</w:t>
      </w:r>
    </w:p>
    <w:p w14:paraId="00000106" w14:textId="77777777" w:rsidR="00E31339" w:rsidRDefault="0093306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позбавлення права обіймати певні посади або займатися певною діяльністю; </w:t>
      </w:r>
    </w:p>
    <w:p w14:paraId="00000107" w14:textId="77777777" w:rsidR="00E31339" w:rsidRDefault="0093306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5</w:t>
      </w:r>
      <w:r>
        <w:rPr>
          <w:rFonts w:ascii="Times New Roman" w:eastAsia="Times New Roman" w:hAnsi="Times New Roman" w:cs="Times New Roman"/>
          <w:b/>
          <w:sz w:val="28"/>
          <w:szCs w:val="28"/>
          <w:highlight w:val="white"/>
          <w:vertAlign w:val="superscript"/>
        </w:rPr>
        <w:t>-1</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громадські роботи;</w:t>
      </w:r>
    </w:p>
    <w:p w14:paraId="00000108" w14:textId="77777777" w:rsidR="00E31339" w:rsidRDefault="0093306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виправні роботи;</w:t>
      </w:r>
    </w:p>
    <w:p w14:paraId="00000109" w14:textId="77777777" w:rsidR="00E31339" w:rsidRDefault="0093306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lastRenderedPageBreak/>
        <w:t>6</w:t>
      </w:r>
      <w:r>
        <w:rPr>
          <w:rFonts w:ascii="Times New Roman" w:eastAsia="Times New Roman" w:hAnsi="Times New Roman" w:cs="Times New Roman"/>
          <w:b/>
          <w:sz w:val="28"/>
          <w:szCs w:val="28"/>
          <w:highlight w:val="white"/>
          <w:vertAlign w:val="superscript"/>
        </w:rPr>
        <w:t>-1</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суспільно корисні роботи;</w:t>
      </w:r>
    </w:p>
    <w:p w14:paraId="0000010A" w14:textId="77777777" w:rsidR="00E31339" w:rsidRDefault="0093306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адміністративний арешт;</w:t>
      </w:r>
    </w:p>
    <w:p w14:paraId="0000010B" w14:textId="77777777" w:rsidR="00E31339" w:rsidRDefault="0093306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арешт з утриманням на гауптвахті” [</w:t>
      </w:r>
      <w:hyperlink w:anchor="_a51715vuvbtg">
        <w:r>
          <w:rPr>
            <w:rFonts w:ascii="Times New Roman" w:eastAsia="Times New Roman" w:hAnsi="Times New Roman" w:cs="Times New Roman"/>
            <w:color w:val="1155CC"/>
            <w:sz w:val="28"/>
            <w:szCs w:val="28"/>
          </w:rPr>
          <w:t>7</w:t>
        </w:r>
      </w:hyperlink>
      <w:r>
        <w:rPr>
          <w:rFonts w:ascii="Times New Roman" w:eastAsia="Times New Roman" w:hAnsi="Times New Roman" w:cs="Times New Roman"/>
          <w:sz w:val="28"/>
          <w:szCs w:val="28"/>
        </w:rPr>
        <w:t>].</w:t>
      </w:r>
    </w:p>
    <w:p w14:paraId="0000010C"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Порядок застосування саме адміністративної відповідальності має особливий </w:t>
      </w:r>
      <w:r>
        <w:rPr>
          <w:rFonts w:ascii="Times New Roman" w:eastAsia="Times New Roman" w:hAnsi="Times New Roman" w:cs="Times New Roman"/>
          <w:sz w:val="28"/>
          <w:szCs w:val="28"/>
        </w:rPr>
        <w:t>спрощений процесуальний режим щодо застосування різних засобів примусу. Це створює потрібні умови для оперативнішого розгляду справ. Проте в той же час має й такі ознаки та принципи юридичного процесу, як законність, охорона прав і свобод людини та громадя</w:t>
      </w:r>
      <w:r>
        <w:rPr>
          <w:rFonts w:ascii="Times New Roman" w:eastAsia="Times New Roman" w:hAnsi="Times New Roman" w:cs="Times New Roman"/>
          <w:sz w:val="28"/>
          <w:szCs w:val="28"/>
        </w:rPr>
        <w:t>нина, й гуманізм [</w:t>
      </w:r>
      <w:hyperlink w:anchor="_jyj1s75cz8uu">
        <w:r>
          <w:rPr>
            <w:rFonts w:ascii="Times New Roman" w:eastAsia="Times New Roman" w:hAnsi="Times New Roman" w:cs="Times New Roman"/>
            <w:color w:val="1155CC"/>
            <w:sz w:val="28"/>
            <w:szCs w:val="28"/>
          </w:rPr>
          <w:t>11, с. 115</w:t>
        </w:r>
      </w:hyperlink>
      <w:r>
        <w:rPr>
          <w:rFonts w:ascii="Times New Roman" w:eastAsia="Times New Roman" w:hAnsi="Times New Roman" w:cs="Times New Roman"/>
          <w:sz w:val="28"/>
          <w:szCs w:val="28"/>
        </w:rPr>
        <w:t>].</w:t>
      </w:r>
    </w:p>
    <w:p w14:paraId="0000010D"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свою чергу боротьба з кримінальними правопорушеннями інтелектуального права власності напряму залежить саме від ступеня ефективності застосування норм міжнародного права правоохоронними </w:t>
      </w:r>
      <w:r>
        <w:rPr>
          <w:rFonts w:ascii="Times New Roman" w:eastAsia="Times New Roman" w:hAnsi="Times New Roman" w:cs="Times New Roman"/>
          <w:sz w:val="28"/>
          <w:szCs w:val="28"/>
        </w:rPr>
        <w:t>органами, а ще методів та методик щодо захисту права інтелектуальної власності. Оскільки цьому сприяє сучасний розвиток як цивільно-правових, так і кримінально-правових, а ще процесуальних інститутів захисту інтелектуальної власності [</w:t>
      </w:r>
      <w:hyperlink w:anchor="_66cvlx9raiy6">
        <w:r>
          <w:rPr>
            <w:rFonts w:ascii="Times New Roman" w:eastAsia="Times New Roman" w:hAnsi="Times New Roman" w:cs="Times New Roman"/>
            <w:color w:val="1155CC"/>
            <w:sz w:val="28"/>
            <w:szCs w:val="28"/>
          </w:rPr>
          <w:t>18</w:t>
        </w:r>
      </w:hyperlink>
      <w:r>
        <w:rPr>
          <w:rFonts w:ascii="Times New Roman" w:eastAsia="Times New Roman" w:hAnsi="Times New Roman" w:cs="Times New Roman"/>
          <w:sz w:val="28"/>
          <w:szCs w:val="28"/>
        </w:rPr>
        <w:t>].</w:t>
      </w:r>
    </w:p>
    <w:p w14:paraId="0000010E"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Загалом рівень захисту права інтелектуальної власності в Україні є неефективним та навіть низьким. Труднощі виникають як з огляду на недосконалість правового регулювання, так і на практичні аспекти. </w:t>
      </w:r>
    </w:p>
    <w:p w14:paraId="0000010F"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 погоджуюсь із думкою автора, що “в</w:t>
      </w:r>
      <w:r>
        <w:rPr>
          <w:rFonts w:ascii="Times New Roman" w:eastAsia="Times New Roman" w:hAnsi="Times New Roman" w:cs="Times New Roman"/>
          <w:sz w:val="28"/>
          <w:szCs w:val="28"/>
        </w:rPr>
        <w:t>ідсутність спеціалізованого суду (його функціонування), складність доведення факту порушення права інтелектуальної власності” [</w:t>
      </w:r>
      <w:hyperlink w:anchor="_b4ittwd3ig95">
        <w:r>
          <w:rPr>
            <w:rFonts w:ascii="Times New Roman" w:eastAsia="Times New Roman" w:hAnsi="Times New Roman" w:cs="Times New Roman"/>
            <w:color w:val="1155CC"/>
            <w:sz w:val="28"/>
            <w:szCs w:val="28"/>
          </w:rPr>
          <w:t>3</w:t>
        </w:r>
      </w:hyperlink>
      <w:r>
        <w:rPr>
          <w:rFonts w:ascii="Times New Roman" w:eastAsia="Times New Roman" w:hAnsi="Times New Roman" w:cs="Times New Roman"/>
          <w:sz w:val="28"/>
          <w:szCs w:val="28"/>
        </w:rPr>
        <w:t>] є одними із найбільш вагомими.</w:t>
      </w:r>
    </w:p>
    <w:p w14:paraId="00000110" w14:textId="7EA2C396"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Саме тому для справді дієвої охорони права інтелектуальної </w:t>
      </w:r>
      <w:r>
        <w:rPr>
          <w:rFonts w:ascii="Times New Roman" w:eastAsia="Times New Roman" w:hAnsi="Times New Roman" w:cs="Times New Roman"/>
          <w:sz w:val="28"/>
          <w:szCs w:val="28"/>
        </w:rPr>
        <w:t xml:space="preserve">власності так необхідне реформування </w:t>
      </w:r>
      <w:r w:rsidR="000369B6">
        <w:rPr>
          <w:rFonts w:ascii="Times New Roman" w:eastAsia="Times New Roman" w:hAnsi="Times New Roman" w:cs="Times New Roman"/>
          <w:sz w:val="28"/>
          <w:szCs w:val="28"/>
        </w:rPr>
        <w:t>законодавства</w:t>
      </w:r>
      <w:r>
        <w:rPr>
          <w:rFonts w:ascii="Times New Roman" w:eastAsia="Times New Roman" w:hAnsi="Times New Roman" w:cs="Times New Roman"/>
          <w:sz w:val="28"/>
          <w:szCs w:val="28"/>
        </w:rPr>
        <w:t>, а також вагоме удосконалення самого механізму судового захисту права інтелектуальної власності, й повноцінна імплементація європейського законодавства.</w:t>
      </w:r>
    </w:p>
    <w:p w14:paraId="00000111"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Лише завдяки цьому можна буде сформувати належний рі</w:t>
      </w:r>
      <w:r>
        <w:rPr>
          <w:rFonts w:ascii="Times New Roman" w:eastAsia="Times New Roman" w:hAnsi="Times New Roman" w:cs="Times New Roman"/>
          <w:sz w:val="28"/>
          <w:szCs w:val="28"/>
        </w:rPr>
        <w:t>вень захисту інтелектуальної власності в Україні.</w:t>
      </w:r>
    </w:p>
    <w:p w14:paraId="00000112" w14:textId="77777777" w:rsidR="00E31339" w:rsidRDefault="00E31339">
      <w:pPr>
        <w:spacing w:line="360" w:lineRule="auto"/>
        <w:jc w:val="both"/>
        <w:rPr>
          <w:rFonts w:ascii="Times New Roman" w:eastAsia="Times New Roman" w:hAnsi="Times New Roman" w:cs="Times New Roman"/>
          <w:sz w:val="28"/>
          <w:szCs w:val="28"/>
        </w:rPr>
      </w:pPr>
    </w:p>
    <w:p w14:paraId="00000113" w14:textId="77777777" w:rsidR="00E31339" w:rsidRDefault="00933065">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3.2. Актуальність оновлення законодавства, яке регулює </w:t>
      </w:r>
    </w:p>
    <w:p w14:paraId="00000114" w14:textId="77777777" w:rsidR="00E31339" w:rsidRDefault="00933065">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право інтелектуальної власності</w:t>
      </w:r>
    </w:p>
    <w:p w14:paraId="00000115"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Важливим елементом у  розвитку будь-якої держави є хороша нормативно-правова база, яка забезпечувала б надійний захис</w:t>
      </w:r>
      <w:r>
        <w:rPr>
          <w:rFonts w:ascii="Times New Roman" w:eastAsia="Times New Roman" w:hAnsi="Times New Roman" w:cs="Times New Roman"/>
          <w:sz w:val="28"/>
          <w:szCs w:val="28"/>
        </w:rPr>
        <w:t>т прав і свобод людини [</w:t>
      </w:r>
      <w:hyperlink w:anchor="_emwyo3wgobz7">
        <w:r>
          <w:rPr>
            <w:rFonts w:ascii="Times New Roman" w:eastAsia="Times New Roman" w:hAnsi="Times New Roman" w:cs="Times New Roman"/>
            <w:color w:val="1155CC"/>
            <w:sz w:val="28"/>
            <w:szCs w:val="28"/>
          </w:rPr>
          <w:t>10, с. 127</w:t>
        </w:r>
      </w:hyperlink>
      <w:r>
        <w:rPr>
          <w:rFonts w:ascii="Times New Roman" w:eastAsia="Times New Roman" w:hAnsi="Times New Roman" w:cs="Times New Roman"/>
          <w:sz w:val="28"/>
          <w:szCs w:val="28"/>
        </w:rPr>
        <w:t>].</w:t>
      </w:r>
    </w:p>
    <w:p w14:paraId="00000116"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Саме тому створення ефективної системи юридичних механізмів для захисту та реалізації прав інтелектуальної власності є вкрай затребуваним. </w:t>
      </w:r>
    </w:p>
    <w:p w14:paraId="00000117"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Досліджуючи матеріал наукових робіт можу ст</w:t>
      </w:r>
      <w:r>
        <w:rPr>
          <w:rFonts w:ascii="Times New Roman" w:eastAsia="Times New Roman" w:hAnsi="Times New Roman" w:cs="Times New Roman"/>
          <w:sz w:val="28"/>
          <w:szCs w:val="28"/>
        </w:rPr>
        <w:t>вердити, що в українському законодавстві у сфері інтелектуальної власності є безліч колізій. Одні й ті ж поняття можуть повторюватись в різних частинах статей, або ж навпаки їхні твердження можуть кардинально відрізнятись, або ж є декілька норм, які водноч</w:t>
      </w:r>
      <w:r>
        <w:rPr>
          <w:rFonts w:ascii="Times New Roman" w:eastAsia="Times New Roman" w:hAnsi="Times New Roman" w:cs="Times New Roman"/>
          <w:sz w:val="28"/>
          <w:szCs w:val="28"/>
        </w:rPr>
        <w:t>ас регулюють один і той же об’єкт [</w:t>
      </w:r>
      <w:hyperlink w:anchor="_emwyo3wgobz7">
        <w:r>
          <w:rPr>
            <w:rFonts w:ascii="Times New Roman" w:eastAsia="Times New Roman" w:hAnsi="Times New Roman" w:cs="Times New Roman"/>
            <w:color w:val="1155CC"/>
            <w:sz w:val="28"/>
            <w:szCs w:val="28"/>
          </w:rPr>
          <w:t>10, с. 128-130</w:t>
        </w:r>
      </w:hyperlink>
      <w:r>
        <w:rPr>
          <w:rFonts w:ascii="Times New Roman" w:eastAsia="Times New Roman" w:hAnsi="Times New Roman" w:cs="Times New Roman"/>
          <w:sz w:val="28"/>
          <w:szCs w:val="28"/>
        </w:rPr>
        <w:t>]</w:t>
      </w:r>
    </w:p>
    <w:p w14:paraId="00000118"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Варто наголосити на тому, що оновлення законодавства є не тільки потрібним для того, щоб охорона права інтелектуальної власності нарешті повноцінно запрацювала в державі</w:t>
      </w:r>
      <w:r>
        <w:rPr>
          <w:rFonts w:ascii="Times New Roman" w:eastAsia="Times New Roman" w:hAnsi="Times New Roman" w:cs="Times New Roman"/>
          <w:sz w:val="28"/>
          <w:szCs w:val="28"/>
        </w:rPr>
        <w:t>, а ще й є неодмінно актуальним для України як держави кандидата на вступ до Європейського Союзу.</w:t>
      </w:r>
    </w:p>
    <w:p w14:paraId="00000119"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 формування повинне виходити за межі формальних змін у функціях державних органів та законодавчих адаптацій. Оскільки тільки шляхом впровадження глибинних з</w:t>
      </w:r>
      <w:r>
        <w:rPr>
          <w:rFonts w:ascii="Times New Roman" w:eastAsia="Times New Roman" w:hAnsi="Times New Roman" w:cs="Times New Roman"/>
          <w:sz w:val="28"/>
          <w:szCs w:val="28"/>
        </w:rPr>
        <w:t xml:space="preserve">аконодавчих змін, адаптації національного законодавства до європейських стандартів, забезпечення прозорості та правової визначеності діяльності державних органів може бути розроблено ефективну модель охорони прав інтелектуальної власності. </w:t>
      </w:r>
    </w:p>
    <w:p w14:paraId="0000011A"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Вирішення існую</w:t>
      </w:r>
      <w:r>
        <w:rPr>
          <w:rFonts w:ascii="Times New Roman" w:eastAsia="Times New Roman" w:hAnsi="Times New Roman" w:cs="Times New Roman"/>
          <w:sz w:val="28"/>
          <w:szCs w:val="28"/>
        </w:rPr>
        <w:t>чих проблем законодавства, уточнення норм, та подолання протирічь у сфері інтелектуальної власності можливе та необхідне в рамках підготовки змін до кодексу та перегляду існуючих підходів до законодавчого регулювання сфери правової охорони права інтелектуа</w:t>
      </w:r>
      <w:r>
        <w:rPr>
          <w:rFonts w:ascii="Times New Roman" w:eastAsia="Times New Roman" w:hAnsi="Times New Roman" w:cs="Times New Roman"/>
          <w:sz w:val="28"/>
          <w:szCs w:val="28"/>
        </w:rPr>
        <w:t>льної власності.</w:t>
      </w:r>
    </w:p>
    <w:p w14:paraId="0000011B" w14:textId="77777777" w:rsidR="00E31339" w:rsidRDefault="00933065">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3.3. Складнощі редагування законодавства під час війни</w:t>
      </w:r>
    </w:p>
    <w:p w14:paraId="0000011C"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 би це не звучало, проте на даний момент найбільшим ускладненням редагування законодавства в сфері права інтелектуальної власності є не якісь юридичні аспекти та особливості наявного</w:t>
      </w:r>
      <w:r>
        <w:rPr>
          <w:rFonts w:ascii="Times New Roman" w:eastAsia="Times New Roman" w:hAnsi="Times New Roman" w:cs="Times New Roman"/>
          <w:sz w:val="28"/>
          <w:szCs w:val="28"/>
        </w:rPr>
        <w:t xml:space="preserve"> законодавства, а тупо війна.</w:t>
      </w:r>
    </w:p>
    <w:p w14:paraId="0000011D"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першу чергу потрібно здобути саме військову перемогу, для того, щоб в подальшому були звільнені ресурси для побудови нової економічної інфраструктури. Економіка теж повинна бути попереду законодавчого поля для ефективної пра</w:t>
      </w:r>
      <w:r>
        <w:rPr>
          <w:rFonts w:ascii="Times New Roman" w:eastAsia="Times New Roman" w:hAnsi="Times New Roman" w:cs="Times New Roman"/>
          <w:sz w:val="28"/>
          <w:szCs w:val="28"/>
        </w:rPr>
        <w:t>ці цілої системи.</w:t>
      </w:r>
    </w:p>
    <w:p w14:paraId="0000011E"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Нові засади для права інтелектуальної власності теж буде легше побудувати вже на основі вільного розвитку української культури, для якої частково і потрібна система роялті.</w:t>
      </w:r>
    </w:p>
    <w:p w14:paraId="0000011F" w14:textId="3266F780"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Також, до прикладу, лише після перемоги </w:t>
      </w:r>
      <w:r w:rsidR="00821822">
        <w:rPr>
          <w:rFonts w:ascii="Times New Roman" w:eastAsia="Times New Roman" w:hAnsi="Times New Roman" w:cs="Times New Roman"/>
          <w:sz w:val="28"/>
          <w:szCs w:val="28"/>
          <w:lang w:val="uk-UA"/>
        </w:rPr>
        <w:t>буде можливим</w:t>
      </w:r>
      <w:r>
        <w:rPr>
          <w:rFonts w:ascii="Times New Roman" w:eastAsia="Times New Roman" w:hAnsi="Times New Roman" w:cs="Times New Roman"/>
          <w:sz w:val="28"/>
          <w:szCs w:val="28"/>
        </w:rPr>
        <w:t xml:space="preserve"> повноцінно запустити дану систему, оскільки тоді з’явиться не тільки більша можливість оплати авторам на території України, а ще й буде змога сплачувати роялті й іноземним суб’єктам. Оскільки на даний момент існує заборона на транзакції іноземним контраге</w:t>
      </w:r>
      <w:r>
        <w:rPr>
          <w:rFonts w:ascii="Times New Roman" w:eastAsia="Times New Roman" w:hAnsi="Times New Roman" w:cs="Times New Roman"/>
          <w:sz w:val="28"/>
          <w:szCs w:val="28"/>
        </w:rPr>
        <w:t>нтам внаслідок війни.</w:t>
      </w:r>
    </w:p>
    <w:p w14:paraId="00000120"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Варто наголосити ще й на тому, що певними складнощами може бути створення прозорої моделі фінансування організацій, які б займались оплатою роялті. Оскільки в України немає достатнього досвіду для побудови такої моделі самостійно.</w:t>
      </w:r>
    </w:p>
    <w:p w14:paraId="00000121"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w:t>
      </w:r>
      <w:r>
        <w:rPr>
          <w:rFonts w:ascii="Times New Roman" w:eastAsia="Times New Roman" w:hAnsi="Times New Roman" w:cs="Times New Roman"/>
          <w:sz w:val="28"/>
          <w:szCs w:val="28"/>
        </w:rPr>
        <w:t>е тому як ніколи буде потрібна взаємодія із іноземні партнерами. Просто необхідним буде обговорення досвіду та підготовка змін правового регулювання відповідно до практик досвідчених та розвинутих у цьому плані держав.</w:t>
      </w:r>
    </w:p>
    <w:p w14:paraId="00000122"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Останньою та не менш важливою буде ро</w:t>
      </w:r>
      <w:r>
        <w:rPr>
          <w:rFonts w:ascii="Times New Roman" w:eastAsia="Times New Roman" w:hAnsi="Times New Roman" w:cs="Times New Roman"/>
          <w:sz w:val="28"/>
          <w:szCs w:val="28"/>
        </w:rPr>
        <w:t>бота із користувачами - й пояснення взаємодія авторів, видавництв, та інших правовласників між собою. Освітні заходи будуть в край потрібними для того, щоб люди розуміли що їх очікує та як саме працюватиме система.</w:t>
      </w:r>
    </w:p>
    <w:p w14:paraId="00000123" w14:textId="77777777" w:rsidR="00E31339" w:rsidRDefault="00933065">
      <w:pPr>
        <w:spacing w:line="360" w:lineRule="auto"/>
        <w:ind w:firstLine="70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Висновки до розділу 3</w:t>
      </w:r>
    </w:p>
    <w:p w14:paraId="00000124"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Охорона прав і своб</w:t>
      </w:r>
      <w:r>
        <w:rPr>
          <w:rFonts w:ascii="Times New Roman" w:eastAsia="Times New Roman" w:hAnsi="Times New Roman" w:cs="Times New Roman"/>
          <w:sz w:val="28"/>
          <w:szCs w:val="28"/>
        </w:rPr>
        <w:t xml:space="preserve">од громадян, які виникають із приводу створення, використання та розпорядження результатами творчої діяльності інституту інтелектуальної власності може відбуватись  як у адміністративному полі, так і у кримінальному. </w:t>
      </w:r>
    </w:p>
    <w:p w14:paraId="00000125"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винних у вчиненні адміністративних правопорушень осіб застосовуються примусові заходи – адміністративні стягнення, а боротьба з кримінальними правопорушеннями інтелектуального права власності напряму залежить саме від ступеня ефективності застосування н</w:t>
      </w:r>
      <w:r>
        <w:rPr>
          <w:rFonts w:ascii="Times New Roman" w:eastAsia="Times New Roman" w:hAnsi="Times New Roman" w:cs="Times New Roman"/>
          <w:sz w:val="28"/>
          <w:szCs w:val="28"/>
        </w:rPr>
        <w:t xml:space="preserve">орм міжнародного права правоохоронними органами, а ще методів та методик щодо захисту права інтелектуальної власності. </w:t>
      </w:r>
    </w:p>
    <w:p w14:paraId="00000126"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Загалом рівень захисту права інтелектуальної власності в Україні є неефективним та навіть низьким. Труднощі виникають як з огляду на нед</w:t>
      </w:r>
      <w:r>
        <w:rPr>
          <w:rFonts w:ascii="Times New Roman" w:eastAsia="Times New Roman" w:hAnsi="Times New Roman" w:cs="Times New Roman"/>
          <w:sz w:val="28"/>
          <w:szCs w:val="28"/>
        </w:rPr>
        <w:t xml:space="preserve">осконалість правового регулювання, так і на практичні аспекти. </w:t>
      </w:r>
    </w:p>
    <w:p w14:paraId="00000127"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той самий час, оновлення законодавства є не тільки потрібним для того, щоб охорона права інтелектуальної власності нарешті повноцінно запрацювала в державі, а ще й є неодмінно актуальним для</w:t>
      </w:r>
      <w:r>
        <w:rPr>
          <w:rFonts w:ascii="Times New Roman" w:eastAsia="Times New Roman" w:hAnsi="Times New Roman" w:cs="Times New Roman"/>
          <w:sz w:val="28"/>
          <w:szCs w:val="28"/>
        </w:rPr>
        <w:t xml:space="preserve"> України як держави кандидата на вступ до Європейського Союзу.</w:t>
      </w:r>
    </w:p>
    <w:p w14:paraId="00000128"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даний момент найбільшим ускладненням редагування законодавства в сфері права інтелектуальної власності є війна.</w:t>
      </w:r>
    </w:p>
    <w:p w14:paraId="00000129"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 тому, в першу чергу потрібно здобути саме військову перемогу, для того, щоб </w:t>
      </w:r>
      <w:r>
        <w:rPr>
          <w:rFonts w:ascii="Times New Roman" w:eastAsia="Times New Roman" w:hAnsi="Times New Roman" w:cs="Times New Roman"/>
          <w:sz w:val="28"/>
          <w:szCs w:val="28"/>
        </w:rPr>
        <w:t>в подальшому були звільнені ресурси для побудови нової економічної інфраструктури, було легше створити нові засади для права інтелектуальної власності, та з’явилась змога сплачувати роялті іноземним суб’єктам після зняття заборони на транзакції іноземним к</w:t>
      </w:r>
      <w:r>
        <w:rPr>
          <w:rFonts w:ascii="Times New Roman" w:eastAsia="Times New Roman" w:hAnsi="Times New Roman" w:cs="Times New Roman"/>
          <w:sz w:val="28"/>
          <w:szCs w:val="28"/>
        </w:rPr>
        <w:t>онтрагентам.</w:t>
      </w:r>
    </w:p>
    <w:p w14:paraId="0000012A"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Як ніколи буде потрібна взаємодія із іноземні партнерами, й обговорення досвіду.</w:t>
      </w:r>
    </w:p>
    <w:p w14:paraId="0000012B"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освітні заходи будуть в край потрібними для того, щоб люди знали як саме працюватиме система.</w:t>
      </w:r>
    </w:p>
    <w:p w14:paraId="0000012C" w14:textId="77777777" w:rsidR="00E31339" w:rsidRDefault="00933065">
      <w:pPr>
        <w:spacing w:line="360" w:lineRule="auto"/>
        <w:ind w:firstLine="70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ВИСНОВКИ</w:t>
      </w:r>
    </w:p>
    <w:p w14:paraId="0000012D" w14:textId="77777777" w:rsidR="00E31339" w:rsidRDefault="00E31339">
      <w:pPr>
        <w:spacing w:line="360" w:lineRule="auto"/>
        <w:ind w:firstLine="708"/>
        <w:jc w:val="both"/>
        <w:rPr>
          <w:rFonts w:ascii="Times New Roman" w:eastAsia="Times New Roman" w:hAnsi="Times New Roman" w:cs="Times New Roman"/>
          <w:sz w:val="28"/>
          <w:szCs w:val="28"/>
        </w:rPr>
      </w:pPr>
    </w:p>
    <w:p w14:paraId="0000012E"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 інтелектуальної власності має важливе значенн</w:t>
      </w:r>
      <w:r>
        <w:rPr>
          <w:rFonts w:ascii="Times New Roman" w:eastAsia="Times New Roman" w:hAnsi="Times New Roman" w:cs="Times New Roman"/>
          <w:sz w:val="28"/>
          <w:szCs w:val="28"/>
        </w:rPr>
        <w:t xml:space="preserve">я для захисту результатів творчої діяльності. Воно поділяється на авторське право, суміжне право та право промислової власності. </w:t>
      </w:r>
    </w:p>
    <w:p w14:paraId="0000012F"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Внаслідок того, що тематика моєї міждисциплінарної курсової роботи пов’язана із творчою мистецькою діяльністю, я найбільше про</w:t>
      </w:r>
      <w:r>
        <w:rPr>
          <w:rFonts w:ascii="Times New Roman" w:eastAsia="Times New Roman" w:hAnsi="Times New Roman" w:cs="Times New Roman"/>
          <w:sz w:val="28"/>
          <w:szCs w:val="28"/>
        </w:rPr>
        <w:t>аналізувала саме авторські та суміжні права.</w:t>
      </w:r>
    </w:p>
    <w:p w14:paraId="00000130"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Авторське право - це право інтелектуальної власності на літературний, художній, інший твір. В той час коли суміжні права - це права інтелектуальної власності на виконання, фонограму, відеограму та програму (пере</w:t>
      </w:r>
      <w:r>
        <w:rPr>
          <w:rFonts w:ascii="Times New Roman" w:eastAsia="Times New Roman" w:hAnsi="Times New Roman" w:cs="Times New Roman"/>
          <w:sz w:val="28"/>
          <w:szCs w:val="28"/>
        </w:rPr>
        <w:t>дачу) організації мовлення.</w:t>
      </w:r>
    </w:p>
    <w:p w14:paraId="00000131"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Авторське право виникає в момент створення твору, або ж внаслідок отримання майнового права у спадок, або ж на підставі договору. А суміжні права виникають внаслідок здійснення виконання, вироблення фонограми, вироблення відеогр</w:t>
      </w:r>
      <w:r>
        <w:rPr>
          <w:rFonts w:ascii="Times New Roman" w:eastAsia="Times New Roman" w:hAnsi="Times New Roman" w:cs="Times New Roman"/>
          <w:sz w:val="28"/>
          <w:szCs w:val="28"/>
        </w:rPr>
        <w:t>ами, або ж першої трансляції програми організації мовлення.</w:t>
      </w:r>
    </w:p>
    <w:p w14:paraId="00000132"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Існує співавторство як особливий вид авторських прав, буває неподільним та подільним. Його основна різниця між суміжними правами полягає в тому, що надання твору технічної допомоги не є співавторс</w:t>
      </w:r>
      <w:r>
        <w:rPr>
          <w:rFonts w:ascii="Times New Roman" w:eastAsia="Times New Roman" w:hAnsi="Times New Roman" w:cs="Times New Roman"/>
          <w:sz w:val="28"/>
          <w:szCs w:val="28"/>
        </w:rPr>
        <w:t xml:space="preserve">твом, в той час коли зазвичай одна із осіб в суміжних правах займається </w:t>
      </w:r>
      <w:proofErr w:type="spellStart"/>
      <w:r>
        <w:rPr>
          <w:rFonts w:ascii="Times New Roman" w:eastAsia="Times New Roman" w:hAnsi="Times New Roman" w:cs="Times New Roman"/>
          <w:sz w:val="28"/>
          <w:szCs w:val="28"/>
        </w:rPr>
        <w:t>звукопродюсуванням</w:t>
      </w:r>
      <w:proofErr w:type="spellEnd"/>
      <w:r>
        <w:rPr>
          <w:rFonts w:ascii="Times New Roman" w:eastAsia="Times New Roman" w:hAnsi="Times New Roman" w:cs="Times New Roman"/>
          <w:sz w:val="28"/>
          <w:szCs w:val="28"/>
        </w:rPr>
        <w:t xml:space="preserve"> (виробляє фонограму).</w:t>
      </w:r>
    </w:p>
    <w:p w14:paraId="00000133"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Змістом права інтелектуальної власності є такі правомочності як володіння, користування, та розпорядження результатом інтелектуальної творчої в</w:t>
      </w:r>
      <w:r>
        <w:rPr>
          <w:rFonts w:ascii="Times New Roman" w:eastAsia="Times New Roman" w:hAnsi="Times New Roman" w:cs="Times New Roman"/>
          <w:sz w:val="28"/>
          <w:szCs w:val="28"/>
        </w:rPr>
        <w:t>ласності.</w:t>
      </w:r>
    </w:p>
    <w:p w14:paraId="00000134"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Існують реальні приклади дієвого захисту суміжних прав та договірних зобов’язань у судовій практиці України, на основі яких можна ствердити, що зв'язок між цими правами та творчістю є нерозривним. </w:t>
      </w:r>
    </w:p>
    <w:p w14:paraId="00000135"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Однак існують проблеми в ефективному захисті окр</w:t>
      </w:r>
      <w:r>
        <w:rPr>
          <w:rFonts w:ascii="Times New Roman" w:eastAsia="Times New Roman" w:hAnsi="Times New Roman" w:cs="Times New Roman"/>
          <w:sz w:val="28"/>
          <w:szCs w:val="28"/>
        </w:rPr>
        <w:t xml:space="preserve">емих прав інтелектуальної власності, які виникають як з-за недосконалості правового регулювання, так і з практичних аспектів. </w:t>
      </w:r>
    </w:p>
    <w:p w14:paraId="00000136"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Деякі люди є несвідомими у юридичному аспекті, а тому навіть не задумуються над потребою оплати авторських прав щоб використати п</w:t>
      </w:r>
      <w:r>
        <w:rPr>
          <w:rFonts w:ascii="Times New Roman" w:eastAsia="Times New Roman" w:hAnsi="Times New Roman" w:cs="Times New Roman"/>
          <w:sz w:val="28"/>
          <w:szCs w:val="28"/>
        </w:rPr>
        <w:t>існю для виконання її кавер-версії для подальшого заробітку, а інші люди навмисно шукають сліпі плями закону для халтури.</w:t>
      </w:r>
    </w:p>
    <w:p w14:paraId="00000137"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Роялті - це один із видів справедливої авторської винагороди особою, яка користується даним об’єктом інтелектуальної власності на коме</w:t>
      </w:r>
      <w:r>
        <w:rPr>
          <w:rFonts w:ascii="Times New Roman" w:eastAsia="Times New Roman" w:hAnsi="Times New Roman" w:cs="Times New Roman"/>
          <w:sz w:val="28"/>
          <w:szCs w:val="28"/>
        </w:rPr>
        <w:t>рційній основі.</w:t>
      </w:r>
    </w:p>
    <w:p w14:paraId="00000138"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Україні роялті поки не працює так, як цього б хотіла музиканти, проте найбільш активні серед них сприяють тому, щоб ця система запрацювала. </w:t>
      </w:r>
    </w:p>
    <w:p w14:paraId="00000139"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Створено «Українську агенцію з авторських та суміжних прав»  - установу, якій автори творів або і</w:t>
      </w:r>
      <w:r>
        <w:rPr>
          <w:rFonts w:ascii="Times New Roman" w:eastAsia="Times New Roman" w:hAnsi="Times New Roman" w:cs="Times New Roman"/>
          <w:sz w:val="28"/>
          <w:szCs w:val="28"/>
        </w:rPr>
        <w:t xml:space="preserve">нші правовласники можуть передавати свої повноваження на управління авторськими або суміжними правами для подальшого їхнього захисту та отримання тих самих роялті. </w:t>
      </w:r>
    </w:p>
    <w:p w14:paraId="0000013A"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Необхідні реформи законодавства для поліпшення ситуації, що стає актуальним як для внутрішн</w:t>
      </w:r>
      <w:r>
        <w:rPr>
          <w:rFonts w:ascii="Times New Roman" w:eastAsia="Times New Roman" w:hAnsi="Times New Roman" w:cs="Times New Roman"/>
          <w:sz w:val="28"/>
          <w:szCs w:val="28"/>
        </w:rPr>
        <w:t xml:space="preserve">іх потреб, так і для досягнення вимог Європейського Союзу. </w:t>
      </w:r>
    </w:p>
    <w:p w14:paraId="0000013B" w14:textId="77777777"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даний момент найбільшим ускладненням редагування законодавства в сфері права інтелектуальної власності є війна.</w:t>
      </w:r>
    </w:p>
    <w:p w14:paraId="0000013C" w14:textId="12B8E4FA" w:rsidR="00E31339" w:rsidRDefault="00933065">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 тому, в першу чергу потрібно здобути саме військову перемогу, для того, щоб в п</w:t>
      </w:r>
      <w:r>
        <w:rPr>
          <w:rFonts w:ascii="Times New Roman" w:eastAsia="Times New Roman" w:hAnsi="Times New Roman" w:cs="Times New Roman"/>
          <w:sz w:val="28"/>
          <w:szCs w:val="28"/>
        </w:rPr>
        <w:t xml:space="preserve">одальшому звільнити ресурси для побудови нової економічної інфраструктури, також щоб стало легше створити нові засади для права інтелектуальної власності, та з’явились </w:t>
      </w:r>
      <w:r w:rsidR="00821822">
        <w:rPr>
          <w:rFonts w:ascii="Times New Roman" w:eastAsia="Times New Roman" w:hAnsi="Times New Roman" w:cs="Times New Roman"/>
          <w:sz w:val="28"/>
          <w:szCs w:val="28"/>
        </w:rPr>
        <w:t>бюджет</w:t>
      </w:r>
      <w:r>
        <w:rPr>
          <w:rFonts w:ascii="Times New Roman" w:eastAsia="Times New Roman" w:hAnsi="Times New Roman" w:cs="Times New Roman"/>
          <w:sz w:val="28"/>
          <w:szCs w:val="28"/>
        </w:rPr>
        <w:t xml:space="preserve"> й змога сплачувати роялті як музикантам на території України, так і іноземним суб</w:t>
      </w:r>
      <w:r>
        <w:rPr>
          <w:rFonts w:ascii="Times New Roman" w:eastAsia="Times New Roman" w:hAnsi="Times New Roman" w:cs="Times New Roman"/>
          <w:sz w:val="28"/>
          <w:szCs w:val="28"/>
        </w:rPr>
        <w:t>’єктам після зняття заборони на транзакції.</w:t>
      </w:r>
    </w:p>
    <w:p w14:paraId="0000013D" w14:textId="77777777" w:rsidR="00E31339" w:rsidRDefault="00933065">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i/>
          <w:sz w:val="28"/>
          <w:szCs w:val="28"/>
        </w:rPr>
        <w:t>Добро переможе зло! Все буде Україна!</w:t>
      </w:r>
    </w:p>
    <w:p w14:paraId="0000013E" w14:textId="77777777" w:rsidR="00E31339" w:rsidRPr="00821822" w:rsidRDefault="00933065">
      <w:pPr>
        <w:pStyle w:val="3"/>
        <w:spacing w:line="360" w:lineRule="auto"/>
        <w:jc w:val="center"/>
        <w:rPr>
          <w:rFonts w:ascii="Times New Roman" w:eastAsia="Times New Roman" w:hAnsi="Times New Roman" w:cs="Times New Roman"/>
        </w:rPr>
      </w:pPr>
      <w:bookmarkStart w:id="1" w:name="_yspxx08rd10d" w:colFirst="0" w:colLast="0"/>
      <w:bookmarkEnd w:id="1"/>
      <w:r w:rsidRPr="00821822">
        <w:rPr>
          <w:rFonts w:ascii="Times New Roman" w:eastAsia="Times New Roman" w:hAnsi="Times New Roman" w:cs="Times New Roman"/>
          <w:b/>
        </w:rPr>
        <w:lastRenderedPageBreak/>
        <w:t>СПИСОК ВИКОРИСТАНИХ ДЖЕРЕЛ</w:t>
      </w:r>
    </w:p>
    <w:p w14:paraId="0000013F" w14:textId="77777777" w:rsidR="00E31339" w:rsidRPr="00821822" w:rsidRDefault="00933065">
      <w:pPr>
        <w:pStyle w:val="3"/>
        <w:numPr>
          <w:ilvl w:val="0"/>
          <w:numId w:val="7"/>
        </w:numPr>
        <w:spacing w:after="0" w:line="360" w:lineRule="auto"/>
        <w:ind w:left="0" w:firstLine="0"/>
        <w:jc w:val="both"/>
        <w:rPr>
          <w:rFonts w:ascii="Times New Roman" w:eastAsia="Times New Roman" w:hAnsi="Times New Roman" w:cs="Times New Roman"/>
        </w:rPr>
      </w:pPr>
      <w:bookmarkStart w:id="2" w:name="_69pln4gbjmwp" w:colFirst="0" w:colLast="0"/>
      <w:bookmarkEnd w:id="2"/>
      <w:proofErr w:type="spellStart"/>
      <w:r w:rsidRPr="00821822">
        <w:rPr>
          <w:rFonts w:ascii="Times New Roman" w:eastAsia="Times New Roman" w:hAnsi="Times New Roman" w:cs="Times New Roman"/>
        </w:rPr>
        <w:t>Grandma's</w:t>
      </w:r>
      <w:proofErr w:type="spellEnd"/>
      <w:r w:rsidRPr="00821822">
        <w:rPr>
          <w:rFonts w:ascii="Times New Roman" w:eastAsia="Times New Roman" w:hAnsi="Times New Roman" w:cs="Times New Roman"/>
        </w:rPr>
        <w:t xml:space="preserve"> </w:t>
      </w:r>
      <w:proofErr w:type="spellStart"/>
      <w:r w:rsidRPr="00821822">
        <w:rPr>
          <w:rFonts w:ascii="Times New Roman" w:eastAsia="Times New Roman" w:hAnsi="Times New Roman" w:cs="Times New Roman"/>
        </w:rPr>
        <w:t>Smuzi</w:t>
      </w:r>
      <w:proofErr w:type="spellEnd"/>
      <w:r w:rsidRPr="00821822">
        <w:rPr>
          <w:rFonts w:ascii="Times New Roman" w:eastAsia="Times New Roman" w:hAnsi="Times New Roman" w:cs="Times New Roman"/>
        </w:rPr>
        <w:t xml:space="preserve">. 2024. URL: </w:t>
      </w:r>
      <w:hyperlink r:id="rId7">
        <w:r w:rsidRPr="00821822">
          <w:rPr>
            <w:rFonts w:ascii="Times New Roman" w:eastAsia="Times New Roman" w:hAnsi="Times New Roman" w:cs="Times New Roman"/>
            <w:color w:val="1155CC"/>
            <w:u w:val="single"/>
          </w:rPr>
          <w:t>https://uk.wikipedia.org/wiki/Grandma%27s_Smuzi</w:t>
        </w:r>
      </w:hyperlink>
      <w:r w:rsidRPr="00821822">
        <w:rPr>
          <w:rFonts w:ascii="Times New Roman" w:eastAsia="Times New Roman" w:hAnsi="Times New Roman" w:cs="Times New Roman"/>
          <w:highlight w:val="white"/>
        </w:rPr>
        <w:t xml:space="preserve"> (дата звернення: </w:t>
      </w:r>
      <w:r w:rsidRPr="00821822">
        <w:rPr>
          <w:rFonts w:ascii="Times New Roman" w:eastAsia="Times New Roman" w:hAnsi="Times New Roman" w:cs="Times New Roman"/>
        </w:rPr>
        <w:t>23.05.2024</w:t>
      </w:r>
      <w:r w:rsidRPr="00821822">
        <w:rPr>
          <w:rFonts w:ascii="Times New Roman" w:eastAsia="Times New Roman" w:hAnsi="Times New Roman" w:cs="Times New Roman"/>
          <w:highlight w:val="white"/>
        </w:rPr>
        <w:t>).</w:t>
      </w:r>
    </w:p>
    <w:p w14:paraId="00000140" w14:textId="77777777" w:rsidR="00E31339" w:rsidRPr="00821822" w:rsidRDefault="00933065">
      <w:pPr>
        <w:pStyle w:val="3"/>
        <w:numPr>
          <w:ilvl w:val="0"/>
          <w:numId w:val="7"/>
        </w:numPr>
        <w:spacing w:before="0" w:after="0" w:line="360" w:lineRule="auto"/>
        <w:ind w:left="0" w:firstLine="0"/>
        <w:jc w:val="both"/>
        <w:rPr>
          <w:rFonts w:ascii="Times New Roman" w:eastAsia="Times New Roman" w:hAnsi="Times New Roman" w:cs="Times New Roman"/>
          <w:highlight w:val="white"/>
        </w:rPr>
      </w:pPr>
      <w:bookmarkStart w:id="3" w:name="_aerdeer56bzg" w:colFirst="0" w:colLast="0"/>
      <w:bookmarkEnd w:id="3"/>
      <w:proofErr w:type="spellStart"/>
      <w:r w:rsidRPr="00821822">
        <w:rPr>
          <w:rFonts w:ascii="Times New Roman" w:eastAsia="Times New Roman" w:hAnsi="Times New Roman" w:cs="Times New Roman"/>
          <w:highlight w:val="white"/>
        </w:rPr>
        <w:t>Wellboy</w:t>
      </w:r>
      <w:proofErr w:type="spellEnd"/>
      <w:r w:rsidRPr="00821822">
        <w:rPr>
          <w:rFonts w:ascii="Times New Roman" w:eastAsia="Times New Roman" w:hAnsi="Times New Roman" w:cs="Times New Roman"/>
          <w:highlight w:val="white"/>
        </w:rPr>
        <w:t xml:space="preserve"> має сплатити </w:t>
      </w:r>
      <w:proofErr w:type="spellStart"/>
      <w:r w:rsidRPr="00821822">
        <w:rPr>
          <w:rFonts w:ascii="Times New Roman" w:eastAsia="Times New Roman" w:hAnsi="Times New Roman" w:cs="Times New Roman"/>
          <w:highlight w:val="white"/>
        </w:rPr>
        <w:t>лейблу</w:t>
      </w:r>
      <w:proofErr w:type="spellEnd"/>
      <w:r w:rsidRPr="00821822">
        <w:rPr>
          <w:rFonts w:ascii="Times New Roman" w:eastAsia="Times New Roman" w:hAnsi="Times New Roman" w:cs="Times New Roman"/>
          <w:highlight w:val="white"/>
        </w:rPr>
        <w:t xml:space="preserve"> </w:t>
      </w:r>
      <w:proofErr w:type="spellStart"/>
      <w:r w:rsidRPr="00821822">
        <w:rPr>
          <w:rFonts w:ascii="Times New Roman" w:eastAsia="Times New Roman" w:hAnsi="Times New Roman" w:cs="Times New Roman"/>
          <w:highlight w:val="white"/>
        </w:rPr>
        <w:t>Papa</w:t>
      </w:r>
      <w:proofErr w:type="spellEnd"/>
      <w:r w:rsidRPr="00821822">
        <w:rPr>
          <w:rFonts w:ascii="Times New Roman" w:eastAsia="Times New Roman" w:hAnsi="Times New Roman" w:cs="Times New Roman"/>
          <w:highlight w:val="white"/>
        </w:rPr>
        <w:t xml:space="preserve"> </w:t>
      </w:r>
      <w:proofErr w:type="spellStart"/>
      <w:r w:rsidRPr="00821822">
        <w:rPr>
          <w:rFonts w:ascii="Times New Roman" w:eastAsia="Times New Roman" w:hAnsi="Times New Roman" w:cs="Times New Roman"/>
          <w:highlight w:val="white"/>
        </w:rPr>
        <w:t>Music</w:t>
      </w:r>
      <w:proofErr w:type="spellEnd"/>
      <w:r w:rsidRPr="00821822">
        <w:rPr>
          <w:rFonts w:ascii="Times New Roman" w:eastAsia="Times New Roman" w:hAnsi="Times New Roman" w:cs="Times New Roman"/>
          <w:highlight w:val="white"/>
        </w:rPr>
        <w:t xml:space="preserve"> 300 000 доларів за рішенням суду. 2023. </w:t>
      </w:r>
      <w:r w:rsidRPr="00821822">
        <w:rPr>
          <w:rFonts w:ascii="Times New Roman" w:eastAsia="Times New Roman" w:hAnsi="Times New Roman" w:cs="Times New Roman"/>
        </w:rPr>
        <w:t xml:space="preserve">URL: </w:t>
      </w:r>
      <w:hyperlink r:id="rId8">
        <w:r w:rsidRPr="00821822">
          <w:rPr>
            <w:rFonts w:ascii="Times New Roman" w:eastAsia="Times New Roman" w:hAnsi="Times New Roman" w:cs="Times New Roman"/>
            <w:color w:val="1155CC"/>
            <w:u w:val="single"/>
          </w:rPr>
          <w:t>https://slukh.media/news/wellboy-papa-music-court/</w:t>
        </w:r>
      </w:hyperlink>
      <w:r w:rsidRPr="00821822">
        <w:rPr>
          <w:rFonts w:ascii="Times New Roman" w:eastAsia="Times New Roman" w:hAnsi="Times New Roman" w:cs="Times New Roman"/>
          <w:highlight w:val="white"/>
        </w:rPr>
        <w:t xml:space="preserve"> (дата звернення: </w:t>
      </w:r>
      <w:r w:rsidRPr="00821822">
        <w:rPr>
          <w:rFonts w:ascii="Times New Roman" w:eastAsia="Times New Roman" w:hAnsi="Times New Roman" w:cs="Times New Roman"/>
        </w:rPr>
        <w:t>23.</w:t>
      </w:r>
      <w:r w:rsidRPr="00821822">
        <w:rPr>
          <w:rFonts w:ascii="Times New Roman" w:eastAsia="Times New Roman" w:hAnsi="Times New Roman" w:cs="Times New Roman"/>
        </w:rPr>
        <w:t>05.2024</w:t>
      </w:r>
      <w:r w:rsidRPr="00821822">
        <w:rPr>
          <w:rFonts w:ascii="Times New Roman" w:eastAsia="Times New Roman" w:hAnsi="Times New Roman" w:cs="Times New Roman"/>
          <w:highlight w:val="white"/>
        </w:rPr>
        <w:t>).</w:t>
      </w:r>
    </w:p>
    <w:p w14:paraId="00000141" w14:textId="77777777" w:rsidR="00E31339" w:rsidRPr="00821822" w:rsidRDefault="00933065">
      <w:pPr>
        <w:pStyle w:val="3"/>
        <w:numPr>
          <w:ilvl w:val="0"/>
          <w:numId w:val="7"/>
        </w:numPr>
        <w:spacing w:before="0" w:after="0" w:line="360" w:lineRule="auto"/>
        <w:ind w:left="0" w:firstLine="0"/>
        <w:jc w:val="both"/>
        <w:rPr>
          <w:rFonts w:ascii="Times New Roman" w:eastAsia="Times New Roman" w:hAnsi="Times New Roman" w:cs="Times New Roman"/>
        </w:rPr>
      </w:pPr>
      <w:bookmarkStart w:id="4" w:name="_b4ittwd3ig95" w:colFirst="0" w:colLast="0"/>
      <w:bookmarkEnd w:id="4"/>
      <w:r w:rsidRPr="00821822">
        <w:rPr>
          <w:rFonts w:ascii="Times New Roman" w:eastAsia="Times New Roman" w:hAnsi="Times New Roman" w:cs="Times New Roman"/>
        </w:rPr>
        <w:t>Гришко І. Ю., Уткіна М. С. Проблеми захисту прав інтелектуальної власності в Україні : Прикарпатський юридичний вісник. 2020. С. 29.</w:t>
      </w:r>
    </w:p>
    <w:p w14:paraId="00000142" w14:textId="77777777" w:rsidR="00E31339" w:rsidRPr="00821822" w:rsidRDefault="00933065">
      <w:pPr>
        <w:pStyle w:val="3"/>
        <w:numPr>
          <w:ilvl w:val="0"/>
          <w:numId w:val="7"/>
        </w:numPr>
        <w:spacing w:before="0" w:after="0" w:line="360" w:lineRule="auto"/>
        <w:ind w:left="0" w:firstLine="0"/>
        <w:jc w:val="both"/>
        <w:rPr>
          <w:rFonts w:ascii="Times New Roman" w:eastAsia="Times New Roman" w:hAnsi="Times New Roman" w:cs="Times New Roman"/>
        </w:rPr>
      </w:pPr>
      <w:bookmarkStart w:id="5" w:name="_c1c1zul0g9x3" w:colFirst="0" w:colLast="0"/>
      <w:bookmarkEnd w:id="5"/>
      <w:r w:rsidRPr="00821822">
        <w:rPr>
          <w:rFonts w:ascii="Times New Roman" w:eastAsia="Times New Roman" w:hAnsi="Times New Roman" w:cs="Times New Roman"/>
        </w:rPr>
        <w:t xml:space="preserve">Данилюк Т. Джем-сесія. 2023. URL: </w:t>
      </w:r>
      <w:hyperlink r:id="rId9">
        <w:r w:rsidRPr="00821822">
          <w:rPr>
            <w:rFonts w:ascii="Times New Roman" w:eastAsia="Times New Roman" w:hAnsi="Times New Roman" w:cs="Times New Roman"/>
            <w:color w:val="1155CC"/>
            <w:u w:val="single"/>
          </w:rPr>
          <w:t>https://report</w:t>
        </w:r>
        <w:r w:rsidRPr="00821822">
          <w:rPr>
            <w:rFonts w:ascii="Times New Roman" w:eastAsia="Times New Roman" w:hAnsi="Times New Roman" w:cs="Times New Roman"/>
            <w:color w:val="1155CC"/>
            <w:u w:val="single"/>
          </w:rPr>
          <w:t>er.zp.ua/dzhem-sesiya-l-uk.html</w:t>
        </w:r>
      </w:hyperlink>
      <w:r w:rsidRPr="00821822">
        <w:rPr>
          <w:rFonts w:ascii="Times New Roman" w:eastAsia="Times New Roman" w:hAnsi="Times New Roman" w:cs="Times New Roman"/>
        </w:rPr>
        <w:t xml:space="preserve"> </w:t>
      </w:r>
      <w:r w:rsidRPr="00821822">
        <w:rPr>
          <w:rFonts w:ascii="Times New Roman" w:eastAsia="Times New Roman" w:hAnsi="Times New Roman" w:cs="Times New Roman"/>
          <w:highlight w:val="white"/>
        </w:rPr>
        <w:t xml:space="preserve">(дата звернення: </w:t>
      </w:r>
      <w:r w:rsidRPr="00821822">
        <w:rPr>
          <w:rFonts w:ascii="Times New Roman" w:eastAsia="Times New Roman" w:hAnsi="Times New Roman" w:cs="Times New Roman"/>
        </w:rPr>
        <w:t>23.05.2024</w:t>
      </w:r>
      <w:r w:rsidRPr="00821822">
        <w:rPr>
          <w:rFonts w:ascii="Times New Roman" w:eastAsia="Times New Roman" w:hAnsi="Times New Roman" w:cs="Times New Roman"/>
          <w:highlight w:val="white"/>
        </w:rPr>
        <w:t>).</w:t>
      </w:r>
    </w:p>
    <w:p w14:paraId="00000143" w14:textId="77777777" w:rsidR="00E31339" w:rsidRPr="00821822" w:rsidRDefault="00933065">
      <w:pPr>
        <w:pStyle w:val="3"/>
        <w:numPr>
          <w:ilvl w:val="0"/>
          <w:numId w:val="7"/>
        </w:numPr>
        <w:spacing w:before="0" w:after="0" w:line="360" w:lineRule="auto"/>
        <w:ind w:left="0" w:firstLine="0"/>
        <w:jc w:val="both"/>
        <w:rPr>
          <w:rFonts w:ascii="Times New Roman" w:eastAsia="Times New Roman" w:hAnsi="Times New Roman" w:cs="Times New Roman"/>
          <w:highlight w:val="white"/>
        </w:rPr>
      </w:pPr>
      <w:bookmarkStart w:id="6" w:name="_flkb45yxagef" w:colFirst="0" w:colLast="0"/>
      <w:bookmarkEnd w:id="6"/>
      <w:proofErr w:type="spellStart"/>
      <w:r w:rsidRPr="00821822">
        <w:rPr>
          <w:rFonts w:ascii="Times New Roman" w:eastAsia="Times New Roman" w:hAnsi="Times New Roman" w:cs="Times New Roman"/>
        </w:rPr>
        <w:t>Дрималовський</w:t>
      </w:r>
      <w:proofErr w:type="spellEnd"/>
      <w:r w:rsidRPr="00821822">
        <w:rPr>
          <w:rFonts w:ascii="Times New Roman" w:eastAsia="Times New Roman" w:hAnsi="Times New Roman" w:cs="Times New Roman"/>
        </w:rPr>
        <w:t xml:space="preserve"> О. Такий самий продукт, як хліб чи сіль. Чому потрібно сплачувати роялті за музику, яка звучить у кафе. Шоу-</w:t>
      </w:r>
      <w:proofErr w:type="spellStart"/>
      <w:r w:rsidRPr="00821822">
        <w:rPr>
          <w:rFonts w:ascii="Times New Roman" w:eastAsia="Times New Roman" w:hAnsi="Times New Roman" w:cs="Times New Roman"/>
        </w:rPr>
        <w:t>біз</w:t>
      </w:r>
      <w:proofErr w:type="spellEnd"/>
      <w:r w:rsidRPr="00821822">
        <w:rPr>
          <w:rFonts w:ascii="Times New Roman" w:eastAsia="Times New Roman" w:hAnsi="Times New Roman" w:cs="Times New Roman"/>
        </w:rPr>
        <w:t xml:space="preserve">. 2023. URL: </w:t>
      </w:r>
      <w:hyperlink r:id="rId10">
        <w:r w:rsidRPr="00821822">
          <w:rPr>
            <w:rFonts w:ascii="Times New Roman" w:eastAsia="Times New Roman" w:hAnsi="Times New Roman" w:cs="Times New Roman"/>
            <w:color w:val="1155CC"/>
            <w:u w:val="single"/>
          </w:rPr>
          <w:t>https://vikna.tv/styl-zhyttya/shou-biz/shho-take-royalti-i-chomu-jogo-potribno-splachuvaty/</w:t>
        </w:r>
      </w:hyperlink>
      <w:r w:rsidRPr="00821822">
        <w:rPr>
          <w:rFonts w:ascii="Times New Roman" w:eastAsia="Times New Roman" w:hAnsi="Times New Roman" w:cs="Times New Roman"/>
          <w:highlight w:val="white"/>
        </w:rPr>
        <w:t xml:space="preserve"> (дата звернення: </w:t>
      </w:r>
      <w:r w:rsidRPr="00821822">
        <w:rPr>
          <w:rFonts w:ascii="Times New Roman" w:eastAsia="Times New Roman" w:hAnsi="Times New Roman" w:cs="Times New Roman"/>
        </w:rPr>
        <w:t>23.05.2024</w:t>
      </w:r>
      <w:r w:rsidRPr="00821822">
        <w:rPr>
          <w:rFonts w:ascii="Times New Roman" w:eastAsia="Times New Roman" w:hAnsi="Times New Roman" w:cs="Times New Roman"/>
          <w:highlight w:val="white"/>
        </w:rPr>
        <w:t>).</w:t>
      </w:r>
    </w:p>
    <w:p w14:paraId="00000144" w14:textId="77777777" w:rsidR="00E31339" w:rsidRPr="00821822" w:rsidRDefault="00933065">
      <w:pPr>
        <w:pStyle w:val="3"/>
        <w:numPr>
          <w:ilvl w:val="0"/>
          <w:numId w:val="7"/>
        </w:numPr>
        <w:spacing w:before="0" w:after="0" w:line="360" w:lineRule="auto"/>
        <w:ind w:left="0" w:firstLine="0"/>
        <w:jc w:val="both"/>
        <w:rPr>
          <w:rFonts w:ascii="Times New Roman" w:eastAsia="Times New Roman" w:hAnsi="Times New Roman" w:cs="Times New Roman"/>
        </w:rPr>
      </w:pPr>
      <w:bookmarkStart w:id="7" w:name="_3fanwgbw1c8v" w:colFirst="0" w:colLast="0"/>
      <w:bookmarkEnd w:id="7"/>
      <w:r w:rsidRPr="00821822">
        <w:rPr>
          <w:rFonts w:ascii="Times New Roman" w:eastAsia="Times New Roman" w:hAnsi="Times New Roman" w:cs="Times New Roman"/>
        </w:rPr>
        <w:t xml:space="preserve">Ключові види авторської винагороди. Авторське право. 2023. URL: </w:t>
      </w:r>
      <w:hyperlink r:id="rId11">
        <w:r w:rsidRPr="00821822">
          <w:rPr>
            <w:rFonts w:ascii="Times New Roman" w:eastAsia="Times New Roman" w:hAnsi="Times New Roman" w:cs="Times New Roman"/>
            <w:color w:val="1155CC"/>
            <w:u w:val="single"/>
          </w:rPr>
          <w:t>https://cases.media/article/klyuchovi-vidi-avtorskoyi-vinagorodi</w:t>
        </w:r>
      </w:hyperlink>
      <w:r w:rsidRPr="00821822">
        <w:rPr>
          <w:rFonts w:ascii="Times New Roman" w:eastAsia="Times New Roman" w:hAnsi="Times New Roman" w:cs="Times New Roman"/>
          <w:highlight w:val="white"/>
        </w:rPr>
        <w:t xml:space="preserve"> (дата звернення: </w:t>
      </w:r>
      <w:r w:rsidRPr="00821822">
        <w:rPr>
          <w:rFonts w:ascii="Times New Roman" w:eastAsia="Times New Roman" w:hAnsi="Times New Roman" w:cs="Times New Roman"/>
        </w:rPr>
        <w:t>23.05.2024</w:t>
      </w:r>
      <w:r w:rsidRPr="00821822">
        <w:rPr>
          <w:rFonts w:ascii="Times New Roman" w:eastAsia="Times New Roman" w:hAnsi="Times New Roman" w:cs="Times New Roman"/>
          <w:highlight w:val="white"/>
        </w:rPr>
        <w:t>).</w:t>
      </w:r>
    </w:p>
    <w:p w14:paraId="00000145" w14:textId="3E9C34D1" w:rsidR="00E31339" w:rsidRPr="00821822" w:rsidRDefault="00933065">
      <w:pPr>
        <w:pStyle w:val="3"/>
        <w:numPr>
          <w:ilvl w:val="0"/>
          <w:numId w:val="7"/>
        </w:numPr>
        <w:spacing w:before="0" w:after="0" w:line="360" w:lineRule="auto"/>
        <w:ind w:left="0" w:firstLine="0"/>
        <w:jc w:val="both"/>
        <w:rPr>
          <w:rFonts w:ascii="Times New Roman" w:eastAsia="Times New Roman" w:hAnsi="Times New Roman" w:cs="Times New Roman"/>
        </w:rPr>
      </w:pPr>
      <w:bookmarkStart w:id="8" w:name="_a51715vuvbtg" w:colFirst="0" w:colLast="0"/>
      <w:bookmarkEnd w:id="8"/>
      <w:r w:rsidRPr="00821822">
        <w:rPr>
          <w:rFonts w:ascii="Times New Roman" w:eastAsia="Times New Roman" w:hAnsi="Times New Roman" w:cs="Times New Roman"/>
        </w:rPr>
        <w:t xml:space="preserve">Кодекс України про адміністративні правопорушення від 07.12.1984 р. № 8073-X </w:t>
      </w:r>
      <w:r w:rsidRPr="00821822">
        <w:rPr>
          <w:rFonts w:ascii="Times New Roman" w:eastAsia="Times New Roman" w:hAnsi="Times New Roman" w:cs="Times New Roman"/>
          <w:i/>
        </w:rPr>
        <w:t>Відомості Верхо</w:t>
      </w:r>
      <w:r w:rsidRPr="00821822">
        <w:rPr>
          <w:rFonts w:ascii="Times New Roman" w:eastAsia="Times New Roman" w:hAnsi="Times New Roman" w:cs="Times New Roman"/>
          <w:i/>
        </w:rPr>
        <w:t>вної Ради УРСР</w:t>
      </w:r>
      <w:r w:rsidRPr="00821822">
        <w:rPr>
          <w:rFonts w:ascii="Times New Roman" w:eastAsia="Gungsuh" w:hAnsi="Times New Roman" w:cs="Times New Roman"/>
        </w:rPr>
        <w:t xml:space="preserve">. ред. від 19.05.2024 р. [Електронний ресурс] − Режим доступу: </w:t>
      </w:r>
      <w:hyperlink r:id="rId12" w:anchor="n112">
        <w:r w:rsidRPr="00821822">
          <w:rPr>
            <w:rFonts w:ascii="Times New Roman" w:eastAsia="Times New Roman" w:hAnsi="Times New Roman" w:cs="Times New Roman"/>
            <w:color w:val="1155CC"/>
            <w:u w:val="single"/>
          </w:rPr>
          <w:t>https://zakon.rada.gov.ua/laws/show/80731-10#n112</w:t>
        </w:r>
      </w:hyperlink>
      <w:r w:rsidRPr="00821822">
        <w:rPr>
          <w:rFonts w:ascii="Times New Roman" w:eastAsia="Times New Roman" w:hAnsi="Times New Roman" w:cs="Times New Roman"/>
        </w:rPr>
        <w:t xml:space="preserve"> (дата звернення: 23.05.2024).</w:t>
      </w:r>
    </w:p>
    <w:p w14:paraId="00000146" w14:textId="77777777" w:rsidR="00E31339" w:rsidRPr="00821822" w:rsidRDefault="00933065">
      <w:pPr>
        <w:pStyle w:val="3"/>
        <w:numPr>
          <w:ilvl w:val="0"/>
          <w:numId w:val="7"/>
        </w:numPr>
        <w:shd w:val="clear" w:color="auto" w:fill="FFFFFF"/>
        <w:spacing w:before="0" w:after="0" w:line="360" w:lineRule="auto"/>
        <w:ind w:left="0" w:firstLine="0"/>
        <w:jc w:val="both"/>
        <w:rPr>
          <w:rFonts w:ascii="Times New Roman" w:eastAsia="Times New Roman" w:hAnsi="Times New Roman" w:cs="Times New Roman"/>
        </w:rPr>
      </w:pPr>
      <w:bookmarkStart w:id="9" w:name="_z4lrmoh5b8tn" w:colFirst="0" w:colLast="0"/>
      <w:bookmarkEnd w:id="9"/>
      <w:r w:rsidRPr="00821822">
        <w:rPr>
          <w:rFonts w:ascii="Times New Roman" w:eastAsia="Times New Roman" w:hAnsi="Times New Roman" w:cs="Times New Roman"/>
          <w:color w:val="333333"/>
        </w:rPr>
        <w:t xml:space="preserve">Конституція України від </w:t>
      </w:r>
      <w:r w:rsidRPr="00821822">
        <w:rPr>
          <w:rFonts w:ascii="Times New Roman" w:eastAsia="Times New Roman" w:hAnsi="Times New Roman" w:cs="Times New Roman"/>
        </w:rPr>
        <w:t>28.06.1996 р.</w:t>
      </w:r>
      <w:r w:rsidRPr="00821822">
        <w:rPr>
          <w:rFonts w:ascii="Times New Roman" w:eastAsia="Times New Roman" w:hAnsi="Times New Roman" w:cs="Times New Roman"/>
          <w:color w:val="333333"/>
        </w:rPr>
        <w:t>, № 254к/96-ВР. URL:</w:t>
      </w:r>
      <w:hyperlink r:id="rId13" w:anchor="Text">
        <w:r w:rsidRPr="00821822">
          <w:rPr>
            <w:rFonts w:ascii="Times New Roman" w:eastAsia="Times New Roman" w:hAnsi="Times New Roman" w:cs="Times New Roman"/>
            <w:color w:val="333333"/>
            <w:u w:val="single"/>
          </w:rPr>
          <w:t xml:space="preserve"> </w:t>
        </w:r>
      </w:hyperlink>
      <w:hyperlink r:id="rId14" w:anchor="n4334">
        <w:r w:rsidRPr="00821822">
          <w:rPr>
            <w:rFonts w:ascii="Times New Roman" w:eastAsia="Times New Roman" w:hAnsi="Times New Roman" w:cs="Times New Roman"/>
            <w:color w:val="1155CC"/>
            <w:u w:val="single"/>
          </w:rPr>
          <w:t>https://zakon.rada.gov.ua/laws/show/254</w:t>
        </w:r>
        <w:r w:rsidRPr="00821822">
          <w:rPr>
            <w:rFonts w:ascii="Times New Roman" w:eastAsia="Times New Roman" w:hAnsi="Times New Roman" w:cs="Times New Roman"/>
            <w:color w:val="1155CC"/>
            <w:u w:val="single"/>
          </w:rPr>
          <w:t>%D0%BA/96-%D0%B2%D1%80#n4334</w:t>
        </w:r>
      </w:hyperlink>
      <w:r w:rsidRPr="00821822">
        <w:rPr>
          <w:rFonts w:ascii="Times New Roman" w:eastAsia="Times New Roman" w:hAnsi="Times New Roman" w:cs="Times New Roman"/>
          <w:color w:val="333333"/>
        </w:rPr>
        <w:t xml:space="preserve"> (дата звернення 23.05.2024).</w:t>
      </w:r>
    </w:p>
    <w:p w14:paraId="00000147" w14:textId="77777777" w:rsidR="00E31339" w:rsidRPr="00821822" w:rsidRDefault="00933065">
      <w:pPr>
        <w:pStyle w:val="3"/>
        <w:numPr>
          <w:ilvl w:val="0"/>
          <w:numId w:val="7"/>
        </w:numPr>
        <w:spacing w:before="0" w:after="0" w:line="360" w:lineRule="auto"/>
        <w:ind w:left="0" w:firstLine="0"/>
        <w:jc w:val="both"/>
        <w:rPr>
          <w:rFonts w:ascii="Times New Roman" w:eastAsia="Times New Roman" w:hAnsi="Times New Roman" w:cs="Times New Roman"/>
        </w:rPr>
      </w:pPr>
      <w:bookmarkStart w:id="10" w:name="_cp67jbfelhzl" w:colFirst="0" w:colLast="0"/>
      <w:bookmarkEnd w:id="10"/>
      <w:proofErr w:type="spellStart"/>
      <w:r w:rsidRPr="00821822">
        <w:rPr>
          <w:rFonts w:ascii="Times New Roman" w:eastAsia="Times New Roman" w:hAnsi="Times New Roman" w:cs="Times New Roman"/>
          <w:highlight w:val="white"/>
        </w:rPr>
        <w:lastRenderedPageBreak/>
        <w:t>Лавровський</w:t>
      </w:r>
      <w:proofErr w:type="spellEnd"/>
      <w:r w:rsidRPr="00821822">
        <w:rPr>
          <w:rFonts w:ascii="Times New Roman" w:eastAsia="Times New Roman" w:hAnsi="Times New Roman" w:cs="Times New Roman"/>
          <w:highlight w:val="white"/>
        </w:rPr>
        <w:t xml:space="preserve"> В. Оновлення скандалу: </w:t>
      </w:r>
      <w:proofErr w:type="spellStart"/>
      <w:r w:rsidRPr="00821822">
        <w:rPr>
          <w:rFonts w:ascii="Times New Roman" w:eastAsia="Times New Roman" w:hAnsi="Times New Roman" w:cs="Times New Roman"/>
          <w:highlight w:val="white"/>
        </w:rPr>
        <w:t>Wellboy</w:t>
      </w:r>
      <w:proofErr w:type="spellEnd"/>
      <w:r w:rsidRPr="00821822">
        <w:rPr>
          <w:rFonts w:ascii="Times New Roman" w:eastAsia="Times New Roman" w:hAnsi="Times New Roman" w:cs="Times New Roman"/>
          <w:highlight w:val="white"/>
        </w:rPr>
        <w:t xml:space="preserve"> звинуватив у шахрайстві колишню </w:t>
      </w:r>
      <w:proofErr w:type="spellStart"/>
      <w:r w:rsidRPr="00821822">
        <w:rPr>
          <w:rFonts w:ascii="Times New Roman" w:eastAsia="Times New Roman" w:hAnsi="Times New Roman" w:cs="Times New Roman"/>
          <w:highlight w:val="white"/>
        </w:rPr>
        <w:t>менеджерку</w:t>
      </w:r>
      <w:proofErr w:type="spellEnd"/>
      <w:r w:rsidRPr="00821822">
        <w:rPr>
          <w:rFonts w:ascii="Times New Roman" w:eastAsia="Times New Roman" w:hAnsi="Times New Roman" w:cs="Times New Roman"/>
          <w:highlight w:val="white"/>
        </w:rPr>
        <w:t xml:space="preserve">. 2023. </w:t>
      </w:r>
      <w:r w:rsidRPr="00821822">
        <w:rPr>
          <w:rFonts w:ascii="Times New Roman" w:eastAsia="Times New Roman" w:hAnsi="Times New Roman" w:cs="Times New Roman"/>
        </w:rPr>
        <w:t xml:space="preserve">URL: </w:t>
      </w:r>
      <w:hyperlink r:id="rId15">
        <w:r w:rsidRPr="00821822">
          <w:rPr>
            <w:rFonts w:ascii="Times New Roman" w:eastAsia="Times New Roman" w:hAnsi="Times New Roman" w:cs="Times New Roman"/>
            <w:color w:val="1155CC"/>
            <w:u w:val="single"/>
          </w:rPr>
          <w:t>https://slukh.media/news/wellboy-</w:t>
        </w:r>
        <w:r w:rsidRPr="00821822">
          <w:rPr>
            <w:rFonts w:ascii="Times New Roman" w:eastAsia="Times New Roman" w:hAnsi="Times New Roman" w:cs="Times New Roman"/>
            <w:color w:val="1155CC"/>
            <w:u w:val="single"/>
          </w:rPr>
          <w:t>vs-papa-music/</w:t>
        </w:r>
      </w:hyperlink>
      <w:r w:rsidRPr="00821822">
        <w:rPr>
          <w:rFonts w:ascii="Times New Roman" w:eastAsia="Times New Roman" w:hAnsi="Times New Roman" w:cs="Times New Roman"/>
          <w:highlight w:val="white"/>
        </w:rPr>
        <w:t xml:space="preserve"> (дата звернення: </w:t>
      </w:r>
      <w:r w:rsidRPr="00821822">
        <w:rPr>
          <w:rFonts w:ascii="Times New Roman" w:eastAsia="Times New Roman" w:hAnsi="Times New Roman" w:cs="Times New Roman"/>
        </w:rPr>
        <w:t>23.05.2024</w:t>
      </w:r>
      <w:r w:rsidRPr="00821822">
        <w:rPr>
          <w:rFonts w:ascii="Times New Roman" w:eastAsia="Times New Roman" w:hAnsi="Times New Roman" w:cs="Times New Roman"/>
          <w:highlight w:val="white"/>
        </w:rPr>
        <w:t>).</w:t>
      </w:r>
    </w:p>
    <w:p w14:paraId="00000148" w14:textId="09A30115" w:rsidR="00E31339" w:rsidRPr="00821822" w:rsidRDefault="00933065">
      <w:pPr>
        <w:pStyle w:val="3"/>
        <w:numPr>
          <w:ilvl w:val="0"/>
          <w:numId w:val="7"/>
        </w:numPr>
        <w:spacing w:before="0" w:after="0" w:line="360" w:lineRule="auto"/>
        <w:ind w:left="0" w:firstLine="0"/>
        <w:jc w:val="both"/>
        <w:rPr>
          <w:rFonts w:ascii="Times New Roman" w:eastAsia="Times New Roman" w:hAnsi="Times New Roman" w:cs="Times New Roman"/>
        </w:rPr>
      </w:pPr>
      <w:bookmarkStart w:id="11" w:name="_emwyo3wgobz7" w:colFirst="0" w:colLast="0"/>
      <w:bookmarkEnd w:id="11"/>
      <w:r w:rsidRPr="00821822">
        <w:rPr>
          <w:rFonts w:ascii="Times New Roman" w:eastAsia="Times New Roman" w:hAnsi="Times New Roman" w:cs="Times New Roman"/>
        </w:rPr>
        <w:t xml:space="preserve">Лазар А. Я. Законодавчі колізії у сфері інтелектуальної власності. Внутрішнє і зовнішнє, “свій” і “чужий”, національне та міжнародне: проблеми розуміння права в сучасних умовах : </w:t>
      </w:r>
      <w:proofErr w:type="spellStart"/>
      <w:r w:rsidRPr="00821822">
        <w:rPr>
          <w:rFonts w:ascii="Times New Roman" w:eastAsia="Times New Roman" w:hAnsi="Times New Roman" w:cs="Times New Roman"/>
        </w:rPr>
        <w:t>зб</w:t>
      </w:r>
      <w:proofErr w:type="spellEnd"/>
      <w:r w:rsidRPr="00821822">
        <w:rPr>
          <w:rFonts w:ascii="Times New Roman" w:eastAsia="Times New Roman" w:hAnsi="Times New Roman" w:cs="Times New Roman"/>
        </w:rPr>
        <w:t xml:space="preserve">. наук. пр. за матер. </w:t>
      </w:r>
      <w:proofErr w:type="spellStart"/>
      <w:r w:rsidRPr="00821822">
        <w:rPr>
          <w:rFonts w:ascii="Times New Roman" w:eastAsia="Times New Roman" w:hAnsi="Times New Roman" w:cs="Times New Roman"/>
        </w:rPr>
        <w:t>міжн</w:t>
      </w:r>
      <w:proofErr w:type="spellEnd"/>
      <w:r w:rsidRPr="00821822">
        <w:rPr>
          <w:rFonts w:ascii="Times New Roman" w:eastAsia="Times New Roman" w:hAnsi="Times New Roman" w:cs="Times New Roman"/>
        </w:rPr>
        <w:t>. кр</w:t>
      </w:r>
      <w:r w:rsidRPr="00821822">
        <w:rPr>
          <w:rFonts w:ascii="Times New Roman" w:eastAsia="Times New Roman" w:hAnsi="Times New Roman" w:cs="Times New Roman"/>
        </w:rPr>
        <w:t>углого столу (м. Київ, 25 травня 2021 р.). Київ, 2021. С. 127-130.</w:t>
      </w:r>
    </w:p>
    <w:p w14:paraId="00000149" w14:textId="77777777" w:rsidR="00E31339" w:rsidRPr="00821822" w:rsidRDefault="00933065">
      <w:pPr>
        <w:pStyle w:val="3"/>
        <w:numPr>
          <w:ilvl w:val="0"/>
          <w:numId w:val="7"/>
        </w:numPr>
        <w:spacing w:before="0" w:after="0" w:line="360" w:lineRule="auto"/>
        <w:ind w:left="0" w:firstLine="0"/>
        <w:jc w:val="both"/>
        <w:rPr>
          <w:rFonts w:ascii="Times New Roman" w:eastAsia="Times New Roman" w:hAnsi="Times New Roman" w:cs="Times New Roman"/>
        </w:rPr>
      </w:pPr>
      <w:bookmarkStart w:id="12" w:name="_jyj1s75cz8uu" w:colFirst="0" w:colLast="0"/>
      <w:bookmarkEnd w:id="12"/>
      <w:proofErr w:type="spellStart"/>
      <w:r w:rsidRPr="00821822">
        <w:rPr>
          <w:rFonts w:ascii="Times New Roman" w:eastAsia="Times New Roman" w:hAnsi="Times New Roman" w:cs="Times New Roman"/>
        </w:rPr>
        <w:t>Надобко</w:t>
      </w:r>
      <w:proofErr w:type="spellEnd"/>
      <w:r w:rsidRPr="00821822">
        <w:rPr>
          <w:rFonts w:ascii="Times New Roman" w:eastAsia="Times New Roman" w:hAnsi="Times New Roman" w:cs="Times New Roman"/>
        </w:rPr>
        <w:t xml:space="preserve"> С. В. Концептуальні аспекти адміністративної відповідальності у сфері інтелектуальної власності : Прикарпатський юридичний вісник. 2020. С. 115.</w:t>
      </w:r>
    </w:p>
    <w:p w14:paraId="0000014A" w14:textId="77777777" w:rsidR="00E31339" w:rsidRPr="00821822" w:rsidRDefault="00933065">
      <w:pPr>
        <w:pStyle w:val="3"/>
        <w:numPr>
          <w:ilvl w:val="0"/>
          <w:numId w:val="7"/>
        </w:numPr>
        <w:spacing w:before="0" w:after="0" w:line="360" w:lineRule="auto"/>
        <w:ind w:left="0" w:firstLine="0"/>
        <w:rPr>
          <w:rFonts w:ascii="Times New Roman" w:eastAsia="Times New Roman" w:hAnsi="Times New Roman" w:cs="Times New Roman"/>
        </w:rPr>
      </w:pPr>
      <w:bookmarkStart w:id="13" w:name="_ii0wpddgubl4" w:colFirst="0" w:colLast="0"/>
      <w:bookmarkEnd w:id="13"/>
      <w:r w:rsidRPr="00821822">
        <w:rPr>
          <w:rFonts w:ascii="Times New Roman" w:eastAsia="Gungsuh" w:hAnsi="Times New Roman" w:cs="Times New Roman"/>
        </w:rPr>
        <w:t>Платне використання фонограм : Закон</w:t>
      </w:r>
      <w:r w:rsidRPr="00821822">
        <w:rPr>
          <w:rFonts w:ascii="Times New Roman" w:eastAsia="Gungsuh" w:hAnsi="Times New Roman" w:cs="Times New Roman"/>
        </w:rPr>
        <w:t xml:space="preserve"> та існуюча практика від 24.07.2006 р. № n0045697-06 [Електронний ресурс] − Режим доступу: </w:t>
      </w:r>
      <w:hyperlink r:id="rId16" w:anchor="Text">
        <w:r w:rsidRPr="00821822">
          <w:rPr>
            <w:rFonts w:ascii="Times New Roman" w:eastAsia="Times New Roman" w:hAnsi="Times New Roman" w:cs="Times New Roman"/>
            <w:color w:val="1155CC"/>
            <w:u w:val="single"/>
          </w:rPr>
          <w:t>https://zakon.rada.gov.ua/rada/show/n0045697-06#Text</w:t>
        </w:r>
      </w:hyperlink>
      <w:r w:rsidRPr="00821822">
        <w:rPr>
          <w:rFonts w:ascii="Times New Roman" w:eastAsia="Times New Roman" w:hAnsi="Times New Roman" w:cs="Times New Roman"/>
        </w:rPr>
        <w:t xml:space="preserve"> (дата звернення: 23.05.2024).</w:t>
      </w:r>
    </w:p>
    <w:p w14:paraId="0000014B" w14:textId="77777777" w:rsidR="00E31339" w:rsidRPr="00821822" w:rsidRDefault="00933065">
      <w:pPr>
        <w:pStyle w:val="3"/>
        <w:numPr>
          <w:ilvl w:val="0"/>
          <w:numId w:val="7"/>
        </w:numPr>
        <w:spacing w:before="0" w:after="0" w:line="360" w:lineRule="auto"/>
        <w:ind w:left="0" w:firstLine="0"/>
        <w:jc w:val="both"/>
        <w:rPr>
          <w:rFonts w:ascii="Times New Roman" w:eastAsia="Times New Roman" w:hAnsi="Times New Roman" w:cs="Times New Roman"/>
        </w:rPr>
      </w:pPr>
      <w:bookmarkStart w:id="14" w:name="_f6p2vqzcwhjk" w:colFirst="0" w:colLast="0"/>
      <w:bookmarkEnd w:id="14"/>
      <w:r w:rsidRPr="00821822">
        <w:rPr>
          <w:rFonts w:ascii="Times New Roman" w:eastAsia="Times New Roman" w:hAnsi="Times New Roman" w:cs="Times New Roman"/>
        </w:rPr>
        <w:t>Подат</w:t>
      </w:r>
      <w:r w:rsidRPr="00821822">
        <w:rPr>
          <w:rFonts w:ascii="Times New Roman" w:eastAsia="Times New Roman" w:hAnsi="Times New Roman" w:cs="Times New Roman"/>
        </w:rPr>
        <w:t xml:space="preserve">ковий кодекс України від 02.12.2010 р. № 2755-VI </w:t>
      </w:r>
      <w:r w:rsidRPr="00821822">
        <w:rPr>
          <w:rFonts w:ascii="Times New Roman" w:eastAsia="Times New Roman" w:hAnsi="Times New Roman" w:cs="Times New Roman"/>
          <w:i/>
        </w:rPr>
        <w:t>Відомості Верховної Ради України</w:t>
      </w:r>
      <w:r w:rsidRPr="00821822">
        <w:rPr>
          <w:rFonts w:ascii="Times New Roman" w:eastAsia="Gungsuh" w:hAnsi="Times New Roman" w:cs="Times New Roman"/>
        </w:rPr>
        <w:t xml:space="preserve">. ред. від 01.04.2024 р. [Електронний ресурс] − Режим доступу: </w:t>
      </w:r>
      <w:hyperlink r:id="rId17" w:anchor="Text">
        <w:r w:rsidRPr="00821822">
          <w:rPr>
            <w:rFonts w:ascii="Times New Roman" w:eastAsia="Times New Roman" w:hAnsi="Times New Roman" w:cs="Times New Roman"/>
            <w:color w:val="1155CC"/>
            <w:u w:val="single"/>
          </w:rPr>
          <w:t>https://zakon.rada.gov.ua/laws/show/435-</w:t>
        </w:r>
        <w:r w:rsidRPr="00821822">
          <w:rPr>
            <w:rFonts w:ascii="Times New Roman" w:eastAsia="Times New Roman" w:hAnsi="Times New Roman" w:cs="Times New Roman"/>
            <w:color w:val="1155CC"/>
            <w:u w:val="single"/>
          </w:rPr>
          <w:t>15#Text</w:t>
        </w:r>
      </w:hyperlink>
      <w:r w:rsidRPr="00821822">
        <w:rPr>
          <w:rFonts w:ascii="Times New Roman" w:eastAsia="Times New Roman" w:hAnsi="Times New Roman" w:cs="Times New Roman"/>
        </w:rPr>
        <w:t xml:space="preserve"> (дата звернення: 23.05.2024).</w:t>
      </w:r>
    </w:p>
    <w:p w14:paraId="0000014C" w14:textId="77777777" w:rsidR="00E31339" w:rsidRPr="00821822" w:rsidRDefault="00933065">
      <w:pPr>
        <w:pStyle w:val="3"/>
        <w:numPr>
          <w:ilvl w:val="0"/>
          <w:numId w:val="7"/>
        </w:numPr>
        <w:shd w:val="clear" w:color="auto" w:fill="FFFFFF"/>
        <w:spacing w:before="0" w:after="0" w:line="360" w:lineRule="auto"/>
        <w:ind w:left="0" w:firstLine="0"/>
        <w:jc w:val="both"/>
        <w:rPr>
          <w:rFonts w:ascii="Times New Roman" w:eastAsia="Times New Roman" w:hAnsi="Times New Roman" w:cs="Times New Roman"/>
        </w:rPr>
      </w:pPr>
      <w:bookmarkStart w:id="15" w:name="_lms3zhbuul3v" w:colFirst="0" w:colLast="0"/>
      <w:bookmarkEnd w:id="15"/>
      <w:r w:rsidRPr="00821822">
        <w:rPr>
          <w:rFonts w:ascii="Times New Roman" w:eastAsia="Times New Roman" w:hAnsi="Times New Roman" w:cs="Times New Roman"/>
        </w:rPr>
        <w:t>Попова Л. М., Хромов А. В., Шуба І. В. Інтелектуальна власність : підручник. Харків : «Федорко», 2021. С. 5-141</w:t>
      </w:r>
    </w:p>
    <w:p w14:paraId="0000014D" w14:textId="77777777" w:rsidR="00E31339" w:rsidRPr="00821822" w:rsidRDefault="00933065">
      <w:pPr>
        <w:pStyle w:val="3"/>
        <w:numPr>
          <w:ilvl w:val="0"/>
          <w:numId w:val="7"/>
        </w:numPr>
        <w:spacing w:before="0" w:after="0" w:line="360" w:lineRule="auto"/>
        <w:ind w:left="0" w:firstLine="0"/>
        <w:jc w:val="both"/>
        <w:rPr>
          <w:rFonts w:ascii="Times New Roman" w:eastAsia="Times New Roman" w:hAnsi="Times New Roman" w:cs="Times New Roman"/>
        </w:rPr>
      </w:pPr>
      <w:bookmarkStart w:id="16" w:name="_vn5zihpljko6" w:colFirst="0" w:colLast="0"/>
      <w:bookmarkEnd w:id="16"/>
      <w:r w:rsidRPr="00821822">
        <w:rPr>
          <w:rFonts w:ascii="Times New Roman" w:eastAsia="Gungsuh" w:hAnsi="Times New Roman" w:cs="Times New Roman"/>
        </w:rPr>
        <w:t xml:space="preserve">Про колективне управління майновими авторськими та суміжними правами: Проект Закону України від 17.08.2017 р. № 7029 [Електронний ресурс] − Режим доступу: </w:t>
      </w:r>
      <w:hyperlink r:id="rId18">
        <w:r w:rsidRPr="00821822">
          <w:rPr>
            <w:rFonts w:ascii="Times New Roman" w:eastAsia="Times New Roman" w:hAnsi="Times New Roman" w:cs="Times New Roman"/>
            <w:color w:val="1155CC"/>
            <w:u w:val="single"/>
          </w:rPr>
          <w:t>https://ips.ligazakon.net/documen</w:t>
        </w:r>
        <w:r w:rsidRPr="00821822">
          <w:rPr>
            <w:rFonts w:ascii="Times New Roman" w:eastAsia="Times New Roman" w:hAnsi="Times New Roman" w:cs="Times New Roman"/>
            <w:color w:val="1155CC"/>
            <w:u w:val="single"/>
          </w:rPr>
          <w:t>t/JH5F900A?an=2</w:t>
        </w:r>
      </w:hyperlink>
      <w:r w:rsidRPr="00821822">
        <w:rPr>
          <w:rFonts w:ascii="Times New Roman" w:eastAsia="Times New Roman" w:hAnsi="Times New Roman" w:cs="Times New Roman"/>
        </w:rPr>
        <w:t xml:space="preserve"> (дата звернення: 23.05.2024).</w:t>
      </w:r>
    </w:p>
    <w:p w14:paraId="0000014E" w14:textId="77777777" w:rsidR="00E31339" w:rsidRPr="00821822" w:rsidRDefault="00933065">
      <w:pPr>
        <w:pStyle w:val="3"/>
        <w:numPr>
          <w:ilvl w:val="0"/>
          <w:numId w:val="7"/>
        </w:numPr>
        <w:spacing w:before="0" w:after="0" w:line="360" w:lineRule="auto"/>
        <w:ind w:left="0" w:firstLine="0"/>
        <w:jc w:val="both"/>
        <w:rPr>
          <w:rFonts w:ascii="Times New Roman" w:eastAsia="Times New Roman" w:hAnsi="Times New Roman" w:cs="Times New Roman"/>
        </w:rPr>
      </w:pPr>
      <w:bookmarkStart w:id="17" w:name="_djxxv8t1pqon" w:colFirst="0" w:colLast="0"/>
      <w:bookmarkEnd w:id="17"/>
      <w:r w:rsidRPr="00821822">
        <w:rPr>
          <w:rFonts w:ascii="Times New Roman" w:eastAsia="Times New Roman" w:hAnsi="Times New Roman" w:cs="Times New Roman"/>
          <w:highlight w:val="white"/>
        </w:rPr>
        <w:t xml:space="preserve">Співавторство. 2023. </w:t>
      </w:r>
      <w:r w:rsidRPr="00821822">
        <w:rPr>
          <w:rFonts w:ascii="Times New Roman" w:eastAsia="Times New Roman" w:hAnsi="Times New Roman" w:cs="Times New Roman"/>
        </w:rPr>
        <w:t xml:space="preserve">URL: </w:t>
      </w:r>
      <w:hyperlink r:id="rId19">
        <w:r w:rsidRPr="00821822">
          <w:rPr>
            <w:rFonts w:ascii="Times New Roman" w:eastAsia="Times New Roman" w:hAnsi="Times New Roman" w:cs="Times New Roman"/>
            <w:color w:val="1155CC"/>
            <w:u w:val="single"/>
          </w:rPr>
          <w:t>Співавторство — Вікіпедія</w:t>
        </w:r>
      </w:hyperlink>
      <w:r w:rsidRPr="00821822">
        <w:rPr>
          <w:rFonts w:ascii="Times New Roman" w:eastAsia="Times New Roman" w:hAnsi="Times New Roman" w:cs="Times New Roman"/>
          <w:highlight w:val="white"/>
        </w:rPr>
        <w:t xml:space="preserve"> (дата звернення: </w:t>
      </w:r>
      <w:r w:rsidRPr="00821822">
        <w:rPr>
          <w:rFonts w:ascii="Times New Roman" w:eastAsia="Times New Roman" w:hAnsi="Times New Roman" w:cs="Times New Roman"/>
        </w:rPr>
        <w:t>23.05.2024</w:t>
      </w:r>
      <w:r w:rsidRPr="00821822">
        <w:rPr>
          <w:rFonts w:ascii="Times New Roman" w:eastAsia="Times New Roman" w:hAnsi="Times New Roman" w:cs="Times New Roman"/>
          <w:highlight w:val="white"/>
        </w:rPr>
        <w:t>).</w:t>
      </w:r>
    </w:p>
    <w:p w14:paraId="0000014F" w14:textId="77777777" w:rsidR="00E31339" w:rsidRPr="00821822" w:rsidRDefault="00933065">
      <w:pPr>
        <w:pStyle w:val="3"/>
        <w:numPr>
          <w:ilvl w:val="0"/>
          <w:numId w:val="7"/>
        </w:numPr>
        <w:spacing w:before="0" w:after="0" w:line="360" w:lineRule="auto"/>
        <w:ind w:left="0" w:firstLine="0"/>
        <w:jc w:val="both"/>
        <w:rPr>
          <w:rFonts w:ascii="Times New Roman" w:eastAsia="Times New Roman" w:hAnsi="Times New Roman" w:cs="Times New Roman"/>
        </w:rPr>
      </w:pPr>
      <w:bookmarkStart w:id="18" w:name="_rnesm9zdo0qv" w:colFirst="0" w:colLast="0"/>
      <w:bookmarkEnd w:id="18"/>
      <w:r w:rsidRPr="00821822">
        <w:rPr>
          <w:rFonts w:ascii="Times New Roman" w:eastAsia="Times New Roman" w:hAnsi="Times New Roman" w:cs="Times New Roman"/>
        </w:rPr>
        <w:lastRenderedPageBreak/>
        <w:t xml:space="preserve">Справа № 753/9596/23: Рішення Дарницького районного суду м. Києва від 13.11.2023 // Єдиний державний реєстр судових рішень URL: </w:t>
      </w:r>
      <w:hyperlink r:id="rId20">
        <w:r w:rsidRPr="00821822">
          <w:rPr>
            <w:rFonts w:ascii="Times New Roman" w:eastAsia="Times New Roman" w:hAnsi="Times New Roman" w:cs="Times New Roman"/>
            <w:color w:val="1155CC"/>
            <w:u w:val="single"/>
          </w:rPr>
          <w:t>https://reyestr.court.gov.ua/Review/114847357</w:t>
        </w:r>
      </w:hyperlink>
    </w:p>
    <w:p w14:paraId="00000150" w14:textId="72D28F31" w:rsidR="00E31339" w:rsidRPr="00821822" w:rsidRDefault="00933065">
      <w:pPr>
        <w:pStyle w:val="3"/>
        <w:numPr>
          <w:ilvl w:val="0"/>
          <w:numId w:val="7"/>
        </w:numPr>
        <w:spacing w:before="0" w:after="0" w:line="360" w:lineRule="auto"/>
        <w:ind w:left="0" w:firstLine="0"/>
        <w:jc w:val="both"/>
        <w:rPr>
          <w:rFonts w:ascii="Times New Roman" w:eastAsia="Times New Roman" w:hAnsi="Times New Roman" w:cs="Times New Roman"/>
        </w:rPr>
      </w:pPr>
      <w:bookmarkStart w:id="19" w:name="_66cvlx9raiy6" w:colFirst="0" w:colLast="0"/>
      <w:bookmarkEnd w:id="19"/>
      <w:proofErr w:type="spellStart"/>
      <w:r w:rsidRPr="00821822">
        <w:rPr>
          <w:rFonts w:ascii="Times New Roman" w:eastAsia="Times New Roman" w:hAnsi="Times New Roman" w:cs="Times New Roman"/>
        </w:rPr>
        <w:t>Станкевич</w:t>
      </w:r>
      <w:proofErr w:type="spellEnd"/>
      <w:r w:rsidRPr="00821822">
        <w:rPr>
          <w:rFonts w:ascii="Times New Roman" w:eastAsia="Times New Roman" w:hAnsi="Times New Roman" w:cs="Times New Roman"/>
        </w:rPr>
        <w:t xml:space="preserve"> Ю. В. К</w:t>
      </w:r>
      <w:r w:rsidRPr="00821822">
        <w:rPr>
          <w:rFonts w:ascii="Times New Roman" w:eastAsia="Times New Roman" w:hAnsi="Times New Roman" w:cs="Times New Roman"/>
        </w:rPr>
        <w:t>римінально-правова охорона та вплив механізму її функціонування на правовідносини у сфері інтелектуальної власності. Кримінальне право і кримінологія : Юри</w:t>
      </w:r>
      <w:r w:rsidR="00821822" w:rsidRPr="00821822">
        <w:rPr>
          <w:rFonts w:ascii="Times New Roman" w:eastAsia="Times New Roman" w:hAnsi="Times New Roman" w:cs="Times New Roman"/>
          <w:lang w:val="uk-UA"/>
        </w:rPr>
        <w:t>д</w:t>
      </w:r>
      <w:proofErr w:type="spellStart"/>
      <w:r w:rsidRPr="00821822">
        <w:rPr>
          <w:rFonts w:ascii="Times New Roman" w:eastAsia="Times New Roman" w:hAnsi="Times New Roman" w:cs="Times New Roman"/>
        </w:rPr>
        <w:t>ичний</w:t>
      </w:r>
      <w:proofErr w:type="spellEnd"/>
      <w:r w:rsidRPr="00821822">
        <w:rPr>
          <w:rFonts w:ascii="Times New Roman" w:eastAsia="Times New Roman" w:hAnsi="Times New Roman" w:cs="Times New Roman"/>
        </w:rPr>
        <w:t xml:space="preserve"> вісник. 2021. С. 199.</w:t>
      </w:r>
    </w:p>
    <w:p w14:paraId="00000151" w14:textId="77777777" w:rsidR="00E31339" w:rsidRPr="00821822" w:rsidRDefault="00933065">
      <w:pPr>
        <w:pStyle w:val="3"/>
        <w:numPr>
          <w:ilvl w:val="0"/>
          <w:numId w:val="7"/>
        </w:numPr>
        <w:spacing w:before="0" w:after="0" w:line="360" w:lineRule="auto"/>
        <w:ind w:left="0" w:firstLine="0"/>
        <w:jc w:val="both"/>
        <w:rPr>
          <w:rFonts w:ascii="Times New Roman" w:eastAsia="Times New Roman" w:hAnsi="Times New Roman" w:cs="Times New Roman"/>
        </w:rPr>
      </w:pPr>
      <w:bookmarkStart w:id="20" w:name="_3muarljm7ttt" w:colFirst="0" w:colLast="0"/>
      <w:bookmarkEnd w:id="20"/>
      <w:r w:rsidRPr="00821822">
        <w:rPr>
          <w:rFonts w:ascii="Times New Roman" w:eastAsia="Times New Roman" w:hAnsi="Times New Roman" w:cs="Times New Roman"/>
          <w:highlight w:val="white"/>
        </w:rPr>
        <w:t xml:space="preserve">Стахів А. </w:t>
      </w:r>
      <w:proofErr w:type="spellStart"/>
      <w:r w:rsidRPr="00821822">
        <w:rPr>
          <w:rFonts w:ascii="Times New Roman" w:eastAsia="Times New Roman" w:hAnsi="Times New Roman" w:cs="Times New Roman"/>
          <w:highlight w:val="white"/>
        </w:rPr>
        <w:t>Лейбл</w:t>
      </w:r>
      <w:proofErr w:type="spellEnd"/>
      <w:r w:rsidRPr="00821822">
        <w:rPr>
          <w:rFonts w:ascii="Times New Roman" w:eastAsia="Times New Roman" w:hAnsi="Times New Roman" w:cs="Times New Roman"/>
          <w:highlight w:val="white"/>
        </w:rPr>
        <w:t xml:space="preserve"> PAPA </w:t>
      </w:r>
      <w:proofErr w:type="spellStart"/>
      <w:r w:rsidRPr="00821822">
        <w:rPr>
          <w:rFonts w:ascii="Times New Roman" w:eastAsia="Times New Roman" w:hAnsi="Times New Roman" w:cs="Times New Roman"/>
          <w:highlight w:val="white"/>
        </w:rPr>
        <w:t>Music</w:t>
      </w:r>
      <w:proofErr w:type="spellEnd"/>
      <w:r w:rsidRPr="00821822">
        <w:rPr>
          <w:rFonts w:ascii="Times New Roman" w:eastAsia="Times New Roman" w:hAnsi="Times New Roman" w:cs="Times New Roman"/>
          <w:highlight w:val="white"/>
        </w:rPr>
        <w:t xml:space="preserve"> виклав </w:t>
      </w:r>
      <w:proofErr w:type="spellStart"/>
      <w:r w:rsidRPr="00821822">
        <w:rPr>
          <w:rFonts w:ascii="Times New Roman" w:eastAsia="Times New Roman" w:hAnsi="Times New Roman" w:cs="Times New Roman"/>
          <w:highlight w:val="white"/>
        </w:rPr>
        <w:t>дипфейк</w:t>
      </w:r>
      <w:proofErr w:type="spellEnd"/>
      <w:r w:rsidRPr="00821822">
        <w:rPr>
          <w:rFonts w:ascii="Times New Roman" w:eastAsia="Times New Roman" w:hAnsi="Times New Roman" w:cs="Times New Roman"/>
          <w:highlight w:val="white"/>
        </w:rPr>
        <w:t xml:space="preserve"> із обличчям </w:t>
      </w:r>
      <w:proofErr w:type="spellStart"/>
      <w:r w:rsidRPr="00821822">
        <w:rPr>
          <w:rFonts w:ascii="Times New Roman" w:eastAsia="Times New Roman" w:hAnsi="Times New Roman" w:cs="Times New Roman"/>
          <w:highlight w:val="white"/>
        </w:rPr>
        <w:t>Wellboy</w:t>
      </w:r>
      <w:proofErr w:type="spellEnd"/>
      <w:r w:rsidRPr="00821822">
        <w:rPr>
          <w:rFonts w:ascii="Times New Roman" w:eastAsia="Times New Roman" w:hAnsi="Times New Roman" w:cs="Times New Roman"/>
          <w:highlight w:val="white"/>
        </w:rPr>
        <w:t xml:space="preserve">. Наскільки це законно? 2023. </w:t>
      </w:r>
      <w:r w:rsidRPr="00821822">
        <w:rPr>
          <w:rFonts w:ascii="Times New Roman" w:eastAsia="Times New Roman" w:hAnsi="Times New Roman" w:cs="Times New Roman"/>
        </w:rPr>
        <w:t xml:space="preserve">URL: </w:t>
      </w:r>
      <w:hyperlink r:id="rId21">
        <w:r w:rsidRPr="00821822">
          <w:rPr>
            <w:rFonts w:ascii="Times New Roman" w:eastAsia="Times New Roman" w:hAnsi="Times New Roman" w:cs="Times New Roman"/>
            <w:color w:val="1155CC"/>
            <w:u w:val="single"/>
          </w:rPr>
          <w:t>https://slukh.media/news/papa-music-vs-velboi/</w:t>
        </w:r>
      </w:hyperlink>
      <w:r w:rsidRPr="00821822">
        <w:rPr>
          <w:rFonts w:ascii="Times New Roman" w:eastAsia="Times New Roman" w:hAnsi="Times New Roman" w:cs="Times New Roman"/>
          <w:highlight w:val="white"/>
        </w:rPr>
        <w:t xml:space="preserve"> (дата звернення: </w:t>
      </w:r>
      <w:r w:rsidRPr="00821822">
        <w:rPr>
          <w:rFonts w:ascii="Times New Roman" w:eastAsia="Times New Roman" w:hAnsi="Times New Roman" w:cs="Times New Roman"/>
        </w:rPr>
        <w:t>23.05.2024</w:t>
      </w:r>
      <w:r w:rsidRPr="00821822">
        <w:rPr>
          <w:rFonts w:ascii="Times New Roman" w:eastAsia="Times New Roman" w:hAnsi="Times New Roman" w:cs="Times New Roman"/>
          <w:highlight w:val="white"/>
        </w:rPr>
        <w:t>).</w:t>
      </w:r>
    </w:p>
    <w:p w14:paraId="00000152" w14:textId="77777777" w:rsidR="00E31339" w:rsidRPr="00821822" w:rsidRDefault="00933065">
      <w:pPr>
        <w:pStyle w:val="3"/>
        <w:numPr>
          <w:ilvl w:val="0"/>
          <w:numId w:val="7"/>
        </w:numPr>
        <w:spacing w:before="0" w:after="0" w:line="360" w:lineRule="auto"/>
        <w:ind w:left="0" w:firstLine="0"/>
        <w:jc w:val="both"/>
        <w:rPr>
          <w:rFonts w:ascii="Times New Roman" w:eastAsia="Times New Roman" w:hAnsi="Times New Roman" w:cs="Times New Roman"/>
          <w:highlight w:val="white"/>
        </w:rPr>
      </w:pPr>
      <w:bookmarkStart w:id="21" w:name="_3s7yzhsl7z71" w:colFirst="0" w:colLast="0"/>
      <w:bookmarkEnd w:id="21"/>
      <w:r w:rsidRPr="00821822">
        <w:rPr>
          <w:rFonts w:ascii="Times New Roman" w:eastAsia="Times New Roman" w:hAnsi="Times New Roman" w:cs="Times New Roman"/>
          <w:highlight w:val="white"/>
        </w:rPr>
        <w:t xml:space="preserve">Стахів А. </w:t>
      </w:r>
      <w:proofErr w:type="spellStart"/>
      <w:r w:rsidRPr="00821822">
        <w:rPr>
          <w:rFonts w:ascii="Times New Roman" w:eastAsia="Times New Roman" w:hAnsi="Times New Roman" w:cs="Times New Roman"/>
          <w:highlight w:val="white"/>
        </w:rPr>
        <w:t>Лейбл</w:t>
      </w:r>
      <w:proofErr w:type="spellEnd"/>
      <w:r w:rsidRPr="00821822">
        <w:rPr>
          <w:rFonts w:ascii="Times New Roman" w:eastAsia="Times New Roman" w:hAnsi="Times New Roman" w:cs="Times New Roman"/>
          <w:highlight w:val="white"/>
        </w:rPr>
        <w:t xml:space="preserve"> PAPA </w:t>
      </w:r>
      <w:proofErr w:type="spellStart"/>
      <w:r w:rsidRPr="00821822">
        <w:rPr>
          <w:rFonts w:ascii="Times New Roman" w:eastAsia="Times New Roman" w:hAnsi="Times New Roman" w:cs="Times New Roman"/>
          <w:highlight w:val="white"/>
        </w:rPr>
        <w:t>Music</w:t>
      </w:r>
      <w:proofErr w:type="spellEnd"/>
      <w:r w:rsidRPr="00821822">
        <w:rPr>
          <w:rFonts w:ascii="Times New Roman" w:eastAsia="Times New Roman" w:hAnsi="Times New Roman" w:cs="Times New Roman"/>
          <w:highlight w:val="white"/>
        </w:rPr>
        <w:t xml:space="preserve"> випустив нову пісню </w:t>
      </w:r>
      <w:proofErr w:type="spellStart"/>
      <w:r w:rsidRPr="00821822">
        <w:rPr>
          <w:rFonts w:ascii="Times New Roman" w:eastAsia="Times New Roman" w:hAnsi="Times New Roman" w:cs="Times New Roman"/>
          <w:highlight w:val="white"/>
        </w:rPr>
        <w:t>Wellboy</w:t>
      </w:r>
      <w:proofErr w:type="spellEnd"/>
      <w:r w:rsidRPr="00821822">
        <w:rPr>
          <w:rFonts w:ascii="Times New Roman" w:eastAsia="Times New Roman" w:hAnsi="Times New Roman" w:cs="Times New Roman"/>
          <w:highlight w:val="white"/>
        </w:rPr>
        <w:t xml:space="preserve"> без відома артиста. 202</w:t>
      </w:r>
      <w:r w:rsidRPr="00821822">
        <w:rPr>
          <w:rFonts w:ascii="Times New Roman" w:eastAsia="Times New Roman" w:hAnsi="Times New Roman" w:cs="Times New Roman"/>
          <w:highlight w:val="white"/>
        </w:rPr>
        <w:t xml:space="preserve">3. </w:t>
      </w:r>
      <w:r w:rsidRPr="00821822">
        <w:rPr>
          <w:rFonts w:ascii="Times New Roman" w:eastAsia="Times New Roman" w:hAnsi="Times New Roman" w:cs="Times New Roman"/>
        </w:rPr>
        <w:t xml:space="preserve">URL: </w:t>
      </w:r>
      <w:hyperlink r:id="rId22">
        <w:r w:rsidRPr="00821822">
          <w:rPr>
            <w:rFonts w:ascii="Times New Roman" w:eastAsia="Times New Roman" w:hAnsi="Times New Roman" w:cs="Times New Roman"/>
            <w:color w:val="1155CC"/>
            <w:u w:val="single"/>
          </w:rPr>
          <w:t>https://slukh.media/news/wellboy-papa-music/</w:t>
        </w:r>
      </w:hyperlink>
      <w:r w:rsidRPr="00821822">
        <w:rPr>
          <w:rFonts w:ascii="Times New Roman" w:eastAsia="Times New Roman" w:hAnsi="Times New Roman" w:cs="Times New Roman"/>
          <w:highlight w:val="white"/>
        </w:rPr>
        <w:t xml:space="preserve"> (дата звернення: </w:t>
      </w:r>
      <w:r w:rsidRPr="00821822">
        <w:rPr>
          <w:rFonts w:ascii="Times New Roman" w:eastAsia="Times New Roman" w:hAnsi="Times New Roman" w:cs="Times New Roman"/>
        </w:rPr>
        <w:t>23.05.2024</w:t>
      </w:r>
      <w:r w:rsidRPr="00821822">
        <w:rPr>
          <w:rFonts w:ascii="Times New Roman" w:eastAsia="Times New Roman" w:hAnsi="Times New Roman" w:cs="Times New Roman"/>
          <w:highlight w:val="white"/>
        </w:rPr>
        <w:t>).</w:t>
      </w:r>
    </w:p>
    <w:p w14:paraId="00000153" w14:textId="77777777" w:rsidR="00E31339" w:rsidRPr="00821822" w:rsidRDefault="00933065">
      <w:pPr>
        <w:pStyle w:val="3"/>
        <w:numPr>
          <w:ilvl w:val="0"/>
          <w:numId w:val="7"/>
        </w:numPr>
        <w:spacing w:before="0" w:after="0" w:line="360" w:lineRule="auto"/>
        <w:ind w:left="0" w:firstLine="0"/>
        <w:rPr>
          <w:rFonts w:ascii="Times New Roman" w:eastAsia="Times New Roman" w:hAnsi="Times New Roman" w:cs="Times New Roman"/>
        </w:rPr>
      </w:pPr>
      <w:bookmarkStart w:id="22" w:name="_i6yr5jx0v39q" w:colFirst="0" w:colLast="0"/>
      <w:bookmarkEnd w:id="22"/>
      <w:r w:rsidRPr="00821822">
        <w:rPr>
          <w:rFonts w:ascii="Times New Roman" w:eastAsia="Gungsuh" w:hAnsi="Times New Roman" w:cs="Times New Roman"/>
        </w:rPr>
        <w:t xml:space="preserve">Цивільний кодекс України від 16.01.2003 р. № 435-IV Відомості Верховної Ради України. ред. від 27.04.2024 р. </w:t>
      </w:r>
      <w:r w:rsidRPr="00821822">
        <w:rPr>
          <w:rFonts w:ascii="Times New Roman" w:eastAsia="Gungsuh" w:hAnsi="Times New Roman" w:cs="Times New Roman"/>
        </w:rPr>
        <w:t xml:space="preserve">[Електронний ресурс] − Режим доступу: </w:t>
      </w:r>
      <w:hyperlink r:id="rId23" w:anchor="Text">
        <w:r w:rsidRPr="00821822">
          <w:rPr>
            <w:rFonts w:ascii="Times New Roman" w:eastAsia="Times New Roman" w:hAnsi="Times New Roman" w:cs="Times New Roman"/>
            <w:color w:val="1155CC"/>
            <w:u w:val="single"/>
          </w:rPr>
          <w:t>https://zakon.rada.gov.ua/laws/show/435-15#Text</w:t>
        </w:r>
      </w:hyperlink>
      <w:r w:rsidRPr="00821822">
        <w:rPr>
          <w:rFonts w:ascii="Times New Roman" w:eastAsia="Times New Roman" w:hAnsi="Times New Roman" w:cs="Times New Roman"/>
        </w:rPr>
        <w:t xml:space="preserve"> (дата звернення: 23.05.2024).</w:t>
      </w:r>
    </w:p>
    <w:p w14:paraId="00000154" w14:textId="77777777" w:rsidR="00E31339" w:rsidRPr="00821822" w:rsidRDefault="00933065">
      <w:pPr>
        <w:pStyle w:val="3"/>
        <w:numPr>
          <w:ilvl w:val="0"/>
          <w:numId w:val="7"/>
        </w:numPr>
        <w:spacing w:before="0" w:after="0" w:line="360" w:lineRule="auto"/>
        <w:ind w:left="0" w:firstLine="0"/>
        <w:jc w:val="both"/>
        <w:rPr>
          <w:rFonts w:ascii="Times New Roman" w:eastAsia="Times New Roman" w:hAnsi="Times New Roman" w:cs="Times New Roman"/>
        </w:rPr>
      </w:pPr>
      <w:bookmarkStart w:id="23" w:name="_h3n3ivtjmda3" w:colFirst="0" w:colLast="0"/>
      <w:bookmarkEnd w:id="23"/>
      <w:r w:rsidRPr="00821822">
        <w:rPr>
          <w:rFonts w:ascii="Times New Roman" w:eastAsia="Times New Roman" w:hAnsi="Times New Roman" w:cs="Times New Roman"/>
          <w:highlight w:val="white"/>
        </w:rPr>
        <w:t xml:space="preserve">Чухліб М. </w:t>
      </w:r>
      <w:proofErr w:type="spellStart"/>
      <w:r w:rsidRPr="00821822">
        <w:rPr>
          <w:rFonts w:ascii="Times New Roman" w:eastAsia="Times New Roman" w:hAnsi="Times New Roman" w:cs="Times New Roman"/>
          <w:highlight w:val="white"/>
        </w:rPr>
        <w:t>Papa</w:t>
      </w:r>
      <w:proofErr w:type="spellEnd"/>
      <w:r w:rsidRPr="00821822">
        <w:rPr>
          <w:rFonts w:ascii="Times New Roman" w:eastAsia="Times New Roman" w:hAnsi="Times New Roman" w:cs="Times New Roman"/>
          <w:highlight w:val="white"/>
        </w:rPr>
        <w:t xml:space="preserve"> </w:t>
      </w:r>
      <w:proofErr w:type="spellStart"/>
      <w:r w:rsidRPr="00821822">
        <w:rPr>
          <w:rFonts w:ascii="Times New Roman" w:eastAsia="Times New Roman" w:hAnsi="Times New Roman" w:cs="Times New Roman"/>
          <w:highlight w:val="white"/>
        </w:rPr>
        <w:t>Music</w:t>
      </w:r>
      <w:proofErr w:type="spellEnd"/>
      <w:r w:rsidRPr="00821822">
        <w:rPr>
          <w:rFonts w:ascii="Times New Roman" w:eastAsia="Times New Roman" w:hAnsi="Times New Roman" w:cs="Times New Roman"/>
          <w:highlight w:val="white"/>
        </w:rPr>
        <w:t xml:space="preserve"> подають до суду на </w:t>
      </w:r>
      <w:proofErr w:type="spellStart"/>
      <w:r w:rsidRPr="00821822">
        <w:rPr>
          <w:rFonts w:ascii="Times New Roman" w:eastAsia="Times New Roman" w:hAnsi="Times New Roman" w:cs="Times New Roman"/>
          <w:highlight w:val="white"/>
        </w:rPr>
        <w:t>Вельбоя</w:t>
      </w:r>
      <w:proofErr w:type="spellEnd"/>
      <w:r w:rsidRPr="00821822">
        <w:rPr>
          <w:rFonts w:ascii="Times New Roman" w:eastAsia="Times New Roman" w:hAnsi="Times New Roman" w:cs="Times New Roman"/>
          <w:highlight w:val="white"/>
        </w:rPr>
        <w:t xml:space="preserve">. Що сталося. 2023. </w:t>
      </w:r>
      <w:r w:rsidRPr="00821822">
        <w:rPr>
          <w:rFonts w:ascii="Times New Roman" w:eastAsia="Times New Roman" w:hAnsi="Times New Roman" w:cs="Times New Roman"/>
        </w:rPr>
        <w:t>U</w:t>
      </w:r>
      <w:r w:rsidRPr="00821822">
        <w:rPr>
          <w:rFonts w:ascii="Times New Roman" w:eastAsia="Times New Roman" w:hAnsi="Times New Roman" w:cs="Times New Roman"/>
        </w:rPr>
        <w:t xml:space="preserve">RL: </w:t>
      </w:r>
      <w:hyperlink r:id="rId24">
        <w:r w:rsidRPr="00821822">
          <w:rPr>
            <w:rFonts w:ascii="Times New Roman" w:eastAsia="Times New Roman" w:hAnsi="Times New Roman" w:cs="Times New Roman"/>
            <w:color w:val="1155CC"/>
            <w:u w:val="single"/>
          </w:rPr>
          <w:t>https://slukh.media/news/wellboy-or-velboi/</w:t>
        </w:r>
      </w:hyperlink>
      <w:r w:rsidRPr="00821822">
        <w:rPr>
          <w:rFonts w:ascii="Times New Roman" w:eastAsia="Times New Roman" w:hAnsi="Times New Roman" w:cs="Times New Roman"/>
          <w:highlight w:val="white"/>
        </w:rPr>
        <w:t xml:space="preserve"> (дата звернення: </w:t>
      </w:r>
      <w:r w:rsidRPr="00821822">
        <w:rPr>
          <w:rFonts w:ascii="Times New Roman" w:eastAsia="Times New Roman" w:hAnsi="Times New Roman" w:cs="Times New Roman"/>
        </w:rPr>
        <w:t>23.05.2024</w:t>
      </w:r>
      <w:r w:rsidRPr="00821822">
        <w:rPr>
          <w:rFonts w:ascii="Times New Roman" w:eastAsia="Times New Roman" w:hAnsi="Times New Roman" w:cs="Times New Roman"/>
          <w:highlight w:val="white"/>
        </w:rPr>
        <w:t>).</w:t>
      </w:r>
    </w:p>
    <w:p w14:paraId="00000155" w14:textId="77777777" w:rsidR="00E31339" w:rsidRPr="00821822" w:rsidRDefault="00933065">
      <w:pPr>
        <w:pStyle w:val="3"/>
        <w:numPr>
          <w:ilvl w:val="0"/>
          <w:numId w:val="7"/>
        </w:numPr>
        <w:spacing w:before="0" w:line="360" w:lineRule="auto"/>
        <w:ind w:left="0" w:firstLine="0"/>
        <w:jc w:val="both"/>
        <w:rPr>
          <w:rFonts w:ascii="Times New Roman" w:eastAsia="Times New Roman" w:hAnsi="Times New Roman" w:cs="Times New Roman"/>
        </w:rPr>
      </w:pPr>
      <w:bookmarkStart w:id="24" w:name="_npnetnz2yicz" w:colFirst="0" w:colLast="0"/>
      <w:bookmarkEnd w:id="24"/>
      <w:r w:rsidRPr="00821822">
        <w:rPr>
          <w:rFonts w:ascii="Times New Roman" w:eastAsia="Times New Roman" w:hAnsi="Times New Roman" w:cs="Times New Roman"/>
        </w:rPr>
        <w:t xml:space="preserve">Що таке ГО “УААСП”? URL: </w:t>
      </w:r>
      <w:hyperlink r:id="rId25">
        <w:r w:rsidRPr="00821822">
          <w:rPr>
            <w:rFonts w:ascii="Times New Roman" w:eastAsia="Times New Roman" w:hAnsi="Times New Roman" w:cs="Times New Roman"/>
            <w:color w:val="1155CC"/>
            <w:u w:val="single"/>
          </w:rPr>
          <w:t>https://uacrr.org.ua/about.html</w:t>
        </w:r>
      </w:hyperlink>
      <w:r w:rsidRPr="00821822">
        <w:rPr>
          <w:rFonts w:ascii="Times New Roman" w:eastAsia="Times New Roman" w:hAnsi="Times New Roman" w:cs="Times New Roman"/>
          <w:highlight w:val="white"/>
        </w:rPr>
        <w:t xml:space="preserve"> (дата звернення: </w:t>
      </w:r>
      <w:r w:rsidRPr="00821822">
        <w:rPr>
          <w:rFonts w:ascii="Times New Roman" w:eastAsia="Times New Roman" w:hAnsi="Times New Roman" w:cs="Times New Roman"/>
        </w:rPr>
        <w:t>23.05.2024</w:t>
      </w:r>
      <w:r w:rsidRPr="00821822">
        <w:rPr>
          <w:rFonts w:ascii="Times New Roman" w:eastAsia="Times New Roman" w:hAnsi="Times New Roman" w:cs="Times New Roman"/>
          <w:highlight w:val="white"/>
        </w:rPr>
        <w:t>).</w:t>
      </w:r>
    </w:p>
    <w:p w14:paraId="00000156" w14:textId="77777777" w:rsidR="00E31339" w:rsidRDefault="00E31339">
      <w:pPr>
        <w:spacing w:line="360" w:lineRule="auto"/>
        <w:jc w:val="both"/>
        <w:rPr>
          <w:rFonts w:ascii="Times New Roman" w:eastAsia="Times New Roman" w:hAnsi="Times New Roman" w:cs="Times New Roman"/>
          <w:color w:val="A61C00"/>
          <w:sz w:val="28"/>
          <w:szCs w:val="28"/>
        </w:rPr>
      </w:pPr>
    </w:p>
    <w:p w14:paraId="00000157" w14:textId="77777777" w:rsidR="00E31339" w:rsidRDefault="00E31339">
      <w:pPr>
        <w:spacing w:line="360" w:lineRule="auto"/>
        <w:jc w:val="both"/>
        <w:rPr>
          <w:rFonts w:ascii="Times New Roman" w:eastAsia="Times New Roman" w:hAnsi="Times New Roman" w:cs="Times New Roman"/>
          <w:color w:val="A61C00"/>
          <w:sz w:val="28"/>
          <w:szCs w:val="28"/>
        </w:rPr>
      </w:pPr>
    </w:p>
    <w:p w14:paraId="00000158" w14:textId="77777777" w:rsidR="00E31339" w:rsidRDefault="00E31339">
      <w:pPr>
        <w:spacing w:line="360" w:lineRule="auto"/>
        <w:jc w:val="both"/>
        <w:rPr>
          <w:rFonts w:ascii="Times New Roman" w:eastAsia="Times New Roman" w:hAnsi="Times New Roman" w:cs="Times New Roman"/>
          <w:color w:val="A61C00"/>
          <w:sz w:val="28"/>
          <w:szCs w:val="28"/>
        </w:rPr>
      </w:pPr>
    </w:p>
    <w:sectPr w:rsidR="00E31339">
      <w:headerReference w:type="default" r:id="rId26"/>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19A76" w14:textId="77777777" w:rsidR="00933065" w:rsidRDefault="00933065">
      <w:pPr>
        <w:spacing w:line="240" w:lineRule="auto"/>
      </w:pPr>
      <w:r>
        <w:separator/>
      </w:r>
    </w:p>
  </w:endnote>
  <w:endnote w:type="continuationSeparator" w:id="0">
    <w:p w14:paraId="235FF37B" w14:textId="77777777" w:rsidR="00933065" w:rsidRDefault="009330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16380" w14:textId="77777777" w:rsidR="00933065" w:rsidRDefault="00933065">
      <w:pPr>
        <w:spacing w:line="240" w:lineRule="auto"/>
      </w:pPr>
      <w:r>
        <w:separator/>
      </w:r>
    </w:p>
  </w:footnote>
  <w:footnote w:type="continuationSeparator" w:id="0">
    <w:p w14:paraId="128D4D99" w14:textId="77777777" w:rsidR="00933065" w:rsidRDefault="009330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A" w14:textId="2F6864A6" w:rsidR="00E31339" w:rsidRDefault="00933065">
    <w:pPr>
      <w:jc w:val="right"/>
    </w:pPr>
    <w:r>
      <w:fldChar w:fldCharType="begin"/>
    </w:r>
    <w:r>
      <w:instrText>PAGE</w:instrText>
    </w:r>
    <w:r>
      <w:fldChar w:fldCharType="separate"/>
    </w:r>
    <w:r w:rsidR="00441B82">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132D"/>
    <w:multiLevelType w:val="multilevel"/>
    <w:tmpl w:val="A3EE7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853252"/>
    <w:multiLevelType w:val="multilevel"/>
    <w:tmpl w:val="66AAF0C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094C495F"/>
    <w:multiLevelType w:val="multilevel"/>
    <w:tmpl w:val="2C9EFB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135F59"/>
    <w:multiLevelType w:val="multilevel"/>
    <w:tmpl w:val="4C4EBA2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11BA508B"/>
    <w:multiLevelType w:val="multilevel"/>
    <w:tmpl w:val="3B045A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9CA0C4D"/>
    <w:multiLevelType w:val="multilevel"/>
    <w:tmpl w:val="25EAC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D57C1E"/>
    <w:multiLevelType w:val="multilevel"/>
    <w:tmpl w:val="B4CEC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2194DCE"/>
    <w:multiLevelType w:val="multilevel"/>
    <w:tmpl w:val="54C6BC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38A2DE5"/>
    <w:multiLevelType w:val="multilevel"/>
    <w:tmpl w:val="BA4C73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5C535EA"/>
    <w:multiLevelType w:val="multilevel"/>
    <w:tmpl w:val="34BC5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94C7914"/>
    <w:multiLevelType w:val="multilevel"/>
    <w:tmpl w:val="8842F3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BC8192E"/>
    <w:multiLevelType w:val="multilevel"/>
    <w:tmpl w:val="397C9B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CC05B13"/>
    <w:multiLevelType w:val="multilevel"/>
    <w:tmpl w:val="74BA5E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FBF3396"/>
    <w:multiLevelType w:val="multilevel"/>
    <w:tmpl w:val="81E6D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4455B4F"/>
    <w:multiLevelType w:val="multilevel"/>
    <w:tmpl w:val="6AA80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0371C71"/>
    <w:multiLevelType w:val="multilevel"/>
    <w:tmpl w:val="9B12A9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9A850AD"/>
    <w:multiLevelType w:val="multilevel"/>
    <w:tmpl w:val="9A66BF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FEA20E2"/>
    <w:multiLevelType w:val="multilevel"/>
    <w:tmpl w:val="7F94C8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12"/>
  </w:num>
  <w:num w:numId="3">
    <w:abstractNumId w:val="15"/>
  </w:num>
  <w:num w:numId="4">
    <w:abstractNumId w:val="17"/>
  </w:num>
  <w:num w:numId="5">
    <w:abstractNumId w:val="4"/>
  </w:num>
  <w:num w:numId="6">
    <w:abstractNumId w:val="10"/>
  </w:num>
  <w:num w:numId="7">
    <w:abstractNumId w:val="11"/>
  </w:num>
  <w:num w:numId="8">
    <w:abstractNumId w:val="0"/>
  </w:num>
  <w:num w:numId="9">
    <w:abstractNumId w:val="6"/>
  </w:num>
  <w:num w:numId="10">
    <w:abstractNumId w:val="9"/>
  </w:num>
  <w:num w:numId="11">
    <w:abstractNumId w:val="2"/>
  </w:num>
  <w:num w:numId="12">
    <w:abstractNumId w:val="14"/>
  </w:num>
  <w:num w:numId="13">
    <w:abstractNumId w:val="7"/>
  </w:num>
  <w:num w:numId="14">
    <w:abstractNumId w:val="3"/>
  </w:num>
  <w:num w:numId="15">
    <w:abstractNumId w:val="13"/>
  </w:num>
  <w:num w:numId="16">
    <w:abstractNumId w:val="16"/>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339"/>
    <w:rsid w:val="000369B6"/>
    <w:rsid w:val="001F5D33"/>
    <w:rsid w:val="00441B82"/>
    <w:rsid w:val="00643BAC"/>
    <w:rsid w:val="00821822"/>
    <w:rsid w:val="008403B5"/>
    <w:rsid w:val="00933065"/>
    <w:rsid w:val="009C7490"/>
    <w:rsid w:val="00E313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0BE5D"/>
  <w15:docId w15:val="{604DEF1A-B876-4BC8-B6C3-D35DFE28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lukh.media/news/wellboy-papa-music-court/" TargetMode="External"/><Relationship Id="rId13" Type="http://schemas.openxmlformats.org/officeDocument/2006/relationships/hyperlink" Target="https://zakon.rada.gov.ua/laws/show/254%D0%BA/96-%D0%B2%D1%80" TargetMode="External"/><Relationship Id="rId18" Type="http://schemas.openxmlformats.org/officeDocument/2006/relationships/hyperlink" Target="https://ips.ligazakon.net/document/JH5F900A?an=2"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slukh.media/news/papa-music-vs-velboi/" TargetMode="External"/><Relationship Id="rId7" Type="http://schemas.openxmlformats.org/officeDocument/2006/relationships/hyperlink" Target="https://uk.wikipedia.org/wiki/Grandma%27s_Smuzi" TargetMode="External"/><Relationship Id="rId12" Type="http://schemas.openxmlformats.org/officeDocument/2006/relationships/hyperlink" Target="https://zakon.rada.gov.ua/laws/show/80731-10" TargetMode="External"/><Relationship Id="rId17" Type="http://schemas.openxmlformats.org/officeDocument/2006/relationships/hyperlink" Target="https://zakon.rada.gov.ua/laws/show/435-15" TargetMode="External"/><Relationship Id="rId25" Type="http://schemas.openxmlformats.org/officeDocument/2006/relationships/hyperlink" Target="https://uacrr.org.ua/about.html" TargetMode="External"/><Relationship Id="rId2" Type="http://schemas.openxmlformats.org/officeDocument/2006/relationships/styles" Target="styles.xml"/><Relationship Id="rId16" Type="http://schemas.openxmlformats.org/officeDocument/2006/relationships/hyperlink" Target="https://zakon.rada.gov.ua/rada/show/n0045697-06" TargetMode="External"/><Relationship Id="rId20" Type="http://schemas.openxmlformats.org/officeDocument/2006/relationships/hyperlink" Target="https://reyestr.court.gov.ua/Review/11484735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ses.media/article/klyuchovi-vidi-avtorskoyi-vinagorodi" TargetMode="External"/><Relationship Id="rId24" Type="http://schemas.openxmlformats.org/officeDocument/2006/relationships/hyperlink" Target="https://slukh.media/news/wellboy-or-velboi/" TargetMode="External"/><Relationship Id="rId5" Type="http://schemas.openxmlformats.org/officeDocument/2006/relationships/footnotes" Target="footnotes.xml"/><Relationship Id="rId15" Type="http://schemas.openxmlformats.org/officeDocument/2006/relationships/hyperlink" Target="https://slukh.media/news/wellboy-vs-papa-music/" TargetMode="External"/><Relationship Id="rId23" Type="http://schemas.openxmlformats.org/officeDocument/2006/relationships/hyperlink" Target="https://zakon.rada.gov.ua/laws/show/435-15" TargetMode="External"/><Relationship Id="rId28" Type="http://schemas.openxmlformats.org/officeDocument/2006/relationships/theme" Target="theme/theme1.xml"/><Relationship Id="rId10" Type="http://schemas.openxmlformats.org/officeDocument/2006/relationships/hyperlink" Target="https://vikna.tv/styl-zhyttya/shou-biz/shho-take-royalti-i-chomu-jogo-potribno-splachuvaty/" TargetMode="External"/><Relationship Id="rId19" Type="http://schemas.openxmlformats.org/officeDocument/2006/relationships/hyperlink" Target="https://uk.wikipedia.org/wiki/%D0%A1%D0%BF%D1%96%D0%B2%D0%B0%D0%B2%D1%82%D0%BE%D1%80%D1%81%D1%82%D0%B2%D0%BE" TargetMode="External"/><Relationship Id="rId4" Type="http://schemas.openxmlformats.org/officeDocument/2006/relationships/webSettings" Target="webSettings.xml"/><Relationship Id="rId9" Type="http://schemas.openxmlformats.org/officeDocument/2006/relationships/hyperlink" Target="https://reporter.zp.ua/dzhem-sesiya-l-uk.html" TargetMode="External"/><Relationship Id="rId14" Type="http://schemas.openxmlformats.org/officeDocument/2006/relationships/hyperlink" Target="https://zakon.rada.gov.ua/laws/show/254%D0%BA/96-%D0%B2%D1%80" TargetMode="External"/><Relationship Id="rId22" Type="http://schemas.openxmlformats.org/officeDocument/2006/relationships/hyperlink" Target="https://slukh.media/news/wellboy-papa-music/"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32549</Words>
  <Characters>18553</Characters>
  <Application>Microsoft Office Word</Application>
  <DocSecurity>0</DocSecurity>
  <Lines>154</Lines>
  <Paragraphs>101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2024-05-23T22:18:00Z</dcterms:created>
  <dcterms:modified xsi:type="dcterms:W3CDTF">2024-06-27T09:49:00Z</dcterms:modified>
</cp:coreProperties>
</file>