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4B1" w:rsidRPr="007154B1" w:rsidRDefault="007154B1" w:rsidP="007154B1">
      <w:pPr>
        <w:spacing w:after="0" w:line="240" w:lineRule="auto"/>
        <w:jc w:val="center"/>
        <w:rPr>
          <w:rFonts w:ascii="Times New Roman" w:hAnsi="Times New Roman" w:cs="Times New Roman"/>
          <w:b/>
          <w:sz w:val="28"/>
          <w:szCs w:val="28"/>
          <w:lang w:val="ru-RU" w:eastAsia="ja-JP"/>
        </w:rPr>
      </w:pPr>
      <w:bookmarkStart w:id="0" w:name="OLE_LINK2"/>
      <w:bookmarkStart w:id="1" w:name="OLE_LINK1"/>
      <w:r w:rsidRPr="007154B1">
        <w:rPr>
          <w:rFonts w:ascii="Times New Roman" w:hAnsi="Times New Roman" w:cs="Times New Roman"/>
          <w:b/>
          <w:sz w:val="28"/>
          <w:szCs w:val="28"/>
        </w:rPr>
        <w:t>МІНІСТЕРСТВО ОСВІТИ І НАУКИ УКРАЇНИ</w:t>
      </w:r>
    </w:p>
    <w:p w:rsidR="007154B1" w:rsidRPr="007154B1" w:rsidRDefault="007154B1" w:rsidP="007154B1">
      <w:pPr>
        <w:spacing w:after="0" w:line="240" w:lineRule="auto"/>
        <w:jc w:val="center"/>
        <w:rPr>
          <w:rFonts w:ascii="Times New Roman" w:hAnsi="Times New Roman" w:cs="Times New Roman"/>
          <w:b/>
          <w:sz w:val="28"/>
          <w:szCs w:val="28"/>
        </w:rPr>
      </w:pPr>
      <w:r w:rsidRPr="007154B1">
        <w:rPr>
          <w:rFonts w:ascii="Times New Roman" w:hAnsi="Times New Roman" w:cs="Times New Roman"/>
          <w:b/>
          <w:sz w:val="28"/>
          <w:szCs w:val="28"/>
        </w:rPr>
        <w:t>Західноукраїнський національний університет</w:t>
      </w:r>
    </w:p>
    <w:p w:rsidR="007154B1" w:rsidRPr="007154B1" w:rsidRDefault="007154B1" w:rsidP="007154B1">
      <w:pPr>
        <w:spacing w:after="0" w:line="240" w:lineRule="auto"/>
        <w:jc w:val="center"/>
        <w:rPr>
          <w:rFonts w:ascii="Times New Roman" w:hAnsi="Times New Roman" w:cs="Times New Roman"/>
          <w:b/>
          <w:sz w:val="28"/>
          <w:szCs w:val="28"/>
          <w:lang w:eastAsia="uk-UA"/>
        </w:rPr>
      </w:pPr>
      <w:r w:rsidRPr="007154B1">
        <w:rPr>
          <w:rFonts w:ascii="Times New Roman" w:hAnsi="Times New Roman" w:cs="Times New Roman"/>
          <w:b/>
          <w:sz w:val="28"/>
          <w:szCs w:val="28"/>
        </w:rPr>
        <w:t>Факультет економіки та управління</w:t>
      </w:r>
    </w:p>
    <w:p w:rsidR="007154B1" w:rsidRPr="007154B1" w:rsidRDefault="007154B1" w:rsidP="007154B1">
      <w:pPr>
        <w:spacing w:after="0" w:line="240" w:lineRule="auto"/>
        <w:jc w:val="center"/>
        <w:rPr>
          <w:rFonts w:ascii="Times New Roman" w:hAnsi="Times New Roman" w:cs="Times New Roman"/>
          <w:sz w:val="28"/>
          <w:szCs w:val="28"/>
        </w:rPr>
      </w:pPr>
      <w:r w:rsidRPr="007154B1">
        <w:rPr>
          <w:rFonts w:ascii="Times New Roman" w:hAnsi="Times New Roman" w:cs="Times New Roman"/>
          <w:sz w:val="28"/>
          <w:szCs w:val="28"/>
        </w:rPr>
        <w:t>Кафедра менеджменту, публічного управління та персоналу</w:t>
      </w:r>
    </w:p>
    <w:bookmarkEnd w:id="0"/>
    <w:bookmarkEnd w:id="1"/>
    <w:p w:rsidR="007154B1" w:rsidRPr="007154B1" w:rsidRDefault="007154B1" w:rsidP="007154B1">
      <w:pPr>
        <w:rPr>
          <w:rFonts w:ascii="Times New Roman" w:hAnsi="Times New Roman" w:cs="Times New Roman"/>
          <w:sz w:val="28"/>
          <w:szCs w:val="28"/>
        </w:rPr>
      </w:pPr>
    </w:p>
    <w:p w:rsidR="007154B1" w:rsidRPr="007154B1" w:rsidRDefault="007154B1" w:rsidP="007154B1">
      <w:pPr>
        <w:rPr>
          <w:rFonts w:ascii="Times New Roman" w:hAnsi="Times New Roman" w:cs="Times New Roman"/>
          <w:sz w:val="28"/>
          <w:szCs w:val="28"/>
        </w:rPr>
      </w:pPr>
    </w:p>
    <w:p w:rsidR="007154B1" w:rsidRPr="007154B1" w:rsidRDefault="007154B1" w:rsidP="007154B1">
      <w:pPr>
        <w:shd w:val="clear" w:color="auto" w:fill="FFFFFF"/>
        <w:jc w:val="center"/>
        <w:rPr>
          <w:rFonts w:ascii="Times New Roman" w:hAnsi="Times New Roman" w:cs="Times New Roman"/>
          <w:b/>
          <w:sz w:val="28"/>
          <w:szCs w:val="28"/>
        </w:rPr>
      </w:pPr>
      <w:bookmarkStart w:id="2" w:name="OLE_LINK37"/>
      <w:bookmarkStart w:id="3" w:name="OLE_LINK27"/>
      <w:r>
        <w:rPr>
          <w:rFonts w:ascii="Times New Roman" w:hAnsi="Times New Roman" w:cs="Times New Roman"/>
          <w:b/>
          <w:color w:val="000000"/>
          <w:sz w:val="28"/>
          <w:szCs w:val="28"/>
        </w:rPr>
        <w:t>МЕХАНІЗМ ПУБЛІЧНОГО УПРАВЛІННЯ СТАЛИМ РОЗВИТКОМ ТЕРИТОРІЙ</w:t>
      </w:r>
    </w:p>
    <w:bookmarkEnd w:id="2"/>
    <w:bookmarkEnd w:id="3"/>
    <w:p w:rsidR="007154B1" w:rsidRPr="007154B1" w:rsidRDefault="007154B1" w:rsidP="007154B1">
      <w:pPr>
        <w:shd w:val="clear" w:color="auto" w:fill="FFFFFF"/>
        <w:jc w:val="center"/>
        <w:rPr>
          <w:rFonts w:ascii="Times New Roman" w:hAnsi="Times New Roman" w:cs="Times New Roman"/>
          <w:b/>
          <w:color w:val="000000"/>
          <w:sz w:val="28"/>
          <w:szCs w:val="28"/>
        </w:rPr>
      </w:pPr>
    </w:p>
    <w:p w:rsidR="007154B1" w:rsidRPr="007154B1" w:rsidRDefault="007154B1" w:rsidP="007154B1">
      <w:pPr>
        <w:spacing w:line="276" w:lineRule="auto"/>
        <w:jc w:val="center"/>
        <w:rPr>
          <w:rFonts w:ascii="Times New Roman" w:hAnsi="Times New Roman" w:cs="Times New Roman"/>
          <w:sz w:val="28"/>
          <w:szCs w:val="28"/>
          <w:lang w:val="ru-RU"/>
        </w:rPr>
      </w:pPr>
      <w:bookmarkStart w:id="4" w:name="OLE_LINK18"/>
      <w:bookmarkStart w:id="5" w:name="OLE_LINK16"/>
      <w:bookmarkStart w:id="6" w:name="OLE_LINK4"/>
      <w:r>
        <w:rPr>
          <w:rFonts w:ascii="Times New Roman" w:hAnsi="Times New Roman" w:cs="Times New Roman"/>
          <w:sz w:val="28"/>
          <w:szCs w:val="28"/>
        </w:rPr>
        <w:t>спеціальність 281</w:t>
      </w:r>
      <w:r w:rsidRPr="007154B1">
        <w:rPr>
          <w:rFonts w:ascii="Times New Roman" w:hAnsi="Times New Roman" w:cs="Times New Roman"/>
          <w:sz w:val="28"/>
          <w:szCs w:val="28"/>
        </w:rPr>
        <w:t xml:space="preserve"> «</w:t>
      </w:r>
      <w:bookmarkStart w:id="7" w:name="OLE_LINK21"/>
      <w:r>
        <w:rPr>
          <w:rFonts w:ascii="Times New Roman" w:hAnsi="Times New Roman" w:cs="Times New Roman"/>
          <w:sz w:val="28"/>
          <w:szCs w:val="28"/>
        </w:rPr>
        <w:t>Публічне управління та адміністрування</w:t>
      </w:r>
      <w:bookmarkEnd w:id="7"/>
      <w:r w:rsidRPr="007154B1">
        <w:rPr>
          <w:rFonts w:ascii="Times New Roman" w:hAnsi="Times New Roman" w:cs="Times New Roman"/>
          <w:sz w:val="28"/>
          <w:szCs w:val="28"/>
        </w:rPr>
        <w:t>»</w:t>
      </w:r>
    </w:p>
    <w:p w:rsidR="007154B1" w:rsidRPr="007154B1" w:rsidRDefault="007154B1" w:rsidP="007154B1">
      <w:pPr>
        <w:spacing w:line="276" w:lineRule="auto"/>
        <w:jc w:val="center"/>
        <w:rPr>
          <w:rFonts w:ascii="Times New Roman" w:hAnsi="Times New Roman" w:cs="Times New Roman"/>
          <w:sz w:val="28"/>
          <w:szCs w:val="28"/>
        </w:rPr>
      </w:pPr>
      <w:r w:rsidRPr="007154B1">
        <w:rPr>
          <w:rFonts w:ascii="Times New Roman" w:hAnsi="Times New Roman" w:cs="Times New Roman"/>
          <w:sz w:val="28"/>
          <w:szCs w:val="28"/>
        </w:rPr>
        <w:t xml:space="preserve">освітньо-професійна програма – </w:t>
      </w:r>
      <w:bookmarkEnd w:id="4"/>
      <w:bookmarkEnd w:id="5"/>
      <w:r>
        <w:rPr>
          <w:rFonts w:ascii="Times New Roman" w:hAnsi="Times New Roman" w:cs="Times New Roman"/>
          <w:sz w:val="28"/>
          <w:szCs w:val="28"/>
        </w:rPr>
        <w:t>Публічне управління та адміністрування</w:t>
      </w:r>
    </w:p>
    <w:p w:rsidR="007154B1" w:rsidRPr="007154B1" w:rsidRDefault="007154B1" w:rsidP="007154B1">
      <w:pPr>
        <w:spacing w:line="276" w:lineRule="auto"/>
        <w:jc w:val="center"/>
        <w:rPr>
          <w:rFonts w:ascii="Times New Roman" w:hAnsi="Times New Roman" w:cs="Times New Roman"/>
          <w:sz w:val="28"/>
          <w:szCs w:val="28"/>
        </w:rPr>
      </w:pPr>
    </w:p>
    <w:p w:rsidR="007154B1" w:rsidRPr="007154B1" w:rsidRDefault="007154B1" w:rsidP="007154B1">
      <w:pPr>
        <w:spacing w:line="276" w:lineRule="auto"/>
        <w:jc w:val="center"/>
        <w:rPr>
          <w:rFonts w:ascii="Times New Roman" w:hAnsi="Times New Roman" w:cs="Times New Roman"/>
          <w:sz w:val="28"/>
          <w:szCs w:val="28"/>
        </w:rPr>
      </w:pPr>
      <w:r w:rsidRPr="007154B1">
        <w:rPr>
          <w:rFonts w:ascii="Times New Roman" w:hAnsi="Times New Roman" w:cs="Times New Roman"/>
          <w:sz w:val="28"/>
          <w:szCs w:val="28"/>
        </w:rPr>
        <w:t xml:space="preserve">Кваліфікаційна робота </w:t>
      </w:r>
      <w:bookmarkEnd w:id="6"/>
    </w:p>
    <w:p w:rsidR="007154B1" w:rsidRPr="007154B1" w:rsidRDefault="007154B1" w:rsidP="007154B1">
      <w:pPr>
        <w:rPr>
          <w:rFonts w:ascii="Times New Roman" w:hAnsi="Times New Roman" w:cs="Times New Roman"/>
          <w:sz w:val="28"/>
          <w:szCs w:val="28"/>
        </w:rPr>
      </w:pPr>
    </w:p>
    <w:p w:rsidR="007154B1" w:rsidRPr="007154B1" w:rsidRDefault="007154B1" w:rsidP="007154B1">
      <w:pPr>
        <w:rPr>
          <w:rFonts w:ascii="Times New Roman" w:hAnsi="Times New Roman" w:cs="Times New Roman"/>
          <w:sz w:val="28"/>
          <w:szCs w:val="28"/>
        </w:rPr>
      </w:pPr>
    </w:p>
    <w:p w:rsidR="007154B1" w:rsidRPr="007154B1" w:rsidRDefault="007154B1" w:rsidP="007154B1">
      <w:pPr>
        <w:spacing w:after="0" w:line="240" w:lineRule="auto"/>
        <w:jc w:val="right"/>
        <w:rPr>
          <w:rFonts w:ascii="Times New Roman" w:hAnsi="Times New Roman" w:cs="Times New Roman"/>
          <w:sz w:val="28"/>
          <w:szCs w:val="28"/>
        </w:rPr>
      </w:pPr>
      <w:bookmarkStart w:id="8" w:name="OLE_LINK9"/>
      <w:bookmarkStart w:id="9" w:name="OLE_LINK7"/>
      <w:bookmarkStart w:id="10" w:name="OLE_LINK12"/>
      <w:bookmarkStart w:id="11" w:name="OLE_LINK11"/>
      <w:r>
        <w:rPr>
          <w:rFonts w:ascii="Times New Roman" w:hAnsi="Times New Roman" w:cs="Times New Roman"/>
          <w:sz w:val="28"/>
          <w:szCs w:val="28"/>
        </w:rPr>
        <w:t>Виконала</w:t>
      </w:r>
      <w:r w:rsidRPr="007154B1">
        <w:rPr>
          <w:rFonts w:ascii="Times New Roman" w:hAnsi="Times New Roman" w:cs="Times New Roman"/>
          <w:sz w:val="28"/>
          <w:szCs w:val="28"/>
        </w:rPr>
        <w:t xml:space="preserve"> ст.гр.</w:t>
      </w:r>
    </w:p>
    <w:bookmarkEnd w:id="8"/>
    <w:bookmarkEnd w:id="9"/>
    <w:p w:rsidR="007154B1" w:rsidRPr="007154B1" w:rsidRDefault="007154B1" w:rsidP="007154B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ПУАз</w:t>
      </w:r>
      <w:r w:rsidRPr="007154B1">
        <w:rPr>
          <w:rFonts w:ascii="Times New Roman" w:hAnsi="Times New Roman" w:cs="Times New Roman"/>
          <w:sz w:val="28"/>
          <w:szCs w:val="28"/>
        </w:rPr>
        <w:t>-41</w:t>
      </w:r>
      <w:bookmarkEnd w:id="10"/>
      <w:bookmarkEnd w:id="11"/>
    </w:p>
    <w:p w:rsidR="007154B1" w:rsidRPr="007154B1" w:rsidRDefault="007154B1" w:rsidP="007154B1">
      <w:pPr>
        <w:spacing w:after="0" w:line="240" w:lineRule="auto"/>
        <w:jc w:val="right"/>
        <w:rPr>
          <w:rFonts w:ascii="Times New Roman" w:hAnsi="Times New Roman" w:cs="Times New Roman"/>
          <w:b/>
          <w:sz w:val="28"/>
          <w:szCs w:val="28"/>
          <w:u w:val="single"/>
        </w:rPr>
      </w:pPr>
      <w:r>
        <w:rPr>
          <w:rFonts w:ascii="Times New Roman" w:hAnsi="Times New Roman" w:cs="Times New Roman"/>
          <w:b/>
          <w:sz w:val="28"/>
          <w:szCs w:val="28"/>
          <w:u w:val="single"/>
        </w:rPr>
        <w:t xml:space="preserve">Павлюх </w:t>
      </w:r>
      <w:r w:rsidR="0026251E">
        <w:rPr>
          <w:rFonts w:ascii="Times New Roman" w:hAnsi="Times New Roman" w:cs="Times New Roman"/>
          <w:b/>
          <w:sz w:val="28"/>
          <w:szCs w:val="28"/>
          <w:u w:val="single"/>
        </w:rPr>
        <w:t>(Труш</w:t>
      </w:r>
      <w:bookmarkStart w:id="12" w:name="_GoBack"/>
      <w:bookmarkEnd w:id="12"/>
      <w:r w:rsidR="0026251E">
        <w:rPr>
          <w:rFonts w:ascii="Times New Roman" w:hAnsi="Times New Roman" w:cs="Times New Roman"/>
          <w:b/>
          <w:sz w:val="28"/>
          <w:szCs w:val="28"/>
          <w:u w:val="single"/>
        </w:rPr>
        <w:t>)</w:t>
      </w:r>
      <w:r>
        <w:rPr>
          <w:rFonts w:ascii="Times New Roman" w:hAnsi="Times New Roman" w:cs="Times New Roman"/>
          <w:b/>
          <w:sz w:val="28"/>
          <w:szCs w:val="28"/>
          <w:u w:val="single"/>
        </w:rPr>
        <w:t>А.В.</w:t>
      </w:r>
    </w:p>
    <w:p w:rsidR="007154B1" w:rsidRPr="007154B1" w:rsidRDefault="007154B1" w:rsidP="007154B1">
      <w:pPr>
        <w:spacing w:after="0" w:line="240" w:lineRule="auto"/>
        <w:jc w:val="right"/>
        <w:rPr>
          <w:rFonts w:ascii="Times New Roman" w:hAnsi="Times New Roman" w:cs="Times New Roman"/>
          <w:sz w:val="28"/>
          <w:szCs w:val="28"/>
        </w:rPr>
      </w:pPr>
      <w:r w:rsidRPr="007154B1">
        <w:rPr>
          <w:rFonts w:ascii="Times New Roman" w:hAnsi="Times New Roman" w:cs="Times New Roman"/>
          <w:sz w:val="28"/>
          <w:szCs w:val="28"/>
        </w:rPr>
        <w:t>підпис</w:t>
      </w:r>
    </w:p>
    <w:p w:rsidR="007154B1" w:rsidRPr="007154B1" w:rsidRDefault="007154B1" w:rsidP="007154B1">
      <w:pPr>
        <w:jc w:val="right"/>
        <w:rPr>
          <w:rFonts w:ascii="Times New Roman" w:hAnsi="Times New Roman" w:cs="Times New Roman"/>
          <w:sz w:val="28"/>
          <w:szCs w:val="28"/>
        </w:rPr>
      </w:pPr>
    </w:p>
    <w:p w:rsidR="007154B1" w:rsidRPr="007154B1" w:rsidRDefault="007154B1" w:rsidP="007154B1">
      <w:pPr>
        <w:jc w:val="right"/>
        <w:rPr>
          <w:rFonts w:ascii="Times New Roman" w:hAnsi="Times New Roman" w:cs="Times New Roman"/>
          <w:sz w:val="28"/>
          <w:szCs w:val="28"/>
        </w:rPr>
      </w:pPr>
    </w:p>
    <w:p w:rsidR="007154B1" w:rsidRPr="007154B1" w:rsidRDefault="007154B1" w:rsidP="007154B1">
      <w:pPr>
        <w:spacing w:after="0" w:line="240" w:lineRule="auto"/>
        <w:jc w:val="right"/>
        <w:rPr>
          <w:rFonts w:ascii="Times New Roman" w:hAnsi="Times New Roman" w:cs="Times New Roman"/>
          <w:sz w:val="28"/>
          <w:szCs w:val="28"/>
        </w:rPr>
      </w:pPr>
      <w:bookmarkStart w:id="13" w:name="OLE_LINK26"/>
      <w:bookmarkStart w:id="14" w:name="OLE_LINK10"/>
      <w:r w:rsidRPr="007154B1">
        <w:rPr>
          <w:rFonts w:ascii="Times New Roman" w:hAnsi="Times New Roman" w:cs="Times New Roman"/>
          <w:sz w:val="28"/>
          <w:szCs w:val="28"/>
        </w:rPr>
        <w:t xml:space="preserve">Науковий керівник: </w:t>
      </w:r>
    </w:p>
    <w:p w:rsidR="007154B1" w:rsidRPr="007154B1" w:rsidRDefault="007154B1" w:rsidP="007154B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д.е</w:t>
      </w:r>
      <w:r w:rsidRPr="007154B1">
        <w:rPr>
          <w:rFonts w:ascii="Times New Roman" w:hAnsi="Times New Roman" w:cs="Times New Roman"/>
          <w:sz w:val="28"/>
          <w:szCs w:val="28"/>
        </w:rPr>
        <w:t>.</w:t>
      </w:r>
      <w:r>
        <w:rPr>
          <w:rFonts w:ascii="Times New Roman" w:hAnsi="Times New Roman" w:cs="Times New Roman"/>
          <w:sz w:val="28"/>
          <w:szCs w:val="28"/>
        </w:rPr>
        <w:t>н</w:t>
      </w:r>
      <w:r w:rsidRPr="007154B1">
        <w:rPr>
          <w:rFonts w:ascii="Times New Roman" w:hAnsi="Times New Roman" w:cs="Times New Roman"/>
          <w:sz w:val="28"/>
          <w:szCs w:val="28"/>
        </w:rPr>
        <w:t xml:space="preserve">, </w:t>
      </w:r>
      <w:r>
        <w:rPr>
          <w:rFonts w:ascii="Times New Roman" w:hAnsi="Times New Roman" w:cs="Times New Roman"/>
          <w:sz w:val="28"/>
          <w:szCs w:val="28"/>
        </w:rPr>
        <w:t>професор</w:t>
      </w:r>
    </w:p>
    <w:p w:rsidR="007154B1" w:rsidRPr="007154B1" w:rsidRDefault="007154B1" w:rsidP="007154B1">
      <w:pPr>
        <w:spacing w:after="0" w:line="240" w:lineRule="auto"/>
        <w:jc w:val="right"/>
        <w:rPr>
          <w:rFonts w:ascii="Times New Roman" w:hAnsi="Times New Roman" w:cs="Times New Roman"/>
          <w:b/>
          <w:sz w:val="28"/>
          <w:szCs w:val="28"/>
          <w:u w:val="single"/>
        </w:rPr>
      </w:pPr>
      <w:r>
        <w:rPr>
          <w:rFonts w:ascii="Times New Roman" w:hAnsi="Times New Roman" w:cs="Times New Roman"/>
          <w:b/>
          <w:sz w:val="28"/>
          <w:szCs w:val="28"/>
          <w:u w:val="single"/>
        </w:rPr>
        <w:t>Монастирський Г.Л.</w:t>
      </w:r>
    </w:p>
    <w:p w:rsidR="007154B1" w:rsidRPr="007154B1" w:rsidRDefault="007154B1" w:rsidP="007154B1">
      <w:pPr>
        <w:spacing w:after="0" w:line="240" w:lineRule="auto"/>
        <w:jc w:val="right"/>
        <w:rPr>
          <w:rFonts w:ascii="Times New Roman" w:hAnsi="Times New Roman" w:cs="Times New Roman"/>
          <w:sz w:val="28"/>
          <w:szCs w:val="28"/>
        </w:rPr>
      </w:pPr>
      <w:r w:rsidRPr="007154B1">
        <w:rPr>
          <w:rFonts w:ascii="Times New Roman" w:hAnsi="Times New Roman" w:cs="Times New Roman"/>
          <w:sz w:val="28"/>
          <w:szCs w:val="28"/>
        </w:rPr>
        <w:t>підпис</w:t>
      </w:r>
      <w:bookmarkEnd w:id="13"/>
      <w:bookmarkEnd w:id="14"/>
    </w:p>
    <w:p w:rsidR="007154B1" w:rsidRPr="007154B1" w:rsidRDefault="007154B1" w:rsidP="007154B1">
      <w:pPr>
        <w:spacing w:after="0" w:line="240" w:lineRule="auto"/>
        <w:rPr>
          <w:rFonts w:ascii="Times New Roman" w:hAnsi="Times New Roman" w:cs="Times New Roman"/>
          <w:sz w:val="28"/>
          <w:szCs w:val="28"/>
        </w:rPr>
      </w:pPr>
      <w:r w:rsidRPr="007154B1">
        <w:rPr>
          <w:rFonts w:ascii="Times New Roman" w:hAnsi="Times New Roman" w:cs="Times New Roman"/>
          <w:sz w:val="28"/>
          <w:szCs w:val="28"/>
        </w:rPr>
        <w:t xml:space="preserve">Кваліфікаційну роботу допущено до </w:t>
      </w:r>
    </w:p>
    <w:p w:rsidR="007154B1" w:rsidRPr="007154B1" w:rsidRDefault="007154B1" w:rsidP="007154B1">
      <w:pPr>
        <w:spacing w:after="0" w:line="240" w:lineRule="auto"/>
        <w:rPr>
          <w:rFonts w:ascii="Times New Roman" w:hAnsi="Times New Roman" w:cs="Times New Roman"/>
          <w:sz w:val="28"/>
          <w:szCs w:val="28"/>
        </w:rPr>
      </w:pPr>
      <w:r w:rsidRPr="007154B1">
        <w:rPr>
          <w:rFonts w:ascii="Times New Roman" w:hAnsi="Times New Roman" w:cs="Times New Roman"/>
          <w:sz w:val="28"/>
          <w:szCs w:val="28"/>
        </w:rPr>
        <w:t xml:space="preserve">захисту «___»___________________ 20__р. </w:t>
      </w:r>
    </w:p>
    <w:p w:rsidR="007154B1" w:rsidRPr="007154B1" w:rsidRDefault="007154B1" w:rsidP="007154B1">
      <w:pPr>
        <w:spacing w:after="0" w:line="240" w:lineRule="auto"/>
        <w:rPr>
          <w:rFonts w:ascii="Times New Roman" w:hAnsi="Times New Roman" w:cs="Times New Roman"/>
          <w:sz w:val="28"/>
          <w:szCs w:val="28"/>
        </w:rPr>
      </w:pPr>
    </w:p>
    <w:p w:rsidR="007154B1" w:rsidRPr="007154B1" w:rsidRDefault="007154B1" w:rsidP="007154B1">
      <w:pPr>
        <w:spacing w:after="0" w:line="240" w:lineRule="auto"/>
        <w:rPr>
          <w:rFonts w:ascii="Times New Roman" w:hAnsi="Times New Roman" w:cs="Times New Roman"/>
          <w:sz w:val="28"/>
          <w:szCs w:val="28"/>
        </w:rPr>
      </w:pPr>
      <w:r w:rsidRPr="007154B1">
        <w:rPr>
          <w:rFonts w:ascii="Times New Roman" w:hAnsi="Times New Roman" w:cs="Times New Roman"/>
          <w:sz w:val="28"/>
          <w:szCs w:val="28"/>
        </w:rPr>
        <w:t xml:space="preserve">Завідувач кафедри </w:t>
      </w:r>
    </w:p>
    <w:p w:rsidR="007154B1" w:rsidRPr="007154B1" w:rsidRDefault="007154B1" w:rsidP="007154B1">
      <w:pPr>
        <w:spacing w:after="0" w:line="240" w:lineRule="auto"/>
        <w:rPr>
          <w:rFonts w:ascii="Times New Roman" w:hAnsi="Times New Roman" w:cs="Times New Roman"/>
          <w:sz w:val="28"/>
          <w:szCs w:val="28"/>
        </w:rPr>
      </w:pPr>
      <w:r w:rsidRPr="007154B1">
        <w:rPr>
          <w:rFonts w:ascii="Times New Roman" w:hAnsi="Times New Roman" w:cs="Times New Roman"/>
          <w:sz w:val="28"/>
          <w:szCs w:val="28"/>
        </w:rPr>
        <w:t>________________</w:t>
      </w:r>
    </w:p>
    <w:p w:rsidR="007154B1" w:rsidRPr="007154B1" w:rsidRDefault="007154B1" w:rsidP="007154B1">
      <w:pPr>
        <w:spacing w:after="0" w:line="240" w:lineRule="auto"/>
        <w:rPr>
          <w:rFonts w:ascii="Times New Roman" w:hAnsi="Times New Roman" w:cs="Times New Roman"/>
          <w:sz w:val="28"/>
          <w:szCs w:val="28"/>
        </w:rPr>
      </w:pPr>
      <w:r w:rsidRPr="007154B1">
        <w:rPr>
          <w:rFonts w:ascii="Times New Roman" w:hAnsi="Times New Roman" w:cs="Times New Roman"/>
          <w:sz w:val="28"/>
          <w:szCs w:val="28"/>
        </w:rPr>
        <w:t xml:space="preserve">         підпис</w:t>
      </w:r>
    </w:p>
    <w:p w:rsidR="007154B1" w:rsidRDefault="007154B1" w:rsidP="007154B1">
      <w:pPr>
        <w:rPr>
          <w:rFonts w:ascii="Times New Roman" w:hAnsi="Times New Roman" w:cs="Times New Roman"/>
          <w:sz w:val="28"/>
          <w:szCs w:val="28"/>
        </w:rPr>
      </w:pPr>
    </w:p>
    <w:p w:rsidR="007154B1" w:rsidRPr="007154B1" w:rsidRDefault="007154B1" w:rsidP="007154B1">
      <w:pPr>
        <w:rPr>
          <w:rFonts w:ascii="Times New Roman" w:hAnsi="Times New Roman" w:cs="Times New Roman"/>
          <w:sz w:val="28"/>
          <w:szCs w:val="28"/>
        </w:rPr>
      </w:pPr>
    </w:p>
    <w:p w:rsidR="007154B1" w:rsidRPr="007154B1" w:rsidRDefault="007154B1" w:rsidP="007154B1">
      <w:pPr>
        <w:jc w:val="center"/>
        <w:rPr>
          <w:rFonts w:ascii="Times New Roman" w:hAnsi="Times New Roman" w:cs="Times New Roman"/>
          <w:sz w:val="28"/>
          <w:szCs w:val="28"/>
        </w:rPr>
      </w:pPr>
      <w:r w:rsidRPr="007154B1">
        <w:rPr>
          <w:rFonts w:ascii="Times New Roman" w:hAnsi="Times New Roman" w:cs="Times New Roman"/>
          <w:sz w:val="28"/>
          <w:szCs w:val="28"/>
        </w:rPr>
        <w:t>ТЕРНОПІЛЬ – 2024</w:t>
      </w:r>
    </w:p>
    <w:p w:rsidR="007154B1" w:rsidRDefault="007154B1" w:rsidP="007154B1">
      <w:pPr>
        <w:spacing w:after="0" w:line="360" w:lineRule="auto"/>
        <w:jc w:val="center"/>
        <w:rPr>
          <w:rFonts w:ascii="Times New Roman" w:hAnsi="Times New Roman"/>
          <w:b/>
          <w:caps/>
          <w:sz w:val="28"/>
          <w:szCs w:val="28"/>
        </w:rPr>
      </w:pPr>
    </w:p>
    <w:p w:rsidR="007154B1" w:rsidRDefault="007154B1">
      <w:pPr>
        <w:rPr>
          <w:rFonts w:ascii="Times New Roman" w:hAnsi="Times New Roman"/>
          <w:b/>
          <w:caps/>
          <w:sz w:val="28"/>
          <w:szCs w:val="28"/>
        </w:rPr>
      </w:pPr>
      <w:r>
        <w:rPr>
          <w:rFonts w:ascii="Times New Roman" w:hAnsi="Times New Roman"/>
          <w:b/>
          <w:caps/>
          <w:sz w:val="28"/>
          <w:szCs w:val="28"/>
        </w:rPr>
        <w:br w:type="page"/>
      </w:r>
    </w:p>
    <w:p w:rsidR="007154B1" w:rsidRDefault="007154B1" w:rsidP="007154B1">
      <w:pPr>
        <w:spacing w:after="0" w:line="360" w:lineRule="auto"/>
        <w:jc w:val="center"/>
        <w:rPr>
          <w:rFonts w:ascii="Times New Roman" w:hAnsi="Times New Roman"/>
          <w:b/>
          <w:caps/>
          <w:sz w:val="28"/>
          <w:szCs w:val="28"/>
        </w:rPr>
      </w:pPr>
      <w:r w:rsidRPr="004723E7">
        <w:rPr>
          <w:rFonts w:ascii="Times New Roman" w:hAnsi="Times New Roman"/>
          <w:b/>
          <w:caps/>
          <w:sz w:val="28"/>
          <w:szCs w:val="28"/>
        </w:rPr>
        <w:lastRenderedPageBreak/>
        <w:t>Зміст</w:t>
      </w:r>
    </w:p>
    <w:p w:rsidR="004D58F3" w:rsidRDefault="007154B1" w:rsidP="004D58F3">
      <w:pPr>
        <w:pStyle w:val="11"/>
        <w:spacing w:after="0" w:line="360" w:lineRule="auto"/>
        <w:jc w:val="both"/>
        <w:rPr>
          <w:rFonts w:asciiTheme="minorHAnsi" w:eastAsiaTheme="minorEastAsia" w:hAnsiTheme="minorHAnsi" w:cstheme="minorBidi"/>
          <w:b w:val="0"/>
          <w:sz w:val="22"/>
          <w:lang w:eastAsia="uk-UA"/>
        </w:rPr>
      </w:pPr>
      <w:r>
        <w:rPr>
          <w:szCs w:val="28"/>
        </w:rPr>
        <w:fldChar w:fldCharType="begin"/>
      </w:r>
      <w:r>
        <w:rPr>
          <w:szCs w:val="28"/>
        </w:rPr>
        <w:instrText xml:space="preserve"> TOC \o "1-3" \h \z \u </w:instrText>
      </w:r>
      <w:r>
        <w:rPr>
          <w:szCs w:val="28"/>
        </w:rPr>
        <w:fldChar w:fldCharType="separate"/>
      </w:r>
      <w:hyperlink w:anchor="_Toc168247256" w:history="1">
        <w:r w:rsidR="004D58F3" w:rsidRPr="00D233DB">
          <w:rPr>
            <w:rStyle w:val="a5"/>
          </w:rPr>
          <w:t>ВСТУП</w:t>
        </w:r>
        <w:r w:rsidR="004D58F3">
          <w:rPr>
            <w:webHidden/>
          </w:rPr>
          <w:tab/>
        </w:r>
        <w:r w:rsidR="004D58F3">
          <w:rPr>
            <w:webHidden/>
          </w:rPr>
          <w:fldChar w:fldCharType="begin"/>
        </w:r>
        <w:r w:rsidR="004D58F3">
          <w:rPr>
            <w:webHidden/>
          </w:rPr>
          <w:instrText xml:space="preserve"> PAGEREF _Toc168247256 \h </w:instrText>
        </w:r>
        <w:r w:rsidR="004D58F3">
          <w:rPr>
            <w:webHidden/>
          </w:rPr>
        </w:r>
        <w:r w:rsidR="004D58F3">
          <w:rPr>
            <w:webHidden/>
          </w:rPr>
          <w:fldChar w:fldCharType="separate"/>
        </w:r>
        <w:r w:rsidR="004D58F3">
          <w:rPr>
            <w:webHidden/>
          </w:rPr>
          <w:t>3</w:t>
        </w:r>
        <w:r w:rsidR="004D58F3">
          <w:rPr>
            <w:webHidden/>
          </w:rPr>
          <w:fldChar w:fldCharType="end"/>
        </w:r>
      </w:hyperlink>
    </w:p>
    <w:p w:rsidR="004D58F3" w:rsidRDefault="00792712" w:rsidP="004D58F3">
      <w:pPr>
        <w:pStyle w:val="11"/>
        <w:spacing w:after="0" w:line="360" w:lineRule="auto"/>
        <w:jc w:val="both"/>
        <w:rPr>
          <w:rFonts w:asciiTheme="minorHAnsi" w:eastAsiaTheme="minorEastAsia" w:hAnsiTheme="minorHAnsi" w:cstheme="minorBidi"/>
          <w:b w:val="0"/>
          <w:sz w:val="22"/>
          <w:lang w:eastAsia="uk-UA"/>
        </w:rPr>
      </w:pPr>
      <w:hyperlink w:anchor="_Toc168247257" w:history="1">
        <w:r w:rsidR="004D58F3" w:rsidRPr="00D233DB">
          <w:rPr>
            <w:rStyle w:val="a5"/>
          </w:rPr>
          <w:t>РОЗДІЛ 1</w:t>
        </w:r>
        <w:r w:rsidR="004D58F3" w:rsidRPr="00D233DB">
          <w:rPr>
            <w:rStyle w:val="a5"/>
            <w:lang w:val="ru-RU"/>
          </w:rPr>
          <w:t>.</w:t>
        </w:r>
        <w:r w:rsidR="004D58F3" w:rsidRPr="00D233DB">
          <w:rPr>
            <w:rStyle w:val="a5"/>
          </w:rPr>
          <w:t xml:space="preserve"> ТЕОРЕТИЧНІ ОСНОВИ МЕХАНІЗМУ ПУБЛІЧНОГО УПРАВЛІННЯ СТАЛИМ РОЗВИТКОМ ТЕРИТОРІЙ</w:t>
        </w:r>
        <w:r w:rsidR="004D58F3">
          <w:rPr>
            <w:webHidden/>
          </w:rPr>
          <w:tab/>
        </w:r>
        <w:r w:rsidR="004D58F3">
          <w:rPr>
            <w:webHidden/>
          </w:rPr>
          <w:fldChar w:fldCharType="begin"/>
        </w:r>
        <w:r w:rsidR="004D58F3">
          <w:rPr>
            <w:webHidden/>
          </w:rPr>
          <w:instrText xml:space="preserve"> PAGEREF _Toc168247257 \h </w:instrText>
        </w:r>
        <w:r w:rsidR="004D58F3">
          <w:rPr>
            <w:webHidden/>
          </w:rPr>
        </w:r>
        <w:r w:rsidR="004D58F3">
          <w:rPr>
            <w:webHidden/>
          </w:rPr>
          <w:fldChar w:fldCharType="separate"/>
        </w:r>
        <w:r w:rsidR="004D58F3">
          <w:rPr>
            <w:webHidden/>
          </w:rPr>
          <w:t>6</w:t>
        </w:r>
        <w:r w:rsidR="004D58F3">
          <w:rPr>
            <w:webHidden/>
          </w:rPr>
          <w:fldChar w:fldCharType="end"/>
        </w:r>
      </w:hyperlink>
    </w:p>
    <w:p w:rsidR="004D58F3" w:rsidRDefault="00792712" w:rsidP="004D58F3">
      <w:pPr>
        <w:pStyle w:val="11"/>
        <w:spacing w:after="0" w:line="360" w:lineRule="auto"/>
        <w:jc w:val="both"/>
        <w:rPr>
          <w:rFonts w:asciiTheme="minorHAnsi" w:eastAsiaTheme="minorEastAsia" w:hAnsiTheme="minorHAnsi" w:cstheme="minorBidi"/>
          <w:b w:val="0"/>
          <w:sz w:val="22"/>
          <w:lang w:eastAsia="uk-UA"/>
        </w:rPr>
      </w:pPr>
      <w:hyperlink w:anchor="_Toc168247258" w:history="1">
        <w:r w:rsidR="004D58F3" w:rsidRPr="00D233DB">
          <w:rPr>
            <w:rStyle w:val="a5"/>
          </w:rPr>
          <w:t>РОЗДІЛ 2. ОЦІНКА МЕХАНІЗМУ ПУБЛІЧНОГО УПРАВЛІННЯ СТАЛИМ РОЗВИТКОМ ТЕРИТОРІЙ</w:t>
        </w:r>
        <w:r w:rsidR="004D58F3">
          <w:rPr>
            <w:webHidden/>
          </w:rPr>
          <w:tab/>
        </w:r>
        <w:r w:rsidR="004D58F3">
          <w:rPr>
            <w:webHidden/>
          </w:rPr>
          <w:fldChar w:fldCharType="begin"/>
        </w:r>
        <w:r w:rsidR="004D58F3">
          <w:rPr>
            <w:webHidden/>
          </w:rPr>
          <w:instrText xml:space="preserve"> PAGEREF _Toc168247258 \h </w:instrText>
        </w:r>
        <w:r w:rsidR="004D58F3">
          <w:rPr>
            <w:webHidden/>
          </w:rPr>
        </w:r>
        <w:r w:rsidR="004D58F3">
          <w:rPr>
            <w:webHidden/>
          </w:rPr>
          <w:fldChar w:fldCharType="separate"/>
        </w:r>
        <w:r w:rsidR="004D58F3">
          <w:rPr>
            <w:webHidden/>
          </w:rPr>
          <w:t>12</w:t>
        </w:r>
        <w:r w:rsidR="004D58F3">
          <w:rPr>
            <w:webHidden/>
          </w:rPr>
          <w:fldChar w:fldCharType="end"/>
        </w:r>
      </w:hyperlink>
    </w:p>
    <w:p w:rsidR="004D58F3" w:rsidRDefault="00792712" w:rsidP="004D58F3">
      <w:pPr>
        <w:pStyle w:val="21"/>
        <w:tabs>
          <w:tab w:val="right" w:leader="dot" w:pos="9629"/>
        </w:tabs>
        <w:spacing w:line="360" w:lineRule="auto"/>
        <w:ind w:left="0"/>
        <w:jc w:val="both"/>
        <w:rPr>
          <w:rFonts w:asciiTheme="minorHAnsi" w:eastAsiaTheme="minorEastAsia" w:hAnsiTheme="minorHAnsi" w:cstheme="minorBidi"/>
          <w:noProof/>
          <w:sz w:val="22"/>
          <w:lang w:eastAsia="uk-UA"/>
        </w:rPr>
      </w:pPr>
      <w:hyperlink w:anchor="_Toc168247259" w:history="1">
        <w:r w:rsidR="004D58F3" w:rsidRPr="00D233DB">
          <w:rPr>
            <w:rStyle w:val="a5"/>
            <w:b/>
            <w:noProof/>
          </w:rPr>
          <w:t>2.1. Формування ресурсного потенціалу розвитку територіальної громади</w:t>
        </w:r>
        <w:r w:rsidR="004D58F3">
          <w:rPr>
            <w:noProof/>
            <w:webHidden/>
          </w:rPr>
          <w:tab/>
        </w:r>
        <w:r w:rsidR="004D58F3">
          <w:rPr>
            <w:noProof/>
            <w:webHidden/>
          </w:rPr>
          <w:fldChar w:fldCharType="begin"/>
        </w:r>
        <w:r w:rsidR="004D58F3">
          <w:rPr>
            <w:noProof/>
            <w:webHidden/>
          </w:rPr>
          <w:instrText xml:space="preserve"> PAGEREF _Toc168247259 \h </w:instrText>
        </w:r>
        <w:r w:rsidR="004D58F3">
          <w:rPr>
            <w:noProof/>
            <w:webHidden/>
          </w:rPr>
        </w:r>
        <w:r w:rsidR="004D58F3">
          <w:rPr>
            <w:noProof/>
            <w:webHidden/>
          </w:rPr>
          <w:fldChar w:fldCharType="separate"/>
        </w:r>
        <w:r w:rsidR="004D58F3">
          <w:rPr>
            <w:noProof/>
            <w:webHidden/>
          </w:rPr>
          <w:t>12</w:t>
        </w:r>
        <w:r w:rsidR="004D58F3">
          <w:rPr>
            <w:noProof/>
            <w:webHidden/>
          </w:rPr>
          <w:fldChar w:fldCharType="end"/>
        </w:r>
      </w:hyperlink>
    </w:p>
    <w:p w:rsidR="004D58F3" w:rsidRDefault="00792712" w:rsidP="004D58F3">
      <w:pPr>
        <w:pStyle w:val="21"/>
        <w:tabs>
          <w:tab w:val="right" w:leader="dot" w:pos="9629"/>
        </w:tabs>
        <w:spacing w:line="360" w:lineRule="auto"/>
        <w:ind w:left="0"/>
        <w:jc w:val="both"/>
        <w:rPr>
          <w:rFonts w:asciiTheme="minorHAnsi" w:eastAsiaTheme="minorEastAsia" w:hAnsiTheme="minorHAnsi" w:cstheme="minorBidi"/>
          <w:noProof/>
          <w:sz w:val="22"/>
          <w:lang w:eastAsia="uk-UA"/>
        </w:rPr>
      </w:pPr>
      <w:hyperlink w:anchor="_Toc168247260" w:history="1">
        <w:r w:rsidR="004D58F3" w:rsidRPr="00D233DB">
          <w:rPr>
            <w:rStyle w:val="a5"/>
            <w:b/>
            <w:noProof/>
          </w:rPr>
          <w:t>2.2. Організаційно-економічний механізм управління проєктами розвитку територій</w:t>
        </w:r>
        <w:r w:rsidR="004D58F3">
          <w:rPr>
            <w:noProof/>
            <w:webHidden/>
          </w:rPr>
          <w:tab/>
        </w:r>
        <w:r w:rsidR="004D58F3">
          <w:rPr>
            <w:noProof/>
            <w:webHidden/>
          </w:rPr>
          <w:fldChar w:fldCharType="begin"/>
        </w:r>
        <w:r w:rsidR="004D58F3">
          <w:rPr>
            <w:noProof/>
            <w:webHidden/>
          </w:rPr>
          <w:instrText xml:space="preserve"> PAGEREF _Toc168247260 \h </w:instrText>
        </w:r>
        <w:r w:rsidR="004D58F3">
          <w:rPr>
            <w:noProof/>
            <w:webHidden/>
          </w:rPr>
        </w:r>
        <w:r w:rsidR="004D58F3">
          <w:rPr>
            <w:noProof/>
            <w:webHidden/>
          </w:rPr>
          <w:fldChar w:fldCharType="separate"/>
        </w:r>
        <w:r w:rsidR="004D58F3">
          <w:rPr>
            <w:noProof/>
            <w:webHidden/>
          </w:rPr>
          <w:t>18</w:t>
        </w:r>
        <w:r w:rsidR="004D58F3">
          <w:rPr>
            <w:noProof/>
            <w:webHidden/>
          </w:rPr>
          <w:fldChar w:fldCharType="end"/>
        </w:r>
      </w:hyperlink>
    </w:p>
    <w:p w:rsidR="004D58F3" w:rsidRDefault="00792712" w:rsidP="004D58F3">
      <w:pPr>
        <w:pStyle w:val="21"/>
        <w:tabs>
          <w:tab w:val="right" w:leader="dot" w:pos="9629"/>
        </w:tabs>
        <w:spacing w:line="360" w:lineRule="auto"/>
        <w:ind w:left="0"/>
        <w:jc w:val="both"/>
        <w:rPr>
          <w:rFonts w:asciiTheme="minorHAnsi" w:eastAsiaTheme="minorEastAsia" w:hAnsiTheme="minorHAnsi" w:cstheme="minorBidi"/>
          <w:noProof/>
          <w:sz w:val="22"/>
          <w:lang w:eastAsia="uk-UA"/>
        </w:rPr>
      </w:pPr>
      <w:hyperlink w:anchor="_Toc168247261" w:history="1">
        <w:r w:rsidR="004D58F3" w:rsidRPr="00D233DB">
          <w:rPr>
            <w:rStyle w:val="a5"/>
            <w:b/>
            <w:noProof/>
          </w:rPr>
          <w:t>РОЗДІЛ 3. НАПРЯМИ ВДОСКОНАЛЕННЯ УПРАВЛІННЯ СТАЛИМ РОЗВИТКОМ ТЕРИТОРІЙ</w:t>
        </w:r>
        <w:r w:rsidR="004D58F3">
          <w:rPr>
            <w:noProof/>
            <w:webHidden/>
          </w:rPr>
          <w:tab/>
        </w:r>
        <w:r w:rsidR="004D58F3">
          <w:rPr>
            <w:noProof/>
            <w:webHidden/>
          </w:rPr>
          <w:fldChar w:fldCharType="begin"/>
        </w:r>
        <w:r w:rsidR="004D58F3">
          <w:rPr>
            <w:noProof/>
            <w:webHidden/>
          </w:rPr>
          <w:instrText xml:space="preserve"> PAGEREF _Toc168247261 \h </w:instrText>
        </w:r>
        <w:r w:rsidR="004D58F3">
          <w:rPr>
            <w:noProof/>
            <w:webHidden/>
          </w:rPr>
        </w:r>
        <w:r w:rsidR="004D58F3">
          <w:rPr>
            <w:noProof/>
            <w:webHidden/>
          </w:rPr>
          <w:fldChar w:fldCharType="separate"/>
        </w:r>
        <w:r w:rsidR="004D58F3">
          <w:rPr>
            <w:noProof/>
            <w:webHidden/>
          </w:rPr>
          <w:t>27</w:t>
        </w:r>
        <w:r w:rsidR="004D58F3">
          <w:rPr>
            <w:noProof/>
            <w:webHidden/>
          </w:rPr>
          <w:fldChar w:fldCharType="end"/>
        </w:r>
      </w:hyperlink>
    </w:p>
    <w:p w:rsidR="004D58F3" w:rsidRDefault="00792712" w:rsidP="004D58F3">
      <w:pPr>
        <w:pStyle w:val="11"/>
        <w:spacing w:after="0" w:line="360" w:lineRule="auto"/>
        <w:jc w:val="both"/>
        <w:rPr>
          <w:rFonts w:asciiTheme="minorHAnsi" w:eastAsiaTheme="minorEastAsia" w:hAnsiTheme="minorHAnsi" w:cstheme="minorBidi"/>
          <w:b w:val="0"/>
          <w:sz w:val="22"/>
          <w:lang w:eastAsia="uk-UA"/>
        </w:rPr>
      </w:pPr>
      <w:hyperlink w:anchor="_Toc168247262" w:history="1">
        <w:r w:rsidR="004D58F3" w:rsidRPr="00D233DB">
          <w:rPr>
            <w:rStyle w:val="a5"/>
          </w:rPr>
          <w:t>ВИСНОВКИ</w:t>
        </w:r>
        <w:r w:rsidR="004D58F3">
          <w:rPr>
            <w:webHidden/>
          </w:rPr>
          <w:tab/>
        </w:r>
        <w:r w:rsidR="004D58F3">
          <w:rPr>
            <w:webHidden/>
          </w:rPr>
          <w:fldChar w:fldCharType="begin"/>
        </w:r>
        <w:r w:rsidR="004D58F3">
          <w:rPr>
            <w:webHidden/>
          </w:rPr>
          <w:instrText xml:space="preserve"> PAGEREF _Toc168247262 \h </w:instrText>
        </w:r>
        <w:r w:rsidR="004D58F3">
          <w:rPr>
            <w:webHidden/>
          </w:rPr>
        </w:r>
        <w:r w:rsidR="004D58F3">
          <w:rPr>
            <w:webHidden/>
          </w:rPr>
          <w:fldChar w:fldCharType="separate"/>
        </w:r>
        <w:r w:rsidR="004D58F3">
          <w:rPr>
            <w:webHidden/>
          </w:rPr>
          <w:t>35</w:t>
        </w:r>
        <w:r w:rsidR="004D58F3">
          <w:rPr>
            <w:webHidden/>
          </w:rPr>
          <w:fldChar w:fldCharType="end"/>
        </w:r>
      </w:hyperlink>
    </w:p>
    <w:p w:rsidR="007154B1" w:rsidRDefault="007154B1" w:rsidP="004D58F3">
      <w:pPr>
        <w:pStyle w:val="1"/>
        <w:spacing w:before="0" w:line="360" w:lineRule="auto"/>
        <w:jc w:val="both"/>
        <w:rPr>
          <w:rFonts w:ascii="Times New Roman" w:hAnsi="Times New Roman"/>
          <w:b/>
          <w:color w:val="auto"/>
          <w:sz w:val="28"/>
          <w:szCs w:val="28"/>
        </w:rPr>
      </w:pPr>
      <w:r>
        <w:fldChar w:fldCharType="end"/>
      </w:r>
    </w:p>
    <w:p w:rsidR="007154B1" w:rsidRDefault="007154B1" w:rsidP="007154B1">
      <w:pPr>
        <w:rPr>
          <w:rFonts w:eastAsiaTheme="majorEastAsia" w:cstheme="majorBidi"/>
        </w:rPr>
      </w:pPr>
      <w:r>
        <w:br w:type="page"/>
      </w:r>
    </w:p>
    <w:p w:rsidR="007154B1" w:rsidRPr="007154B1" w:rsidRDefault="007154B1" w:rsidP="007154B1">
      <w:pPr>
        <w:pStyle w:val="1"/>
        <w:jc w:val="center"/>
        <w:rPr>
          <w:rFonts w:ascii="Times New Roman" w:hAnsi="Times New Roman"/>
          <w:b/>
          <w:caps/>
          <w:color w:val="auto"/>
          <w:sz w:val="28"/>
          <w:szCs w:val="28"/>
        </w:rPr>
      </w:pPr>
      <w:bookmarkStart w:id="15" w:name="_Toc168247256"/>
      <w:r w:rsidRPr="007154B1">
        <w:rPr>
          <w:rFonts w:ascii="Times New Roman" w:hAnsi="Times New Roman"/>
          <w:b/>
          <w:color w:val="auto"/>
          <w:sz w:val="28"/>
          <w:szCs w:val="28"/>
        </w:rPr>
        <w:lastRenderedPageBreak/>
        <w:t>ВСТУП</w:t>
      </w:r>
      <w:bookmarkEnd w:id="15"/>
    </w:p>
    <w:p w:rsidR="007154B1" w:rsidRDefault="007154B1" w:rsidP="007154B1">
      <w:pPr>
        <w:spacing w:after="0" w:line="240" w:lineRule="auto"/>
        <w:ind w:firstLine="709"/>
        <w:jc w:val="both"/>
        <w:rPr>
          <w:rFonts w:ascii="Times New Roman" w:hAnsi="Times New Roman"/>
          <w:sz w:val="28"/>
          <w:szCs w:val="28"/>
        </w:rPr>
      </w:pPr>
    </w:p>
    <w:p w:rsidR="00167C6D" w:rsidRDefault="007154B1" w:rsidP="00167C6D">
      <w:pPr>
        <w:spacing w:after="0" w:line="360" w:lineRule="auto"/>
        <w:ind w:firstLine="709"/>
        <w:jc w:val="both"/>
        <w:rPr>
          <w:rFonts w:ascii="Times New Roman" w:hAnsi="Times New Roman"/>
          <w:sz w:val="28"/>
          <w:szCs w:val="28"/>
        </w:rPr>
      </w:pPr>
      <w:r w:rsidRPr="00C14109">
        <w:rPr>
          <w:rFonts w:ascii="Times New Roman" w:hAnsi="Times New Roman"/>
          <w:b/>
          <w:sz w:val="28"/>
          <w:szCs w:val="28"/>
        </w:rPr>
        <w:t xml:space="preserve">Актуальність теми. </w:t>
      </w:r>
      <w:r w:rsidR="00167C6D" w:rsidRPr="00167C6D">
        <w:rPr>
          <w:rFonts w:ascii="Times New Roman" w:hAnsi="Times New Roman"/>
          <w:sz w:val="28"/>
          <w:szCs w:val="28"/>
        </w:rPr>
        <w:t>Механізм публічного управління сталим розвитком територій є вкрай важливим у сучасних умовах, оскільки забезпечує баланс між економічним зростанням, соціальним добробутом та охороною навколишнього середовища. В умовах децентралізації та зростаючої ролі місцевих громад у прийнятті рішень, розробка ефективних механізмів публічного управління сприяє підвищенню якості життя населення, стійкому економічному розвитку та збереженню природних ресурсів.</w:t>
      </w:r>
    </w:p>
    <w:p w:rsidR="00167C6D" w:rsidRPr="00167C6D" w:rsidRDefault="00167C6D" w:rsidP="00167C6D">
      <w:pPr>
        <w:spacing w:after="0" w:line="360" w:lineRule="auto"/>
        <w:ind w:firstLine="709"/>
        <w:jc w:val="both"/>
        <w:rPr>
          <w:rFonts w:ascii="Times New Roman" w:hAnsi="Times New Roman"/>
          <w:sz w:val="28"/>
          <w:szCs w:val="28"/>
        </w:rPr>
      </w:pPr>
      <w:r w:rsidRPr="00167C6D">
        <w:rPr>
          <w:rFonts w:ascii="Times New Roman" w:hAnsi="Times New Roman"/>
          <w:sz w:val="28"/>
          <w:szCs w:val="28"/>
        </w:rPr>
        <w:t>Ефективний механізм публічного управління сталим розвитком територій включає комплекс заходів, спрямованих на забезпечення стійкого розвитку, інтеграцію економічних, соціальних та екологічних аспектів. Зокрема, він передбачає розробку та впровадження стратегічних планів, що враховують місцеві особливості та потенціал, застосування інструментів планування та моніторингу, залучення громадськості до процесу прийняття рішень, а також підвищення інституційної спроможності ор</w:t>
      </w:r>
      <w:r>
        <w:rPr>
          <w:rFonts w:ascii="Times New Roman" w:hAnsi="Times New Roman"/>
          <w:sz w:val="28"/>
          <w:szCs w:val="28"/>
        </w:rPr>
        <w:t>ганів місцевого самоврядування.</w:t>
      </w:r>
      <w:r w:rsidRPr="00167C6D">
        <w:rPr>
          <w:rFonts w:ascii="Times New Roman" w:hAnsi="Times New Roman"/>
          <w:sz w:val="28"/>
          <w:szCs w:val="28"/>
        </w:rPr>
        <w:t xml:space="preserve"> Управління сталим розвитком територій вимагає впровадження інноваційних підходів та технологій, що сприяють раціональному використанню ресурсів, зниженню екологічного навантаження та покращенню якості життя населення. Важливим елементом цього процесу є забезпечення прозорості та підзвітності органів влади, що сприяє довірі громадськості та підвищує ефективність управлінських рішень.</w:t>
      </w:r>
    </w:p>
    <w:p w:rsidR="00167C6D" w:rsidRDefault="00167C6D" w:rsidP="00167C6D">
      <w:pPr>
        <w:spacing w:after="0" w:line="360" w:lineRule="auto"/>
        <w:ind w:firstLine="709"/>
        <w:jc w:val="both"/>
        <w:rPr>
          <w:rFonts w:ascii="Times New Roman" w:hAnsi="Times New Roman"/>
          <w:sz w:val="28"/>
          <w:szCs w:val="28"/>
        </w:rPr>
      </w:pPr>
      <w:r w:rsidRPr="00167C6D">
        <w:rPr>
          <w:rFonts w:ascii="Times New Roman" w:hAnsi="Times New Roman"/>
          <w:sz w:val="28"/>
          <w:szCs w:val="28"/>
        </w:rPr>
        <w:t>У сучасних умовах, коли глобальні виклики, такі як зміна клімату, урбанізація та зростаюча нерівність, потребують нових підходів до управління, дослідження та впровадження ефективних механізмів публічного управління сталим розвитком територій є надзвичайно актуальним. Це сприятиме досягненню цілей сталого розвитку, визначених ООН, та забезпеченню довготривалого добробуту суспільства.</w:t>
      </w:r>
    </w:p>
    <w:p w:rsidR="007154B1" w:rsidRPr="00167C6D" w:rsidRDefault="007154B1" w:rsidP="00167C6D">
      <w:pPr>
        <w:spacing w:after="0" w:line="360" w:lineRule="auto"/>
        <w:ind w:firstLine="709"/>
        <w:jc w:val="both"/>
        <w:rPr>
          <w:rFonts w:ascii="Times New Roman" w:hAnsi="Times New Roman" w:cs="Times New Roman"/>
          <w:sz w:val="28"/>
          <w:szCs w:val="28"/>
        </w:rPr>
      </w:pPr>
      <w:r w:rsidRPr="00167C6D">
        <w:rPr>
          <w:rFonts w:ascii="Times New Roman" w:hAnsi="Times New Roman"/>
          <w:b/>
          <w:color w:val="000000"/>
          <w:spacing w:val="2"/>
          <w:sz w:val="28"/>
        </w:rPr>
        <w:t>Аналіз останніх досліджень та наукових праць</w:t>
      </w:r>
      <w:r w:rsidRPr="00167C6D">
        <w:rPr>
          <w:rFonts w:ascii="Times New Roman" w:hAnsi="Times New Roman"/>
          <w:b/>
          <w:sz w:val="28"/>
          <w:szCs w:val="28"/>
        </w:rPr>
        <w:t xml:space="preserve">. </w:t>
      </w:r>
      <w:r w:rsidRPr="00167C6D">
        <w:rPr>
          <w:rFonts w:ascii="Times New Roman" w:hAnsi="Times New Roman" w:cs="Times New Roman"/>
          <w:sz w:val="28"/>
          <w:szCs w:val="28"/>
        </w:rPr>
        <w:t xml:space="preserve">Такі вітчизняні дослідники, як В. Базилевич, О. Бобровська, О. Василик, О. Кириленко, О. </w:t>
      </w:r>
      <w:r w:rsidRPr="00167C6D">
        <w:rPr>
          <w:rFonts w:ascii="Times New Roman" w:hAnsi="Times New Roman" w:cs="Times New Roman"/>
          <w:sz w:val="28"/>
          <w:szCs w:val="28"/>
        </w:rPr>
        <w:lastRenderedPageBreak/>
        <w:t xml:space="preserve">Кравченко, П. Круш, О. Сунцова, В. Федосов, С. Юрій та інші, присвятили свої праці дослідженню управління фінансовими ресурсами. </w:t>
      </w:r>
    </w:p>
    <w:p w:rsidR="007154B1" w:rsidRDefault="007154B1" w:rsidP="007154B1">
      <w:pPr>
        <w:spacing w:after="0" w:line="360" w:lineRule="auto"/>
        <w:ind w:firstLine="709"/>
        <w:jc w:val="both"/>
        <w:rPr>
          <w:rFonts w:ascii="Times New Roman" w:hAnsi="Times New Roman" w:cs="Times New Roman"/>
          <w:sz w:val="28"/>
          <w:szCs w:val="28"/>
        </w:rPr>
      </w:pPr>
      <w:r w:rsidRPr="00167C6D">
        <w:rPr>
          <w:rFonts w:ascii="Times New Roman" w:hAnsi="Times New Roman" w:cs="Times New Roman"/>
          <w:sz w:val="28"/>
          <w:szCs w:val="28"/>
        </w:rPr>
        <w:t>Дослідження в галузі публічного управління, проведені такими науковцями, як В. Бакуменко, О. Бобровська, П. Ворона, Т. Желюк, Т. Крушельницька, О. Кириленко, М. Латинін, В. Мамонова, Ю. Молодожен, О. Ольшанський, С. Осадчук, П. Покатаєв, В. Толкованов, В. Толуб’як, М. Шкільняк та інші, зосереджені на питаннях управління доходами та видатками, Податки, управління майном територіальної громади, оцінка ефективності використання бюджетних коштів, ресурсні платежі, програмно-цільовий метод бюджетування, середньострокове планування бюджету, бюджет розвитку та інші аспекти діяльності ОМС, що сприяють розвитку власного фінансового ресурсу територіальних громад. Це не дозволяє повністю розкрити елементи самодостатності територіальних громад, які складаються з місцевих бюджетів і ресурсного забезпечення.</w:t>
      </w:r>
    </w:p>
    <w:p w:rsidR="007154B1" w:rsidRPr="00D14E2D" w:rsidRDefault="007154B1" w:rsidP="007154B1">
      <w:pPr>
        <w:spacing w:after="0" w:line="360" w:lineRule="auto"/>
        <w:ind w:firstLine="709"/>
        <w:jc w:val="both"/>
        <w:rPr>
          <w:rFonts w:ascii="Times New Roman" w:hAnsi="Times New Roman"/>
          <w:sz w:val="28"/>
          <w:szCs w:val="28"/>
        </w:rPr>
      </w:pPr>
      <w:r w:rsidRPr="004D58F3">
        <w:rPr>
          <w:rFonts w:ascii="Times New Roman" w:hAnsi="Times New Roman"/>
          <w:b/>
          <w:sz w:val="28"/>
          <w:szCs w:val="28"/>
        </w:rPr>
        <w:t>Метою кваліфікаційної роботи</w:t>
      </w:r>
      <w:r w:rsidRPr="004D58F3">
        <w:rPr>
          <w:rFonts w:ascii="Times New Roman" w:hAnsi="Times New Roman"/>
          <w:sz w:val="28"/>
          <w:szCs w:val="28"/>
        </w:rPr>
        <w:t xml:space="preserve"> є розкриття сутності </w:t>
      </w:r>
      <w:r w:rsidR="00D14E2D">
        <w:rPr>
          <w:rFonts w:ascii="Times New Roman" w:hAnsi="Times New Roman"/>
          <w:sz w:val="28"/>
          <w:szCs w:val="28"/>
        </w:rPr>
        <w:t>публічного управління сталим розвитком територій.</w:t>
      </w:r>
    </w:p>
    <w:p w:rsidR="007154B1" w:rsidRPr="004D58F3" w:rsidRDefault="007154B1" w:rsidP="007154B1">
      <w:pPr>
        <w:spacing w:after="0" w:line="360" w:lineRule="auto"/>
        <w:ind w:firstLine="709"/>
        <w:rPr>
          <w:rFonts w:ascii="Times New Roman" w:hAnsi="Times New Roman"/>
          <w:b/>
          <w:sz w:val="28"/>
          <w:szCs w:val="28"/>
          <w:lang w:val="ru-RU"/>
        </w:rPr>
      </w:pPr>
      <w:r w:rsidRPr="004D58F3">
        <w:rPr>
          <w:rFonts w:ascii="Times New Roman" w:hAnsi="Times New Roman"/>
          <w:sz w:val="28"/>
          <w:szCs w:val="28"/>
        </w:rPr>
        <w:t xml:space="preserve">Досягнення поставленої мети передбачає вирішення таких </w:t>
      </w:r>
      <w:r w:rsidRPr="004D58F3">
        <w:rPr>
          <w:rFonts w:ascii="Times New Roman" w:hAnsi="Times New Roman"/>
          <w:b/>
          <w:sz w:val="28"/>
          <w:szCs w:val="28"/>
        </w:rPr>
        <w:t>завдань</w:t>
      </w:r>
      <w:r w:rsidRPr="004D58F3">
        <w:rPr>
          <w:rFonts w:ascii="Times New Roman" w:hAnsi="Times New Roman"/>
          <w:sz w:val="28"/>
          <w:szCs w:val="28"/>
        </w:rPr>
        <w:t>:</w:t>
      </w:r>
    </w:p>
    <w:p w:rsidR="007154B1" w:rsidRPr="004D58F3" w:rsidRDefault="00D51789" w:rsidP="007154B1">
      <w:pPr>
        <w:pStyle w:val="a3"/>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w:t>
      </w:r>
      <w:r w:rsidR="007154B1" w:rsidRPr="004D58F3">
        <w:rPr>
          <w:rFonts w:ascii="Times New Roman" w:hAnsi="Times New Roman"/>
          <w:sz w:val="28"/>
          <w:szCs w:val="28"/>
        </w:rPr>
        <w:t>висвітлити концептуальні засади управління потенціалом сталого розвитку території в умовах децентралізації влади;</w:t>
      </w:r>
    </w:p>
    <w:p w:rsidR="007154B1" w:rsidRPr="004D58F3" w:rsidRDefault="007154B1" w:rsidP="007154B1">
      <w:pPr>
        <w:pStyle w:val="a3"/>
        <w:numPr>
          <w:ilvl w:val="0"/>
          <w:numId w:val="1"/>
        </w:numPr>
        <w:spacing w:after="0" w:line="360" w:lineRule="auto"/>
        <w:ind w:left="0" w:firstLine="709"/>
        <w:jc w:val="both"/>
        <w:rPr>
          <w:rFonts w:ascii="Times New Roman" w:hAnsi="Times New Roman"/>
          <w:color w:val="000000"/>
          <w:sz w:val="28"/>
          <w:szCs w:val="28"/>
        </w:rPr>
      </w:pPr>
      <w:r w:rsidRPr="004D58F3">
        <w:rPr>
          <w:rFonts w:ascii="Times New Roman" w:hAnsi="Times New Roman"/>
          <w:color w:val="000000"/>
          <w:sz w:val="28"/>
          <w:szCs w:val="28"/>
        </w:rPr>
        <w:t xml:space="preserve">проаналізувати нормативно-правове забезпечення </w:t>
      </w:r>
      <w:r w:rsidRPr="004D58F3">
        <w:rPr>
          <w:rFonts w:ascii="Times New Roman" w:hAnsi="Times New Roman"/>
          <w:sz w:val="28"/>
          <w:szCs w:val="28"/>
        </w:rPr>
        <w:t>управління потенціалом сталого розвитку території в умовах децентралізації влади</w:t>
      </w:r>
      <w:r w:rsidRPr="004D58F3">
        <w:rPr>
          <w:rFonts w:ascii="Times New Roman" w:hAnsi="Times New Roman"/>
          <w:color w:val="000000"/>
          <w:sz w:val="28"/>
          <w:szCs w:val="28"/>
        </w:rPr>
        <w:t>;</w:t>
      </w:r>
    </w:p>
    <w:p w:rsidR="007154B1" w:rsidRPr="004D58F3" w:rsidRDefault="007154B1" w:rsidP="007154B1">
      <w:pPr>
        <w:pStyle w:val="a3"/>
        <w:numPr>
          <w:ilvl w:val="0"/>
          <w:numId w:val="1"/>
        </w:numPr>
        <w:spacing w:after="0" w:line="360" w:lineRule="auto"/>
        <w:ind w:left="0" w:firstLine="709"/>
        <w:jc w:val="both"/>
        <w:rPr>
          <w:rFonts w:ascii="Times New Roman" w:hAnsi="Times New Roman"/>
          <w:color w:val="000000"/>
          <w:sz w:val="28"/>
          <w:szCs w:val="28"/>
        </w:rPr>
      </w:pPr>
      <w:r w:rsidRPr="004D58F3">
        <w:rPr>
          <w:rFonts w:ascii="Times New Roman" w:hAnsi="Times New Roman"/>
          <w:color w:val="000000"/>
          <w:sz w:val="28"/>
          <w:szCs w:val="28"/>
        </w:rPr>
        <w:t xml:space="preserve">розглянути </w:t>
      </w:r>
      <w:r w:rsidRPr="004D58F3">
        <w:rPr>
          <w:rFonts w:ascii="Times New Roman" w:hAnsi="Times New Roman"/>
          <w:sz w:val="28"/>
          <w:szCs w:val="28"/>
          <w:lang w:val="ru-RU"/>
        </w:rPr>
        <w:t>моделі управління потенціалом сталого розвитку території в зарубіжних країнах</w:t>
      </w:r>
      <w:r w:rsidRPr="004D58F3">
        <w:rPr>
          <w:rFonts w:ascii="Times New Roman" w:hAnsi="Times New Roman"/>
          <w:color w:val="000000"/>
          <w:sz w:val="28"/>
          <w:szCs w:val="28"/>
        </w:rPr>
        <w:t>;</w:t>
      </w:r>
    </w:p>
    <w:p w:rsidR="007154B1" w:rsidRPr="004D58F3" w:rsidRDefault="007154B1" w:rsidP="007154B1">
      <w:pPr>
        <w:pStyle w:val="a3"/>
        <w:numPr>
          <w:ilvl w:val="0"/>
          <w:numId w:val="1"/>
        </w:numPr>
        <w:spacing w:after="0" w:line="360" w:lineRule="auto"/>
        <w:ind w:left="0" w:firstLine="709"/>
        <w:jc w:val="both"/>
        <w:rPr>
          <w:rFonts w:ascii="Times New Roman" w:hAnsi="Times New Roman"/>
          <w:sz w:val="28"/>
          <w:szCs w:val="28"/>
        </w:rPr>
      </w:pPr>
      <w:r w:rsidRPr="004D58F3">
        <w:rPr>
          <w:rFonts w:ascii="Times New Roman" w:hAnsi="Times New Roman"/>
          <w:sz w:val="28"/>
          <w:szCs w:val="28"/>
        </w:rPr>
        <w:t>дослідити процес планування та прогнозування розвитку досліджуваного органу місцевого самоврядування;</w:t>
      </w:r>
    </w:p>
    <w:p w:rsidR="007154B1" w:rsidRPr="004D58F3" w:rsidRDefault="007154B1" w:rsidP="007154B1">
      <w:pPr>
        <w:pStyle w:val="a3"/>
        <w:numPr>
          <w:ilvl w:val="0"/>
          <w:numId w:val="1"/>
        </w:numPr>
        <w:spacing w:after="0" w:line="360" w:lineRule="auto"/>
        <w:ind w:left="0" w:firstLine="709"/>
        <w:jc w:val="both"/>
        <w:rPr>
          <w:rFonts w:ascii="Times New Roman" w:hAnsi="Times New Roman"/>
          <w:sz w:val="28"/>
          <w:szCs w:val="28"/>
        </w:rPr>
      </w:pPr>
      <w:r w:rsidRPr="004D58F3">
        <w:rPr>
          <w:rFonts w:ascii="Times New Roman" w:hAnsi="Times New Roman"/>
          <w:sz w:val="28"/>
          <w:szCs w:val="28"/>
        </w:rPr>
        <w:t>дати оцінку можливості удосконалення фінансового забезпечення орга</w:t>
      </w:r>
      <w:r w:rsidR="004D58F3">
        <w:rPr>
          <w:rFonts w:ascii="Times New Roman" w:hAnsi="Times New Roman"/>
          <w:sz w:val="28"/>
          <w:szCs w:val="28"/>
        </w:rPr>
        <w:t xml:space="preserve">нів місцевого самоврядування </w:t>
      </w:r>
      <w:r w:rsidRPr="004D58F3">
        <w:rPr>
          <w:rFonts w:ascii="Times New Roman" w:hAnsi="Times New Roman"/>
          <w:sz w:val="28"/>
          <w:szCs w:val="28"/>
        </w:rPr>
        <w:t>ТГ;</w:t>
      </w:r>
    </w:p>
    <w:p w:rsidR="007154B1" w:rsidRPr="004D58F3" w:rsidRDefault="007154B1" w:rsidP="007154B1">
      <w:pPr>
        <w:pStyle w:val="a3"/>
        <w:numPr>
          <w:ilvl w:val="0"/>
          <w:numId w:val="1"/>
        </w:numPr>
        <w:spacing w:after="0" w:line="360" w:lineRule="auto"/>
        <w:ind w:left="0" w:firstLine="709"/>
        <w:jc w:val="both"/>
        <w:rPr>
          <w:rFonts w:ascii="Times New Roman" w:hAnsi="Times New Roman"/>
          <w:sz w:val="28"/>
          <w:szCs w:val="28"/>
        </w:rPr>
      </w:pPr>
      <w:r w:rsidRPr="004D58F3">
        <w:rPr>
          <w:rFonts w:ascii="Times New Roman" w:hAnsi="Times New Roman"/>
          <w:sz w:val="28"/>
          <w:szCs w:val="28"/>
        </w:rPr>
        <w:t>висвітлити можливості посилення ділової активності громадян щодо розвит</w:t>
      </w:r>
      <w:r w:rsidR="004D58F3">
        <w:rPr>
          <w:rFonts w:ascii="Times New Roman" w:hAnsi="Times New Roman"/>
          <w:sz w:val="28"/>
          <w:szCs w:val="28"/>
        </w:rPr>
        <w:t xml:space="preserve">ку підприємництва на території </w:t>
      </w:r>
      <w:r w:rsidRPr="004D58F3">
        <w:rPr>
          <w:rFonts w:ascii="Times New Roman" w:hAnsi="Times New Roman"/>
          <w:sz w:val="28"/>
          <w:szCs w:val="28"/>
        </w:rPr>
        <w:t>ТГ</w:t>
      </w:r>
      <w:r w:rsidR="00D51789">
        <w:rPr>
          <w:rFonts w:ascii="Times New Roman" w:hAnsi="Times New Roman"/>
          <w:sz w:val="28"/>
          <w:szCs w:val="28"/>
        </w:rPr>
        <w:t xml:space="preserve">» </w:t>
      </w:r>
      <w:r w:rsidR="00D51789" w:rsidRPr="00D51789">
        <w:rPr>
          <w:rFonts w:ascii="Times New Roman" w:hAnsi="Times New Roman"/>
          <w:sz w:val="28"/>
          <w:szCs w:val="28"/>
        </w:rPr>
        <w:t>[19]</w:t>
      </w:r>
      <w:r w:rsidRPr="004D58F3">
        <w:rPr>
          <w:rFonts w:ascii="Times New Roman" w:hAnsi="Times New Roman"/>
          <w:sz w:val="28"/>
          <w:szCs w:val="28"/>
        </w:rPr>
        <w:t>;</w:t>
      </w:r>
    </w:p>
    <w:p w:rsidR="007154B1" w:rsidRPr="004D58F3" w:rsidRDefault="007154B1" w:rsidP="007154B1">
      <w:pPr>
        <w:spacing w:after="0" w:line="360" w:lineRule="auto"/>
        <w:ind w:firstLine="709"/>
        <w:jc w:val="both"/>
        <w:rPr>
          <w:rFonts w:ascii="Times New Roman" w:hAnsi="Times New Roman"/>
          <w:sz w:val="28"/>
          <w:szCs w:val="28"/>
        </w:rPr>
      </w:pPr>
      <w:r w:rsidRPr="004D58F3">
        <w:rPr>
          <w:rFonts w:ascii="Times New Roman" w:hAnsi="Times New Roman"/>
          <w:b/>
          <w:sz w:val="28"/>
          <w:szCs w:val="28"/>
        </w:rPr>
        <w:t xml:space="preserve">Об’єкт дослідження: </w:t>
      </w:r>
      <w:r w:rsidR="004D58F3">
        <w:rPr>
          <w:rFonts w:ascii="Times New Roman" w:hAnsi="Times New Roman"/>
          <w:sz w:val="28"/>
          <w:szCs w:val="28"/>
        </w:rPr>
        <w:t>процеси управління сталим розвитком територій.</w:t>
      </w:r>
    </w:p>
    <w:p w:rsidR="007154B1" w:rsidRPr="004D58F3" w:rsidRDefault="007154B1" w:rsidP="004D58F3">
      <w:pPr>
        <w:shd w:val="clear" w:color="auto" w:fill="FFFFFF"/>
        <w:spacing w:after="0" w:line="360" w:lineRule="auto"/>
        <w:ind w:firstLine="709"/>
        <w:jc w:val="both"/>
        <w:rPr>
          <w:rFonts w:ascii="Times New Roman" w:hAnsi="Times New Roman" w:cs="Times New Roman"/>
          <w:sz w:val="28"/>
          <w:szCs w:val="28"/>
        </w:rPr>
      </w:pPr>
      <w:r w:rsidRPr="004D58F3">
        <w:rPr>
          <w:rFonts w:ascii="Times New Roman" w:hAnsi="Times New Roman"/>
          <w:b/>
          <w:sz w:val="28"/>
          <w:szCs w:val="28"/>
        </w:rPr>
        <w:lastRenderedPageBreak/>
        <w:t xml:space="preserve">Предмет дослідження: </w:t>
      </w:r>
      <w:r w:rsidR="004D58F3" w:rsidRPr="004D58F3">
        <w:rPr>
          <w:rFonts w:ascii="Times New Roman" w:hAnsi="Times New Roman" w:cs="Times New Roman"/>
          <w:color w:val="000000"/>
          <w:sz w:val="28"/>
          <w:szCs w:val="28"/>
        </w:rPr>
        <w:t>механізм публічного управління сталим розвитком територій</w:t>
      </w:r>
      <w:r w:rsidR="004D58F3" w:rsidRPr="004D58F3">
        <w:rPr>
          <w:rFonts w:ascii="Times New Roman" w:hAnsi="Times New Roman"/>
          <w:sz w:val="28"/>
          <w:szCs w:val="28"/>
        </w:rPr>
        <w:t>.</w:t>
      </w:r>
    </w:p>
    <w:p w:rsidR="007154B1" w:rsidRDefault="007154B1" w:rsidP="004D58F3">
      <w:pPr>
        <w:spacing w:after="0" w:line="360" w:lineRule="auto"/>
        <w:ind w:firstLine="709"/>
        <w:jc w:val="both"/>
        <w:rPr>
          <w:rFonts w:ascii="Times New Roman" w:hAnsi="Times New Roman"/>
          <w:sz w:val="28"/>
          <w:szCs w:val="28"/>
        </w:rPr>
      </w:pPr>
      <w:r w:rsidRPr="007F1D4F">
        <w:rPr>
          <w:rFonts w:ascii="Times New Roman" w:hAnsi="Times New Roman"/>
          <w:b/>
          <w:sz w:val="28"/>
          <w:szCs w:val="28"/>
        </w:rPr>
        <w:t>Методи дослідження.</w:t>
      </w:r>
      <w:r w:rsidRPr="007F1D4F">
        <w:rPr>
          <w:rFonts w:ascii="Times New Roman" w:hAnsi="Times New Roman"/>
          <w:sz w:val="28"/>
          <w:szCs w:val="28"/>
        </w:rPr>
        <w:t xml:space="preserve"> </w:t>
      </w:r>
      <w:r w:rsidR="00434E72">
        <w:rPr>
          <w:rFonts w:ascii="Times New Roman" w:hAnsi="Times New Roman"/>
          <w:sz w:val="28"/>
          <w:szCs w:val="28"/>
        </w:rPr>
        <w:t>«</w:t>
      </w:r>
      <w:r>
        <w:rPr>
          <w:rFonts w:ascii="Times New Roman" w:hAnsi="Times New Roman"/>
          <w:sz w:val="28"/>
          <w:szCs w:val="28"/>
        </w:rPr>
        <w:t xml:space="preserve">В процесі </w:t>
      </w:r>
      <w:r w:rsidRPr="007F1D4F">
        <w:rPr>
          <w:rFonts w:ascii="Times New Roman" w:hAnsi="Times New Roman"/>
          <w:sz w:val="28"/>
          <w:szCs w:val="28"/>
        </w:rPr>
        <w:t>вирішення поставлених завдань використовув</w:t>
      </w:r>
      <w:r>
        <w:rPr>
          <w:rFonts w:ascii="Times New Roman" w:hAnsi="Times New Roman"/>
          <w:sz w:val="28"/>
          <w:szCs w:val="28"/>
        </w:rPr>
        <w:t xml:space="preserve">ались такі методи наукового дослідження: </w:t>
      </w:r>
      <w:r w:rsidRPr="00C14109">
        <w:rPr>
          <w:rFonts w:ascii="Times New Roman" w:hAnsi="Times New Roman"/>
          <w:sz w:val="28"/>
          <w:szCs w:val="28"/>
        </w:rPr>
        <w:t>категоріального й етимологічного аналізу – при уточненні змі</w:t>
      </w:r>
      <w:r>
        <w:rPr>
          <w:rFonts w:ascii="Times New Roman" w:hAnsi="Times New Roman"/>
          <w:sz w:val="28"/>
          <w:szCs w:val="28"/>
        </w:rPr>
        <w:t>сту базових понять дослідження; діалектичний</w:t>
      </w:r>
      <w:r w:rsidRPr="007F1D4F">
        <w:rPr>
          <w:rFonts w:ascii="Times New Roman" w:hAnsi="Times New Roman"/>
          <w:sz w:val="28"/>
          <w:szCs w:val="28"/>
        </w:rPr>
        <w:t xml:space="preserve"> – </w:t>
      </w:r>
      <w:r>
        <w:rPr>
          <w:rFonts w:ascii="Times New Roman" w:hAnsi="Times New Roman"/>
          <w:sz w:val="28"/>
          <w:szCs w:val="28"/>
        </w:rPr>
        <w:t>для усестороннього аналізу діяльності територіальної громади; узагальнення</w:t>
      </w:r>
      <w:r w:rsidRPr="007F1D4F">
        <w:rPr>
          <w:rFonts w:ascii="Times New Roman" w:hAnsi="Times New Roman"/>
          <w:sz w:val="28"/>
          <w:szCs w:val="28"/>
        </w:rPr>
        <w:t xml:space="preserve"> –</w:t>
      </w:r>
      <w:r>
        <w:rPr>
          <w:rFonts w:ascii="Times New Roman" w:hAnsi="Times New Roman"/>
          <w:sz w:val="28"/>
          <w:szCs w:val="28"/>
        </w:rPr>
        <w:t xml:space="preserve"> при дослідженні зарубіжного досвіду щодо впровадження децентралізації та її практичної ролі у розвитку держав</w:t>
      </w:r>
      <w:r w:rsidRPr="007F1D4F">
        <w:rPr>
          <w:rFonts w:ascii="Times New Roman" w:hAnsi="Times New Roman"/>
          <w:sz w:val="28"/>
          <w:szCs w:val="28"/>
        </w:rPr>
        <w:t xml:space="preserve">; </w:t>
      </w:r>
      <w:r w:rsidRPr="00C14109">
        <w:rPr>
          <w:rFonts w:ascii="Times New Roman" w:hAnsi="Times New Roman"/>
          <w:sz w:val="28"/>
          <w:szCs w:val="28"/>
        </w:rPr>
        <w:t xml:space="preserve">порівняння – для зіставлення фактичних значень показників у динаміці, звітних даних та розрахункових показників діяльності громади; </w:t>
      </w:r>
      <w:r>
        <w:rPr>
          <w:rFonts w:ascii="Times New Roman" w:hAnsi="Times New Roman"/>
          <w:sz w:val="28"/>
          <w:szCs w:val="28"/>
        </w:rPr>
        <w:t>графічний метод</w:t>
      </w:r>
      <w:r w:rsidRPr="00C14109">
        <w:rPr>
          <w:rFonts w:ascii="Times New Roman" w:hAnsi="Times New Roman"/>
          <w:sz w:val="28"/>
          <w:szCs w:val="28"/>
        </w:rPr>
        <w:t xml:space="preserve"> – для ілюстрації висновків дослідження</w:t>
      </w:r>
      <w:r w:rsidR="00434E72">
        <w:rPr>
          <w:rFonts w:ascii="Times New Roman" w:hAnsi="Times New Roman"/>
          <w:sz w:val="28"/>
          <w:szCs w:val="28"/>
        </w:rPr>
        <w:t xml:space="preserve">» </w:t>
      </w:r>
      <w:r w:rsidR="00434E72" w:rsidRPr="00434E72">
        <w:rPr>
          <w:rFonts w:ascii="Times New Roman" w:hAnsi="Times New Roman"/>
          <w:sz w:val="28"/>
          <w:szCs w:val="28"/>
        </w:rPr>
        <w:t>[1</w:t>
      </w:r>
      <w:r w:rsidR="00434E72" w:rsidRPr="00167C6D">
        <w:rPr>
          <w:rFonts w:ascii="Times New Roman" w:hAnsi="Times New Roman"/>
          <w:sz w:val="28"/>
          <w:szCs w:val="28"/>
        </w:rPr>
        <w:t>2</w:t>
      </w:r>
      <w:r w:rsidR="00434E72" w:rsidRPr="00434E72">
        <w:rPr>
          <w:rFonts w:ascii="Times New Roman" w:hAnsi="Times New Roman"/>
          <w:sz w:val="28"/>
          <w:szCs w:val="28"/>
        </w:rPr>
        <w:t>]</w:t>
      </w:r>
      <w:r w:rsidRPr="00C14109">
        <w:rPr>
          <w:rFonts w:ascii="Times New Roman" w:hAnsi="Times New Roman"/>
          <w:sz w:val="28"/>
          <w:szCs w:val="28"/>
        </w:rPr>
        <w:t>.</w:t>
      </w:r>
    </w:p>
    <w:p w:rsidR="007154B1" w:rsidRPr="00C96A99" w:rsidRDefault="00167C6D" w:rsidP="00C96A99">
      <w:pPr>
        <w:spacing w:after="0" w:line="360" w:lineRule="auto"/>
        <w:ind w:firstLine="709"/>
        <w:jc w:val="both"/>
        <w:rPr>
          <w:rFonts w:ascii="Times New Roman" w:hAnsi="Times New Roman"/>
          <w:sz w:val="28"/>
          <w:szCs w:val="28"/>
        </w:rPr>
      </w:pPr>
      <w:r>
        <w:rPr>
          <w:rFonts w:ascii="Times New Roman" w:hAnsi="Times New Roman"/>
          <w:b/>
          <w:sz w:val="28"/>
          <w:szCs w:val="28"/>
        </w:rPr>
        <w:t>«</w:t>
      </w:r>
      <w:r w:rsidR="007154B1">
        <w:rPr>
          <w:rFonts w:ascii="Times New Roman" w:hAnsi="Times New Roman"/>
          <w:b/>
          <w:sz w:val="28"/>
          <w:szCs w:val="28"/>
        </w:rPr>
        <w:t>Практична</w:t>
      </w:r>
      <w:r w:rsidR="007154B1" w:rsidRPr="007F1D4F">
        <w:rPr>
          <w:rFonts w:ascii="Times New Roman" w:hAnsi="Times New Roman"/>
          <w:b/>
          <w:sz w:val="28"/>
          <w:szCs w:val="28"/>
        </w:rPr>
        <w:t xml:space="preserve"> знач</w:t>
      </w:r>
      <w:r w:rsidR="007154B1">
        <w:rPr>
          <w:rFonts w:ascii="Times New Roman" w:hAnsi="Times New Roman"/>
          <w:b/>
          <w:sz w:val="28"/>
          <w:szCs w:val="28"/>
        </w:rPr>
        <w:t>ущість</w:t>
      </w:r>
      <w:r w:rsidR="007154B1" w:rsidRPr="007F1D4F">
        <w:rPr>
          <w:rFonts w:ascii="Times New Roman" w:hAnsi="Times New Roman"/>
          <w:b/>
          <w:sz w:val="28"/>
          <w:szCs w:val="28"/>
        </w:rPr>
        <w:t xml:space="preserve"> </w:t>
      </w:r>
      <w:r w:rsidR="007154B1" w:rsidRPr="00FA07A5">
        <w:rPr>
          <w:rFonts w:ascii="Times New Roman" w:hAnsi="Times New Roman"/>
          <w:sz w:val="28"/>
          <w:szCs w:val="28"/>
        </w:rPr>
        <w:t>результатів</w:t>
      </w:r>
      <w:r w:rsidR="007154B1">
        <w:rPr>
          <w:rFonts w:ascii="Times New Roman" w:hAnsi="Times New Roman"/>
          <w:b/>
          <w:sz w:val="28"/>
          <w:szCs w:val="28"/>
        </w:rPr>
        <w:t xml:space="preserve"> </w:t>
      </w:r>
      <w:r w:rsidR="007154B1" w:rsidRPr="00FA07A5">
        <w:rPr>
          <w:rFonts w:ascii="Times New Roman" w:hAnsi="Times New Roman"/>
          <w:sz w:val="28"/>
          <w:szCs w:val="28"/>
        </w:rPr>
        <w:t>дослідження</w:t>
      </w:r>
      <w:r w:rsidR="007154B1">
        <w:rPr>
          <w:rFonts w:ascii="Times New Roman" w:hAnsi="Times New Roman"/>
          <w:sz w:val="28"/>
          <w:szCs w:val="28"/>
        </w:rPr>
        <w:t xml:space="preserve"> полягає у виробленні практичних рекомендацій з удосконалення </w:t>
      </w:r>
      <w:r w:rsidR="007154B1" w:rsidRPr="00624584">
        <w:rPr>
          <w:rFonts w:ascii="Times New Roman" w:hAnsi="Times New Roman"/>
          <w:sz w:val="28"/>
          <w:szCs w:val="28"/>
        </w:rPr>
        <w:t>управління потенціалом сталого розвитку території в умовах децентралізації влади</w:t>
      </w:r>
      <w:r>
        <w:rPr>
          <w:rFonts w:ascii="Times New Roman" w:hAnsi="Times New Roman"/>
          <w:sz w:val="28"/>
          <w:szCs w:val="28"/>
        </w:rPr>
        <w:t>, с</w:t>
      </w:r>
      <w:r w:rsidR="007154B1" w:rsidRPr="007F1D4F">
        <w:rPr>
          <w:rFonts w:ascii="Times New Roman" w:hAnsi="Times New Roman"/>
          <w:sz w:val="28"/>
          <w:szCs w:val="28"/>
        </w:rPr>
        <w:t xml:space="preserve">формульовані в </w:t>
      </w:r>
      <w:r w:rsidR="007154B1">
        <w:rPr>
          <w:rFonts w:ascii="Times New Roman" w:hAnsi="Times New Roman"/>
          <w:sz w:val="28"/>
          <w:szCs w:val="28"/>
        </w:rPr>
        <w:t xml:space="preserve">кваліфікаційній </w:t>
      </w:r>
      <w:r w:rsidR="007154B1" w:rsidRPr="007F1D4F">
        <w:rPr>
          <w:rFonts w:ascii="Times New Roman" w:hAnsi="Times New Roman"/>
          <w:sz w:val="28"/>
          <w:szCs w:val="28"/>
        </w:rPr>
        <w:t xml:space="preserve">роботі положення й рекомендації можуть бути використані органами місцевого самоврядування при </w:t>
      </w:r>
      <w:r w:rsidR="007154B1">
        <w:rPr>
          <w:rFonts w:ascii="Times New Roman" w:hAnsi="Times New Roman"/>
          <w:sz w:val="28"/>
          <w:szCs w:val="28"/>
        </w:rPr>
        <w:t xml:space="preserve">підготовці Стратегії розвитку </w:t>
      </w:r>
      <w:r w:rsidR="00D51789">
        <w:rPr>
          <w:rFonts w:ascii="Times New Roman" w:hAnsi="Times New Roman"/>
          <w:sz w:val="28"/>
          <w:szCs w:val="28"/>
        </w:rPr>
        <w:t>територій</w:t>
      </w:r>
      <w:r>
        <w:rPr>
          <w:rFonts w:ascii="Times New Roman" w:hAnsi="Times New Roman"/>
          <w:sz w:val="28"/>
          <w:szCs w:val="28"/>
        </w:rPr>
        <w:t xml:space="preserve">» </w:t>
      </w:r>
      <w:r w:rsidRPr="00167C6D">
        <w:rPr>
          <w:rFonts w:ascii="Times New Roman" w:hAnsi="Times New Roman"/>
          <w:sz w:val="28"/>
          <w:szCs w:val="28"/>
        </w:rPr>
        <w:t>[13]</w:t>
      </w:r>
      <w:r w:rsidR="00C96A99">
        <w:rPr>
          <w:rFonts w:ascii="Times New Roman" w:hAnsi="Times New Roman"/>
          <w:sz w:val="28"/>
          <w:szCs w:val="28"/>
        </w:rPr>
        <w:t>.</w:t>
      </w:r>
    </w:p>
    <w:p w:rsidR="007154B1" w:rsidRDefault="007154B1" w:rsidP="007154B1">
      <w:pPr>
        <w:rPr>
          <w:rFonts w:eastAsiaTheme="majorEastAsia"/>
        </w:rPr>
      </w:pPr>
      <w:r>
        <w:br w:type="page"/>
      </w:r>
    </w:p>
    <w:p w:rsidR="001D429C" w:rsidRDefault="006C64F2" w:rsidP="00C96A99">
      <w:pPr>
        <w:pStyle w:val="1"/>
        <w:spacing w:line="360" w:lineRule="auto"/>
        <w:jc w:val="center"/>
        <w:rPr>
          <w:rFonts w:ascii="Times New Roman" w:hAnsi="Times New Roman" w:cs="Times New Roman"/>
          <w:b/>
          <w:color w:val="auto"/>
          <w:sz w:val="28"/>
          <w:szCs w:val="28"/>
        </w:rPr>
      </w:pPr>
      <w:bookmarkStart w:id="16" w:name="_Toc168247257"/>
      <w:r w:rsidRPr="00C96A99">
        <w:rPr>
          <w:rFonts w:ascii="Times New Roman" w:hAnsi="Times New Roman" w:cs="Times New Roman"/>
          <w:b/>
          <w:color w:val="auto"/>
          <w:sz w:val="28"/>
          <w:szCs w:val="28"/>
        </w:rPr>
        <w:lastRenderedPageBreak/>
        <w:t>РОЗДІЛ 1</w:t>
      </w:r>
      <w:r w:rsidR="00167C6D" w:rsidRPr="00C96A99">
        <w:rPr>
          <w:rFonts w:ascii="Times New Roman" w:hAnsi="Times New Roman" w:cs="Times New Roman"/>
          <w:b/>
          <w:color w:val="auto"/>
          <w:sz w:val="28"/>
          <w:szCs w:val="28"/>
          <w:lang w:val="ru-RU"/>
        </w:rPr>
        <w:t>.</w:t>
      </w:r>
      <w:r w:rsidR="00167C6D" w:rsidRPr="00C96A99">
        <w:rPr>
          <w:rFonts w:ascii="Times New Roman" w:hAnsi="Times New Roman" w:cs="Times New Roman"/>
          <w:b/>
          <w:color w:val="auto"/>
          <w:sz w:val="28"/>
          <w:szCs w:val="28"/>
        </w:rPr>
        <w:t xml:space="preserve"> ТЕОРЕТИЧНІ ОСНОВИ МЕХАНІЗМУ </w:t>
      </w:r>
      <w:r w:rsidR="001D429C" w:rsidRPr="00C96A99">
        <w:rPr>
          <w:rFonts w:ascii="Times New Roman" w:hAnsi="Times New Roman" w:cs="Times New Roman"/>
          <w:b/>
          <w:color w:val="auto"/>
          <w:sz w:val="28"/>
          <w:szCs w:val="28"/>
        </w:rPr>
        <w:t>ПУБЛІЧНОГО УПРАВЛІННЯ СТАЛИМ РОЗВИТКОМ ТЕРИТОРІЙ</w:t>
      </w:r>
      <w:bookmarkEnd w:id="16"/>
    </w:p>
    <w:p w:rsidR="00C96A99" w:rsidRPr="00C96A99" w:rsidRDefault="00C96A99" w:rsidP="00C96A99"/>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У зв’язку з децентралізацією влади та фінансових ресурсів, які відбуваються в Україні, необхідно мати стратегічне бачення щодо управління ресурсним потенціалом територіальних громад. Крім того, необхідно розширити розуміння місцевих бюджетів як фінансової основи функціонування та розвитку територій. Законодавча основа, яка дозволяє органам місцевого самоврядування (ОМС) ефективно виконувати свої повноваження, складається з таких елементів, як Стратегія сталог</w:t>
      </w:r>
      <w:r w:rsidR="007154B1">
        <w:rPr>
          <w:rFonts w:ascii="Times New Roman" w:hAnsi="Times New Roman" w:cs="Times New Roman"/>
          <w:sz w:val="28"/>
          <w:szCs w:val="28"/>
        </w:rPr>
        <w:t>о розвитку «Україна – 2020»</w:t>
      </w:r>
      <w:r w:rsidRPr="006C64F2">
        <w:rPr>
          <w:rFonts w:ascii="Times New Roman" w:hAnsi="Times New Roman" w:cs="Times New Roman"/>
          <w:sz w:val="28"/>
          <w:szCs w:val="28"/>
        </w:rPr>
        <w:t xml:space="preserve"> та концепції реформування місцевого самоврядування та територіальної організації влади в Україні. Як наслідок, одним із головних завдань у програмі розвитку місцевого самоврядування в Україні є посилення фінансової автономії територіальних громад. Це пов’язано з тим, що досягнення правової та організаційної автономії громад неможливе без достатнього забезпечення ресурсами.</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В основі стратегічного управління ресурсним забезпеченням ОМС лежить визначення стратегічних пріоритетів. Це необхідно для формування глибокого розуміння необхідності стратегічного управління ресурсним, його впливу на соціально-економічний розвиток територіальної громади та її основних компонентів. ОМС повинні знати, для чого їм потрібно використовувати стратегічний підхід у управлінні ресурсами. У багатьох випадках відсутність практики використання стратегічного підходу до ресурсного забезпечення ОМС призводить до неефективного використання ресурсів території та спрямування їх на програми, які не є пріоритетними.</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Управлінські впливи, спрямовані на зміну кількості, складу, якості та співвідношення ресурсів в економіці регіону, як внутрішніх, так і зовнішніх, а також на якість участі мобільних і немобільних ресурсів у відтворювальних процесах, відомі як процес управління ресурсним забезпеченням. Стратегічне управління ресурсним забезпеченням місцевих бюджетів має на меті не лише мобілізація ресурсів у короткостроковій перспективі та залучення надходжень на </w:t>
      </w:r>
      <w:r w:rsidRPr="006C64F2">
        <w:rPr>
          <w:rFonts w:ascii="Times New Roman" w:hAnsi="Times New Roman" w:cs="Times New Roman"/>
          <w:sz w:val="28"/>
          <w:szCs w:val="28"/>
        </w:rPr>
        <w:lastRenderedPageBreak/>
        <w:t>середньо- та довгострокові періоди, але й створення умов для пошуку та створення альтернативних джерел дохідності в довгостроковій перспективі. Концепція стратегічного управління ресурсним забезпеченням місцевих бюджетів поєднує бюджетно-фінансове прогнозування з муніципальними стратегіями розвитку ресурсного потенціалу територіальної громади. Метою цього поєднання є забезпечення фінансової стійкості місцевих бюджетів шляхом виявлення проблем у ресурсному забезпеченні, можливостей і причин фіскальних дисбалансів.</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   Розробка системи управління ресурсним забезпеченням місцевих бюджетів залежить від досягнення консенсусу щодо структури ресурсного потенціалу та фінансових потреб територіальної громади, щоб забезпечити стійкий розвиток. Фінансовий механізм повинен забезпечувати стратегічні рішення, ефективно використовувати фінансові ресурси, шукати ефективні джерела короткострокового та довгострокового фінансування та підвищувати ефективність фінансового менеджменту [14, с.62]. </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Баланс ресурсів, який є частиною комплексного плану соціально-економічного розвитку території та механізму розвитку інфраструктури, є основою стратегічного управління ресурсним забезпеченням місцевих бюджетів.</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Перш за все, для створення концептуальних засад системи необхідно визначити фактори, які негативно впливають на розвиток території, а потім розробити стратегії та ресурси впливу, необхідні для подолання цих факторів. Для стратегічного управління ресурсним потенціалом місцевих бюджетів концептуальні основи повинні базуватися на обмеженнях щодо мобілізації доходів до місцевих бюджетів. </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  П’ять різновидів обмежень можна класифікувати як економічні та соціально-культурні. Перші включають підтримку збалансованості та стійкості економічної системи регіону, диверсифікацію та спеціалізацію бізнес-структур, забезпечення відповідності між податковим навантаженням на бізнес і бажаним рівнем прибутковості бізнесу тощо. Друга група включає соціально-культурні </w:t>
      </w:r>
      <w:r w:rsidRPr="006C64F2">
        <w:rPr>
          <w:rFonts w:ascii="Times New Roman" w:hAnsi="Times New Roman" w:cs="Times New Roman"/>
          <w:sz w:val="28"/>
          <w:szCs w:val="28"/>
        </w:rPr>
        <w:lastRenderedPageBreak/>
        <w:t>обмеження, які включають дотримання законодавчих стандартів якості життя населення, ступеня розвитку;</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  -демографічні обмеження (виникають на основі поточних тенденцій, таких як міграція, народжуваність, смертність і середня тривалість життя);        -екологічні обмеження (включають стан навколишнього середовища та необхідність вжиття заходів щодо його поліпшення, що відображається в екологічних нормах і вимогах до ведення виробничої діяльності, затверджених українським та міжнародним законодавством); -політичні обмеження (передбачають дотримання програмних орієнтирів).</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З точки зору концепції, система стратегічного управління ресурсним забезпеченням місцевих бюджетів має бути створена поетапно, з урахуванням обмежень, пов’язаних з кожним етапом. Бюджетне регулювання найшвидше впливає на процес управління ресурсним потенціалом місцевих бюджетів. Метою покращення податкового адміністрування є створення ефективного механізму, який допоможе ОМС і територіальним підрозділам Державної фіскальної служби співпрацювати один з одним. Лібералізація відносин влада-суб’єкт господарювання сприяє розвитку підприємництва.</w:t>
      </w:r>
    </w:p>
    <w:p w:rsid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Інвестори повинні залучати інвестиції в регіони, ставити пріоритети на розвиток технологічного виробництва та створювати нові мережі та системи комунікації, щоб реалізувати інвестиційно-інноваційну модель розвитку потенціалу територій. </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В Україні регульований вплив ОМС на розвиток інфраструктури включає створення автомобільного та залізничного транспорту, електро-, газо- та нафтопровідних мереж, аеропортів і будівництво та реконструкцію об’єктів соціального призначення, таких як школи, дошкільні заклади та заклади дозвілля. Метою цих заходів є підвищення привабливості територій для інвесторів і покращення якості життя населення. Для економічної інтеграції територій необхідно встановити правові основи для економічних і політичних відносин «центр – ОМС», зберегти контроль держави над стратегічними об’єктами та природними ресурсами, забезпечити функціонування </w:t>
      </w:r>
      <w:r w:rsidRPr="006C64F2">
        <w:rPr>
          <w:rFonts w:ascii="Times New Roman" w:hAnsi="Times New Roman" w:cs="Times New Roman"/>
          <w:sz w:val="28"/>
          <w:szCs w:val="28"/>
        </w:rPr>
        <w:lastRenderedPageBreak/>
        <w:t>транспортних, енергетичних і телекомунікаційних систем міжрегіонального масштабу.</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Інноваційні механізми прийняття рішень, які об’єднають державні, приватні та громадські сектори, щоб дозволити переходити до просторового управління, є основною метою адміністраційно-територіальної реформи. Вплив ОМС на розвиток людського потенціалу стабілізує та покращує демографічну ситуацію, підвищує рівень зайнятості населення та підвищує потенціал інтелекту. Складовою частиною комплексної системи планування місцевого розвитку є стратегічне управління ресурсним потенціалом місцевих бюджетів. Цей потенціал характеризується різноманітністю просторових, економічних, соціальних, культурно-духовних, екологічних та інших факторів, які необхідно враховувати під час виконання територіального управління. Таким чином, управління місцевим розвитком і бюджетним управлінням повинні синхронізуватися в часі.</w:t>
      </w:r>
    </w:p>
    <w:p w:rsid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Можна використовувати метод індикативного планування, щоб детально пояснити ідеї, необхідні для створення системи стратегічного управління ресурсним забезпеченням місцевих бюджетів. Загалом індикативне планування визначається як сукупність процедур встановлення та забезпечення досягнення загальнонаціональних пріоритетів шляхом узгодження (координування) інтересів і діяльності державних і недержавних органів управління, а також підприємств як рівних учасників процесу управління [6]. </w:t>
      </w:r>
    </w:p>
    <w:p w:rsid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Індикативний план дій щодо стратегічного управління ресурсним забезпеченням місцевих бюджетів включає 6 дивізіонів дій: мобілізація, характеристика і аналіз, стратегія ресурсного забезпечення місцевих бюджетів, комплексний план розвитку територіальної громади, завершальна стадія планування, затвердження стратегії управління ресурсним потенціалом місцевих бюджетів та комплексного плану розвитку територіальної громади. У кожному етапі дій визначені основні завдання, які повинні бути виконані, щоб завершити дію та перейти до наступного етапу.</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lastRenderedPageBreak/>
        <w:t>Ключовим результатом процесу є схвалення відповідною місцевою радою стратегії управління ресурсним забезпеченням місцевого бюджету та комплексного плану розвитку територіальної громади. Далі вони впроваджуються та реалізуються після синхронізації з бюджетом. Наступного року всі етапи дій ОМС повторюються з метою адаптації стратегії. Цей процес має циклічний характер.</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Для створення стратегії управління ресурсним потенціалом місцевих бюджетів передбачено чотири етапи публічних консультацій із громадою та зацікавленими сторонами. Ці консультації допомагають демократизувати управлінські дії ОМС і залучити мешканців територіальної громади до вирішення проблем.</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Кінцевим результатом процесу є затвердження відповідною місцевою радою стратегії управління ресурсним забезпеченням місцевого бюджету та комплексного плану розвитку громади. Далі вони впроваджуються та реалізуються після синхронізації з бюджетом.</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Децентралізація фінансів спонукала до створення системи управління ресурсним потенціалом місцевих бюджетів, щоб забезпечити самодостатність територіальних громад. Система стратегічного управління ресурсним забезпеченням місцевих бюджетів складається з низки взаємопов’язаних методів і інструментів управління. За допомогою цієї системи ОМС працює з територіальними підрозділами центральних органів влади, політичними силами, підприємцями та громадськістю, щоб забезпечити процес виявлення, структурування, розвитку та мобілізації ресурсного потенціалу до місцевих бюджетів.</w:t>
      </w:r>
    </w:p>
    <w:p w:rsidR="00C96A99" w:rsidRDefault="006C64F2" w:rsidP="006C64F2">
      <w:pPr>
        <w:spacing w:after="0" w:line="360" w:lineRule="auto"/>
        <w:ind w:firstLine="709"/>
        <w:jc w:val="both"/>
        <w:rPr>
          <w:rFonts w:ascii="Times New Roman" w:hAnsi="Times New Roman" w:cs="Times New Roman"/>
          <w:sz w:val="28"/>
          <w:szCs w:val="28"/>
        </w:rPr>
        <w:sectPr w:rsidR="00C96A99">
          <w:headerReference w:type="default" r:id="rId8"/>
          <w:pgSz w:w="11906" w:h="16838"/>
          <w:pgMar w:top="850" w:right="850" w:bottom="850" w:left="1417" w:header="708" w:footer="708" w:gutter="0"/>
          <w:cols w:space="708"/>
          <w:docGrid w:linePitch="360"/>
        </w:sectPr>
      </w:pPr>
      <w:r w:rsidRPr="006C64F2">
        <w:rPr>
          <w:rFonts w:ascii="Times New Roman" w:hAnsi="Times New Roman" w:cs="Times New Roman"/>
          <w:sz w:val="28"/>
          <w:szCs w:val="28"/>
        </w:rPr>
        <w:t xml:space="preserve">Таким чином, основні ідеї системи стратегічного управління ресурсним потенціалом ОМС служать основою для створення механізму ресурсного забезпечення місцевих бюджетів, який враховує економічні та політичні умови як на національному, так і на локальному рівні. Стратегічний підхід забезпечує підвищення якості управління на рівні ОМС, удосконалення процесів визначення програмних цілей, вимірювання соціальної результативності та </w:t>
      </w:r>
      <w:r w:rsidRPr="006C64F2">
        <w:rPr>
          <w:rFonts w:ascii="Times New Roman" w:hAnsi="Times New Roman" w:cs="Times New Roman"/>
          <w:sz w:val="28"/>
          <w:szCs w:val="28"/>
        </w:rPr>
        <w:lastRenderedPageBreak/>
        <w:t>економічної ефективності бюджетних програм, підвищення їх соціальної ефективності. Це дозволяє задіяти максимальний обсяг надходжень до місцевих бюджетів, створити позитивне електоральне поле та спрямувати дії ОМС, орієнтуючись на кінцевий результат, а не на потребу у фінансуванні лише постійно</w:t>
      </w:r>
      <w:r>
        <w:rPr>
          <w:rFonts w:ascii="Times New Roman" w:hAnsi="Times New Roman" w:cs="Times New Roman"/>
          <w:sz w:val="28"/>
          <w:szCs w:val="28"/>
        </w:rPr>
        <w:t>.</w:t>
      </w:r>
    </w:p>
    <w:p w:rsidR="001D429C" w:rsidRPr="00C96A99" w:rsidRDefault="001D429C" w:rsidP="00C96A99">
      <w:pPr>
        <w:pStyle w:val="1"/>
        <w:spacing w:line="360" w:lineRule="auto"/>
        <w:jc w:val="center"/>
        <w:rPr>
          <w:rFonts w:ascii="Times New Roman" w:hAnsi="Times New Roman" w:cs="Times New Roman"/>
          <w:b/>
          <w:color w:val="auto"/>
          <w:sz w:val="28"/>
          <w:szCs w:val="28"/>
        </w:rPr>
      </w:pPr>
      <w:bookmarkStart w:id="17" w:name="_Toc168247258"/>
      <w:r w:rsidRPr="00C96A99">
        <w:rPr>
          <w:rFonts w:ascii="Times New Roman" w:hAnsi="Times New Roman" w:cs="Times New Roman"/>
          <w:b/>
          <w:color w:val="auto"/>
          <w:sz w:val="28"/>
          <w:szCs w:val="28"/>
        </w:rPr>
        <w:lastRenderedPageBreak/>
        <w:t>РОЗДІЛ 2. ОЦІНКА МЕХАНІЗМУ ПУБЛІЧНОГО УПРАВЛІННЯ СТАЛИМ РОЗВИТКОМ ТЕРИТОРІЙ</w:t>
      </w:r>
      <w:bookmarkEnd w:id="17"/>
    </w:p>
    <w:p w:rsidR="006C64F2" w:rsidRPr="006C64F2" w:rsidRDefault="001D429C" w:rsidP="006C64F2">
      <w:pPr>
        <w:pStyle w:val="2"/>
        <w:rPr>
          <w:rFonts w:ascii="Times New Roman" w:hAnsi="Times New Roman" w:cs="Times New Roman"/>
          <w:b/>
          <w:color w:val="auto"/>
          <w:sz w:val="28"/>
          <w:szCs w:val="28"/>
        </w:rPr>
      </w:pPr>
      <w:bookmarkStart w:id="18" w:name="_Toc168247259"/>
      <w:r>
        <w:rPr>
          <w:rFonts w:ascii="Times New Roman" w:hAnsi="Times New Roman" w:cs="Times New Roman"/>
          <w:b/>
          <w:color w:val="auto"/>
          <w:sz w:val="28"/>
          <w:szCs w:val="28"/>
        </w:rPr>
        <w:t>2.1. Формування ресурсного потенціалу розвитку територіальної громади</w:t>
      </w:r>
      <w:bookmarkEnd w:id="18"/>
    </w:p>
    <w:p w:rsidR="006C64F2" w:rsidRDefault="006C64F2" w:rsidP="006C64F2">
      <w:pPr>
        <w:spacing w:after="0" w:line="360" w:lineRule="auto"/>
        <w:ind w:firstLine="709"/>
        <w:jc w:val="both"/>
        <w:rPr>
          <w:rFonts w:ascii="Times New Roman" w:hAnsi="Times New Roman" w:cs="Times New Roman"/>
          <w:sz w:val="28"/>
          <w:szCs w:val="28"/>
        </w:rPr>
      </w:pP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Під час розробки та впровадження стратегії розвитку та інших місцевих нормативно-правових актів необхідно ефективно використовувати потенціал території громади з урахуванням всіх його аспектів. Такий підхід безпосередньо стосується забезпечення життєдіяльності територіальної громади. Він також має відповідати принципам європейської державної регіональної політики та відповідати потребам населення. Яка конкретно громада відіграє певну роль у забезпеченні розвитку сучасного суспільства? Громадськість є важливою частиною «звичайної природи» місцевого</w:t>
      </w:r>
      <w:r w:rsidR="0025120A">
        <w:rPr>
          <w:rFonts w:ascii="Times New Roman" w:hAnsi="Times New Roman" w:cs="Times New Roman"/>
          <w:sz w:val="28"/>
          <w:szCs w:val="28"/>
        </w:rPr>
        <w:t xml:space="preserve"> самоврядування</w:t>
      </w:r>
      <w:r w:rsidRPr="006C64F2">
        <w:rPr>
          <w:rFonts w:ascii="Times New Roman" w:hAnsi="Times New Roman" w:cs="Times New Roman"/>
          <w:sz w:val="28"/>
          <w:szCs w:val="28"/>
        </w:rPr>
        <w:t>. Вітчизняні вчені, такі як В. Вакуленко, Н. Гончарук, І. Дробот, Ю. Куц, В. Мамонова, Ю. Молодожен, В. Наконечний, С. Серьогін та інші, вивчали нормативно-правове забезпечення діяльності територіальних громад в Україні. Оцінка нових законів, які регулюють діяльність територіальних громад в Україні, є важливою, оскільки законодавство про місцеве самоврядування перебуває в процесі реформування.</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   Реформи місцевого самоврядування та територіальної організації влади повинні базуватися на Конституції України та положеннях Європейської хартії місцевого самоврядування, забезпечуючи верховенство права, відкритість, прозорість і громадську участь, повсюдність місцевого самоврядування, субсидії та доступність публічних послуг. Органи та посадові особи місцевого самоврядування повинні бути підзвітні та підконтро</w:t>
      </w:r>
      <w:r w:rsidR="008E0744">
        <w:rPr>
          <w:rFonts w:ascii="Times New Roman" w:hAnsi="Times New Roman" w:cs="Times New Roman"/>
          <w:sz w:val="28"/>
          <w:szCs w:val="28"/>
        </w:rPr>
        <w:t>льні територіальній громаді</w:t>
      </w:r>
      <w:r w:rsidRPr="006C64F2">
        <w:rPr>
          <w:rFonts w:ascii="Times New Roman" w:hAnsi="Times New Roman" w:cs="Times New Roman"/>
          <w:sz w:val="28"/>
          <w:szCs w:val="28"/>
        </w:rPr>
        <w:t>.</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Кабінет Міністрів України схвалив Державну стратегію регіонального розвитку на період до 2020 року. За її словами, метою децентралізації влади є позбавлення держави від централізованої моделі управління. Метою є посилення ролі місцевого самоврядування та створення ефективної системи територіальної організації влади в Україні, щоб повністю виконати положення Європейської хартії місцевого самоврядування. Крім того, Верховна Рада України схвалила </w:t>
      </w:r>
      <w:r w:rsidRPr="006C64F2">
        <w:rPr>
          <w:rFonts w:ascii="Times New Roman" w:hAnsi="Times New Roman" w:cs="Times New Roman"/>
          <w:sz w:val="28"/>
          <w:szCs w:val="28"/>
        </w:rPr>
        <w:lastRenderedPageBreak/>
        <w:t>План законодавчого забезпечення реформ в Україні, який підкреслює реформи місцевого самоврядування та децентралізацію влади.</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Щоб вирішити проблеми на рівні територіальних громад, необхідно об’єднати зусилля громад і їхніх територій, а також отримати фінансову підтримку держави. З цієї причини в Україні були прийняті два закони: «Про добровільне об’єднання територіальних громад» і «Про співробітництво територіальних громад». Метою прийняття Закону є посилення гарантій місцевого самоврядування, створення ефективних територіальних громад і створення ефективних рад і виконавчих органів, які мають на меті покращити умови проживання та надати якісні соціальні послуги. Закон також має гарантувати стійкий розвиток відповідних територій і ефективне використання бюджетних коштів.</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Закон України «Про співробітництво територіальних громад» розроблено з огляду на досвід інших країн Європи. Відповідно до того, що чинне законодавство України передбачало лише загальні рамки упровадження міжмуніципального співробітництва, він визначає організаційно-правові засади співробітництва територіальних громад, включаючи принципи, форми, механізми, стимулювання, фінансування та контроль, а також підстави та особливості припинення співробітництва.</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Закон України «Про засади державної регіональної політики», який визначає основні правові, економічні, соціальні, екологічні, гуманітарні та організаційні засади державної регіональної політики як частини внутрішньої політики України, відіграє важливу роль у розвитку територіальних громад в Україні.</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Наприкінці 2015 року було прийнято низку законів, які оптимізують розподіл повноважень між органами місцевого самоврядування та органами виконавчої влади. Це дозволить місцевим громадам бути більш фінансово та функціонально ефективними.</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Виконавчі органи місцевого самоврядування міст обласного значення отримали повноваження з державної реєстрації юридичних осіб, фізичних осіб – </w:t>
      </w:r>
      <w:r w:rsidRPr="006C64F2">
        <w:rPr>
          <w:rFonts w:ascii="Times New Roman" w:hAnsi="Times New Roman" w:cs="Times New Roman"/>
          <w:sz w:val="28"/>
          <w:szCs w:val="28"/>
        </w:rPr>
        <w:lastRenderedPageBreak/>
        <w:t>підприємців та громадських формувань відповідно до Закону України «Про внесення змін до Закону України «Про державну реєстрацію юридичних осіб та фізичних осіб – підприємців» та деяких інших законодавчих актів України щодо децентралізації повноважень із державної реєстрації юридичних осіб, фізичних осіб – підприємців.</w:t>
      </w:r>
      <w:r>
        <w:rPr>
          <w:rFonts w:ascii="Times New Roman" w:hAnsi="Times New Roman" w:cs="Times New Roman"/>
          <w:sz w:val="28"/>
          <w:szCs w:val="28"/>
        </w:rPr>
        <w:t xml:space="preserve"> </w:t>
      </w:r>
      <w:r w:rsidRPr="006C64F2">
        <w:rPr>
          <w:rFonts w:ascii="Times New Roman" w:hAnsi="Times New Roman" w:cs="Times New Roman"/>
          <w:sz w:val="28"/>
          <w:szCs w:val="28"/>
        </w:rPr>
        <w:t>У цьому Законі містяться правила щодо державної реєстрації органів місцевого самоврядування як юридичних осіб, з метою вирішення недоліків правового регулювання процесу добровільного об’єднання територіальних громад. Цей закон спрямований на спрощення процесу реорганізації та державної реєстрації органів місцевого самоврядування як юридичних осіб публічного права, усунення недоліків правового регулювання щодо правонаступництва об’єднаних територіальних громад, їхніх рад.</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Органи місцевого самоврядування отримали додаткові повноваження в результаті Закону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Ці повноваження включають право на створення Центрів надання адміністративних послуг, ведення реєстру територіальної громади, надання відомостей з Державного земельного кадастру, реєстрацію місця проживання громадян та інші питання. Бюджетне законодавство також змінилося. Прийняття Закону України «Про внесення змін до Бюджетного кодексу України щодо зарахування окремих адміністративних зборів до місцевих бюджетів» збільшило доходи новостворених об’єднаних територіальних громад.</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Особливості формування та виконання бюджетів ТГ визначені Законом України «Про внесення змін до Бюджетного кодексу України щодо особливостей формування та виконання бюджетів об’єднаних територіальних громад», який дозволяє об’єднаним територіальним громадам мати прямі міжбюджетні відносини з Міністерством фінансів України. Склад доходів об’єднаних територіальних громад визначено Законом України «Про внесення змін до Бюджетного кодексу України щодо реформи міжбюджетних відносин». Вже після впровадження цих законів у практику бюджетування місцевий бюджет </w:t>
      </w:r>
      <w:r w:rsidRPr="006C64F2">
        <w:rPr>
          <w:rFonts w:ascii="Times New Roman" w:hAnsi="Times New Roman" w:cs="Times New Roman"/>
          <w:sz w:val="28"/>
          <w:szCs w:val="28"/>
        </w:rPr>
        <w:lastRenderedPageBreak/>
        <w:t>значно покращився.</w:t>
      </w:r>
      <w:r>
        <w:rPr>
          <w:rFonts w:ascii="Times New Roman" w:hAnsi="Times New Roman" w:cs="Times New Roman"/>
          <w:sz w:val="28"/>
          <w:szCs w:val="28"/>
        </w:rPr>
        <w:t xml:space="preserve"> </w:t>
      </w:r>
      <w:r w:rsidRPr="006C64F2">
        <w:rPr>
          <w:rFonts w:ascii="Times New Roman" w:hAnsi="Times New Roman" w:cs="Times New Roman"/>
          <w:sz w:val="28"/>
          <w:szCs w:val="28"/>
        </w:rPr>
        <w:t>Нові закони, спрямовані на реалізацію реформи, були прийняті на початку 2017 року.</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   Відповідно до Закону України «Про внесення змін до деяких законодавчих актів України щодо статусу старости села, селища» «старостинський округ» — це частина території об’єднаної територіальної громади, утвореної відповідно до Закону України «Про добровільне об’єднання територіальних громад», на якій розташовані один або декілька населених пунктів (сіл, селищ), крім адміністративного центру об’єднаної територіальної громади, визначеного сільською, селищною, міською рад Крім того, закон визначає повноваження та правовий статус старости.             Відповідно до Закону «Про внесення змін до деяких законодавчих актів України щодо особливостей добровільного об’єднання територіальних громад, розташованих на територіях суміжних районів», прогалини в законодавстві, які тривалий час перешкоджали Центральній виборчій комісії </w:t>
      </w:r>
      <w:r w:rsidR="008B1D94">
        <w:rPr>
          <w:rFonts w:ascii="Times New Roman" w:hAnsi="Times New Roman" w:cs="Times New Roman"/>
          <w:sz w:val="28"/>
          <w:szCs w:val="28"/>
        </w:rPr>
        <w:t xml:space="preserve">(ЦВК) проводити перші вибори в </w:t>
      </w:r>
      <w:r w:rsidRPr="006C64F2">
        <w:rPr>
          <w:rFonts w:ascii="Times New Roman" w:hAnsi="Times New Roman" w:cs="Times New Roman"/>
          <w:sz w:val="28"/>
          <w:szCs w:val="28"/>
        </w:rPr>
        <w:t>ТГ.</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Закон «Про внесення змін до деяких законодавчих актів України щодо добровільного приєднання територіальних громад» вирішує проблему об’єднаних територіальних громад. Тепер такі громади м</w:t>
      </w:r>
      <w:r w:rsidR="008B1D94">
        <w:rPr>
          <w:rFonts w:ascii="Times New Roman" w:hAnsi="Times New Roman" w:cs="Times New Roman"/>
          <w:sz w:val="28"/>
          <w:szCs w:val="28"/>
        </w:rPr>
        <w:t xml:space="preserve">ають можливість приєднатися до </w:t>
      </w:r>
      <w:r w:rsidRPr="006C64F2">
        <w:rPr>
          <w:rFonts w:ascii="Times New Roman" w:hAnsi="Times New Roman" w:cs="Times New Roman"/>
          <w:sz w:val="28"/>
          <w:szCs w:val="28"/>
        </w:rPr>
        <w:t>ТГ, які вже були створені.</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Децентралізація вимагає прийняття значної кількості законів та інших нормативно-правових актів. який, очікується прийняття законів, які стосуються таких тем: — внесення змін до Конституції України щодо децентралізації влади; — стандарти та процедури вирішення питань адміністративно-територіального устрою України. Це забезпечує правову основу для прийняття багатьох законодавчих актів, істотних для впровадження реформи місцевого самоврядування та територіальної організації влади. Це також створити підґрунтя для створення ефективних територіальних громад і забезпечити безпеку для громадян.</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Новій редакції Закону про місцеве самоврядування в Україні забезпечити місцевому самоврядуванню базовий рівень реальних повноважень на основ</w:t>
      </w:r>
      <w:r>
        <w:rPr>
          <w:rFonts w:ascii="Times New Roman" w:hAnsi="Times New Roman" w:cs="Times New Roman"/>
          <w:sz w:val="28"/>
          <w:szCs w:val="28"/>
        </w:rPr>
        <w:t>і принципу субсидіарності, отже</w:t>
      </w:r>
      <w:r w:rsidRPr="006C64F2">
        <w:rPr>
          <w:rFonts w:ascii="Times New Roman" w:hAnsi="Times New Roman" w:cs="Times New Roman"/>
          <w:sz w:val="28"/>
          <w:szCs w:val="28"/>
        </w:rPr>
        <w:t xml:space="preserve">, ефективного та максимального до громадянина </w:t>
      </w:r>
      <w:r w:rsidRPr="006C64F2">
        <w:rPr>
          <w:rFonts w:ascii="Times New Roman" w:hAnsi="Times New Roman" w:cs="Times New Roman"/>
          <w:sz w:val="28"/>
          <w:szCs w:val="28"/>
        </w:rPr>
        <w:lastRenderedPageBreak/>
        <w:t>надання публічних послуг ; визначити перелік повноважень органів місцевого самоврядування районного та обласного рівнів за результатами публічного обговорення, наділення районних та обласних рад власними виконавчими органами; встановити повноваження органів місцевого самоврядування повними і виключними; запровадити ефективні механізми адміністративного нагляду органів державної влади за відношенням до органів місцевого самоврядування, які не відповідають принципам Європейської партії місцевого самоврядування і не перешкоджають діяльності органів місцевого самоврядування у разі виникнення спірних питань; забезпечити принцип, відповідно до якого на одній території не існує більше одного органу самоврядування одного рівня та повсюдності юрисдикції місцевого самоврядування на рівнях територіальних громад;</w:t>
      </w:r>
      <w:r>
        <w:rPr>
          <w:rFonts w:ascii="Times New Roman" w:hAnsi="Times New Roman" w:cs="Times New Roman"/>
          <w:sz w:val="28"/>
          <w:szCs w:val="28"/>
        </w:rPr>
        <w:t xml:space="preserve"> </w:t>
      </w:r>
      <w:r w:rsidRPr="006C64F2">
        <w:rPr>
          <w:rFonts w:ascii="Times New Roman" w:hAnsi="Times New Roman" w:cs="Times New Roman"/>
          <w:sz w:val="28"/>
          <w:szCs w:val="28"/>
        </w:rPr>
        <w:t>встановити, що зміна меж територіальних громад можлива лише після публічного обговорення думки місцевих жителів; визначити перелік повноважень органів місцевого самоврядування на рівні районів і областей, а також створити свої власні виконавчі органи.</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Розширення повноважень органів місцевого самоврядування та посилення державного контролю за використанням та охороною земель дозволить розширити повноваження органів державної влади та органів місцевого самоврядування щодо розпорядження земельними ділянками та контроль за їх використанням і охороною, одночасно розширюючи повноваження об’єднаних територіальних громад. Крім того, це забезпечити ясність у таких питаннях, як розпорядники землі; дозволи на розробку документації із землеустрою щодо земельних ділянок, які ще не були надані до внесення цих змін; незавершені процедури земельних торгів; передача земельних ділянок із державної власності в комунальну власність або навпаки; і передача земельних ділянок із комунальною власністю однієї територіальної громади в комунальну власність тощо.</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Реформа публічної служби також є частиною адміністративної реформи. Це вимагає внесення змін до Закону України «Про службу в органах місцевого самоврядування», який відповідає європейським стандартам державної служби.</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lastRenderedPageBreak/>
        <w:t>Внесення змін до Бюджетного кодексу України, щоб забезпечити належне фінансування місцевого самоврядування, зокрема: розподіл фінансових ресурсів органів місцевого самоврядування відповідно до повноважень, визначених законом; запровадити горизонтальну систему вирівнювання ефективності місцевих бюджетів за доходами, що дозволяє не вилучати надлишкові доходи заможним громадам, а також стимулювати менші заможні громади.</w:t>
      </w:r>
      <w:r>
        <w:rPr>
          <w:rFonts w:ascii="Times New Roman" w:hAnsi="Times New Roman" w:cs="Times New Roman"/>
          <w:sz w:val="28"/>
          <w:szCs w:val="28"/>
        </w:rPr>
        <w:t xml:space="preserve"> </w:t>
      </w:r>
      <w:r w:rsidRPr="006C64F2">
        <w:rPr>
          <w:rFonts w:ascii="Times New Roman" w:hAnsi="Times New Roman" w:cs="Times New Roman"/>
          <w:sz w:val="28"/>
          <w:szCs w:val="28"/>
        </w:rPr>
        <w:t>Органи місцевого самоврядування можуть створювати муніципальну поліцію з фінансування територіальних громад із наданням порядку та ведення адміністративних проваджень , які належать до їхньої компетенції.</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Прийняття закону про муніципальну варту дозволяє ОМС використовувати місцеві бюджети для створення власних підрозділів правопорядку, передавши відповідні повноваження та функції поліції громадської безпеки органам муніципальної поліції, щоб уникнути дублювання повноважень префектів. На місцевому рівні територіальна організація влади дозволяє забезпечити політичну та професійну нейтральність представників виконавчої влади на місцевому рівні, організовуючи проведення конкурсних процедур для керівників та посадових осіб цих органів .</w:t>
      </w:r>
    </w:p>
    <w:p w:rsidR="008E0744"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Слід зазначити, що затверджений Розпорядженням Кабінету Міністрів України від 22 вересня 2016 року № 688-р план заходів щодо реалізації Концепції реформування місцевого самоврядування та територіальної влади в Україні для розробки законодавчих актів, наведених у цій статті, з метою прискорення процесу завершення реформи децентралізації . влади в Україні.       Таким чином, хоча Верховна Рада та Кабінет Міністрів України ухвалили багато законів, які відмовляються від проведення реформи децентралізації влади, проблеми, пов’язані з діяльністю територіальних громад, потребують законодавчого регулювання.</w:t>
      </w:r>
    </w:p>
    <w:p w:rsidR="00C96A99" w:rsidRDefault="00C96A99" w:rsidP="006C64F2">
      <w:pPr>
        <w:spacing w:after="0" w:line="360" w:lineRule="auto"/>
        <w:ind w:firstLine="709"/>
        <w:jc w:val="both"/>
        <w:rPr>
          <w:rFonts w:ascii="Times New Roman" w:hAnsi="Times New Roman" w:cs="Times New Roman"/>
          <w:sz w:val="28"/>
          <w:szCs w:val="28"/>
        </w:rPr>
      </w:pPr>
    </w:p>
    <w:p w:rsidR="002C4972" w:rsidRPr="002C4972" w:rsidRDefault="00C96A99" w:rsidP="002C4972">
      <w:pPr>
        <w:pStyle w:val="2"/>
        <w:spacing w:line="360" w:lineRule="auto"/>
        <w:rPr>
          <w:rFonts w:ascii="Times New Roman" w:hAnsi="Times New Roman" w:cs="Times New Roman"/>
          <w:b/>
          <w:color w:val="auto"/>
          <w:sz w:val="28"/>
          <w:szCs w:val="28"/>
        </w:rPr>
      </w:pPr>
      <w:bookmarkStart w:id="19" w:name="_Toc168247260"/>
      <w:r w:rsidRPr="002C4972">
        <w:rPr>
          <w:rFonts w:ascii="Times New Roman" w:hAnsi="Times New Roman" w:cs="Times New Roman"/>
          <w:b/>
          <w:color w:val="auto"/>
          <w:sz w:val="28"/>
          <w:szCs w:val="28"/>
        </w:rPr>
        <w:lastRenderedPageBreak/>
        <w:t xml:space="preserve">2.2. </w:t>
      </w:r>
      <w:r w:rsidR="002C4972" w:rsidRPr="002C4972">
        <w:rPr>
          <w:rFonts w:ascii="Times New Roman" w:hAnsi="Times New Roman" w:cs="Times New Roman"/>
          <w:b/>
          <w:color w:val="auto"/>
          <w:sz w:val="28"/>
          <w:szCs w:val="28"/>
        </w:rPr>
        <w:t>Організаційно-економічний механізм управління проєктами розвитку територій</w:t>
      </w:r>
      <w:bookmarkEnd w:id="19"/>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Планування будівництва необхідно розглядати як процес систематичної підготовки і ухвалення рішень щодо цілей, термінів і послідовності дій. Планування у сукупності з процесами регулювання і контролю утворює процес управління буді</w:t>
      </w:r>
      <w:r>
        <w:rPr>
          <w:rFonts w:ascii="Times New Roman" w:hAnsi="Times New Roman" w:cs="Times New Roman"/>
          <w:sz w:val="28"/>
          <w:szCs w:val="28"/>
          <w:lang w:eastAsia="uk-UA"/>
        </w:rPr>
        <w:t>вельними проектами</w:t>
      </w:r>
      <w:r w:rsidRPr="002C4972">
        <w:rPr>
          <w:rFonts w:ascii="Times New Roman" w:hAnsi="Times New Roman" w:cs="Times New Roman"/>
          <w:sz w:val="28"/>
          <w:szCs w:val="28"/>
          <w:lang w:eastAsia="uk-UA"/>
        </w:rPr>
        <w:t>. Тут управління розглядається як організація взаємодії процесів таким чином, щоб досягти заданої мети проекту максимально ефективно. Управління як система ухвалення рішень включає план</w:t>
      </w:r>
      <w:r>
        <w:rPr>
          <w:rFonts w:ascii="Times New Roman" w:hAnsi="Times New Roman" w:cs="Times New Roman"/>
          <w:sz w:val="28"/>
          <w:szCs w:val="28"/>
          <w:lang w:eastAsia="uk-UA"/>
        </w:rPr>
        <w:t>ування і контроль</w:t>
      </w:r>
      <w:r w:rsidRPr="002C4972">
        <w:rPr>
          <w:rFonts w:ascii="Times New Roman" w:hAnsi="Times New Roman" w:cs="Times New Roman"/>
          <w:sz w:val="28"/>
          <w:szCs w:val="28"/>
          <w:lang w:eastAsia="uk-UA"/>
        </w:rPr>
        <w:t>. Планування в теорії ухвалення рішень (управління) займає центральне місце і є орієнтованим у майбутнє процесом ухвалення рішень, в якому поєднуються різні види управлінської діяльності: волевиявлення і втілення у життя цієї волі, що регулярно повторюється і тісно пов'язане з діяльністю по підтримц</w:t>
      </w:r>
      <w:r>
        <w:rPr>
          <w:rFonts w:ascii="Times New Roman" w:hAnsi="Times New Roman" w:cs="Times New Roman"/>
          <w:sz w:val="28"/>
          <w:szCs w:val="28"/>
          <w:lang w:eastAsia="uk-UA"/>
        </w:rPr>
        <w:t>і (регулюванню) і контролю</w:t>
      </w:r>
      <w:r w:rsidRPr="002C4972">
        <w:rPr>
          <w:rFonts w:ascii="Times New Roman" w:hAnsi="Times New Roman" w:cs="Times New Roman"/>
          <w:sz w:val="28"/>
          <w:szCs w:val="28"/>
          <w:lang w:eastAsia="uk-UA"/>
        </w:rPr>
        <w:t>. Тому планування в широкому сенсі означає ухвалення на основі систематичної підготовки управлінських рішень, пов'язаних з майбутніми подіями.</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Головний смисл планування полягає у підвищенні ефективності управління за допомогою:</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цільової орієнтації і координації всіх подій;</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оцінки практичної можливості досягнення мети;</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пошуку кращих і ефективніших шляхів досягнення мети;</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прогнозування майбутніх проблем і можливостей, встановлення зони потенційних загроз і несподіваних наслідків, тобто зменшення впливу невизначеності і ризику;</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розукрупнення загальної проблеми управління і, тим самим, спрощення процесів управління;</w:t>
      </w:r>
    </w:p>
    <w:p w:rsidR="002C4972" w:rsidRPr="002C4972" w:rsidRDefault="002C4972" w:rsidP="002C4972">
      <w:pPr>
        <w:shd w:val="clear" w:color="auto" w:fill="FFFFFF"/>
        <w:tabs>
          <w:tab w:val="left" w:pos="8602"/>
        </w:tabs>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підвищення гнучкос</w:t>
      </w:r>
      <w:r>
        <w:rPr>
          <w:rFonts w:ascii="Times New Roman" w:hAnsi="Times New Roman" w:cs="Times New Roman"/>
          <w:sz w:val="28"/>
          <w:szCs w:val="28"/>
          <w:lang w:eastAsia="uk-UA"/>
        </w:rPr>
        <w:t>ті, пристосовності до змін</w:t>
      </w:r>
      <w:r w:rsidRPr="002C4972">
        <w:rPr>
          <w:rFonts w:ascii="Times New Roman" w:hAnsi="Times New Roman" w:cs="Times New Roman"/>
          <w:sz w:val="28"/>
          <w:szCs w:val="28"/>
          <w:lang w:eastAsia="uk-UA"/>
        </w:rPr>
        <w:t>.</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xml:space="preserve">Контроль є продовженням планування. Він супроводжує процес реалізації планів і припускає визначення і фіксацію фактичних показників, порівняння їх з плановими для визначення результатів діяльності. До контролю також відноситься порівняння показників очікуваного і фактичного виконання планів, </w:t>
      </w:r>
      <w:r w:rsidRPr="002C4972">
        <w:rPr>
          <w:rFonts w:ascii="Times New Roman" w:hAnsi="Times New Roman" w:cs="Times New Roman"/>
          <w:sz w:val="28"/>
          <w:szCs w:val="28"/>
          <w:lang w:eastAsia="uk-UA"/>
        </w:rPr>
        <w:lastRenderedPageBreak/>
        <w:t>перевірка допустимості початкових передумов і контроль методичної та змістовної узгодженості планового процесу. Контроль включає також заходи щодо аналізу ймовірних відхилень від запланованих показників. Порівняння та аналіз стимулюють нові процеси ухвалення рішень, які, у свою чергу, ініціюють, проведення заходів, що корегують, і через це забезпечують довг</w:t>
      </w:r>
      <w:r>
        <w:rPr>
          <w:rFonts w:ascii="Times New Roman" w:hAnsi="Times New Roman" w:cs="Times New Roman"/>
          <w:sz w:val="28"/>
          <w:szCs w:val="28"/>
          <w:lang w:eastAsia="uk-UA"/>
        </w:rPr>
        <w:t>остроковий повчальний ефект</w:t>
      </w:r>
      <w:r w:rsidRPr="002C4972">
        <w:rPr>
          <w:rFonts w:ascii="Times New Roman" w:hAnsi="Times New Roman" w:cs="Times New Roman"/>
          <w:sz w:val="28"/>
          <w:szCs w:val="28"/>
          <w:lang w:eastAsia="uk-UA"/>
        </w:rPr>
        <w:t>.</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Таким чином, головний сенс контролю полягає у створенні гарантії виконання планів і підвищенні ефективності управлінського процесу.</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Відповідно до</w:t>
      </w:r>
      <w:r>
        <w:rPr>
          <w:rFonts w:ascii="Times New Roman" w:hAnsi="Times New Roman" w:cs="Times New Roman"/>
          <w:sz w:val="28"/>
          <w:szCs w:val="28"/>
          <w:lang w:eastAsia="uk-UA"/>
        </w:rPr>
        <w:t xml:space="preserve"> концепції контролінга </w:t>
      </w:r>
      <w:r w:rsidRPr="002C4972">
        <w:rPr>
          <w:rFonts w:ascii="Times New Roman" w:hAnsi="Times New Roman" w:cs="Times New Roman"/>
          <w:sz w:val="28"/>
          <w:szCs w:val="28"/>
          <w:lang w:eastAsia="uk-UA"/>
        </w:rPr>
        <w:t xml:space="preserve">планування і контроль можна розглядати як процес отримання, переробки і передачі інформації, результати якого знаходять своє відображення у планах і звітах. Перетворення якісної та кількісної інформації для планування і контролю створює предмет планово-контрольних розрахунків, під якими розуміється як сам процес, так і результат збору і обробки інформації (плани та звіти). Планово-контрольні </w:t>
      </w:r>
      <w:r w:rsidRPr="002C4972">
        <w:rPr>
          <w:rFonts w:ascii="Times New Roman" w:hAnsi="Times New Roman" w:cs="Times New Roman"/>
          <w:color w:val="000000"/>
          <w:sz w:val="28"/>
          <w:szCs w:val="28"/>
          <w:lang w:eastAsia="uk-UA"/>
        </w:rPr>
        <w:t>розрахунки є</w:t>
      </w:r>
      <w:r w:rsidRPr="002C4972">
        <w:rPr>
          <w:rFonts w:ascii="Times New Roman" w:hAnsi="Times New Roman" w:cs="Times New Roman"/>
          <w:sz w:val="28"/>
          <w:szCs w:val="28"/>
          <w:lang w:eastAsia="uk-UA"/>
        </w:rPr>
        <w:t xml:space="preserve"> вираженими в конкретних показниках цілями, альтернативами досягнення мети, фактичними результати реалізації управлінських рішень, відхиленнями від запланованих результатів. Планово-контрольні розрахунки служать найважливішим інструментом управління при визначенні цілей і розробці заходів щодо їх досягнення.</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xml:space="preserve">Таким чином, планово-контрольні розрахунки є інструментом досягнення вищих результатів діяльності через поліпшення процесу управління, дозволяють якісно описувати майбутні і фактичні події у взаємозв'язку з процесами у внутрішньому і зовнішньому середовищі. При цьому управління розглядається як система ухвалення рішень; планування і контроль як основні центральні функції системи управління; планово-контрольні розрахунки як інструмент аналізу планів і звітів. Все це разом являє закінчену концепцію контролінгу, ядром якої виступає планування і контроль. При цьому контролінг виступає як інтегрована, така що базується на безперервному потоці внутрішньої і зовнішньої інформації, система планування та контролю, а концепція </w:t>
      </w:r>
      <w:r w:rsidRPr="002C4972">
        <w:rPr>
          <w:rFonts w:ascii="Times New Roman" w:hAnsi="Times New Roman" w:cs="Times New Roman"/>
          <w:sz w:val="28"/>
          <w:szCs w:val="28"/>
          <w:lang w:eastAsia="uk-UA"/>
        </w:rPr>
        <w:lastRenderedPageBreak/>
        <w:t>контролінга розглядається як інструмент інтегрованого планування і контролю ді</w:t>
      </w:r>
      <w:r>
        <w:rPr>
          <w:rFonts w:ascii="Times New Roman" w:hAnsi="Times New Roman" w:cs="Times New Roman"/>
          <w:sz w:val="28"/>
          <w:szCs w:val="28"/>
          <w:lang w:eastAsia="uk-UA"/>
        </w:rPr>
        <w:t>яльності підприємства</w:t>
      </w:r>
      <w:r w:rsidRPr="002C4972">
        <w:rPr>
          <w:rFonts w:ascii="Times New Roman" w:hAnsi="Times New Roman" w:cs="Times New Roman"/>
          <w:sz w:val="28"/>
          <w:szCs w:val="28"/>
          <w:lang w:eastAsia="uk-UA"/>
        </w:rPr>
        <w:t>.</w:t>
      </w:r>
    </w:p>
    <w:p w:rsidR="002C4972" w:rsidRPr="002C4972" w:rsidRDefault="002C4972" w:rsidP="002C4972">
      <w:pPr>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Контроль за реалізацією будівельного проекту заснований і полягає в регулярному визначенні його стану. Контроль витрат засобів є другою, після оцінки тривалості, найважливішою проблемою для багатьох будівельних проектів, яка має два принципово різних аспекти: один організаційний, а інший - методологічного характеру.</w:t>
      </w:r>
    </w:p>
    <w:p w:rsidR="002C4972" w:rsidRPr="002C4972" w:rsidRDefault="002C4972" w:rsidP="002C4972">
      <w:pPr>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Для забезпечення ефективного контролю за реалізацією проекту необхідна якісна, достатня і своєчасна інформація. Її забезпечення має здійснюватися системою управлінського обліку. При цьому в контролі за реалізацією будівельного проекту критичну роль повинні відігравати наступні параметри:</w:t>
      </w:r>
    </w:p>
    <w:p w:rsidR="002C4972" w:rsidRPr="002C4972" w:rsidRDefault="002C4972" w:rsidP="002C4972">
      <w:pPr>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поточні витрати і зобов'язання по платежах;</w:t>
      </w:r>
    </w:p>
    <w:p w:rsidR="002C4972" w:rsidRPr="002C4972" w:rsidRDefault="002C4972" w:rsidP="002C4972">
      <w:pPr>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очікувані витрати у майбутньому;</w:t>
      </w:r>
    </w:p>
    <w:p w:rsidR="002C4972" w:rsidRPr="002C4972" w:rsidRDefault="002C4972" w:rsidP="002C4972">
      <w:pPr>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виконані обсяги робіт;</w:t>
      </w:r>
    </w:p>
    <w:p w:rsidR="002C4972" w:rsidRPr="002C4972" w:rsidRDefault="002C4972" w:rsidP="002C4972">
      <w:pPr>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первинна оцінка виконаних робіт;</w:t>
      </w:r>
    </w:p>
    <w:p w:rsidR="002C4972" w:rsidRPr="002C4972" w:rsidRDefault="002C4972" w:rsidP="002C4972">
      <w:pPr>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оцінка обсягів робіт, що залишилися.</w:t>
      </w:r>
    </w:p>
    <w:p w:rsidR="002C4972" w:rsidRPr="002C4972" w:rsidRDefault="002C4972" w:rsidP="002C4972">
      <w:pPr>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Призначені для планування оцінки стану реалізації будівельного проекту повинні порівнюватися:</w:t>
      </w:r>
    </w:p>
    <w:p w:rsidR="002C4972" w:rsidRPr="002C4972" w:rsidRDefault="002C4972" w:rsidP="002C4972">
      <w:pPr>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обсяги робіт проекту, що залишилися, з первинним планом, тобто обсяг робіт, що залишився, що залишилися час, можливі чинники;</w:t>
      </w:r>
    </w:p>
    <w:p w:rsidR="002C4972" w:rsidRPr="002C4972" w:rsidRDefault="002C4972" w:rsidP="002C4972">
      <w:pPr>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обсяги робіт, що залишилися, з дійсними необхідними у поточній ситуації.</w:t>
      </w:r>
    </w:p>
    <w:p w:rsidR="002C4972" w:rsidRPr="002C4972" w:rsidRDefault="002C4972" w:rsidP="002C4972">
      <w:pPr>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Друга частина цього порівняння пов'язана з тим, що планування частини будівельного проекту, яка залишилася, є уточненням, але на практиці з різних причин це уточнення не виконується або проводиться недостатньо серйозно; часто необхідні порівняння виявляються неможливими.</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Проектне планування, незалежно від характеру і складності проектів, включає планування змістовної (продуктивною) мети, структури робіт за проектом в цілому і по окремим його етапам, планування термінів і економічних результатів. Планування ст</w:t>
      </w:r>
      <w:r>
        <w:rPr>
          <w:rFonts w:ascii="Times New Roman" w:hAnsi="Times New Roman" w:cs="Times New Roman"/>
          <w:sz w:val="28"/>
          <w:szCs w:val="28"/>
          <w:lang w:eastAsia="uk-UA"/>
        </w:rPr>
        <w:t>руктури робіт охоплює</w:t>
      </w:r>
      <w:r w:rsidRPr="002C4972">
        <w:rPr>
          <w:rFonts w:ascii="Times New Roman" w:hAnsi="Times New Roman" w:cs="Times New Roman"/>
          <w:sz w:val="28"/>
          <w:szCs w:val="28"/>
          <w:lang w:eastAsia="uk-UA"/>
        </w:rPr>
        <w:t>:</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lastRenderedPageBreak/>
        <w:t>- складання переліку і змісту робіт або їх комплексів з визначенням взаємозв'язків між ними;</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розрахунки параметрів часу і потужностей (ресурсів), потрібних для виконання робіт проекту;</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детальне планування цілей, що відносяться до проекту, термінів, витрат і результатів.</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xml:space="preserve">Цілі проекту пов'язані постійно з його предметом і підрозділяються на специфічні цілі стратегічного і (або) оперативного характеру, мети щодо термінів, витрат і результатів. </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В оперативних проектах на перший план виходять цілі мінімізації тривалості і витрат.</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При плануванні структури робіт в якості цілей виступають:</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як тимчасова мета - мінімізація тривалості і (або) дотримання термінів виконання робіт;</w:t>
      </w:r>
    </w:p>
    <w:p w:rsidR="002C4972" w:rsidRPr="002C4972" w:rsidRDefault="002C4972" w:rsidP="002C4972">
      <w:pPr>
        <w:shd w:val="clear" w:color="auto" w:fill="FFFFFF"/>
        <w:tabs>
          <w:tab w:val="left" w:pos="5678"/>
        </w:tabs>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як  ресурсна мета ефективне (оптимальне) використання потужностей (ресурсів);</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як вартісна мета – мінімізація витрат, максимізація результатів або оптимальна за витратами тривалість здійснення проекту.</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Впорядкована в технологічній і організаційній послідовності структура виконання робіт проекту за часом називається планом реалізації проекту. Саме цей план, що включає велику кількість робіт проекту, вартісних, тимчасових та інших оцінок, з погляду системного проектування можна розглядати як систему в її фізичному сенсі [12, 81]. При цьому виникають різні альтернативи як по структурі, так і в послідовності виконання робіт. Альтернативи, таким чином, це можливості різних послідовностей дій, за допомогою яких реалізуються цілі проекту. Послідовність і структура робіт - це об'єкти планування у проектах. У них як змінні виступають:</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зміст однієї роботи;</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тривалість однієї роботи;</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lastRenderedPageBreak/>
        <w:t>- потреба в ресурсах (потужностях) за часом і по кількості для однієї роботи;</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витрати на одну роботу.</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Потреба у потужностях (ресурсах) для однієї роботи характеризується кількістю, якістю і часом, який необхідний для неї. Як суб'єкти робіт розглядають робочу силу, машини і (або) їх комбінацію. Потреба у потужностях може, таким чином, визначатися часовими, кількісними і якісними параметрами. Тут під якісними параметрами маються на увазі якісні (технічні) характеристики машин (наприклад, місткість ковша, вантажопідйомність, кваліфікація працівників і т.д.)</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Управління розглядається</w:t>
      </w:r>
      <w:r w:rsidRPr="002C4972">
        <w:rPr>
          <w:rFonts w:ascii="Times New Roman" w:hAnsi="Times New Roman" w:cs="Times New Roman"/>
          <w:sz w:val="28"/>
          <w:szCs w:val="28"/>
          <w:lang w:eastAsia="uk-UA"/>
        </w:rPr>
        <w:t xml:space="preserve"> як безперервний технологічний, детермінований за місцем і часом процес для забезпечення узгодженої діяльності всіх елементів виробництва і досягнення кінцевої його мети з мінімальними витратами ресурсів і часу.</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xml:space="preserve">Цей процес управління реалізацією будівельних об'єктів може бути розчленований на </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п'ять послідовних етапів або функцій залежно від стратегічних цілей проекту (рис.1.4.):</w:t>
      </w:r>
    </w:p>
    <w:p w:rsid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-внутрішньофірмове планування будівельної політ</w:t>
      </w:r>
      <w:r>
        <w:rPr>
          <w:rFonts w:ascii="Times New Roman" w:hAnsi="Times New Roman" w:cs="Times New Roman"/>
          <w:sz w:val="28"/>
          <w:szCs w:val="28"/>
          <w:lang w:eastAsia="uk-UA"/>
        </w:rPr>
        <w:t>ики, стратегії і тактики</w:t>
      </w:r>
      <w:r w:rsidRPr="002C4972">
        <w:rPr>
          <w:rFonts w:ascii="Times New Roman" w:hAnsi="Times New Roman" w:cs="Times New Roman"/>
          <w:sz w:val="28"/>
          <w:szCs w:val="28"/>
          <w:lang w:eastAsia="uk-UA"/>
        </w:rPr>
        <w:t>;</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-оперативно-виробниче планування будівництва об'єктів;</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фінансове планування;</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контроль часу і вартості;</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розробка і реалізація рішень.</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Разом з тим система планування спираючись на дані досліджень ринку і прогнозні розрахунки повинна забезпечувати реалізацію поставлених керівниками цілей і (у довгостроковому аспекті) авторитарно сформульованої цільової картини. Управління не повинне обмежуватися тільки доведенням до керівників їх планових цілей. Цілі і плани повинні розроблятися спільно з тими співробітниками, які відповідатимуть за їх реалізацію і розглядатимуть їх свій розклад руху.</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lastRenderedPageBreak/>
        <w:t xml:space="preserve">Тільки за рахунок мотивації і на основі особистої участі можна досягти узгодженості між вимогами до результату, вираженими у формі планових завдань, </w:t>
      </w:r>
      <w:r w:rsidRPr="002C4972">
        <w:rPr>
          <w:rFonts w:ascii="Times New Roman" w:hAnsi="Times New Roman" w:cs="Times New Roman"/>
          <w:color w:val="000000"/>
          <w:sz w:val="28"/>
          <w:szCs w:val="28"/>
          <w:lang w:eastAsia="uk-UA"/>
        </w:rPr>
        <w:t xml:space="preserve">і їх реалізації. </w:t>
      </w:r>
      <w:r w:rsidRPr="002C4972">
        <w:rPr>
          <w:rFonts w:ascii="Times New Roman" w:hAnsi="Times New Roman" w:cs="Times New Roman"/>
          <w:sz w:val="28"/>
          <w:szCs w:val="28"/>
          <w:lang w:eastAsia="uk-UA"/>
        </w:rPr>
        <w:t>Ці передумови утворюють фундамент контролінгу, яким є зіставлення планових показників і фактичних результатів, тобто порівняння того, що відбулося або досягнуто, з тим, що мало відбутися відповідно до плану. Таким чином, відбувається формування самонавчальної системи.</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xml:space="preserve">Планові показники набувають характеру орієнтирів для дій, а фактичні показники, у свою чергу, стають контрольними цифрами для зіставлення планових показників з погляду </w:t>
      </w:r>
      <w:r>
        <w:rPr>
          <w:rFonts w:ascii="Times New Roman" w:hAnsi="Times New Roman" w:cs="Times New Roman"/>
          <w:sz w:val="28"/>
          <w:szCs w:val="28"/>
          <w:lang w:eastAsia="uk-UA"/>
        </w:rPr>
        <w:t>оцінки ефективності діяльності.</w:t>
      </w:r>
    </w:p>
    <w:p w:rsidR="002C4972" w:rsidRPr="002C4972" w:rsidRDefault="002C4972" w:rsidP="002C4972">
      <w:pPr>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Система звітності повинна також показати, коли виникають моменти небезпеки, з'являються відхилення, які сигналізують про необхідність змін. Тоді тільки можна буде спробувати правильно відреагувати на відхилення, усунувши небажані.</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rPr>
        <w:sectPr w:rsidR="002C4972" w:rsidRPr="002C4972">
          <w:pgSz w:w="11906" w:h="16838"/>
          <w:pgMar w:top="850" w:right="850" w:bottom="850" w:left="1417" w:header="708" w:footer="708" w:gutter="0"/>
          <w:cols w:space="708"/>
          <w:docGrid w:linePitch="360"/>
        </w:sectPr>
      </w:pPr>
      <w:r w:rsidRPr="002C4972">
        <w:rPr>
          <w:rFonts w:ascii="Times New Roman" w:hAnsi="Times New Roman" w:cs="Times New Roman"/>
          <w:noProof/>
          <w:sz w:val="28"/>
          <w:szCs w:val="28"/>
          <w:lang w:eastAsia="uk-UA"/>
        </w:rPr>
        <mc:AlternateContent>
          <mc:Choice Requires="wpg">
            <w:drawing>
              <wp:anchor distT="0" distB="0" distL="114300" distR="114300" simplePos="0" relativeHeight="251659264" behindDoc="0" locked="0" layoutInCell="1" allowOverlap="1" wp14:anchorId="6D7A42A4" wp14:editId="065B77FB">
                <wp:simplePos x="0" y="0"/>
                <wp:positionH relativeFrom="column">
                  <wp:posOffset>189865</wp:posOffset>
                </wp:positionH>
                <wp:positionV relativeFrom="paragraph">
                  <wp:posOffset>165100</wp:posOffset>
                </wp:positionV>
                <wp:extent cx="6006465" cy="6017260"/>
                <wp:effectExtent l="0" t="0" r="32385" b="21590"/>
                <wp:wrapNone/>
                <wp:docPr id="41" name="Групувати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6465" cy="6017260"/>
                          <a:chOff x="1881" y="1692"/>
                          <a:chExt cx="9363" cy="11220"/>
                        </a:xfrm>
                      </wpg:grpSpPr>
                      <wps:wsp>
                        <wps:cNvPr id="42" name="Rectangle 121"/>
                        <wps:cNvSpPr>
                          <a:spLocks noChangeArrowheads="1"/>
                        </wps:cNvSpPr>
                        <wps:spPr bwMode="auto">
                          <a:xfrm>
                            <a:off x="3177" y="1692"/>
                            <a:ext cx="6336" cy="54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jc w:val="center"/>
                                <w:rPr>
                                  <w:lang w:eastAsia="uk-UA"/>
                                </w:rPr>
                              </w:pPr>
                              <w:r>
                                <w:rPr>
                                  <w:lang w:eastAsia="uk-UA"/>
                                </w:rPr>
                                <w:t>Функції управління</w:t>
                              </w:r>
                            </w:p>
                          </w:txbxContent>
                        </wps:txbx>
                        <wps:bodyPr rot="0" vert="horz" wrap="square" lIns="18000" tIns="25200" rIns="18000" bIns="25200" anchor="t" anchorCtr="0" upright="1">
                          <a:noAutofit/>
                        </wps:bodyPr>
                      </wps:wsp>
                      <wps:wsp>
                        <wps:cNvPr id="43" name="Rectangle 122"/>
                        <wps:cNvSpPr>
                          <a:spLocks noChangeArrowheads="1"/>
                        </wps:cNvSpPr>
                        <wps:spPr bwMode="auto">
                          <a:xfrm>
                            <a:off x="3177" y="2453"/>
                            <a:ext cx="6336" cy="81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jc w:val="center"/>
                              </w:pPr>
                              <w:r>
                                <w:t xml:space="preserve">Внутрішньофірмовє планування </w:t>
                              </w:r>
                              <w:r>
                                <w:rPr>
                                  <w:lang w:eastAsia="uk-UA"/>
                                </w:rPr>
                                <w:t>будівельної політики, стратегії і тактики</w:t>
                              </w:r>
                            </w:p>
                          </w:txbxContent>
                        </wps:txbx>
                        <wps:bodyPr rot="0" vert="horz" wrap="square" lIns="18000" tIns="25200" rIns="18000" bIns="25200" anchor="t" anchorCtr="0" upright="1">
                          <a:noAutofit/>
                        </wps:bodyPr>
                      </wps:wsp>
                      <wps:wsp>
                        <wps:cNvPr id="44" name="Rectangle 123"/>
                        <wps:cNvSpPr>
                          <a:spLocks noChangeArrowheads="1"/>
                        </wps:cNvSpPr>
                        <wps:spPr bwMode="auto">
                          <a:xfrm>
                            <a:off x="1881" y="7109"/>
                            <a:ext cx="1858" cy="7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jc w:val="center"/>
                                <w:rPr>
                                  <w:color w:val="000000"/>
                                  <w:lang w:eastAsia="uk-UA"/>
                                </w:rPr>
                              </w:pPr>
                              <w:r>
                                <w:rPr>
                                  <w:color w:val="000000"/>
                                  <w:lang w:eastAsia="uk-UA"/>
                                </w:rPr>
                                <w:t>Мереживні</w:t>
                              </w:r>
                            </w:p>
                            <w:p w:rsidR="002C4972" w:rsidRDefault="002C4972" w:rsidP="002C4972">
                              <w:pPr>
                                <w:jc w:val="center"/>
                              </w:pPr>
                              <w:r>
                                <w:rPr>
                                  <w:lang w:eastAsia="uk-UA"/>
                                </w:rPr>
                                <w:t xml:space="preserve"> графіки</w:t>
                              </w:r>
                            </w:p>
                          </w:txbxContent>
                        </wps:txbx>
                        <wps:bodyPr rot="0" vert="horz" wrap="square" lIns="18000" tIns="25200" rIns="18000" bIns="25200" anchor="t" anchorCtr="0" upright="1">
                          <a:noAutofit/>
                        </wps:bodyPr>
                      </wps:wsp>
                      <wps:wsp>
                        <wps:cNvPr id="45" name="Rectangle 124"/>
                        <wps:cNvSpPr>
                          <a:spLocks noChangeArrowheads="1"/>
                        </wps:cNvSpPr>
                        <wps:spPr bwMode="auto">
                          <a:xfrm>
                            <a:off x="1881" y="11734"/>
                            <a:ext cx="1858" cy="7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jc w:val="center"/>
                              </w:pPr>
                              <w:r>
                                <w:rPr>
                                  <w:lang w:eastAsia="uk-UA"/>
                                </w:rPr>
                                <w:t>циклограма</w:t>
                              </w:r>
                            </w:p>
                          </w:txbxContent>
                        </wps:txbx>
                        <wps:bodyPr rot="0" vert="horz" wrap="square" lIns="18000" tIns="25200" rIns="18000" bIns="25200" anchor="t" anchorCtr="0" upright="1">
                          <a:noAutofit/>
                        </wps:bodyPr>
                      </wps:wsp>
                      <wps:wsp>
                        <wps:cNvPr id="46" name="Line 125"/>
                        <wps:cNvCnPr>
                          <a:cxnSpLocks noChangeShapeType="1"/>
                        </wps:cNvCnPr>
                        <wps:spPr bwMode="auto">
                          <a:xfrm>
                            <a:off x="6201" y="4201"/>
                            <a:ext cx="0" cy="790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Line 126"/>
                        <wps:cNvCnPr>
                          <a:cxnSpLocks noChangeShapeType="1"/>
                        </wps:cNvCnPr>
                        <wps:spPr bwMode="auto">
                          <a:xfrm>
                            <a:off x="6486" y="7561"/>
                            <a:ext cx="0" cy="479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127"/>
                        <wps:cNvCnPr>
                          <a:cxnSpLocks noChangeShapeType="1"/>
                        </wps:cNvCnPr>
                        <wps:spPr bwMode="auto">
                          <a:xfrm>
                            <a:off x="8649" y="4057"/>
                            <a:ext cx="72" cy="69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128"/>
                        <wps:cNvCnPr>
                          <a:cxnSpLocks noChangeShapeType="1"/>
                        </wps:cNvCnPr>
                        <wps:spPr bwMode="auto">
                          <a:xfrm>
                            <a:off x="11244" y="4057"/>
                            <a:ext cx="0" cy="825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Line 129"/>
                        <wps:cNvCnPr>
                          <a:cxnSpLocks noChangeShapeType="1"/>
                        </wps:cNvCnPr>
                        <wps:spPr bwMode="auto">
                          <a:xfrm>
                            <a:off x="2728" y="5209"/>
                            <a:ext cx="4752"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130"/>
                        <wps:cNvCnPr>
                          <a:cxnSpLocks noChangeShapeType="1"/>
                        </wps:cNvCnPr>
                        <wps:spPr bwMode="auto">
                          <a:xfrm>
                            <a:off x="6345" y="2233"/>
                            <a:ext cx="0" cy="2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Line 131"/>
                        <wps:cNvCnPr>
                          <a:cxnSpLocks noChangeShapeType="1"/>
                        </wps:cNvCnPr>
                        <wps:spPr bwMode="auto">
                          <a:xfrm>
                            <a:off x="2745" y="3436"/>
                            <a:ext cx="705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Line 132"/>
                        <wps:cNvCnPr>
                          <a:cxnSpLocks noChangeShapeType="1"/>
                        </wps:cNvCnPr>
                        <wps:spPr bwMode="auto">
                          <a:xfrm>
                            <a:off x="5049" y="3281"/>
                            <a:ext cx="0" cy="38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133"/>
                        <wps:cNvCnPr>
                          <a:cxnSpLocks noChangeShapeType="1"/>
                        </wps:cNvCnPr>
                        <wps:spPr bwMode="auto">
                          <a:xfrm>
                            <a:off x="2745" y="3436"/>
                            <a:ext cx="0" cy="23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Line 134"/>
                        <wps:cNvCnPr>
                          <a:cxnSpLocks noChangeShapeType="1"/>
                        </wps:cNvCnPr>
                        <wps:spPr bwMode="auto">
                          <a:xfrm>
                            <a:off x="7497" y="3436"/>
                            <a:ext cx="0" cy="23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135"/>
                        <wps:cNvCnPr>
                          <a:cxnSpLocks noChangeShapeType="1"/>
                        </wps:cNvCnPr>
                        <wps:spPr bwMode="auto">
                          <a:xfrm>
                            <a:off x="9801" y="3436"/>
                            <a:ext cx="0" cy="23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136"/>
                        <wps:cNvCnPr>
                          <a:cxnSpLocks noChangeShapeType="1"/>
                        </wps:cNvCnPr>
                        <wps:spPr bwMode="auto">
                          <a:xfrm flipH="1">
                            <a:off x="2731" y="5209"/>
                            <a:ext cx="14" cy="189"/>
                          </a:xfrm>
                          <a:prstGeom prst="line">
                            <a:avLst/>
                          </a:prstGeom>
                          <a:noFill/>
                          <a:ln w="9525">
                            <a:solidFill>
                              <a:srgbClr val="000000"/>
                            </a:solidFill>
                            <a:prstDash val="dash"/>
                            <a:round/>
                            <a:headEnd type="stealth" w="sm" len="lg"/>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137"/>
                        <wps:cNvCnPr>
                          <a:cxnSpLocks noChangeShapeType="1"/>
                        </wps:cNvCnPr>
                        <wps:spPr bwMode="auto">
                          <a:xfrm flipH="1">
                            <a:off x="6489" y="7541"/>
                            <a:ext cx="432"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Line 138"/>
                        <wps:cNvCnPr>
                          <a:cxnSpLocks noChangeShapeType="1"/>
                        </wps:cNvCnPr>
                        <wps:spPr bwMode="auto">
                          <a:xfrm>
                            <a:off x="5913" y="12310"/>
                            <a:ext cx="576" cy="0"/>
                          </a:xfrm>
                          <a:prstGeom prst="line">
                            <a:avLst/>
                          </a:prstGeom>
                          <a:noFill/>
                          <a:ln w="9525">
                            <a:solidFill>
                              <a:srgbClr val="000000"/>
                            </a:solidFill>
                            <a:prstDash val="dash"/>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139"/>
                        <wps:cNvCnPr>
                          <a:cxnSpLocks noChangeShapeType="1"/>
                        </wps:cNvCnPr>
                        <wps:spPr bwMode="auto">
                          <a:xfrm>
                            <a:off x="5913" y="7541"/>
                            <a:ext cx="28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140"/>
                        <wps:cNvCnPr>
                          <a:cxnSpLocks noChangeShapeType="1"/>
                        </wps:cNvCnPr>
                        <wps:spPr bwMode="auto">
                          <a:xfrm>
                            <a:off x="5913" y="12073"/>
                            <a:ext cx="28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Rectangle 141"/>
                        <wps:cNvSpPr>
                          <a:spLocks noChangeArrowheads="1"/>
                        </wps:cNvSpPr>
                        <wps:spPr bwMode="auto">
                          <a:xfrm>
                            <a:off x="1881" y="3577"/>
                            <a:ext cx="1858" cy="14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jc w:val="center"/>
                                <w:rPr>
                                  <w:spacing w:val="-6"/>
                                </w:rPr>
                              </w:pPr>
                            </w:p>
                            <w:p w:rsidR="002C4972" w:rsidRDefault="002C4972" w:rsidP="002C4972">
                              <w:pPr>
                                <w:jc w:val="center"/>
                                <w:rPr>
                                  <w:spacing w:val="-6"/>
                                </w:rPr>
                              </w:pPr>
                              <w:r>
                                <w:rPr>
                                  <w:spacing w:val="-6"/>
                                </w:rPr>
                                <w:t>Оперативно виробниче планування</w:t>
                              </w:r>
                            </w:p>
                          </w:txbxContent>
                        </wps:txbx>
                        <wps:bodyPr rot="0" vert="horz" wrap="square" lIns="18000" tIns="25200" rIns="18000" bIns="25200" anchor="t" anchorCtr="0" upright="1">
                          <a:noAutofit/>
                        </wps:bodyPr>
                      </wps:wsp>
                      <wps:wsp>
                        <wps:cNvPr id="63" name="Rectangle 142"/>
                        <wps:cNvSpPr>
                          <a:spLocks noChangeArrowheads="1"/>
                        </wps:cNvSpPr>
                        <wps:spPr bwMode="auto">
                          <a:xfrm>
                            <a:off x="4171" y="7109"/>
                            <a:ext cx="1872" cy="864"/>
                          </a:xfrm>
                          <a:prstGeom prst="rect">
                            <a:avLst/>
                          </a:prstGeom>
                          <a:solidFill>
                            <a:srgbClr val="FFFFFF"/>
                          </a:solidFill>
                          <a:ln w="571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pStyle w:val="aa"/>
                                <w:spacing w:line="192" w:lineRule="auto"/>
                                <w:jc w:val="center"/>
                                <w:rPr>
                                  <w:lang w:val="uk-UA"/>
                                </w:rPr>
                              </w:pPr>
                              <w:r>
                                <w:rPr>
                                  <w:lang w:val="uk-UA" w:eastAsia="uk-UA"/>
                                </w:rPr>
                                <w:t>Кошторис за схемним проектом</w:t>
                              </w:r>
                            </w:p>
                          </w:txbxContent>
                        </wps:txbx>
                        <wps:bodyPr rot="0" vert="horz" wrap="square" lIns="18000" tIns="25200" rIns="18000" bIns="25200" anchor="t" anchorCtr="0" upright="1">
                          <a:noAutofit/>
                        </wps:bodyPr>
                      </wps:wsp>
                      <wps:wsp>
                        <wps:cNvPr id="64" name="Rectangle 143"/>
                        <wps:cNvSpPr>
                          <a:spLocks noChangeArrowheads="1"/>
                        </wps:cNvSpPr>
                        <wps:spPr bwMode="auto">
                          <a:xfrm>
                            <a:off x="4171" y="11734"/>
                            <a:ext cx="1872" cy="1152"/>
                          </a:xfrm>
                          <a:prstGeom prst="rect">
                            <a:avLst/>
                          </a:prstGeom>
                          <a:solidFill>
                            <a:srgbClr val="FFFFFF"/>
                          </a:solidFill>
                          <a:ln w="571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jc w:val="center"/>
                              </w:pPr>
                              <w:r>
                                <w:rPr>
                                  <w:lang w:eastAsia="uk-UA"/>
                                </w:rPr>
                                <w:t>Кошторис по робочих кресленнях</w:t>
                              </w:r>
                            </w:p>
                          </w:txbxContent>
                        </wps:txbx>
                        <wps:bodyPr rot="0" vert="horz" wrap="square" lIns="18000" tIns="25200" rIns="18000" bIns="25200" anchor="t" anchorCtr="0" upright="1">
                          <a:noAutofit/>
                        </wps:bodyPr>
                      </wps:wsp>
                      <wps:wsp>
                        <wps:cNvPr id="65" name="Line 144"/>
                        <wps:cNvCnPr>
                          <a:cxnSpLocks noChangeShapeType="1"/>
                        </wps:cNvCnPr>
                        <wps:spPr bwMode="auto">
                          <a:xfrm>
                            <a:off x="5022" y="10870"/>
                            <a:ext cx="0" cy="864"/>
                          </a:xfrm>
                          <a:prstGeom prst="line">
                            <a:avLst/>
                          </a:prstGeom>
                          <a:noFill/>
                          <a:ln w="9525">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Line 145"/>
                        <wps:cNvCnPr>
                          <a:cxnSpLocks noChangeShapeType="1"/>
                        </wps:cNvCnPr>
                        <wps:spPr bwMode="auto">
                          <a:xfrm>
                            <a:off x="5913" y="4207"/>
                            <a:ext cx="28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Line 146"/>
                        <wps:cNvCnPr>
                          <a:cxnSpLocks noChangeShapeType="1"/>
                        </wps:cNvCnPr>
                        <wps:spPr bwMode="auto">
                          <a:xfrm>
                            <a:off x="3897" y="4345"/>
                            <a:ext cx="0" cy="776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Line 147"/>
                        <wps:cNvCnPr>
                          <a:cxnSpLocks noChangeShapeType="1"/>
                        </wps:cNvCnPr>
                        <wps:spPr bwMode="auto">
                          <a:xfrm>
                            <a:off x="3739" y="7541"/>
                            <a:ext cx="15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Line 148"/>
                        <wps:cNvCnPr>
                          <a:cxnSpLocks noChangeShapeType="1"/>
                        </wps:cNvCnPr>
                        <wps:spPr bwMode="auto">
                          <a:xfrm>
                            <a:off x="3739" y="12073"/>
                            <a:ext cx="15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Line 149"/>
                        <wps:cNvCnPr>
                          <a:cxnSpLocks noChangeShapeType="1"/>
                        </wps:cNvCnPr>
                        <wps:spPr bwMode="auto">
                          <a:xfrm>
                            <a:off x="3739" y="4347"/>
                            <a:ext cx="15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Line 150"/>
                        <wps:cNvCnPr>
                          <a:cxnSpLocks noChangeShapeType="1"/>
                        </wps:cNvCnPr>
                        <wps:spPr bwMode="auto">
                          <a:xfrm>
                            <a:off x="8217" y="4051"/>
                            <a:ext cx="43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Line 151"/>
                        <wps:cNvCnPr>
                          <a:cxnSpLocks noChangeShapeType="1"/>
                        </wps:cNvCnPr>
                        <wps:spPr bwMode="auto">
                          <a:xfrm>
                            <a:off x="8217" y="7541"/>
                            <a:ext cx="43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152"/>
                        <wps:cNvCnPr>
                          <a:cxnSpLocks noChangeShapeType="1"/>
                        </wps:cNvCnPr>
                        <wps:spPr bwMode="auto">
                          <a:xfrm>
                            <a:off x="10665" y="4057"/>
                            <a:ext cx="57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Rectangle 153"/>
                        <wps:cNvSpPr>
                          <a:spLocks noChangeArrowheads="1"/>
                        </wps:cNvSpPr>
                        <wps:spPr bwMode="auto">
                          <a:xfrm>
                            <a:off x="1881" y="5398"/>
                            <a:ext cx="1858" cy="9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jc w:val="center"/>
                                <w:rPr>
                                  <w:lang w:eastAsia="uk-UA"/>
                                </w:rPr>
                              </w:pPr>
                              <w:r>
                                <w:rPr>
                                  <w:lang w:eastAsia="uk-UA"/>
                                </w:rPr>
                                <w:t>Лінійні графіки Ганта</w:t>
                              </w:r>
                            </w:p>
                            <w:p w:rsidR="002C4972" w:rsidRDefault="002C4972" w:rsidP="002C4972"/>
                            <w:p w:rsidR="002C4972" w:rsidRDefault="002C4972" w:rsidP="002C4972"/>
                          </w:txbxContent>
                        </wps:txbx>
                        <wps:bodyPr rot="0" vert="horz" wrap="square" lIns="18000" tIns="25200" rIns="18000" bIns="25200" anchor="t" anchorCtr="0" upright="1">
                          <a:noAutofit/>
                        </wps:bodyPr>
                      </wps:wsp>
                      <wps:wsp>
                        <wps:cNvPr id="75" name="Rectangle 154"/>
                        <wps:cNvSpPr>
                          <a:spLocks noChangeArrowheads="1"/>
                        </wps:cNvSpPr>
                        <wps:spPr bwMode="auto">
                          <a:xfrm>
                            <a:off x="6619" y="7109"/>
                            <a:ext cx="1814" cy="116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ind w:left="-57" w:right="-57"/>
                                <w:jc w:val="center"/>
                                <w:rPr>
                                  <w:b/>
                                </w:rPr>
                              </w:pPr>
                              <w:r>
                                <w:rPr>
                                  <w:b/>
                                  <w:bCs/>
                                  <w:lang w:eastAsia="uk-UA"/>
                                </w:rPr>
                                <w:t>Система контролю вартості</w:t>
                              </w:r>
                            </w:p>
                          </w:txbxContent>
                        </wps:txbx>
                        <wps:bodyPr rot="0" vert="horz" wrap="square" lIns="18000" tIns="25200" rIns="18000" bIns="25200" anchor="t" anchorCtr="0" upright="1">
                          <a:noAutofit/>
                        </wps:bodyPr>
                      </wps:wsp>
                      <wps:wsp>
                        <wps:cNvPr id="76" name="Line 155"/>
                        <wps:cNvCnPr>
                          <a:cxnSpLocks noChangeShapeType="1"/>
                        </wps:cNvCnPr>
                        <wps:spPr bwMode="auto">
                          <a:xfrm>
                            <a:off x="2745" y="6825"/>
                            <a:ext cx="4608"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Line 156"/>
                        <wps:cNvCnPr>
                          <a:cxnSpLocks noChangeShapeType="1"/>
                        </wps:cNvCnPr>
                        <wps:spPr bwMode="auto">
                          <a:xfrm>
                            <a:off x="7785" y="6825"/>
                            <a:ext cx="1872"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Line 157"/>
                        <wps:cNvCnPr>
                          <a:cxnSpLocks noChangeShapeType="1"/>
                        </wps:cNvCnPr>
                        <wps:spPr bwMode="auto">
                          <a:xfrm>
                            <a:off x="2778" y="6732"/>
                            <a:ext cx="3" cy="360"/>
                          </a:xfrm>
                          <a:prstGeom prst="line">
                            <a:avLst/>
                          </a:prstGeom>
                          <a:noFill/>
                          <a:ln w="9525">
                            <a:solidFill>
                              <a:srgbClr val="000000"/>
                            </a:solidFill>
                            <a:prstDash val="dash"/>
                            <a:round/>
                            <a:headEnd type="stealth" w="sm" len="lg"/>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158"/>
                        <wps:cNvCnPr>
                          <a:cxnSpLocks noChangeShapeType="1"/>
                        </wps:cNvCnPr>
                        <wps:spPr bwMode="auto">
                          <a:xfrm>
                            <a:off x="5022" y="6471"/>
                            <a:ext cx="0" cy="621"/>
                          </a:xfrm>
                          <a:prstGeom prst="line">
                            <a:avLst/>
                          </a:prstGeom>
                          <a:noFill/>
                          <a:ln w="9525">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Line 159"/>
                        <wps:cNvCnPr>
                          <a:cxnSpLocks noChangeShapeType="1"/>
                        </wps:cNvCnPr>
                        <wps:spPr bwMode="auto">
                          <a:xfrm>
                            <a:off x="7224" y="6560"/>
                            <a:ext cx="0" cy="266"/>
                          </a:xfrm>
                          <a:prstGeom prst="line">
                            <a:avLst/>
                          </a:prstGeom>
                          <a:noFill/>
                          <a:ln w="9525">
                            <a:solidFill>
                              <a:srgbClr val="000000"/>
                            </a:solidFill>
                            <a:prstDash val="dash"/>
                            <a:round/>
                            <a:headEnd type="stealth" w="sm" len="lg"/>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Line 160"/>
                        <wps:cNvCnPr>
                          <a:cxnSpLocks noChangeShapeType="1"/>
                        </wps:cNvCnPr>
                        <wps:spPr bwMode="auto">
                          <a:xfrm>
                            <a:off x="7829" y="6560"/>
                            <a:ext cx="0" cy="266"/>
                          </a:xfrm>
                          <a:prstGeom prst="line">
                            <a:avLst/>
                          </a:prstGeom>
                          <a:noFill/>
                          <a:ln w="9525">
                            <a:solidFill>
                              <a:srgbClr val="000000"/>
                            </a:solidFill>
                            <a:prstDash val="dash"/>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Line 161"/>
                        <wps:cNvCnPr>
                          <a:cxnSpLocks noChangeShapeType="1"/>
                        </wps:cNvCnPr>
                        <wps:spPr bwMode="auto">
                          <a:xfrm>
                            <a:off x="7641" y="8534"/>
                            <a:ext cx="1296"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Line 162"/>
                        <wps:cNvCnPr>
                          <a:cxnSpLocks noChangeShapeType="1"/>
                        </wps:cNvCnPr>
                        <wps:spPr bwMode="auto">
                          <a:xfrm>
                            <a:off x="5022" y="7974"/>
                            <a:ext cx="0" cy="448"/>
                          </a:xfrm>
                          <a:prstGeom prst="line">
                            <a:avLst/>
                          </a:prstGeom>
                          <a:noFill/>
                          <a:ln w="9525">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Line 163"/>
                        <wps:cNvCnPr>
                          <a:cxnSpLocks noChangeShapeType="1"/>
                        </wps:cNvCnPr>
                        <wps:spPr bwMode="auto">
                          <a:xfrm>
                            <a:off x="3739" y="9142"/>
                            <a:ext cx="15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Line 164"/>
                        <wps:cNvCnPr>
                          <a:cxnSpLocks noChangeShapeType="1"/>
                        </wps:cNvCnPr>
                        <wps:spPr bwMode="auto">
                          <a:xfrm>
                            <a:off x="7627" y="8278"/>
                            <a:ext cx="0" cy="256"/>
                          </a:xfrm>
                          <a:prstGeom prst="line">
                            <a:avLst/>
                          </a:prstGeom>
                          <a:noFill/>
                          <a:ln w="9525">
                            <a:solidFill>
                              <a:srgbClr val="000000"/>
                            </a:solidFill>
                            <a:prstDash val="dash"/>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Rectangle 165"/>
                        <wps:cNvSpPr>
                          <a:spLocks noChangeArrowheads="1"/>
                        </wps:cNvSpPr>
                        <wps:spPr bwMode="auto">
                          <a:xfrm>
                            <a:off x="6619" y="3670"/>
                            <a:ext cx="1814" cy="62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pStyle w:val="9"/>
                                <w:jc w:val="center"/>
                                <w:rPr>
                                  <w:rFonts w:ascii="Times New Roman" w:hAnsi="Times New Roman" w:cs="Times New Roman"/>
                                  <w:b/>
                                  <w:sz w:val="28"/>
                                  <w:szCs w:val="28"/>
                                </w:rPr>
                              </w:pPr>
                              <w:r>
                                <w:rPr>
                                  <w:rFonts w:ascii="Times New Roman" w:hAnsi="Times New Roman" w:cs="Times New Roman"/>
                                  <w:b/>
                                  <w:sz w:val="28"/>
                                  <w:szCs w:val="28"/>
                                </w:rPr>
                                <w:t>Контроль</w:t>
                              </w:r>
                            </w:p>
                          </w:txbxContent>
                        </wps:txbx>
                        <wps:bodyPr rot="0" vert="horz" wrap="square" lIns="18000" tIns="25200" rIns="18000" bIns="25200" anchor="t" anchorCtr="0" upright="1">
                          <a:noAutofit/>
                        </wps:bodyPr>
                      </wps:wsp>
                      <wps:wsp>
                        <wps:cNvPr id="87" name="Rectangle 166"/>
                        <wps:cNvSpPr>
                          <a:spLocks noChangeArrowheads="1"/>
                        </wps:cNvSpPr>
                        <wps:spPr bwMode="auto">
                          <a:xfrm>
                            <a:off x="6619" y="5398"/>
                            <a:ext cx="1872" cy="115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pStyle w:val="aa"/>
                                <w:jc w:val="center"/>
                                <w:rPr>
                                  <w:b/>
                                </w:rPr>
                              </w:pPr>
                              <w:r>
                                <w:rPr>
                                  <w:b/>
                                  <w:bCs/>
                                  <w:lang w:val="uk-UA" w:eastAsia="uk-UA"/>
                                </w:rPr>
                                <w:t xml:space="preserve">Система контролю матеріальних </w:t>
                              </w:r>
                              <w:r>
                                <w:rPr>
                                  <w:b/>
                                  <w:bCs/>
                                  <w:color w:val="000000"/>
                                  <w:lang w:val="uk-UA" w:eastAsia="uk-UA"/>
                                </w:rPr>
                                <w:t>витрат</w:t>
                              </w:r>
                            </w:p>
                          </w:txbxContent>
                        </wps:txbx>
                        <wps:bodyPr rot="0" vert="horz" wrap="square" lIns="18000" tIns="25200" rIns="18000" bIns="25200" anchor="t" anchorCtr="0" upright="1">
                          <a:noAutofit/>
                        </wps:bodyPr>
                      </wps:wsp>
                      <wps:wsp>
                        <wps:cNvPr id="88" name="Line 167"/>
                        <wps:cNvCnPr>
                          <a:cxnSpLocks noChangeShapeType="1"/>
                        </wps:cNvCnPr>
                        <wps:spPr bwMode="auto">
                          <a:xfrm>
                            <a:off x="5913" y="5782"/>
                            <a:ext cx="28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Rectangle 168"/>
                        <wps:cNvSpPr>
                          <a:spLocks noChangeArrowheads="1"/>
                        </wps:cNvSpPr>
                        <wps:spPr bwMode="auto">
                          <a:xfrm>
                            <a:off x="4171" y="5398"/>
                            <a:ext cx="1872" cy="1008"/>
                          </a:xfrm>
                          <a:prstGeom prst="rect">
                            <a:avLst/>
                          </a:prstGeom>
                          <a:solidFill>
                            <a:srgbClr val="FFFFFF"/>
                          </a:solidFill>
                          <a:ln w="571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pStyle w:val="aa"/>
                                <w:spacing w:line="360" w:lineRule="auto"/>
                                <w:jc w:val="center"/>
                                <w:rPr>
                                  <w:lang w:val="uk-UA"/>
                                </w:rPr>
                              </w:pPr>
                              <w:r>
                                <w:rPr>
                                  <w:lang w:val="uk-UA" w:eastAsia="uk-UA"/>
                                </w:rPr>
                                <w:t>Кошторис для контракту</w:t>
                              </w:r>
                            </w:p>
                            <w:p w:rsidR="002C4972" w:rsidRDefault="002C4972" w:rsidP="002C4972"/>
                          </w:txbxContent>
                        </wps:txbx>
                        <wps:bodyPr rot="0" vert="horz" wrap="square" lIns="18000" tIns="25200" rIns="18000" bIns="25200" anchor="t" anchorCtr="0" upright="1">
                          <a:noAutofit/>
                        </wps:bodyPr>
                      </wps:wsp>
                      <wps:wsp>
                        <wps:cNvPr id="90" name="Line 169"/>
                        <wps:cNvCnPr>
                          <a:cxnSpLocks noChangeShapeType="1"/>
                        </wps:cNvCnPr>
                        <wps:spPr bwMode="auto">
                          <a:xfrm>
                            <a:off x="3739" y="5974"/>
                            <a:ext cx="15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Line 170"/>
                        <wps:cNvCnPr>
                          <a:cxnSpLocks noChangeShapeType="1"/>
                        </wps:cNvCnPr>
                        <wps:spPr bwMode="auto">
                          <a:xfrm>
                            <a:off x="8491" y="5974"/>
                            <a:ext cx="15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 name="Line 171"/>
                        <wps:cNvCnPr>
                          <a:cxnSpLocks noChangeShapeType="1"/>
                        </wps:cNvCnPr>
                        <wps:spPr bwMode="auto">
                          <a:xfrm>
                            <a:off x="10665" y="5974"/>
                            <a:ext cx="57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Line 172"/>
                        <wps:cNvCnPr>
                          <a:cxnSpLocks noChangeShapeType="1"/>
                        </wps:cNvCnPr>
                        <wps:spPr bwMode="auto">
                          <a:xfrm>
                            <a:off x="10665" y="7846"/>
                            <a:ext cx="57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 name="Rectangle 173"/>
                        <wps:cNvSpPr>
                          <a:spLocks noChangeArrowheads="1"/>
                        </wps:cNvSpPr>
                        <wps:spPr bwMode="auto">
                          <a:xfrm>
                            <a:off x="1881" y="8566"/>
                            <a:ext cx="1858" cy="8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jc w:val="center"/>
                              </w:pPr>
                              <w:r>
                                <w:rPr>
                                  <w:lang w:eastAsia="uk-UA"/>
                                </w:rPr>
                                <w:t>Матричний метод</w:t>
                              </w:r>
                            </w:p>
                          </w:txbxContent>
                        </wps:txbx>
                        <wps:bodyPr rot="0" vert="horz" wrap="square" lIns="18000" tIns="25200" rIns="18000" bIns="25200" anchor="t" anchorCtr="0" upright="1">
                          <a:noAutofit/>
                        </wps:bodyPr>
                      </wps:wsp>
                      <wps:wsp>
                        <wps:cNvPr id="95" name="Rectangle 174"/>
                        <wps:cNvSpPr>
                          <a:spLocks noChangeArrowheads="1"/>
                        </wps:cNvSpPr>
                        <wps:spPr bwMode="auto">
                          <a:xfrm>
                            <a:off x="9295" y="7109"/>
                            <a:ext cx="1788" cy="1457"/>
                          </a:xfrm>
                          <a:prstGeom prst="rect">
                            <a:avLst/>
                          </a:prstGeom>
                          <a:solidFill>
                            <a:srgbClr val="FFFFFF"/>
                          </a:solidFill>
                          <a:ln w="571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jc w:val="center"/>
                              </w:pPr>
                              <w:r>
                                <w:rPr>
                                  <w:lang w:eastAsia="uk-UA"/>
                                </w:rPr>
                                <w:t>Оцінка і аналіз поточної інформації</w:t>
                              </w:r>
                            </w:p>
                          </w:txbxContent>
                        </wps:txbx>
                        <wps:bodyPr rot="0" vert="horz" wrap="square" lIns="18000" tIns="25200" rIns="18000" bIns="25200" anchor="t" anchorCtr="0" upright="1">
                          <a:noAutofit/>
                        </wps:bodyPr>
                      </wps:wsp>
                      <wps:wsp>
                        <wps:cNvPr id="96" name="Line 175"/>
                        <wps:cNvCnPr>
                          <a:cxnSpLocks noChangeShapeType="1"/>
                        </wps:cNvCnPr>
                        <wps:spPr bwMode="auto">
                          <a:xfrm flipH="1">
                            <a:off x="8923" y="6838"/>
                            <a:ext cx="14" cy="3512"/>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Rectangle 176"/>
                        <wps:cNvSpPr>
                          <a:spLocks noChangeArrowheads="1"/>
                        </wps:cNvSpPr>
                        <wps:spPr bwMode="auto">
                          <a:xfrm>
                            <a:off x="9295" y="3670"/>
                            <a:ext cx="1788" cy="115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jc w:val="center"/>
                              </w:pPr>
                            </w:p>
                            <w:p w:rsidR="002C4972" w:rsidRDefault="002C4972" w:rsidP="002C4972">
                              <w:pPr>
                                <w:jc w:val="center"/>
                              </w:pPr>
                              <w:r>
                                <w:t>Вироблення і реалізація рішень</w:t>
                              </w:r>
                            </w:p>
                          </w:txbxContent>
                        </wps:txbx>
                        <wps:bodyPr rot="0" vert="horz" wrap="square" lIns="18000" tIns="25200" rIns="18000" bIns="25200" anchor="t" anchorCtr="0" upright="1">
                          <a:noAutofit/>
                        </wps:bodyPr>
                      </wps:wsp>
                      <wps:wsp>
                        <wps:cNvPr id="98" name="Line 177"/>
                        <wps:cNvCnPr>
                          <a:cxnSpLocks noChangeShapeType="1"/>
                        </wps:cNvCnPr>
                        <wps:spPr bwMode="auto">
                          <a:xfrm>
                            <a:off x="9643" y="6560"/>
                            <a:ext cx="0" cy="266"/>
                          </a:xfrm>
                          <a:prstGeom prst="line">
                            <a:avLst/>
                          </a:prstGeom>
                          <a:noFill/>
                          <a:ln w="9525">
                            <a:solidFill>
                              <a:srgbClr val="000000"/>
                            </a:solidFill>
                            <a:prstDash val="dash"/>
                            <a:round/>
                            <a:headEnd type="stealth" w="sm" len="lg"/>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178"/>
                        <wps:cNvCnPr>
                          <a:cxnSpLocks noChangeShapeType="1"/>
                        </wps:cNvCnPr>
                        <wps:spPr bwMode="auto">
                          <a:xfrm>
                            <a:off x="10368" y="6560"/>
                            <a:ext cx="0" cy="532"/>
                          </a:xfrm>
                          <a:prstGeom prst="line">
                            <a:avLst/>
                          </a:prstGeom>
                          <a:noFill/>
                          <a:ln w="9525">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Line 179"/>
                        <wps:cNvCnPr>
                          <a:cxnSpLocks noChangeShapeType="1"/>
                        </wps:cNvCnPr>
                        <wps:spPr bwMode="auto">
                          <a:xfrm>
                            <a:off x="10368" y="8566"/>
                            <a:ext cx="0" cy="320"/>
                          </a:xfrm>
                          <a:prstGeom prst="line">
                            <a:avLst/>
                          </a:prstGeom>
                          <a:noFill/>
                          <a:ln w="9525">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 name="Rectangle 180"/>
                        <wps:cNvSpPr>
                          <a:spLocks noChangeArrowheads="1"/>
                        </wps:cNvSpPr>
                        <wps:spPr bwMode="auto">
                          <a:xfrm>
                            <a:off x="9295" y="5398"/>
                            <a:ext cx="1788" cy="115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jc w:val="center"/>
                              </w:pPr>
                              <w:r>
                                <w:rPr>
                                  <w:lang w:eastAsia="uk-UA"/>
                                </w:rPr>
                                <w:t>Поточна інформація з низу до верху</w:t>
                              </w:r>
                            </w:p>
                          </w:txbxContent>
                        </wps:txbx>
                        <wps:bodyPr rot="0" vert="horz" wrap="square" lIns="18000" tIns="25200" rIns="18000" bIns="25200" anchor="t" anchorCtr="0" upright="1">
                          <a:noAutofit/>
                        </wps:bodyPr>
                      </wps:wsp>
                      <wps:wsp>
                        <wps:cNvPr id="102" name="Rectangle 181"/>
                        <wps:cNvSpPr>
                          <a:spLocks noChangeArrowheads="1"/>
                        </wps:cNvSpPr>
                        <wps:spPr bwMode="auto">
                          <a:xfrm>
                            <a:off x="9295" y="8837"/>
                            <a:ext cx="1788" cy="1169"/>
                          </a:xfrm>
                          <a:prstGeom prst="rect">
                            <a:avLst/>
                          </a:prstGeom>
                          <a:solidFill>
                            <a:srgbClr val="FFFFFF"/>
                          </a:solidFill>
                          <a:ln w="571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jc w:val="center"/>
                              </w:pPr>
                              <w:r>
                                <w:rPr>
                                  <w:lang w:eastAsia="uk-UA"/>
                                </w:rPr>
                                <w:t xml:space="preserve">Вироблення </w:t>
                              </w:r>
                              <w:r>
                                <w:rPr>
                                  <w:color w:val="000000"/>
                                  <w:lang w:eastAsia="uk-UA"/>
                                </w:rPr>
                                <w:t>рішень п</w:t>
                              </w:r>
                              <w:r>
                                <w:rPr>
                                  <w:lang w:eastAsia="uk-UA"/>
                                </w:rPr>
                                <w:t>о відхиленнях</w:t>
                              </w:r>
                            </w:p>
                          </w:txbxContent>
                        </wps:txbx>
                        <wps:bodyPr rot="0" vert="horz" wrap="square" lIns="18000" tIns="25200" rIns="18000" bIns="25200" anchor="t" anchorCtr="0" upright="1">
                          <a:noAutofit/>
                        </wps:bodyPr>
                      </wps:wsp>
                      <wps:wsp>
                        <wps:cNvPr id="103" name="Line 182"/>
                        <wps:cNvCnPr>
                          <a:cxnSpLocks noChangeShapeType="1"/>
                        </wps:cNvCnPr>
                        <wps:spPr bwMode="auto">
                          <a:xfrm>
                            <a:off x="5913" y="9379"/>
                            <a:ext cx="28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 name="Rectangle 183"/>
                        <wps:cNvSpPr>
                          <a:spLocks noChangeArrowheads="1"/>
                        </wps:cNvSpPr>
                        <wps:spPr bwMode="auto">
                          <a:xfrm>
                            <a:off x="4171" y="8422"/>
                            <a:ext cx="1872" cy="1389"/>
                          </a:xfrm>
                          <a:prstGeom prst="rect">
                            <a:avLst/>
                          </a:prstGeom>
                          <a:solidFill>
                            <a:srgbClr val="FFFFFF"/>
                          </a:solidFill>
                          <a:ln w="571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jc w:val="center"/>
                              </w:pPr>
                              <w:r>
                                <w:rPr>
                                  <w:lang w:eastAsia="uk-UA"/>
                                </w:rPr>
                                <w:t>Первинний кошторис за ескізним проектом</w:t>
                              </w:r>
                            </w:p>
                          </w:txbxContent>
                        </wps:txbx>
                        <wps:bodyPr rot="0" vert="horz" wrap="square" lIns="18000" tIns="25200" rIns="18000" bIns="25200" anchor="t" anchorCtr="0" upright="1">
                          <a:noAutofit/>
                        </wps:bodyPr>
                      </wps:wsp>
                      <wps:wsp>
                        <wps:cNvPr id="105" name="Line 184"/>
                        <wps:cNvCnPr>
                          <a:cxnSpLocks noChangeShapeType="1"/>
                        </wps:cNvCnPr>
                        <wps:spPr bwMode="auto">
                          <a:xfrm>
                            <a:off x="8217" y="9235"/>
                            <a:ext cx="43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 name="Rectangle 185"/>
                        <wps:cNvSpPr>
                          <a:spLocks noChangeArrowheads="1"/>
                        </wps:cNvSpPr>
                        <wps:spPr bwMode="auto">
                          <a:xfrm>
                            <a:off x="6619" y="8622"/>
                            <a:ext cx="1814" cy="14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jc w:val="center"/>
                                <w:rPr>
                                  <w:b/>
                                </w:rPr>
                              </w:pPr>
                              <w:r>
                                <w:rPr>
                                  <w:b/>
                                  <w:bCs/>
                                  <w:lang w:eastAsia="uk-UA"/>
                                </w:rPr>
                                <w:t>Система контролю заробітної плати</w:t>
                              </w:r>
                            </w:p>
                          </w:txbxContent>
                        </wps:txbx>
                        <wps:bodyPr rot="0" vert="horz" wrap="square" lIns="18000" tIns="25200" rIns="18000" bIns="25200" anchor="t" anchorCtr="0" upright="1">
                          <a:noAutofit/>
                        </wps:bodyPr>
                      </wps:wsp>
                      <wps:wsp>
                        <wps:cNvPr id="107" name="Line 186"/>
                        <wps:cNvCnPr>
                          <a:cxnSpLocks noChangeShapeType="1"/>
                        </wps:cNvCnPr>
                        <wps:spPr bwMode="auto">
                          <a:xfrm>
                            <a:off x="7641" y="10350"/>
                            <a:ext cx="1296"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Line 187"/>
                        <wps:cNvCnPr>
                          <a:cxnSpLocks noChangeShapeType="1"/>
                        </wps:cNvCnPr>
                        <wps:spPr bwMode="auto">
                          <a:xfrm>
                            <a:off x="10368" y="10045"/>
                            <a:ext cx="0" cy="170"/>
                          </a:xfrm>
                          <a:prstGeom prst="line">
                            <a:avLst/>
                          </a:prstGeom>
                          <a:noFill/>
                          <a:ln w="9525">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Line 188"/>
                        <wps:cNvCnPr>
                          <a:cxnSpLocks noChangeShapeType="1"/>
                        </wps:cNvCnPr>
                        <wps:spPr bwMode="auto">
                          <a:xfrm>
                            <a:off x="5022" y="9811"/>
                            <a:ext cx="0" cy="426"/>
                          </a:xfrm>
                          <a:prstGeom prst="line">
                            <a:avLst/>
                          </a:prstGeom>
                          <a:noFill/>
                          <a:ln w="9525">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Line 189"/>
                        <wps:cNvCnPr>
                          <a:cxnSpLocks noChangeShapeType="1"/>
                        </wps:cNvCnPr>
                        <wps:spPr bwMode="auto">
                          <a:xfrm>
                            <a:off x="7627" y="10094"/>
                            <a:ext cx="0" cy="256"/>
                          </a:xfrm>
                          <a:prstGeom prst="line">
                            <a:avLst/>
                          </a:prstGeom>
                          <a:noFill/>
                          <a:ln w="9525">
                            <a:solidFill>
                              <a:srgbClr val="000000"/>
                            </a:solidFill>
                            <a:prstDash val="dash"/>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Line 190"/>
                        <wps:cNvCnPr>
                          <a:cxnSpLocks noChangeShapeType="1"/>
                        </wps:cNvCnPr>
                        <wps:spPr bwMode="auto">
                          <a:xfrm>
                            <a:off x="11083" y="9142"/>
                            <a:ext cx="15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 name="Line 191"/>
                        <wps:cNvCnPr>
                          <a:cxnSpLocks noChangeShapeType="1"/>
                        </wps:cNvCnPr>
                        <wps:spPr bwMode="auto">
                          <a:xfrm>
                            <a:off x="10665" y="12285"/>
                            <a:ext cx="57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 name="Rectangle 192"/>
                        <wps:cNvSpPr>
                          <a:spLocks noChangeArrowheads="1"/>
                        </wps:cNvSpPr>
                        <wps:spPr bwMode="auto">
                          <a:xfrm>
                            <a:off x="4171" y="3670"/>
                            <a:ext cx="1872" cy="78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jc w:val="center"/>
                              </w:pPr>
                              <w:r>
                                <w:t>Фінансове планування</w:t>
                              </w:r>
                            </w:p>
                          </w:txbxContent>
                        </wps:txbx>
                        <wps:bodyPr rot="0" vert="horz" wrap="square" lIns="18000" tIns="25200" rIns="18000" bIns="25200" anchor="t" anchorCtr="0" upright="1">
                          <a:noAutofit/>
                        </wps:bodyPr>
                      </wps:wsp>
                      <wps:wsp>
                        <wps:cNvPr id="114" name="Line 193"/>
                        <wps:cNvCnPr>
                          <a:cxnSpLocks noChangeShapeType="1"/>
                        </wps:cNvCnPr>
                        <wps:spPr bwMode="auto">
                          <a:xfrm>
                            <a:off x="7483" y="5254"/>
                            <a:ext cx="0" cy="14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Rectangle 194"/>
                        <wps:cNvSpPr>
                          <a:spLocks noChangeArrowheads="1"/>
                        </wps:cNvSpPr>
                        <wps:spPr bwMode="auto">
                          <a:xfrm>
                            <a:off x="1881" y="10233"/>
                            <a:ext cx="1858" cy="115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jc w:val="center"/>
                              </w:pPr>
                              <w:r>
                                <w:rPr>
                                  <w:lang w:eastAsia="uk-UA"/>
                                </w:rPr>
                                <w:t>Метод лінійних балансів</w:t>
                              </w:r>
                            </w:p>
                          </w:txbxContent>
                        </wps:txbx>
                        <wps:bodyPr rot="0" vert="horz" wrap="square" lIns="18000" tIns="25200" rIns="18000" bIns="25200" anchor="t" anchorCtr="0" upright="1">
                          <a:noAutofit/>
                        </wps:bodyPr>
                      </wps:wsp>
                      <wps:wsp>
                        <wps:cNvPr id="116" name="Line 195"/>
                        <wps:cNvCnPr>
                          <a:cxnSpLocks noChangeShapeType="1"/>
                        </wps:cNvCnPr>
                        <wps:spPr bwMode="auto">
                          <a:xfrm>
                            <a:off x="5913" y="10809"/>
                            <a:ext cx="28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 name="Rectangle 196"/>
                        <wps:cNvSpPr>
                          <a:spLocks noChangeArrowheads="1"/>
                        </wps:cNvSpPr>
                        <wps:spPr bwMode="auto">
                          <a:xfrm>
                            <a:off x="4171" y="10233"/>
                            <a:ext cx="1872" cy="1152"/>
                          </a:xfrm>
                          <a:prstGeom prst="rect">
                            <a:avLst/>
                          </a:prstGeom>
                          <a:solidFill>
                            <a:srgbClr val="FFFFFF"/>
                          </a:solidFill>
                          <a:ln w="5715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jc w:val="center"/>
                              </w:pPr>
                              <w:r>
                                <w:rPr>
                                  <w:lang w:eastAsia="uk-UA"/>
                                </w:rPr>
                                <w:t>Кошторис за технічним проектом</w:t>
                              </w:r>
                            </w:p>
                          </w:txbxContent>
                        </wps:txbx>
                        <wps:bodyPr rot="0" vert="horz" wrap="square" lIns="18000" tIns="25200" rIns="18000" bIns="25200" anchor="t" anchorCtr="0" upright="1">
                          <a:noAutofit/>
                        </wps:bodyPr>
                      </wps:wsp>
                      <wps:wsp>
                        <wps:cNvPr id="118" name="Line 197"/>
                        <wps:cNvCnPr>
                          <a:cxnSpLocks noChangeShapeType="1"/>
                        </wps:cNvCnPr>
                        <wps:spPr bwMode="auto">
                          <a:xfrm>
                            <a:off x="3739" y="10809"/>
                            <a:ext cx="15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 name="Line 198"/>
                        <wps:cNvCnPr>
                          <a:cxnSpLocks noChangeShapeType="1"/>
                        </wps:cNvCnPr>
                        <wps:spPr bwMode="auto">
                          <a:xfrm>
                            <a:off x="8361" y="10872"/>
                            <a:ext cx="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 name="Rectangle 199"/>
                        <wps:cNvSpPr>
                          <a:spLocks noChangeArrowheads="1"/>
                        </wps:cNvSpPr>
                        <wps:spPr bwMode="auto">
                          <a:xfrm>
                            <a:off x="6619" y="10494"/>
                            <a:ext cx="1872" cy="115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ind w:left="-57" w:right="-57"/>
                                <w:jc w:val="center"/>
                                <w:rPr>
                                  <w:b/>
                                </w:rPr>
                              </w:pPr>
                              <w:r>
                                <w:rPr>
                                  <w:b/>
                                  <w:bCs/>
                                  <w:lang w:eastAsia="uk-UA"/>
                                </w:rPr>
                                <w:t>Фінансовий контроль прибутку</w:t>
                              </w:r>
                            </w:p>
                          </w:txbxContent>
                        </wps:txbx>
                        <wps:bodyPr rot="0" vert="horz" wrap="square" lIns="18000" tIns="25200" rIns="18000" bIns="25200" anchor="t" anchorCtr="0" upright="1">
                          <a:noAutofit/>
                        </wps:bodyPr>
                      </wps:wsp>
                      <wps:wsp>
                        <wps:cNvPr id="121" name="Line 200"/>
                        <wps:cNvCnPr>
                          <a:cxnSpLocks noChangeShapeType="1"/>
                        </wps:cNvCnPr>
                        <wps:spPr bwMode="auto">
                          <a:xfrm>
                            <a:off x="10665" y="10809"/>
                            <a:ext cx="57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 name="Rectangle 201"/>
                        <wps:cNvSpPr>
                          <a:spLocks noChangeArrowheads="1"/>
                        </wps:cNvSpPr>
                        <wps:spPr bwMode="auto">
                          <a:xfrm>
                            <a:off x="9295" y="10233"/>
                            <a:ext cx="1788" cy="115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jc w:val="center"/>
                              </w:pPr>
                              <w:r>
                                <w:rPr>
                                  <w:lang w:eastAsia="uk-UA"/>
                                </w:rPr>
                                <w:t>Система диспетчеризації</w:t>
                              </w:r>
                            </w:p>
                          </w:txbxContent>
                        </wps:txbx>
                        <wps:bodyPr rot="0" vert="horz" wrap="square" lIns="18000" tIns="25200" rIns="18000" bIns="25200" anchor="t" anchorCtr="0" upright="1">
                          <a:noAutofit/>
                        </wps:bodyPr>
                      </wps:wsp>
                      <wps:wsp>
                        <wps:cNvPr id="123" name="Rectangle 202"/>
                        <wps:cNvSpPr>
                          <a:spLocks noChangeArrowheads="1"/>
                        </wps:cNvSpPr>
                        <wps:spPr bwMode="auto">
                          <a:xfrm>
                            <a:off x="9295" y="11734"/>
                            <a:ext cx="1788" cy="115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4972" w:rsidRDefault="002C4972" w:rsidP="002C4972">
                              <w:pPr>
                                <w:jc w:val="center"/>
                              </w:pPr>
                              <w:r>
                                <w:rPr>
                                  <w:color w:val="000000"/>
                                  <w:lang w:eastAsia="uk-UA"/>
                                </w:rPr>
                                <w:t>Система взаємин</w:t>
                              </w:r>
                            </w:p>
                          </w:txbxContent>
                        </wps:txbx>
                        <wps:bodyPr rot="0" vert="horz" wrap="square" lIns="18000" tIns="25200" rIns="18000" bIns="25200" anchor="t" anchorCtr="0" upright="1">
                          <a:noAutofit/>
                        </wps:bodyPr>
                      </wps:wsp>
                      <wps:wsp>
                        <wps:cNvPr id="124" name="AutoShape 203"/>
                        <wps:cNvSpPr>
                          <a:spLocks noChangeArrowheads="1"/>
                        </wps:cNvSpPr>
                        <wps:spPr bwMode="auto">
                          <a:xfrm>
                            <a:off x="6741" y="11772"/>
                            <a:ext cx="1620" cy="1140"/>
                          </a:xfrm>
                          <a:prstGeom prst="flowChartProcess">
                            <a:avLst/>
                          </a:prstGeom>
                          <a:solidFill>
                            <a:srgbClr val="FFFFFF"/>
                          </a:solidFill>
                          <a:ln w="9525">
                            <a:solidFill>
                              <a:srgbClr val="000000"/>
                            </a:solidFill>
                            <a:miter lim="800000"/>
                            <a:headEnd/>
                            <a:tailEnd/>
                          </a:ln>
                        </wps:spPr>
                        <wps:txbx>
                          <w:txbxContent>
                            <w:p w:rsidR="002C4972" w:rsidRDefault="002C4972" w:rsidP="002C4972">
                              <w:pPr>
                                <w:jc w:val="center"/>
                                <w:rPr>
                                  <w:b/>
                                  <w:bCs/>
                                  <w:lang w:eastAsia="uk-UA"/>
                                </w:rPr>
                              </w:pPr>
                              <w:r>
                                <w:rPr>
                                  <w:b/>
                                  <w:bCs/>
                                  <w:lang w:eastAsia="uk-UA"/>
                                </w:rPr>
                                <w:t>Система контролю тривалості</w:t>
                              </w:r>
                            </w:p>
                          </w:txbxContent>
                        </wps:txbx>
                        <wps:bodyPr rot="0" vert="horz" wrap="square" lIns="91440" tIns="45720" rIns="91440" bIns="45720" anchor="t" anchorCtr="0" upright="1">
                          <a:noAutofit/>
                        </wps:bodyPr>
                      </wps:wsp>
                      <wps:wsp>
                        <wps:cNvPr id="125" name="Line 204"/>
                        <wps:cNvCnPr>
                          <a:cxnSpLocks noChangeShapeType="1"/>
                        </wps:cNvCnPr>
                        <wps:spPr bwMode="auto">
                          <a:xfrm>
                            <a:off x="8361" y="12312"/>
                            <a:ext cx="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 name="Line 205"/>
                        <wps:cNvCnPr>
                          <a:cxnSpLocks noChangeShapeType="1"/>
                        </wps:cNvCnPr>
                        <wps:spPr bwMode="auto">
                          <a:xfrm>
                            <a:off x="8721" y="10872"/>
                            <a:ext cx="0" cy="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D7A42A4" id="Групувати 41" o:spid="_x0000_s1026" style="position:absolute;left:0;text-align:left;margin-left:14.95pt;margin-top:13pt;width:472.95pt;height:473.8pt;z-index:251659264" coordorigin="1881,1692" coordsize="9363,1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">
                <v:rect id="Rectangle 121" o:spid="_x0000_s1027" style="position:absolute;left:3177;top:1692;width:6336;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">
                  <v:textbox inset=".5mm,.7mm,.5mm,.7mm">
                    <w:txbxContent>
                      <w:p w:rsidR="002C4972" w:rsidRDefault="002C4972" w:rsidP="002C4972">
                        <w:pPr>
                          <w:jc w:val="center"/>
                          <w:rPr>
                            <w:lang w:eastAsia="uk-UA"/>
                          </w:rPr>
                        </w:pPr>
                        <w:r>
                          <w:rPr>
                            <w:lang w:eastAsia="uk-UA"/>
                          </w:rPr>
                          <w:t>Функції управління</w:t>
                        </w:r>
                      </w:p>
                    </w:txbxContent>
                  </v:textbox>
                </v:rect>
                <v:rect id="Rectangle 122" o:spid="_x0000_s1028" style="position:absolute;left:3177;top:2453;width:6336;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">
                  <v:textbox inset=".5mm,.7mm,.5mm,.7mm">
                    <w:txbxContent>
                      <w:p w:rsidR="002C4972" w:rsidRDefault="002C4972" w:rsidP="002C4972">
                        <w:pPr>
                          <w:jc w:val="center"/>
                        </w:pPr>
                        <w:proofErr w:type="spellStart"/>
                        <w:r>
                          <w:t>Внутрішньофірмовє</w:t>
                        </w:r>
                        <w:proofErr w:type="spellEnd"/>
                        <w:r>
                          <w:t xml:space="preserve"> планування </w:t>
                        </w:r>
                        <w:r>
                          <w:rPr>
                            <w:lang w:eastAsia="uk-UA"/>
                          </w:rPr>
                          <w:t>будівельної політики, стратегії і тактики</w:t>
                        </w:r>
                      </w:p>
                    </w:txbxContent>
                  </v:textbox>
                </v:rect>
                <v:rect id="Rectangle 123" o:spid="_x0000_s1029" style="position:absolute;left:1881;top:7109;width:185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">
                  <v:textbox inset=".5mm,.7mm,.5mm,.7mm">
                    <w:txbxContent>
                      <w:p w:rsidR="002C4972" w:rsidRDefault="002C4972" w:rsidP="002C4972">
                        <w:pPr>
                          <w:jc w:val="center"/>
                          <w:rPr>
                            <w:color w:val="000000"/>
                            <w:lang w:eastAsia="uk-UA"/>
                          </w:rPr>
                        </w:pPr>
                        <w:r>
                          <w:rPr>
                            <w:color w:val="000000"/>
                            <w:lang w:eastAsia="uk-UA"/>
                          </w:rPr>
                          <w:t>Мереживні</w:t>
                        </w:r>
                      </w:p>
                      <w:p w:rsidR="002C4972" w:rsidRDefault="002C4972" w:rsidP="002C4972">
                        <w:pPr>
                          <w:jc w:val="center"/>
                        </w:pPr>
                        <w:r>
                          <w:rPr>
                            <w:lang w:eastAsia="uk-UA"/>
                          </w:rPr>
                          <w:t xml:space="preserve"> графіки</w:t>
                        </w:r>
                      </w:p>
                    </w:txbxContent>
                  </v:textbox>
                </v:rect>
                <v:rect id="Rectangle 124" o:spid="_x0000_s1030" style="position:absolute;left:1881;top:11734;width:185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">
                  <v:textbox inset=".5mm,.7mm,.5mm,.7mm">
                    <w:txbxContent>
                      <w:p w:rsidR="002C4972" w:rsidRDefault="002C4972" w:rsidP="002C4972">
                        <w:pPr>
                          <w:jc w:val="center"/>
                        </w:pPr>
                        <w:r>
                          <w:rPr>
                            <w:lang w:eastAsia="uk-UA"/>
                          </w:rPr>
                          <w:t>циклограма</w:t>
                        </w:r>
                      </w:p>
                    </w:txbxContent>
                  </v:textbox>
                </v:rect>
                <v:line id="Line 125" o:spid="_x0000_s1031" style="position:absolute;visibility:visible;mso-wrap-style:square" from="6201,4201" to="6201,1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126" o:spid="_x0000_s1032" style="position:absolute;visibility:visible;mso-wrap-style:square" from="6486,7561" to="6486,1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">
                  <v:stroke dashstyle="dash"/>
                </v:line>
                <v:line id="Line 127" o:spid="_x0000_s1033" style="position:absolute;visibility:visible;mso-wrap-style:square" from="8649,4057" to="8721,1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128" o:spid="_x0000_s1034" style="position:absolute;visibility:visible;mso-wrap-style:square" from="11244,4057" to="11244,1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129" o:spid="_x0000_s1035" style="position:absolute;visibility:visible;mso-wrap-style:square" from="2728,5209" to="7480,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T0ZwQAAANsAAAAPAAAAZHJzL2Rvd25yZXYueG1sRE9Na8JA&#10;EL0X/A/LCN7qxoK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DH1PRnBAAAA2wAAAA8AAAAA&#10;AAAAAAAAAAAABwIAAGRycy9kb3ducmV2LnhtbFBLBQYAAAAAAwADALcAAAD1AgAAAAA=&#10;">
                  <v:stroke dashstyle="dash"/>
                </v:line>
                <v:line id="Line 130" o:spid="_x0000_s1036" style="position:absolute;visibility:visible;mso-wrap-style:square" from="6345,2233" to="6345,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131" o:spid="_x0000_s1037" style="position:absolute;visibility:visible;mso-wrap-style:square" from="2745,3436" to="9801,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132" o:spid="_x0000_s1038" style="position:absolute;visibility:visible;mso-wrap-style:square" from="5049,3281" to="5049,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133" o:spid="_x0000_s1039" style="position:absolute;visibility:visible;mso-wrap-style:square" from="2745,3436" to="274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134" o:spid="_x0000_s1040" style="position:absolute;visibility:visible;mso-wrap-style:square" from="7497,3436" to="7497,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35" o:spid="_x0000_s1041" style="position:absolute;visibility:visible;mso-wrap-style:square" from="9801,3436" to="9801,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136" o:spid="_x0000_s1042" style="position:absolute;flip:x;visibility:visible;mso-wrap-style:square" from="2731,5209" to="2745,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">
                  <v:stroke dashstyle="dash" startarrow="classic" startarrowwidth="narrow" startarrowlength="long"/>
                </v:line>
                <v:line id="Line 137" o:spid="_x0000_s1043" style="position:absolute;flip:x;visibility:visible;mso-wrap-style:square" from="6489,7541" to="6921,7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">
                  <v:stroke dashstyle="dash"/>
                </v:line>
                <v:line id="Line 138" o:spid="_x0000_s1044" style="position:absolute;visibility:visible;mso-wrap-style:square" from="5913,12310" to="6489,1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">
                  <v:stroke dashstyle="dash" endarrow="classic" endarrowwidth="narrow" endarrowlength="long"/>
                </v:line>
                <v:line id="Line 139" o:spid="_x0000_s1045" style="position:absolute;visibility:visible;mso-wrap-style:square" from="5913,7541" to="6201,7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40" o:spid="_x0000_s1046" style="position:absolute;visibility:visible;mso-wrap-style:square" from="5913,12073" to="6201,1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rect id="Rectangle 141" o:spid="_x0000_s1047" style="position:absolute;left:1881;top:3577;width:185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">
                  <v:textbox inset=".5mm,.7mm,.5mm,.7mm">
                    <w:txbxContent>
                      <w:p w:rsidR="002C4972" w:rsidRDefault="002C4972" w:rsidP="002C4972">
                        <w:pPr>
                          <w:jc w:val="center"/>
                          <w:rPr>
                            <w:spacing w:val="-6"/>
                          </w:rPr>
                        </w:pPr>
                      </w:p>
                      <w:p w:rsidR="002C4972" w:rsidRDefault="002C4972" w:rsidP="002C4972">
                        <w:pPr>
                          <w:jc w:val="center"/>
                          <w:rPr>
                            <w:spacing w:val="-6"/>
                          </w:rPr>
                        </w:pPr>
                        <w:proofErr w:type="spellStart"/>
                        <w:r>
                          <w:rPr>
                            <w:spacing w:val="-6"/>
                          </w:rPr>
                          <w:t>Оперативно</w:t>
                        </w:r>
                        <w:proofErr w:type="spellEnd"/>
                        <w:r>
                          <w:rPr>
                            <w:spacing w:val="-6"/>
                          </w:rPr>
                          <w:t xml:space="preserve"> виробниче планування</w:t>
                        </w:r>
                      </w:p>
                    </w:txbxContent>
                  </v:textbox>
                </v:rect>
                <v:rect id="Rectangle 142" o:spid="_x0000_s1048" style="position:absolute;left:4171;top:7109;width:1872;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" strokeweight="4.5pt">
                  <v:stroke linestyle="thickThin"/>
                  <v:textbox inset=".5mm,.7mm,.5mm,.7mm">
                    <w:txbxContent>
                      <w:p w:rsidR="002C4972" w:rsidRDefault="002C4972" w:rsidP="002C4972">
                        <w:pPr>
                          <w:pStyle w:val="aa"/>
                          <w:spacing w:line="192" w:lineRule="auto"/>
                          <w:jc w:val="center"/>
                          <w:rPr>
                            <w:lang w:val="uk-UA"/>
                          </w:rPr>
                        </w:pPr>
                        <w:r>
                          <w:rPr>
                            <w:lang w:val="uk-UA" w:eastAsia="uk-UA"/>
                          </w:rPr>
                          <w:t>Кошторис за схемним проектом</w:t>
                        </w:r>
                      </w:p>
                    </w:txbxContent>
                  </v:textbox>
                </v:rect>
                <v:rect id="Rectangle 143" o:spid="_x0000_s1049" style="position:absolute;left:4171;top:11734;width:187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" strokeweight="4.5pt">
                  <v:stroke linestyle="thickThin"/>
                  <v:textbox inset=".5mm,.7mm,.5mm,.7mm">
                    <w:txbxContent>
                      <w:p w:rsidR="002C4972" w:rsidRDefault="002C4972" w:rsidP="002C4972">
                        <w:pPr>
                          <w:jc w:val="center"/>
                        </w:pPr>
                        <w:r>
                          <w:rPr>
                            <w:lang w:eastAsia="uk-UA"/>
                          </w:rPr>
                          <w:t>Кошторис по робочих кресленнях</w:t>
                        </w:r>
                      </w:p>
                    </w:txbxContent>
                  </v:textbox>
                </v:rect>
                <v:line id="Line 144" o:spid="_x0000_s1050" style="position:absolute;visibility:visible;mso-wrap-style:square" from="5022,10870" to="5022,1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">
                  <v:stroke endarrow="classic" endarrowwidth="narrow" endarrowlength="long"/>
                </v:line>
                <v:line id="Line 145" o:spid="_x0000_s1051" style="position:absolute;visibility:visible;mso-wrap-style:square" from="5913,4207" to="6201,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146" o:spid="_x0000_s1052" style="position:absolute;visibility:visible;mso-wrap-style:square" from="3897,4345" to="3897,1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147" o:spid="_x0000_s1053" style="position:absolute;visibility:visible;mso-wrap-style:square" from="3739,7541" to="3897,7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148" o:spid="_x0000_s1054" style="position:absolute;visibility:visible;mso-wrap-style:square" from="3739,12073" to="3897,1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149" o:spid="_x0000_s1055" style="position:absolute;visibility:visible;mso-wrap-style:square" from="3739,4347" to="3897,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150" o:spid="_x0000_s1056" style="position:absolute;visibility:visible;mso-wrap-style:square" from="8217,4051" to="8649,4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151" o:spid="_x0000_s1057" style="position:absolute;visibility:visible;mso-wrap-style:square" from="8217,7541" to="8649,7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152" o:spid="_x0000_s1058" style="position:absolute;visibility:visible;mso-wrap-style:square" from="10665,4057" to="11241,4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rect id="Rectangle 153" o:spid="_x0000_s1059" style="position:absolute;left:1881;top:5398;width:1858;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">
                  <v:textbox inset=".5mm,.7mm,.5mm,.7mm">
                    <w:txbxContent>
                      <w:p w:rsidR="002C4972" w:rsidRDefault="002C4972" w:rsidP="002C4972">
                        <w:pPr>
                          <w:jc w:val="center"/>
                          <w:rPr>
                            <w:lang w:eastAsia="uk-UA"/>
                          </w:rPr>
                        </w:pPr>
                        <w:r>
                          <w:rPr>
                            <w:lang w:eastAsia="uk-UA"/>
                          </w:rPr>
                          <w:t xml:space="preserve">Лінійні графіки </w:t>
                        </w:r>
                        <w:proofErr w:type="spellStart"/>
                        <w:r>
                          <w:rPr>
                            <w:lang w:eastAsia="uk-UA"/>
                          </w:rPr>
                          <w:t>Ганта</w:t>
                        </w:r>
                        <w:proofErr w:type="spellEnd"/>
                      </w:p>
                      <w:p w:rsidR="002C4972" w:rsidRDefault="002C4972" w:rsidP="002C4972"/>
                      <w:p w:rsidR="002C4972" w:rsidRDefault="002C4972" w:rsidP="002C4972"/>
                    </w:txbxContent>
                  </v:textbox>
                </v:rect>
                <v:rect id="Rectangle 154" o:spid="_x0000_s1060" style="position:absolute;left:6619;top:7109;width:1814;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">
                  <v:textbox inset=".5mm,.7mm,.5mm,.7mm">
                    <w:txbxContent>
                      <w:p w:rsidR="002C4972" w:rsidRDefault="002C4972" w:rsidP="002C4972">
                        <w:pPr>
                          <w:ind w:left="-57" w:right="-57"/>
                          <w:jc w:val="center"/>
                          <w:rPr>
                            <w:b/>
                          </w:rPr>
                        </w:pPr>
                        <w:r>
                          <w:rPr>
                            <w:b/>
                            <w:bCs/>
                            <w:lang w:eastAsia="uk-UA"/>
                          </w:rPr>
                          <w:t>Система контролю вартості</w:t>
                        </w:r>
                      </w:p>
                    </w:txbxContent>
                  </v:textbox>
                </v:rect>
                <v:line id="Line 155" o:spid="_x0000_s1061" style="position:absolute;visibility:visible;mso-wrap-style:square" from="2745,6825" to="7353,6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">
                  <v:stroke dashstyle="dash"/>
                </v:line>
                <v:line id="Line 156" o:spid="_x0000_s1062" style="position:absolute;visibility:visible;mso-wrap-style:square" from="7785,6825" to="9657,6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">
                  <v:stroke dashstyle="dash"/>
                </v:line>
                <v:line id="Line 157" o:spid="_x0000_s1063" style="position:absolute;visibility:visible;mso-wrap-style:square" from="2778,6732" to="2781,7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">
                  <v:stroke dashstyle="dash" startarrow="classic" startarrowwidth="narrow" startarrowlength="long"/>
                </v:line>
                <v:line id="Line 158" o:spid="_x0000_s1064" style="position:absolute;visibility:visible;mso-wrap-style:square" from="5022,6471" to="5022,7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">
                  <v:stroke endarrow="classic" endarrowwidth="narrow" endarrowlength="long"/>
                </v:line>
                <v:line id="Line 159" o:spid="_x0000_s1065" style="position:absolute;visibility:visible;mso-wrap-style:square" from="7224,6560" to="7224,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">
                  <v:stroke dashstyle="dash" startarrow="classic" startarrowwidth="narrow" startarrowlength="long"/>
                </v:line>
                <v:line id="Line 160" o:spid="_x0000_s1066" style="position:absolute;visibility:visible;mso-wrap-style:square" from="7829,6560" to="7829,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">
                  <v:stroke dashstyle="dash" endarrow="classic" endarrowwidth="narrow" endarrowlength="long"/>
                </v:line>
                <v:line id="Line 161" o:spid="_x0000_s1067" style="position:absolute;visibility:visible;mso-wrap-style:square" from="7641,8534" to="8937,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">
                  <v:stroke dashstyle="dash"/>
                </v:line>
                <v:line id="Line 162" o:spid="_x0000_s1068" style="position:absolute;visibility:visible;mso-wrap-style:square" from="5022,7974" to="5022,8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">
                  <v:stroke endarrow="classic" endarrowwidth="narrow" endarrowlength="long"/>
                </v:line>
                <v:line id="Line 163" o:spid="_x0000_s1069" style="position:absolute;visibility:visible;mso-wrap-style:square" from="3739,9142" to="3897,9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164" o:spid="_x0000_s1070" style="position:absolute;visibility:visible;mso-wrap-style:square" from="7627,8278" to="7627,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">
                  <v:stroke dashstyle="dash" endarrow="classic" endarrowwidth="narrow" endarrowlength="long"/>
                </v:line>
                <v:rect id="Rectangle 165" o:spid="_x0000_s1071" style="position:absolute;left:6619;top:3670;width:1814;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">
                  <v:textbox inset=".5mm,.7mm,.5mm,.7mm">
                    <w:txbxContent>
                      <w:p w:rsidR="002C4972" w:rsidRDefault="002C4972" w:rsidP="002C4972">
                        <w:pPr>
                          <w:pStyle w:val="9"/>
                          <w:jc w:val="center"/>
                          <w:rPr>
                            <w:rFonts w:ascii="Times New Roman" w:hAnsi="Times New Roman" w:cs="Times New Roman"/>
                            <w:b/>
                            <w:sz w:val="28"/>
                            <w:szCs w:val="28"/>
                          </w:rPr>
                        </w:pPr>
                        <w:r>
                          <w:rPr>
                            <w:rFonts w:ascii="Times New Roman" w:hAnsi="Times New Roman" w:cs="Times New Roman"/>
                            <w:b/>
                            <w:sz w:val="28"/>
                            <w:szCs w:val="28"/>
                          </w:rPr>
                          <w:t>Контроль</w:t>
                        </w:r>
                      </w:p>
                    </w:txbxContent>
                  </v:textbox>
                </v:rect>
                <v:rect id="Rectangle 166" o:spid="_x0000_s1072" style="position:absolute;left:6619;top:5398;width:187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">
                  <v:textbox inset=".5mm,.7mm,.5mm,.7mm">
                    <w:txbxContent>
                      <w:p w:rsidR="002C4972" w:rsidRDefault="002C4972" w:rsidP="002C4972">
                        <w:pPr>
                          <w:pStyle w:val="aa"/>
                          <w:jc w:val="center"/>
                          <w:rPr>
                            <w:b/>
                          </w:rPr>
                        </w:pPr>
                        <w:r>
                          <w:rPr>
                            <w:b/>
                            <w:bCs/>
                            <w:lang w:val="uk-UA" w:eastAsia="uk-UA"/>
                          </w:rPr>
                          <w:t xml:space="preserve">Система контролю матеріальних </w:t>
                        </w:r>
                        <w:r>
                          <w:rPr>
                            <w:b/>
                            <w:bCs/>
                            <w:color w:val="000000"/>
                            <w:lang w:val="uk-UA" w:eastAsia="uk-UA"/>
                          </w:rPr>
                          <w:t>витрат</w:t>
                        </w:r>
                      </w:p>
                    </w:txbxContent>
                  </v:textbox>
                </v:rect>
                <v:line id="Line 167" o:spid="_x0000_s1073" style="position:absolute;visibility:visible;mso-wrap-style:square" from="5913,5782" to="6201,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rect id="Rectangle 168" o:spid="_x0000_s1074" style="position:absolute;left:4171;top:5398;width:1872;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" strokeweight="4.5pt">
                  <v:stroke linestyle="thickThin"/>
                  <v:textbox inset=".5mm,.7mm,.5mm,.7mm">
                    <w:txbxContent>
                      <w:p w:rsidR="002C4972" w:rsidRDefault="002C4972" w:rsidP="002C4972">
                        <w:pPr>
                          <w:pStyle w:val="aa"/>
                          <w:spacing w:line="360" w:lineRule="auto"/>
                          <w:jc w:val="center"/>
                          <w:rPr>
                            <w:lang w:val="uk-UA"/>
                          </w:rPr>
                        </w:pPr>
                        <w:r>
                          <w:rPr>
                            <w:lang w:val="uk-UA" w:eastAsia="uk-UA"/>
                          </w:rPr>
                          <w:t>Кошторис для контракту</w:t>
                        </w:r>
                      </w:p>
                      <w:p w:rsidR="002C4972" w:rsidRDefault="002C4972" w:rsidP="002C4972"/>
                    </w:txbxContent>
                  </v:textbox>
                </v:rect>
                <v:line id="Line 169" o:spid="_x0000_s1075" style="position:absolute;visibility:visible;mso-wrap-style:square" from="3739,5974" to="3897,5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170" o:spid="_x0000_s1076" style="position:absolute;visibility:visible;mso-wrap-style:square" from="8491,5974" to="8649,5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171" o:spid="_x0000_s1077" style="position:absolute;visibility:visible;mso-wrap-style:square" from="10665,5974" to="11241,5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172" o:spid="_x0000_s1078" style="position:absolute;visibility:visible;mso-wrap-style:square" from="10665,7846" to="11241,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rect id="Rectangle 173" o:spid="_x0000_s1079" style="position:absolute;left:1881;top:8566;width:1858;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">
                  <v:textbox inset=".5mm,.7mm,.5mm,.7mm">
                    <w:txbxContent>
                      <w:p w:rsidR="002C4972" w:rsidRDefault="002C4972" w:rsidP="002C4972">
                        <w:pPr>
                          <w:jc w:val="center"/>
                        </w:pPr>
                        <w:r>
                          <w:rPr>
                            <w:lang w:eastAsia="uk-UA"/>
                          </w:rPr>
                          <w:t>Матричний метод</w:t>
                        </w:r>
                      </w:p>
                    </w:txbxContent>
                  </v:textbox>
                </v:rect>
                <v:rect id="Rectangle 174" o:spid="_x0000_s1080" style="position:absolute;left:9295;top:7109;width:1788;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" strokeweight="4.5pt">
                  <v:stroke linestyle="thickThin"/>
                  <v:textbox inset=".5mm,.7mm,.5mm,.7mm">
                    <w:txbxContent>
                      <w:p w:rsidR="002C4972" w:rsidRDefault="002C4972" w:rsidP="002C4972">
                        <w:pPr>
                          <w:jc w:val="center"/>
                        </w:pPr>
                        <w:r>
                          <w:rPr>
                            <w:lang w:eastAsia="uk-UA"/>
                          </w:rPr>
                          <w:t>Оцінка і аналіз поточної інформації</w:t>
                        </w:r>
                      </w:p>
                    </w:txbxContent>
                  </v:textbox>
                </v:rect>
                <v:line id="Line 175" o:spid="_x0000_s1081" style="position:absolute;flip:x;visibility:visible;mso-wrap-style:square" from="8923,6838" to="8937,1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">
                  <v:stroke dashstyle="dash"/>
                </v:line>
                <v:rect id="Rectangle 176" o:spid="_x0000_s1082" style="position:absolute;left:9295;top:3670;width:178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">
                  <v:textbox inset=".5mm,.7mm,.5mm,.7mm">
                    <w:txbxContent>
                      <w:p w:rsidR="002C4972" w:rsidRDefault="002C4972" w:rsidP="002C4972">
                        <w:pPr>
                          <w:jc w:val="center"/>
                        </w:pPr>
                      </w:p>
                      <w:p w:rsidR="002C4972" w:rsidRDefault="002C4972" w:rsidP="002C4972">
                        <w:pPr>
                          <w:jc w:val="center"/>
                        </w:pPr>
                        <w:r>
                          <w:t>Вироблення і реалізація рішень</w:t>
                        </w:r>
                      </w:p>
                    </w:txbxContent>
                  </v:textbox>
                </v:rect>
                <v:line id="Line 177" o:spid="_x0000_s1083" style="position:absolute;visibility:visible;mso-wrap-style:square" from="9643,6560" to="9643,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">
                  <v:stroke dashstyle="dash" startarrow="classic" startarrowwidth="narrow" startarrowlength="long"/>
                </v:line>
                <v:line id="Line 178" o:spid="_x0000_s1084" style="position:absolute;visibility:visible;mso-wrap-style:square" from="10368,6560" to="10368,7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">
                  <v:stroke endarrow="classic" endarrowwidth="narrow" endarrowlength="long"/>
                </v:line>
                <v:line id="Line 179" o:spid="_x0000_s1085" style="position:absolute;visibility:visible;mso-wrap-style:square" from="10368,8566" to="10368,8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">
                  <v:stroke endarrow="classic" endarrowwidth="narrow" endarrowlength="long"/>
                </v:line>
                <v:rect id="Rectangle 180" o:spid="_x0000_s1086" style="position:absolute;left:9295;top:5398;width:178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">
                  <v:textbox inset=".5mm,.7mm,.5mm,.7mm">
                    <w:txbxContent>
                      <w:p w:rsidR="002C4972" w:rsidRDefault="002C4972" w:rsidP="002C4972">
                        <w:pPr>
                          <w:jc w:val="center"/>
                        </w:pPr>
                        <w:r>
                          <w:rPr>
                            <w:lang w:eastAsia="uk-UA"/>
                          </w:rPr>
                          <w:t>Поточна інформація з низу до верху</w:t>
                        </w:r>
                      </w:p>
                    </w:txbxContent>
                  </v:textbox>
                </v:rect>
                <v:rect id="Rectangle 181" o:spid="_x0000_s1087" style="position:absolute;left:9295;top:8837;width:1788;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" strokeweight="4.5pt">
                  <v:stroke linestyle="thickThin"/>
                  <v:textbox inset=".5mm,.7mm,.5mm,.7mm">
                    <w:txbxContent>
                      <w:p w:rsidR="002C4972" w:rsidRDefault="002C4972" w:rsidP="002C4972">
                        <w:pPr>
                          <w:jc w:val="center"/>
                        </w:pPr>
                        <w:r>
                          <w:rPr>
                            <w:lang w:eastAsia="uk-UA"/>
                          </w:rPr>
                          <w:t xml:space="preserve">Вироблення </w:t>
                        </w:r>
                        <w:r>
                          <w:rPr>
                            <w:color w:val="000000"/>
                            <w:lang w:eastAsia="uk-UA"/>
                          </w:rPr>
                          <w:t>рішень п</w:t>
                        </w:r>
                        <w:r>
                          <w:rPr>
                            <w:lang w:eastAsia="uk-UA"/>
                          </w:rPr>
                          <w:t>о відхиленнях</w:t>
                        </w:r>
                      </w:p>
                    </w:txbxContent>
                  </v:textbox>
                </v:rect>
                <v:line id="Line 182" o:spid="_x0000_s1088" style="position:absolute;visibility:visible;mso-wrap-style:square" from="5913,9379" to="6201,9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rect id="Rectangle 183" o:spid="_x0000_s1089" style="position:absolute;left:4171;top:8422;width:1872;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" strokeweight="4.5pt">
                  <v:stroke linestyle="thickThin"/>
                  <v:textbox inset=".5mm,.7mm,.5mm,.7mm">
                    <w:txbxContent>
                      <w:p w:rsidR="002C4972" w:rsidRDefault="002C4972" w:rsidP="002C4972">
                        <w:pPr>
                          <w:jc w:val="center"/>
                        </w:pPr>
                        <w:r>
                          <w:rPr>
                            <w:lang w:eastAsia="uk-UA"/>
                          </w:rPr>
                          <w:t>Первинний кошторис за ескізним проектом</w:t>
                        </w:r>
                      </w:p>
                    </w:txbxContent>
                  </v:textbox>
                </v:rect>
                <v:line id="Line 184" o:spid="_x0000_s1090" style="position:absolute;visibility:visible;mso-wrap-style:square" from="8217,9235" to="8649,9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rect id="Rectangle 185" o:spid="_x0000_s1091" style="position:absolute;left:6619;top:8622;width:1814;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">
                  <v:textbox inset=".5mm,.7mm,.5mm,.7mm">
                    <w:txbxContent>
                      <w:p w:rsidR="002C4972" w:rsidRDefault="002C4972" w:rsidP="002C4972">
                        <w:pPr>
                          <w:jc w:val="center"/>
                          <w:rPr>
                            <w:b/>
                          </w:rPr>
                        </w:pPr>
                        <w:r>
                          <w:rPr>
                            <w:b/>
                            <w:bCs/>
                            <w:lang w:eastAsia="uk-UA"/>
                          </w:rPr>
                          <w:t>Система контролю заробітної плати</w:t>
                        </w:r>
                      </w:p>
                    </w:txbxContent>
                  </v:textbox>
                </v:rect>
                <v:line id="Line 186" o:spid="_x0000_s1092" style="position:absolute;visibility:visible;mso-wrap-style:square" from="7641,10350" to="8937,1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">
                  <v:stroke dashstyle="dash"/>
                </v:line>
                <v:line id="Line 187" o:spid="_x0000_s1093" style="position:absolute;visibility:visible;mso-wrap-style:square" from="10368,10045" to="10368,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">
                  <v:stroke endarrow="classic" endarrowwidth="narrow" endarrowlength="long"/>
                </v:line>
                <v:line id="Line 188" o:spid="_x0000_s1094" style="position:absolute;visibility:visible;mso-wrap-style:square" from="5022,9811" to="5022,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">
                  <v:stroke endarrow="classic" endarrowwidth="narrow" endarrowlength="long"/>
                </v:line>
                <v:line id="Line 189" o:spid="_x0000_s1095" style="position:absolute;visibility:visible;mso-wrap-style:square" from="7627,10094" to="7627,1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">
                  <v:stroke dashstyle="dash" endarrow="classic" endarrowwidth="narrow" endarrowlength="long"/>
                </v:line>
                <v:line id="Line 190" o:spid="_x0000_s1096" style="position:absolute;visibility:visible;mso-wrap-style:square" from="11083,9142" to="11242,9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191" o:spid="_x0000_s1097" style="position:absolute;visibility:visible;mso-wrap-style:square" from="10665,12285" to="11241,1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rect id="Rectangle 192" o:spid="_x0000_s1098" style="position:absolute;left:4171;top:3670;width:1872;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">
                  <v:textbox inset=".5mm,.7mm,.5mm,.7mm">
                    <w:txbxContent>
                      <w:p w:rsidR="002C4972" w:rsidRDefault="002C4972" w:rsidP="002C4972">
                        <w:pPr>
                          <w:jc w:val="center"/>
                        </w:pPr>
                        <w:r>
                          <w:t>Фінансове планування</w:t>
                        </w:r>
                      </w:p>
                    </w:txbxContent>
                  </v:textbox>
                </v:rect>
                <v:line id="Line 193" o:spid="_x0000_s1099" style="position:absolute;visibility:visible;mso-wrap-style:square" from="7483,5254" to="7483,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">
                  <v:stroke dashstyle="dash"/>
                </v:line>
                <v:rect id="Rectangle 194" o:spid="_x0000_s1100" style="position:absolute;left:1881;top:10233;width:185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">
                  <v:textbox inset=".5mm,.7mm,.5mm,.7mm">
                    <w:txbxContent>
                      <w:p w:rsidR="002C4972" w:rsidRDefault="002C4972" w:rsidP="002C4972">
                        <w:pPr>
                          <w:jc w:val="center"/>
                        </w:pPr>
                        <w:r>
                          <w:rPr>
                            <w:lang w:eastAsia="uk-UA"/>
                          </w:rPr>
                          <w:t>Метод лінійних балансів</w:t>
                        </w:r>
                      </w:p>
                    </w:txbxContent>
                  </v:textbox>
                </v:rect>
                <v:line id="Line 195" o:spid="_x0000_s1101" style="position:absolute;visibility:visible;mso-wrap-style:square" from="5913,10809" to="6201,10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rect id="Rectangle 196" o:spid="_x0000_s1102" style="position:absolute;left:4171;top:10233;width:187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" strokeweight="4.5pt">
                  <v:stroke linestyle="thickThin"/>
                  <v:textbox inset=".5mm,.7mm,.5mm,.7mm">
                    <w:txbxContent>
                      <w:p w:rsidR="002C4972" w:rsidRDefault="002C4972" w:rsidP="002C4972">
                        <w:pPr>
                          <w:jc w:val="center"/>
                        </w:pPr>
                        <w:r>
                          <w:rPr>
                            <w:lang w:eastAsia="uk-UA"/>
                          </w:rPr>
                          <w:t>Кошторис за технічним проектом</w:t>
                        </w:r>
                      </w:p>
                    </w:txbxContent>
                  </v:textbox>
                </v:rect>
                <v:line id="Line 197" o:spid="_x0000_s1103" style="position:absolute;visibility:visible;mso-wrap-style:square" from="3739,10809" to="3897,10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Line 198" o:spid="_x0000_s1104" style="position:absolute;visibility:visible;mso-wrap-style:square" from="8361,10872" to="8721,10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rect id="Rectangle 199" o:spid="_x0000_s1105" style="position:absolute;left:6619;top:10494;width:187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">
                  <v:textbox inset=".5mm,.7mm,.5mm,.7mm">
                    <w:txbxContent>
                      <w:p w:rsidR="002C4972" w:rsidRDefault="002C4972" w:rsidP="002C4972">
                        <w:pPr>
                          <w:ind w:left="-57" w:right="-57"/>
                          <w:jc w:val="center"/>
                          <w:rPr>
                            <w:b/>
                          </w:rPr>
                        </w:pPr>
                        <w:r>
                          <w:rPr>
                            <w:b/>
                            <w:bCs/>
                            <w:lang w:eastAsia="uk-UA"/>
                          </w:rPr>
                          <w:t>Фінансовий контроль прибутку</w:t>
                        </w:r>
                      </w:p>
                    </w:txbxContent>
                  </v:textbox>
                </v:rect>
                <v:line id="Line 200" o:spid="_x0000_s1106" style="position:absolute;visibility:visible;mso-wrap-style:square" from="10665,10809" to="11241,10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rect id="Rectangle 201" o:spid="_x0000_s1107" style="position:absolute;left:9295;top:10233;width:178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">
                  <v:textbox inset=".5mm,.7mm,.5mm,.7mm">
                    <w:txbxContent>
                      <w:p w:rsidR="002C4972" w:rsidRDefault="002C4972" w:rsidP="002C4972">
                        <w:pPr>
                          <w:jc w:val="center"/>
                        </w:pPr>
                        <w:r>
                          <w:rPr>
                            <w:lang w:eastAsia="uk-UA"/>
                          </w:rPr>
                          <w:t>Система диспетчеризації</w:t>
                        </w:r>
                      </w:p>
                    </w:txbxContent>
                  </v:textbox>
                </v:rect>
                <v:rect id="Rectangle 202" o:spid="_x0000_s1108" style="position:absolute;left:9295;top:11734;width:178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">
                  <v:textbox inset=".5mm,.7mm,.5mm,.7mm">
                    <w:txbxContent>
                      <w:p w:rsidR="002C4972" w:rsidRDefault="002C4972" w:rsidP="002C4972">
                        <w:pPr>
                          <w:jc w:val="center"/>
                        </w:pPr>
                        <w:r>
                          <w:rPr>
                            <w:color w:val="000000"/>
                            <w:lang w:eastAsia="uk-UA"/>
                          </w:rPr>
                          <w:t>Система взаємин</w:t>
                        </w:r>
                      </w:p>
                    </w:txbxContent>
                  </v:textbox>
                </v:rect>
                <v:shapetype id="_x0000_t109" coordsize="21600,21600" o:spt="109" path="m,l,21600r21600,l21600,xe">
                  <v:stroke joinstyle="miter"/>
                  <v:path gradientshapeok="t" o:connecttype="rect"/>
                </v:shapetype>
                <v:shape id="AutoShape 203" o:spid="_x0000_s1109" type="#_x0000_t109" style="position:absolute;left:6741;top:11772;width:162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">
                  <v:textbox>
                    <w:txbxContent>
                      <w:p w:rsidR="002C4972" w:rsidRDefault="002C4972" w:rsidP="002C4972">
                        <w:pPr>
                          <w:jc w:val="center"/>
                          <w:rPr>
                            <w:b/>
                            <w:bCs/>
                            <w:lang w:eastAsia="uk-UA"/>
                          </w:rPr>
                        </w:pPr>
                        <w:r>
                          <w:rPr>
                            <w:b/>
                            <w:bCs/>
                            <w:lang w:eastAsia="uk-UA"/>
                          </w:rPr>
                          <w:t>Система контролю тривалості</w:t>
                        </w:r>
                      </w:p>
                    </w:txbxContent>
                  </v:textbox>
                </v:shape>
                <v:line id="Line 204" o:spid="_x0000_s1110" style="position:absolute;visibility:visible;mso-wrap-style:square" from="8361,12312" to="8721,12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205" o:spid="_x0000_s1111" style="position:absolute;visibility:visible;mso-wrap-style:square" from="8721,10872" to="8721,12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group>
            </w:pict>
          </mc:Fallback>
        </mc:AlternateContent>
      </w:r>
    </w:p>
    <w:p w:rsidR="002C4972" w:rsidRPr="002C4972" w:rsidRDefault="002C4972" w:rsidP="002C4972">
      <w:pPr>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lastRenderedPageBreak/>
        <w:t>Відхилення фактичного положення (досягнутого) від плану є важливими сигналами для ухвалення необхідних рішень. Можливі три трактування цих відхилень:</w:t>
      </w:r>
    </w:p>
    <w:p w:rsidR="002C4972" w:rsidRPr="002C4972" w:rsidRDefault="002C4972" w:rsidP="002C4972">
      <w:pPr>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1. Використовувати дані про відхилення для пошуку винних, щоб показати їм їх помилки, при аналізі яких вони зроблять для себе відповідні висновки.</w:t>
      </w:r>
    </w:p>
    <w:p w:rsidR="002C4972" w:rsidRPr="002C4972" w:rsidRDefault="002C4972" w:rsidP="002C4972">
      <w:pPr>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2. Прореагувати на ці відхилення по-діловому, абсолютно нейтрально: треба діяти і ухвалювати рішення. Розбіжності є сигналом (найбільшу увагу, природно, приділяють тривожним сигналам), що в реалізації проекту щось не в порядку.</w:t>
      </w:r>
    </w:p>
    <w:p w:rsidR="002C4972" w:rsidRPr="002C4972" w:rsidRDefault="002C4972" w:rsidP="002C4972">
      <w:pPr>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3. Розглянути інформацію про відхилення як важливий засіб, як «подарунок», який нам зробила система обліку і звітності, як «послання», в якому йдеться про необхідність щось змінити, щоб уникнути ще більших відхилень.</w:t>
      </w:r>
    </w:p>
    <w:p w:rsidR="002C4972" w:rsidRPr="002C4972" w:rsidRDefault="002C4972" w:rsidP="002C4972">
      <w:pPr>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xml:space="preserve">Позитивна якість системи контролінгу полягає в тому, що вона дозволяє конструктивно використовувати дані про </w:t>
      </w:r>
      <w:r>
        <w:rPr>
          <w:rFonts w:ascii="Times New Roman" w:hAnsi="Times New Roman" w:cs="Times New Roman"/>
          <w:sz w:val="28"/>
          <w:szCs w:val="28"/>
          <w:lang w:eastAsia="uk-UA"/>
        </w:rPr>
        <w:t>відхилення як основний засіб [14</w:t>
      </w:r>
      <w:r w:rsidRPr="002C4972">
        <w:rPr>
          <w:rFonts w:ascii="Times New Roman" w:hAnsi="Times New Roman" w:cs="Times New Roman"/>
          <w:sz w:val="28"/>
          <w:szCs w:val="28"/>
          <w:lang w:eastAsia="uk-UA"/>
        </w:rPr>
        <w:t>].</w:t>
      </w:r>
    </w:p>
    <w:p w:rsidR="002C4972" w:rsidRPr="002C4972" w:rsidRDefault="002C4972" w:rsidP="002C4972">
      <w:pPr>
        <w:spacing w:after="0" w:line="360" w:lineRule="auto"/>
        <w:ind w:firstLine="709"/>
        <w:jc w:val="both"/>
        <w:rPr>
          <w:rFonts w:ascii="Times New Roman" w:hAnsi="Times New Roman" w:cs="Times New Roman"/>
          <w:color w:val="000000"/>
          <w:sz w:val="28"/>
          <w:szCs w:val="28"/>
          <w:lang w:eastAsia="uk-UA"/>
        </w:rPr>
      </w:pPr>
      <w:r w:rsidRPr="002C4972">
        <w:rPr>
          <w:rFonts w:ascii="Times New Roman" w:hAnsi="Times New Roman" w:cs="Times New Roman"/>
          <w:sz w:val="28"/>
          <w:szCs w:val="28"/>
          <w:lang w:eastAsia="uk-UA"/>
        </w:rPr>
        <w:t xml:space="preserve">Оскільки причини відхилень багато аспектні, вони вимагають відповідного аналізу. У цьому випадку доцільно також говорити, що відхилення - це сигнали, </w:t>
      </w:r>
      <w:r w:rsidRPr="002C4972">
        <w:rPr>
          <w:rFonts w:ascii="Times New Roman" w:hAnsi="Times New Roman" w:cs="Times New Roman"/>
          <w:color w:val="000000"/>
          <w:sz w:val="28"/>
          <w:szCs w:val="28"/>
          <w:lang w:eastAsia="uk-UA"/>
        </w:rPr>
        <w:t>що дають поштовх (диспозитивному) плануванню заходів з удосконалення виробництва.</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Звичайно, дію ряду чинників можна виключити. Наприклад, вплив цін виключається, якщо ввести нормативні розрахункові ціни для всіх матеріалів і оцінювати по них і планові, і фактичні обсяги реалізації. Таким чином, відхилення за вартістю стає відхиленням за рахунок кількості спожитого матеріалу. Те ж саме відноситься до зміни тарифних ставок. Якщо в розрахунках витрат за місцями їх виникнення використовувати розрахункову ставку оплати праці і множити її на фактично відпрацьований час, то відхилень, обумовлених зміною рівня оплати праці, не буде. Проте в цьому випадку треба вести подвійні розрахунки оплати праці: на основі реальних ставок з метою її виплати працівникам і на основі нормативних ставок у системі обліку витрат.</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lastRenderedPageBreak/>
        <w:t xml:space="preserve">У випадку, якщо відхилення обумовлені структурними зрушеннями в організації виробництва, можна передбачити використання декількох базових показників як вимірників результативності. Тимчасові зрушення можна уловлювати таким чином, що при обліку фактичних витрат створюються резерви і вводяться розмежування через </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відповідні рахунки або номери замовлень.</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Таким чином, виникає необхідність системного підходу як до структури інформації, що надається для контролю, так і її порівняного розподілу з урахуванням специфіки користувача.</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Певний стан реалізації проекту формується за допомогою планування; фактичний стан справ відбивається у поточній звітності. Тому зіставлення планових і фактичних показників є основою системи управління. Завдяки порівнянню і аналізу звітність стає частиною системи управління, оскільки відхилення, що обчислюються шляхом порівняння запланованих показників з фактичними, є основою для виявлення причин і вибору подальшого адекватного ухвалення, відповідних заходів. Саме в цьому поляга</w:t>
      </w:r>
      <w:r>
        <w:rPr>
          <w:rFonts w:ascii="Times New Roman" w:hAnsi="Times New Roman" w:cs="Times New Roman"/>
          <w:sz w:val="28"/>
          <w:szCs w:val="28"/>
          <w:lang w:eastAsia="uk-UA"/>
        </w:rPr>
        <w:t>є суть концепції контролінгу [</w:t>
      </w:r>
      <w:r w:rsidRPr="002C4972">
        <w:rPr>
          <w:rFonts w:ascii="Times New Roman" w:hAnsi="Times New Roman" w:cs="Times New Roman"/>
          <w:sz w:val="28"/>
          <w:szCs w:val="28"/>
          <w:lang w:eastAsia="uk-UA"/>
        </w:rPr>
        <w:t>8].</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Через це контроль треба розглядати як продовження планування, що супроводжує процес реалі</w:t>
      </w:r>
      <w:r>
        <w:rPr>
          <w:rFonts w:ascii="Times New Roman" w:hAnsi="Times New Roman" w:cs="Times New Roman"/>
          <w:sz w:val="28"/>
          <w:szCs w:val="28"/>
          <w:lang w:eastAsia="uk-UA"/>
        </w:rPr>
        <w:t>зації плану</w:t>
      </w:r>
      <w:r w:rsidRPr="002C4972">
        <w:rPr>
          <w:rFonts w:ascii="Times New Roman" w:hAnsi="Times New Roman" w:cs="Times New Roman"/>
          <w:sz w:val="28"/>
          <w:szCs w:val="28"/>
          <w:lang w:eastAsia="uk-UA"/>
        </w:rPr>
        <w:t>. Контроль припускає встановлення і фіксацію фактичних показників, та порівняння їх з плановими показниками для визначення результатів діяльності. До контролю повинні відноситися також порівняння очікуваного і фактичного виконання планів, допустимості початкових передумов і контроль методичної і змістовної узгодженості планового процесу.</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Планування і контроль треба розглядати інтегровано з наступних причин:</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-у процесі планування одночасно відбувається контроль планових результатів (показників) і в разі їх невідповідності з бажаним, коригують початкові передумови, сам план, або розглядають альтернативні плани, тобто процес планування і контролю не розділені в часі;</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lastRenderedPageBreak/>
        <w:t>- результатом процесу планування є планові показники, з якими порівнюються фактичні результати, тобто у процесі планування створюються стандарти для контролю;</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 контрольна інформація, отримана у процесі фіксації досягнутих результатів, після порівняння і аналізу, стає початковою інформацією для вживання коригуючих заходів, перегляду плану аж до розробки нового плану.</w:t>
      </w:r>
    </w:p>
    <w:p w:rsidR="002C4972" w:rsidRPr="002C4972" w:rsidRDefault="002C4972" w:rsidP="002C4972">
      <w:pPr>
        <w:shd w:val="clear" w:color="auto" w:fill="FFFFFF"/>
        <w:spacing w:after="0" w:line="360" w:lineRule="auto"/>
        <w:ind w:firstLine="709"/>
        <w:jc w:val="both"/>
        <w:rPr>
          <w:rFonts w:ascii="Times New Roman" w:hAnsi="Times New Roman" w:cs="Times New Roman"/>
          <w:sz w:val="28"/>
          <w:szCs w:val="28"/>
          <w:lang w:eastAsia="uk-UA"/>
        </w:rPr>
      </w:pPr>
      <w:r w:rsidRPr="002C4972">
        <w:rPr>
          <w:rFonts w:ascii="Times New Roman" w:hAnsi="Times New Roman" w:cs="Times New Roman"/>
          <w:sz w:val="28"/>
          <w:szCs w:val="28"/>
          <w:lang w:eastAsia="uk-UA"/>
        </w:rPr>
        <w:t>У цьому відношенні методи мереживного планування за своєю суттю є способом презентації, вони добре підходять для порівняння планових і фактичних показників реалізації проекту при будь-якому ступені деталізації Це відноситься перш за все до структурних змін планових і фактичних показників.</w:t>
      </w:r>
    </w:p>
    <w:p w:rsidR="002C4972" w:rsidRDefault="002C4972" w:rsidP="002C4972">
      <w:pPr>
        <w:pStyle w:val="22"/>
        <w:spacing w:after="0" w:line="360" w:lineRule="auto"/>
        <w:ind w:firstLine="709"/>
        <w:jc w:val="both"/>
        <w:rPr>
          <w:rFonts w:ascii="Times New Roman" w:hAnsi="Times New Roman" w:cs="Times New Roman"/>
          <w:sz w:val="28"/>
          <w:szCs w:val="28"/>
          <w:lang w:eastAsia="uk-UA"/>
        </w:rPr>
        <w:sectPr w:rsidR="002C4972">
          <w:pgSz w:w="11906" w:h="16838"/>
          <w:pgMar w:top="850" w:right="850" w:bottom="850" w:left="1417" w:header="708" w:footer="708" w:gutter="0"/>
          <w:cols w:space="708"/>
          <w:docGrid w:linePitch="360"/>
        </w:sectPr>
      </w:pPr>
      <w:r w:rsidRPr="002C4972">
        <w:rPr>
          <w:rFonts w:ascii="Times New Roman" w:hAnsi="Times New Roman" w:cs="Times New Roman"/>
          <w:sz w:val="28"/>
          <w:szCs w:val="28"/>
          <w:lang w:eastAsia="uk-UA"/>
        </w:rPr>
        <w:t xml:space="preserve">При управлінні будь-якою системою необхідно розробити методи впливу, що відповідають зміні умов роботи цієї системи. Створення зворотного зв'язку виходу системи з входом і порівняння виходу з бажаним рівнем виконання – важлива особливість будь-якого ефективного процесу управління. Вхідний сигнал, його перетворення, зворотний зв'язок і дія, що коригує, є фундаментальними поняттями в теорії управління [39, 40]. </w:t>
      </w:r>
    </w:p>
    <w:p w:rsidR="006C64F2" w:rsidRDefault="008E0744" w:rsidP="008E0744">
      <w:pPr>
        <w:pStyle w:val="2"/>
        <w:spacing w:line="360" w:lineRule="auto"/>
        <w:jc w:val="center"/>
        <w:rPr>
          <w:rFonts w:ascii="Times New Roman" w:hAnsi="Times New Roman" w:cs="Times New Roman"/>
          <w:b/>
          <w:color w:val="auto"/>
          <w:sz w:val="28"/>
          <w:szCs w:val="28"/>
        </w:rPr>
      </w:pPr>
      <w:bookmarkStart w:id="20" w:name="_Toc168247261"/>
      <w:r>
        <w:rPr>
          <w:rFonts w:ascii="Times New Roman" w:hAnsi="Times New Roman" w:cs="Times New Roman"/>
          <w:b/>
          <w:color w:val="auto"/>
          <w:sz w:val="28"/>
          <w:szCs w:val="28"/>
        </w:rPr>
        <w:lastRenderedPageBreak/>
        <w:t>РОЗДІЛ 3. НАПРЯМИ ВДОСКОНАЛЕННЯ УПРАВЛІННЯ СТАЛИМ РОЗВИТКОМ ТЕРИТОРІЙ</w:t>
      </w:r>
      <w:bookmarkEnd w:id="20"/>
    </w:p>
    <w:p w:rsidR="006C64F2" w:rsidRPr="006C64F2" w:rsidRDefault="006C64F2" w:rsidP="006C64F2"/>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Пошук найкращої моделі територіальної організації влади є призначення адміністративно-територіальної реформи. Це призведе до появи нової ролі місцевого самоврядування, особливої форми управління, в якій гармонійно поєднуються інтереси держави та громади. </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   У міжнародній практиці існує широкий спектр різноманітних моделей, структур і систем місцевого самоврядування. Нині в стабільних політичних і соціально-економічних державах пропонують унікальні моделі місцевого самоврядування. Як внаслідок того, що більшість цих країн пройшли подібні етапи свого розвитку, що випливає з того, що їхні цілі, цілі та інтереси є спільними. можливо на те, що ці моделі мають багато спільних характеристик, вони також зберігають певні особливості.</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  Зокрема, можна помітити, що типи взаємовідносин, які виникають між повноваженнями місцевого самоврядування та посадовими особами, і державними та муніципальними органами, схожі за змістом і формою. Принципово важливим залишається те, що у всіх випадках держава залишає за собою право контролювати здійснення повноважень ОМС. Це важливий компонент державного механізму, який гарантує певну гармонію між діяльністю держави та місцевого самоврядування. </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  У різних країнах є різні місцеві системи управління в межах відповідних адміністративно-територіальних одиниць. На вибір цих систем впливають різні фактори, включаючи державний режим, форму державного устрою, неоднакове розуміння сутності та державної природи влади, поділ адміністративно-територіальних одиниць на «природні» та «штучні», національні та історичні традиції та особливості тощо.</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  Крім того, на розвиток місцевого самоврядування в державах сучасного світу вплинули правові системи, які сприяли виникненню та розвитку континентальних (французьких, романо-германських або європейських), </w:t>
      </w:r>
      <w:r w:rsidRPr="006C64F2">
        <w:rPr>
          <w:rFonts w:ascii="Times New Roman" w:hAnsi="Times New Roman" w:cs="Times New Roman"/>
          <w:sz w:val="28"/>
          <w:szCs w:val="28"/>
        </w:rPr>
        <w:lastRenderedPageBreak/>
        <w:t>іберійських і так званих радянських моделей, демократизації та урбанізації, змін у соціально -економічному розвитку, підвищення мобільності робочої сили та впровадження принципів партисапативної демократії. ОМС розширюють та стають більш автономними в Європі за останні два десятиліття. Перехід до перерозподілу повноважень між місцевими органами влади пояснюється двома факторами: 1) підвищення попиту на місцеву демократію; і 2) розподілом фінансових і бюджетних функцій, які передаються місцевим органам влади з центру.</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  Як відомо, децентралізація є одним із основних принципів розвитку демократії в державах ЄС і Раді Європи. Він також є основою регіональної політики, разом із іншими принципами, такими як субсидіарність, концентрація, компліментарність, партнерство та програмний підхід. Згідно з Європейською хартією місцевого самоврядування, Проектом Європейської хартії регіональної демократії та іншими документами, цей принцип передбачає перерозподіл повноважень регіонів для кращого використання їх потенціалу, підтримки регіональних ініціатив і розмежування повноважень і функцій між різними рівнями влади. Кожна нація досягла різних результатів у виконанні положення Європейської Хартії місцевого самоврядування щодо забезпечення сприятливості ОМС. Ці результати впливають від багатьох факторів, включаючи історичні, соціально-економічні, інституційні, політичні та культурні.</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   Зокрема, реформи, які відбувалися у Франції, включали скорочення повноважень центрального уряду, зменшення ролі префектів і розширення автономії субнаціональних регіонів. Франція, яка раніше була найбільшою централізованою країною, зараз має 36 000 самоврядних одиниць, що робить її четвертою за економічним потенціалом у світі. Франція прийняла закон про створення агломерацій у 2002 році. Агломерації — це об'єднання комун або міст. З одного боку, це сприяло вирішенню проблеми, яка турбує жителів сусідніх громад, а з іншого боку, дозволяє економити державні ресурси та дозволяє району заробляти гроші самостійно, що сприяє саморозвитку.</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lastRenderedPageBreak/>
        <w:t>Загалом існують два основні напрямки державної політики Франції щодо організації місцевого самоврядування: децентралізація, що означає, що держава більше делегує свої адміністративні функції на місцях, і децентралізація, що означає, що держава передає частину своїх владних повноважень місцевому органу самоврядування.</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   Протягом останньої чверті 1800-х років уряд Франції отримав більшу легітимність і більшу автономію управління ресурсами . З одного боку держава заохочує нові форми діяльності органів місцевого самоврядування. Великі міста мають більший вплив, оскільки їхні структури більше відображають сучасне суспільство країни, а національне законодавство підтримує нові форми громадської участі. З іншого боку, відносини між місцевими та центральними владами залишаються напруженими. Використання системи контролю над місцевими бюджетами та цільовими дотаціями демонструє це. Тим не менш, у Франції впроваджуються нові підходи до публічного управління, зосереджені на управліннях місцевими фінансами, ефективності їх роботи та управлінні власними ресурсами.</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   Ухвалення Конституції Італії 1 січня 1948 року встановило структуру влади та розподіл повноважень. (До цього Італія була Королівством, а потім Колоніальною Імперією Муссоліні). Італія провела значну реформу щодо децентралізації та реорганізації влади на початку 2000 років. У 2001 році до Конституції було додано нову Главу (Titolo V) про регіони, провінції та комуни. Нововведенням визначено, що Республіка складається з Комун, Провінцій, Міст-Метрополій, Регіонів і Держави. Таким чином, система рівнозначності всіх елементів Республіки замінює традиційну вертикальну ієрархічну структуру. Організація державної влади описується далі, починаючи з найнижчого рівня комуни, який є найближчим до громадян, і до рівня центрального уряду, який відповідає найбільш складним питанням .</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    Італія не вважається федеральною державою, незважаючи на трирівневу систему влади та досить широкі повноваження регіонів. У статті 5 Конституції використовує, що Республіка Італія є єдиною та неподільною, а також підтримує </w:t>
      </w:r>
      <w:r w:rsidRPr="006C64F2">
        <w:rPr>
          <w:rFonts w:ascii="Times New Roman" w:hAnsi="Times New Roman" w:cs="Times New Roman"/>
          <w:sz w:val="28"/>
          <w:szCs w:val="28"/>
        </w:rPr>
        <w:lastRenderedPageBreak/>
        <w:t>та визнає місцеве самоврядування. Стаття 123 механізм зміни Ради Місцевих Автономій ( Consiglio delle autonomie locali), який є форумом для комунікації та співпраці між вищими рівнями державної влади та гарантує їх прямі стосунки. У 2009 році було прийнято Закон про фінансовий федералізм, який встановив основні принципи координації та розподілу публічних фінансів і податкової системи, а також визначив податкову рівність. Це дозволило місцевим органам влади Італії залишитися незалежними та автономними. Пізніше у березні 2011 року було прийнято Закон про фінансування місцевого самоврядування, який передбачав розподіл частин національного податку на потреби місцевого самоврядування, для компенсації скасоване державних трансфертів.</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   З іншого боку, система має деякі недоліки. Одним із вихідних із них є значний розрив повноважень між комунами та провінціями, а також між провінціями та регіонами. Законодавство не надає органам місцевого самоврядування виключних повноважень чи повноважень щодо вирішення конкретних проблем, що призвели до конфліктів і непорозумінь. Крім того, частина повноважень комун була передана незалежним місцевим консорціумам, які водночас не мають повної відповідальності за </w:t>
      </w:r>
      <w:r>
        <w:rPr>
          <w:rFonts w:ascii="Times New Roman" w:hAnsi="Times New Roman" w:cs="Times New Roman"/>
          <w:sz w:val="28"/>
          <w:szCs w:val="28"/>
        </w:rPr>
        <w:t>свою діяльність від імені комун</w:t>
      </w:r>
      <w:r w:rsidRPr="006C64F2">
        <w:rPr>
          <w:rFonts w:ascii="Times New Roman" w:hAnsi="Times New Roman" w:cs="Times New Roman"/>
          <w:sz w:val="28"/>
          <w:szCs w:val="28"/>
        </w:rPr>
        <w:t xml:space="preserve">. </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Управління ресурсним потенціалом ОМС сприяє волонтерству в територіальних громадах у багатьох країнах. У Сполучених Штатах, Канаді, Великобританії, Німеччини та Швейцарії працюють громадські центри, орієнтовані на роботу з різними віковими групами. Такі центри спеціалізуються на навчанні, дозвіллі та оздоровленні.</w:t>
      </w:r>
      <w:r>
        <w:rPr>
          <w:rFonts w:ascii="Times New Roman" w:hAnsi="Times New Roman" w:cs="Times New Roman"/>
          <w:sz w:val="28"/>
          <w:szCs w:val="28"/>
        </w:rPr>
        <w:t xml:space="preserve"> </w:t>
      </w:r>
      <w:r w:rsidRPr="006C64F2">
        <w:rPr>
          <w:rFonts w:ascii="Times New Roman" w:hAnsi="Times New Roman" w:cs="Times New Roman"/>
          <w:sz w:val="28"/>
          <w:szCs w:val="28"/>
        </w:rPr>
        <w:t>Такі організації прагнуть допомогти людям, які втратили соціальні зв'язки зі спільнотою, такими як люди похилого віку, підлітки та особи з фізичними або психічними вадами.</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Території деяких країн мають великий досвід у виконанні функції управління власними ресурсами. Так, як зазначає Р. Боклет, ініціатива громадськості в плануванні є найсильнішою в Баварії.</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У Сполучених Штатах стратегічні плани розвитку міст приймаються з урахуванням думки громадян. Ці плани повинні відображати інтереси та </w:t>
      </w:r>
      <w:r w:rsidRPr="006C64F2">
        <w:rPr>
          <w:rFonts w:ascii="Times New Roman" w:hAnsi="Times New Roman" w:cs="Times New Roman"/>
          <w:sz w:val="28"/>
          <w:szCs w:val="28"/>
        </w:rPr>
        <w:lastRenderedPageBreak/>
        <w:t>переваги у всій територіальній громаді. Законодавство дозволяє територіальним громадам у статуті визначати, як проводити громадське слухання, організовувати діяльність місцевих рад тощо. Крім того, члени територіальної громади забезпечують цю функцію під час планування та організації демонстрацій, мітингів, походів, пікетів, загальних зборів, а також діяльність органів самоорганізації населення. Можливо виділити низку інших технологічних функцій, окрім загальних функцій управління. Зокрема, територіальні громади мають право на комунальну власність, що означає, що вони мають право ефективно, економічно та ефективно користуватися майном, яке належить їм скористатися та через органи місцевого самоврядування. Це пов'язано з фінансовою основою місцевого самоврядування.</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Місцеві спільноти здійснюють свою роль у створенні нормативно-правових актів і забезпечують їх використання через різні форми діяльності, такі як місцеві референдуми, загальні збори громадян, ін</w:t>
      </w:r>
      <w:r>
        <w:rPr>
          <w:rFonts w:ascii="Times New Roman" w:hAnsi="Times New Roman" w:cs="Times New Roman"/>
          <w:sz w:val="28"/>
          <w:szCs w:val="28"/>
        </w:rPr>
        <w:t>іціативи та громадське слухання</w:t>
      </w:r>
      <w:r w:rsidRPr="006C64F2">
        <w:rPr>
          <w:rFonts w:ascii="Times New Roman" w:hAnsi="Times New Roman" w:cs="Times New Roman"/>
          <w:sz w:val="28"/>
          <w:szCs w:val="28"/>
        </w:rPr>
        <w:t>, а також опосередковано через акти і посади осіб місцевого самоврядування. Статут громади є нормативно -правовим актом [17].</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Поширення інформації між членами територіальної громади та іншими суб’єктами місцевого самоврядування є частиною інформаційної функції. Прямий зв’язок — інформування мешканців органами влади — сприяння збільшенню знань членів громади про стан місцевих справ і розвиток соціально -політичної орієнтації та громадської думки. Це також підвищує активність населення . Зворотний зв’язок дозволяє органам та посадовим особам постійно відслідковувати виконання відповідних рішень, порівнювати досягнуті результати з цілями, виявляти відхилення, негативні наслідки та настрої населення та вчасно вносити додаткове коригування.</w:t>
      </w:r>
      <w:r>
        <w:rPr>
          <w:rFonts w:ascii="Times New Roman" w:hAnsi="Times New Roman" w:cs="Times New Roman"/>
          <w:sz w:val="28"/>
          <w:szCs w:val="28"/>
        </w:rPr>
        <w:t xml:space="preserve"> </w:t>
      </w:r>
      <w:r w:rsidRPr="006C64F2">
        <w:rPr>
          <w:rFonts w:ascii="Times New Roman" w:hAnsi="Times New Roman" w:cs="Times New Roman"/>
          <w:sz w:val="28"/>
          <w:szCs w:val="28"/>
        </w:rPr>
        <w:t xml:space="preserve">Для створення системи місцевого самоврядування, яка передбачає створення відповідних органів, обрання голів сільських, селищних, міських рад, депутатів місцевих рад, дострокове припинення повноважень ради, відкликання депутатів і виборних посад осіб місцевого самоврядування, об’єднання сусідніх сільських громад до </w:t>
      </w:r>
      <w:r w:rsidRPr="006C64F2">
        <w:rPr>
          <w:rFonts w:ascii="Times New Roman" w:hAnsi="Times New Roman" w:cs="Times New Roman"/>
          <w:sz w:val="28"/>
          <w:szCs w:val="28"/>
        </w:rPr>
        <w:lastRenderedPageBreak/>
        <w:t>однієї сільської громади та вихід із складу сільської громади, виглядає розумним виділення окремих технологічних функцій.</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Для створення ефективного механізму формування територіальних громад, які можуть самостійно вирішувати питання розвитку своєї території, держава повинна фінансувати об’єднані громади, надаючи гроші на створення інфраструктури відповідно до плану соціально-економічного розвитку цієї громади. Бюджети об'єднаних територіальних громад отримують загальну суму фінансової підтримки відповідно до розміру території та населення в сільській місцевості. Збільшення ресурсної бази місцевих бюджетів можливе за рахунок об’єднання територіальних громад. Через зміни до Бюджетного та Податкового кодексів об’єднані громади заохочуються до об’єднання через механізм переходу своїх бюджетів на прямі міжбюджетні відносини з державними бюджетами. Об’єднані обласні громади мають повноваження, подібні до повноважень, наданих містам значення .</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  Найпоширеніші способи участі територіальних громад у самоврядуванні в Сполучених Штатах включають участь у радах директорів громадських агенцій, робочих груп, громадських комісій та громадських слухань. сили, дорадчі комітети (дорадчі комітети) та інші організації, визначені законом. Крім того, громадські форуми, засідання громадських журі, опитування мешканців та зустрічі жителів з представниками місцевого самоврядування. Наразі триває широка інформаційна кампанія щодо участі територіальних громад у вирішенні місцевих проблем, яка передбачає муніципалітети з роз’ясненням сутності питань, які будуть вирішуватися. При цьому населенню пропонуються плани та інші рішення.</w:t>
      </w:r>
      <w:r>
        <w:rPr>
          <w:rFonts w:ascii="Times New Roman" w:hAnsi="Times New Roman" w:cs="Times New Roman"/>
          <w:sz w:val="28"/>
          <w:szCs w:val="28"/>
        </w:rPr>
        <w:t xml:space="preserve"> </w:t>
      </w:r>
      <w:r w:rsidRPr="006C64F2">
        <w:rPr>
          <w:rFonts w:ascii="Times New Roman" w:hAnsi="Times New Roman" w:cs="Times New Roman"/>
          <w:sz w:val="28"/>
          <w:szCs w:val="28"/>
        </w:rPr>
        <w:t>Створення різноманітних громадських органів, які використовують публічне слухання, є звичайною практикою. Таким чином, як через громадські органи, жителі можуть надавати муніципалітетам свої відгуки та рекомендації щодо місцевих проблем.</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Залучення громадян США в управління здійснюється на всіх рівнях, але воно найбільше помітно на рівнях локалізації та регіоналізації. Освітня діяльність, боротьба зі злочинністю, охорона здоров’я, соціальні послуги, </w:t>
      </w:r>
      <w:r w:rsidRPr="006C64F2">
        <w:rPr>
          <w:rFonts w:ascii="Times New Roman" w:hAnsi="Times New Roman" w:cs="Times New Roman"/>
          <w:sz w:val="28"/>
          <w:szCs w:val="28"/>
        </w:rPr>
        <w:lastRenderedPageBreak/>
        <w:t xml:space="preserve">економіка, охорона навколишнього середовища та інші сфери місцевого життя – усе це результат впливу членів громади на органи влади та проблеми, пов’язані з ними. </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Досліджуючи діяльність депутатів територіальних громад у Польщі, слід зазначити, що в цій країні широко пропагується ідея, що населення має брати участь у розробці місцевих програм і рішень органів влади, особливо в останні роки, що відбулося відображення в практиці вирішення проблем між їхнім населенням. протягом року 16,4 відсотка членів територіальних громад взяли участь у прийнятті рішень, спрямованих на вирішення питань місцевого значення , ніж 6 разів ; 61,3 відсотка взяли участь 4-6 разів; і 22,3 відсотка взяли участь менше 4 разів . Загалом близько восьмидесяти відсотків населення висловили бажання керувати своїми власними змінами.</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  ОМС Польщі може залучати членів територіальної громади до процесу складання бюджету, проводячи громадські обговорення, дебати та публікуючи проект бюджету, щоб переконатися, що їхня діяльність є прозорою та що вони підтримують підтримку населення. У 5,4 відсотка зміни було більше трьох випадків такої участі населення в процесі підготовки бюджету, 48,7 відсотка органи влади залучили громадськість до обговорення місцевого бюджету два-три рази, а 45,9 відсотка – менше двох разів. 43,8% громадських організацій внесли зміни до проекту бюджету, а 47% провели громадські слухання чи форуми з питань бюджету. Слід відзначити, що Польща широко використовує сучасні технології, щоб забезпечити взаємодію між громадою та владою. завдяки цьому використання Інтернету становило 90,5% змін щодо участі населення у вирішенні питань місцевого значення.</w:t>
      </w:r>
    </w:p>
    <w:p w:rsidR="006C64F2" w:rsidRPr="006C64F2" w:rsidRDefault="006C64F2" w:rsidP="006C64F2">
      <w:pPr>
        <w:spacing w:after="0" w:line="360" w:lineRule="auto"/>
        <w:ind w:firstLine="709"/>
        <w:jc w:val="both"/>
        <w:rPr>
          <w:rFonts w:ascii="Times New Roman" w:hAnsi="Times New Roman" w:cs="Times New Roman"/>
          <w:sz w:val="28"/>
          <w:szCs w:val="28"/>
        </w:rPr>
      </w:pPr>
      <w:r w:rsidRPr="006C64F2">
        <w:rPr>
          <w:rFonts w:ascii="Times New Roman" w:hAnsi="Times New Roman" w:cs="Times New Roman"/>
          <w:sz w:val="28"/>
          <w:szCs w:val="28"/>
        </w:rPr>
        <w:t xml:space="preserve">Дані показують, що місцеві територіальні громади в Польщі дуже активно беруть участь у вирішенні питань місцевого значення та мають значний вплив на органи та посадові особи місцевого самоврядування. </w:t>
      </w:r>
    </w:p>
    <w:p w:rsidR="008E0744" w:rsidRDefault="006C64F2" w:rsidP="006C64F2">
      <w:pPr>
        <w:spacing w:after="0" w:line="360" w:lineRule="auto"/>
        <w:ind w:firstLine="709"/>
        <w:jc w:val="both"/>
        <w:rPr>
          <w:rFonts w:ascii="Times New Roman" w:hAnsi="Times New Roman" w:cs="Times New Roman"/>
          <w:sz w:val="28"/>
          <w:szCs w:val="28"/>
        </w:rPr>
        <w:sectPr w:rsidR="008E0744">
          <w:pgSz w:w="11906" w:h="16838"/>
          <w:pgMar w:top="850" w:right="850" w:bottom="850" w:left="1417" w:header="708" w:footer="708" w:gutter="0"/>
          <w:cols w:space="708"/>
          <w:docGrid w:linePitch="360"/>
        </w:sectPr>
      </w:pPr>
      <w:r w:rsidRPr="006C64F2">
        <w:rPr>
          <w:rFonts w:ascii="Times New Roman" w:hAnsi="Times New Roman" w:cs="Times New Roman"/>
          <w:sz w:val="28"/>
          <w:szCs w:val="28"/>
        </w:rPr>
        <w:t xml:space="preserve">Отже, результати дослідження показують, що територіальні громади в інших країнах мають певний вплив на процеси прийняття рішень органами місцевого самоврядування, а також мають здатність самостійно приймати </w:t>
      </w:r>
      <w:r w:rsidRPr="006C64F2">
        <w:rPr>
          <w:rFonts w:ascii="Times New Roman" w:hAnsi="Times New Roman" w:cs="Times New Roman"/>
          <w:sz w:val="28"/>
          <w:szCs w:val="28"/>
        </w:rPr>
        <w:lastRenderedPageBreak/>
        <w:t>рішення щодо управління наявними ресурсами. Локальні спільноти проявляють свою суб'єктність у всіх сферах місцевого життя, включаючи політичне, економічне, соціальне та культурне життя, для різноманітних проблем , які виникають у кожному населеному пункті. Члени територіальних громад найбільш активно беруть участь у вирішенні різноманітних питань, включаючи умови , благоустрій, безпеку та боротьбу зі злочинністю, надання послуг, освіту, охорону здоров'я, захист навколишнього середовища тощо.</w:t>
      </w:r>
    </w:p>
    <w:p w:rsidR="006C64F2" w:rsidRDefault="008E0744" w:rsidP="00C96A99">
      <w:pPr>
        <w:pStyle w:val="1"/>
        <w:jc w:val="center"/>
        <w:rPr>
          <w:rFonts w:ascii="Times New Roman" w:hAnsi="Times New Roman" w:cs="Times New Roman"/>
          <w:b/>
          <w:color w:val="auto"/>
          <w:sz w:val="28"/>
          <w:szCs w:val="28"/>
        </w:rPr>
      </w:pPr>
      <w:bookmarkStart w:id="21" w:name="_Toc168247262"/>
      <w:r w:rsidRPr="00C96A99">
        <w:rPr>
          <w:rFonts w:ascii="Times New Roman" w:hAnsi="Times New Roman" w:cs="Times New Roman"/>
          <w:b/>
          <w:color w:val="auto"/>
          <w:sz w:val="28"/>
          <w:szCs w:val="28"/>
        </w:rPr>
        <w:lastRenderedPageBreak/>
        <w:t>ВИСНОВКИ</w:t>
      </w:r>
      <w:bookmarkEnd w:id="21"/>
    </w:p>
    <w:p w:rsidR="00C96A99" w:rsidRPr="00C96A99" w:rsidRDefault="00C96A99" w:rsidP="00C96A99"/>
    <w:p w:rsidR="008E0744" w:rsidRDefault="008E0744" w:rsidP="008E0744">
      <w:pPr>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w:t>
      </w:r>
      <w:r w:rsidRPr="00EB118D">
        <w:rPr>
          <w:rFonts w:ascii="Times New Roman" w:hAnsi="Times New Roman"/>
          <w:sz w:val="28"/>
          <w:szCs w:val="28"/>
        </w:rPr>
        <w:t>Управління ресурсами територіальної громади – це сукупність управлінських впливів, спрямованих на зміну кількості, складу, якості, співвідношення ресурсів, як внутрішніх, так і зовнішніх, а також якості залучення ресурсів у відтворювальн</w:t>
      </w:r>
      <w:r>
        <w:rPr>
          <w:rFonts w:ascii="Times New Roman" w:hAnsi="Times New Roman"/>
          <w:sz w:val="28"/>
          <w:szCs w:val="28"/>
        </w:rPr>
        <w:t>і процеси в економіці громади, м</w:t>
      </w:r>
      <w:r w:rsidRPr="00EB118D">
        <w:rPr>
          <w:rFonts w:ascii="Times New Roman" w:hAnsi="Times New Roman"/>
          <w:sz w:val="28"/>
          <w:szCs w:val="28"/>
        </w:rPr>
        <w:t>етою стратегічного управління ресурсним забезпеченням територіальних громад є не лише мобілізація наявних ресурсів до бюджету у короткостроковому періоді, залучення резервів надходжень на середньо- і довгострокові періоди, а й створення умов для пошуку та альтернативних дохідних джерел наповнення на довгострокову перспективу</w:t>
      </w:r>
      <w:r>
        <w:rPr>
          <w:rFonts w:ascii="Times New Roman" w:hAnsi="Times New Roman"/>
          <w:sz w:val="28"/>
          <w:szCs w:val="28"/>
        </w:rPr>
        <w:t xml:space="preserve">» </w:t>
      </w:r>
      <w:r w:rsidRPr="008E0744">
        <w:rPr>
          <w:rFonts w:ascii="Times New Roman" w:hAnsi="Times New Roman"/>
          <w:sz w:val="28"/>
          <w:szCs w:val="28"/>
        </w:rPr>
        <w:t>[15]</w:t>
      </w:r>
      <w:r w:rsidRPr="00EB118D">
        <w:rPr>
          <w:rFonts w:ascii="Times New Roman" w:hAnsi="Times New Roman"/>
          <w:sz w:val="28"/>
          <w:szCs w:val="28"/>
        </w:rPr>
        <w:t xml:space="preserve">. </w:t>
      </w:r>
    </w:p>
    <w:p w:rsidR="008E0744" w:rsidRPr="00EB118D" w:rsidRDefault="008E0744" w:rsidP="008E0744">
      <w:pPr>
        <w:numPr>
          <w:ilvl w:val="0"/>
          <w:numId w:val="2"/>
        </w:numPr>
        <w:spacing w:after="0" w:line="360" w:lineRule="auto"/>
        <w:ind w:left="0" w:firstLine="709"/>
        <w:jc w:val="both"/>
        <w:rPr>
          <w:rFonts w:ascii="Times New Roman" w:hAnsi="Times New Roman"/>
          <w:sz w:val="28"/>
          <w:szCs w:val="28"/>
        </w:rPr>
      </w:pPr>
      <w:r w:rsidRPr="00C46E5F">
        <w:rPr>
          <w:rFonts w:ascii="Times New Roman" w:hAnsi="Times New Roman"/>
          <w:sz w:val="28"/>
          <w:szCs w:val="28"/>
        </w:rPr>
        <w:t>«</w:t>
      </w:r>
      <w:r w:rsidRPr="00EB118D">
        <w:rPr>
          <w:rFonts w:ascii="Times New Roman" w:hAnsi="Times New Roman"/>
          <w:sz w:val="28"/>
          <w:szCs w:val="28"/>
        </w:rPr>
        <w:t>Концептуальні засади стратегічного управління ресурсним забезпеченням місцевих бюджетів поєднують у собі бюджетно-фінансове прогнозування з муніципальними стратегіями розвитку ресурсного потенціалу територіальної громади і спрямовуються на виявлення проблем у ресурсному забезпеченні та можливостей, причин фіскальних дисбалансів з метою забезпечення фінансової стійкості місцевих бюджетів</w:t>
      </w:r>
      <w:r w:rsidR="00C46E5F" w:rsidRPr="00C46E5F">
        <w:rPr>
          <w:rFonts w:ascii="Times New Roman" w:hAnsi="Times New Roman"/>
          <w:sz w:val="28"/>
          <w:szCs w:val="28"/>
        </w:rPr>
        <w:t>» [17]</w:t>
      </w:r>
      <w:r w:rsidRPr="00EB118D">
        <w:rPr>
          <w:rFonts w:ascii="Times New Roman" w:hAnsi="Times New Roman"/>
          <w:sz w:val="28"/>
          <w:szCs w:val="28"/>
        </w:rPr>
        <w:t xml:space="preserve">. </w:t>
      </w:r>
    </w:p>
    <w:p w:rsidR="008E0744" w:rsidRPr="00EB118D" w:rsidRDefault="00C46E5F" w:rsidP="008E0744">
      <w:pPr>
        <w:numPr>
          <w:ilvl w:val="0"/>
          <w:numId w:val="2"/>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w:t>
      </w:r>
      <w:r w:rsidR="008E0744" w:rsidRPr="00EB118D">
        <w:rPr>
          <w:rFonts w:ascii="Times New Roman" w:hAnsi="Times New Roman"/>
          <w:color w:val="000000"/>
          <w:sz w:val="28"/>
          <w:szCs w:val="28"/>
        </w:rPr>
        <w:t>Стратегічне планування, як одна з функцій публічного управління, дозволяє чітко визначити в контексті стратегічного бачення соціально-економічного розвитку громад головні пріоритети місцевого соціально-економічного розвитку, на які найближчим часом мають спрямовуватися зусилля керівних структур, запропонувати стратегічний план дій на шляху їх втілення та проаналізувати інструментарій механізму його реалізації</w:t>
      </w:r>
      <w:r>
        <w:rPr>
          <w:rFonts w:ascii="Times New Roman" w:hAnsi="Times New Roman"/>
          <w:color w:val="000000"/>
          <w:sz w:val="28"/>
          <w:szCs w:val="28"/>
        </w:rPr>
        <w:t xml:space="preserve">» </w:t>
      </w:r>
      <w:r w:rsidRPr="00C46E5F">
        <w:rPr>
          <w:rFonts w:ascii="Times New Roman" w:hAnsi="Times New Roman"/>
          <w:color w:val="000000"/>
          <w:sz w:val="28"/>
          <w:szCs w:val="28"/>
        </w:rPr>
        <w:t>[22]</w:t>
      </w:r>
      <w:r w:rsidR="008E0744" w:rsidRPr="00EB118D">
        <w:rPr>
          <w:rFonts w:ascii="Times New Roman" w:hAnsi="Times New Roman"/>
          <w:color w:val="000000"/>
          <w:sz w:val="28"/>
          <w:szCs w:val="28"/>
        </w:rPr>
        <w:t xml:space="preserve">. </w:t>
      </w:r>
    </w:p>
    <w:p w:rsidR="008E0744" w:rsidRPr="00EB118D" w:rsidRDefault="00C46E5F" w:rsidP="008E0744">
      <w:pPr>
        <w:numPr>
          <w:ilvl w:val="0"/>
          <w:numId w:val="2"/>
        </w:numPr>
        <w:spacing w:after="0" w:line="360" w:lineRule="auto"/>
        <w:ind w:left="0" w:firstLine="709"/>
        <w:jc w:val="both"/>
        <w:rPr>
          <w:rFonts w:ascii="Times New Roman" w:hAnsi="Times New Roman"/>
          <w:sz w:val="28"/>
          <w:szCs w:val="28"/>
          <w:lang w:eastAsia="uk-UA"/>
        </w:rPr>
      </w:pPr>
      <w:r>
        <w:rPr>
          <w:rFonts w:ascii="Times New Roman" w:hAnsi="Times New Roman"/>
          <w:sz w:val="28"/>
          <w:szCs w:val="28"/>
          <w:lang w:eastAsia="uk-UA"/>
        </w:rPr>
        <w:t>«</w:t>
      </w:r>
      <w:r w:rsidR="008E0744" w:rsidRPr="00EB118D">
        <w:rPr>
          <w:rFonts w:ascii="Times New Roman" w:hAnsi="Times New Roman"/>
          <w:sz w:val="28"/>
          <w:szCs w:val="28"/>
          <w:lang w:eastAsia="uk-UA"/>
        </w:rPr>
        <w:t>Особливої уваги потребує використання програмно-цільового підходу до розв</w:t>
      </w:r>
      <w:r w:rsidR="008E0744">
        <w:rPr>
          <w:rFonts w:ascii="Times New Roman" w:hAnsi="Times New Roman"/>
          <w:sz w:val="28"/>
          <w:szCs w:val="28"/>
          <w:lang w:eastAsia="uk-UA"/>
        </w:rPr>
        <w:t>’</w:t>
      </w:r>
      <w:r w:rsidR="008E0744" w:rsidRPr="00EB118D">
        <w:rPr>
          <w:rFonts w:ascii="Times New Roman" w:hAnsi="Times New Roman"/>
          <w:sz w:val="28"/>
          <w:szCs w:val="28"/>
          <w:lang w:eastAsia="uk-UA"/>
        </w:rPr>
        <w:t>язання проблем соціально-економічного розвитку територій та підвищення ефективності використання бюджетних коштів, надання коштів з бюджету на конкурсній основі з метою досягнення найбільш ефективного їх використання для цілей розвитку громади</w:t>
      </w:r>
      <w:r>
        <w:rPr>
          <w:rFonts w:ascii="Times New Roman" w:hAnsi="Times New Roman"/>
          <w:sz w:val="28"/>
          <w:szCs w:val="28"/>
          <w:lang w:eastAsia="uk-UA"/>
        </w:rPr>
        <w:t xml:space="preserve">» </w:t>
      </w:r>
      <w:r w:rsidRPr="00C46E5F">
        <w:rPr>
          <w:rFonts w:ascii="Times New Roman" w:hAnsi="Times New Roman"/>
          <w:sz w:val="28"/>
          <w:szCs w:val="28"/>
          <w:lang w:eastAsia="uk-UA"/>
        </w:rPr>
        <w:t>[17]</w:t>
      </w:r>
      <w:r w:rsidR="008E0744" w:rsidRPr="00EB118D">
        <w:rPr>
          <w:rFonts w:ascii="Times New Roman" w:hAnsi="Times New Roman"/>
          <w:sz w:val="28"/>
          <w:szCs w:val="28"/>
          <w:lang w:eastAsia="uk-UA"/>
        </w:rPr>
        <w:t xml:space="preserve">. </w:t>
      </w:r>
    </w:p>
    <w:p w:rsidR="008E0744" w:rsidRPr="00EB118D" w:rsidRDefault="00C46E5F" w:rsidP="008E0744">
      <w:pPr>
        <w:pStyle w:val="rtejustify"/>
        <w:numPr>
          <w:ilvl w:val="0"/>
          <w:numId w:val="2"/>
        </w:numPr>
        <w:shd w:val="clear" w:color="auto" w:fill="FFFFFF"/>
        <w:spacing w:before="0" w:beforeAutospacing="0" w:after="0" w:afterAutospacing="0" w:line="360" w:lineRule="auto"/>
        <w:ind w:left="0" w:firstLine="851"/>
        <w:jc w:val="both"/>
        <w:rPr>
          <w:color w:val="000000"/>
          <w:sz w:val="28"/>
          <w:szCs w:val="28"/>
          <w:lang w:val="uk-UA"/>
        </w:rPr>
      </w:pPr>
      <w:r>
        <w:rPr>
          <w:color w:val="000000"/>
          <w:sz w:val="28"/>
          <w:szCs w:val="28"/>
          <w:lang w:val="uk-UA"/>
        </w:rPr>
        <w:t>«</w:t>
      </w:r>
      <w:r w:rsidR="008E0744" w:rsidRPr="00EB118D">
        <w:rPr>
          <w:color w:val="000000"/>
          <w:sz w:val="28"/>
          <w:szCs w:val="28"/>
          <w:lang w:val="uk-UA"/>
        </w:rPr>
        <w:t xml:space="preserve">Польський історичний та сучасний досвід формуванні вітчизняного місцевого самоврядування та його ресурсного потенціалу лежить на перетині </w:t>
      </w:r>
      <w:r w:rsidR="008E0744" w:rsidRPr="00EB118D">
        <w:rPr>
          <w:color w:val="000000"/>
          <w:sz w:val="28"/>
          <w:szCs w:val="28"/>
          <w:lang w:val="uk-UA"/>
        </w:rPr>
        <w:lastRenderedPageBreak/>
        <w:t xml:space="preserve">національних та європейських управлінських цінностей та формує середовище спільного добробуту та визрівання оптимальних управлінських алгоритмів </w:t>
      </w:r>
      <w:r>
        <w:rPr>
          <w:color w:val="000000"/>
          <w:sz w:val="28"/>
          <w:szCs w:val="28"/>
          <w:lang w:val="uk-UA"/>
        </w:rPr>
        <w:t>врядування, с</w:t>
      </w:r>
      <w:r w:rsidR="008E0744" w:rsidRPr="00EB118D">
        <w:rPr>
          <w:color w:val="000000"/>
          <w:sz w:val="28"/>
          <w:szCs w:val="28"/>
          <w:lang w:val="uk-UA"/>
        </w:rPr>
        <w:t>аме тому є потреба їх врахування при розвитку місцевого самоврядування в Україні</w:t>
      </w:r>
      <w:r>
        <w:rPr>
          <w:color w:val="000000"/>
          <w:sz w:val="28"/>
          <w:szCs w:val="28"/>
          <w:lang w:val="uk-UA"/>
        </w:rPr>
        <w:t xml:space="preserve">» </w:t>
      </w:r>
      <w:r w:rsidRPr="00C46E5F">
        <w:rPr>
          <w:color w:val="000000"/>
          <w:sz w:val="28"/>
          <w:szCs w:val="28"/>
          <w:lang w:val="uk-UA"/>
        </w:rPr>
        <w:t>[11]</w:t>
      </w:r>
      <w:r w:rsidR="008E0744" w:rsidRPr="00EB118D">
        <w:rPr>
          <w:color w:val="000000"/>
          <w:sz w:val="28"/>
          <w:szCs w:val="28"/>
          <w:lang w:val="uk-UA"/>
        </w:rPr>
        <w:t xml:space="preserve">. </w:t>
      </w:r>
    </w:p>
    <w:p w:rsidR="008E0744" w:rsidRPr="00C927B9" w:rsidRDefault="00C46E5F" w:rsidP="008E0744">
      <w:pPr>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w:t>
      </w:r>
      <w:r w:rsidR="008E0744" w:rsidRPr="00EB118D">
        <w:rPr>
          <w:rFonts w:ascii="Times New Roman" w:hAnsi="Times New Roman"/>
          <w:sz w:val="28"/>
          <w:szCs w:val="28"/>
        </w:rPr>
        <w:t>Першочерговими заходами щодо забезпечення ефективності управління розвитком територій та фор</w:t>
      </w:r>
      <w:r w:rsidR="008B1D94">
        <w:rPr>
          <w:rFonts w:ascii="Times New Roman" w:hAnsi="Times New Roman"/>
          <w:sz w:val="28"/>
          <w:szCs w:val="28"/>
        </w:rPr>
        <w:t xml:space="preserve">муванням ресурсного потенціалу </w:t>
      </w:r>
      <w:r w:rsidR="008E0744" w:rsidRPr="00EB118D">
        <w:rPr>
          <w:rFonts w:ascii="Times New Roman" w:hAnsi="Times New Roman"/>
          <w:sz w:val="28"/>
          <w:szCs w:val="28"/>
        </w:rPr>
        <w:t>ТГ є посилення їх конкурентоспроможності, яке можливо здійснити за рахунок:</w:t>
      </w:r>
      <w:r w:rsidR="008E0744">
        <w:rPr>
          <w:rFonts w:ascii="Times New Roman" w:hAnsi="Times New Roman"/>
          <w:sz w:val="28"/>
          <w:szCs w:val="28"/>
        </w:rPr>
        <w:t xml:space="preserve"> </w:t>
      </w:r>
      <w:r w:rsidR="008E0744" w:rsidRPr="00C927B9">
        <w:rPr>
          <w:rFonts w:ascii="Times New Roman" w:hAnsi="Times New Roman"/>
          <w:sz w:val="28"/>
          <w:szCs w:val="28"/>
        </w:rPr>
        <w:t xml:space="preserve">створення на регіональному рівні ефективних господарських структур, орієнтованих на інтенсифікацію використання регіонального потенціалу; розбудови </w:t>
      </w:r>
      <w:r w:rsidR="008E0744">
        <w:rPr>
          <w:rFonts w:ascii="Times New Roman" w:hAnsi="Times New Roman"/>
          <w:sz w:val="28"/>
          <w:szCs w:val="28"/>
        </w:rPr>
        <w:t xml:space="preserve">та модернізації інфраструктури; </w:t>
      </w:r>
      <w:r w:rsidR="008B1D94">
        <w:rPr>
          <w:rFonts w:ascii="Times New Roman" w:hAnsi="Times New Roman"/>
          <w:sz w:val="28"/>
          <w:szCs w:val="28"/>
        </w:rPr>
        <w:t xml:space="preserve">забезпечення в </w:t>
      </w:r>
      <w:r w:rsidR="008E0744" w:rsidRPr="00C927B9">
        <w:rPr>
          <w:rFonts w:ascii="Times New Roman" w:hAnsi="Times New Roman"/>
          <w:sz w:val="28"/>
          <w:szCs w:val="28"/>
        </w:rPr>
        <w:t>ТГ сприятливих</w:t>
      </w:r>
      <w:r w:rsidR="008E0744">
        <w:rPr>
          <w:rFonts w:ascii="Times New Roman" w:hAnsi="Times New Roman"/>
          <w:sz w:val="28"/>
          <w:szCs w:val="28"/>
        </w:rPr>
        <w:t xml:space="preserve"> умов для залучення інвестицій; </w:t>
      </w:r>
      <w:r w:rsidR="008E0744" w:rsidRPr="00C927B9">
        <w:rPr>
          <w:rFonts w:ascii="Times New Roman" w:hAnsi="Times New Roman"/>
          <w:sz w:val="28"/>
          <w:szCs w:val="28"/>
        </w:rPr>
        <w:t>розвитку інноваційної інфраструктури (бізнес-інкубаторів, центрів трансферту технологій); впровадження сучасних форм міжтериторіальної економічної інтеграції та кооперації для спільного освоєння ресурсів і комплексного розвитку територій, запровадження механізму ук</w:t>
      </w:r>
      <w:r w:rsidR="008B1D94">
        <w:rPr>
          <w:rFonts w:ascii="Times New Roman" w:hAnsi="Times New Roman"/>
          <w:sz w:val="28"/>
          <w:szCs w:val="28"/>
        </w:rPr>
        <w:t xml:space="preserve">ладання угод про співпрацю між </w:t>
      </w:r>
      <w:r w:rsidR="008E0744" w:rsidRPr="00C927B9">
        <w:rPr>
          <w:rFonts w:ascii="Times New Roman" w:hAnsi="Times New Roman"/>
          <w:sz w:val="28"/>
          <w:szCs w:val="28"/>
        </w:rPr>
        <w:t>ТГ; розширення участі громадськості у вирішенні питань розвитку територій, забезпечення відкритості інформації, налагодження прозорого моніторингу соціально-економічного розвитку територій; об’єднання зусиль і забезпечення відповідальності громадськості, влади та бізнесу у сфері реалізації проектів місцевого та регіонального розвитку</w:t>
      </w:r>
      <w:r>
        <w:rPr>
          <w:rFonts w:ascii="Times New Roman" w:hAnsi="Times New Roman"/>
          <w:sz w:val="28"/>
          <w:szCs w:val="28"/>
        </w:rPr>
        <w:t xml:space="preserve">» </w:t>
      </w:r>
      <w:r w:rsidRPr="00C46E5F">
        <w:rPr>
          <w:rFonts w:ascii="Times New Roman" w:hAnsi="Times New Roman"/>
          <w:sz w:val="28"/>
          <w:szCs w:val="28"/>
        </w:rPr>
        <w:t>[1</w:t>
      </w:r>
      <w:r w:rsidRPr="00C96A99">
        <w:rPr>
          <w:rFonts w:ascii="Times New Roman" w:hAnsi="Times New Roman"/>
          <w:sz w:val="28"/>
          <w:szCs w:val="28"/>
        </w:rPr>
        <w:t>7</w:t>
      </w:r>
      <w:r w:rsidRPr="00C46E5F">
        <w:rPr>
          <w:rFonts w:ascii="Times New Roman" w:hAnsi="Times New Roman"/>
          <w:sz w:val="28"/>
          <w:szCs w:val="28"/>
        </w:rPr>
        <w:t>]</w:t>
      </w:r>
      <w:r w:rsidR="008E0744" w:rsidRPr="00C927B9">
        <w:rPr>
          <w:rFonts w:ascii="Times New Roman" w:hAnsi="Times New Roman"/>
          <w:sz w:val="28"/>
          <w:szCs w:val="28"/>
        </w:rPr>
        <w:t xml:space="preserve">. </w:t>
      </w:r>
    </w:p>
    <w:p w:rsidR="008E0744" w:rsidRPr="008E0744" w:rsidRDefault="008E0744" w:rsidP="008E0744">
      <w:pPr>
        <w:spacing w:after="0" w:line="360" w:lineRule="auto"/>
        <w:ind w:firstLine="709"/>
        <w:jc w:val="center"/>
        <w:rPr>
          <w:rFonts w:ascii="Times New Roman" w:hAnsi="Times New Roman" w:cs="Times New Roman"/>
          <w:b/>
          <w:sz w:val="28"/>
          <w:szCs w:val="28"/>
        </w:rPr>
      </w:pPr>
    </w:p>
    <w:sectPr w:rsidR="008E0744" w:rsidRPr="008E074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712" w:rsidRDefault="00792712" w:rsidP="00C96A99">
      <w:pPr>
        <w:spacing w:after="0" w:line="240" w:lineRule="auto"/>
      </w:pPr>
      <w:r>
        <w:separator/>
      </w:r>
    </w:p>
  </w:endnote>
  <w:endnote w:type="continuationSeparator" w:id="0">
    <w:p w:rsidR="00792712" w:rsidRDefault="00792712" w:rsidP="00C9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712" w:rsidRDefault="00792712" w:rsidP="00C96A99">
      <w:pPr>
        <w:spacing w:after="0" w:line="240" w:lineRule="auto"/>
      </w:pPr>
      <w:r>
        <w:separator/>
      </w:r>
    </w:p>
  </w:footnote>
  <w:footnote w:type="continuationSeparator" w:id="0">
    <w:p w:rsidR="00792712" w:rsidRDefault="00792712" w:rsidP="00C96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041402"/>
      <w:docPartObj>
        <w:docPartGallery w:val="Page Numbers (Top of Page)"/>
        <w:docPartUnique/>
      </w:docPartObj>
    </w:sdtPr>
    <w:sdtEndPr/>
    <w:sdtContent>
      <w:p w:rsidR="00C96A99" w:rsidRDefault="00C96A99">
        <w:pPr>
          <w:pStyle w:val="a6"/>
          <w:jc w:val="right"/>
        </w:pPr>
        <w:r>
          <w:fldChar w:fldCharType="begin"/>
        </w:r>
        <w:r>
          <w:instrText>PAGE   \* MERGEFORMAT</w:instrText>
        </w:r>
        <w:r>
          <w:fldChar w:fldCharType="separate"/>
        </w:r>
        <w:r w:rsidR="0026251E">
          <w:rPr>
            <w:noProof/>
          </w:rPr>
          <w:t>21</w:t>
        </w:r>
        <w:r>
          <w:fldChar w:fldCharType="end"/>
        </w:r>
      </w:p>
    </w:sdtContent>
  </w:sdt>
  <w:p w:rsidR="00C96A99" w:rsidRDefault="00C96A9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52B3A"/>
    <w:multiLevelType w:val="hybridMultilevel"/>
    <w:tmpl w:val="B8122F02"/>
    <w:lvl w:ilvl="0" w:tplc="20500360">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30503431"/>
    <w:multiLevelType w:val="hybridMultilevel"/>
    <w:tmpl w:val="6DDE5034"/>
    <w:lvl w:ilvl="0" w:tplc="07F48F5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D0"/>
    <w:rsid w:val="000B0661"/>
    <w:rsid w:val="00167C6D"/>
    <w:rsid w:val="001D429C"/>
    <w:rsid w:val="0025120A"/>
    <w:rsid w:val="002542F3"/>
    <w:rsid w:val="0026251E"/>
    <w:rsid w:val="002C4972"/>
    <w:rsid w:val="00432077"/>
    <w:rsid w:val="00434E72"/>
    <w:rsid w:val="004D58F3"/>
    <w:rsid w:val="006C64F2"/>
    <w:rsid w:val="007154B1"/>
    <w:rsid w:val="00725829"/>
    <w:rsid w:val="00792712"/>
    <w:rsid w:val="00853011"/>
    <w:rsid w:val="008B1D94"/>
    <w:rsid w:val="008E0744"/>
    <w:rsid w:val="00B96AFA"/>
    <w:rsid w:val="00C46E5F"/>
    <w:rsid w:val="00C96A99"/>
    <w:rsid w:val="00D14E2D"/>
    <w:rsid w:val="00D51789"/>
    <w:rsid w:val="00D636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EB25"/>
  <w15:chartTrackingRefBased/>
  <w15:docId w15:val="{2AF7C956-1831-43A7-9470-F42CA054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29C"/>
  </w:style>
  <w:style w:type="paragraph" w:styleId="1">
    <w:name w:val="heading 1"/>
    <w:basedOn w:val="a"/>
    <w:next w:val="a"/>
    <w:link w:val="10"/>
    <w:uiPriority w:val="9"/>
    <w:qFormat/>
    <w:rsid w:val="006C64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C64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C64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2C49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64F2"/>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6C64F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6C64F2"/>
    <w:rPr>
      <w:rFonts w:asciiTheme="majorHAnsi" w:eastAsiaTheme="majorEastAsia" w:hAnsiTheme="majorHAnsi" w:cstheme="majorBidi"/>
      <w:color w:val="1F4D78" w:themeColor="accent1" w:themeShade="7F"/>
      <w:sz w:val="24"/>
      <w:szCs w:val="24"/>
    </w:rPr>
  </w:style>
  <w:style w:type="paragraph" w:styleId="a3">
    <w:name w:val="List Paragraph"/>
    <w:basedOn w:val="a"/>
    <w:link w:val="a4"/>
    <w:uiPriority w:val="34"/>
    <w:qFormat/>
    <w:rsid w:val="007154B1"/>
    <w:pPr>
      <w:spacing w:after="200" w:line="276" w:lineRule="auto"/>
      <w:ind w:left="720"/>
      <w:contextualSpacing/>
    </w:pPr>
    <w:rPr>
      <w:rFonts w:ascii="Calibri" w:eastAsia="Calibri" w:hAnsi="Calibri" w:cs="Times New Roman"/>
    </w:rPr>
  </w:style>
  <w:style w:type="character" w:customStyle="1" w:styleId="a4">
    <w:name w:val="Абзац списку Знак"/>
    <w:link w:val="a3"/>
    <w:uiPriority w:val="34"/>
    <w:rsid w:val="007154B1"/>
    <w:rPr>
      <w:rFonts w:ascii="Calibri" w:eastAsia="Calibri" w:hAnsi="Calibri" w:cs="Times New Roman"/>
    </w:rPr>
  </w:style>
  <w:style w:type="character" w:styleId="a5">
    <w:name w:val="Hyperlink"/>
    <w:uiPriority w:val="99"/>
    <w:unhideWhenUsed/>
    <w:rsid w:val="007154B1"/>
    <w:rPr>
      <w:color w:val="0000FF"/>
      <w:u w:val="single"/>
    </w:rPr>
  </w:style>
  <w:style w:type="paragraph" w:styleId="11">
    <w:name w:val="toc 1"/>
    <w:basedOn w:val="a"/>
    <w:next w:val="a"/>
    <w:autoRedefine/>
    <w:uiPriority w:val="39"/>
    <w:unhideWhenUsed/>
    <w:rsid w:val="007154B1"/>
    <w:pPr>
      <w:tabs>
        <w:tab w:val="right" w:leader="dot" w:pos="9627"/>
      </w:tabs>
      <w:spacing w:after="20" w:line="336" w:lineRule="auto"/>
    </w:pPr>
    <w:rPr>
      <w:rFonts w:ascii="Times New Roman" w:eastAsia="Calibri" w:hAnsi="Times New Roman" w:cs="Times New Roman"/>
      <w:b/>
      <w:noProof/>
      <w:sz w:val="28"/>
    </w:rPr>
  </w:style>
  <w:style w:type="paragraph" w:styleId="21">
    <w:name w:val="toc 2"/>
    <w:basedOn w:val="a"/>
    <w:next w:val="a"/>
    <w:autoRedefine/>
    <w:uiPriority w:val="39"/>
    <w:unhideWhenUsed/>
    <w:rsid w:val="007154B1"/>
    <w:pPr>
      <w:spacing w:after="0" w:line="336" w:lineRule="auto"/>
      <w:ind w:left="221"/>
    </w:pPr>
    <w:rPr>
      <w:rFonts w:ascii="Times New Roman" w:eastAsia="Calibri" w:hAnsi="Times New Roman" w:cs="Times New Roman"/>
      <w:sz w:val="28"/>
    </w:rPr>
  </w:style>
  <w:style w:type="paragraph" w:styleId="31">
    <w:name w:val="toc 3"/>
    <w:basedOn w:val="a"/>
    <w:next w:val="a"/>
    <w:autoRedefine/>
    <w:uiPriority w:val="39"/>
    <w:unhideWhenUsed/>
    <w:rsid w:val="007154B1"/>
    <w:pPr>
      <w:spacing w:after="100"/>
      <w:ind w:left="440"/>
    </w:pPr>
  </w:style>
  <w:style w:type="paragraph" w:customStyle="1" w:styleId="rtejustify">
    <w:name w:val="rtejustify"/>
    <w:basedOn w:val="a"/>
    <w:rsid w:val="008E074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6">
    <w:name w:val="header"/>
    <w:basedOn w:val="a"/>
    <w:link w:val="a7"/>
    <w:uiPriority w:val="99"/>
    <w:unhideWhenUsed/>
    <w:rsid w:val="00C96A99"/>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C96A99"/>
  </w:style>
  <w:style w:type="paragraph" w:styleId="a8">
    <w:name w:val="footer"/>
    <w:basedOn w:val="a"/>
    <w:link w:val="a9"/>
    <w:uiPriority w:val="99"/>
    <w:unhideWhenUsed/>
    <w:rsid w:val="00C96A99"/>
    <w:pPr>
      <w:tabs>
        <w:tab w:val="center" w:pos="4819"/>
        <w:tab w:val="right" w:pos="9639"/>
      </w:tabs>
      <w:spacing w:after="0" w:line="240" w:lineRule="auto"/>
    </w:pPr>
  </w:style>
  <w:style w:type="character" w:customStyle="1" w:styleId="a9">
    <w:name w:val="Нижній колонтитул Знак"/>
    <w:basedOn w:val="a0"/>
    <w:link w:val="a8"/>
    <w:uiPriority w:val="99"/>
    <w:rsid w:val="00C96A99"/>
  </w:style>
  <w:style w:type="character" w:customStyle="1" w:styleId="90">
    <w:name w:val="Заголовок 9 Знак"/>
    <w:basedOn w:val="a0"/>
    <w:link w:val="9"/>
    <w:uiPriority w:val="9"/>
    <w:semiHidden/>
    <w:rsid w:val="002C4972"/>
    <w:rPr>
      <w:rFonts w:asciiTheme="majorHAnsi" w:eastAsiaTheme="majorEastAsia" w:hAnsiTheme="majorHAnsi" w:cstheme="majorBidi"/>
      <w:i/>
      <w:iCs/>
      <w:color w:val="272727" w:themeColor="text1" w:themeTint="D8"/>
      <w:sz w:val="21"/>
      <w:szCs w:val="21"/>
    </w:rPr>
  </w:style>
  <w:style w:type="paragraph" w:styleId="aa">
    <w:name w:val="Body Text"/>
    <w:basedOn w:val="a"/>
    <w:link w:val="ab"/>
    <w:semiHidden/>
    <w:rsid w:val="002C4972"/>
    <w:pPr>
      <w:widowControl w:val="0"/>
      <w:autoSpaceDE w:val="0"/>
      <w:autoSpaceDN w:val="0"/>
      <w:adjustRightInd w:val="0"/>
      <w:spacing w:after="120" w:line="240" w:lineRule="auto"/>
    </w:pPr>
    <w:rPr>
      <w:rFonts w:ascii="Times New Roman" w:eastAsia="Times New Roman" w:hAnsi="Times New Roman" w:cs="Times New Roman"/>
      <w:sz w:val="20"/>
      <w:szCs w:val="20"/>
      <w:lang w:val="ru-RU" w:eastAsia="ru-RU"/>
    </w:rPr>
  </w:style>
  <w:style w:type="character" w:customStyle="1" w:styleId="ab">
    <w:name w:val="Основний текст Знак"/>
    <w:basedOn w:val="a0"/>
    <w:link w:val="aa"/>
    <w:semiHidden/>
    <w:rsid w:val="002C4972"/>
    <w:rPr>
      <w:rFonts w:ascii="Times New Roman" w:eastAsia="Times New Roman" w:hAnsi="Times New Roman" w:cs="Times New Roman"/>
      <w:sz w:val="20"/>
      <w:szCs w:val="20"/>
      <w:lang w:val="ru-RU" w:eastAsia="ru-RU"/>
    </w:rPr>
  </w:style>
  <w:style w:type="paragraph" w:styleId="22">
    <w:name w:val="Body Text 2"/>
    <w:basedOn w:val="a"/>
    <w:link w:val="23"/>
    <w:uiPriority w:val="99"/>
    <w:semiHidden/>
    <w:unhideWhenUsed/>
    <w:rsid w:val="002C4972"/>
    <w:pPr>
      <w:spacing w:after="120" w:line="480" w:lineRule="auto"/>
    </w:pPr>
  </w:style>
  <w:style w:type="character" w:customStyle="1" w:styleId="23">
    <w:name w:val="Основний текст 2 Знак"/>
    <w:basedOn w:val="a0"/>
    <w:link w:val="22"/>
    <w:uiPriority w:val="99"/>
    <w:semiHidden/>
    <w:rsid w:val="002C4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5899">
      <w:bodyDiv w:val="1"/>
      <w:marLeft w:val="0"/>
      <w:marRight w:val="0"/>
      <w:marTop w:val="0"/>
      <w:marBottom w:val="0"/>
      <w:divBdr>
        <w:top w:val="none" w:sz="0" w:space="0" w:color="auto"/>
        <w:left w:val="none" w:sz="0" w:space="0" w:color="auto"/>
        <w:bottom w:val="none" w:sz="0" w:space="0" w:color="auto"/>
        <w:right w:val="none" w:sz="0" w:space="0" w:color="auto"/>
      </w:divBdr>
    </w:div>
    <w:div w:id="1241407613">
      <w:bodyDiv w:val="1"/>
      <w:marLeft w:val="0"/>
      <w:marRight w:val="0"/>
      <w:marTop w:val="0"/>
      <w:marBottom w:val="0"/>
      <w:divBdr>
        <w:top w:val="none" w:sz="0" w:space="0" w:color="auto"/>
        <w:left w:val="none" w:sz="0" w:space="0" w:color="auto"/>
        <w:bottom w:val="none" w:sz="0" w:space="0" w:color="auto"/>
        <w:right w:val="none" w:sz="0" w:space="0" w:color="auto"/>
      </w:divBdr>
    </w:div>
    <w:div w:id="208040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D5101-1968-495D-9E5F-EC0D77FE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36</Pages>
  <Words>38622</Words>
  <Characters>22016</Characters>
  <Application>Microsoft Office Word</Application>
  <DocSecurity>0</DocSecurity>
  <Lines>183</Lines>
  <Paragraphs>121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myi</dc:creator>
  <cp:keywords/>
  <dc:description/>
  <cp:lastModifiedBy>myi</cp:lastModifiedBy>
  <cp:revision>13</cp:revision>
  <dcterms:created xsi:type="dcterms:W3CDTF">2024-06-02T15:10:00Z</dcterms:created>
  <dcterms:modified xsi:type="dcterms:W3CDTF">2024-06-02T16:05:00Z</dcterms:modified>
</cp:coreProperties>
</file>