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F7" w:rsidRDefault="00783DF7" w:rsidP="00783DF7">
      <w:pPr>
        <w:spacing w:line="276" w:lineRule="auto"/>
        <w:jc w:val="center"/>
        <w:rPr>
          <w:b/>
          <w:sz w:val="28"/>
          <w:szCs w:val="28"/>
          <w:lang w:val="ru-RU" w:eastAsia="ja-JP"/>
        </w:rPr>
      </w:pPr>
      <w:bookmarkStart w:id="0" w:name="OLE_LINK2"/>
      <w:bookmarkStart w:id="1" w:name="OLE_LINK1"/>
      <w:bookmarkStart w:id="2" w:name="OLE_LINK5"/>
      <w:r>
        <w:rPr>
          <w:b/>
          <w:sz w:val="28"/>
          <w:szCs w:val="28"/>
        </w:rPr>
        <w:t>МІНІСТЕРСТВО ОСВІТИ І НАУКИ УКРАЇНИ</w:t>
      </w:r>
    </w:p>
    <w:p w:rsidR="00783DF7" w:rsidRDefault="00783DF7" w:rsidP="00783DF7">
      <w:pPr>
        <w:spacing w:line="276" w:lineRule="auto"/>
        <w:jc w:val="center"/>
        <w:rPr>
          <w:b/>
          <w:sz w:val="28"/>
          <w:szCs w:val="28"/>
        </w:rPr>
      </w:pPr>
      <w:r>
        <w:rPr>
          <w:b/>
          <w:sz w:val="28"/>
          <w:szCs w:val="28"/>
        </w:rPr>
        <w:t>Західноукраїнський національний університет</w:t>
      </w:r>
    </w:p>
    <w:p w:rsidR="00783DF7" w:rsidRDefault="00783DF7" w:rsidP="00783DF7">
      <w:pPr>
        <w:spacing w:line="276" w:lineRule="auto"/>
        <w:jc w:val="center"/>
        <w:rPr>
          <w:b/>
          <w:sz w:val="28"/>
          <w:szCs w:val="28"/>
          <w:lang w:eastAsia="uk-UA"/>
        </w:rPr>
      </w:pPr>
      <w:r>
        <w:rPr>
          <w:b/>
          <w:sz w:val="28"/>
          <w:szCs w:val="28"/>
        </w:rPr>
        <w:t>Факультет економіки та управління</w:t>
      </w:r>
    </w:p>
    <w:p w:rsidR="00783DF7" w:rsidRDefault="00783DF7" w:rsidP="00783DF7">
      <w:pPr>
        <w:spacing w:line="276" w:lineRule="auto"/>
        <w:jc w:val="center"/>
        <w:rPr>
          <w:sz w:val="28"/>
          <w:szCs w:val="28"/>
        </w:rPr>
      </w:pPr>
      <w:r>
        <w:rPr>
          <w:sz w:val="28"/>
          <w:szCs w:val="28"/>
        </w:rPr>
        <w:t>Кафедра менеджменту, публічного управління та персоналу</w:t>
      </w:r>
    </w:p>
    <w:bookmarkEnd w:id="0"/>
    <w:bookmarkEnd w:id="1"/>
    <w:p w:rsidR="00783DF7" w:rsidRDefault="00783DF7" w:rsidP="00783DF7">
      <w:pPr>
        <w:rPr>
          <w:sz w:val="28"/>
          <w:szCs w:val="28"/>
        </w:rPr>
      </w:pPr>
    </w:p>
    <w:p w:rsidR="00783DF7" w:rsidRPr="001864B1" w:rsidRDefault="00783DF7" w:rsidP="00783DF7">
      <w:pPr>
        <w:rPr>
          <w:sz w:val="28"/>
          <w:szCs w:val="28"/>
        </w:rPr>
      </w:pPr>
    </w:p>
    <w:p w:rsidR="00783DF7" w:rsidRPr="00783DF7" w:rsidRDefault="00783DF7" w:rsidP="00783DF7">
      <w:pPr>
        <w:shd w:val="clear" w:color="auto" w:fill="FFFFFF"/>
        <w:jc w:val="center"/>
        <w:rPr>
          <w:b/>
          <w:sz w:val="30"/>
          <w:szCs w:val="28"/>
        </w:rPr>
      </w:pPr>
      <w:bookmarkStart w:id="3" w:name="OLE_LINK37"/>
      <w:r>
        <w:rPr>
          <w:b/>
          <w:color w:val="000000"/>
          <w:sz w:val="30"/>
          <w:szCs w:val="28"/>
        </w:rPr>
        <w:t>Управління інноваційним потенціалом підприємства</w:t>
      </w:r>
    </w:p>
    <w:bookmarkEnd w:id="3"/>
    <w:p w:rsidR="00783DF7" w:rsidRPr="00CE66B9" w:rsidRDefault="00783DF7" w:rsidP="00783DF7">
      <w:pPr>
        <w:shd w:val="clear" w:color="auto" w:fill="FFFFFF"/>
        <w:jc w:val="center"/>
        <w:rPr>
          <w:b/>
          <w:color w:val="000000"/>
          <w:sz w:val="30"/>
          <w:szCs w:val="28"/>
        </w:rPr>
      </w:pPr>
    </w:p>
    <w:p w:rsidR="00783DF7" w:rsidRDefault="00783DF7" w:rsidP="00783DF7">
      <w:pPr>
        <w:spacing w:line="276" w:lineRule="auto"/>
        <w:jc w:val="center"/>
        <w:rPr>
          <w:sz w:val="28"/>
          <w:szCs w:val="28"/>
          <w:lang w:val="ru-RU"/>
        </w:rPr>
      </w:pPr>
      <w:bookmarkStart w:id="4" w:name="OLE_LINK18"/>
      <w:bookmarkStart w:id="5" w:name="OLE_LINK16"/>
      <w:bookmarkStart w:id="6" w:name="OLE_LINK4"/>
      <w:r>
        <w:rPr>
          <w:sz w:val="28"/>
          <w:szCs w:val="28"/>
        </w:rPr>
        <w:t>спеціальність 073 «Менеджмент»</w:t>
      </w:r>
    </w:p>
    <w:p w:rsidR="00783DF7" w:rsidRDefault="00783DF7" w:rsidP="00783DF7">
      <w:pPr>
        <w:spacing w:line="276" w:lineRule="auto"/>
        <w:jc w:val="center"/>
        <w:rPr>
          <w:sz w:val="28"/>
          <w:szCs w:val="28"/>
        </w:rPr>
      </w:pPr>
      <w:r>
        <w:rPr>
          <w:sz w:val="28"/>
          <w:szCs w:val="28"/>
        </w:rPr>
        <w:t xml:space="preserve">освітньо-професійна програма – Менеджмент </w:t>
      </w:r>
      <w:bookmarkEnd w:id="4"/>
      <w:bookmarkEnd w:id="5"/>
    </w:p>
    <w:p w:rsidR="00783DF7" w:rsidRDefault="00783DF7" w:rsidP="00783DF7">
      <w:pPr>
        <w:spacing w:line="276" w:lineRule="auto"/>
        <w:jc w:val="center"/>
        <w:rPr>
          <w:sz w:val="28"/>
          <w:szCs w:val="28"/>
        </w:rPr>
      </w:pPr>
    </w:p>
    <w:p w:rsidR="00783DF7" w:rsidRDefault="00783DF7" w:rsidP="00783DF7">
      <w:pPr>
        <w:spacing w:line="276" w:lineRule="auto"/>
        <w:jc w:val="center"/>
        <w:rPr>
          <w:sz w:val="28"/>
          <w:szCs w:val="28"/>
        </w:rPr>
      </w:pPr>
      <w:r>
        <w:rPr>
          <w:sz w:val="28"/>
          <w:szCs w:val="28"/>
        </w:rPr>
        <w:t xml:space="preserve">Кваліфікаційна робота </w:t>
      </w:r>
      <w:bookmarkEnd w:id="6"/>
    </w:p>
    <w:p w:rsidR="00783DF7" w:rsidRDefault="00783DF7" w:rsidP="00783DF7">
      <w:pPr>
        <w:rPr>
          <w:sz w:val="28"/>
          <w:szCs w:val="28"/>
        </w:rPr>
      </w:pPr>
    </w:p>
    <w:p w:rsidR="00783DF7" w:rsidRPr="001864B1" w:rsidRDefault="00783DF7" w:rsidP="00783DF7">
      <w:pPr>
        <w:rPr>
          <w:sz w:val="28"/>
          <w:szCs w:val="28"/>
        </w:rPr>
      </w:pPr>
    </w:p>
    <w:p w:rsidR="00783DF7" w:rsidRDefault="00783DF7" w:rsidP="00783DF7">
      <w:pPr>
        <w:spacing w:line="240" w:lineRule="auto"/>
        <w:jc w:val="right"/>
        <w:rPr>
          <w:sz w:val="28"/>
          <w:szCs w:val="28"/>
        </w:rPr>
      </w:pPr>
      <w:bookmarkStart w:id="7" w:name="OLE_LINK9"/>
      <w:bookmarkStart w:id="8" w:name="OLE_LINK7"/>
      <w:bookmarkStart w:id="9" w:name="OLE_LINK12"/>
      <w:bookmarkStart w:id="10" w:name="OLE_LINK11"/>
      <w:r>
        <w:rPr>
          <w:sz w:val="28"/>
          <w:szCs w:val="28"/>
        </w:rPr>
        <w:t xml:space="preserve">Виконав </w:t>
      </w:r>
      <w:proofErr w:type="spellStart"/>
      <w:r>
        <w:rPr>
          <w:sz w:val="28"/>
          <w:szCs w:val="28"/>
        </w:rPr>
        <w:t>ст.гр</w:t>
      </w:r>
      <w:proofErr w:type="spellEnd"/>
      <w:r>
        <w:rPr>
          <w:sz w:val="28"/>
          <w:szCs w:val="28"/>
        </w:rPr>
        <w:t>.</w:t>
      </w:r>
    </w:p>
    <w:bookmarkEnd w:id="7"/>
    <w:bookmarkEnd w:id="8"/>
    <w:p w:rsidR="00783DF7" w:rsidRDefault="00783DF7" w:rsidP="00783DF7">
      <w:pPr>
        <w:spacing w:line="240" w:lineRule="auto"/>
        <w:jc w:val="right"/>
        <w:rPr>
          <w:sz w:val="28"/>
          <w:szCs w:val="28"/>
        </w:rPr>
      </w:pPr>
      <w:r>
        <w:rPr>
          <w:sz w:val="28"/>
          <w:szCs w:val="28"/>
        </w:rPr>
        <w:t>МЕН-41</w:t>
      </w:r>
      <w:bookmarkEnd w:id="9"/>
      <w:bookmarkEnd w:id="10"/>
    </w:p>
    <w:p w:rsidR="00783DF7" w:rsidRPr="00375B35" w:rsidRDefault="00783DF7" w:rsidP="00783DF7">
      <w:pPr>
        <w:spacing w:line="240" w:lineRule="auto"/>
        <w:jc w:val="right"/>
        <w:rPr>
          <w:b/>
          <w:sz w:val="28"/>
          <w:szCs w:val="28"/>
          <w:u w:val="single"/>
        </w:rPr>
      </w:pPr>
      <w:r>
        <w:rPr>
          <w:b/>
          <w:sz w:val="28"/>
          <w:szCs w:val="28"/>
          <w:u w:val="single"/>
        </w:rPr>
        <w:t>Поліщук Роман</w:t>
      </w:r>
    </w:p>
    <w:p w:rsidR="00783DF7" w:rsidRPr="001864B1" w:rsidRDefault="00783DF7" w:rsidP="00783DF7">
      <w:pPr>
        <w:spacing w:line="240" w:lineRule="auto"/>
        <w:jc w:val="right"/>
        <w:rPr>
          <w:sz w:val="28"/>
          <w:szCs w:val="28"/>
        </w:rPr>
      </w:pPr>
      <w:r w:rsidRPr="001864B1">
        <w:rPr>
          <w:sz w:val="28"/>
          <w:szCs w:val="28"/>
        </w:rPr>
        <w:t>підпис</w:t>
      </w:r>
    </w:p>
    <w:p w:rsidR="00783DF7" w:rsidRPr="001864B1" w:rsidRDefault="00783DF7" w:rsidP="00783DF7">
      <w:pPr>
        <w:jc w:val="right"/>
        <w:rPr>
          <w:sz w:val="28"/>
          <w:szCs w:val="28"/>
        </w:rPr>
      </w:pPr>
    </w:p>
    <w:p w:rsidR="00783DF7" w:rsidRPr="001864B1" w:rsidRDefault="00783DF7" w:rsidP="00783DF7">
      <w:pPr>
        <w:jc w:val="right"/>
        <w:rPr>
          <w:sz w:val="28"/>
          <w:szCs w:val="28"/>
        </w:rPr>
      </w:pPr>
    </w:p>
    <w:p w:rsidR="00783DF7" w:rsidRDefault="00783DF7" w:rsidP="00783DF7">
      <w:pPr>
        <w:spacing w:line="240" w:lineRule="auto"/>
        <w:jc w:val="right"/>
        <w:rPr>
          <w:sz w:val="28"/>
          <w:szCs w:val="28"/>
        </w:rPr>
      </w:pPr>
      <w:bookmarkStart w:id="11" w:name="OLE_LINK26"/>
      <w:bookmarkStart w:id="12" w:name="OLE_LINK10"/>
      <w:r>
        <w:rPr>
          <w:sz w:val="28"/>
          <w:szCs w:val="28"/>
        </w:rPr>
        <w:t xml:space="preserve">Науковий керівник: </w:t>
      </w:r>
    </w:p>
    <w:p w:rsidR="00783DF7" w:rsidRDefault="00783DF7" w:rsidP="00783DF7">
      <w:pPr>
        <w:spacing w:line="240" w:lineRule="auto"/>
        <w:jc w:val="right"/>
        <w:rPr>
          <w:sz w:val="28"/>
          <w:szCs w:val="28"/>
        </w:rPr>
      </w:pPr>
      <w:proofErr w:type="spellStart"/>
      <w:r>
        <w:rPr>
          <w:sz w:val="28"/>
          <w:szCs w:val="28"/>
        </w:rPr>
        <w:t>д.ф</w:t>
      </w:r>
      <w:proofErr w:type="spellEnd"/>
      <w:r>
        <w:rPr>
          <w:sz w:val="28"/>
          <w:szCs w:val="28"/>
        </w:rPr>
        <w:t>., доцент</w:t>
      </w:r>
    </w:p>
    <w:p w:rsidR="00783DF7" w:rsidRDefault="00783DF7" w:rsidP="00783DF7">
      <w:pPr>
        <w:spacing w:line="240" w:lineRule="auto"/>
        <w:jc w:val="right"/>
        <w:rPr>
          <w:b/>
          <w:sz w:val="28"/>
          <w:szCs w:val="28"/>
          <w:u w:val="single"/>
        </w:rPr>
      </w:pPr>
      <w:proofErr w:type="spellStart"/>
      <w:r>
        <w:rPr>
          <w:b/>
          <w:sz w:val="28"/>
          <w:szCs w:val="28"/>
          <w:u w:val="single"/>
        </w:rPr>
        <w:t>Труш</w:t>
      </w:r>
      <w:proofErr w:type="spellEnd"/>
      <w:r>
        <w:rPr>
          <w:b/>
          <w:sz w:val="28"/>
          <w:szCs w:val="28"/>
          <w:u w:val="single"/>
        </w:rPr>
        <w:t xml:space="preserve"> І.М.</w:t>
      </w:r>
    </w:p>
    <w:p w:rsidR="00783DF7" w:rsidRDefault="00783DF7" w:rsidP="00783DF7">
      <w:pPr>
        <w:spacing w:line="240" w:lineRule="auto"/>
        <w:jc w:val="right"/>
        <w:rPr>
          <w:sz w:val="28"/>
          <w:szCs w:val="28"/>
        </w:rPr>
      </w:pPr>
      <w:r>
        <w:rPr>
          <w:sz w:val="28"/>
          <w:szCs w:val="28"/>
        </w:rPr>
        <w:t>підпис</w:t>
      </w:r>
      <w:bookmarkEnd w:id="11"/>
      <w:bookmarkEnd w:id="12"/>
    </w:p>
    <w:p w:rsidR="00783DF7" w:rsidRDefault="00783DF7" w:rsidP="00783DF7">
      <w:pPr>
        <w:rPr>
          <w:sz w:val="28"/>
          <w:szCs w:val="28"/>
        </w:rPr>
      </w:pPr>
    </w:p>
    <w:p w:rsidR="00783DF7" w:rsidRDefault="00783DF7" w:rsidP="00783DF7">
      <w:pPr>
        <w:rPr>
          <w:sz w:val="28"/>
          <w:szCs w:val="28"/>
        </w:rPr>
      </w:pPr>
    </w:p>
    <w:p w:rsidR="00783DF7" w:rsidRPr="001864B1" w:rsidRDefault="00783DF7" w:rsidP="00783DF7">
      <w:pPr>
        <w:spacing w:line="276" w:lineRule="auto"/>
        <w:rPr>
          <w:sz w:val="28"/>
          <w:szCs w:val="28"/>
        </w:rPr>
      </w:pPr>
      <w:r w:rsidRPr="001864B1">
        <w:rPr>
          <w:sz w:val="28"/>
          <w:szCs w:val="28"/>
        </w:rPr>
        <w:t xml:space="preserve">Кваліфікаційну роботу допущено до </w:t>
      </w:r>
    </w:p>
    <w:p w:rsidR="00783DF7" w:rsidRPr="001864B1" w:rsidRDefault="00783DF7" w:rsidP="00783DF7">
      <w:pPr>
        <w:spacing w:line="276" w:lineRule="auto"/>
        <w:rPr>
          <w:sz w:val="28"/>
          <w:szCs w:val="28"/>
        </w:rPr>
      </w:pPr>
      <w:r w:rsidRPr="001864B1">
        <w:rPr>
          <w:sz w:val="28"/>
          <w:szCs w:val="28"/>
        </w:rPr>
        <w:t xml:space="preserve">захисту «___»___________________ 20__р. </w:t>
      </w:r>
    </w:p>
    <w:p w:rsidR="00783DF7" w:rsidRPr="001864B1" w:rsidRDefault="00783DF7" w:rsidP="00783DF7">
      <w:pPr>
        <w:spacing w:line="276" w:lineRule="auto"/>
        <w:rPr>
          <w:sz w:val="28"/>
          <w:szCs w:val="28"/>
        </w:rPr>
      </w:pPr>
    </w:p>
    <w:p w:rsidR="00783DF7" w:rsidRPr="001864B1" w:rsidRDefault="00783DF7" w:rsidP="00783DF7">
      <w:pPr>
        <w:spacing w:line="276" w:lineRule="auto"/>
        <w:rPr>
          <w:sz w:val="28"/>
          <w:szCs w:val="28"/>
        </w:rPr>
      </w:pPr>
      <w:r w:rsidRPr="001864B1">
        <w:rPr>
          <w:sz w:val="28"/>
          <w:szCs w:val="28"/>
        </w:rPr>
        <w:t xml:space="preserve">Завідувач кафедри </w:t>
      </w:r>
    </w:p>
    <w:p w:rsidR="00783DF7" w:rsidRPr="001864B1" w:rsidRDefault="00783DF7" w:rsidP="00783DF7">
      <w:pPr>
        <w:spacing w:line="276" w:lineRule="auto"/>
        <w:rPr>
          <w:sz w:val="28"/>
          <w:szCs w:val="28"/>
        </w:rPr>
      </w:pPr>
      <w:r w:rsidRPr="001864B1">
        <w:rPr>
          <w:sz w:val="28"/>
          <w:szCs w:val="28"/>
        </w:rPr>
        <w:t>________________</w:t>
      </w:r>
    </w:p>
    <w:p w:rsidR="00783DF7" w:rsidRPr="001864B1" w:rsidRDefault="00783DF7" w:rsidP="00783DF7">
      <w:pPr>
        <w:spacing w:line="276" w:lineRule="auto"/>
        <w:rPr>
          <w:sz w:val="28"/>
          <w:szCs w:val="28"/>
        </w:rPr>
      </w:pPr>
      <w:r w:rsidRPr="001864B1">
        <w:rPr>
          <w:sz w:val="28"/>
          <w:szCs w:val="28"/>
        </w:rPr>
        <w:t xml:space="preserve">         підпис</w:t>
      </w:r>
    </w:p>
    <w:p w:rsidR="00783DF7" w:rsidRDefault="00783DF7" w:rsidP="00783DF7">
      <w:pPr>
        <w:rPr>
          <w:sz w:val="28"/>
          <w:szCs w:val="28"/>
        </w:rPr>
      </w:pPr>
    </w:p>
    <w:p w:rsidR="00783DF7" w:rsidRDefault="00783DF7" w:rsidP="00783DF7">
      <w:pPr>
        <w:rPr>
          <w:sz w:val="28"/>
          <w:szCs w:val="28"/>
        </w:rPr>
      </w:pPr>
    </w:p>
    <w:p w:rsidR="00783DF7" w:rsidRPr="005F52E2" w:rsidRDefault="00783DF7" w:rsidP="00783DF7">
      <w:pPr>
        <w:jc w:val="center"/>
        <w:rPr>
          <w:sz w:val="28"/>
          <w:szCs w:val="28"/>
        </w:rPr>
      </w:pPr>
      <w:r w:rsidRPr="001864B1">
        <w:rPr>
          <w:sz w:val="28"/>
          <w:szCs w:val="28"/>
        </w:rPr>
        <w:t>ТЕРНОПІЛЬ – 202</w:t>
      </w:r>
      <w:r>
        <w:rPr>
          <w:sz w:val="28"/>
          <w:szCs w:val="28"/>
        </w:rPr>
        <w:t>4</w:t>
      </w:r>
    </w:p>
    <w:p w:rsidR="00F45FEF" w:rsidRDefault="00F45FEF">
      <w:pPr>
        <w:widowControl/>
        <w:autoSpaceDE/>
        <w:autoSpaceDN/>
        <w:adjustRightInd/>
        <w:spacing w:after="160" w:line="259" w:lineRule="auto"/>
        <w:ind w:firstLine="0"/>
        <w:jc w:val="left"/>
        <w:rPr>
          <w:rFonts w:eastAsiaTheme="minorEastAsia"/>
          <w:b/>
          <w:noProof/>
          <w:sz w:val="28"/>
          <w:szCs w:val="28"/>
        </w:rPr>
      </w:pPr>
      <w:r>
        <w:rPr>
          <w:rFonts w:eastAsiaTheme="minorEastAsia"/>
          <w:b/>
          <w:noProof/>
          <w:sz w:val="28"/>
          <w:szCs w:val="28"/>
        </w:rPr>
        <w:br w:type="page"/>
      </w:r>
    </w:p>
    <w:p w:rsidR="00A54AB2" w:rsidRPr="00A66D38" w:rsidRDefault="00A54AB2" w:rsidP="00A54AB2">
      <w:pPr>
        <w:jc w:val="center"/>
        <w:rPr>
          <w:b/>
          <w:sz w:val="28"/>
          <w:szCs w:val="28"/>
        </w:rPr>
      </w:pPr>
      <w:r w:rsidRPr="00A66D38">
        <w:rPr>
          <w:b/>
          <w:sz w:val="28"/>
          <w:szCs w:val="28"/>
        </w:rPr>
        <w:lastRenderedPageBreak/>
        <w:t>ЗМІСТ</w:t>
      </w:r>
    </w:p>
    <w:p w:rsidR="00A54AB2" w:rsidRDefault="00A54AB2" w:rsidP="00A54AB2">
      <w:pPr>
        <w:pStyle w:val="11"/>
      </w:pPr>
    </w:p>
    <w:bookmarkStart w:id="13" w:name="OLE_LINK27"/>
    <w:p w:rsidR="00FD5269" w:rsidRDefault="00A54AB2" w:rsidP="00FD5269">
      <w:pPr>
        <w:pStyle w:val="11"/>
        <w:rPr>
          <w:rFonts w:asciiTheme="minorHAnsi" w:eastAsiaTheme="minorEastAsia" w:hAnsiTheme="minorHAnsi"/>
          <w:sz w:val="22"/>
          <w:lang w:eastAsia="uk-UA"/>
        </w:rPr>
      </w:pPr>
      <w:r w:rsidRPr="00861709">
        <w:fldChar w:fldCharType="begin"/>
      </w:r>
      <w:r w:rsidRPr="00861709">
        <w:instrText xml:space="preserve"> TOC \o "1-2" \h \z \u </w:instrText>
      </w:r>
      <w:r w:rsidRPr="00861709">
        <w:fldChar w:fldCharType="separate"/>
      </w:r>
      <w:hyperlink w:anchor="_Toc167637183" w:history="1">
        <w:r w:rsidR="00FD5269" w:rsidRPr="00E242C9">
          <w:rPr>
            <w:rStyle w:val="ad"/>
            <w:b/>
          </w:rPr>
          <w:t>ВСТУП</w:t>
        </w:r>
        <w:r w:rsidR="00FD5269">
          <w:rPr>
            <w:webHidden/>
          </w:rPr>
          <w:tab/>
        </w:r>
        <w:r w:rsidR="00FD5269">
          <w:rPr>
            <w:webHidden/>
          </w:rPr>
          <w:fldChar w:fldCharType="begin"/>
        </w:r>
        <w:r w:rsidR="00FD5269">
          <w:rPr>
            <w:webHidden/>
          </w:rPr>
          <w:instrText xml:space="preserve"> PAGEREF _Toc167637183 \h </w:instrText>
        </w:r>
        <w:r w:rsidR="00FD5269">
          <w:rPr>
            <w:webHidden/>
          </w:rPr>
        </w:r>
        <w:r w:rsidR="00FD5269">
          <w:rPr>
            <w:webHidden/>
          </w:rPr>
          <w:fldChar w:fldCharType="separate"/>
        </w:r>
        <w:r w:rsidR="00FD5269">
          <w:rPr>
            <w:webHidden/>
          </w:rPr>
          <w:t>4</w:t>
        </w:r>
        <w:r w:rsidR="00FD5269">
          <w:rPr>
            <w:webHidden/>
          </w:rPr>
          <w:fldChar w:fldCharType="end"/>
        </w:r>
      </w:hyperlink>
    </w:p>
    <w:p w:rsidR="00FD5269" w:rsidRDefault="00F012D5" w:rsidP="00FD5269">
      <w:pPr>
        <w:pStyle w:val="11"/>
        <w:rPr>
          <w:rFonts w:asciiTheme="minorHAnsi" w:eastAsiaTheme="minorEastAsia" w:hAnsiTheme="minorHAnsi"/>
          <w:sz w:val="22"/>
          <w:lang w:eastAsia="uk-UA"/>
        </w:rPr>
      </w:pPr>
      <w:hyperlink w:anchor="_Toc167637184" w:history="1">
        <w:r w:rsidR="00FD5269" w:rsidRPr="00E242C9">
          <w:rPr>
            <w:rStyle w:val="ad"/>
            <w:b/>
          </w:rPr>
          <w:t>РОЗДІЛ 1</w:t>
        </w:r>
        <w:r w:rsidR="00FD5269">
          <w:rPr>
            <w:webHidden/>
          </w:rPr>
          <w:tab/>
        </w:r>
        <w:r w:rsidR="00FD5269">
          <w:rPr>
            <w:webHidden/>
          </w:rPr>
          <w:fldChar w:fldCharType="begin"/>
        </w:r>
        <w:r w:rsidR="00FD5269">
          <w:rPr>
            <w:webHidden/>
          </w:rPr>
          <w:instrText xml:space="preserve"> PAGEREF _Toc167637184 \h </w:instrText>
        </w:r>
        <w:r w:rsidR="00FD5269">
          <w:rPr>
            <w:webHidden/>
          </w:rPr>
        </w:r>
        <w:r w:rsidR="00FD5269">
          <w:rPr>
            <w:webHidden/>
          </w:rPr>
          <w:fldChar w:fldCharType="separate"/>
        </w:r>
        <w:r w:rsidR="00FD5269">
          <w:rPr>
            <w:webHidden/>
          </w:rPr>
          <w:t>6</w:t>
        </w:r>
        <w:r w:rsidR="00FD5269">
          <w:rPr>
            <w:webHidden/>
          </w:rPr>
          <w:fldChar w:fldCharType="end"/>
        </w:r>
      </w:hyperlink>
    </w:p>
    <w:p w:rsidR="00FD5269" w:rsidRDefault="00F012D5" w:rsidP="00FD5269">
      <w:pPr>
        <w:pStyle w:val="11"/>
        <w:rPr>
          <w:rFonts w:asciiTheme="minorHAnsi" w:eastAsiaTheme="minorEastAsia" w:hAnsiTheme="minorHAnsi"/>
          <w:sz w:val="22"/>
          <w:lang w:eastAsia="uk-UA"/>
        </w:rPr>
      </w:pPr>
      <w:hyperlink w:anchor="_Toc167637185" w:history="1">
        <w:r w:rsidR="00FD5269" w:rsidRPr="00E242C9">
          <w:rPr>
            <w:rStyle w:val="ad"/>
            <w:b/>
          </w:rPr>
          <w:t>ТЕОРЕТИЧНІ ОСНОВИ УПРАВЛІННЯ ІННОВАЦІЙНИМИ ПОТЕНЦІАЛОМ  ПІДПРИЄМСТВА</w:t>
        </w:r>
        <w:r w:rsidR="00FD5269">
          <w:rPr>
            <w:webHidden/>
          </w:rPr>
          <w:tab/>
        </w:r>
        <w:r w:rsidR="00FD5269">
          <w:rPr>
            <w:webHidden/>
          </w:rPr>
          <w:fldChar w:fldCharType="begin"/>
        </w:r>
        <w:r w:rsidR="00FD5269">
          <w:rPr>
            <w:webHidden/>
          </w:rPr>
          <w:instrText xml:space="preserve"> PAGEREF _Toc167637185 \h </w:instrText>
        </w:r>
        <w:r w:rsidR="00FD5269">
          <w:rPr>
            <w:webHidden/>
          </w:rPr>
        </w:r>
        <w:r w:rsidR="00FD5269">
          <w:rPr>
            <w:webHidden/>
          </w:rPr>
          <w:fldChar w:fldCharType="separate"/>
        </w:r>
        <w:r w:rsidR="00FD5269">
          <w:rPr>
            <w:webHidden/>
          </w:rPr>
          <w:t>6</w:t>
        </w:r>
        <w:r w:rsidR="00FD5269">
          <w:rPr>
            <w:webHidden/>
          </w:rPr>
          <w:fldChar w:fldCharType="end"/>
        </w:r>
      </w:hyperlink>
    </w:p>
    <w:p w:rsidR="00FD5269" w:rsidRDefault="00F012D5" w:rsidP="00FD5269">
      <w:pPr>
        <w:pStyle w:val="11"/>
        <w:rPr>
          <w:rFonts w:asciiTheme="minorHAnsi" w:eastAsiaTheme="minorEastAsia" w:hAnsiTheme="minorHAnsi"/>
          <w:sz w:val="22"/>
          <w:lang w:eastAsia="uk-UA"/>
        </w:rPr>
      </w:pPr>
      <w:hyperlink w:anchor="_Toc167637186" w:history="1">
        <w:r w:rsidR="00FD5269" w:rsidRPr="00E242C9">
          <w:rPr>
            <w:rStyle w:val="ad"/>
            <w:b/>
          </w:rPr>
          <w:t>РОЗДІЛ 2.</w:t>
        </w:r>
        <w:r w:rsidR="00FD5269">
          <w:rPr>
            <w:webHidden/>
          </w:rPr>
          <w:tab/>
        </w:r>
        <w:r w:rsidR="00FD5269">
          <w:rPr>
            <w:webHidden/>
          </w:rPr>
          <w:fldChar w:fldCharType="begin"/>
        </w:r>
        <w:r w:rsidR="00FD5269">
          <w:rPr>
            <w:webHidden/>
          </w:rPr>
          <w:instrText xml:space="preserve"> PAGEREF _Toc167637186 \h </w:instrText>
        </w:r>
        <w:r w:rsidR="00FD5269">
          <w:rPr>
            <w:webHidden/>
          </w:rPr>
        </w:r>
        <w:r w:rsidR="00FD5269">
          <w:rPr>
            <w:webHidden/>
          </w:rPr>
          <w:fldChar w:fldCharType="separate"/>
        </w:r>
        <w:r w:rsidR="00FD5269">
          <w:rPr>
            <w:webHidden/>
          </w:rPr>
          <w:t>15</w:t>
        </w:r>
        <w:r w:rsidR="00FD5269">
          <w:rPr>
            <w:webHidden/>
          </w:rPr>
          <w:fldChar w:fldCharType="end"/>
        </w:r>
      </w:hyperlink>
    </w:p>
    <w:p w:rsidR="00FD5269" w:rsidRDefault="00F012D5" w:rsidP="00FD5269">
      <w:pPr>
        <w:pStyle w:val="11"/>
        <w:rPr>
          <w:rFonts w:asciiTheme="minorHAnsi" w:eastAsiaTheme="minorEastAsia" w:hAnsiTheme="minorHAnsi"/>
          <w:sz w:val="22"/>
          <w:lang w:eastAsia="uk-UA"/>
        </w:rPr>
      </w:pPr>
      <w:hyperlink w:anchor="_Toc167637187" w:history="1">
        <w:r w:rsidR="00FD5269" w:rsidRPr="00E242C9">
          <w:rPr>
            <w:rStyle w:val="ad"/>
            <w:b/>
          </w:rPr>
          <w:t>ОЦІНЮВАННЯ ІННОВАЦІЙНОГО ПОТЕНЦІАЛУ ПІДПРИЄМСТВА</w:t>
        </w:r>
        <w:r w:rsidR="00FD5269">
          <w:rPr>
            <w:webHidden/>
          </w:rPr>
          <w:tab/>
        </w:r>
        <w:r w:rsidR="00FD5269">
          <w:rPr>
            <w:webHidden/>
          </w:rPr>
          <w:fldChar w:fldCharType="begin"/>
        </w:r>
        <w:r w:rsidR="00FD5269">
          <w:rPr>
            <w:webHidden/>
          </w:rPr>
          <w:instrText xml:space="preserve"> PAGEREF _Toc167637187 \h </w:instrText>
        </w:r>
        <w:r w:rsidR="00FD5269">
          <w:rPr>
            <w:webHidden/>
          </w:rPr>
        </w:r>
        <w:r w:rsidR="00FD5269">
          <w:rPr>
            <w:webHidden/>
          </w:rPr>
          <w:fldChar w:fldCharType="separate"/>
        </w:r>
        <w:r w:rsidR="00FD5269">
          <w:rPr>
            <w:webHidden/>
          </w:rPr>
          <w:t>15</w:t>
        </w:r>
        <w:r w:rsidR="00FD5269">
          <w:rPr>
            <w:webHidden/>
          </w:rPr>
          <w:fldChar w:fldCharType="end"/>
        </w:r>
      </w:hyperlink>
    </w:p>
    <w:p w:rsidR="00FD5269" w:rsidRDefault="00F012D5" w:rsidP="00FD5269">
      <w:pPr>
        <w:pStyle w:val="25"/>
        <w:tabs>
          <w:tab w:val="right" w:leader="dot" w:pos="9629"/>
        </w:tabs>
        <w:spacing w:line="360" w:lineRule="auto"/>
        <w:ind w:left="0"/>
        <w:rPr>
          <w:rFonts w:asciiTheme="minorHAnsi" w:eastAsiaTheme="minorEastAsia" w:hAnsiTheme="minorHAnsi"/>
          <w:noProof/>
          <w:sz w:val="22"/>
          <w:lang w:eastAsia="uk-UA"/>
        </w:rPr>
      </w:pPr>
      <w:hyperlink w:anchor="_Toc167637188" w:history="1">
        <w:r w:rsidR="00FD5269" w:rsidRPr="00E242C9">
          <w:rPr>
            <w:rStyle w:val="ad"/>
            <w:b/>
            <w:noProof/>
          </w:rPr>
          <w:t>2.1. Характеристика показників інноваційного потенціалу підприємства</w:t>
        </w:r>
        <w:r w:rsidR="00FD5269">
          <w:rPr>
            <w:noProof/>
            <w:webHidden/>
          </w:rPr>
          <w:tab/>
        </w:r>
        <w:r w:rsidR="00FD5269">
          <w:rPr>
            <w:noProof/>
            <w:webHidden/>
          </w:rPr>
          <w:fldChar w:fldCharType="begin"/>
        </w:r>
        <w:r w:rsidR="00FD5269">
          <w:rPr>
            <w:noProof/>
            <w:webHidden/>
          </w:rPr>
          <w:instrText xml:space="preserve"> PAGEREF _Toc167637188 \h </w:instrText>
        </w:r>
        <w:r w:rsidR="00FD5269">
          <w:rPr>
            <w:noProof/>
            <w:webHidden/>
          </w:rPr>
        </w:r>
        <w:r w:rsidR="00FD5269">
          <w:rPr>
            <w:noProof/>
            <w:webHidden/>
          </w:rPr>
          <w:fldChar w:fldCharType="separate"/>
        </w:r>
        <w:r w:rsidR="00FD5269">
          <w:rPr>
            <w:noProof/>
            <w:webHidden/>
          </w:rPr>
          <w:t>15</w:t>
        </w:r>
        <w:r w:rsidR="00FD5269">
          <w:rPr>
            <w:noProof/>
            <w:webHidden/>
          </w:rPr>
          <w:fldChar w:fldCharType="end"/>
        </w:r>
      </w:hyperlink>
    </w:p>
    <w:p w:rsidR="00FD5269" w:rsidRDefault="00F012D5" w:rsidP="00FD5269">
      <w:pPr>
        <w:pStyle w:val="25"/>
        <w:tabs>
          <w:tab w:val="right" w:leader="dot" w:pos="9629"/>
        </w:tabs>
        <w:spacing w:line="360" w:lineRule="auto"/>
        <w:ind w:left="0"/>
        <w:rPr>
          <w:rFonts w:asciiTheme="minorHAnsi" w:eastAsiaTheme="minorEastAsia" w:hAnsiTheme="minorHAnsi"/>
          <w:noProof/>
          <w:sz w:val="22"/>
          <w:lang w:eastAsia="uk-UA"/>
        </w:rPr>
      </w:pPr>
      <w:hyperlink w:anchor="_Toc167637189" w:history="1">
        <w:r w:rsidR="00FD5269" w:rsidRPr="00E242C9">
          <w:rPr>
            <w:rStyle w:val="ad"/>
            <w:b/>
            <w:noProof/>
          </w:rPr>
          <w:t>2.2. Інноваційний процес та інноваційна діяльність як об'єкт управління</w:t>
        </w:r>
        <w:r w:rsidR="00FD5269">
          <w:rPr>
            <w:noProof/>
            <w:webHidden/>
          </w:rPr>
          <w:tab/>
        </w:r>
        <w:r w:rsidR="00FD5269">
          <w:rPr>
            <w:noProof/>
            <w:webHidden/>
          </w:rPr>
          <w:fldChar w:fldCharType="begin"/>
        </w:r>
        <w:r w:rsidR="00FD5269">
          <w:rPr>
            <w:noProof/>
            <w:webHidden/>
          </w:rPr>
          <w:instrText xml:space="preserve"> PAGEREF _Toc167637189 \h </w:instrText>
        </w:r>
        <w:r w:rsidR="00FD5269">
          <w:rPr>
            <w:noProof/>
            <w:webHidden/>
          </w:rPr>
        </w:r>
        <w:r w:rsidR="00FD5269">
          <w:rPr>
            <w:noProof/>
            <w:webHidden/>
          </w:rPr>
          <w:fldChar w:fldCharType="separate"/>
        </w:r>
        <w:r w:rsidR="00FD5269">
          <w:rPr>
            <w:noProof/>
            <w:webHidden/>
          </w:rPr>
          <w:t>23</w:t>
        </w:r>
        <w:r w:rsidR="00FD5269">
          <w:rPr>
            <w:noProof/>
            <w:webHidden/>
          </w:rPr>
          <w:fldChar w:fldCharType="end"/>
        </w:r>
      </w:hyperlink>
    </w:p>
    <w:p w:rsidR="00FD5269" w:rsidRDefault="00F012D5" w:rsidP="00FD5269">
      <w:pPr>
        <w:pStyle w:val="25"/>
        <w:tabs>
          <w:tab w:val="right" w:leader="dot" w:pos="9629"/>
        </w:tabs>
        <w:spacing w:line="360" w:lineRule="auto"/>
        <w:ind w:left="0"/>
        <w:rPr>
          <w:rFonts w:asciiTheme="minorHAnsi" w:eastAsiaTheme="minorEastAsia" w:hAnsiTheme="minorHAnsi"/>
          <w:noProof/>
          <w:sz w:val="22"/>
          <w:lang w:eastAsia="uk-UA"/>
        </w:rPr>
      </w:pPr>
      <w:hyperlink w:anchor="_Toc167637190" w:history="1">
        <w:r w:rsidR="00FD5269" w:rsidRPr="00E242C9">
          <w:rPr>
            <w:rStyle w:val="ad"/>
            <w:b/>
            <w:noProof/>
          </w:rPr>
          <w:t>РОЗДІЛ 3.</w:t>
        </w:r>
        <w:r w:rsidR="00FD5269">
          <w:rPr>
            <w:noProof/>
            <w:webHidden/>
          </w:rPr>
          <w:tab/>
        </w:r>
        <w:r w:rsidR="00FD5269">
          <w:rPr>
            <w:noProof/>
            <w:webHidden/>
          </w:rPr>
          <w:fldChar w:fldCharType="begin"/>
        </w:r>
        <w:r w:rsidR="00FD5269">
          <w:rPr>
            <w:noProof/>
            <w:webHidden/>
          </w:rPr>
          <w:instrText xml:space="preserve"> PAGEREF _Toc167637190 \h </w:instrText>
        </w:r>
        <w:r w:rsidR="00FD5269">
          <w:rPr>
            <w:noProof/>
            <w:webHidden/>
          </w:rPr>
        </w:r>
        <w:r w:rsidR="00FD5269">
          <w:rPr>
            <w:noProof/>
            <w:webHidden/>
          </w:rPr>
          <w:fldChar w:fldCharType="separate"/>
        </w:r>
        <w:r w:rsidR="00FD5269">
          <w:rPr>
            <w:noProof/>
            <w:webHidden/>
          </w:rPr>
          <w:t>39</w:t>
        </w:r>
        <w:r w:rsidR="00FD5269">
          <w:rPr>
            <w:noProof/>
            <w:webHidden/>
          </w:rPr>
          <w:fldChar w:fldCharType="end"/>
        </w:r>
      </w:hyperlink>
    </w:p>
    <w:p w:rsidR="00FD5269" w:rsidRDefault="00F012D5" w:rsidP="00FD5269">
      <w:pPr>
        <w:pStyle w:val="25"/>
        <w:tabs>
          <w:tab w:val="right" w:leader="dot" w:pos="9629"/>
        </w:tabs>
        <w:spacing w:line="360" w:lineRule="auto"/>
        <w:ind w:left="0"/>
        <w:rPr>
          <w:rFonts w:asciiTheme="minorHAnsi" w:eastAsiaTheme="minorEastAsia" w:hAnsiTheme="minorHAnsi"/>
          <w:noProof/>
          <w:sz w:val="22"/>
          <w:lang w:eastAsia="uk-UA"/>
        </w:rPr>
      </w:pPr>
      <w:hyperlink w:anchor="_Toc167637191" w:history="1">
        <w:r w:rsidR="00FD5269" w:rsidRPr="00E242C9">
          <w:rPr>
            <w:rStyle w:val="ad"/>
            <w:b/>
            <w:noProof/>
          </w:rPr>
          <w:t>ШЛЯХИ ПІДВИЩЕННЯ ЕФЕКТИВНОСТІ УПРАВЛІННЯ ІННОВАЦІЙНИМ ПОТЕНЦІАЛОМ ПІДПРИЄМСТВА</w:t>
        </w:r>
        <w:r w:rsidR="00FD5269">
          <w:rPr>
            <w:noProof/>
            <w:webHidden/>
          </w:rPr>
          <w:tab/>
        </w:r>
        <w:r w:rsidR="00FD5269">
          <w:rPr>
            <w:noProof/>
            <w:webHidden/>
          </w:rPr>
          <w:fldChar w:fldCharType="begin"/>
        </w:r>
        <w:r w:rsidR="00FD5269">
          <w:rPr>
            <w:noProof/>
            <w:webHidden/>
          </w:rPr>
          <w:instrText xml:space="preserve"> PAGEREF _Toc167637191 \h </w:instrText>
        </w:r>
        <w:r w:rsidR="00FD5269">
          <w:rPr>
            <w:noProof/>
            <w:webHidden/>
          </w:rPr>
        </w:r>
        <w:r w:rsidR="00FD5269">
          <w:rPr>
            <w:noProof/>
            <w:webHidden/>
          </w:rPr>
          <w:fldChar w:fldCharType="separate"/>
        </w:r>
        <w:r w:rsidR="00FD5269">
          <w:rPr>
            <w:noProof/>
            <w:webHidden/>
          </w:rPr>
          <w:t>39</w:t>
        </w:r>
        <w:r w:rsidR="00FD5269">
          <w:rPr>
            <w:noProof/>
            <w:webHidden/>
          </w:rPr>
          <w:fldChar w:fldCharType="end"/>
        </w:r>
      </w:hyperlink>
    </w:p>
    <w:p w:rsidR="00FD5269" w:rsidRDefault="00F012D5" w:rsidP="00FD5269">
      <w:pPr>
        <w:pStyle w:val="11"/>
        <w:rPr>
          <w:rFonts w:asciiTheme="minorHAnsi" w:eastAsiaTheme="minorEastAsia" w:hAnsiTheme="minorHAnsi"/>
          <w:sz w:val="22"/>
          <w:lang w:eastAsia="uk-UA"/>
        </w:rPr>
      </w:pPr>
      <w:hyperlink w:anchor="_Toc167637214" w:history="1">
        <w:r w:rsidR="00FD5269" w:rsidRPr="00E242C9">
          <w:rPr>
            <w:rStyle w:val="ad"/>
            <w:b/>
          </w:rPr>
          <w:t>ВИСНОВКИ</w:t>
        </w:r>
        <w:r w:rsidR="00FD5269">
          <w:rPr>
            <w:webHidden/>
          </w:rPr>
          <w:tab/>
        </w:r>
        <w:r w:rsidR="00FD5269">
          <w:rPr>
            <w:webHidden/>
          </w:rPr>
          <w:fldChar w:fldCharType="begin"/>
        </w:r>
        <w:r w:rsidR="00FD5269">
          <w:rPr>
            <w:webHidden/>
          </w:rPr>
          <w:instrText xml:space="preserve"> PAGEREF _Toc167637214 \h </w:instrText>
        </w:r>
        <w:r w:rsidR="00FD5269">
          <w:rPr>
            <w:webHidden/>
          </w:rPr>
        </w:r>
        <w:r w:rsidR="00FD5269">
          <w:rPr>
            <w:webHidden/>
          </w:rPr>
          <w:fldChar w:fldCharType="separate"/>
        </w:r>
        <w:r w:rsidR="00FD5269">
          <w:rPr>
            <w:webHidden/>
          </w:rPr>
          <w:t>48</w:t>
        </w:r>
        <w:r w:rsidR="00FD5269">
          <w:rPr>
            <w:webHidden/>
          </w:rPr>
          <w:fldChar w:fldCharType="end"/>
        </w:r>
      </w:hyperlink>
    </w:p>
    <w:p w:rsidR="00FD5269" w:rsidRDefault="00F012D5" w:rsidP="00FD5269">
      <w:pPr>
        <w:pStyle w:val="11"/>
        <w:rPr>
          <w:rFonts w:asciiTheme="minorHAnsi" w:eastAsiaTheme="minorEastAsia" w:hAnsiTheme="minorHAnsi"/>
          <w:sz w:val="22"/>
          <w:lang w:eastAsia="uk-UA"/>
        </w:rPr>
      </w:pPr>
      <w:hyperlink w:anchor="_Toc167637215" w:history="1">
        <w:r w:rsidR="00FD5269" w:rsidRPr="00E242C9">
          <w:rPr>
            <w:rStyle w:val="ad"/>
            <w:b/>
          </w:rPr>
          <w:t>СПИСОК ЛІТЕРАТУРНИХ ДЖЕРЕЛ</w:t>
        </w:r>
        <w:r w:rsidR="00FD5269">
          <w:rPr>
            <w:webHidden/>
          </w:rPr>
          <w:tab/>
        </w:r>
        <w:r w:rsidR="00FD5269">
          <w:rPr>
            <w:webHidden/>
          </w:rPr>
          <w:fldChar w:fldCharType="begin"/>
        </w:r>
        <w:r w:rsidR="00FD5269">
          <w:rPr>
            <w:webHidden/>
          </w:rPr>
          <w:instrText xml:space="preserve"> PAGEREF _Toc167637215 \h </w:instrText>
        </w:r>
        <w:r w:rsidR="00FD5269">
          <w:rPr>
            <w:webHidden/>
          </w:rPr>
        </w:r>
        <w:r w:rsidR="00FD5269">
          <w:rPr>
            <w:webHidden/>
          </w:rPr>
          <w:fldChar w:fldCharType="separate"/>
        </w:r>
        <w:r w:rsidR="00FD5269">
          <w:rPr>
            <w:webHidden/>
          </w:rPr>
          <w:t>49</w:t>
        </w:r>
        <w:r w:rsidR="00FD5269">
          <w:rPr>
            <w:webHidden/>
          </w:rPr>
          <w:fldChar w:fldCharType="end"/>
        </w:r>
      </w:hyperlink>
    </w:p>
    <w:p w:rsidR="00F45FEF" w:rsidRDefault="00A54AB2" w:rsidP="00FD5269">
      <w:pPr>
        <w:widowControl/>
        <w:autoSpaceDE/>
        <w:autoSpaceDN/>
        <w:adjustRightInd/>
        <w:ind w:firstLine="0"/>
        <w:jc w:val="center"/>
        <w:rPr>
          <w:rFonts w:eastAsiaTheme="minorEastAsia"/>
          <w:b/>
          <w:noProof/>
          <w:sz w:val="28"/>
          <w:szCs w:val="28"/>
        </w:rPr>
      </w:pPr>
      <w:r w:rsidRPr="00861709">
        <w:fldChar w:fldCharType="end"/>
      </w:r>
      <w:bookmarkEnd w:id="13"/>
    </w:p>
    <w:p w:rsidR="00F45FEF" w:rsidRDefault="00F45FEF">
      <w:pPr>
        <w:widowControl/>
        <w:autoSpaceDE/>
        <w:autoSpaceDN/>
        <w:adjustRightInd/>
        <w:spacing w:after="160" w:line="259" w:lineRule="auto"/>
        <w:ind w:firstLine="0"/>
        <w:jc w:val="left"/>
        <w:rPr>
          <w:rFonts w:eastAsiaTheme="minorEastAsia"/>
          <w:b/>
          <w:noProof/>
          <w:sz w:val="28"/>
          <w:szCs w:val="28"/>
        </w:rPr>
      </w:pPr>
      <w:r>
        <w:rPr>
          <w:rFonts w:eastAsiaTheme="minorEastAsia"/>
          <w:b/>
          <w:noProof/>
          <w:sz w:val="28"/>
          <w:szCs w:val="28"/>
        </w:rPr>
        <w:br w:type="page"/>
      </w:r>
    </w:p>
    <w:p w:rsidR="00F45FEF" w:rsidRPr="00A54AB2" w:rsidRDefault="00F45FEF" w:rsidP="00A54AB2">
      <w:pPr>
        <w:pStyle w:val="1"/>
        <w:jc w:val="center"/>
        <w:rPr>
          <w:rFonts w:eastAsiaTheme="minorEastAsia"/>
          <w:b/>
          <w:noProof/>
          <w:sz w:val="28"/>
          <w:szCs w:val="28"/>
        </w:rPr>
      </w:pPr>
      <w:bookmarkStart w:id="14" w:name="_Toc167637183"/>
      <w:r w:rsidRPr="00A54AB2">
        <w:rPr>
          <w:rFonts w:eastAsiaTheme="minorEastAsia"/>
          <w:b/>
          <w:noProof/>
          <w:sz w:val="28"/>
          <w:szCs w:val="28"/>
        </w:rPr>
        <w:lastRenderedPageBreak/>
        <w:t>ВСТУП</w:t>
      </w:r>
      <w:bookmarkEnd w:id="14"/>
    </w:p>
    <w:p w:rsidR="00F45FEF" w:rsidRPr="00F45FEF" w:rsidRDefault="00F45FEF" w:rsidP="00F45FEF">
      <w:pPr>
        <w:widowControl/>
        <w:autoSpaceDE/>
        <w:autoSpaceDN/>
        <w:adjustRightInd/>
        <w:ind w:firstLine="720"/>
        <w:rPr>
          <w:rFonts w:eastAsiaTheme="minorEastAsia"/>
          <w:noProof/>
          <w:sz w:val="28"/>
          <w:szCs w:val="28"/>
        </w:rPr>
      </w:pPr>
      <w:r w:rsidRPr="00F45FEF">
        <w:rPr>
          <w:rFonts w:eastAsiaTheme="minorEastAsia"/>
          <w:b/>
          <w:bCs/>
          <w:noProof/>
          <w:sz w:val="28"/>
          <w:szCs w:val="28"/>
        </w:rPr>
        <w:t xml:space="preserve">Актуальність теми. </w:t>
      </w:r>
      <w:r w:rsidRPr="00F45FEF">
        <w:rPr>
          <w:rFonts w:eastAsiaTheme="minorEastAsia"/>
          <w:noProof/>
          <w:sz w:val="28"/>
          <w:szCs w:val="28"/>
        </w:rPr>
        <w:t>У ринковій економіці інноваційне підприємництво стає важливішим заходом забезпечення конкурентоспроможності та довгострокової стійкості підприємства.</w:t>
      </w:r>
    </w:p>
    <w:p w:rsidR="00F45FEF" w:rsidRPr="00F45FEF" w:rsidRDefault="007A73F4" w:rsidP="00F45FEF">
      <w:pPr>
        <w:widowControl/>
        <w:autoSpaceDE/>
        <w:autoSpaceDN/>
        <w:adjustRightInd/>
        <w:ind w:firstLine="720"/>
        <w:rPr>
          <w:rFonts w:eastAsiaTheme="minorEastAsia"/>
          <w:noProof/>
          <w:sz w:val="28"/>
          <w:szCs w:val="28"/>
        </w:rPr>
      </w:pPr>
      <w:r>
        <w:rPr>
          <w:rFonts w:eastAsiaTheme="minorEastAsia"/>
          <w:noProof/>
          <w:sz w:val="28"/>
          <w:szCs w:val="28"/>
        </w:rPr>
        <w:t>«</w:t>
      </w:r>
      <w:r w:rsidR="00F45FEF" w:rsidRPr="00F45FEF">
        <w:rPr>
          <w:rFonts w:eastAsiaTheme="minorEastAsia"/>
          <w:noProof/>
          <w:sz w:val="28"/>
          <w:szCs w:val="28"/>
        </w:rPr>
        <w:t>Багаторічний досвід роботи зарубіжних підприємств у ринкових умовах господарювання дозволив більшості з них сформувати ефективний механізм управління інноваційними процесами, виділити інноваційну діяльність як важливу функцію управління, як модель розвитку</w:t>
      </w:r>
      <w:r>
        <w:rPr>
          <w:rFonts w:eastAsiaTheme="minorEastAsia"/>
          <w:noProof/>
          <w:sz w:val="28"/>
          <w:szCs w:val="28"/>
        </w:rPr>
        <w:t xml:space="preserve">» </w:t>
      </w:r>
      <w:r w:rsidRPr="007A73F4">
        <w:rPr>
          <w:rFonts w:eastAsiaTheme="minorEastAsia"/>
          <w:noProof/>
          <w:sz w:val="28"/>
          <w:szCs w:val="28"/>
        </w:rPr>
        <w:t>[12]</w:t>
      </w:r>
      <w:r w:rsidR="00F45FEF" w:rsidRPr="00F45FEF">
        <w:rPr>
          <w:rFonts w:eastAsiaTheme="minorEastAsia"/>
          <w:noProof/>
          <w:sz w:val="28"/>
          <w:szCs w:val="28"/>
        </w:rPr>
        <w:t>. У той же час більша частина українських п</w:t>
      </w:r>
      <w:r w:rsidR="00C06774">
        <w:rPr>
          <w:rFonts w:eastAsiaTheme="minorEastAsia"/>
          <w:noProof/>
          <w:sz w:val="28"/>
          <w:szCs w:val="28"/>
        </w:rPr>
        <w:t xml:space="preserve">ідприємств, особливо у </w:t>
      </w:r>
      <w:r w:rsidR="00F45FEF" w:rsidRPr="00F45FEF">
        <w:rPr>
          <w:rFonts w:eastAsiaTheme="minorEastAsia"/>
          <w:noProof/>
          <w:sz w:val="28"/>
          <w:szCs w:val="28"/>
        </w:rPr>
        <w:t>промисловості, виявилась не готовою до активної інноваційної діяльності в умовах господарської самостійності та конкуренції з боку товаровиробників інших країн. Як наслідок, відбулося значне зниження ефективності виробництва, втрачено значну частину внутрішнього товарного ринку.</w:t>
      </w:r>
    </w:p>
    <w:p w:rsidR="00F45FEF" w:rsidRPr="00F45FEF" w:rsidRDefault="00F45FEF" w:rsidP="00F45FEF">
      <w:pPr>
        <w:widowControl/>
        <w:autoSpaceDE/>
        <w:autoSpaceDN/>
        <w:adjustRightInd/>
        <w:ind w:firstLine="720"/>
        <w:rPr>
          <w:rFonts w:eastAsiaTheme="minorEastAsia"/>
          <w:noProof/>
          <w:sz w:val="28"/>
          <w:szCs w:val="28"/>
        </w:rPr>
      </w:pPr>
      <w:r w:rsidRPr="00F45FEF">
        <w:rPr>
          <w:rFonts w:eastAsiaTheme="minorEastAsia"/>
          <w:noProof/>
          <w:sz w:val="28"/>
          <w:szCs w:val="28"/>
        </w:rPr>
        <w:t xml:space="preserve">Основною причиною становища, що склалося, є низький рівень адаптації управлінських і технологічних служб підприємства до ринкових умов господарювання, недостатня готовність персоналу до інноваційної </w:t>
      </w:r>
      <w:r w:rsidR="00C06774">
        <w:rPr>
          <w:rFonts w:eastAsiaTheme="minorEastAsia"/>
          <w:noProof/>
          <w:sz w:val="28"/>
          <w:szCs w:val="28"/>
        </w:rPr>
        <w:t xml:space="preserve">діяльності </w:t>
      </w:r>
      <w:r w:rsidRPr="00F45FEF">
        <w:rPr>
          <w:rFonts w:eastAsiaTheme="minorEastAsia"/>
          <w:noProof/>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Проблема активізації інноваційної діяльності в нашій країні привертає увагу багатьох фахівців і керівників різних рівнів. Дослідженням і розробкам у цьому напрямку приділяється велика увага в роботах ведучих закордонних і українських учених: Б.Т. Кліяненко, І.Р. Бузько, С. Співак, А.І. Амоші, Л. Федуловой, С.Ф. Поважного, Г.В. Козаченко, П.Є. Житнього, С.В. Автономова,  В.М. Хобти й ін.  </w:t>
      </w:r>
    </w:p>
    <w:p w:rsidR="00F45FEF" w:rsidRPr="00F45FEF" w:rsidRDefault="00F45FEF" w:rsidP="00F45FEF">
      <w:pPr>
        <w:widowControl/>
        <w:autoSpaceDE/>
        <w:autoSpaceDN/>
        <w:adjustRightInd/>
        <w:ind w:firstLine="720"/>
        <w:rPr>
          <w:rFonts w:eastAsiaTheme="minorEastAsia"/>
          <w:noProof/>
          <w:sz w:val="28"/>
          <w:szCs w:val="28"/>
        </w:rPr>
      </w:pPr>
      <w:r w:rsidRPr="00F45FEF">
        <w:rPr>
          <w:rFonts w:eastAsiaTheme="minorEastAsia"/>
          <w:noProof/>
          <w:sz w:val="28"/>
          <w:szCs w:val="28"/>
        </w:rPr>
        <w:t>Особливого значення активізація інноваційн</w:t>
      </w:r>
      <w:r w:rsidR="00C06774">
        <w:rPr>
          <w:rFonts w:eastAsiaTheme="minorEastAsia"/>
          <w:noProof/>
          <w:sz w:val="28"/>
          <w:szCs w:val="28"/>
        </w:rPr>
        <w:t>ої діяльності набуває в умовах воєнного стану</w:t>
      </w:r>
      <w:r w:rsidRPr="00F45FEF">
        <w:rPr>
          <w:rFonts w:eastAsiaTheme="minorEastAsia"/>
          <w:noProof/>
          <w:sz w:val="28"/>
          <w:szCs w:val="28"/>
        </w:rPr>
        <w:t>, яка здійснюється урядом У</w:t>
      </w:r>
      <w:r w:rsidR="00C06774">
        <w:rPr>
          <w:rFonts w:eastAsiaTheme="minorEastAsia"/>
          <w:noProof/>
          <w:sz w:val="28"/>
          <w:szCs w:val="28"/>
        </w:rPr>
        <w:t>країни і передбачає вивід національної економіки</w:t>
      </w:r>
      <w:r w:rsidRPr="00F45FEF">
        <w:rPr>
          <w:rFonts w:eastAsiaTheme="minorEastAsia"/>
          <w:noProof/>
          <w:sz w:val="28"/>
          <w:szCs w:val="28"/>
        </w:rPr>
        <w:t xml:space="preserve"> з кризового стану. Досягнення цієї мети можливо лише за умов найбільш повного використання іннова</w:t>
      </w:r>
      <w:r w:rsidR="00C06774">
        <w:rPr>
          <w:rFonts w:eastAsiaTheme="minorEastAsia"/>
          <w:noProof/>
          <w:sz w:val="28"/>
          <w:szCs w:val="28"/>
        </w:rPr>
        <w:t xml:space="preserve">ційного потенціалу </w:t>
      </w:r>
      <w:r w:rsidRPr="00F45FEF">
        <w:rPr>
          <w:rFonts w:eastAsiaTheme="minorEastAsia"/>
          <w:noProof/>
          <w:sz w:val="28"/>
          <w:szCs w:val="28"/>
        </w:rPr>
        <w:t xml:space="preserve"> підприємств.</w:t>
      </w:r>
    </w:p>
    <w:p w:rsidR="00F45FEF" w:rsidRPr="00F45FEF" w:rsidRDefault="00F45FEF" w:rsidP="00F45FEF">
      <w:pPr>
        <w:widowControl/>
        <w:autoSpaceDE/>
        <w:autoSpaceDN/>
        <w:adjustRightInd/>
        <w:ind w:firstLine="720"/>
        <w:rPr>
          <w:rFonts w:eastAsiaTheme="minorEastAsia"/>
          <w:noProof/>
          <w:sz w:val="28"/>
          <w:szCs w:val="28"/>
        </w:rPr>
      </w:pPr>
      <w:r w:rsidRPr="00F45FEF">
        <w:rPr>
          <w:rFonts w:eastAsiaTheme="minorEastAsia"/>
          <w:b/>
          <w:noProof/>
          <w:sz w:val="28"/>
          <w:szCs w:val="28"/>
        </w:rPr>
        <w:t xml:space="preserve">Метою </w:t>
      </w:r>
      <w:r>
        <w:rPr>
          <w:rFonts w:eastAsiaTheme="minorEastAsia"/>
          <w:b/>
          <w:noProof/>
          <w:sz w:val="28"/>
          <w:szCs w:val="28"/>
        </w:rPr>
        <w:t>кваліфікаційної</w:t>
      </w:r>
      <w:r w:rsidRPr="00F45FEF">
        <w:rPr>
          <w:rFonts w:eastAsiaTheme="minorEastAsia"/>
          <w:b/>
          <w:noProof/>
          <w:sz w:val="28"/>
          <w:szCs w:val="28"/>
        </w:rPr>
        <w:t xml:space="preserve"> роботи</w:t>
      </w:r>
      <w:r w:rsidRPr="00F45FEF">
        <w:rPr>
          <w:rFonts w:eastAsiaTheme="minorEastAsia"/>
          <w:noProof/>
          <w:sz w:val="28"/>
          <w:szCs w:val="28"/>
        </w:rPr>
        <w:t xml:space="preserve"> є розробка та реалізація принципови</w:t>
      </w:r>
      <w:r w:rsidR="00EA1C3A">
        <w:rPr>
          <w:rFonts w:eastAsiaTheme="minorEastAsia"/>
          <w:noProof/>
          <w:sz w:val="28"/>
          <w:szCs w:val="28"/>
        </w:rPr>
        <w:t>х підходів до управління інноваційним потенціалом</w:t>
      </w:r>
      <w:r w:rsidRPr="00F45FEF">
        <w:rPr>
          <w:rFonts w:eastAsiaTheme="minorEastAsia"/>
          <w:noProof/>
          <w:sz w:val="28"/>
          <w:szCs w:val="28"/>
        </w:rPr>
        <w:t xml:space="preserve"> на основі комплексної розробки теоретичних, методичних і практичних питань функціонування механізму організаційно-економічного забезпечення інноваційної діяльност</w:t>
      </w:r>
      <w:r w:rsidR="00EA1C3A">
        <w:rPr>
          <w:rFonts w:eastAsiaTheme="minorEastAsia"/>
          <w:noProof/>
          <w:sz w:val="28"/>
          <w:szCs w:val="28"/>
        </w:rPr>
        <w:t xml:space="preserve"> підприємства</w:t>
      </w:r>
      <w:r w:rsidRPr="00F45FEF">
        <w:rPr>
          <w:rFonts w:eastAsiaTheme="minorEastAsia"/>
          <w:noProof/>
          <w:sz w:val="28"/>
          <w:szCs w:val="28"/>
        </w:rPr>
        <w:t>.</w:t>
      </w:r>
    </w:p>
    <w:p w:rsidR="00F45FEF" w:rsidRPr="00F45FEF" w:rsidRDefault="00F45FEF" w:rsidP="00F45FEF">
      <w:pPr>
        <w:widowControl/>
        <w:autoSpaceDE/>
        <w:autoSpaceDN/>
        <w:adjustRightInd/>
        <w:ind w:firstLine="720"/>
        <w:rPr>
          <w:rFonts w:eastAsiaTheme="minorEastAsia"/>
          <w:b/>
          <w:noProof/>
          <w:sz w:val="28"/>
          <w:szCs w:val="28"/>
        </w:rPr>
      </w:pPr>
      <w:r w:rsidRPr="00F45FEF">
        <w:rPr>
          <w:rFonts w:eastAsiaTheme="minorEastAsia"/>
          <w:noProof/>
          <w:sz w:val="28"/>
          <w:szCs w:val="28"/>
        </w:rPr>
        <w:lastRenderedPageBreak/>
        <w:t xml:space="preserve">Відповідно до зазначеної мети поставлено та вирішено такі </w:t>
      </w:r>
      <w:r w:rsidRPr="00F45FEF">
        <w:rPr>
          <w:rFonts w:eastAsiaTheme="minorEastAsia"/>
          <w:b/>
          <w:noProof/>
          <w:sz w:val="28"/>
          <w:szCs w:val="28"/>
        </w:rPr>
        <w:t>завдання:</w:t>
      </w:r>
    </w:p>
    <w:p w:rsidR="00F45FEF" w:rsidRPr="00F45FEF" w:rsidRDefault="00F45FEF" w:rsidP="00F45FEF">
      <w:pPr>
        <w:pStyle w:val="aa"/>
        <w:widowControl/>
        <w:numPr>
          <w:ilvl w:val="0"/>
          <w:numId w:val="13"/>
        </w:numPr>
        <w:autoSpaceDE/>
        <w:autoSpaceDN/>
        <w:adjustRightInd/>
        <w:ind w:left="0" w:firstLine="709"/>
        <w:contextualSpacing w:val="0"/>
        <w:rPr>
          <w:rFonts w:eastAsiaTheme="minorEastAsia"/>
          <w:noProof/>
          <w:sz w:val="28"/>
          <w:szCs w:val="28"/>
        </w:rPr>
      </w:pPr>
      <w:r w:rsidRPr="00F45FEF">
        <w:rPr>
          <w:rFonts w:eastAsiaTheme="minorEastAsia"/>
          <w:noProof/>
          <w:sz w:val="28"/>
          <w:szCs w:val="28"/>
        </w:rPr>
        <w:t>досліджено основні теорет</w:t>
      </w:r>
      <w:r w:rsidR="006D19B6">
        <w:rPr>
          <w:rFonts w:eastAsiaTheme="minorEastAsia"/>
          <w:noProof/>
          <w:sz w:val="28"/>
          <w:szCs w:val="28"/>
        </w:rPr>
        <w:t>ичні закономірності інноваційного потенціалу</w:t>
      </w:r>
      <w:r w:rsidRPr="00F45FEF">
        <w:rPr>
          <w:rFonts w:eastAsiaTheme="minorEastAsia"/>
          <w:noProof/>
          <w:sz w:val="28"/>
          <w:szCs w:val="28"/>
        </w:rPr>
        <w:t xml:space="preserve"> підприємств</w:t>
      </w:r>
      <w:r w:rsidR="006D19B6">
        <w:rPr>
          <w:rFonts w:eastAsiaTheme="minorEastAsia"/>
          <w:noProof/>
          <w:sz w:val="28"/>
          <w:szCs w:val="28"/>
        </w:rPr>
        <w:t>а</w:t>
      </w:r>
      <w:r w:rsidR="00D95CB6">
        <w:rPr>
          <w:rFonts w:eastAsiaTheme="minorEastAsia"/>
          <w:noProof/>
          <w:sz w:val="28"/>
          <w:szCs w:val="28"/>
        </w:rPr>
        <w:t xml:space="preserve"> в умовах не</w:t>
      </w:r>
      <w:r w:rsidR="00525E15">
        <w:rPr>
          <w:rFonts w:eastAsiaTheme="minorEastAsia"/>
          <w:noProof/>
          <w:sz w:val="28"/>
          <w:szCs w:val="28"/>
        </w:rPr>
        <w:t>визначенності</w:t>
      </w:r>
      <w:r w:rsidRPr="00F45FEF">
        <w:rPr>
          <w:rFonts w:eastAsiaTheme="minorEastAsia"/>
          <w:noProof/>
          <w:sz w:val="28"/>
          <w:szCs w:val="28"/>
        </w:rPr>
        <w:t>;</w:t>
      </w:r>
    </w:p>
    <w:p w:rsidR="00F45FEF" w:rsidRPr="00F45FEF" w:rsidRDefault="00F45FEF" w:rsidP="00F45FEF">
      <w:pPr>
        <w:pStyle w:val="aa"/>
        <w:widowControl/>
        <w:numPr>
          <w:ilvl w:val="0"/>
          <w:numId w:val="13"/>
        </w:numPr>
        <w:autoSpaceDE/>
        <w:autoSpaceDN/>
        <w:adjustRightInd/>
        <w:ind w:left="0" w:firstLine="709"/>
        <w:contextualSpacing w:val="0"/>
        <w:rPr>
          <w:rFonts w:eastAsiaTheme="minorEastAsia"/>
          <w:noProof/>
          <w:sz w:val="28"/>
          <w:szCs w:val="28"/>
        </w:rPr>
      </w:pPr>
      <w:r w:rsidRPr="00F45FEF">
        <w:rPr>
          <w:rFonts w:eastAsiaTheme="minorEastAsia"/>
          <w:noProof/>
          <w:sz w:val="28"/>
          <w:szCs w:val="28"/>
        </w:rPr>
        <w:t>обґрунтовано об</w:t>
      </w:r>
      <w:r w:rsidRPr="00F45FEF">
        <w:rPr>
          <w:rFonts w:eastAsiaTheme="minorEastAsia"/>
          <w:noProof/>
        </w:rPr>
        <w:sym w:font="Symbol" w:char="F0A2"/>
      </w:r>
      <w:r w:rsidRPr="00F45FEF">
        <w:rPr>
          <w:rFonts w:eastAsiaTheme="minorEastAsia"/>
          <w:noProof/>
          <w:sz w:val="28"/>
          <w:szCs w:val="28"/>
        </w:rPr>
        <w:t>єктивну необхідність вдоскона</w:t>
      </w:r>
      <w:r w:rsidR="00525E15">
        <w:rPr>
          <w:rFonts w:eastAsiaTheme="minorEastAsia"/>
          <w:noProof/>
          <w:sz w:val="28"/>
          <w:szCs w:val="28"/>
        </w:rPr>
        <w:t xml:space="preserve">лення </w:t>
      </w:r>
      <w:r w:rsidRPr="00F45FEF">
        <w:rPr>
          <w:rFonts w:eastAsiaTheme="minorEastAsia"/>
          <w:noProof/>
          <w:sz w:val="28"/>
          <w:szCs w:val="28"/>
        </w:rPr>
        <w:t xml:space="preserve"> управління інноваційно</w:t>
      </w:r>
      <w:r w:rsidR="00525E15">
        <w:rPr>
          <w:rFonts w:eastAsiaTheme="minorEastAsia"/>
          <w:noProof/>
          <w:sz w:val="28"/>
          <w:szCs w:val="28"/>
        </w:rPr>
        <w:t>ю діяльністю підприємств</w:t>
      </w:r>
      <w:r w:rsidRPr="00F45FEF">
        <w:rPr>
          <w:rFonts w:eastAsiaTheme="minorEastAsia"/>
          <w:noProof/>
          <w:sz w:val="28"/>
          <w:szCs w:val="28"/>
        </w:rPr>
        <w:t>;</w:t>
      </w:r>
    </w:p>
    <w:p w:rsidR="00F45FEF" w:rsidRPr="00F45FEF" w:rsidRDefault="00F45FEF" w:rsidP="00F45FEF">
      <w:pPr>
        <w:pStyle w:val="aa"/>
        <w:widowControl/>
        <w:numPr>
          <w:ilvl w:val="0"/>
          <w:numId w:val="13"/>
        </w:numPr>
        <w:autoSpaceDE/>
        <w:autoSpaceDN/>
        <w:adjustRightInd/>
        <w:ind w:left="0" w:firstLine="709"/>
        <w:contextualSpacing w:val="0"/>
        <w:rPr>
          <w:rFonts w:eastAsiaTheme="minorEastAsia"/>
          <w:noProof/>
          <w:sz w:val="28"/>
          <w:szCs w:val="28"/>
        </w:rPr>
      </w:pPr>
      <w:r w:rsidRPr="00F45FEF">
        <w:rPr>
          <w:rFonts w:eastAsiaTheme="minorEastAsia"/>
          <w:noProof/>
          <w:sz w:val="28"/>
          <w:szCs w:val="28"/>
        </w:rPr>
        <w:t>визначено нові напрямки інноваці</w:t>
      </w:r>
      <w:r w:rsidR="00016814">
        <w:rPr>
          <w:rFonts w:eastAsiaTheme="minorEastAsia"/>
          <w:noProof/>
          <w:sz w:val="28"/>
          <w:szCs w:val="28"/>
        </w:rPr>
        <w:t xml:space="preserve">йної діяльності на </w:t>
      </w:r>
      <w:r w:rsidRPr="00F45FEF">
        <w:rPr>
          <w:rFonts w:eastAsiaTheme="minorEastAsia"/>
          <w:noProof/>
          <w:sz w:val="28"/>
          <w:szCs w:val="28"/>
        </w:rPr>
        <w:t xml:space="preserve"> підприємствах;</w:t>
      </w:r>
    </w:p>
    <w:p w:rsidR="00F45FEF" w:rsidRPr="00EA1C3A" w:rsidRDefault="00F45FEF" w:rsidP="00EA1C3A">
      <w:pPr>
        <w:pStyle w:val="aa"/>
        <w:widowControl/>
        <w:numPr>
          <w:ilvl w:val="0"/>
          <w:numId w:val="13"/>
        </w:numPr>
        <w:autoSpaceDE/>
        <w:autoSpaceDN/>
        <w:adjustRightInd/>
        <w:ind w:left="0" w:firstLine="709"/>
        <w:contextualSpacing w:val="0"/>
        <w:rPr>
          <w:rFonts w:eastAsiaTheme="minorEastAsia"/>
          <w:noProof/>
          <w:sz w:val="28"/>
          <w:szCs w:val="28"/>
        </w:rPr>
      </w:pPr>
      <w:r w:rsidRPr="00F45FEF">
        <w:rPr>
          <w:rFonts w:eastAsiaTheme="minorEastAsia"/>
          <w:noProof/>
          <w:sz w:val="28"/>
          <w:szCs w:val="28"/>
        </w:rPr>
        <w:t>надано рекомендації щод</w:t>
      </w:r>
      <w:r w:rsidR="00EA1C3A">
        <w:rPr>
          <w:rFonts w:eastAsiaTheme="minorEastAsia"/>
          <w:noProof/>
          <w:sz w:val="28"/>
          <w:szCs w:val="28"/>
        </w:rPr>
        <w:t>о вдосконалення механізму управління інноваційним потенціалом</w:t>
      </w:r>
      <w:r w:rsidRPr="00F45FEF">
        <w:rPr>
          <w:rFonts w:eastAsiaTheme="minorEastAsia"/>
          <w:noProof/>
          <w:sz w:val="28"/>
          <w:szCs w:val="28"/>
        </w:rPr>
        <w:t xml:space="preserve"> підприємств</w:t>
      </w:r>
      <w:r w:rsidR="00EA1C3A">
        <w:rPr>
          <w:rFonts w:eastAsiaTheme="minorEastAsia"/>
          <w:noProof/>
          <w:sz w:val="28"/>
          <w:szCs w:val="28"/>
        </w:rPr>
        <w:t>а</w:t>
      </w:r>
      <w:r w:rsidRPr="00F45FEF">
        <w:rPr>
          <w:rFonts w:eastAsiaTheme="minorEastAsia"/>
          <w:noProof/>
          <w:sz w:val="28"/>
          <w:szCs w:val="28"/>
        </w:rPr>
        <w:t>;</w:t>
      </w:r>
    </w:p>
    <w:p w:rsidR="00F45FEF" w:rsidRPr="00F45FEF" w:rsidRDefault="00F45FEF" w:rsidP="00016814">
      <w:pPr>
        <w:widowControl/>
        <w:autoSpaceDE/>
        <w:autoSpaceDN/>
        <w:adjustRightInd/>
        <w:ind w:firstLine="720"/>
        <w:rPr>
          <w:rFonts w:eastAsiaTheme="minorEastAsia"/>
          <w:noProof/>
          <w:sz w:val="28"/>
          <w:szCs w:val="28"/>
        </w:rPr>
      </w:pPr>
      <w:r w:rsidRPr="00F45FEF">
        <w:rPr>
          <w:rFonts w:eastAsiaTheme="minorEastAsia"/>
          <w:b/>
          <w:bCs/>
          <w:noProof/>
          <w:sz w:val="28"/>
          <w:szCs w:val="28"/>
        </w:rPr>
        <w:t>Об</w:t>
      </w:r>
      <w:r w:rsidRPr="00F45FEF">
        <w:rPr>
          <w:rFonts w:eastAsiaTheme="minorEastAsia"/>
          <w:b/>
          <w:bCs/>
          <w:noProof/>
          <w:sz w:val="28"/>
          <w:szCs w:val="28"/>
        </w:rPr>
        <w:sym w:font="Symbol" w:char="F0A2"/>
      </w:r>
      <w:r w:rsidRPr="00F45FEF">
        <w:rPr>
          <w:rFonts w:eastAsiaTheme="minorEastAsia"/>
          <w:b/>
          <w:bCs/>
          <w:noProof/>
          <w:sz w:val="28"/>
          <w:szCs w:val="28"/>
        </w:rPr>
        <w:t>єктом дослідження</w:t>
      </w:r>
      <w:r w:rsidRPr="00F45FEF">
        <w:rPr>
          <w:rFonts w:eastAsiaTheme="minorEastAsia"/>
          <w:noProof/>
          <w:sz w:val="28"/>
          <w:szCs w:val="28"/>
        </w:rPr>
        <w:t xml:space="preserve"> є система управ</w:t>
      </w:r>
      <w:r w:rsidR="00016814">
        <w:rPr>
          <w:rFonts w:eastAsiaTheme="minorEastAsia"/>
          <w:noProof/>
          <w:sz w:val="28"/>
          <w:szCs w:val="28"/>
        </w:rPr>
        <w:t xml:space="preserve">ління інноваційними процесами </w:t>
      </w:r>
      <w:r w:rsidRPr="00F45FEF">
        <w:rPr>
          <w:rFonts w:eastAsiaTheme="minorEastAsia"/>
          <w:noProof/>
          <w:sz w:val="28"/>
          <w:szCs w:val="28"/>
        </w:rPr>
        <w:t xml:space="preserve"> підприємствах.</w:t>
      </w:r>
    </w:p>
    <w:p w:rsidR="00F45FEF" w:rsidRPr="00F45FEF" w:rsidRDefault="00F45FEF" w:rsidP="00F45FEF">
      <w:pPr>
        <w:widowControl/>
        <w:autoSpaceDE/>
        <w:autoSpaceDN/>
        <w:adjustRightInd/>
        <w:ind w:firstLine="720"/>
        <w:rPr>
          <w:rFonts w:eastAsiaTheme="minorEastAsia"/>
          <w:noProof/>
          <w:sz w:val="28"/>
          <w:szCs w:val="28"/>
        </w:rPr>
      </w:pPr>
      <w:r w:rsidRPr="00F45FEF">
        <w:rPr>
          <w:rFonts w:eastAsiaTheme="minorEastAsia"/>
          <w:b/>
          <w:bCs/>
          <w:noProof/>
          <w:sz w:val="28"/>
          <w:szCs w:val="28"/>
        </w:rPr>
        <w:t>Предметом дослідження</w:t>
      </w:r>
      <w:r w:rsidR="00016814">
        <w:rPr>
          <w:rFonts w:eastAsiaTheme="minorEastAsia"/>
          <w:noProof/>
          <w:sz w:val="28"/>
          <w:szCs w:val="28"/>
        </w:rPr>
        <w:t xml:space="preserve"> є   методи</w:t>
      </w:r>
      <w:r w:rsidRPr="00F45FEF">
        <w:rPr>
          <w:rFonts w:eastAsiaTheme="minorEastAsia"/>
          <w:noProof/>
          <w:sz w:val="28"/>
          <w:szCs w:val="28"/>
        </w:rPr>
        <w:t xml:space="preserve"> та практичні аспекти удосконалення управління інноваційними процесами</w:t>
      </w:r>
      <w:r w:rsidR="00016814">
        <w:rPr>
          <w:rFonts w:eastAsiaTheme="minorEastAsia"/>
          <w:noProof/>
          <w:sz w:val="28"/>
          <w:szCs w:val="28"/>
        </w:rPr>
        <w:t xml:space="preserve"> підприємства</w:t>
      </w:r>
      <w:r w:rsidRPr="00F45FEF">
        <w:rPr>
          <w:rFonts w:eastAsiaTheme="minorEastAsia"/>
          <w:noProof/>
          <w:sz w:val="28"/>
          <w:szCs w:val="28"/>
        </w:rPr>
        <w:t>.</w:t>
      </w:r>
    </w:p>
    <w:p w:rsidR="00F45FEF" w:rsidRPr="00F45FEF" w:rsidRDefault="00F45FEF" w:rsidP="00C06774">
      <w:pPr>
        <w:widowControl/>
        <w:autoSpaceDE/>
        <w:autoSpaceDN/>
        <w:adjustRightInd/>
        <w:ind w:firstLine="720"/>
        <w:rPr>
          <w:rFonts w:eastAsiaTheme="minorEastAsia"/>
          <w:noProof/>
          <w:sz w:val="28"/>
          <w:szCs w:val="28"/>
        </w:rPr>
      </w:pPr>
      <w:r w:rsidRPr="00F45FEF">
        <w:rPr>
          <w:rFonts w:eastAsiaTheme="minorEastAsia"/>
          <w:b/>
          <w:bCs/>
          <w:noProof/>
          <w:sz w:val="28"/>
          <w:szCs w:val="28"/>
        </w:rPr>
        <w:t>Методи дослідження.</w:t>
      </w:r>
      <w:r w:rsidRPr="00F45FEF">
        <w:rPr>
          <w:rFonts w:eastAsiaTheme="minorEastAsia"/>
          <w:noProof/>
          <w:sz w:val="28"/>
          <w:szCs w:val="28"/>
        </w:rPr>
        <w:t xml:space="preserve">При проведенні досліджень використовувалися такі методи: структурно-логічного аналізу (при побудові логіки та структури роботи); метод угрупування (при виділенні нових класифікаційних груп інновацій); статистичні методи (при економічному оцінюванні інноваційного потенціалу </w:t>
      </w:r>
      <w:r w:rsidR="0001421D">
        <w:rPr>
          <w:rFonts w:eastAsiaTheme="minorEastAsia"/>
          <w:noProof/>
          <w:sz w:val="28"/>
          <w:szCs w:val="28"/>
        </w:rPr>
        <w:t>підприємства</w:t>
      </w:r>
      <w:r w:rsidRPr="00F45FEF">
        <w:rPr>
          <w:rFonts w:eastAsiaTheme="minorEastAsia"/>
          <w:noProof/>
          <w:sz w:val="28"/>
          <w:szCs w:val="28"/>
        </w:rPr>
        <w:t>); комплексний метод (при розробці рекомендацій щодо активізації інноваційної діяльності).</w:t>
      </w:r>
    </w:p>
    <w:p w:rsidR="00F45FEF" w:rsidRPr="00F45FEF" w:rsidRDefault="00F45FEF" w:rsidP="00F45FEF">
      <w:pPr>
        <w:widowControl/>
        <w:autoSpaceDE/>
        <w:autoSpaceDN/>
        <w:adjustRightInd/>
        <w:ind w:firstLine="720"/>
        <w:rPr>
          <w:rFonts w:eastAsiaTheme="minorEastAsia"/>
          <w:noProof/>
          <w:sz w:val="28"/>
          <w:szCs w:val="28"/>
        </w:rPr>
      </w:pPr>
      <w:r w:rsidRPr="00F45FEF">
        <w:rPr>
          <w:rFonts w:eastAsiaTheme="minorEastAsia"/>
          <w:b/>
          <w:bCs/>
          <w:noProof/>
          <w:sz w:val="28"/>
          <w:szCs w:val="28"/>
        </w:rPr>
        <w:t>Практичне значення отриманих результатів.</w:t>
      </w:r>
      <w:r w:rsidRPr="00F45FEF">
        <w:rPr>
          <w:rFonts w:eastAsiaTheme="minorEastAsia"/>
          <w:noProof/>
          <w:sz w:val="28"/>
          <w:szCs w:val="28"/>
        </w:rPr>
        <w:t xml:space="preserve"> Одержані результати та розроблені рекомендації в процесі їх використання сприяють активізації іннов</w:t>
      </w:r>
      <w:r w:rsidR="0082138C">
        <w:rPr>
          <w:rFonts w:eastAsiaTheme="minorEastAsia"/>
          <w:noProof/>
          <w:sz w:val="28"/>
          <w:szCs w:val="28"/>
        </w:rPr>
        <w:t xml:space="preserve">аційної діяльності </w:t>
      </w:r>
      <w:r w:rsidRPr="00F45FEF">
        <w:rPr>
          <w:rFonts w:eastAsiaTheme="minorEastAsia"/>
          <w:noProof/>
          <w:sz w:val="28"/>
          <w:szCs w:val="28"/>
        </w:rPr>
        <w:t xml:space="preserve"> підприємств.</w:t>
      </w:r>
    </w:p>
    <w:p w:rsidR="00F45FEF" w:rsidRPr="00F45FEF" w:rsidRDefault="00F45FEF" w:rsidP="00F45FEF">
      <w:pPr>
        <w:widowControl/>
        <w:autoSpaceDE/>
        <w:autoSpaceDN/>
        <w:adjustRightInd/>
        <w:ind w:firstLine="0"/>
        <w:rPr>
          <w:rFonts w:eastAsiaTheme="minorEastAsia"/>
          <w:noProof/>
          <w:sz w:val="28"/>
          <w:szCs w:val="28"/>
        </w:rPr>
      </w:pPr>
    </w:p>
    <w:p w:rsidR="00F45FEF" w:rsidRPr="001203E3" w:rsidRDefault="00F45FEF" w:rsidP="001203E3">
      <w:pPr>
        <w:pStyle w:val="1"/>
        <w:spacing w:line="360" w:lineRule="auto"/>
        <w:jc w:val="center"/>
        <w:rPr>
          <w:rFonts w:eastAsiaTheme="minorEastAsia"/>
          <w:b/>
          <w:noProof/>
          <w:sz w:val="28"/>
          <w:szCs w:val="28"/>
        </w:rPr>
      </w:pPr>
      <w:r w:rsidRPr="00F45FEF">
        <w:rPr>
          <w:rFonts w:eastAsiaTheme="minorEastAsia"/>
          <w:noProof/>
        </w:rPr>
        <w:br w:type="page"/>
      </w:r>
      <w:bookmarkStart w:id="15" w:name="_Toc167637184"/>
      <w:r w:rsidRPr="001203E3">
        <w:rPr>
          <w:rFonts w:eastAsiaTheme="minorEastAsia"/>
          <w:b/>
          <w:noProof/>
          <w:sz w:val="28"/>
          <w:szCs w:val="28"/>
        </w:rPr>
        <w:lastRenderedPageBreak/>
        <w:t>РОЗДІЛ 1</w:t>
      </w:r>
      <w:bookmarkEnd w:id="15"/>
    </w:p>
    <w:p w:rsidR="00F45FEF" w:rsidRPr="001203E3" w:rsidRDefault="00F45FEF" w:rsidP="005368D6">
      <w:pPr>
        <w:pStyle w:val="1"/>
        <w:spacing w:line="360" w:lineRule="auto"/>
        <w:jc w:val="center"/>
        <w:rPr>
          <w:rFonts w:eastAsiaTheme="minorEastAsia"/>
          <w:b/>
          <w:noProof/>
          <w:sz w:val="28"/>
          <w:szCs w:val="28"/>
        </w:rPr>
      </w:pPr>
      <w:bookmarkStart w:id="16" w:name="_Toc167637185"/>
      <w:r w:rsidRPr="001203E3">
        <w:rPr>
          <w:rFonts w:eastAsiaTheme="minorEastAsia"/>
          <w:b/>
          <w:noProof/>
          <w:sz w:val="28"/>
          <w:szCs w:val="28"/>
        </w:rPr>
        <w:t xml:space="preserve">ТЕОРЕТИЧНІ ОСНОВИ </w:t>
      </w:r>
      <w:r w:rsidR="0082138C">
        <w:rPr>
          <w:rFonts w:eastAsiaTheme="minorEastAsia"/>
          <w:b/>
          <w:noProof/>
          <w:sz w:val="28"/>
          <w:szCs w:val="28"/>
        </w:rPr>
        <w:t>УПРАВЛІННЯ ІННОВАЦІЙНИМИ ПО</w:t>
      </w:r>
      <w:r w:rsidR="00665C46">
        <w:rPr>
          <w:rFonts w:eastAsiaTheme="minorEastAsia"/>
          <w:b/>
          <w:noProof/>
          <w:sz w:val="28"/>
          <w:szCs w:val="28"/>
        </w:rPr>
        <w:t>ТЕНЦІАЛО</w:t>
      </w:r>
      <w:r w:rsidR="00A54AB2">
        <w:rPr>
          <w:rFonts w:eastAsiaTheme="minorEastAsia"/>
          <w:b/>
          <w:noProof/>
          <w:sz w:val="28"/>
          <w:szCs w:val="28"/>
        </w:rPr>
        <w:t>М</w:t>
      </w:r>
      <w:r w:rsidR="0082138C">
        <w:rPr>
          <w:rFonts w:eastAsiaTheme="minorEastAsia"/>
          <w:b/>
          <w:noProof/>
          <w:sz w:val="28"/>
          <w:szCs w:val="28"/>
        </w:rPr>
        <w:t xml:space="preserve"> </w:t>
      </w:r>
      <w:r w:rsidRPr="001203E3">
        <w:rPr>
          <w:rFonts w:eastAsiaTheme="minorEastAsia"/>
          <w:b/>
          <w:noProof/>
          <w:sz w:val="28"/>
          <w:szCs w:val="28"/>
        </w:rPr>
        <w:t xml:space="preserve"> ПІДПРИЄМСТВ</w:t>
      </w:r>
      <w:r w:rsidR="005368D6">
        <w:rPr>
          <w:rFonts w:eastAsiaTheme="minorEastAsia"/>
          <w:b/>
          <w:noProof/>
          <w:sz w:val="28"/>
          <w:szCs w:val="28"/>
        </w:rPr>
        <w:t>А</w:t>
      </w:r>
      <w:bookmarkEnd w:id="16"/>
    </w:p>
    <w:p w:rsidR="00F45FEF" w:rsidRPr="00F45FEF" w:rsidRDefault="00F45FEF" w:rsidP="00F45FEF">
      <w:pPr>
        <w:widowControl/>
        <w:autoSpaceDE/>
        <w:autoSpaceDN/>
        <w:adjustRightInd/>
        <w:ind w:firstLine="0"/>
        <w:rPr>
          <w:rFonts w:ascii="Times New Roman CYR" w:eastAsiaTheme="minorEastAsia" w:hAnsi="Times New Roman CYR" w:cs="Times New Roman CYR"/>
          <w:noProof/>
          <w:sz w:val="28"/>
          <w:szCs w:val="28"/>
        </w:rPr>
      </w:pP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Процес економічних реформ, що відбувається в теперішній час вимагає якісних змін у системі функціонування підприємств. Логіка економічних перетворень зумовлює необхідність змін у стратегічному й поточному плануванні, формах і методах управління, у використанні матеріальних, фінансових, трудових і природних ресурсів. Конкуренція як невід'ємна складова ринкової економіки спонукає підприємства постійно впроваджувати нововведення (інновації). Тобто для підприємств у ринковій економіці інноваційна діяльність перетворюється у важливу, постійно реалізовану функцію управління. Відокремлення і виділення цієї функції управління викликає необхідність дослідження сутності інновацій і інноваційної діяльності з метою удосконалення існуючого механізму управління інноваційними процесами.</w:t>
      </w:r>
    </w:p>
    <w:p w:rsidR="00F45FEF" w:rsidRPr="00F45FEF" w:rsidRDefault="00F45FEF" w:rsidP="00F45FEF">
      <w:pPr>
        <w:widowControl/>
        <w:autoSpaceDE/>
        <w:autoSpaceDN/>
        <w:adjustRightInd/>
        <w:ind w:firstLine="720"/>
        <w:rPr>
          <w:rFonts w:eastAsiaTheme="minorEastAsia"/>
          <w:noProof/>
          <w:sz w:val="28"/>
          <w:szCs w:val="28"/>
        </w:rPr>
      </w:pPr>
    </w:p>
    <w:p w:rsidR="00F45FEF" w:rsidRPr="00F45FEF" w:rsidRDefault="00F45FEF" w:rsidP="00F45FEF">
      <w:pPr>
        <w:widowControl/>
        <w:autoSpaceDE/>
        <w:autoSpaceDN/>
        <w:adjustRightInd/>
        <w:ind w:firstLine="0"/>
        <w:rPr>
          <w:rFonts w:eastAsiaTheme="minorEastAsia"/>
          <w:noProof/>
          <w:sz w:val="28"/>
          <w:szCs w:val="28"/>
        </w:rPr>
      </w:pPr>
      <w:r w:rsidRPr="00F45FEF">
        <w:rPr>
          <w:rFonts w:eastAsiaTheme="minorEastAsia"/>
          <w:noProof/>
          <w:sz w:val="28"/>
          <w:szCs w:val="28"/>
        </w:rPr>
        <w:t xml:space="preserve">  </w:t>
      </w:r>
      <w:r w:rsidRPr="00F45FEF">
        <w:rPr>
          <w:rFonts w:eastAsiaTheme="minorEastAsia"/>
          <w:noProof/>
          <w:sz w:val="28"/>
          <w:szCs w:val="28"/>
          <w:lang w:eastAsia="uk-UA"/>
        </w:rPr>
        <w:drawing>
          <wp:anchor distT="0" distB="0" distL="114300" distR="114300" simplePos="0" relativeHeight="251676672" behindDoc="1" locked="0" layoutInCell="1" allowOverlap="1" wp14:anchorId="3AF1F1B5" wp14:editId="6ED282C5">
            <wp:simplePos x="0" y="0"/>
            <wp:positionH relativeFrom="column">
              <wp:posOffset>320040</wp:posOffset>
            </wp:positionH>
            <wp:positionV relativeFrom="paragraph">
              <wp:posOffset>3810</wp:posOffset>
            </wp:positionV>
            <wp:extent cx="5053330" cy="3757930"/>
            <wp:effectExtent l="0" t="0" r="4445" b="5080"/>
            <wp:wrapNone/>
            <wp:docPr id="12" name="Діагра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F45FEF" w:rsidRPr="00F45FEF" w:rsidRDefault="00F45FEF" w:rsidP="00F45FEF">
      <w:pPr>
        <w:widowControl/>
        <w:autoSpaceDE/>
        <w:autoSpaceDN/>
        <w:adjustRightInd/>
        <w:ind w:firstLine="720"/>
        <w:rPr>
          <w:rFonts w:eastAsiaTheme="minorEastAsia"/>
          <w:noProof/>
          <w:sz w:val="28"/>
          <w:szCs w:val="28"/>
        </w:rPr>
      </w:pPr>
    </w:p>
    <w:p w:rsidR="00F45FEF" w:rsidRPr="00F45FEF" w:rsidRDefault="00F45FEF" w:rsidP="00F45FEF">
      <w:pPr>
        <w:widowControl/>
        <w:autoSpaceDE/>
        <w:autoSpaceDN/>
        <w:adjustRightInd/>
        <w:ind w:firstLine="720"/>
        <w:rPr>
          <w:rFonts w:eastAsiaTheme="minorEastAsia"/>
          <w:noProof/>
          <w:sz w:val="28"/>
          <w:szCs w:val="28"/>
        </w:rPr>
      </w:pPr>
    </w:p>
    <w:p w:rsidR="00F45FEF" w:rsidRPr="00F45FEF" w:rsidRDefault="00F45FEF" w:rsidP="00F45FEF">
      <w:pPr>
        <w:widowControl/>
        <w:autoSpaceDE/>
        <w:autoSpaceDN/>
        <w:adjustRightInd/>
        <w:ind w:firstLine="720"/>
        <w:rPr>
          <w:rFonts w:eastAsiaTheme="minorEastAsia"/>
          <w:noProof/>
          <w:sz w:val="28"/>
          <w:szCs w:val="28"/>
        </w:rPr>
      </w:pPr>
    </w:p>
    <w:p w:rsidR="00F45FEF" w:rsidRPr="00F45FEF" w:rsidRDefault="00F45FEF" w:rsidP="00F45FEF">
      <w:pPr>
        <w:widowControl/>
        <w:autoSpaceDE/>
        <w:autoSpaceDN/>
        <w:adjustRightInd/>
        <w:ind w:firstLine="720"/>
        <w:rPr>
          <w:rFonts w:eastAsiaTheme="minorEastAsia"/>
          <w:noProof/>
          <w:sz w:val="28"/>
          <w:szCs w:val="28"/>
        </w:rPr>
      </w:pPr>
    </w:p>
    <w:p w:rsidR="00F45FEF" w:rsidRPr="00F45FEF" w:rsidRDefault="00F45FEF" w:rsidP="00F45FEF">
      <w:pPr>
        <w:widowControl/>
        <w:autoSpaceDE/>
        <w:autoSpaceDN/>
        <w:adjustRightInd/>
        <w:ind w:firstLine="720"/>
        <w:rPr>
          <w:rFonts w:eastAsiaTheme="minorEastAsia"/>
          <w:noProof/>
          <w:sz w:val="28"/>
          <w:szCs w:val="28"/>
        </w:rPr>
      </w:pPr>
    </w:p>
    <w:p w:rsidR="00F45FEF" w:rsidRPr="00F45FEF" w:rsidRDefault="00F45FEF" w:rsidP="00F45FEF">
      <w:pPr>
        <w:widowControl/>
        <w:autoSpaceDE/>
        <w:autoSpaceDN/>
        <w:adjustRightInd/>
        <w:ind w:firstLine="720"/>
        <w:rPr>
          <w:rFonts w:eastAsiaTheme="minorEastAsia"/>
          <w:noProof/>
          <w:sz w:val="28"/>
          <w:szCs w:val="28"/>
        </w:rPr>
      </w:pPr>
    </w:p>
    <w:p w:rsidR="00F45FEF" w:rsidRPr="00F45FEF" w:rsidRDefault="00F45FEF" w:rsidP="00F45FEF">
      <w:pPr>
        <w:widowControl/>
        <w:autoSpaceDE/>
        <w:autoSpaceDN/>
        <w:adjustRightInd/>
        <w:ind w:firstLine="720"/>
        <w:rPr>
          <w:rFonts w:eastAsiaTheme="minorEastAsia"/>
          <w:noProof/>
          <w:sz w:val="28"/>
          <w:szCs w:val="28"/>
        </w:rPr>
      </w:pPr>
    </w:p>
    <w:p w:rsidR="00F45FEF" w:rsidRPr="00F45FEF" w:rsidRDefault="00F45FEF" w:rsidP="00F45FEF">
      <w:pPr>
        <w:widowControl/>
        <w:autoSpaceDE/>
        <w:autoSpaceDN/>
        <w:adjustRightInd/>
        <w:ind w:firstLine="720"/>
        <w:rPr>
          <w:rFonts w:eastAsiaTheme="minorEastAsia"/>
          <w:noProof/>
          <w:sz w:val="28"/>
          <w:szCs w:val="28"/>
        </w:rPr>
      </w:pPr>
    </w:p>
    <w:p w:rsidR="00F45FEF" w:rsidRPr="00F45FEF" w:rsidRDefault="00F45FEF" w:rsidP="00F45FEF">
      <w:pPr>
        <w:widowControl/>
        <w:autoSpaceDE/>
        <w:autoSpaceDN/>
        <w:adjustRightInd/>
        <w:ind w:firstLine="720"/>
        <w:rPr>
          <w:rFonts w:eastAsiaTheme="minorEastAsia"/>
          <w:noProof/>
          <w:sz w:val="28"/>
          <w:szCs w:val="28"/>
        </w:rPr>
      </w:pPr>
    </w:p>
    <w:p w:rsidR="00F45FEF" w:rsidRPr="00F45FEF" w:rsidRDefault="00F45FEF" w:rsidP="00F45FEF">
      <w:pPr>
        <w:widowControl/>
        <w:autoSpaceDE/>
        <w:autoSpaceDN/>
        <w:adjustRightInd/>
        <w:ind w:firstLine="720"/>
        <w:rPr>
          <w:rFonts w:eastAsiaTheme="minorEastAsia"/>
          <w:noProof/>
          <w:sz w:val="28"/>
          <w:szCs w:val="28"/>
        </w:rPr>
      </w:pPr>
    </w:p>
    <w:p w:rsidR="00F45FEF" w:rsidRPr="00F45FEF" w:rsidRDefault="00F45FEF" w:rsidP="00F45FEF">
      <w:pPr>
        <w:widowControl/>
        <w:autoSpaceDE/>
        <w:autoSpaceDN/>
        <w:adjustRightInd/>
        <w:ind w:firstLine="720"/>
        <w:rPr>
          <w:rFonts w:eastAsiaTheme="minorEastAsia"/>
          <w:noProof/>
          <w:sz w:val="28"/>
          <w:szCs w:val="28"/>
        </w:rPr>
      </w:pPr>
    </w:p>
    <w:p w:rsidR="00F45FEF" w:rsidRPr="00F45FEF" w:rsidRDefault="00F45FEF" w:rsidP="00F45FEF">
      <w:pPr>
        <w:widowControl/>
        <w:autoSpaceDE/>
        <w:autoSpaceDN/>
        <w:adjustRightInd/>
        <w:ind w:firstLine="720"/>
        <w:rPr>
          <w:rFonts w:eastAsiaTheme="minorEastAsia"/>
          <w:noProof/>
          <w:sz w:val="28"/>
          <w:szCs w:val="28"/>
        </w:rPr>
      </w:pPr>
      <w:r w:rsidRPr="00F45FEF">
        <w:rPr>
          <w:rFonts w:eastAsiaTheme="minorEastAsia"/>
          <w:noProof/>
          <w:sz w:val="28"/>
          <w:szCs w:val="28"/>
        </w:rPr>
        <w:t xml:space="preserve">              </w:t>
      </w:r>
      <w:r w:rsidR="005243D2">
        <w:rPr>
          <w:rFonts w:eastAsiaTheme="minorEastAsia"/>
          <w:noProof/>
          <w:sz w:val="28"/>
          <w:szCs w:val="28"/>
        </w:rPr>
        <w:t xml:space="preserve">  2017            2018           2019           2020            202</w:t>
      </w:r>
      <w:r w:rsidRPr="00F45FEF">
        <w:rPr>
          <w:rFonts w:eastAsiaTheme="minorEastAsia"/>
          <w:noProof/>
          <w:sz w:val="28"/>
          <w:szCs w:val="28"/>
        </w:rPr>
        <w:t>1</w:t>
      </w:r>
    </w:p>
    <w:p w:rsidR="00F45FEF" w:rsidRPr="00F45FEF" w:rsidRDefault="00F45FEF" w:rsidP="00F45FEF">
      <w:pPr>
        <w:widowControl/>
        <w:autoSpaceDE/>
        <w:autoSpaceDN/>
        <w:adjustRightInd/>
        <w:ind w:firstLine="720"/>
        <w:rPr>
          <w:rFonts w:eastAsiaTheme="minorEastAsia"/>
          <w:noProof/>
          <w:sz w:val="28"/>
          <w:szCs w:val="28"/>
        </w:rPr>
      </w:pPr>
    </w:p>
    <w:p w:rsidR="00F45FEF" w:rsidRPr="00F45FEF" w:rsidRDefault="00F45FEF" w:rsidP="00F45FEF">
      <w:pPr>
        <w:widowControl/>
        <w:autoSpaceDE/>
        <w:autoSpaceDN/>
        <w:adjustRightInd/>
        <w:ind w:firstLine="993"/>
        <w:rPr>
          <w:rFonts w:eastAsiaTheme="minorEastAsia"/>
          <w:noProof/>
          <w:sz w:val="28"/>
          <w:szCs w:val="28"/>
        </w:rPr>
      </w:pPr>
      <w:r w:rsidRPr="00F45FEF">
        <w:rPr>
          <w:rFonts w:eastAsiaTheme="minorEastAsia"/>
          <w:noProof/>
          <w:sz w:val="28"/>
          <w:szCs w:val="28"/>
          <w:lang w:eastAsia="uk-UA"/>
        </w:rPr>
        <w:lastRenderedPageBreak/>
        <mc:AlternateContent>
          <mc:Choice Requires="wps">
            <w:drawing>
              <wp:anchor distT="0" distB="0" distL="114300" distR="114300" simplePos="0" relativeHeight="251678720" behindDoc="0" locked="0" layoutInCell="1" allowOverlap="1" wp14:anchorId="1CEFAD7D" wp14:editId="31DF59DF">
                <wp:simplePos x="0" y="0"/>
                <wp:positionH relativeFrom="column">
                  <wp:posOffset>114300</wp:posOffset>
                </wp:positionH>
                <wp:positionV relativeFrom="paragraph">
                  <wp:posOffset>32385</wp:posOffset>
                </wp:positionV>
                <wp:extent cx="457200" cy="162560"/>
                <wp:effectExtent l="13335" t="6350" r="5715" b="1206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256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A6A8" id="Прямокутник 11" o:spid="_x0000_s1026" style="position:absolute;margin-left:9pt;margin-top:2.55pt;width:36pt;height:1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" fillcolor="#cff"/>
            </w:pict>
          </mc:Fallback>
        </mc:AlternateContent>
      </w:r>
      <w:r w:rsidRPr="00F45FEF">
        <w:rPr>
          <w:rFonts w:eastAsiaTheme="minorEastAsia"/>
          <w:noProof/>
          <w:sz w:val="28"/>
          <w:szCs w:val="28"/>
        </w:rPr>
        <w:t xml:space="preserve"> - упровадження основних засобів комплексної механізації й автоматизації виробничих процесів;</w:t>
      </w:r>
    </w:p>
    <w:p w:rsidR="00F45FEF" w:rsidRPr="00F45FEF" w:rsidRDefault="00F45FEF" w:rsidP="00F45FEF">
      <w:pPr>
        <w:widowControl/>
        <w:autoSpaceDE/>
        <w:autoSpaceDN/>
        <w:adjustRightInd/>
        <w:ind w:firstLine="993"/>
        <w:rPr>
          <w:rFonts w:eastAsiaTheme="minorEastAsia"/>
          <w:noProof/>
          <w:sz w:val="28"/>
          <w:szCs w:val="28"/>
        </w:rPr>
      </w:pPr>
      <w:r w:rsidRPr="00F45FEF">
        <w:rPr>
          <w:rFonts w:eastAsiaTheme="minorEastAsia"/>
          <w:noProof/>
          <w:sz w:val="28"/>
          <w:szCs w:val="28"/>
          <w:lang w:eastAsia="uk-UA"/>
        </w:rPr>
        <mc:AlternateContent>
          <mc:Choice Requires="wps">
            <w:drawing>
              <wp:anchor distT="0" distB="0" distL="114300" distR="114300" simplePos="0" relativeHeight="251677696" behindDoc="0" locked="0" layoutInCell="1" allowOverlap="1" wp14:anchorId="60878219" wp14:editId="4996DADD">
                <wp:simplePos x="0" y="0"/>
                <wp:positionH relativeFrom="column">
                  <wp:posOffset>114300</wp:posOffset>
                </wp:positionH>
                <wp:positionV relativeFrom="paragraph">
                  <wp:posOffset>80645</wp:posOffset>
                </wp:positionV>
                <wp:extent cx="457200" cy="162560"/>
                <wp:effectExtent l="13335" t="10795" r="5715" b="7620"/>
                <wp:wrapNone/>
                <wp:docPr id="10" name="Прямокутник 10" descr="Гранит"/>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2560"/>
                        </a:xfrm>
                        <a:prstGeom prst="rect">
                          <a:avLst/>
                        </a:prstGeom>
                        <a:blipFill dpi="0" rotWithShape="0">
                          <a:blip r:embed="rId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168AB" id="Прямокутник 10" o:spid="_x0000_s1026" alt="Гранит" style="position:absolute;margin-left:9pt;margin-top:6.35pt;width:36pt;height:1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">
                <v:fill r:id="rId10" o:title="Гранит" recolor="t" type="tile"/>
              </v:rect>
            </w:pict>
          </mc:Fallback>
        </mc:AlternateContent>
      </w:r>
      <w:r w:rsidRPr="00F45FEF">
        <w:rPr>
          <w:rFonts w:eastAsiaTheme="minorEastAsia"/>
          <w:noProof/>
          <w:sz w:val="28"/>
          <w:szCs w:val="28"/>
        </w:rPr>
        <w:t xml:space="preserve"> - упровадження прогресивних технологічних процесів;</w:t>
      </w:r>
    </w:p>
    <w:p w:rsidR="00F45FEF" w:rsidRPr="00F45FEF" w:rsidRDefault="00F45FEF" w:rsidP="00F45FEF">
      <w:pPr>
        <w:widowControl/>
        <w:autoSpaceDE/>
        <w:autoSpaceDN/>
        <w:adjustRightInd/>
        <w:ind w:firstLine="993"/>
        <w:rPr>
          <w:rFonts w:eastAsiaTheme="minorEastAsia"/>
          <w:noProof/>
          <w:sz w:val="28"/>
          <w:szCs w:val="28"/>
        </w:rPr>
      </w:pPr>
      <w:r w:rsidRPr="00F45FEF">
        <w:rPr>
          <w:rFonts w:eastAsiaTheme="minorEastAsia"/>
          <w:noProof/>
          <w:sz w:val="28"/>
          <w:szCs w:val="28"/>
          <w:lang w:eastAsia="uk-UA"/>
        </w:rPr>
        <mc:AlternateContent>
          <mc:Choice Requires="wps">
            <w:drawing>
              <wp:anchor distT="0" distB="0" distL="114300" distR="114300" simplePos="0" relativeHeight="251679744" behindDoc="0" locked="0" layoutInCell="1" allowOverlap="1" wp14:anchorId="3B572BB3" wp14:editId="1A343C95">
                <wp:simplePos x="0" y="0"/>
                <wp:positionH relativeFrom="column">
                  <wp:posOffset>114300</wp:posOffset>
                </wp:positionH>
                <wp:positionV relativeFrom="paragraph">
                  <wp:posOffset>32385</wp:posOffset>
                </wp:positionV>
                <wp:extent cx="457200" cy="162560"/>
                <wp:effectExtent l="13335" t="12065" r="5715" b="6350"/>
                <wp:wrapNone/>
                <wp:docPr id="9" name="Прямокутник 9"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2560"/>
                        </a:xfrm>
                        <a:prstGeom prst="rect">
                          <a:avLst/>
                        </a:prstGeom>
                        <a:pattFill prst="pct9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BA840" id="Прямокутник 9" o:spid="_x0000_s1026" alt="90%" style="position:absolute;margin-left:9pt;margin-top:2.55pt;width:36pt;height:1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" fillcolor="black">
                <v:fill r:id="rId11" o:title="" type="pattern"/>
              </v:rect>
            </w:pict>
          </mc:Fallback>
        </mc:AlternateContent>
      </w:r>
      <w:r w:rsidRPr="00F45FEF">
        <w:rPr>
          <w:rFonts w:eastAsiaTheme="minorEastAsia"/>
          <w:noProof/>
          <w:sz w:val="28"/>
          <w:szCs w:val="28"/>
        </w:rPr>
        <w:t xml:space="preserve"> - упровадження маловідхідних ресурсозберігаючих і безвідхідних технологічних процесів (у тому числі).</w:t>
      </w:r>
    </w:p>
    <w:p w:rsidR="00F45FEF" w:rsidRPr="00F45FEF" w:rsidRDefault="00F45FEF" w:rsidP="00F45FEF">
      <w:pPr>
        <w:widowControl/>
        <w:autoSpaceDE/>
        <w:autoSpaceDN/>
        <w:adjustRightInd/>
        <w:ind w:firstLine="0"/>
        <w:rPr>
          <w:rFonts w:eastAsiaTheme="minorEastAsia"/>
          <w:noProof/>
          <w:sz w:val="28"/>
          <w:szCs w:val="28"/>
        </w:rPr>
      </w:pPr>
    </w:p>
    <w:p w:rsidR="00F45FEF" w:rsidRDefault="00F45FEF" w:rsidP="00F45FEF">
      <w:pPr>
        <w:widowControl/>
        <w:autoSpaceDE/>
        <w:autoSpaceDN/>
        <w:adjustRightInd/>
        <w:ind w:firstLine="720"/>
        <w:rPr>
          <w:rFonts w:eastAsiaTheme="minorEastAsia"/>
          <w:noProof/>
          <w:sz w:val="28"/>
          <w:szCs w:val="28"/>
        </w:rPr>
      </w:pPr>
      <w:r w:rsidRPr="00F45FEF">
        <w:rPr>
          <w:rFonts w:eastAsiaTheme="minorEastAsia"/>
          <w:noProof/>
          <w:sz w:val="28"/>
          <w:szCs w:val="28"/>
        </w:rPr>
        <w:t>Рис. 1.1. Упровадження інновацій на промислових підприємствах України, одиниць</w:t>
      </w:r>
    </w:p>
    <w:p w:rsidR="005243D2" w:rsidRPr="00F45FEF" w:rsidRDefault="005243D2" w:rsidP="00F45FEF">
      <w:pPr>
        <w:widowControl/>
        <w:autoSpaceDE/>
        <w:autoSpaceDN/>
        <w:adjustRightInd/>
        <w:ind w:firstLine="720"/>
        <w:rPr>
          <w:rFonts w:eastAsiaTheme="minorEastAsia"/>
          <w:noProof/>
          <w:sz w:val="28"/>
          <w:szCs w:val="28"/>
        </w:rPr>
      </w:pPr>
    </w:p>
    <w:p w:rsidR="005243D2" w:rsidRPr="00F45FEF" w:rsidRDefault="005243D2" w:rsidP="005243D2">
      <w:pPr>
        <w:widowControl/>
        <w:autoSpaceDE/>
        <w:autoSpaceDN/>
        <w:adjustRightInd/>
        <w:ind w:firstLine="720"/>
        <w:rPr>
          <w:rFonts w:eastAsiaTheme="minorEastAsia"/>
          <w:noProof/>
          <w:sz w:val="28"/>
          <w:szCs w:val="28"/>
        </w:rPr>
      </w:pPr>
      <w:r w:rsidRPr="00F45FEF">
        <w:rPr>
          <w:rFonts w:eastAsiaTheme="minorEastAsia"/>
          <w:noProof/>
          <w:sz w:val="28"/>
          <w:szCs w:val="28"/>
        </w:rPr>
        <w:t>У наш час загальновизнаними є інноваційна теорія прибутку й інноваційна концепція розвитку, сутність яких полягає в тому, що тільки завдяки інноваційній діяльності можна забезпечити прибутковість підприємства та його стійке функціонування на тривалий час. Однак, як видно з рис. 1.1, за останнє десятиліття рівень інноваційної діяльності на підприємствах України істотно знизився. Це актуалізує питання інноваційного розвитку підприємств у сучасних умовах. Особливого значення інноваційна діяльність набуває для підприємств, що є монопродуктовими, здебільшого збитковими й такими, що мають обмежений потенціал інноваційного розвитку.</w:t>
      </w:r>
    </w:p>
    <w:p w:rsidR="00F45FEF" w:rsidRPr="00F45FEF" w:rsidRDefault="00F45FEF" w:rsidP="00F45FEF">
      <w:pPr>
        <w:widowControl/>
        <w:autoSpaceDE/>
        <w:autoSpaceDN/>
        <w:adjustRightInd/>
        <w:ind w:firstLine="709"/>
        <w:rPr>
          <w:rFonts w:eastAsiaTheme="minorEastAsia"/>
          <w:noProof/>
          <w:sz w:val="28"/>
          <w:szCs w:val="28"/>
        </w:rPr>
      </w:pPr>
      <w:r w:rsidRPr="00F45FEF">
        <w:rPr>
          <w:rFonts w:eastAsiaTheme="minorEastAsia"/>
          <w:noProof/>
          <w:sz w:val="28"/>
          <w:szCs w:val="28"/>
        </w:rPr>
        <w:t xml:space="preserve"> Як інструмент перетворень нововведення стали об'єктом самостійного вивчення у всіх промислово розвинутих країнах. Склалася ціла </w:t>
      </w:r>
      <w:r w:rsidR="005243D2">
        <w:rPr>
          <w:rFonts w:eastAsiaTheme="minorEastAsia"/>
          <w:noProof/>
          <w:sz w:val="28"/>
          <w:szCs w:val="28"/>
        </w:rPr>
        <w:t>сфера науки – інноватика</w:t>
      </w:r>
      <w:r w:rsidRPr="00F45FEF">
        <w:rPr>
          <w:rFonts w:eastAsiaTheme="minorEastAsia"/>
          <w:noProof/>
          <w:sz w:val="28"/>
          <w:szCs w:val="28"/>
        </w:rPr>
        <w:t xml:space="preserve">. </w:t>
      </w:r>
      <w:r w:rsidR="00CC4905">
        <w:rPr>
          <w:rFonts w:eastAsiaTheme="minorEastAsia"/>
          <w:noProof/>
          <w:sz w:val="28"/>
          <w:szCs w:val="28"/>
        </w:rPr>
        <w:t>З</w:t>
      </w:r>
      <w:r w:rsidRPr="00F45FEF">
        <w:rPr>
          <w:rFonts w:eastAsiaTheme="minorEastAsia"/>
          <w:noProof/>
          <w:sz w:val="28"/>
          <w:szCs w:val="28"/>
        </w:rPr>
        <w:t>а кілька сторіч до нашої ери сказав знамениті слова «Ніщо не вічне, крім змін», було зроблено чимало спроб виявити джерела й пояснити закономірності змін, що відбуваються в людині й суспільстві, нею створеному, перш ніж почали формуватися основи інноватики – науки про нововведення, і фахівці почали аналізувати особливості інноваційних процесів.</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Минуло чимало часу, перш ніж у підручники з управління потрапили такі фрази, як «здатність до своєчасних змін у діяльності є однією з основних умов виживання організацій», «єдина можливість стабільності – це стабільність у русі» чи «один зі способів підтримувати зміни як нормальний процес полягає в тому, щоб змінюватися увесь час дуже малими кроками» [9].</w:t>
      </w:r>
    </w:p>
    <w:p w:rsidR="00F45FEF" w:rsidRPr="00F45FEF" w:rsidRDefault="007A73F4" w:rsidP="00F45FEF">
      <w:pPr>
        <w:widowControl/>
        <w:autoSpaceDE/>
        <w:autoSpaceDN/>
        <w:adjustRightInd/>
        <w:ind w:firstLine="709"/>
        <w:rPr>
          <w:rFonts w:ascii="Times New Roman CYR" w:eastAsiaTheme="minorEastAsia" w:hAnsi="Times New Roman CYR" w:cs="Times New Roman CYR"/>
          <w:noProof/>
          <w:sz w:val="28"/>
          <w:szCs w:val="28"/>
        </w:rPr>
      </w:pPr>
      <w:r>
        <w:rPr>
          <w:rFonts w:ascii="Times New Roman CYR" w:eastAsiaTheme="minorEastAsia" w:hAnsi="Times New Roman CYR" w:cs="Times New Roman CYR"/>
          <w:noProof/>
          <w:sz w:val="28"/>
          <w:szCs w:val="28"/>
        </w:rPr>
        <w:lastRenderedPageBreak/>
        <w:t>«</w:t>
      </w:r>
      <w:r w:rsidR="00F45FEF" w:rsidRPr="00F45FEF">
        <w:rPr>
          <w:rFonts w:ascii="Times New Roman CYR" w:eastAsiaTheme="minorEastAsia" w:hAnsi="Times New Roman CYR" w:cs="Times New Roman CYR"/>
          <w:noProof/>
          <w:sz w:val="28"/>
          <w:szCs w:val="28"/>
        </w:rPr>
        <w:t>Поняття «інновація» вперше з'явилося в наукових дослідженнях культурологів ще в 19 столітті й означало введення деяких еле</w:t>
      </w:r>
      <w:r>
        <w:rPr>
          <w:rFonts w:ascii="Times New Roman CYR" w:eastAsiaTheme="minorEastAsia" w:hAnsi="Times New Roman CYR" w:cs="Times New Roman CYR"/>
          <w:noProof/>
          <w:sz w:val="28"/>
          <w:szCs w:val="28"/>
        </w:rPr>
        <w:t>ментів однієї культури в іншу, і</w:t>
      </w:r>
      <w:r w:rsidR="00F45FEF" w:rsidRPr="00F45FEF">
        <w:rPr>
          <w:rFonts w:ascii="Times New Roman CYR" w:eastAsiaTheme="minorEastAsia" w:hAnsi="Times New Roman CYR" w:cs="Times New Roman CYR"/>
          <w:noProof/>
          <w:sz w:val="28"/>
          <w:szCs w:val="28"/>
        </w:rPr>
        <w:t xml:space="preserve"> тільки на початку 20 століття стали вивчатися закономірності технічних нововведень</w:t>
      </w:r>
      <w:r>
        <w:rPr>
          <w:rFonts w:ascii="Times New Roman CYR" w:eastAsiaTheme="minorEastAsia" w:hAnsi="Times New Roman CYR" w:cs="Times New Roman CYR"/>
          <w:noProof/>
          <w:sz w:val="28"/>
          <w:szCs w:val="28"/>
        </w:rPr>
        <w:t xml:space="preserve">» </w:t>
      </w:r>
      <w:r w:rsidRPr="007A73F4">
        <w:rPr>
          <w:rFonts w:ascii="Times New Roman CYR" w:eastAsiaTheme="minorEastAsia" w:hAnsi="Times New Roman CYR" w:cs="Times New Roman CYR"/>
          <w:noProof/>
          <w:sz w:val="28"/>
          <w:szCs w:val="28"/>
        </w:rPr>
        <w:t>[13]</w:t>
      </w:r>
      <w:r w:rsidR="00F45FEF" w:rsidRPr="00F45FEF">
        <w:rPr>
          <w:rFonts w:ascii="Times New Roman CYR" w:eastAsiaTheme="minorEastAsia" w:hAnsi="Times New Roman CYR" w:cs="Times New Roman CYR"/>
          <w:noProof/>
          <w:sz w:val="28"/>
          <w:szCs w:val="28"/>
        </w:rPr>
        <w:t>.</w:t>
      </w:r>
    </w:p>
    <w:p w:rsidR="00F45FEF" w:rsidRPr="00F45FEF" w:rsidRDefault="007A73F4"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 </w:t>
      </w:r>
      <w:r w:rsidR="00F45FEF" w:rsidRPr="00F45FEF">
        <w:rPr>
          <w:rFonts w:ascii="Times New Roman CYR" w:eastAsiaTheme="minorEastAsia" w:hAnsi="Times New Roman CYR" w:cs="Times New Roman CYR"/>
          <w:noProof/>
          <w:sz w:val="28"/>
          <w:szCs w:val="28"/>
        </w:rPr>
        <w:t>«Інноваційну хвилю» М.І. Туган – Барановського підхопили вчені розвинутих країн – Хал, Шпитгофф, Й. Шумпетер, Р. Солоу й інші, що сформували цілісну іннов</w:t>
      </w:r>
      <w:r>
        <w:rPr>
          <w:rFonts w:ascii="Times New Roman CYR" w:eastAsiaTheme="minorEastAsia" w:hAnsi="Times New Roman CYR" w:cs="Times New Roman CYR"/>
          <w:noProof/>
          <w:sz w:val="28"/>
          <w:szCs w:val="28"/>
        </w:rPr>
        <w:t>аційну теорію [11</w:t>
      </w:r>
      <w:r w:rsidR="00F45FEF"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Й. Шумпетер, який увів поняття «інновації» в економічний науковий обіг, у  св</w:t>
      </w:r>
      <w:r w:rsidR="007A73F4">
        <w:rPr>
          <w:rFonts w:ascii="Times New Roman CYR" w:eastAsiaTheme="minorEastAsia" w:hAnsi="Times New Roman CYR" w:cs="Times New Roman CYR"/>
          <w:noProof/>
          <w:sz w:val="28"/>
          <w:szCs w:val="28"/>
        </w:rPr>
        <w:t xml:space="preserve">оїх працях писав, що «інновація є  головним джерелом  прибутку: </w:t>
      </w:r>
      <w:r w:rsidRPr="00F45FEF">
        <w:rPr>
          <w:rFonts w:ascii="Times New Roman CYR" w:eastAsiaTheme="minorEastAsia" w:hAnsi="Times New Roman CYR" w:cs="Times New Roman CYR"/>
          <w:noProof/>
          <w:sz w:val="28"/>
          <w:szCs w:val="28"/>
        </w:rPr>
        <w:t>... прибуток, власне кажучи, є результатом виконання нових комбінацій», «без розвитку немає прибутку, без прибутку немає розвитку» [16].</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У теперішній час в економічній літературі поняття «інновації» ототожнено з іншими близькими за змістом поняттями: «новина», «нововведення», «досягнення НТП», «заходи щодо впровадження нової техніки й технології» і т.д., що мають те загальне, що відображують якісно новий елемен</w:t>
      </w:r>
      <w:r w:rsidR="00CC4905">
        <w:rPr>
          <w:rFonts w:ascii="Times New Roman CYR" w:eastAsiaTheme="minorEastAsia" w:hAnsi="Times New Roman CYR" w:cs="Times New Roman CYR"/>
          <w:noProof/>
          <w:sz w:val="28"/>
          <w:szCs w:val="28"/>
        </w:rPr>
        <w:t>т продуктивних сил</w:t>
      </w:r>
      <w:r w:rsidRPr="00F45FEF">
        <w:rPr>
          <w:rFonts w:ascii="Times New Roman CYR" w:eastAsiaTheme="minorEastAsia" w:hAnsi="Times New Roman CYR" w:cs="Times New Roman CYR"/>
          <w:noProof/>
          <w:sz w:val="28"/>
          <w:szCs w:val="28"/>
        </w:rPr>
        <w:t>. Новизна – це неодмінна властивість і самостійна цінність будь-якого нововведення, що відрізняє його від попередніх нововведень. Його спе</w:t>
      </w:r>
      <w:r w:rsidR="00CC4905">
        <w:rPr>
          <w:rFonts w:ascii="Times New Roman CYR" w:eastAsiaTheme="minorEastAsia" w:hAnsi="Times New Roman CYR" w:cs="Times New Roman CYR"/>
          <w:noProof/>
          <w:sz w:val="28"/>
          <w:szCs w:val="28"/>
        </w:rPr>
        <w:t>ціально виділяють і оцінюють [18</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Слід зазначити, що у вітчизняній і закордонній економічній літературі визначенню поняття «інновація» («інновації») приділяється значна увага. Так само важлива й  розмаїтість думок про сутність цього явища.</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Наведемо визначення цього поняття в трактуванні деяких українських учених.</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Так, Сизоненко В. вважає, що інновацію доцільно розглядати як процес, що поєднує в собі науку, техніку, підприємництво й менеджмент в єдину систему нововведень зі специфічними властивостями т</w:t>
      </w:r>
      <w:r w:rsidR="00CC4905">
        <w:rPr>
          <w:rFonts w:ascii="Times New Roman CYR" w:eastAsiaTheme="minorEastAsia" w:hAnsi="Times New Roman CYR" w:cs="Times New Roman CYR"/>
          <w:noProof/>
          <w:sz w:val="28"/>
          <w:szCs w:val="28"/>
        </w:rPr>
        <w:t>а закономірностями [12</w:t>
      </w:r>
      <w:r w:rsidRPr="00F45FEF">
        <w:rPr>
          <w:rFonts w:ascii="Times New Roman CYR" w:eastAsiaTheme="minorEastAsia" w:hAnsi="Times New Roman CYR" w:cs="Times New Roman CYR"/>
          <w:noProof/>
          <w:sz w:val="28"/>
          <w:szCs w:val="28"/>
        </w:rPr>
        <w:t>].</w:t>
      </w:r>
    </w:p>
    <w:p w:rsidR="00F45FEF" w:rsidRPr="00F45FEF" w:rsidRDefault="007A73F4" w:rsidP="00F45FEF">
      <w:pPr>
        <w:widowControl/>
        <w:autoSpaceDE/>
        <w:autoSpaceDN/>
        <w:adjustRightInd/>
        <w:ind w:firstLine="709"/>
        <w:rPr>
          <w:rFonts w:ascii="Times New Roman CYR" w:eastAsiaTheme="minorEastAsia" w:hAnsi="Times New Roman CYR" w:cs="Times New Roman CYR"/>
          <w:noProof/>
          <w:sz w:val="28"/>
          <w:szCs w:val="28"/>
        </w:rPr>
      </w:pPr>
      <w:r>
        <w:rPr>
          <w:rFonts w:ascii="Times New Roman CYR" w:eastAsiaTheme="minorEastAsia" w:hAnsi="Times New Roman CYR" w:cs="Times New Roman CYR"/>
          <w:noProof/>
          <w:sz w:val="28"/>
          <w:szCs w:val="28"/>
        </w:rPr>
        <w:t xml:space="preserve">«О.І. </w:t>
      </w:r>
      <w:r w:rsidR="00F45FEF" w:rsidRPr="00F45FEF">
        <w:rPr>
          <w:rFonts w:ascii="Times New Roman CYR" w:eastAsiaTheme="minorEastAsia" w:hAnsi="Times New Roman CYR" w:cs="Times New Roman CYR"/>
          <w:noProof/>
          <w:sz w:val="28"/>
          <w:szCs w:val="28"/>
        </w:rPr>
        <w:t>Загірняк відзначають, що поняття «інновація» більш широк</w:t>
      </w:r>
      <w:r>
        <w:rPr>
          <w:rFonts w:ascii="Times New Roman CYR" w:eastAsiaTheme="minorEastAsia" w:hAnsi="Times New Roman CYR" w:cs="Times New Roman CYR"/>
          <w:noProof/>
          <w:sz w:val="28"/>
          <w:szCs w:val="28"/>
        </w:rPr>
        <w:t>е, ніж поняття «нова техніка», о</w:t>
      </w:r>
      <w:r w:rsidR="00F45FEF" w:rsidRPr="00F45FEF">
        <w:rPr>
          <w:rFonts w:ascii="Times New Roman CYR" w:eastAsiaTheme="minorEastAsia" w:hAnsi="Times New Roman CYR" w:cs="Times New Roman CYR"/>
          <w:noProof/>
          <w:sz w:val="28"/>
          <w:szCs w:val="28"/>
        </w:rPr>
        <w:t xml:space="preserve">станнє застосовується щодо знарядь праці, нових матеріалів, реагентів і ін., використовуваних здебільшого у виробництві, інновації ж – це всі нововведення як у виробничій, так і в організаційній, фінансовій, науково-дослідній, навчальній та інших сферах, будь-яке </w:t>
      </w:r>
      <w:r w:rsidR="00F45FEF" w:rsidRPr="00F45FEF">
        <w:rPr>
          <w:rFonts w:ascii="Times New Roman CYR" w:eastAsiaTheme="minorEastAsia" w:hAnsi="Times New Roman CYR" w:cs="Times New Roman CYR"/>
          <w:noProof/>
          <w:sz w:val="28"/>
          <w:szCs w:val="28"/>
        </w:rPr>
        <w:lastRenderedPageBreak/>
        <w:t>удосконалення, що забезпечує економію витрат чи створює умови для неї</w:t>
      </w:r>
      <w:r>
        <w:rPr>
          <w:rFonts w:ascii="Times New Roman CYR" w:eastAsiaTheme="minorEastAsia" w:hAnsi="Times New Roman CYR" w:cs="Times New Roman CYR"/>
          <w:noProof/>
          <w:sz w:val="28"/>
          <w:szCs w:val="28"/>
        </w:rPr>
        <w:t>»</w:t>
      </w:r>
      <w:r w:rsidR="00F45FEF" w:rsidRPr="00F45FEF">
        <w:rPr>
          <w:rFonts w:ascii="Times New Roman CYR" w:eastAsiaTheme="minorEastAsia" w:hAnsi="Times New Roman CYR" w:cs="Times New Roman CYR"/>
          <w:noProof/>
          <w:sz w:val="28"/>
          <w:szCs w:val="28"/>
        </w:rPr>
        <w:t xml:space="preserve"> [</w:t>
      </w:r>
      <w:r w:rsidR="00F45FEF" w:rsidRPr="00F45FEF">
        <w:rPr>
          <w:rFonts w:eastAsiaTheme="minorEastAsia"/>
          <w:noProof/>
          <w:sz w:val="28"/>
          <w:szCs w:val="28"/>
        </w:rPr>
        <w:t>29</w:t>
      </w:r>
      <w:r w:rsidR="00F45FEF" w:rsidRPr="00F45FEF">
        <w:rPr>
          <w:rFonts w:ascii="Times New Roman CYR" w:eastAsiaTheme="minorEastAsia" w:hAnsi="Times New Roman CYR" w:cs="Times New Roman CYR"/>
          <w:noProof/>
          <w:sz w:val="28"/>
          <w:szCs w:val="28"/>
        </w:rPr>
        <w:t>, с. 6].</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Різночитання поняття інновацій має місце й в авторів фінансового й економічного словників. Вони відповідно дають такі визначення:</w:t>
      </w:r>
    </w:p>
    <w:p w:rsidR="00F45FEF" w:rsidRPr="00CC4905" w:rsidRDefault="00F45FEF" w:rsidP="00CC4905">
      <w:pPr>
        <w:pStyle w:val="aa"/>
        <w:widowControl/>
        <w:numPr>
          <w:ilvl w:val="0"/>
          <w:numId w:val="13"/>
        </w:numPr>
        <w:autoSpaceDE/>
        <w:autoSpaceDN/>
        <w:adjustRightInd/>
        <w:ind w:left="0" w:firstLine="709"/>
        <w:contextualSpacing w:val="0"/>
        <w:rPr>
          <w:rFonts w:ascii="Times New Roman CYR" w:eastAsiaTheme="minorEastAsia" w:hAnsi="Times New Roman CYR" w:cs="Times New Roman CYR"/>
          <w:noProof/>
          <w:sz w:val="28"/>
          <w:szCs w:val="28"/>
        </w:rPr>
      </w:pPr>
      <w:r w:rsidRPr="00CC4905">
        <w:rPr>
          <w:rFonts w:ascii="Times New Roman CYR" w:eastAsiaTheme="minorEastAsia" w:hAnsi="Times New Roman CYR" w:cs="Times New Roman CYR"/>
          <w:noProof/>
          <w:sz w:val="28"/>
          <w:szCs w:val="28"/>
        </w:rPr>
        <w:t>інновації – нові досягнення в галузі чи технології управління, призначені для використання у виробничій, інвестиційній, фінансо</w:t>
      </w:r>
      <w:r w:rsidR="00CC4905" w:rsidRPr="00CC4905">
        <w:rPr>
          <w:rFonts w:ascii="Times New Roman CYR" w:eastAsiaTheme="minorEastAsia" w:hAnsi="Times New Roman CYR" w:cs="Times New Roman CYR"/>
          <w:noProof/>
          <w:sz w:val="28"/>
          <w:szCs w:val="28"/>
        </w:rPr>
        <w:t>вій діяльності підприємства</w:t>
      </w:r>
      <w:r w:rsidRPr="00CC4905">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Подібний широкий спектр тлумачення поняття «інновація» авторами -  від вузького трактування його як результату науково-дослідної сфери до комплексного узагальнення в ньому усіх взаємозалежних етапів створення і впровадження нового, тобто розгляду його як процесу. Спільним для багатьох закордонних підходів є ув'язування суті інновації з її економічним призначенням  – забезпеченням ринкової (ко</w:t>
      </w:r>
      <w:r w:rsidR="00A92373">
        <w:rPr>
          <w:rFonts w:ascii="Times New Roman CYR" w:eastAsiaTheme="minorEastAsia" w:hAnsi="Times New Roman CYR" w:cs="Times New Roman CYR"/>
          <w:noProof/>
          <w:sz w:val="28"/>
          <w:szCs w:val="28"/>
        </w:rPr>
        <w:t>мерційної) переваги</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tabs>
          <w:tab w:val="left" w:pos="540"/>
        </w:tabs>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Інше визначення нововведенням (інноваціям</w:t>
      </w:r>
      <w:r w:rsidRPr="00F45FEF">
        <w:rPr>
          <w:rFonts w:ascii="Times New Roman CYR" w:eastAsiaTheme="minorEastAsia" w:hAnsi="Times New Roman CYR" w:cs="Times New Roman CYR"/>
          <w:noProof/>
          <w:color w:val="000000"/>
          <w:sz w:val="28"/>
          <w:szCs w:val="28"/>
        </w:rPr>
        <w:t>) подає Н.І. Лапін</w:t>
      </w:r>
      <w:r w:rsidRPr="00F45FEF">
        <w:rPr>
          <w:rFonts w:ascii="Times New Roman CYR" w:eastAsiaTheme="minorEastAsia" w:hAnsi="Times New Roman CYR" w:cs="Times New Roman CYR"/>
          <w:noProof/>
          <w:sz w:val="28"/>
          <w:szCs w:val="28"/>
        </w:rPr>
        <w:t>: «Нововведення (інновація, від innovatio) - зміна, розвиток способів і результатів діяльності людей. Сутність нововведення становить інноваційна діяльність, зміст – комплексний процес видання, поширення й використання нового практичного засобу (нововведення)для задоволення людських потреб, що змінюються під впливом розвитку суспільства. Одночасно це є процес поєднаних з даним нововведенням змін у тому соціальному і речовинному середовищі, у якому відбувається його життєвий цикл. Залежно від предметного змісту нововведення розрізняють технічні (продуктивні, технологічні) і соціальні (економічні, організаці</w:t>
      </w:r>
      <w:r w:rsidR="00A92373">
        <w:rPr>
          <w:rFonts w:ascii="Times New Roman CYR" w:eastAsiaTheme="minorEastAsia" w:hAnsi="Times New Roman CYR" w:cs="Times New Roman CYR"/>
          <w:noProof/>
          <w:sz w:val="28"/>
          <w:szCs w:val="28"/>
        </w:rPr>
        <w:t>йні, культурні) нововведення» [5</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Це визначення відображає багатоаспектний характер поширення нововведень на відміну від тлумачень ряду дослідників, що зводять нововведення до технічного нововведення, до технічного винаходу. Відзначимо, що деякі автори вживають термін «продуктові інновації», «товарні інновації» і ін.</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В економічній літературі досить часто трапляється й таке тлумачення цього поняття: під інновацією (англ. innovation – новина, нововведення, </w:t>
      </w:r>
      <w:r w:rsidRPr="00F45FEF">
        <w:rPr>
          <w:rFonts w:ascii="Times New Roman CYR" w:eastAsiaTheme="minorEastAsia" w:hAnsi="Times New Roman CYR" w:cs="Times New Roman CYR"/>
          <w:noProof/>
          <w:sz w:val="28"/>
          <w:szCs w:val="28"/>
        </w:rPr>
        <w:lastRenderedPageBreak/>
        <w:t>новаторство) ми розуміємо «інвестицію в новацію». Новація (лат. novation – зміна, відновлення) являє собою якесь нововведення, якого не було раніше. Відповідно до цивільного права новація означає угоду сторін про заміну одного укладеного ними зобов'язання іншим, тобто цей результат є новація.</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Немає єдності у визначенні поняття «інновація» і в англійських учених-економістів, що дають такі трактування:</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Блек Дж. – innovation (інновація, нововведення) – економічне застосування нової ідеї. Виробнича інновація товару означає створення нового чи модернізацію продукту; нововведення в процесі виробництва означає новий чи модифікований спосіб виготовлення продукту. Інновація іноді полягає у використанні нового чи модифікованого </w:t>
      </w:r>
      <w:r w:rsidR="007A73F4">
        <w:rPr>
          <w:rFonts w:ascii="Times New Roman CYR" w:eastAsiaTheme="minorEastAsia" w:hAnsi="Times New Roman CYR" w:cs="Times New Roman CYR"/>
          <w:noProof/>
          <w:sz w:val="28"/>
          <w:szCs w:val="28"/>
        </w:rPr>
        <w:t>методу організації компанії</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Пасс К., Лоус Б., Пендлон Е. і Чедвік Л. – інновація, винахід (Innovation) – наукові дослідження і дослідно-конструкторські розробки [23];</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Дойль П. інновації визначає як створення і надання товарів чи послуг, що пропонують споживацькі вигоди, які сприймаються покупцем як нові чи більш досконалі [46].</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Як бачимо з наведених вище визначень поняття «інновація», автори як ключові слова і словосполучення цього</w:t>
      </w:r>
      <w:r w:rsidR="00D50C8B">
        <w:rPr>
          <w:rFonts w:ascii="Times New Roman CYR" w:eastAsiaTheme="minorEastAsia" w:hAnsi="Times New Roman CYR" w:cs="Times New Roman CYR"/>
          <w:noProof/>
          <w:sz w:val="28"/>
          <w:szCs w:val="28"/>
        </w:rPr>
        <w:t xml:space="preserve"> терміна називають: процес [27</w:t>
      </w:r>
      <w:r w:rsidRPr="00F45FEF">
        <w:rPr>
          <w:rFonts w:ascii="Times New Roman CYR" w:eastAsiaTheme="minorEastAsia" w:hAnsi="Times New Roman CYR" w:cs="Times New Roman CYR"/>
          <w:noProof/>
          <w:sz w:val="28"/>
          <w:szCs w:val="28"/>
        </w:rPr>
        <w:t>]; нововведення, нові досягнення, нові форми, но</w:t>
      </w:r>
      <w:r w:rsidR="00D50C8B">
        <w:rPr>
          <w:rFonts w:ascii="Times New Roman CYR" w:eastAsiaTheme="minorEastAsia" w:hAnsi="Times New Roman CYR" w:cs="Times New Roman CYR"/>
          <w:noProof/>
          <w:sz w:val="28"/>
          <w:szCs w:val="28"/>
        </w:rPr>
        <w:t>ві якості, нові способи [</w:t>
      </w:r>
      <w:r w:rsidRPr="00F45FEF">
        <w:rPr>
          <w:rFonts w:eastAsiaTheme="minorEastAsia"/>
          <w:noProof/>
          <w:sz w:val="28"/>
          <w:szCs w:val="28"/>
        </w:rPr>
        <w:t>21</w:t>
      </w:r>
      <w:r w:rsidRPr="00F45FEF">
        <w:rPr>
          <w:rFonts w:ascii="Times New Roman CYR" w:eastAsiaTheme="minorEastAsia" w:hAnsi="Times New Roman CYR" w:cs="Times New Roman CYR"/>
          <w:noProof/>
          <w:sz w:val="28"/>
          <w:szCs w:val="28"/>
        </w:rPr>
        <w:t>]; кінцевий результат, матеріалізований результа</w:t>
      </w:r>
      <w:r w:rsidR="00D50C8B">
        <w:rPr>
          <w:rFonts w:ascii="Times New Roman CYR" w:eastAsiaTheme="minorEastAsia" w:hAnsi="Times New Roman CYR" w:cs="Times New Roman CYR"/>
          <w:noProof/>
          <w:sz w:val="28"/>
          <w:szCs w:val="28"/>
        </w:rPr>
        <w:t>т, використання р</w:t>
      </w:r>
      <w:r w:rsidR="00CC4905">
        <w:rPr>
          <w:rFonts w:ascii="Times New Roman CYR" w:eastAsiaTheme="minorEastAsia" w:hAnsi="Times New Roman CYR" w:cs="Times New Roman CYR"/>
          <w:noProof/>
          <w:sz w:val="28"/>
          <w:szCs w:val="28"/>
        </w:rPr>
        <w:t xml:space="preserve">езультатів </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Незважаючи на таке різноманіття поглядів на сутність інновацій, у них можна знайти й спільне. Так, О.П. Осика відзначає дві найважливіші характеристики інновації. Це насамперед новизна (науково-технічний аспект) і комерційний успіх (економічний аспект). Новизна дозволяє виробу завоювати нішу в ринковій економіці, а комерційний успіх дає можливість зміцнитися в завойованій позиції, розширювати й удосконалювати виробництво. Обидва ці ас</w:t>
      </w:r>
      <w:r w:rsidR="007A73F4">
        <w:rPr>
          <w:rFonts w:ascii="Times New Roman CYR" w:eastAsiaTheme="minorEastAsia" w:hAnsi="Times New Roman CYR" w:cs="Times New Roman CYR"/>
          <w:noProof/>
          <w:sz w:val="28"/>
          <w:szCs w:val="28"/>
        </w:rPr>
        <w:t>пекти інновації є нероздільними</w:t>
      </w:r>
      <w:r w:rsidRPr="00F45FEF">
        <w:rPr>
          <w:rFonts w:ascii="Times New Roman CYR" w:eastAsiaTheme="minorEastAsia" w:hAnsi="Times New Roman CYR" w:cs="Times New Roman CYR"/>
          <w:noProof/>
          <w:sz w:val="28"/>
          <w:szCs w:val="28"/>
        </w:rPr>
        <w:t>. Тобто будь-яка інновація лише тоді має сенс і може бути реалізована, якщо вона з моменту зародження ідеї і до впровадження у виробництво орієнтована на задов</w:t>
      </w:r>
      <w:r w:rsidR="00D50C8B">
        <w:rPr>
          <w:rFonts w:ascii="Times New Roman CYR" w:eastAsiaTheme="minorEastAsia" w:hAnsi="Times New Roman CYR" w:cs="Times New Roman CYR"/>
          <w:noProof/>
          <w:sz w:val="28"/>
          <w:szCs w:val="28"/>
        </w:rPr>
        <w:t>олення ринкового попиту [</w:t>
      </w:r>
      <w:r w:rsidRPr="00F45FEF">
        <w:rPr>
          <w:rFonts w:ascii="Times New Roman CYR" w:eastAsiaTheme="minorEastAsia" w:hAnsi="Times New Roman CYR" w:cs="Times New Roman CYR"/>
          <w:noProof/>
          <w:sz w:val="28"/>
          <w:szCs w:val="28"/>
        </w:rPr>
        <w:t>22], що на наш погляд справедливо.</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lastRenderedPageBreak/>
        <w:t>У той же час ототожнення інновації з процесом чи кінцевим результатом недостатньо коректне: визначення інновації як «процес ...» нібито підмінює термін «інноваційний процес»; а її визначення як «кінцевий результат ...», «матеріалізований результат ...» і т.п. – це, по суті справи, заключна стадія інноваційного процесу.</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Унаслідок узагальнення наведених вище точок зору вітчизняних і закордонних авторів, вивчення змісту, призначення та ролі інновацій в економіці й житті суспільства здобувач під інновацією пропонує розуміти будь-яке нововведення, нові досягнення, нові форми, нові якості й ін., застосування яких забезпечує одержання позитивного ефекту. </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Однак авторське визначення інновації підкреслює, з одного боку, необмеженість сфер життєдіяльності застосування інновацій, а з іншого боку – їхню орієнтацію на одержання ефекту – економічного чи будь-якого іншого виду.</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При пр</w:t>
      </w:r>
      <w:r>
        <w:rPr>
          <w:rFonts w:ascii="Times New Roman CYR" w:eastAsiaTheme="minorEastAsia" w:hAnsi="Times New Roman CYR" w:cs="Times New Roman CYR"/>
          <w:noProof/>
          <w:sz w:val="28"/>
          <w:szCs w:val="28"/>
        </w:rPr>
        <w:t xml:space="preserve">оведенні подальших досліджень </w:t>
      </w:r>
      <w:r w:rsidRPr="00F45FEF">
        <w:rPr>
          <w:rFonts w:ascii="Times New Roman CYR" w:eastAsiaTheme="minorEastAsia" w:hAnsi="Times New Roman CYR" w:cs="Times New Roman CYR"/>
          <w:noProof/>
          <w:sz w:val="28"/>
          <w:szCs w:val="28"/>
        </w:rPr>
        <w:t>використано зазначені визначення цих термінів.</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З поняттям “інновації” тісно пов'язані такі три поняття, що часто трапляються в літературі, присвяченій інноваціям:</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інвенція, тобто ініціатива, пропозиція, ідея, проект можливого рішення, що після пророблення виллється в інновацію;</w:t>
      </w:r>
    </w:p>
    <w:p w:rsidR="00F45FEF" w:rsidRPr="00F45FEF" w:rsidRDefault="007A73F4" w:rsidP="00F45FEF">
      <w:pPr>
        <w:widowControl/>
        <w:autoSpaceDE/>
        <w:autoSpaceDN/>
        <w:adjustRightInd/>
        <w:ind w:firstLine="720"/>
        <w:rPr>
          <w:rFonts w:ascii="Times New Roman CYR" w:eastAsiaTheme="minorEastAsia" w:hAnsi="Times New Roman CYR" w:cs="Times New Roman CYR"/>
          <w:noProof/>
          <w:sz w:val="28"/>
          <w:szCs w:val="28"/>
        </w:rPr>
      </w:pPr>
      <w:r>
        <w:rPr>
          <w:rFonts w:ascii="Times New Roman CYR" w:eastAsiaTheme="minorEastAsia" w:hAnsi="Times New Roman CYR" w:cs="Times New Roman CYR"/>
          <w:noProof/>
          <w:sz w:val="28"/>
          <w:szCs w:val="28"/>
        </w:rPr>
        <w:t>«</w:t>
      </w:r>
      <w:r w:rsidR="00F45FEF" w:rsidRPr="00F45FEF">
        <w:rPr>
          <w:rFonts w:ascii="Times New Roman CYR" w:eastAsiaTheme="minorEastAsia" w:hAnsi="Times New Roman CYR" w:cs="Times New Roman CYR"/>
          <w:noProof/>
          <w:sz w:val="28"/>
          <w:szCs w:val="28"/>
        </w:rPr>
        <w:t>ініціація інновації, тобто науково-технічна, експериментальна чи організаційна діяльність, метою якої є початок інноваційного процесу чи підтримка його необхідного ходу;</w:t>
      </w:r>
    </w:p>
    <w:p w:rsidR="00D50C8B" w:rsidRPr="00D50C8B" w:rsidRDefault="00F45FEF" w:rsidP="00D50C8B">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дифузія, тобто поширення вже один раз освоєної і використаної інновації в нових умовах ч</w:t>
      </w:r>
      <w:r w:rsidR="00D50C8B">
        <w:rPr>
          <w:rFonts w:ascii="Times New Roman CYR" w:eastAsiaTheme="minorEastAsia" w:hAnsi="Times New Roman CYR" w:cs="Times New Roman CYR"/>
          <w:noProof/>
          <w:sz w:val="28"/>
          <w:szCs w:val="28"/>
        </w:rPr>
        <w:t>и місцях застосування</w:t>
      </w:r>
      <w:r w:rsidR="007A73F4">
        <w:rPr>
          <w:rFonts w:ascii="Times New Roman CYR" w:eastAsiaTheme="minorEastAsia" w:hAnsi="Times New Roman CYR" w:cs="Times New Roman CYR"/>
          <w:noProof/>
          <w:sz w:val="28"/>
          <w:szCs w:val="28"/>
        </w:rPr>
        <w:t>»</w:t>
      </w:r>
      <w:r w:rsidR="00D50C8B">
        <w:rPr>
          <w:rFonts w:ascii="Times New Roman CYR" w:eastAsiaTheme="minorEastAsia" w:hAnsi="Times New Roman CYR" w:cs="Times New Roman CYR"/>
          <w:noProof/>
          <w:sz w:val="28"/>
          <w:szCs w:val="28"/>
        </w:rPr>
        <w:t xml:space="preserve"> [19</w:t>
      </w:r>
      <w:r w:rsidRPr="00F45FEF">
        <w:rPr>
          <w:rFonts w:ascii="Times New Roman CYR" w:eastAsiaTheme="minorEastAsia" w:hAnsi="Times New Roman CYR" w:cs="Times New Roman CYR"/>
          <w:noProof/>
          <w:sz w:val="28"/>
          <w:szCs w:val="28"/>
        </w:rPr>
        <w:t>].</w:t>
      </w:r>
      <w:r w:rsidR="007A4FAE">
        <w:rPr>
          <w:rFonts w:ascii="Times New Roman CYR" w:eastAsiaTheme="minorEastAsia" w:hAnsi="Times New Roman CYR" w:cs="Times New Roman CYR"/>
          <w:noProof/>
          <w:sz w:val="28"/>
          <w:szCs w:val="28"/>
        </w:rPr>
        <w:br w:type="page"/>
      </w:r>
    </w:p>
    <w:p w:rsidR="007A5951" w:rsidRDefault="007A4FAE" w:rsidP="007A4FAE">
      <w:pPr>
        <w:pStyle w:val="1"/>
        <w:jc w:val="center"/>
        <w:rPr>
          <w:rFonts w:eastAsiaTheme="minorEastAsia"/>
          <w:b/>
          <w:noProof/>
          <w:sz w:val="28"/>
          <w:szCs w:val="28"/>
        </w:rPr>
      </w:pPr>
      <w:bookmarkStart w:id="17" w:name="_Toc167637186"/>
      <w:r w:rsidRPr="007A4FAE">
        <w:rPr>
          <w:rFonts w:eastAsiaTheme="minorEastAsia"/>
          <w:b/>
          <w:noProof/>
          <w:sz w:val="28"/>
          <w:szCs w:val="28"/>
        </w:rPr>
        <w:lastRenderedPageBreak/>
        <w:t>РОЗДІЛ 2.</w:t>
      </w:r>
      <w:bookmarkEnd w:id="17"/>
    </w:p>
    <w:p w:rsidR="00F45FEF" w:rsidRPr="007A4FAE" w:rsidRDefault="007A5951" w:rsidP="007A4FAE">
      <w:pPr>
        <w:pStyle w:val="1"/>
        <w:jc w:val="center"/>
        <w:rPr>
          <w:rFonts w:eastAsiaTheme="minorEastAsia"/>
          <w:b/>
          <w:noProof/>
          <w:sz w:val="28"/>
          <w:szCs w:val="28"/>
        </w:rPr>
      </w:pPr>
      <w:bookmarkStart w:id="18" w:name="_Toc167637187"/>
      <w:r>
        <w:rPr>
          <w:rFonts w:eastAsiaTheme="minorEastAsia"/>
          <w:b/>
          <w:noProof/>
          <w:sz w:val="28"/>
          <w:szCs w:val="28"/>
        </w:rPr>
        <w:t>ОЦІНЮВАННЯ ІННОВАЦІЙНОГО ПОТЕНЦІАЛУ ПІДПРИЄМСТВА</w:t>
      </w:r>
      <w:bookmarkEnd w:id="18"/>
    </w:p>
    <w:p w:rsidR="00D50C8B" w:rsidRDefault="00D50C8B" w:rsidP="00F45FEF">
      <w:pPr>
        <w:widowControl/>
        <w:autoSpaceDE/>
        <w:autoSpaceDN/>
        <w:adjustRightInd/>
        <w:ind w:firstLine="720"/>
        <w:rPr>
          <w:rFonts w:ascii="Times New Roman CYR" w:eastAsiaTheme="minorEastAsia" w:hAnsi="Times New Roman CYR" w:cs="Times New Roman CYR"/>
          <w:noProof/>
          <w:sz w:val="28"/>
          <w:szCs w:val="28"/>
        </w:rPr>
      </w:pPr>
    </w:p>
    <w:p w:rsidR="00104B2D" w:rsidRPr="00A54AB2" w:rsidRDefault="007A5951" w:rsidP="00A54AB2">
      <w:pPr>
        <w:pStyle w:val="2"/>
        <w:rPr>
          <w:b/>
          <w:sz w:val="28"/>
          <w:szCs w:val="28"/>
        </w:rPr>
      </w:pPr>
      <w:bookmarkStart w:id="19" w:name="_Toc167637188"/>
      <w:r w:rsidRPr="00A54AB2">
        <w:rPr>
          <w:rFonts w:eastAsiaTheme="minorEastAsia"/>
          <w:b/>
          <w:noProof/>
          <w:sz w:val="28"/>
          <w:szCs w:val="28"/>
        </w:rPr>
        <w:t>2.1</w:t>
      </w:r>
      <w:r w:rsidR="00104B2D" w:rsidRPr="00A54AB2">
        <w:rPr>
          <w:rFonts w:eastAsiaTheme="minorEastAsia"/>
          <w:b/>
          <w:noProof/>
          <w:sz w:val="28"/>
          <w:szCs w:val="28"/>
        </w:rPr>
        <w:t xml:space="preserve">. </w:t>
      </w:r>
      <w:r w:rsidR="00104B2D" w:rsidRPr="00A54AB2">
        <w:rPr>
          <w:b/>
          <w:sz w:val="28"/>
          <w:szCs w:val="28"/>
        </w:rPr>
        <w:t>Характеристика показників інноваційного потенціалу підприємства</w:t>
      </w:r>
      <w:bookmarkEnd w:id="19"/>
    </w:p>
    <w:p w:rsidR="00D50C8B" w:rsidRDefault="00D50C8B" w:rsidP="00F45FEF">
      <w:pPr>
        <w:widowControl/>
        <w:autoSpaceDE/>
        <w:autoSpaceDN/>
        <w:adjustRightInd/>
        <w:ind w:firstLine="720"/>
        <w:rPr>
          <w:rFonts w:ascii="Times New Roman CYR" w:eastAsiaTheme="minorEastAsia" w:hAnsi="Times New Roman CYR" w:cs="Times New Roman CYR"/>
          <w:noProof/>
          <w:sz w:val="28"/>
          <w:szCs w:val="28"/>
        </w:rPr>
      </w:pP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Для аналізу інновацій і розробки стратегії і тактики інноваційної діяльності важливе значення має класифікація інновацій за їх основними ознаками. З цього приводу А.А. Бовін і Л.Є. Чередникова [22] відзначають, що в залежності від мети дослідження використовують різні підходи до класифікації нововведень (інновацій), </w:t>
      </w:r>
      <w:r w:rsidR="0055788F">
        <w:rPr>
          <w:rFonts w:ascii="Times New Roman CYR" w:eastAsiaTheme="minorEastAsia" w:hAnsi="Times New Roman CYR" w:cs="Times New Roman CYR"/>
          <w:noProof/>
          <w:sz w:val="28"/>
          <w:szCs w:val="28"/>
        </w:rPr>
        <w:t>«</w:t>
      </w:r>
      <w:r w:rsidRPr="00F45FEF">
        <w:rPr>
          <w:rFonts w:ascii="Times New Roman CYR" w:eastAsiaTheme="minorEastAsia" w:hAnsi="Times New Roman CYR" w:cs="Times New Roman CYR"/>
          <w:noProof/>
          <w:sz w:val="28"/>
          <w:szCs w:val="28"/>
        </w:rPr>
        <w:t>але найбільшою популярністю користується класифікація Й. Шумпетера:</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нове, тобто ще не відоме у сфері споживання, благо або нова якість відомого блага;</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новий більш ефективний метод виробництва відомої продукції;</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відкриття нових можливостей збуту відомої продукції;</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відкриття нових джерел чи сировини виробництва напівфабрикатів;</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реорганізація виробництва, що веде до підриву якоїс</w:t>
      </w:r>
      <w:r w:rsidR="007A4FAE">
        <w:rPr>
          <w:rFonts w:ascii="Times New Roman CYR" w:eastAsiaTheme="minorEastAsia" w:hAnsi="Times New Roman CYR" w:cs="Times New Roman CYR"/>
          <w:noProof/>
          <w:sz w:val="28"/>
          <w:szCs w:val="28"/>
        </w:rPr>
        <w:t>ь сталої в ньому монополії</w:t>
      </w:r>
      <w:r w:rsidR="0055788F">
        <w:rPr>
          <w:rFonts w:ascii="Times New Roman CYR" w:eastAsiaTheme="minorEastAsia" w:hAnsi="Times New Roman CYR" w:cs="Times New Roman CYR"/>
          <w:noProof/>
          <w:sz w:val="28"/>
          <w:szCs w:val="28"/>
        </w:rPr>
        <w:t xml:space="preserve">» </w:t>
      </w:r>
      <w:r w:rsidR="0055788F" w:rsidRPr="0055788F">
        <w:rPr>
          <w:rFonts w:ascii="Times New Roman CYR" w:eastAsiaTheme="minorEastAsia" w:hAnsi="Times New Roman CYR" w:cs="Times New Roman CYR"/>
          <w:noProof/>
          <w:sz w:val="28"/>
          <w:szCs w:val="28"/>
          <w:lang w:val="ru-RU"/>
        </w:rPr>
        <w:t>[13]</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У спеціальній літературі, а також на практиці трапляються різноманітні класифікації інновацій, що відрізняються за покладеними в їхню основу ознаками (групами, класами).</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Так, за класифікацією НДІ системних досліджень, виокремлюються такі групи інновацій: технологічні, виробничі, економічні, торгові, соціальні, управлінські.</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У практиці підприємств багатьох промислово розвинутих країн нині використовується дуже проста класифікація нововведень, що припускає чотири їхні основні види: інновації продукції; інновації процесів (технологічних); інновації робочої сили (людського чинника); інновації управлінської діяльності.</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Інновації продукції створюють основу інноваційної політики на промислових підприємствах провідних галузей. Вони є вирішальними з огляду на забезпечення виконання головного призначення підприємства – задовольняти потреби споживачів. Інновації процесів, робочої сили й управлінської діяльності </w:t>
      </w:r>
      <w:r w:rsidRPr="00F45FEF">
        <w:rPr>
          <w:rFonts w:ascii="Times New Roman CYR" w:eastAsiaTheme="minorEastAsia" w:hAnsi="Times New Roman CYR" w:cs="Times New Roman CYR"/>
          <w:noProof/>
          <w:sz w:val="28"/>
          <w:szCs w:val="28"/>
        </w:rPr>
        <w:lastRenderedPageBreak/>
        <w:t>часто викликаються інноваціями продукції і як такі зумовлюють успішну й ефективну реалізацію останніх [19, с. 27 - 28].</w:t>
      </w:r>
    </w:p>
    <w:p w:rsidR="00F45FEF" w:rsidRPr="00F45FEF" w:rsidRDefault="00F45FEF" w:rsidP="00E00458">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А.І. Пригожин, аналізуючи склад нововведень, проводячи їхню типологію, виділяє три найбільш загальні підстави для їхньої систематизації, у межах яких визначаються більш часткові поділи:</w:t>
      </w:r>
    </w:p>
    <w:p w:rsidR="00F45FEF" w:rsidRPr="00E00458" w:rsidRDefault="00F45FEF" w:rsidP="00E00458">
      <w:pPr>
        <w:pStyle w:val="aa"/>
        <w:widowControl/>
        <w:numPr>
          <w:ilvl w:val="0"/>
          <w:numId w:val="16"/>
        </w:numPr>
        <w:autoSpaceDE/>
        <w:autoSpaceDN/>
        <w:adjustRightInd/>
        <w:ind w:left="0" w:firstLine="709"/>
        <w:contextualSpacing w:val="0"/>
        <w:rPr>
          <w:rFonts w:ascii="Times New Roman CYR" w:eastAsiaTheme="minorEastAsia" w:hAnsi="Times New Roman CYR" w:cs="Times New Roman CYR"/>
          <w:noProof/>
          <w:sz w:val="28"/>
          <w:szCs w:val="28"/>
        </w:rPr>
      </w:pPr>
      <w:r w:rsidRPr="00E00458">
        <w:rPr>
          <w:rFonts w:ascii="Times New Roman CYR" w:eastAsiaTheme="minorEastAsia" w:hAnsi="Times New Roman CYR" w:cs="Times New Roman CYR"/>
          <w:noProof/>
          <w:sz w:val="28"/>
          <w:szCs w:val="28"/>
        </w:rPr>
        <w:t>за типом нововведень (матеріально-технічні та соціальні);</w:t>
      </w:r>
    </w:p>
    <w:p w:rsidR="00F45FEF" w:rsidRPr="00E00458" w:rsidRDefault="00F45FEF" w:rsidP="00E00458">
      <w:pPr>
        <w:pStyle w:val="aa"/>
        <w:widowControl/>
        <w:numPr>
          <w:ilvl w:val="0"/>
          <w:numId w:val="16"/>
        </w:numPr>
        <w:autoSpaceDE/>
        <w:autoSpaceDN/>
        <w:adjustRightInd/>
        <w:ind w:left="0" w:firstLine="709"/>
        <w:contextualSpacing w:val="0"/>
        <w:rPr>
          <w:rFonts w:ascii="Times New Roman CYR" w:eastAsiaTheme="minorEastAsia" w:hAnsi="Times New Roman CYR" w:cs="Times New Roman CYR"/>
          <w:noProof/>
          <w:sz w:val="28"/>
          <w:szCs w:val="28"/>
        </w:rPr>
      </w:pPr>
      <w:r w:rsidRPr="00E00458">
        <w:rPr>
          <w:rFonts w:ascii="Times New Roman CYR" w:eastAsiaTheme="minorEastAsia" w:hAnsi="Times New Roman CYR" w:cs="Times New Roman CYR"/>
          <w:noProof/>
          <w:sz w:val="28"/>
          <w:szCs w:val="28"/>
        </w:rPr>
        <w:t>за механізмом здійснення (одиничні, тобто здійснювані на одному об'єкті, і дифузійні, тобто розповсюджувані по багатьох об'єктах; завершені й незавершені нововведення; успішні й неуспішні нововведення);</w:t>
      </w:r>
    </w:p>
    <w:p w:rsidR="00F45FEF" w:rsidRPr="00E00458" w:rsidRDefault="00F45FEF" w:rsidP="00E00458">
      <w:pPr>
        <w:pStyle w:val="aa"/>
        <w:widowControl/>
        <w:numPr>
          <w:ilvl w:val="0"/>
          <w:numId w:val="16"/>
        </w:numPr>
        <w:autoSpaceDE/>
        <w:autoSpaceDN/>
        <w:adjustRightInd/>
        <w:ind w:left="0" w:firstLine="709"/>
        <w:contextualSpacing w:val="0"/>
        <w:rPr>
          <w:rFonts w:ascii="Times New Roman CYR" w:eastAsiaTheme="minorEastAsia" w:hAnsi="Times New Roman CYR" w:cs="Times New Roman CYR"/>
          <w:noProof/>
          <w:sz w:val="28"/>
          <w:szCs w:val="28"/>
        </w:rPr>
      </w:pPr>
      <w:r w:rsidRPr="00E00458">
        <w:rPr>
          <w:rFonts w:ascii="Times New Roman CYR" w:eastAsiaTheme="minorEastAsia" w:hAnsi="Times New Roman CYR" w:cs="Times New Roman CYR"/>
          <w:noProof/>
          <w:sz w:val="28"/>
          <w:szCs w:val="28"/>
        </w:rPr>
        <w:t>за особливостями інноваційного процесу (внутріорганізаційні і міжорганізаційні).</w:t>
      </w:r>
    </w:p>
    <w:p w:rsidR="00F45FEF" w:rsidRPr="00E00458" w:rsidRDefault="00F45FEF" w:rsidP="00E00458">
      <w:pPr>
        <w:pStyle w:val="aa"/>
        <w:widowControl/>
        <w:numPr>
          <w:ilvl w:val="0"/>
          <w:numId w:val="16"/>
        </w:numPr>
        <w:autoSpaceDE/>
        <w:autoSpaceDN/>
        <w:adjustRightInd/>
        <w:ind w:left="0" w:firstLine="709"/>
        <w:contextualSpacing w:val="0"/>
        <w:rPr>
          <w:rFonts w:ascii="Times New Roman CYR" w:eastAsiaTheme="minorEastAsia" w:hAnsi="Times New Roman CYR" w:cs="Times New Roman CYR"/>
          <w:noProof/>
          <w:sz w:val="28"/>
          <w:szCs w:val="28"/>
        </w:rPr>
      </w:pPr>
      <w:r w:rsidRPr="00E00458">
        <w:rPr>
          <w:rFonts w:ascii="Times New Roman CYR" w:eastAsiaTheme="minorEastAsia" w:hAnsi="Times New Roman CYR" w:cs="Times New Roman CYR"/>
          <w:noProof/>
          <w:sz w:val="28"/>
          <w:szCs w:val="28"/>
        </w:rPr>
        <w:t>За своїм інноваційним потенціалом інновації поділяються на:</w:t>
      </w:r>
    </w:p>
    <w:p w:rsidR="00F45FEF" w:rsidRPr="00E00458" w:rsidRDefault="0055788F" w:rsidP="00E00458">
      <w:pPr>
        <w:pStyle w:val="aa"/>
        <w:widowControl/>
        <w:numPr>
          <w:ilvl w:val="0"/>
          <w:numId w:val="16"/>
        </w:numPr>
        <w:autoSpaceDE/>
        <w:autoSpaceDN/>
        <w:adjustRightInd/>
        <w:ind w:left="0" w:firstLine="709"/>
        <w:contextualSpacing w:val="0"/>
        <w:rPr>
          <w:rFonts w:ascii="Times New Roman CYR" w:eastAsiaTheme="minorEastAsia" w:hAnsi="Times New Roman CYR" w:cs="Times New Roman CYR"/>
          <w:noProof/>
          <w:sz w:val="28"/>
          <w:szCs w:val="28"/>
        </w:rPr>
      </w:pPr>
      <w:r>
        <w:rPr>
          <w:rFonts w:ascii="Times New Roman CYR" w:eastAsiaTheme="minorEastAsia" w:hAnsi="Times New Roman CYR" w:cs="Times New Roman CYR"/>
          <w:noProof/>
          <w:sz w:val="28"/>
          <w:szCs w:val="28"/>
        </w:rPr>
        <w:t>«</w:t>
      </w:r>
      <w:r w:rsidR="00F45FEF" w:rsidRPr="00E00458">
        <w:rPr>
          <w:rFonts w:ascii="Times New Roman CYR" w:eastAsiaTheme="minorEastAsia" w:hAnsi="Times New Roman CYR" w:cs="Times New Roman CYR"/>
          <w:noProof/>
          <w:sz w:val="28"/>
          <w:szCs w:val="28"/>
        </w:rPr>
        <w:t>радикальні чи базові (принципово нові технології, методи управління, види продукції);</w:t>
      </w:r>
    </w:p>
    <w:p w:rsidR="00F45FEF" w:rsidRPr="00E00458" w:rsidRDefault="0055788F" w:rsidP="00E00458">
      <w:pPr>
        <w:pStyle w:val="aa"/>
        <w:widowControl/>
        <w:numPr>
          <w:ilvl w:val="0"/>
          <w:numId w:val="16"/>
        </w:numPr>
        <w:autoSpaceDE/>
        <w:autoSpaceDN/>
        <w:adjustRightInd/>
        <w:ind w:left="0" w:firstLine="709"/>
        <w:contextualSpacing w:val="0"/>
        <w:rPr>
          <w:rFonts w:ascii="Times New Roman CYR" w:eastAsiaTheme="minorEastAsia" w:hAnsi="Times New Roman CYR" w:cs="Times New Roman CYR"/>
          <w:noProof/>
          <w:sz w:val="28"/>
          <w:szCs w:val="28"/>
        </w:rPr>
      </w:pPr>
      <w:r>
        <w:rPr>
          <w:rFonts w:ascii="Times New Roman CYR" w:eastAsiaTheme="minorEastAsia" w:hAnsi="Times New Roman CYR" w:cs="Times New Roman CYR"/>
          <w:noProof/>
          <w:sz w:val="28"/>
          <w:szCs w:val="28"/>
        </w:rPr>
        <w:t xml:space="preserve">комбінаторні, </w:t>
      </w:r>
      <w:r w:rsidR="00F45FEF" w:rsidRPr="00E00458">
        <w:rPr>
          <w:rFonts w:ascii="Times New Roman CYR" w:eastAsiaTheme="minorEastAsia" w:hAnsi="Times New Roman CYR" w:cs="Times New Roman CYR"/>
          <w:noProof/>
          <w:sz w:val="28"/>
          <w:szCs w:val="28"/>
        </w:rPr>
        <w:t>використання різних сполучень конс</w:t>
      </w:r>
      <w:r>
        <w:rPr>
          <w:rFonts w:ascii="Times New Roman CYR" w:eastAsiaTheme="minorEastAsia" w:hAnsi="Times New Roman CYR" w:cs="Times New Roman CYR"/>
          <w:noProof/>
          <w:sz w:val="28"/>
          <w:szCs w:val="28"/>
        </w:rPr>
        <w:t xml:space="preserve">труктивного з'єднання елементів» </w:t>
      </w:r>
      <w:r w:rsidRPr="0055788F">
        <w:rPr>
          <w:rFonts w:ascii="Times New Roman CYR" w:eastAsiaTheme="minorEastAsia" w:hAnsi="Times New Roman CYR" w:cs="Times New Roman CYR"/>
          <w:noProof/>
          <w:sz w:val="28"/>
          <w:szCs w:val="28"/>
          <w:lang w:val="ru-RU"/>
        </w:rPr>
        <w:t>[15]</w:t>
      </w:r>
      <w:r w:rsidR="00F45FEF" w:rsidRPr="00E00458">
        <w:rPr>
          <w:rFonts w:ascii="Times New Roman CYR" w:eastAsiaTheme="minorEastAsia" w:hAnsi="Times New Roman CYR" w:cs="Times New Roman CYR"/>
          <w:noProof/>
          <w:sz w:val="28"/>
          <w:szCs w:val="28"/>
        </w:rPr>
        <w:t>;</w:t>
      </w:r>
    </w:p>
    <w:p w:rsidR="00F45FEF" w:rsidRPr="00E00458" w:rsidRDefault="00F45FEF" w:rsidP="00E00458">
      <w:pPr>
        <w:pStyle w:val="aa"/>
        <w:widowControl/>
        <w:numPr>
          <w:ilvl w:val="0"/>
          <w:numId w:val="16"/>
        </w:numPr>
        <w:autoSpaceDE/>
        <w:autoSpaceDN/>
        <w:adjustRightInd/>
        <w:ind w:left="0" w:firstLine="709"/>
        <w:contextualSpacing w:val="0"/>
        <w:rPr>
          <w:rFonts w:ascii="Times New Roman CYR" w:eastAsiaTheme="minorEastAsia" w:hAnsi="Times New Roman CYR" w:cs="Times New Roman CYR"/>
          <w:noProof/>
          <w:sz w:val="28"/>
          <w:szCs w:val="28"/>
        </w:rPr>
      </w:pPr>
      <w:r w:rsidRPr="00E00458">
        <w:rPr>
          <w:rFonts w:ascii="Times New Roman CYR" w:eastAsiaTheme="minorEastAsia" w:hAnsi="Times New Roman CYR" w:cs="Times New Roman CYR"/>
          <w:noProof/>
          <w:sz w:val="28"/>
          <w:szCs w:val="28"/>
        </w:rPr>
        <w:t>такі, що модифікують (поліпшення, доповнення вихідних конструкцій, принципів, форм).</w:t>
      </w:r>
    </w:p>
    <w:p w:rsidR="00F45FEF" w:rsidRPr="00F45FEF" w:rsidRDefault="00F45FEF" w:rsidP="00E00458">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За ознакою ставлення до свого попередника можна виокремити "заміщаючі", що пропонують повне витіснення застарілого засобу; "скасувальні" чи "мінусові", що виключають виконання якої-небудь операції, випуск якогось виробу і не заміняють їх новими; "поворотні", коли після деякого використання нововведення виявляється його неспроможність чи невідповідність новим умовам і доводиться повертатися до його попередника; "відкриваючі", тобто такі, які створюють засоби, що не мають порівняних функціональних попередників; "ретроіннов</w:t>
      </w:r>
      <w:r w:rsidR="00E00458">
        <w:rPr>
          <w:rFonts w:ascii="Times New Roman CYR" w:eastAsiaTheme="minorEastAsia" w:hAnsi="Times New Roman CYR" w:cs="Times New Roman CYR"/>
          <w:noProof/>
          <w:sz w:val="28"/>
          <w:szCs w:val="28"/>
        </w:rPr>
        <w:t xml:space="preserve">ації", що </w:t>
      </w:r>
      <w:r w:rsidRPr="00F45FEF">
        <w:rPr>
          <w:rFonts w:ascii="Times New Roman CYR" w:eastAsiaTheme="minorEastAsia" w:hAnsi="Times New Roman CYR" w:cs="Times New Roman CYR"/>
          <w:noProof/>
          <w:sz w:val="28"/>
          <w:szCs w:val="28"/>
        </w:rPr>
        <w:t>відтворюють на сучасному рівні прилади й матеріали, які давно, здавалося б, вичерпали себе.</w:t>
      </w:r>
    </w:p>
    <w:p w:rsidR="00F45FEF" w:rsidRPr="00F45FEF" w:rsidRDefault="0055788F" w:rsidP="00CC4905">
      <w:pPr>
        <w:widowControl/>
        <w:autoSpaceDE/>
        <w:autoSpaceDN/>
        <w:adjustRightInd/>
        <w:ind w:firstLine="709"/>
        <w:rPr>
          <w:rFonts w:ascii="Times New Roman CYR" w:eastAsiaTheme="minorEastAsia" w:hAnsi="Times New Roman CYR" w:cs="Times New Roman CYR"/>
          <w:noProof/>
          <w:sz w:val="28"/>
          <w:szCs w:val="28"/>
        </w:rPr>
      </w:pPr>
      <w:r>
        <w:rPr>
          <w:rFonts w:ascii="Times New Roman CYR" w:eastAsiaTheme="minorEastAsia" w:hAnsi="Times New Roman CYR" w:cs="Times New Roman CYR"/>
          <w:noProof/>
          <w:sz w:val="28"/>
          <w:szCs w:val="28"/>
        </w:rPr>
        <w:t>«</w:t>
      </w:r>
      <w:r w:rsidR="00F45FEF" w:rsidRPr="00F45FEF">
        <w:rPr>
          <w:rFonts w:ascii="Times New Roman CYR" w:eastAsiaTheme="minorEastAsia" w:hAnsi="Times New Roman CYR" w:cs="Times New Roman CYR"/>
          <w:noProof/>
          <w:sz w:val="28"/>
          <w:szCs w:val="28"/>
        </w:rPr>
        <w:t>При цьому автор справедливо зауважує, що типологію можна будувати на різних підставах, але закінченої класифіка</w:t>
      </w:r>
      <w:r>
        <w:rPr>
          <w:rFonts w:ascii="Times New Roman CYR" w:eastAsiaTheme="minorEastAsia" w:hAnsi="Times New Roman CYR" w:cs="Times New Roman CYR"/>
          <w:noProof/>
          <w:sz w:val="28"/>
          <w:szCs w:val="28"/>
        </w:rPr>
        <w:t>ції навряд чи можна домогтися, п</w:t>
      </w:r>
      <w:r w:rsidR="00F45FEF" w:rsidRPr="00F45FEF">
        <w:rPr>
          <w:rFonts w:ascii="Times New Roman CYR" w:eastAsiaTheme="minorEastAsia" w:hAnsi="Times New Roman CYR" w:cs="Times New Roman CYR"/>
          <w:noProof/>
          <w:sz w:val="28"/>
          <w:szCs w:val="28"/>
        </w:rPr>
        <w:t xml:space="preserve">ри цьому те саме нововведення може опинитися в різних типологічних групах і </w:t>
      </w:r>
      <w:r w:rsidR="00F45FEF" w:rsidRPr="00F45FEF">
        <w:rPr>
          <w:rFonts w:ascii="Times New Roman CYR" w:eastAsiaTheme="minorEastAsia" w:hAnsi="Times New Roman CYR" w:cs="Times New Roman CYR"/>
          <w:noProof/>
          <w:sz w:val="28"/>
          <w:szCs w:val="28"/>
        </w:rPr>
        <w:lastRenderedPageBreak/>
        <w:t>навіть більш ніж у двох, залежно від того, яка саме його ознака буде в кожном</w:t>
      </w:r>
      <w:r w:rsidR="00CC4905">
        <w:rPr>
          <w:rFonts w:ascii="Times New Roman CYR" w:eastAsiaTheme="minorEastAsia" w:hAnsi="Times New Roman CYR" w:cs="Times New Roman CYR"/>
          <w:noProof/>
          <w:sz w:val="28"/>
          <w:szCs w:val="28"/>
        </w:rPr>
        <w:t>у випадку взята до уваги</w:t>
      </w:r>
      <w:r>
        <w:rPr>
          <w:rFonts w:ascii="Times New Roman CYR" w:eastAsiaTheme="minorEastAsia" w:hAnsi="Times New Roman CYR" w:cs="Times New Roman CYR"/>
          <w:noProof/>
          <w:sz w:val="28"/>
          <w:szCs w:val="28"/>
        </w:rPr>
        <w:t>»</w:t>
      </w:r>
      <w:r w:rsidR="00CC4905">
        <w:rPr>
          <w:rFonts w:ascii="Times New Roman CYR" w:eastAsiaTheme="minorEastAsia" w:hAnsi="Times New Roman CYR" w:cs="Times New Roman CYR"/>
          <w:noProof/>
          <w:sz w:val="28"/>
          <w:szCs w:val="28"/>
        </w:rPr>
        <w:t xml:space="preserve"> [33]</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За причинами </w:t>
      </w:r>
      <w:r w:rsidR="0055788F">
        <w:rPr>
          <w:rFonts w:ascii="Times New Roman CYR" w:eastAsiaTheme="minorEastAsia" w:hAnsi="Times New Roman CYR" w:cs="Times New Roman CYR"/>
          <w:noProof/>
          <w:sz w:val="28"/>
          <w:szCs w:val="28"/>
        </w:rPr>
        <w:t>«</w:t>
      </w:r>
      <w:r w:rsidRPr="00F45FEF">
        <w:rPr>
          <w:rFonts w:ascii="Times New Roman CYR" w:eastAsiaTheme="minorEastAsia" w:hAnsi="Times New Roman CYR" w:cs="Times New Roman CYR"/>
          <w:noProof/>
          <w:sz w:val="28"/>
          <w:szCs w:val="28"/>
        </w:rPr>
        <w:t>виникнення інновації поділяютьс</w:t>
      </w:r>
      <w:r w:rsidR="0055788F">
        <w:rPr>
          <w:rFonts w:ascii="Times New Roman CYR" w:eastAsiaTheme="minorEastAsia" w:hAnsi="Times New Roman CYR" w:cs="Times New Roman CYR"/>
          <w:noProof/>
          <w:sz w:val="28"/>
          <w:szCs w:val="28"/>
        </w:rPr>
        <w:t>я на реактивні та стратегічні, р</w:t>
      </w:r>
      <w:r w:rsidRPr="00F45FEF">
        <w:rPr>
          <w:rFonts w:ascii="Times New Roman CYR" w:eastAsiaTheme="minorEastAsia" w:hAnsi="Times New Roman CYR" w:cs="Times New Roman CYR"/>
          <w:noProof/>
          <w:sz w:val="28"/>
          <w:szCs w:val="28"/>
        </w:rPr>
        <w:t>еактивні</w:t>
      </w:r>
      <w:r w:rsidR="0055788F">
        <w:rPr>
          <w:rFonts w:ascii="Times New Roman CYR" w:eastAsiaTheme="minorEastAsia" w:hAnsi="Times New Roman CYR" w:cs="Times New Roman CYR"/>
          <w:noProof/>
          <w:sz w:val="28"/>
          <w:szCs w:val="28"/>
        </w:rPr>
        <w:t>»</w:t>
      </w:r>
      <w:r w:rsidRPr="00F45FEF">
        <w:rPr>
          <w:rFonts w:ascii="Times New Roman CYR" w:eastAsiaTheme="minorEastAsia" w:hAnsi="Times New Roman CYR" w:cs="Times New Roman CYR"/>
          <w:noProof/>
          <w:sz w:val="28"/>
          <w:szCs w:val="28"/>
        </w:rPr>
        <w:t xml:space="preserve"> - це інновації, що забезпечують виживання підприємства, це реакція на нові перетворення, здійснювані конкурентом, щоб уможливити боротьбу на ринку</w:t>
      </w:r>
      <w:r w:rsidR="0055788F">
        <w:rPr>
          <w:rFonts w:ascii="Times New Roman CYR" w:eastAsiaTheme="minorEastAsia" w:hAnsi="Times New Roman CYR" w:cs="Times New Roman CYR"/>
          <w:noProof/>
          <w:sz w:val="28"/>
          <w:szCs w:val="28"/>
        </w:rPr>
        <w:t xml:space="preserve">» </w:t>
      </w:r>
      <w:r w:rsidR="0055788F" w:rsidRPr="0055788F">
        <w:rPr>
          <w:rFonts w:ascii="Times New Roman CYR" w:eastAsiaTheme="minorEastAsia" w:hAnsi="Times New Roman CYR" w:cs="Times New Roman CYR"/>
          <w:noProof/>
          <w:sz w:val="28"/>
          <w:szCs w:val="28"/>
        </w:rPr>
        <w:t>[20]</w:t>
      </w:r>
      <w:r w:rsidRPr="00F45FEF">
        <w:rPr>
          <w:rFonts w:ascii="Times New Roman CYR" w:eastAsiaTheme="minorEastAsia" w:hAnsi="Times New Roman CYR" w:cs="Times New Roman CYR"/>
          <w:noProof/>
          <w:sz w:val="28"/>
          <w:szCs w:val="28"/>
        </w:rPr>
        <w:t>. Стратегічні інновації - це нововведення, упровадження яких має випереджальний характер, з метою одержання вирішальних конкурентних переваг у перспективі.</w:t>
      </w:r>
    </w:p>
    <w:p w:rsidR="00F45FEF" w:rsidRPr="00F45FEF" w:rsidRDefault="0055788F" w:rsidP="00F45FEF">
      <w:pPr>
        <w:widowControl/>
        <w:autoSpaceDE/>
        <w:autoSpaceDN/>
        <w:adjustRightInd/>
        <w:ind w:firstLine="709"/>
        <w:rPr>
          <w:rFonts w:ascii="Times New Roman CYR" w:eastAsiaTheme="minorEastAsia" w:hAnsi="Times New Roman CYR" w:cs="Times New Roman CYR"/>
          <w:noProof/>
          <w:sz w:val="28"/>
          <w:szCs w:val="28"/>
        </w:rPr>
      </w:pPr>
      <w:r>
        <w:rPr>
          <w:rFonts w:ascii="Times New Roman CYR" w:eastAsiaTheme="minorEastAsia" w:hAnsi="Times New Roman CYR" w:cs="Times New Roman CYR"/>
          <w:noProof/>
          <w:sz w:val="28"/>
          <w:szCs w:val="28"/>
        </w:rPr>
        <w:t>«</w:t>
      </w:r>
      <w:r w:rsidR="00F45FEF" w:rsidRPr="00F45FEF">
        <w:rPr>
          <w:rFonts w:ascii="Times New Roman CYR" w:eastAsiaTheme="minorEastAsia" w:hAnsi="Times New Roman CYR" w:cs="Times New Roman CYR"/>
          <w:noProof/>
          <w:sz w:val="28"/>
          <w:szCs w:val="28"/>
        </w:rPr>
        <w:t>За предметом і сферою застосування інновацій вони поділяються на продуктові (нові продукти, послуги); ринкові (інновації, що відкривають нові сфери застосувань продукту, що дозволяють реалізувати послугу на нових ринках); інновації - процеси (технології, організація виробництва й управлінські процеси)</w:t>
      </w:r>
      <w:r>
        <w:rPr>
          <w:rFonts w:ascii="Times New Roman CYR" w:eastAsiaTheme="minorEastAsia" w:hAnsi="Times New Roman CYR" w:cs="Times New Roman CYR"/>
          <w:noProof/>
          <w:sz w:val="28"/>
          <w:szCs w:val="28"/>
        </w:rPr>
        <w:t xml:space="preserve">» </w:t>
      </w:r>
      <w:r w:rsidRPr="0055788F">
        <w:rPr>
          <w:rFonts w:ascii="Times New Roman CYR" w:eastAsiaTheme="minorEastAsia" w:hAnsi="Times New Roman CYR" w:cs="Times New Roman CYR"/>
          <w:noProof/>
          <w:sz w:val="28"/>
          <w:szCs w:val="28"/>
        </w:rPr>
        <w:t>[12]</w:t>
      </w:r>
      <w:r w:rsidR="00F45FEF" w:rsidRPr="00F45FEF">
        <w:rPr>
          <w:rFonts w:ascii="Times New Roman CYR" w:eastAsiaTheme="minorEastAsia" w:hAnsi="Times New Roman CYR" w:cs="Times New Roman CYR"/>
          <w:noProof/>
          <w:sz w:val="28"/>
          <w:szCs w:val="28"/>
        </w:rPr>
        <w:t>.</w:t>
      </w:r>
    </w:p>
    <w:p w:rsidR="00F45FEF" w:rsidRPr="00F45FEF" w:rsidRDefault="0055788F" w:rsidP="00F45FEF">
      <w:pPr>
        <w:widowControl/>
        <w:autoSpaceDE/>
        <w:autoSpaceDN/>
        <w:adjustRightInd/>
        <w:ind w:firstLine="709"/>
        <w:rPr>
          <w:rFonts w:ascii="Times New Roman CYR" w:eastAsiaTheme="minorEastAsia" w:hAnsi="Times New Roman CYR" w:cs="Times New Roman CYR"/>
          <w:noProof/>
          <w:sz w:val="28"/>
          <w:szCs w:val="28"/>
        </w:rPr>
      </w:pPr>
      <w:r>
        <w:rPr>
          <w:rFonts w:ascii="Times New Roman CYR" w:eastAsiaTheme="minorEastAsia" w:hAnsi="Times New Roman CYR" w:cs="Times New Roman CYR"/>
          <w:noProof/>
          <w:sz w:val="28"/>
          <w:szCs w:val="28"/>
        </w:rPr>
        <w:t>«</w:t>
      </w:r>
      <w:r w:rsidR="00F45FEF" w:rsidRPr="00F45FEF">
        <w:rPr>
          <w:rFonts w:ascii="Times New Roman CYR" w:eastAsiaTheme="minorEastAsia" w:hAnsi="Times New Roman CYR" w:cs="Times New Roman CYR"/>
          <w:noProof/>
          <w:sz w:val="28"/>
          <w:szCs w:val="28"/>
        </w:rPr>
        <w:t>За характером потреб, що задовольняються, інновації можуть бути орієнтовані на існуючі потреби а</w:t>
      </w:r>
      <w:r w:rsidR="00CC4905">
        <w:rPr>
          <w:rFonts w:ascii="Times New Roman CYR" w:eastAsiaTheme="minorEastAsia" w:hAnsi="Times New Roman CYR" w:cs="Times New Roman CYR"/>
          <w:noProof/>
          <w:sz w:val="28"/>
          <w:szCs w:val="28"/>
        </w:rPr>
        <w:t>бо на формування</w:t>
      </w:r>
      <w:r w:rsidR="00E34AB7">
        <w:rPr>
          <w:rFonts w:ascii="Times New Roman CYR" w:eastAsiaTheme="minorEastAsia" w:hAnsi="Times New Roman CYR" w:cs="Times New Roman CYR"/>
          <w:noProof/>
          <w:sz w:val="28"/>
          <w:szCs w:val="28"/>
        </w:rPr>
        <w:t xml:space="preserve"> нових</w:t>
      </w:r>
      <w:r>
        <w:rPr>
          <w:rFonts w:ascii="Times New Roman CYR" w:eastAsiaTheme="minorEastAsia" w:hAnsi="Times New Roman CYR" w:cs="Times New Roman CYR"/>
          <w:noProof/>
          <w:sz w:val="28"/>
          <w:szCs w:val="28"/>
        </w:rPr>
        <w:t xml:space="preserve">» </w:t>
      </w:r>
      <w:r w:rsidRPr="0055788F">
        <w:rPr>
          <w:rFonts w:ascii="Times New Roman CYR" w:eastAsiaTheme="minorEastAsia" w:hAnsi="Times New Roman CYR" w:cs="Times New Roman CYR"/>
          <w:noProof/>
          <w:sz w:val="28"/>
          <w:szCs w:val="28"/>
          <w:lang w:val="ru-RU"/>
        </w:rPr>
        <w:t>[15]</w:t>
      </w:r>
      <w:r w:rsidR="00F45FEF" w:rsidRPr="00F45FEF">
        <w:rPr>
          <w:rFonts w:ascii="Times New Roman CYR" w:eastAsiaTheme="minorEastAsia" w:hAnsi="Times New Roman CYR" w:cs="Times New Roman CYR"/>
          <w:noProof/>
          <w:sz w:val="28"/>
          <w:szCs w:val="28"/>
        </w:rPr>
        <w:t>.</w:t>
      </w:r>
    </w:p>
    <w:p w:rsidR="00F45FEF" w:rsidRPr="00F45FEF" w:rsidRDefault="00F45FEF" w:rsidP="00A92373">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Необхідно розрізняти інновацію продукту та виробничого процесу. Проходячи серію поколінь, продукт розвивається до більш високого рівня. Перше покоління, базова інновація належить, як правило, до продукту й означає по суті справи вибір напрямків розвитку й розробки. Розвиваючись в один раз установленому напрямку, наступні покоління формують не тільки продукт відповідно до запитів споживача, але й технологічну зміну.</w:t>
      </w:r>
    </w:p>
    <w:p w:rsidR="00F45FEF" w:rsidRPr="00F45FEF" w:rsidRDefault="00F45FEF" w:rsidP="00A92373">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Р.А. Фатхутдінов, наводячи класифікації інших учених, вважає, що основними критеріями класифікації інновацій повинні бути такі:</w:t>
      </w:r>
    </w:p>
    <w:p w:rsidR="00F45FEF" w:rsidRPr="00F45FEF" w:rsidRDefault="0055788F" w:rsidP="00A92373">
      <w:pPr>
        <w:widowControl/>
        <w:numPr>
          <w:ilvl w:val="0"/>
          <w:numId w:val="10"/>
        </w:numPr>
        <w:tabs>
          <w:tab w:val="num" w:pos="672"/>
          <w:tab w:val="num" w:pos="840"/>
        </w:tabs>
        <w:autoSpaceDE/>
        <w:autoSpaceDN/>
        <w:adjustRightInd/>
        <w:ind w:left="0" w:firstLine="709"/>
        <w:rPr>
          <w:rFonts w:ascii="Times New Roman CYR" w:eastAsiaTheme="minorEastAsia" w:hAnsi="Times New Roman CYR" w:cs="Times New Roman CYR"/>
          <w:noProof/>
          <w:sz w:val="28"/>
          <w:szCs w:val="28"/>
        </w:rPr>
      </w:pPr>
      <w:r>
        <w:rPr>
          <w:rFonts w:ascii="Times New Roman CYR" w:eastAsiaTheme="minorEastAsia" w:hAnsi="Times New Roman CYR" w:cs="Times New Roman CYR"/>
          <w:noProof/>
          <w:sz w:val="28"/>
          <w:szCs w:val="28"/>
        </w:rPr>
        <w:t>«</w:t>
      </w:r>
      <w:r w:rsidR="00F45FEF" w:rsidRPr="00F45FEF">
        <w:rPr>
          <w:rFonts w:ascii="Times New Roman CYR" w:eastAsiaTheme="minorEastAsia" w:hAnsi="Times New Roman CYR" w:cs="Times New Roman CYR"/>
          <w:noProof/>
          <w:sz w:val="28"/>
          <w:szCs w:val="28"/>
        </w:rPr>
        <w:t>Комплексність набору враховуваних класифікаційних ознак для аналізу та кодування;</w:t>
      </w:r>
    </w:p>
    <w:p w:rsidR="00F45FEF" w:rsidRPr="00F45FEF" w:rsidRDefault="00F45FEF" w:rsidP="00A92373">
      <w:pPr>
        <w:widowControl/>
        <w:numPr>
          <w:ilvl w:val="0"/>
          <w:numId w:val="10"/>
        </w:numPr>
        <w:tabs>
          <w:tab w:val="num" w:pos="672"/>
          <w:tab w:val="num" w:pos="840"/>
        </w:tabs>
        <w:autoSpaceDE/>
        <w:autoSpaceDN/>
        <w:adjustRightInd/>
        <w:ind w:left="0"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Можливість кількісного (якісного) визначення критерію;</w:t>
      </w:r>
    </w:p>
    <w:p w:rsidR="00F45FEF" w:rsidRPr="00F45FEF" w:rsidRDefault="00F45FEF" w:rsidP="00A92373">
      <w:pPr>
        <w:widowControl/>
        <w:numPr>
          <w:ilvl w:val="0"/>
          <w:numId w:val="10"/>
        </w:numPr>
        <w:tabs>
          <w:tab w:val="num" w:pos="672"/>
          <w:tab w:val="num" w:pos="840"/>
        </w:tabs>
        <w:autoSpaceDE/>
        <w:autoSpaceDN/>
        <w:adjustRightInd/>
        <w:ind w:left="0"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Наукова новизна та практична цінність пропонованої ознаки класифікації</w:t>
      </w:r>
      <w:r w:rsidR="0055788F">
        <w:rPr>
          <w:rFonts w:ascii="Times New Roman CYR" w:eastAsiaTheme="minorEastAsia" w:hAnsi="Times New Roman CYR" w:cs="Times New Roman CYR"/>
          <w:noProof/>
          <w:sz w:val="28"/>
          <w:szCs w:val="28"/>
        </w:rPr>
        <w:t xml:space="preserve">» </w:t>
      </w:r>
      <w:r w:rsidR="0055788F" w:rsidRPr="0055788F">
        <w:rPr>
          <w:rFonts w:ascii="Times New Roman CYR" w:eastAsiaTheme="minorEastAsia" w:hAnsi="Times New Roman CYR" w:cs="Times New Roman CYR"/>
          <w:noProof/>
          <w:sz w:val="28"/>
          <w:szCs w:val="28"/>
          <w:lang w:val="ru-RU"/>
        </w:rPr>
        <w:t>[3]</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З урахуванням наведених критеріїв автором пропонується класифікація інновацій за 9 ознаками: рівнем новизни інновації; стадією життєвого циклу товару; масштабом новизни інновації; галуззю народного господарства, де </w:t>
      </w:r>
      <w:r w:rsidRPr="00F45FEF">
        <w:rPr>
          <w:rFonts w:ascii="Times New Roman CYR" w:eastAsiaTheme="minorEastAsia" w:hAnsi="Times New Roman CYR" w:cs="Times New Roman CYR"/>
          <w:noProof/>
          <w:sz w:val="28"/>
          <w:szCs w:val="28"/>
        </w:rPr>
        <w:lastRenderedPageBreak/>
        <w:t>впроваджується інновація; сферою застосування інновації; частотою застосування інновацій; формою нововведення – основою інновації; видом ефекту; підсистемами системи управління.</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Проведені дослідження показують, що вищенаведена класифікація охоплює, на погляд автора, всі аспекти інноваційної діяльності. Для спрощення управління інноваційною діяльністю на підставі цієї класифікації інновац</w:t>
      </w:r>
      <w:r w:rsidR="00CC4905">
        <w:rPr>
          <w:rFonts w:ascii="Times New Roman CYR" w:eastAsiaTheme="minorEastAsia" w:hAnsi="Times New Roman CYR" w:cs="Times New Roman CYR"/>
          <w:noProof/>
          <w:sz w:val="28"/>
          <w:szCs w:val="28"/>
        </w:rPr>
        <w:t>ії пропонується кодувати [</w:t>
      </w:r>
      <w:r w:rsidRPr="00F45FEF">
        <w:rPr>
          <w:rFonts w:ascii="Times New Roman CYR" w:eastAsiaTheme="minorEastAsia" w:hAnsi="Times New Roman CYR" w:cs="Times New Roman CYR"/>
          <w:noProof/>
          <w:sz w:val="28"/>
          <w:szCs w:val="28"/>
        </w:rPr>
        <w:t>34].</w:t>
      </w:r>
    </w:p>
    <w:p w:rsidR="00F45FEF" w:rsidRPr="00F45FEF" w:rsidRDefault="00F45FEF" w:rsidP="00A92373">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 xml:space="preserve">І.Т. Балабанов, даючи оцінку існуючих схем класифікацій різних авторів і проводячи порівняльний аналіз різних класифікаційних ознак і видів інновацій, робить загальний висновок про те, що існуючі класифікації інновацій хаотичні, безсистемні й не мають наукового обґрунтовання. </w:t>
      </w:r>
      <w:r w:rsidR="0055788F">
        <w:rPr>
          <w:rFonts w:ascii="Times New Roman CYR" w:eastAsiaTheme="minorEastAsia" w:hAnsi="Times New Roman CYR" w:cs="Times New Roman CYR"/>
          <w:noProof/>
          <w:color w:val="000000"/>
          <w:sz w:val="28"/>
          <w:szCs w:val="28"/>
        </w:rPr>
        <w:t>«</w:t>
      </w:r>
      <w:r w:rsidRPr="00F45FEF">
        <w:rPr>
          <w:rFonts w:ascii="Times New Roman CYR" w:eastAsiaTheme="minorEastAsia" w:hAnsi="Times New Roman CYR" w:cs="Times New Roman CYR"/>
          <w:noProof/>
          <w:color w:val="000000"/>
          <w:sz w:val="28"/>
          <w:szCs w:val="28"/>
        </w:rPr>
        <w:t xml:space="preserve">На думку автора, науково обґрунтована класифікація повинна відповісти на три питання: </w:t>
      </w:r>
    </w:p>
    <w:p w:rsidR="00F45FEF" w:rsidRPr="00F45FEF" w:rsidRDefault="0055788F" w:rsidP="00A92373">
      <w:pPr>
        <w:widowControl/>
        <w:numPr>
          <w:ilvl w:val="0"/>
          <w:numId w:val="12"/>
        </w:numPr>
        <w:autoSpaceDE/>
        <w:autoSpaceDN/>
        <w:adjustRightInd/>
        <w:ind w:left="0" w:firstLine="709"/>
        <w:rPr>
          <w:rFonts w:ascii="Times New Roman CYR" w:eastAsiaTheme="minorEastAsia" w:hAnsi="Times New Roman CYR" w:cs="Times New Roman CYR"/>
          <w:noProof/>
          <w:color w:val="000000"/>
          <w:sz w:val="28"/>
          <w:szCs w:val="28"/>
        </w:rPr>
      </w:pPr>
      <w:r>
        <w:rPr>
          <w:rFonts w:ascii="Times New Roman CYR" w:eastAsiaTheme="minorEastAsia" w:hAnsi="Times New Roman CYR" w:cs="Times New Roman CYR"/>
          <w:noProof/>
          <w:color w:val="000000"/>
          <w:sz w:val="28"/>
          <w:szCs w:val="28"/>
        </w:rPr>
        <w:t>я</w:t>
      </w:r>
      <w:r w:rsidR="00F45FEF" w:rsidRPr="00F45FEF">
        <w:rPr>
          <w:rFonts w:ascii="Times New Roman CYR" w:eastAsiaTheme="minorEastAsia" w:hAnsi="Times New Roman CYR" w:cs="Times New Roman CYR"/>
          <w:noProof/>
          <w:color w:val="000000"/>
          <w:sz w:val="28"/>
          <w:szCs w:val="28"/>
        </w:rPr>
        <w:t>ка мета інновації?</w:t>
      </w:r>
    </w:p>
    <w:p w:rsidR="00F45FEF" w:rsidRPr="00F45FEF" w:rsidRDefault="0055788F" w:rsidP="00A92373">
      <w:pPr>
        <w:widowControl/>
        <w:numPr>
          <w:ilvl w:val="0"/>
          <w:numId w:val="12"/>
        </w:numPr>
        <w:autoSpaceDE/>
        <w:autoSpaceDN/>
        <w:adjustRightInd/>
        <w:ind w:left="0" w:firstLine="709"/>
        <w:rPr>
          <w:rFonts w:ascii="Times New Roman CYR" w:eastAsiaTheme="minorEastAsia" w:hAnsi="Times New Roman CYR" w:cs="Times New Roman CYR"/>
          <w:noProof/>
          <w:color w:val="000000"/>
          <w:sz w:val="28"/>
          <w:szCs w:val="28"/>
        </w:rPr>
      </w:pPr>
      <w:r>
        <w:rPr>
          <w:rFonts w:ascii="Times New Roman CYR" w:eastAsiaTheme="minorEastAsia" w:hAnsi="Times New Roman CYR" w:cs="Times New Roman CYR"/>
          <w:noProof/>
          <w:color w:val="000000"/>
          <w:sz w:val="28"/>
          <w:szCs w:val="28"/>
        </w:rPr>
        <w:t>я</w:t>
      </w:r>
      <w:r w:rsidR="00F45FEF" w:rsidRPr="00F45FEF">
        <w:rPr>
          <w:rFonts w:ascii="Times New Roman CYR" w:eastAsiaTheme="minorEastAsia" w:hAnsi="Times New Roman CYR" w:cs="Times New Roman CYR"/>
          <w:noProof/>
          <w:color w:val="000000"/>
          <w:sz w:val="28"/>
          <w:szCs w:val="28"/>
        </w:rPr>
        <w:t>ка форма реалізації інновації?</w:t>
      </w:r>
    </w:p>
    <w:p w:rsidR="00F45FEF" w:rsidRPr="00F45FEF" w:rsidRDefault="0055788F" w:rsidP="00A92373">
      <w:pPr>
        <w:widowControl/>
        <w:numPr>
          <w:ilvl w:val="0"/>
          <w:numId w:val="12"/>
        </w:numPr>
        <w:autoSpaceDE/>
        <w:autoSpaceDN/>
        <w:adjustRightInd/>
        <w:ind w:left="0" w:firstLine="709"/>
        <w:rPr>
          <w:rFonts w:ascii="Times New Roman CYR" w:eastAsiaTheme="minorEastAsia" w:hAnsi="Times New Roman CYR" w:cs="Times New Roman CYR"/>
          <w:noProof/>
          <w:color w:val="000000"/>
          <w:sz w:val="28"/>
          <w:szCs w:val="28"/>
        </w:rPr>
      </w:pPr>
      <w:r>
        <w:rPr>
          <w:rFonts w:ascii="Times New Roman CYR" w:eastAsiaTheme="minorEastAsia" w:hAnsi="Times New Roman CYR" w:cs="Times New Roman CYR"/>
          <w:noProof/>
          <w:color w:val="000000"/>
          <w:sz w:val="28"/>
          <w:szCs w:val="28"/>
        </w:rPr>
        <w:t>я</w:t>
      </w:r>
      <w:r w:rsidR="00F45FEF" w:rsidRPr="00F45FEF">
        <w:rPr>
          <w:rFonts w:ascii="Times New Roman CYR" w:eastAsiaTheme="minorEastAsia" w:hAnsi="Times New Roman CYR" w:cs="Times New Roman CYR"/>
          <w:noProof/>
          <w:color w:val="000000"/>
          <w:sz w:val="28"/>
          <w:szCs w:val="28"/>
        </w:rPr>
        <w:t>ка сфера (місце) застосування інновації?</w:t>
      </w:r>
      <w:r>
        <w:rPr>
          <w:rFonts w:ascii="Times New Roman CYR" w:eastAsiaTheme="minorEastAsia" w:hAnsi="Times New Roman CYR" w:cs="Times New Roman CYR"/>
          <w:noProof/>
          <w:color w:val="000000"/>
          <w:sz w:val="28"/>
          <w:szCs w:val="28"/>
        </w:rPr>
        <w:t xml:space="preserve">» </w:t>
      </w:r>
      <w:r>
        <w:rPr>
          <w:rFonts w:ascii="Times New Roman CYR" w:eastAsiaTheme="minorEastAsia" w:hAnsi="Times New Roman CYR" w:cs="Times New Roman CYR"/>
          <w:noProof/>
          <w:color w:val="000000"/>
          <w:sz w:val="28"/>
          <w:szCs w:val="28"/>
          <w:lang w:val="en-US"/>
        </w:rPr>
        <w:t>[14]</w:t>
      </w:r>
    </w:p>
    <w:p w:rsidR="00F45FEF" w:rsidRPr="00F45FEF" w:rsidRDefault="00F45FEF" w:rsidP="00A92373">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Ці три чинники (мета, форма і місце застосування) утворять систему класифікаційних ознак, куди входять: цільова ознака, зовнішня ознака і структурна ознака. Таким чином, за цільовою класифікаційною ознакою інновації можна поділити на: кризові інновації й інновації розвитку. За зовнішньою класифікаційною ознакою інновації бувають у формі: продукту й операції. За структурною ознакою інновації бувають: виробничо-торгові, соціально-економічні, фін</w:t>
      </w:r>
      <w:r w:rsidR="00CC4905">
        <w:rPr>
          <w:rFonts w:ascii="Times New Roman CYR" w:eastAsiaTheme="minorEastAsia" w:hAnsi="Times New Roman CYR" w:cs="Times New Roman CYR"/>
          <w:noProof/>
          <w:color w:val="000000"/>
          <w:sz w:val="28"/>
          <w:szCs w:val="28"/>
        </w:rPr>
        <w:t>ансові й управлінські [17</w:t>
      </w:r>
      <w:r w:rsidRPr="00F45FEF">
        <w:rPr>
          <w:rFonts w:ascii="Times New Roman CYR" w:eastAsiaTheme="minorEastAsia" w:hAnsi="Times New Roman CYR" w:cs="Times New Roman CYR"/>
          <w:noProof/>
          <w:color w:val="000000"/>
          <w:sz w:val="28"/>
          <w:szCs w:val="28"/>
        </w:rPr>
        <w:t>].</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Незважаючи на існуюче різноманіття класифікаційних ознак інновацій, ряд важливих якісних і кількісних характеристик, прямо пов'язаних з підвищенням результативності інноваційних процесів, у них не знаходять відображення. Наприклад, для цілей формування державної інноваційної політики на основі врахування національних макроекономічних інтересів, виникає необхідність у поділі інновацій на інновації перерозподілу, інновації економічного спаду й інновації економічного зростання.</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 xml:space="preserve">Виходячи з комерційних інтересів конкретного підприємства може бути прийнята до реалізації і реалізована будь-яка інновація, що дозволяє цьому </w:t>
      </w:r>
      <w:r w:rsidRPr="00F45FEF">
        <w:rPr>
          <w:rFonts w:ascii="Times New Roman CYR" w:eastAsiaTheme="minorEastAsia" w:hAnsi="Times New Roman CYR" w:cs="Times New Roman CYR"/>
          <w:noProof/>
          <w:color w:val="000000"/>
          <w:sz w:val="28"/>
          <w:szCs w:val="28"/>
        </w:rPr>
        <w:lastRenderedPageBreak/>
        <w:t>підприємству одержувати додатковий дохід. Наприклад, якщо торгівельне підприємство внаслідок проведення нової маркетингової політики буде за рахунок реалізації більшої кількості товарів одержувати більш високий дохід, то така інновація буде всіляко підтримуватися власником і впроваджуватися. Однак в умовах сформованого платоспроможного попиту і споживання покупців продукції, така інновація не забезпечить економічного приросту в національній економіці. Зростання доходів розглянутого торгівельного підприємства буде забезпечуватися за рахунок зниження доходів інших торгівельних підприємств. В окремих випадках покупці можуть одержати нові, більш зручні форми обслуговування, але в цілому в економіці країни зростання не відбудеться.</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У тих випадках, коли підприємство в процесі інноваційної діяльності просуває на ринок імпортні товари, витісняючи з ринку вітчизняних товаровиробників, то таку інновацію можна розглядати як інновацію економічного спаду.</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Якщо ж промислове підприємство, упроваджуючи інновацію, знижує собівартість продукції, що випускається, і, природно, ціну на неї, збільшує обсяг реалізації, то в цьому випадку дохід підприємства буде також забезпечуватися за рахунок зниження доходів інших підприємств, що роблять аналогічну продукцію. Але при цьому в національній економіці буде спостерігатися економічне зростання, тому що в обсягах сформованого платоспроможного попиту споживачі одержать можливість придбати більшу кількість виробленої продукції.</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Ті підприємства, що за рахунок інновацій налагоджують виробництво імпортозамінної конкурентоспроможної продукції, забезпечують найбільше економічне зростання національної економіки. Як інновації економічного зростання можна розглядати і ті дії торгівельних підприємств, що пов'язані з просуванням продукції вітчизняних виробників на закордонні ринки.</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Таким чином, за ознакою впливу інновацій на макроекономічні показники, їх можна розділити на такі види:</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інновації перерозподілу, що забезпечують додатковий дохід підприємству, але не впливають на економічне зростання в національній економіці;</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lastRenderedPageBreak/>
        <w:t>інновації економічного спаду, що забезпечують додатковий дохід підприємству, але викликають зниження обсягів валового внутрішнього продукту в країні;</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інновації економічного зростання, реалізація яких на підприємствах веде до росту обсягів виробництва валового внутрішнього продукту.</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Слід зазначити, що на практиці можуть мати місце інновації, що поєдніють у собі дві чи всі їхні види вищенаведені класифікаційні ознаки.</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Аналіз інноваційної діяльності підприємств України за останні роки показує, що більшість реалізованих інновацій були інноваціями економічного спаду. Як наслідок, на ринку споживчих товарів частка імпортної продукції з окремих товарних груп становить 70 - 90 %. Вітчизняні товаровиробники, не витримуючи конкуренції з іноземними фірмами, змушені скорочувати виробництво або цілком його припиняти. Швидкими темпами зростає явне й приховане безробіття, накопичуються соціальні проблеми.</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З поглибленням негативних тенденцій в економіці економістами й управлінськими працівниками дедалі частіше ставляться питання про необхідність посилення ролі держави в регулюванні економіки, а також про необхідність підтримки державою малого й середнього бізнесу, підприємств базових галузей промисловості. Підтримка підприємств у тих, поки що невеликих, масштабах, як правило, не узгоджується з видами їхньої інноваційної діяльності. Тобто в багатьох випадках така підтримка, у вигляді зниження податків і зборів, державних кредитів чи гарантій під кредит і т.п. в кінцевому підсумку приносить збитки національним економічним інтересам.</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Використання запропонованої класифікаційної ознаки інновацій при вживанні заходів законодавчого, виконавчого і контрольного характеру буде сприяти реалізації державної стратегії економічного зростання, спрямованої на розв</w:t>
      </w:r>
      <w:r w:rsidRPr="00F45FEF">
        <w:rPr>
          <w:rFonts w:ascii="Times New Roman CYR" w:eastAsiaTheme="minorEastAsia" w:hAnsi="Times New Roman CYR" w:cs="Times New Roman CYR"/>
          <w:noProof/>
          <w:color w:val="000000"/>
          <w:sz w:val="28"/>
          <w:szCs w:val="28"/>
        </w:rPr>
        <w:sym w:font="Symbol" w:char="F0A2"/>
      </w:r>
      <w:r w:rsidRPr="00F45FEF">
        <w:rPr>
          <w:rFonts w:ascii="Times New Roman CYR" w:eastAsiaTheme="minorEastAsia" w:hAnsi="Times New Roman CYR" w:cs="Times New Roman CYR"/>
          <w:noProof/>
          <w:color w:val="000000"/>
          <w:sz w:val="28"/>
          <w:szCs w:val="28"/>
        </w:rPr>
        <w:t>язання соціально-економічних проблем населення країни.</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 xml:space="preserve">За оцінками вітчизняних і закордонних фахівців низькорентабельна і збиткова робота більшості українських підприємств є наслідком того, що ці підприємства або взагалі не займаються інноваційною діяльністю, або ведуть її </w:t>
      </w:r>
      <w:r w:rsidRPr="00F45FEF">
        <w:rPr>
          <w:rFonts w:ascii="Times New Roman CYR" w:eastAsiaTheme="minorEastAsia" w:hAnsi="Times New Roman CYR" w:cs="Times New Roman CYR"/>
          <w:noProof/>
          <w:color w:val="000000"/>
          <w:sz w:val="28"/>
          <w:szCs w:val="28"/>
        </w:rPr>
        <w:lastRenderedPageBreak/>
        <w:t>недостатньо активно. Визнаючи необхідність активізації інноваційної діяльності, слід зазначити, що за останні роки на підприємствах країни реалізовано великий обсяг інноваційних рішень, що вимагав значних сил і засобів. Серед цих інновацій можна виокремити приватизацію підприємств, зміну форм власності, нововведення в частині формування нових структур управління, зміни в методах господарювання, налагодження нових господарських зв'язків, перепрофілювання виробництва й ін.</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color w:val="000000"/>
          <w:sz w:val="28"/>
          <w:szCs w:val="28"/>
        </w:rPr>
        <w:t>Масштабність реалізованих інновацій, якщо зважати на задіяний інтелектуальний потенціал у сфері управління, важко переоцінити. Інша річ, що реалізовані інноваційні рішення поки не забезпечили істотного економічного зростання. Таке положення пояснюється тим, що розглянутими інноваціями лише створювалися передумови майбутнього економічного зростання. Ці інновації можна охарактеризувати як системоутворюючі, тобто</w:t>
      </w:r>
      <w:r w:rsidRPr="00F45FEF">
        <w:rPr>
          <w:rFonts w:ascii="Times New Roman CYR" w:eastAsiaTheme="minorEastAsia" w:hAnsi="Times New Roman CYR" w:cs="Times New Roman CYR"/>
          <w:noProof/>
          <w:sz w:val="28"/>
          <w:szCs w:val="28"/>
        </w:rPr>
        <w:t xml:space="preserve"> такі, що приводять до зміни системи господарювання.</w:t>
      </w:r>
      <w:r w:rsidRPr="00F45FEF">
        <w:rPr>
          <w:rFonts w:ascii="Times New Roman CYR" w:eastAsiaTheme="minorEastAsia" w:hAnsi="Times New Roman CYR" w:cs="Times New Roman CYR"/>
          <w:noProof/>
          <w:spacing w:val="-10"/>
          <w:sz w:val="28"/>
          <w:szCs w:val="28"/>
        </w:rPr>
        <w:t xml:space="preserve"> </w:t>
      </w:r>
      <w:r w:rsidRPr="00F45FEF">
        <w:rPr>
          <w:rFonts w:ascii="Times New Roman CYR" w:eastAsiaTheme="minorEastAsia" w:hAnsi="Times New Roman CYR" w:cs="Times New Roman CYR"/>
          <w:noProof/>
          <w:sz w:val="28"/>
          <w:szCs w:val="28"/>
        </w:rPr>
        <w:t>Всі інші інновації, що реалізуються на підприємствах в умовах сформованих ринкових відносин можна охарактеризувати як внутрішньосистемні.</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Виходячи з вищесказаного, за ознакою впливу на зміну системи господарювання всі інновації можна розділити на такі групи: системоутворюючі інновації, реалізація яких спрямована на зміну системи господарювання, і внутрішньосистемні інновації, реалізація яких забезпечує одержання позитивного ефекту у сформованій системі господарювання.</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Досвід багатьох підприємств показує, що системоутворюючі і внутрішньосистемні інновації можуть реалізовуватися одночасно і давати при цьому великий економічний ефект. Однак, повне використання потенціалу внутрішньосистемних інновацій може бути забезпечено лише після реалізації основних системоутворюючих інновацій.</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У ряді </w:t>
      </w:r>
      <w:r w:rsidRPr="00F45FEF">
        <w:rPr>
          <w:rFonts w:ascii="Times New Roman CYR" w:eastAsiaTheme="minorEastAsia" w:hAnsi="Times New Roman CYR" w:cs="Times New Roman CYR"/>
          <w:noProof/>
          <w:color w:val="000000"/>
          <w:sz w:val="28"/>
          <w:szCs w:val="28"/>
        </w:rPr>
        <w:t>постсоціалістичних країн, у таких, як Угорщина, Польща, Чехія вже реалізовані найважливіші системоутворюючі інновації,</w:t>
      </w:r>
      <w:r w:rsidRPr="00F45FEF">
        <w:rPr>
          <w:rFonts w:ascii="Times New Roman CYR" w:eastAsiaTheme="minorEastAsia" w:hAnsi="Times New Roman CYR" w:cs="Times New Roman CYR"/>
          <w:noProof/>
          <w:sz w:val="28"/>
          <w:szCs w:val="28"/>
        </w:rPr>
        <w:t xml:space="preserve"> і діяльність управлінського персоналу підприємств зосереджена, насамперед, на реалізації внутрішньосистемних інновацій. Як наслідок, у цих країнах спостерігається істотне економічне зростання.</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lastRenderedPageBreak/>
        <w:t xml:space="preserve">В Україні процес реалізації найважливіших </w:t>
      </w:r>
      <w:r w:rsidRPr="00F45FEF">
        <w:rPr>
          <w:rFonts w:ascii="Times New Roman CYR" w:eastAsiaTheme="minorEastAsia" w:hAnsi="Times New Roman CYR" w:cs="Times New Roman CYR"/>
          <w:noProof/>
          <w:color w:val="000000"/>
          <w:sz w:val="28"/>
          <w:szCs w:val="28"/>
        </w:rPr>
        <w:t xml:space="preserve">системоутворюючих </w:t>
      </w:r>
      <w:r w:rsidRPr="00F45FEF">
        <w:rPr>
          <w:rFonts w:ascii="Times New Roman CYR" w:eastAsiaTheme="minorEastAsia" w:hAnsi="Times New Roman CYR" w:cs="Times New Roman CYR"/>
          <w:noProof/>
          <w:sz w:val="28"/>
          <w:szCs w:val="28"/>
        </w:rPr>
        <w:t xml:space="preserve">інновацій ще продовжується. У багатьох випадках інновації упроваджені формально, що не дозволяє одержувати очікуваного ефекту. Наприклад, перетворення </w:t>
      </w:r>
      <w:r w:rsidR="00CC4905">
        <w:rPr>
          <w:rFonts w:ascii="Times New Roman CYR" w:eastAsiaTheme="minorEastAsia" w:hAnsi="Times New Roman CYR" w:cs="Times New Roman CYR"/>
          <w:noProof/>
          <w:sz w:val="28"/>
          <w:szCs w:val="28"/>
        </w:rPr>
        <w:t>підприємств</w:t>
      </w:r>
      <w:r w:rsidRPr="00F45FEF">
        <w:rPr>
          <w:rFonts w:ascii="Times New Roman CYR" w:eastAsiaTheme="minorEastAsia" w:hAnsi="Times New Roman CYR" w:cs="Times New Roman CYR"/>
          <w:noProof/>
          <w:sz w:val="28"/>
          <w:szCs w:val="28"/>
        </w:rPr>
        <w:t xml:space="preserve"> в акціонерні товариства не зробило їх повноцінними суб'єктами ринкових відносин. </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У цей час як пріоритетні управлінські завдання можна розглядати форсування впровадження системоутворюючих інновацій з наступною переорієнтацією основної уваги на внутрішньосистемні інновації.</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Більшість інновацій забезпечують підприємству певний потенціал зростання проти того стану, який воно мало до реалізації розглянутої інновації. Однак, через низку причин не всі інноваційні рішення, що потенційно забезпечують ефект, можуть бути реалізовані на практиці. Це пов'язано з обмеженістю інвестиційних ресурсів, яка завжди мала місце, прагненням до одержання ефекту «масштабу виробництва», забезпечення високих показників експлуатації продукції.</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Наприклад, нині є тисячі винаходів об'ємної будови і речовинного складу будівельної цегли, кожен з який несе в собі позитивний ефект. Якщо ж усі ці винаходи реалізувати на практиці, то будуть потрібні дуже великі обсяги інвестицій, підприємства будівельної індустрії втратять ефект «масштабу виробництва», у будівельних організаціях виникнуть проблеми асортиментного постачання тощо.</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У більшості управлінських рішень завжди є альтернатива. Звідси доцільно реалізовувати найбільш ефективні з них. Тому, щодо альтернативних інновацій, то їх можна розділяти за ознакою одержуваного ефекту на високоефективні й малоефективні.</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Високоефективні інновації – ті з альтернативних інновацій, що забезпечують найбільший позитивний ефект.</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Малоефективні інновації – ті з альтернативних інновацій, що не забезпечують найбільшого позитивного ефекту.</w:t>
      </w:r>
    </w:p>
    <w:p w:rsidR="00A54AB2" w:rsidRDefault="00F45FEF" w:rsidP="00A54AB2">
      <w:pPr>
        <w:widowControl/>
        <w:autoSpaceDE/>
        <w:autoSpaceDN/>
        <w:adjustRightInd/>
        <w:ind w:firstLine="720"/>
        <w:rPr>
          <w:rFonts w:eastAsiaTheme="minorEastAsia"/>
          <w:noProof/>
          <w:sz w:val="28"/>
          <w:szCs w:val="28"/>
        </w:rPr>
      </w:pPr>
      <w:r w:rsidRPr="00F45FEF">
        <w:rPr>
          <w:rFonts w:eastAsiaTheme="minorEastAsia"/>
          <w:noProof/>
          <w:sz w:val="28"/>
          <w:szCs w:val="28"/>
        </w:rPr>
        <w:t xml:space="preserve">Запропоновані класифікаційні групи інновацій, що відображають раніше не формалізовані їхні сторони, схематично подані на рис. 1.2. Використання </w:t>
      </w:r>
      <w:r w:rsidRPr="00F45FEF">
        <w:rPr>
          <w:rFonts w:eastAsiaTheme="minorEastAsia"/>
          <w:noProof/>
          <w:sz w:val="28"/>
          <w:szCs w:val="28"/>
        </w:rPr>
        <w:lastRenderedPageBreak/>
        <w:t>запропонованої класифікації інновацій в інноваційному менеджменті буде сприяти поглибленню аналізу інновацій, підвищенню ефективності інноваційних процесів і інноваційної діяльності, спрямованих на реалізацію інновацій на підприємствах, в організаціях, фірмах.</w:t>
      </w:r>
    </w:p>
    <w:p w:rsidR="00A54AB2" w:rsidRDefault="00A54AB2" w:rsidP="00A54AB2">
      <w:pPr>
        <w:widowControl/>
        <w:autoSpaceDE/>
        <w:autoSpaceDN/>
        <w:adjustRightInd/>
        <w:ind w:firstLine="720"/>
        <w:rPr>
          <w:rFonts w:eastAsiaTheme="minorEastAsia"/>
          <w:noProof/>
          <w:sz w:val="28"/>
          <w:szCs w:val="28"/>
        </w:rPr>
      </w:pPr>
    </w:p>
    <w:p w:rsidR="00F45FEF" w:rsidRPr="00A54AB2" w:rsidRDefault="00F45FEF" w:rsidP="00A54AB2">
      <w:pPr>
        <w:pStyle w:val="2"/>
        <w:rPr>
          <w:rFonts w:eastAsiaTheme="minorEastAsia"/>
          <w:b/>
          <w:noProof/>
          <w:sz w:val="28"/>
          <w:szCs w:val="28"/>
        </w:rPr>
      </w:pPr>
      <w:bookmarkStart w:id="20" w:name="_Toc167637189"/>
      <w:r w:rsidRPr="00A54AB2">
        <w:rPr>
          <w:rFonts w:eastAsiaTheme="minorEastAsia"/>
          <w:b/>
          <w:noProof/>
          <w:sz w:val="28"/>
          <w:szCs w:val="28"/>
          <w:lang w:eastAsia="uk-UA"/>
        </w:rPr>
        <mc:AlternateContent>
          <mc:Choice Requires="wps">
            <w:drawing>
              <wp:anchor distT="0" distB="0" distL="114300" distR="114300" simplePos="0" relativeHeight="251682816" behindDoc="0" locked="0" layoutInCell="1" allowOverlap="1" wp14:anchorId="6104EFB3" wp14:editId="156CA27C">
                <wp:simplePos x="0" y="0"/>
                <wp:positionH relativeFrom="column">
                  <wp:posOffset>9236710</wp:posOffset>
                </wp:positionH>
                <wp:positionV relativeFrom="paragraph">
                  <wp:posOffset>636905</wp:posOffset>
                </wp:positionV>
                <wp:extent cx="365760" cy="335280"/>
                <wp:effectExtent l="3175" t="3810" r="2540" b="381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2D5" w:rsidRDefault="00F012D5" w:rsidP="00F45FEF">
                            <w:pPr>
                              <w:rPr>
                                <w:lang w:val="en-US"/>
                              </w:rPr>
                            </w:pPr>
                            <w:r>
                              <w:rPr>
                                <w:lang w:val="en-US"/>
                              </w:rPr>
                              <w:t>30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4EFB3" id="_x0000_t202" coordsize="21600,21600" o:spt="202" path="m,l,21600r21600,l21600,xe">
                <v:stroke joinstyle="miter"/>
                <v:path gradientshapeok="t" o:connecttype="rect"/>
              </v:shapetype>
              <v:shape id="Поле 7" o:spid="_x0000_s1026" type="#_x0000_t202" style="position:absolute;margin-left:727.3pt;margin-top:50.15pt;width:28.8pt;height:2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" stroked="f">
                <v:textbox style="layout-flow:vertical">
                  <w:txbxContent>
                    <w:p w:rsidR="00F012D5" w:rsidRDefault="00F012D5" w:rsidP="00F45FEF">
                      <w:pPr>
                        <w:rPr>
                          <w:lang w:val="en-US"/>
                        </w:rPr>
                      </w:pPr>
                      <w:r>
                        <w:rPr>
                          <w:lang w:val="en-US"/>
                        </w:rPr>
                        <w:t>30</w:t>
                      </w:r>
                    </w:p>
                  </w:txbxContent>
                </v:textbox>
              </v:shape>
            </w:pict>
          </mc:Fallback>
        </mc:AlternateContent>
      </w:r>
      <w:r w:rsidR="00A92373" w:rsidRPr="00A54AB2">
        <w:rPr>
          <w:rFonts w:eastAsiaTheme="minorEastAsia"/>
          <w:b/>
          <w:noProof/>
          <w:sz w:val="28"/>
          <w:szCs w:val="28"/>
        </w:rPr>
        <w:t>2</w:t>
      </w:r>
      <w:r w:rsidRPr="00A54AB2">
        <w:rPr>
          <w:rFonts w:eastAsiaTheme="minorEastAsia"/>
          <w:b/>
          <w:noProof/>
          <w:sz w:val="28"/>
          <w:szCs w:val="28"/>
        </w:rPr>
        <w:t>.</w:t>
      </w:r>
      <w:r w:rsidR="00104B2D" w:rsidRPr="00A54AB2">
        <w:rPr>
          <w:rFonts w:eastAsiaTheme="minorEastAsia"/>
          <w:b/>
          <w:noProof/>
          <w:sz w:val="28"/>
          <w:szCs w:val="28"/>
        </w:rPr>
        <w:t>2</w:t>
      </w:r>
      <w:r w:rsidR="007A4FAE" w:rsidRPr="00A54AB2">
        <w:rPr>
          <w:rFonts w:eastAsiaTheme="minorEastAsia"/>
          <w:b/>
          <w:noProof/>
          <w:sz w:val="28"/>
          <w:szCs w:val="28"/>
        </w:rPr>
        <w:t>.</w:t>
      </w:r>
      <w:r w:rsidRPr="00A54AB2">
        <w:rPr>
          <w:rFonts w:eastAsiaTheme="minorEastAsia"/>
          <w:b/>
          <w:noProof/>
          <w:sz w:val="28"/>
          <w:szCs w:val="28"/>
        </w:rPr>
        <w:t xml:space="preserve"> Інноваційний процес та інноваційна діяльність як об'єкт управління</w:t>
      </w:r>
      <w:bookmarkEnd w:id="20"/>
    </w:p>
    <w:p w:rsidR="00A54AB2" w:rsidRDefault="00A54AB2" w:rsidP="00F45FEF">
      <w:pPr>
        <w:widowControl/>
        <w:autoSpaceDE/>
        <w:autoSpaceDN/>
        <w:adjustRightInd/>
        <w:ind w:firstLine="709"/>
        <w:rPr>
          <w:rFonts w:ascii="Times New Roman CYR" w:eastAsiaTheme="minorEastAsia" w:hAnsi="Times New Roman CYR" w:cs="Times New Roman CYR"/>
          <w:noProof/>
          <w:sz w:val="28"/>
          <w:szCs w:val="28"/>
        </w:rPr>
      </w:pPr>
    </w:p>
    <w:p w:rsidR="007A4FAE"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Тепер інноваційна діяльність стає однієї з найважливіших у системі управління державою, галуззю, підприємством. Це викликано необхідністю здійснення інновацій і зв'язаних з ними інноваційних процесів у виробничій, організаційній, економічній і іншій сферах з метою економії витрат і задоволення зростаючих суспільних потреб. </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Ніщо так не підриває компанію і людей, що працюють у ній, як переконання, що старі методи – найкращі. Вище керівництво повинне створити сприятливий клімат, у якому в менеджерів був би простір розвивати нові ідеї і ресурси для проведення інновацій [15].</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Роль відкриття і використання нових технічних принципів чи нових матеріалів полягає в тому, що вони створюють потенційну базу для майбутнього економічного зростання й підвищення ефективності виробництва. Поява й поширення інноваційних видів техніки та технології в галузях промисловості відбувається досить нерівномірно, тому перехід від одного технічного рівня до іншого, більш високого, усього народного господарства розтягує</w:t>
      </w:r>
      <w:r w:rsidR="007A4FAE">
        <w:rPr>
          <w:rFonts w:ascii="Times New Roman CYR" w:eastAsiaTheme="minorEastAsia" w:hAnsi="Times New Roman CYR" w:cs="Times New Roman CYR"/>
          <w:noProof/>
          <w:color w:val="000000"/>
          <w:sz w:val="28"/>
          <w:szCs w:val="28"/>
        </w:rPr>
        <w:t>ться на десятиліття</w:t>
      </w:r>
      <w:r w:rsidRPr="00F45FEF">
        <w:rPr>
          <w:rFonts w:ascii="Times New Roman CYR" w:eastAsiaTheme="minorEastAsia" w:hAnsi="Times New Roman CYR" w:cs="Times New Roman CYR"/>
          <w:noProof/>
          <w:color w:val="000000"/>
          <w:sz w:val="28"/>
          <w:szCs w:val="28"/>
        </w:rPr>
        <w:t>.</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color w:val="000000"/>
          <w:sz w:val="28"/>
          <w:szCs w:val="28"/>
        </w:rPr>
        <w:t>Перше цікаве, специфічне інноваційне спостереження було зроблено радянським дослідником Н.Д. Кондратьєвим у 20-х роках минулого століття</w:t>
      </w:r>
      <w:r w:rsidRPr="00F45FEF">
        <w:rPr>
          <w:rFonts w:ascii="Times New Roman CYR" w:eastAsiaTheme="minorEastAsia" w:hAnsi="Times New Roman CYR" w:cs="Times New Roman CYR"/>
          <w:noProof/>
          <w:sz w:val="28"/>
          <w:szCs w:val="28"/>
        </w:rPr>
        <w:t>. Він виявив існування так званих «великих циклів», чи, як їх називають за кордоном «довгих хвиль». Такі цикли чи хвилі утворюються від кожного базового нововведення і являють собою безліч вторинних нововведень, які удосконалюють виробництво. На Заході цю ідею спробували пристосувати до економічних теорій, зокрема обґрунтувати й виправдат</w:t>
      </w:r>
      <w:r w:rsidR="00180411">
        <w:rPr>
          <w:rFonts w:ascii="Times New Roman CYR" w:eastAsiaTheme="minorEastAsia" w:hAnsi="Times New Roman CYR" w:cs="Times New Roman CYR"/>
          <w:noProof/>
          <w:sz w:val="28"/>
          <w:szCs w:val="28"/>
        </w:rPr>
        <w:t>и циклічні кризи виробництва [7</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lastRenderedPageBreak/>
        <w:t>З тих пір процеси нововведень стали постійним і дедалі більш актуальним предметом вивчення, були спроби побудови єдиної теорії інноваційного процесу, а саме «від початку до кінця», тобто коли цей процес розглядався у взаємозв'язку всіх його стадій: генерації ідеї, прикладних розробок, виробницт</w:t>
      </w:r>
      <w:r w:rsidR="00180411">
        <w:rPr>
          <w:rFonts w:ascii="Times New Roman CYR" w:eastAsiaTheme="minorEastAsia" w:hAnsi="Times New Roman CYR" w:cs="Times New Roman CYR"/>
          <w:noProof/>
          <w:sz w:val="28"/>
          <w:szCs w:val="28"/>
        </w:rPr>
        <w:t>ва, збуту, експлуат</w:t>
      </w:r>
      <w:r w:rsidR="00E34AB7">
        <w:rPr>
          <w:rFonts w:ascii="Times New Roman CYR" w:eastAsiaTheme="minorEastAsia" w:hAnsi="Times New Roman CYR" w:cs="Times New Roman CYR"/>
          <w:noProof/>
          <w:sz w:val="28"/>
          <w:szCs w:val="28"/>
        </w:rPr>
        <w:t>ації</w:t>
      </w:r>
      <w:r w:rsidRPr="00F45FEF">
        <w:rPr>
          <w:rFonts w:ascii="Times New Roman CYR" w:eastAsiaTheme="minorEastAsia" w:hAnsi="Times New Roman CYR" w:cs="Times New Roman CYR"/>
          <w:noProof/>
          <w:sz w:val="28"/>
          <w:szCs w:val="28"/>
        </w:rPr>
        <w:t xml:space="preserve">. </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У сучасній економічній літературі інноваційним процесам, їх змісту й стадіям приділяється значна увага.</w:t>
      </w:r>
    </w:p>
    <w:p w:rsidR="00F45FEF" w:rsidRPr="00F45FEF" w:rsidRDefault="00F45FEF" w:rsidP="00F45FEF">
      <w:pPr>
        <w:widowControl/>
        <w:autoSpaceDE/>
        <w:autoSpaceDN/>
        <w:adjustRightInd/>
        <w:ind w:firstLine="709"/>
        <w:rPr>
          <w:rFonts w:eastAsiaTheme="minorEastAsia"/>
          <w:noProof/>
          <w:color w:val="000000"/>
          <w:sz w:val="28"/>
          <w:szCs w:val="28"/>
        </w:rPr>
      </w:pPr>
      <w:r w:rsidRPr="00F45FEF">
        <w:rPr>
          <w:rFonts w:ascii="Times New Roman CYR" w:eastAsiaTheme="minorEastAsia" w:hAnsi="Times New Roman CYR" w:cs="Times New Roman CYR"/>
          <w:noProof/>
          <w:color w:val="000000"/>
          <w:sz w:val="28"/>
          <w:szCs w:val="28"/>
        </w:rPr>
        <w:t>У той же час ряд авторів визначають поняття «інновація» як «процес...», тим самим ототожнюючи їх. Це говорить про те, що між цими термінами для них нібито не існує поділяючої грані. Наприклад, у довідковому посібнику «Інноваційний менеджмент» у розділі «Планування інноваційних процесів» автори розглядають: завдання планування інновацій; принципи планування інновацій і т.п. (зауважимо – інновацій, а не інноваційних процесів). Можна навести інші приклади ототожнення авторами інновації з інноваційним процесом.</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color w:val="000000"/>
          <w:sz w:val="28"/>
          <w:szCs w:val="28"/>
        </w:rPr>
        <w:t>Інновація у своєму розвитку (життєвому циклі інновації) змінює</w:t>
      </w:r>
      <w:r w:rsidRPr="00F45FEF">
        <w:rPr>
          <w:rFonts w:ascii="Times New Roman CYR" w:eastAsiaTheme="minorEastAsia" w:hAnsi="Times New Roman CYR" w:cs="Times New Roman CYR"/>
          <w:noProof/>
          <w:sz w:val="28"/>
          <w:szCs w:val="28"/>
        </w:rPr>
        <w:t xml:space="preserve"> форми, просуваючись від ідеї до впровадження. З огляду на те, що </w:t>
      </w:r>
      <w:r w:rsidR="002376C5">
        <w:rPr>
          <w:rFonts w:ascii="Times New Roman CYR" w:eastAsiaTheme="minorEastAsia" w:hAnsi="Times New Roman CYR" w:cs="Times New Roman CYR"/>
          <w:noProof/>
          <w:sz w:val="28"/>
          <w:szCs w:val="28"/>
        </w:rPr>
        <w:t>«</w:t>
      </w:r>
      <w:r w:rsidRPr="00F45FEF">
        <w:rPr>
          <w:rFonts w:ascii="Times New Roman CYR" w:eastAsiaTheme="minorEastAsia" w:hAnsi="Times New Roman CYR" w:cs="Times New Roman CYR"/>
          <w:noProof/>
          <w:sz w:val="28"/>
          <w:szCs w:val="28"/>
        </w:rPr>
        <w:t>хід, розвиток якого-небудь явища, послідовна зміна станів у розвитку чого-небудь визначається як процес, розвиток інновації, отже, являє собою інноваційний процес</w:t>
      </w:r>
      <w:r w:rsidR="002376C5">
        <w:rPr>
          <w:rFonts w:ascii="Times New Roman CYR" w:eastAsiaTheme="minorEastAsia" w:hAnsi="Times New Roman CYR" w:cs="Times New Roman CYR"/>
          <w:noProof/>
          <w:sz w:val="28"/>
          <w:szCs w:val="28"/>
        </w:rPr>
        <w:t xml:space="preserve">» </w:t>
      </w:r>
      <w:r w:rsidR="002376C5" w:rsidRPr="002376C5">
        <w:rPr>
          <w:rFonts w:ascii="Times New Roman CYR" w:eastAsiaTheme="minorEastAsia" w:hAnsi="Times New Roman CYR" w:cs="Times New Roman CYR"/>
          <w:noProof/>
          <w:sz w:val="28"/>
          <w:szCs w:val="28"/>
        </w:rPr>
        <w:t>[10]</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08"/>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Це «базове» визначення інноваційного процесу у зв'язку з багатогранністю поняття «інновація» одержало різні трактування в економічній літературі.</w:t>
      </w:r>
    </w:p>
    <w:p w:rsidR="00F45FEF" w:rsidRPr="00F45FEF" w:rsidRDefault="00F45FEF" w:rsidP="00F45FEF">
      <w:pPr>
        <w:widowControl/>
        <w:autoSpaceDE/>
        <w:autoSpaceDN/>
        <w:adjustRightInd/>
        <w:ind w:firstLine="708"/>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color w:val="000000"/>
          <w:sz w:val="28"/>
          <w:szCs w:val="28"/>
        </w:rPr>
        <w:t xml:space="preserve">А.А. Бовін і Л.Є. Чередникова відзначають, </w:t>
      </w:r>
      <w:r w:rsidRPr="00F45FEF">
        <w:rPr>
          <w:rFonts w:ascii="Times New Roman CYR" w:eastAsiaTheme="minorEastAsia" w:hAnsi="Times New Roman CYR" w:cs="Times New Roman CYR"/>
          <w:noProof/>
          <w:sz w:val="28"/>
          <w:szCs w:val="28"/>
        </w:rPr>
        <w:t>що інноваційний процес – це процес перетворення наукових знань в інновацію, у результаті якого на ринку з'являється нова продукція і вона визнається споживачами. Найбільш простою моделлю інноваційного процесу є інноваційний ланцюг, що являє собою повний науково-виробничий цикл у вигляді послідовності стадій та етапів.</w:t>
      </w:r>
    </w:p>
    <w:p w:rsidR="00F45FEF" w:rsidRPr="00F45FEF" w:rsidRDefault="00F45FEF" w:rsidP="00F45FEF">
      <w:pPr>
        <w:widowControl/>
        <w:autoSpaceDE/>
        <w:autoSpaceDN/>
        <w:adjustRightInd/>
        <w:ind w:firstLine="708"/>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Вихідна ланка інноваційного процесу – наука. На цій стадії досліджуються явища навколишнього світу. Отримане нове знання потім перетворюється в науковий інформаційний продукт, що може бути використаний надалі при виробництві товарів і послуг.</w:t>
      </w:r>
    </w:p>
    <w:p w:rsidR="00F45FEF" w:rsidRPr="00F45FEF" w:rsidRDefault="00F45FEF" w:rsidP="00F45FEF">
      <w:pPr>
        <w:widowControl/>
        <w:autoSpaceDE/>
        <w:autoSpaceDN/>
        <w:adjustRightInd/>
        <w:ind w:firstLine="708"/>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lastRenderedPageBreak/>
        <w:t>Стадія «наука» включає: фундаментальні дослідження, прикладні дослідження та проектно-конструкторські роботи.</w:t>
      </w:r>
    </w:p>
    <w:p w:rsidR="00F45FEF" w:rsidRPr="00F45FEF" w:rsidRDefault="00F45FEF" w:rsidP="00F45FEF">
      <w:pPr>
        <w:widowControl/>
        <w:autoSpaceDE/>
        <w:autoSpaceDN/>
        <w:adjustRightInd/>
        <w:ind w:firstLine="708"/>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Виробництво забезпечує матеріалізацію наукового інформаційного продукту в нові технології і предмети споживання. Ця стадія включає: освоєння виробництва продукції та власне виробництво продукції.</w:t>
      </w:r>
    </w:p>
    <w:p w:rsidR="00F45FEF" w:rsidRPr="00F45FEF" w:rsidRDefault="002376C5" w:rsidP="00F45FEF">
      <w:pPr>
        <w:widowControl/>
        <w:autoSpaceDE/>
        <w:autoSpaceDN/>
        <w:adjustRightInd/>
        <w:ind w:firstLine="708"/>
        <w:rPr>
          <w:rFonts w:ascii="Times New Roman CYR" w:eastAsiaTheme="minorEastAsia" w:hAnsi="Times New Roman CYR" w:cs="Times New Roman CYR"/>
          <w:noProof/>
          <w:color w:val="000000"/>
          <w:sz w:val="28"/>
          <w:szCs w:val="28"/>
        </w:rPr>
      </w:pPr>
      <w:r>
        <w:rPr>
          <w:rFonts w:ascii="Times New Roman CYR" w:eastAsiaTheme="minorEastAsia" w:hAnsi="Times New Roman CYR" w:cs="Times New Roman CYR"/>
          <w:noProof/>
          <w:sz w:val="28"/>
          <w:szCs w:val="28"/>
        </w:rPr>
        <w:t>«</w:t>
      </w:r>
      <w:r w:rsidR="00F45FEF" w:rsidRPr="00F45FEF">
        <w:rPr>
          <w:rFonts w:ascii="Times New Roman CYR" w:eastAsiaTheme="minorEastAsia" w:hAnsi="Times New Roman CYR" w:cs="Times New Roman CYR"/>
          <w:noProof/>
          <w:sz w:val="28"/>
          <w:szCs w:val="28"/>
        </w:rPr>
        <w:t>Використання нової продукції ві</w:t>
      </w:r>
      <w:r>
        <w:rPr>
          <w:rFonts w:ascii="Times New Roman CYR" w:eastAsiaTheme="minorEastAsia" w:hAnsi="Times New Roman CYR" w:cs="Times New Roman CYR"/>
          <w:noProof/>
          <w:sz w:val="28"/>
          <w:szCs w:val="28"/>
        </w:rPr>
        <w:t>дбувається у сфері споживання, т</w:t>
      </w:r>
      <w:r w:rsidR="00F45FEF" w:rsidRPr="00F45FEF">
        <w:rPr>
          <w:rFonts w:ascii="Times New Roman CYR" w:eastAsiaTheme="minorEastAsia" w:hAnsi="Times New Roman CYR" w:cs="Times New Roman CYR"/>
          <w:noProof/>
          <w:sz w:val="28"/>
          <w:szCs w:val="28"/>
        </w:rPr>
        <w:t>ут виділяються</w:t>
      </w:r>
      <w:r>
        <w:rPr>
          <w:rFonts w:ascii="Times New Roman CYR" w:eastAsiaTheme="minorEastAsia" w:hAnsi="Times New Roman CYR" w:cs="Times New Roman CYR"/>
          <w:noProof/>
          <w:sz w:val="28"/>
          <w:szCs w:val="28"/>
        </w:rPr>
        <w:t>»</w:t>
      </w:r>
      <w:r w:rsidR="00F45FEF" w:rsidRPr="00F45FEF">
        <w:rPr>
          <w:rFonts w:ascii="Times New Roman CYR" w:eastAsiaTheme="minorEastAsia" w:hAnsi="Times New Roman CYR" w:cs="Times New Roman CYR"/>
          <w:noProof/>
          <w:sz w:val="28"/>
          <w:szCs w:val="28"/>
        </w:rPr>
        <w:t xml:space="preserve"> два етапи: реалізація нової продукції, тобто її рух від виробника до споживача, і експлуатація нової продукції споживачем</w:t>
      </w:r>
      <w:r>
        <w:rPr>
          <w:rFonts w:ascii="Times New Roman CYR" w:eastAsiaTheme="minorEastAsia" w:hAnsi="Times New Roman CYR" w:cs="Times New Roman CYR"/>
          <w:noProof/>
          <w:sz w:val="28"/>
          <w:szCs w:val="28"/>
        </w:rPr>
        <w:t xml:space="preserve">» </w:t>
      </w:r>
      <w:r w:rsidRPr="00F45FEF">
        <w:rPr>
          <w:rFonts w:ascii="Times New Roman CYR" w:eastAsiaTheme="minorEastAsia" w:hAnsi="Times New Roman CYR" w:cs="Times New Roman CYR"/>
          <w:noProof/>
          <w:sz w:val="28"/>
          <w:szCs w:val="28"/>
        </w:rPr>
        <w:t>[22, с</w:t>
      </w:r>
      <w:r>
        <w:rPr>
          <w:rFonts w:ascii="Times New Roman CYR" w:eastAsiaTheme="minorEastAsia" w:hAnsi="Times New Roman CYR" w:cs="Times New Roman CYR"/>
          <w:noProof/>
          <w:color w:val="000000"/>
          <w:sz w:val="28"/>
          <w:szCs w:val="28"/>
        </w:rPr>
        <w:t>. 13 - 14]</w:t>
      </w:r>
      <w:r w:rsidR="00F45FEF" w:rsidRPr="00F45FEF">
        <w:rPr>
          <w:rFonts w:ascii="Times New Roman CYR" w:eastAsiaTheme="minorEastAsia" w:hAnsi="Times New Roman CYR" w:cs="Times New Roman CYR"/>
          <w:noProof/>
          <w:sz w:val="28"/>
          <w:szCs w:val="28"/>
        </w:rPr>
        <w:t xml:space="preserve">. У цей етап також входить післяпродажне обслуговування споживачів різних технічних пристроїв – автомобілів, тракторів, приладів, обчислювальної техніки і т.д. </w:t>
      </w:r>
    </w:p>
    <w:p w:rsidR="00F45FEF" w:rsidRPr="00F45FEF" w:rsidRDefault="00F45FEF" w:rsidP="00F45FEF">
      <w:pPr>
        <w:widowControl/>
        <w:autoSpaceDE/>
        <w:autoSpaceDN/>
        <w:adjustRightInd/>
        <w:ind w:firstLine="708"/>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Проведені автором дослідження дозволяють зробити висновок, що це визначення у порівнянні з вищенаведеним більш коректне, тому що в ньому враховується й поширення нововведення (дифузія). Зауважимо, однак, що автор припускається неточності, коли визначає інноваційний процес як «послідовний ланцюг подій…», хоча більш правильно було б сказати «…ланцюг дій», тому що, відповідно до тлумачного словника, подія – це те, що відбулося, а дія – це результат прояву</w:t>
      </w:r>
      <w:r w:rsidR="00E34AB7">
        <w:rPr>
          <w:rFonts w:ascii="Times New Roman CYR" w:eastAsiaTheme="minorEastAsia" w:hAnsi="Times New Roman CYR" w:cs="Times New Roman CYR"/>
          <w:noProof/>
          <w:sz w:val="28"/>
          <w:szCs w:val="28"/>
        </w:rPr>
        <w:t xml:space="preserve"> діяльності чого-небудь, вплив</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08"/>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Вищеск</w:t>
      </w:r>
      <w:r w:rsidR="00180411">
        <w:rPr>
          <w:rFonts w:ascii="Times New Roman CYR" w:eastAsiaTheme="minorEastAsia" w:hAnsi="Times New Roman CYR" w:cs="Times New Roman CYR"/>
          <w:noProof/>
          <w:sz w:val="28"/>
          <w:szCs w:val="28"/>
        </w:rPr>
        <w:t>азане підтверджує Я.Д.Крупка</w:t>
      </w:r>
      <w:r w:rsidRPr="00F45FEF">
        <w:rPr>
          <w:rFonts w:ascii="Times New Roman CYR" w:eastAsiaTheme="minorEastAsia" w:hAnsi="Times New Roman CYR" w:cs="Times New Roman CYR"/>
          <w:noProof/>
          <w:sz w:val="28"/>
          <w:szCs w:val="28"/>
        </w:rPr>
        <w:t>, який визначає інноваційний процес як послідовність переходу від ідеї можливого нововведення до створення, продажу й дифузії цього нововведення. Сутність інноваційного процесу, пише цей автор, виявляється в тому, що він являє собою цілеспрямований ланцюг дій з ініціації інновації, з розробки нових продуктів і операцій, з їхньої реалізації на ринку й подальшої дифузії. З цим визначенням інноваційного процесу можна погодитися.</w:t>
      </w:r>
    </w:p>
    <w:p w:rsidR="00F45FEF" w:rsidRPr="00F45FEF" w:rsidRDefault="00F45FEF" w:rsidP="00F45FEF">
      <w:pPr>
        <w:widowControl/>
        <w:autoSpaceDE/>
        <w:autoSpaceDN/>
        <w:adjustRightInd/>
        <w:ind w:firstLine="708"/>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Цей автор відзначає, що інноваційний процес містить у собі сім елементів, сполучення яких у єдиний послідовний ланцюжок утворить структуру інноваційного процесу. До цих елементів автор відносить: ініціацію; маркетинг інновації; випуск (виробництво) інновації; реалізацію інновації; оцінку економічної ефективності інноваці</w:t>
      </w:r>
      <w:r w:rsidR="002376C5">
        <w:rPr>
          <w:rFonts w:ascii="Times New Roman CYR" w:eastAsiaTheme="minorEastAsia" w:hAnsi="Times New Roman CYR" w:cs="Times New Roman CYR"/>
          <w:noProof/>
          <w:sz w:val="28"/>
          <w:szCs w:val="28"/>
        </w:rPr>
        <w:t>ї; дифузію інновації</w:t>
      </w:r>
      <w:r w:rsidRPr="00F45FEF">
        <w:rPr>
          <w:rFonts w:ascii="Times New Roman CYR" w:eastAsiaTheme="minorEastAsia" w:hAnsi="Times New Roman CYR" w:cs="Times New Roman CYR"/>
          <w:noProof/>
          <w:sz w:val="28"/>
          <w:szCs w:val="28"/>
        </w:rPr>
        <w:t xml:space="preserve">. </w:t>
      </w:r>
    </w:p>
    <w:p w:rsidR="00F45FEF" w:rsidRPr="00F45FEF" w:rsidRDefault="00F45FEF" w:rsidP="00F45FEF">
      <w:pPr>
        <w:widowControl/>
        <w:autoSpaceDE/>
        <w:autoSpaceDN/>
        <w:adjustRightInd/>
        <w:ind w:firstLine="708"/>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lastRenderedPageBreak/>
        <w:t>У той же час він одним з останніх елементів інноваційного процесу називає оцінку їхньої ефективності, хоча це необхідно здійснювати на стадії (етапі) ініціації, з уточненням на стадії виробництва інновації.</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Погоджуючись з авторами вищезгаданої книги щодо визначення поняття «інноваційні процеси</w:t>
      </w:r>
      <w:r w:rsidRPr="00F45FEF">
        <w:rPr>
          <w:rFonts w:ascii="Times New Roman CYR" w:eastAsiaTheme="minorEastAsia" w:hAnsi="Times New Roman CYR" w:cs="Times New Roman CYR"/>
          <w:noProof/>
          <w:color w:val="000000"/>
          <w:sz w:val="28"/>
          <w:szCs w:val="28"/>
        </w:rPr>
        <w:t>», В</w:t>
      </w:r>
      <w:r w:rsidR="00180411">
        <w:rPr>
          <w:rFonts w:ascii="Times New Roman CYR" w:eastAsiaTheme="minorEastAsia" w:hAnsi="Times New Roman CYR" w:cs="Times New Roman CYR"/>
          <w:noProof/>
          <w:color w:val="000000"/>
          <w:sz w:val="28"/>
          <w:szCs w:val="28"/>
        </w:rPr>
        <w:t>.Г. Меди</w:t>
      </w:r>
      <w:r w:rsidR="00E34AB7">
        <w:rPr>
          <w:rFonts w:ascii="Times New Roman CYR" w:eastAsiaTheme="minorEastAsia" w:hAnsi="Times New Roman CYR" w:cs="Times New Roman CYR"/>
          <w:noProof/>
          <w:color w:val="000000"/>
          <w:sz w:val="28"/>
          <w:szCs w:val="28"/>
        </w:rPr>
        <w:t>нський</w:t>
      </w:r>
      <w:r w:rsidRPr="00F45FEF">
        <w:rPr>
          <w:rFonts w:ascii="Times New Roman CYR" w:eastAsiaTheme="minorEastAsia" w:hAnsi="Times New Roman CYR" w:cs="Times New Roman CYR"/>
          <w:noProof/>
          <w:sz w:val="28"/>
          <w:szCs w:val="28"/>
        </w:rPr>
        <w:t xml:space="preserve"> приводять найбільш загальну модель інноваційного процесу, що, зауважимо, має ряд недоліків, а саме: у ній в один блок об'єднані наука й технологія, хоча технологія, як і техніка – продукт науки; не виділена така стадія, як виробництво нової продукції; не знайшла місце оці</w:t>
      </w:r>
      <w:r w:rsidR="00E34AB7">
        <w:rPr>
          <w:rFonts w:ascii="Times New Roman CYR" w:eastAsiaTheme="minorEastAsia" w:hAnsi="Times New Roman CYR" w:cs="Times New Roman CYR"/>
          <w:noProof/>
          <w:sz w:val="28"/>
          <w:szCs w:val="28"/>
        </w:rPr>
        <w:t>нка ефективності інновацій</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З урахуванням проведеного аналізу автором роботи пропонується моде</w:t>
      </w:r>
      <w:r w:rsidR="00180411">
        <w:rPr>
          <w:rFonts w:ascii="Times New Roman CYR" w:eastAsiaTheme="minorEastAsia" w:hAnsi="Times New Roman CYR" w:cs="Times New Roman CYR"/>
          <w:noProof/>
          <w:sz w:val="28"/>
          <w:szCs w:val="28"/>
        </w:rPr>
        <w:t>ль інноваційного процесу (рис. 2.2</w:t>
      </w:r>
      <w:r w:rsidRPr="00F45FEF">
        <w:rPr>
          <w:rFonts w:ascii="Times New Roman CYR" w:eastAsiaTheme="minorEastAsia" w:hAnsi="Times New Roman CYR" w:cs="Times New Roman CYR"/>
          <w:noProof/>
          <w:sz w:val="28"/>
          <w:szCs w:val="28"/>
        </w:rPr>
        <w:t>), що найбільш повно відбиває його структуру.</w:t>
      </w:r>
    </w:p>
    <w:p w:rsidR="002376C5" w:rsidRPr="00F45FEF" w:rsidRDefault="00F45FEF" w:rsidP="002376C5">
      <w:pPr>
        <w:widowControl/>
        <w:autoSpaceDE/>
        <w:autoSpaceDN/>
        <w:adjustRightInd/>
        <w:ind w:firstLine="0"/>
        <w:rPr>
          <w:rFonts w:eastAsiaTheme="minorEastAsia"/>
          <w:noProof/>
          <w:color w:val="000000"/>
          <w:sz w:val="28"/>
          <w:szCs w:val="28"/>
        </w:rPr>
      </w:pPr>
      <w:r w:rsidRPr="00F45FEF">
        <w:rPr>
          <w:rFonts w:ascii="Times New Roman CYR" w:eastAsiaTheme="minorEastAsia" w:hAnsi="Times New Roman CYR" w:cs="Times New Roman CYR"/>
          <w:noProof/>
          <w:sz w:val="28"/>
          <w:szCs w:val="28"/>
        </w:rPr>
        <w:t xml:space="preserve">Інноваційний процес у різних сферах діяльності, через прискорення </w:t>
      </w:r>
      <w:r w:rsidR="002376C5">
        <w:rPr>
          <w:rFonts w:ascii="Times New Roman CYR" w:eastAsiaTheme="minorEastAsia" w:hAnsi="Times New Roman CYR" w:cs="Times New Roman CYR"/>
          <w:noProof/>
          <w:sz w:val="28"/>
          <w:szCs w:val="28"/>
        </w:rPr>
        <w:t>«</w:t>
      </w:r>
      <w:r w:rsidRPr="00F45FEF">
        <w:rPr>
          <w:rFonts w:ascii="Times New Roman CYR" w:eastAsiaTheme="minorEastAsia" w:hAnsi="Times New Roman CYR" w:cs="Times New Roman CYR"/>
          <w:noProof/>
          <w:sz w:val="28"/>
          <w:szCs w:val="28"/>
        </w:rPr>
        <w:t>науково-технічного прогресу може проходити різні за тривалістю і витратами</w:t>
      </w:r>
      <w:r w:rsidR="002376C5">
        <w:rPr>
          <w:rFonts w:ascii="Times New Roman CYR" w:eastAsiaTheme="minorEastAsia" w:hAnsi="Times New Roman CYR" w:cs="Times New Roman CYR"/>
          <w:noProof/>
          <w:sz w:val="28"/>
          <w:szCs w:val="28"/>
        </w:rPr>
        <w:t>»</w:t>
      </w:r>
      <w:r w:rsidRPr="00F45FEF">
        <w:rPr>
          <w:rFonts w:ascii="Times New Roman CYR" w:eastAsiaTheme="minorEastAsia" w:hAnsi="Times New Roman CYR" w:cs="Times New Roman CYR"/>
          <w:noProof/>
          <w:sz w:val="28"/>
          <w:szCs w:val="28"/>
        </w:rPr>
        <w:t xml:space="preserve"> стадії (фази)</w:t>
      </w:r>
      <w:r w:rsidR="002376C5">
        <w:rPr>
          <w:rFonts w:ascii="Times New Roman CYR" w:eastAsiaTheme="minorEastAsia" w:hAnsi="Times New Roman CYR" w:cs="Times New Roman CYR"/>
          <w:noProof/>
          <w:sz w:val="28"/>
          <w:szCs w:val="28"/>
        </w:rPr>
        <w:t xml:space="preserve"> </w:t>
      </w:r>
      <w:r w:rsidR="002376C5" w:rsidRPr="002376C5">
        <w:rPr>
          <w:rFonts w:ascii="Times New Roman CYR" w:eastAsiaTheme="minorEastAsia" w:hAnsi="Times New Roman CYR" w:cs="Times New Roman CYR"/>
          <w:noProof/>
          <w:sz w:val="28"/>
          <w:szCs w:val="28"/>
          <w:lang w:val="ru-RU"/>
        </w:rPr>
        <w:t>[11]</w:t>
      </w:r>
      <w:r w:rsidRPr="00F45FEF">
        <w:rPr>
          <w:rFonts w:ascii="Times New Roman CYR" w:eastAsiaTheme="minorEastAsia" w:hAnsi="Times New Roman CYR" w:cs="Times New Roman CYR"/>
          <w:noProof/>
          <w:sz w:val="28"/>
          <w:szCs w:val="28"/>
        </w:rPr>
        <w:t>.</w:t>
      </w:r>
      <w:r w:rsidR="00180411">
        <w:rPr>
          <w:rFonts w:eastAsiaTheme="minorEastAsia"/>
          <w:noProof/>
          <w:color w:val="000000"/>
          <w:sz w:val="28"/>
          <w:szCs w:val="28"/>
        </w:rPr>
        <w:t xml:space="preserve"> В</w:t>
      </w:r>
      <w:r w:rsidRPr="00F45FEF">
        <w:rPr>
          <w:rFonts w:eastAsiaTheme="minorEastAsia"/>
          <w:noProof/>
          <w:color w:val="000000"/>
          <w:sz w:val="28"/>
          <w:szCs w:val="28"/>
        </w:rPr>
        <w:t>итрати на НДДКР за видами робіт (стадіями розробки</w:t>
      </w:r>
      <w:r w:rsidRPr="00F45FEF">
        <w:rPr>
          <w:rFonts w:eastAsiaTheme="minorEastAsia"/>
          <w:noProof/>
          <w:sz w:val="28"/>
          <w:szCs w:val="28"/>
        </w:rPr>
        <w:t xml:space="preserve"> й упровадження нової  техніки  й</w:t>
      </w:r>
      <w:r w:rsidR="002376C5" w:rsidRPr="002376C5">
        <w:rPr>
          <w:rFonts w:eastAsiaTheme="minorEastAsia"/>
          <w:noProof/>
          <w:sz w:val="28"/>
          <w:szCs w:val="28"/>
        </w:rPr>
        <w:t xml:space="preserve"> </w:t>
      </w:r>
      <w:r w:rsidR="002376C5" w:rsidRPr="00F45FEF">
        <w:rPr>
          <w:rFonts w:eastAsiaTheme="minorEastAsia"/>
          <w:noProof/>
          <w:sz w:val="28"/>
          <w:szCs w:val="28"/>
        </w:rPr>
        <w:t xml:space="preserve">технології) розподіляються </w:t>
      </w:r>
      <w:r w:rsidR="002376C5" w:rsidRPr="00F45FEF">
        <w:rPr>
          <w:rFonts w:eastAsiaTheme="minorEastAsia"/>
          <w:noProof/>
          <w:color w:val="000000"/>
          <w:sz w:val="28"/>
          <w:szCs w:val="28"/>
        </w:rPr>
        <w:t>приблизно в такий спосіб: НДР – 31%; дослідно-конструкторські роботи – 53%; виготовлення й випробування дослідно-експериментальних зразків (партій продукції) – 16%.</w:t>
      </w:r>
    </w:p>
    <w:p w:rsidR="00F45FEF" w:rsidRPr="002376C5" w:rsidRDefault="00F45FEF" w:rsidP="00180411">
      <w:pPr>
        <w:widowControl/>
        <w:autoSpaceDE/>
        <w:autoSpaceDN/>
        <w:adjustRightInd/>
        <w:ind w:firstLine="709"/>
        <w:rPr>
          <w:rFonts w:eastAsiaTheme="minorEastAsia"/>
          <w:noProof/>
          <w:sz w:val="28"/>
          <w:szCs w:val="28"/>
        </w:rPr>
      </w:pPr>
    </w:p>
    <w:p w:rsidR="00F45FEF" w:rsidRPr="00F45FEF" w:rsidRDefault="00F012D5" w:rsidP="00F45FEF">
      <w:pPr>
        <w:widowControl/>
        <w:autoSpaceDE/>
        <w:autoSpaceDN/>
        <w:adjustRightInd/>
        <w:ind w:firstLine="709"/>
        <w:rPr>
          <w:rFonts w:ascii="Times New Roman CYR" w:eastAsiaTheme="minorEastAsia" w:hAnsi="Times New Roman CYR" w:cs="Times New Roman CYR"/>
          <w:noProof/>
          <w:sz w:val="28"/>
          <w:szCs w:val="28"/>
        </w:rPr>
      </w:pPr>
      <w:r>
        <w:rPr>
          <w:rFonts w:ascii="Courier New" w:eastAsiaTheme="minorEastAsia" w:hAnsi="Courier New" w:cs="Courier New"/>
          <w:noProof/>
          <w:sz w:val="28"/>
          <w:szCs w:val="28"/>
          <w:lang w:eastAsia="uk-UA"/>
        </w:rPr>
        <w:lastRenderedPageBreak/>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80.4pt;margin-top:69.15pt;width:469.5pt;height:390.45pt;z-index:251680768;mso-position-horizontal-relative:page;mso-position-vertical-relative:page">
            <v:imagedata r:id="rId12" o:title=""/>
            <w10:wrap type="topAndBottom" anchorx="page" anchory="page"/>
            <w10:anchorlock/>
          </v:shape>
          <o:OLEObject Type="Embed" ProgID="Word.Picture.8" ShapeID="_x0000_s1039" DrawAspect="Content" ObjectID="_1778306497" r:id="rId13"/>
        </w:object>
      </w:r>
    </w:p>
    <w:p w:rsidR="00F45FEF" w:rsidRPr="00F45FEF" w:rsidRDefault="00E34AB7" w:rsidP="00F45FEF">
      <w:pPr>
        <w:widowControl/>
        <w:autoSpaceDE/>
        <w:autoSpaceDN/>
        <w:adjustRightInd/>
        <w:ind w:firstLine="709"/>
        <w:rPr>
          <w:rFonts w:eastAsiaTheme="minorEastAsia"/>
          <w:noProof/>
          <w:sz w:val="28"/>
          <w:szCs w:val="28"/>
        </w:rPr>
      </w:pPr>
      <w:r>
        <w:rPr>
          <w:rFonts w:ascii="Times New Roman CYR" w:eastAsiaTheme="minorEastAsia" w:hAnsi="Times New Roman CYR" w:cs="Times New Roman CYR"/>
          <w:noProof/>
          <w:sz w:val="28"/>
          <w:szCs w:val="28"/>
        </w:rPr>
        <w:t>Рис. 2.2</w:t>
      </w:r>
      <w:r w:rsidR="00F45FEF" w:rsidRPr="00F45FEF">
        <w:rPr>
          <w:rFonts w:ascii="Times New Roman CYR" w:eastAsiaTheme="minorEastAsia" w:hAnsi="Times New Roman CYR" w:cs="Times New Roman CYR"/>
          <w:noProof/>
          <w:sz w:val="28"/>
          <w:szCs w:val="28"/>
        </w:rPr>
        <w:t>. Модель інноваційного процесу</w:t>
      </w:r>
    </w:p>
    <w:p w:rsidR="00F45FEF" w:rsidRPr="00F45FEF" w:rsidRDefault="00F45FEF" w:rsidP="00F45FEF">
      <w:pPr>
        <w:widowControl/>
        <w:autoSpaceDE/>
        <w:autoSpaceDN/>
        <w:adjustRightInd/>
        <w:ind w:firstLine="709"/>
        <w:rPr>
          <w:rFonts w:eastAsiaTheme="minorEastAsia"/>
          <w:noProof/>
          <w:sz w:val="28"/>
          <w:szCs w:val="28"/>
        </w:rPr>
      </w:pP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t>Для впровадження нової техніки і технології у виробництво необхідно після НДДКР здійснити ще такі види робіт (стадії процесу розробки та впровадження нової техніки): виготовлення головних зразків; організація</w:t>
      </w:r>
      <w:r w:rsidRPr="00F45FEF">
        <w:rPr>
          <w:rFonts w:ascii="Times New Roman CYR" w:eastAsiaTheme="minorEastAsia" w:hAnsi="Times New Roman CYR" w:cs="Times New Roman CYR"/>
          <w:noProof/>
          <w:sz w:val="28"/>
          <w:szCs w:val="28"/>
        </w:rPr>
        <w:t xml:space="preserve"> серійного виробництва й продажу нової техніки. Витрати на виготовлення головних зразків приблизно дорівнюють витратам на виготовлення експериментальних зразків. А витрати на останню стадію розробки й впровадження нової техніки – організацію серійного виробництва і продажу нових машин (нової продукції), включаючи дослідження ринку, просування товару, підбір менеджерів і консультантів, за деякими оцінками, приблизно в 4 рази перевищують </w:t>
      </w:r>
      <w:r w:rsidRPr="00F45FEF">
        <w:rPr>
          <w:rFonts w:ascii="Times New Roman CYR" w:eastAsiaTheme="minorEastAsia" w:hAnsi="Times New Roman CYR" w:cs="Times New Roman CYR"/>
          <w:noProof/>
          <w:color w:val="000000"/>
          <w:sz w:val="28"/>
          <w:szCs w:val="28"/>
        </w:rPr>
        <w:t>витрати на НДР, тобто загальні витрати на НДР і організацію серійного виробництва розподіляються в пропорції 20 і 80%.</w:t>
      </w:r>
    </w:p>
    <w:p w:rsidR="00F45FEF" w:rsidRPr="00F45FEF" w:rsidRDefault="00F45FEF" w:rsidP="00F45FEF">
      <w:pPr>
        <w:widowControl/>
        <w:autoSpaceDE/>
        <w:autoSpaceDN/>
        <w:adjustRightInd/>
        <w:ind w:firstLine="708"/>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color w:val="000000"/>
          <w:sz w:val="28"/>
          <w:szCs w:val="28"/>
        </w:rPr>
        <w:lastRenderedPageBreak/>
        <w:t>На жаль, багато робіт в галузі НТП закінчуються першими трьома перерахованими вище стадіями, тому що фінансування науки включає саме ці три види робіт. На виконання наступних двох стадій – виготовлення головного зразка й організацію серійного виробництва нових машин (нових видів продукції) у більшості випадків не знаходять коштів.</w:t>
      </w:r>
    </w:p>
    <w:p w:rsidR="00F45FEF" w:rsidRPr="00F45FEF" w:rsidRDefault="00F45FEF" w:rsidP="00F45FEF">
      <w:pPr>
        <w:widowControl/>
        <w:autoSpaceDE/>
        <w:autoSpaceDN/>
        <w:adjustRightInd/>
        <w:ind w:firstLine="708"/>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color w:val="000000"/>
          <w:sz w:val="28"/>
          <w:szCs w:val="28"/>
        </w:rPr>
        <w:t>Державна підтримка НТП тепер здебільшого охоплює такі стадії процесу розробки й впровадження нової техніки: НДР, дослідно-конструкторські роботи, виготовлення дослідного зразка. Маються на увазі:</w:t>
      </w:r>
      <w:r w:rsidRPr="00F45FEF">
        <w:rPr>
          <w:rFonts w:ascii="Times New Roman CYR" w:eastAsiaTheme="minorEastAsia" w:hAnsi="Times New Roman CYR" w:cs="Times New Roman CYR"/>
          <w:noProof/>
          <w:sz w:val="28"/>
          <w:szCs w:val="28"/>
        </w:rPr>
        <w:t xml:space="preserve"> бюджетне фінансування науково-технічних </w:t>
      </w:r>
      <w:r w:rsidRPr="00F45FEF">
        <w:rPr>
          <w:rFonts w:ascii="Times New Roman CYR" w:eastAsiaTheme="minorEastAsia" w:hAnsi="Times New Roman CYR" w:cs="Times New Roman CYR"/>
          <w:noProof/>
          <w:color w:val="000000"/>
          <w:sz w:val="28"/>
          <w:szCs w:val="28"/>
        </w:rPr>
        <w:t>програм, створення галузевих і міжгалузевих позабюджетних фондів фінансування НДДКР, податкові пільги з НДДКР. Наступні стадії процесу розробки й впровадження нової техніки нині являють собою «зону ризику», оскільки державна підтримка, як правило, закінчується на попередніх стадіях, а підприємства в багатьох випадках не мають коштів для здійснення в короткий термін (а швидко</w:t>
      </w:r>
      <w:r w:rsidRPr="00F45FEF">
        <w:rPr>
          <w:rFonts w:ascii="Times New Roman CYR" w:eastAsiaTheme="minorEastAsia" w:hAnsi="Times New Roman CYR" w:cs="Times New Roman CYR"/>
          <w:noProof/>
          <w:sz w:val="28"/>
          <w:szCs w:val="28"/>
        </w:rPr>
        <w:t xml:space="preserve"> оновлювати свою продукцію треба, щоб не відстати від конкурентів і не втратити свою «нішу» на ринку) відносно великих витрат, зв'язаних з виготовленням головного зразка й організацією серійного виробництва й продажу нової техніки.</w:t>
      </w:r>
    </w:p>
    <w:p w:rsidR="00F45FEF" w:rsidRPr="00F45FEF" w:rsidRDefault="00F45FEF" w:rsidP="00F45FEF">
      <w:pPr>
        <w:widowControl/>
        <w:autoSpaceDE/>
        <w:autoSpaceDN/>
        <w:adjustRightInd/>
        <w:ind w:firstLine="708"/>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Навіть у країнах з розвинутою ринковою економікою багатьом підприємствам, особливо малим і середнім, не під силу без державної підтримки, дійових заходів з стимулювання, фінансувати за рахунок власних коштів витрати на організацію серійного виробництва нової техніки.</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Досягнення науково-технічного прогресу можуть принести відчутний ефект лише в тому випадку, якщо на підприємстві для їхнього впровадження створені відповідні технічні й організаційні передумови. </w:t>
      </w:r>
      <w:r w:rsidR="002376C5">
        <w:rPr>
          <w:rFonts w:ascii="Times New Roman CYR" w:eastAsiaTheme="minorEastAsia" w:hAnsi="Times New Roman CYR" w:cs="Times New Roman CYR"/>
          <w:noProof/>
          <w:sz w:val="28"/>
          <w:szCs w:val="28"/>
        </w:rPr>
        <w:t>«</w:t>
      </w:r>
      <w:r w:rsidRPr="00F45FEF">
        <w:rPr>
          <w:rFonts w:ascii="Times New Roman CYR" w:eastAsiaTheme="minorEastAsia" w:hAnsi="Times New Roman CYR" w:cs="Times New Roman CYR"/>
          <w:noProof/>
          <w:sz w:val="28"/>
          <w:szCs w:val="28"/>
        </w:rPr>
        <w:t xml:space="preserve">Без них не може бути й мови про </w:t>
      </w:r>
      <w:r w:rsidR="002376C5">
        <w:rPr>
          <w:rFonts w:ascii="Times New Roman CYR" w:eastAsiaTheme="minorEastAsia" w:hAnsi="Times New Roman CYR" w:cs="Times New Roman CYR"/>
          <w:noProof/>
          <w:sz w:val="28"/>
          <w:szCs w:val="28"/>
        </w:rPr>
        <w:t>будь-який економічний ефект» [10</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Інноваційна діяльність, об'єктивно обумовлена підвищенням ролі науки в системі продуктивних сил, є об'єктом свідомого управління, суспільно керованим процесом. Управління процесом науково-технічних нововведень є лише окремий випадок управління виробництвом. Виходячи з теорії управління, будь-яка підсистема, що входить у велику систему, підкоряється загальним основам і рисам функціонування цієї великої системи. Тому на управління </w:t>
      </w:r>
      <w:r w:rsidRPr="00F45FEF">
        <w:rPr>
          <w:rFonts w:ascii="Times New Roman CYR" w:eastAsiaTheme="minorEastAsia" w:hAnsi="Times New Roman CYR" w:cs="Times New Roman CYR"/>
          <w:noProof/>
          <w:sz w:val="28"/>
          <w:szCs w:val="28"/>
        </w:rPr>
        <w:lastRenderedPageBreak/>
        <w:t>нововведеннями проектуються загальні принципи управління економікою. Зміст інноваційного процесу, формування його економічних відносин і закономірностей визначає специфічність даного об'єкта управління, а значить, вимагає особливих підходів, спеціальних прийомів та інструментів, нетрадиційних засобів і модифіко</w:t>
      </w:r>
      <w:r w:rsidR="00180411">
        <w:rPr>
          <w:rFonts w:ascii="Times New Roman CYR" w:eastAsiaTheme="minorEastAsia" w:hAnsi="Times New Roman CYR" w:cs="Times New Roman CYR"/>
          <w:noProof/>
          <w:sz w:val="28"/>
          <w:szCs w:val="28"/>
        </w:rPr>
        <w:t>ваних форм управління [19</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Авторами вищевказаної роботи запропоновано принципи управління процесом науково-технічних нововведень, до яких вони відносять:</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принцип пріоритетності інноваційного виробництва над традиційним виробництвом – процес нововведень повинний займати перше місце в «шкалі цінності» управління економікою;</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sz w:val="28"/>
          <w:szCs w:val="28"/>
        </w:rPr>
        <w:t xml:space="preserve">принцип економічності інноваційного виробництва – інноваційне виробництво </w:t>
      </w:r>
      <w:r w:rsidRPr="00F45FEF">
        <w:rPr>
          <w:rFonts w:ascii="Times New Roman CYR" w:eastAsiaTheme="minorEastAsia" w:hAnsi="Times New Roman CYR" w:cs="Times New Roman CYR"/>
          <w:noProof/>
          <w:color w:val="000000"/>
          <w:sz w:val="28"/>
          <w:szCs w:val="28"/>
        </w:rPr>
        <w:t>повинне бути самоокупне й прибуткове;</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color w:val="000000"/>
          <w:sz w:val="28"/>
          <w:szCs w:val="28"/>
        </w:rPr>
        <w:t>принцип комплексності інноваційного виробництва</w:t>
      </w:r>
      <w:r w:rsidRPr="00F45FEF">
        <w:rPr>
          <w:rFonts w:ascii="Times New Roman CYR" w:eastAsiaTheme="minorEastAsia" w:hAnsi="Times New Roman CYR" w:cs="Times New Roman CYR"/>
          <w:noProof/>
          <w:sz w:val="28"/>
          <w:szCs w:val="28"/>
        </w:rPr>
        <w:t>, тобто науково-підготовча й безпосередня діяльність щодо виготовлення повинні здійснюватися в єдиному й цілісному процесі нововведень;</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принцип гнучкості інноваційного виробництва в управлінні, що передбачає достатню широту свободи дій суб'єктів інноваційної діяльності, одержанні ними можливості маневру, відмовлення від твердої регламентації вищими економічними органами, заохочення заповзятливості, досягнення мінливості й еластичності інноваційного виробництва;</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принцип циклічності інноваційного виробництва, що визначає періодичну необхідність проведення радикальних реформ у господарському механізмі – оподатковуванні, ціноутворенні, фінансуванні, кредитуванні тощо [19, с. 36 - 37].</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Ці принципи варто враховувати при здійсненні інноваційної діяльності, це буде сприяти її удосконаленню.</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На інноваційну діяльність впливає безліч чинників, що сприяють чи перешкоджають її здійсненню. Виявлення цих чинників є важливим напрямком і питанням активізації інноваційної діяльності. Це особливо актуально, оскільки практично за всіма групами чинників для підприємств у теперішній час переважають чинники, що перешкоджають інноваційній діяльності, про що свідчать низькі темпи відновлення й реконструкції виробництва. До </w:t>
      </w:r>
      <w:r w:rsidRPr="00F45FEF">
        <w:rPr>
          <w:rFonts w:ascii="Times New Roman CYR" w:eastAsiaTheme="minorEastAsia" w:hAnsi="Times New Roman CYR" w:cs="Times New Roman CYR"/>
          <w:noProof/>
          <w:sz w:val="28"/>
          <w:szCs w:val="28"/>
        </w:rPr>
        <w:lastRenderedPageBreak/>
        <w:t xml:space="preserve">несприятливих чинників, які стають на заваді впровадженню і використанню інновацій, належать: відсутність прогнозу економічного потенціалу нововведення на тривалу перспективу; технічний консерватизм окремих керівників; невизначеність інноваційної діяльності; відсутність ринку інновацій, що включає в себе комерціалізацію нововведення; дрібний інноваційний бізнес </w:t>
      </w:r>
      <w:r w:rsidR="00180411">
        <w:rPr>
          <w:rFonts w:ascii="Times New Roman CYR" w:eastAsiaTheme="minorEastAsia" w:hAnsi="Times New Roman CYR" w:cs="Times New Roman CYR"/>
          <w:noProof/>
          <w:sz w:val="28"/>
          <w:szCs w:val="28"/>
        </w:rPr>
        <w:t>[13</w:t>
      </w:r>
      <w:r w:rsidRPr="00F45FEF">
        <w:rPr>
          <w:rFonts w:ascii="Times New Roman CYR" w:eastAsiaTheme="minorEastAsia" w:hAnsi="Times New Roman CYR" w:cs="Times New Roman CYR"/>
          <w:noProof/>
          <w:sz w:val="28"/>
          <w:szCs w:val="28"/>
        </w:rPr>
        <w:t xml:space="preserve">]; </w:t>
      </w:r>
      <w:r w:rsidR="002376C5">
        <w:rPr>
          <w:rFonts w:ascii="Times New Roman CYR" w:eastAsiaTheme="minorEastAsia" w:hAnsi="Times New Roman CYR" w:cs="Times New Roman CYR"/>
          <w:noProof/>
          <w:sz w:val="28"/>
          <w:szCs w:val="28"/>
        </w:rPr>
        <w:t>«</w:t>
      </w:r>
      <w:r w:rsidRPr="00F45FEF">
        <w:rPr>
          <w:rFonts w:ascii="Times New Roman CYR" w:eastAsiaTheme="minorEastAsia" w:hAnsi="Times New Roman CYR" w:cs="Times New Roman CYR"/>
          <w:noProof/>
          <w:sz w:val="28"/>
          <w:szCs w:val="28"/>
        </w:rPr>
        <w:t>відсутність фінансових засобів (власних і державних); високі кредитні ставки; високий рівень інфляції; технічна недоцільність; високий економічний ризик; труднощі із сировиною і матеріалами; відсутність фінансових засобів у замовника; відсутність попиту на продукцію; недостатня інформація про ринковий попит; відсутність експериментальної бази; недосконалість зако</w:t>
      </w:r>
      <w:r w:rsidR="00180411">
        <w:rPr>
          <w:rFonts w:ascii="Times New Roman CYR" w:eastAsiaTheme="minorEastAsia" w:hAnsi="Times New Roman CYR" w:cs="Times New Roman CYR"/>
          <w:noProof/>
          <w:sz w:val="28"/>
          <w:szCs w:val="28"/>
        </w:rPr>
        <w:t>нодавчої бази й інші труднощі</w:t>
      </w:r>
      <w:r w:rsidR="002376C5">
        <w:rPr>
          <w:rFonts w:ascii="Times New Roman CYR" w:eastAsiaTheme="minorEastAsia" w:hAnsi="Times New Roman CYR" w:cs="Times New Roman CYR"/>
          <w:noProof/>
          <w:sz w:val="28"/>
          <w:szCs w:val="28"/>
        </w:rPr>
        <w:t>»</w:t>
      </w:r>
      <w:r w:rsidR="00180411">
        <w:rPr>
          <w:rFonts w:ascii="Times New Roman CYR" w:eastAsiaTheme="minorEastAsia" w:hAnsi="Times New Roman CYR" w:cs="Times New Roman CYR"/>
          <w:noProof/>
          <w:sz w:val="28"/>
          <w:szCs w:val="28"/>
        </w:rPr>
        <w:t xml:space="preserve"> [6</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Слід зазначити, що цей перелік містить далеко не усі чинники. Більш повний перелік чинників, які стримують інноваційну діяльність і, які сприяють їй, можна розділити </w:t>
      </w:r>
      <w:r w:rsidR="002376C5">
        <w:rPr>
          <w:rFonts w:ascii="Times New Roman CYR" w:eastAsiaTheme="minorEastAsia" w:hAnsi="Times New Roman CYR" w:cs="Times New Roman CYR"/>
          <w:noProof/>
          <w:sz w:val="28"/>
          <w:szCs w:val="28"/>
        </w:rPr>
        <w:t>«</w:t>
      </w:r>
      <w:r w:rsidRPr="00F45FEF">
        <w:rPr>
          <w:rFonts w:ascii="Times New Roman CYR" w:eastAsiaTheme="minorEastAsia" w:hAnsi="Times New Roman CYR" w:cs="Times New Roman CYR"/>
          <w:noProof/>
          <w:sz w:val="28"/>
          <w:szCs w:val="28"/>
        </w:rPr>
        <w:t>на п'ять груп:</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техніко-економічні;</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правові;</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організаційно-управлінські;</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соціально-психологічні;</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професійна підготовка кадрів</w:t>
      </w:r>
      <w:r w:rsidR="002376C5">
        <w:rPr>
          <w:rFonts w:ascii="Times New Roman CYR" w:eastAsiaTheme="minorEastAsia" w:hAnsi="Times New Roman CYR" w:cs="Times New Roman CYR"/>
          <w:noProof/>
          <w:sz w:val="28"/>
          <w:szCs w:val="28"/>
        </w:rPr>
        <w:t xml:space="preserve">» </w:t>
      </w:r>
      <w:r w:rsidR="002376C5">
        <w:rPr>
          <w:rFonts w:ascii="Times New Roman CYR" w:eastAsiaTheme="minorEastAsia" w:hAnsi="Times New Roman CYR" w:cs="Times New Roman CYR"/>
          <w:noProof/>
          <w:sz w:val="28"/>
          <w:szCs w:val="28"/>
          <w:lang w:val="en-US"/>
        </w:rPr>
        <w:t>[9]</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Стримуючі інноваційну діяльність чинники зумовлені, з одного боку, негативними процесами, що нині відбуваються в економіці України і її регіонів, з іншого боку – правовими обмеженнями, із третьої – усталеними організаційно-управлінськими, соціально-психологічними стереотипами і рівнем професій</w:t>
      </w:r>
      <w:r w:rsidR="00180411">
        <w:rPr>
          <w:rFonts w:ascii="Times New Roman CYR" w:eastAsiaTheme="minorEastAsia" w:hAnsi="Times New Roman CYR" w:cs="Times New Roman CYR"/>
          <w:noProof/>
          <w:sz w:val="28"/>
          <w:szCs w:val="28"/>
        </w:rPr>
        <w:t>ної підготовки кадрів [5</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Вихід з економічної кризи неможливий без інноваційно-інвестиційного буму, відновлення виробництва на принципово новій, конкурентноспроможній основі. Капіталовкладення без інновацій не мають сенсу, оскільки немає рації </w:t>
      </w:r>
      <w:r w:rsidR="002376C5">
        <w:rPr>
          <w:rFonts w:ascii="Times New Roman CYR" w:eastAsiaTheme="minorEastAsia" w:hAnsi="Times New Roman CYR" w:cs="Times New Roman CYR"/>
          <w:noProof/>
          <w:sz w:val="28"/>
          <w:szCs w:val="28"/>
        </w:rPr>
        <w:t>«</w:t>
      </w:r>
      <w:r w:rsidRPr="00F45FEF">
        <w:rPr>
          <w:rFonts w:ascii="Times New Roman CYR" w:eastAsiaTheme="minorEastAsia" w:hAnsi="Times New Roman CYR" w:cs="Times New Roman CYR"/>
          <w:noProof/>
          <w:sz w:val="28"/>
          <w:szCs w:val="28"/>
        </w:rPr>
        <w:t>відт</w:t>
      </w:r>
      <w:r w:rsidR="002376C5">
        <w:rPr>
          <w:rFonts w:ascii="Times New Roman CYR" w:eastAsiaTheme="minorEastAsia" w:hAnsi="Times New Roman CYR" w:cs="Times New Roman CYR"/>
          <w:noProof/>
          <w:sz w:val="28"/>
          <w:szCs w:val="28"/>
        </w:rPr>
        <w:t>ворювати застаріле обладнання, а</w:t>
      </w:r>
      <w:r w:rsidRPr="00F45FEF">
        <w:rPr>
          <w:rFonts w:ascii="Times New Roman CYR" w:eastAsiaTheme="minorEastAsia" w:hAnsi="Times New Roman CYR" w:cs="Times New Roman CYR"/>
          <w:noProof/>
          <w:sz w:val="28"/>
          <w:szCs w:val="28"/>
        </w:rPr>
        <w:t>ле й інновації без інвестицій нереальні</w:t>
      </w:r>
      <w:r w:rsidR="002376C5">
        <w:rPr>
          <w:rFonts w:ascii="Times New Roman CYR" w:eastAsiaTheme="minorEastAsia" w:hAnsi="Times New Roman CYR" w:cs="Times New Roman CYR"/>
          <w:noProof/>
          <w:sz w:val="28"/>
          <w:szCs w:val="28"/>
        </w:rPr>
        <w:t xml:space="preserve">» </w:t>
      </w:r>
      <w:r w:rsidR="002376C5" w:rsidRPr="002376C5">
        <w:rPr>
          <w:rFonts w:ascii="Times New Roman CYR" w:eastAsiaTheme="minorEastAsia" w:hAnsi="Times New Roman CYR" w:cs="Times New Roman CYR"/>
          <w:noProof/>
          <w:sz w:val="28"/>
          <w:szCs w:val="28"/>
        </w:rPr>
        <w:t>[8]</w:t>
      </w:r>
      <w:r w:rsidRPr="00F45FEF">
        <w:rPr>
          <w:rFonts w:ascii="Times New Roman CYR" w:eastAsiaTheme="minorEastAsia" w:hAnsi="Times New Roman CYR" w:cs="Times New Roman CYR"/>
          <w:noProof/>
          <w:sz w:val="28"/>
          <w:szCs w:val="28"/>
        </w:rPr>
        <w:t>.</w:t>
      </w:r>
    </w:p>
    <w:p w:rsidR="00F45FEF" w:rsidRPr="00F45FEF" w:rsidRDefault="002376C5" w:rsidP="00F45FEF">
      <w:pPr>
        <w:widowControl/>
        <w:autoSpaceDE/>
        <w:autoSpaceDN/>
        <w:adjustRightInd/>
        <w:ind w:firstLine="709"/>
        <w:rPr>
          <w:rFonts w:ascii="Times New Roman CYR" w:eastAsiaTheme="minorEastAsia" w:hAnsi="Times New Roman CYR" w:cs="Times New Roman CYR"/>
          <w:noProof/>
          <w:sz w:val="28"/>
          <w:szCs w:val="28"/>
        </w:rPr>
      </w:pPr>
      <w:r>
        <w:rPr>
          <w:rFonts w:ascii="Times New Roman CYR" w:eastAsiaTheme="minorEastAsia" w:hAnsi="Times New Roman CYR" w:cs="Times New Roman CYR"/>
          <w:noProof/>
          <w:sz w:val="28"/>
          <w:szCs w:val="28"/>
        </w:rPr>
        <w:lastRenderedPageBreak/>
        <w:t>«</w:t>
      </w:r>
      <w:r w:rsidR="00F45FEF" w:rsidRPr="00F45FEF">
        <w:rPr>
          <w:rFonts w:ascii="Times New Roman CYR" w:eastAsiaTheme="minorEastAsia" w:hAnsi="Times New Roman CYR" w:cs="Times New Roman CYR"/>
          <w:noProof/>
          <w:sz w:val="28"/>
          <w:szCs w:val="28"/>
        </w:rPr>
        <w:t>Рівень розвитку ринкових відносин поки недостатній для неконтрольованого й ефективного впливу недержавних інвесторів в інноваційному напрямку</w:t>
      </w:r>
      <w:r>
        <w:rPr>
          <w:rFonts w:ascii="Times New Roman CYR" w:eastAsiaTheme="minorEastAsia" w:hAnsi="Times New Roman CYR" w:cs="Times New Roman CYR"/>
          <w:noProof/>
          <w:sz w:val="28"/>
          <w:szCs w:val="28"/>
        </w:rPr>
        <w:t xml:space="preserve">» </w:t>
      </w:r>
      <w:r w:rsidRPr="002376C5">
        <w:rPr>
          <w:rFonts w:ascii="Times New Roman CYR" w:eastAsiaTheme="minorEastAsia" w:hAnsi="Times New Roman CYR" w:cs="Times New Roman CYR"/>
          <w:noProof/>
          <w:sz w:val="28"/>
          <w:szCs w:val="28"/>
          <w:lang w:val="ru-RU"/>
        </w:rPr>
        <w:t>[9]</w:t>
      </w:r>
      <w:r w:rsidR="00F45FEF"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 xml:space="preserve">Створення економічних умов для застосування інновацій передбачає рішення питань фінансування їх на стадії впровадження й експлуатації. </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color w:val="000000"/>
          <w:sz w:val="28"/>
          <w:szCs w:val="28"/>
        </w:rPr>
        <w:t>Як справедливо відзначає В. Оберемчук, особливо складне становище в інноваційній сфері на периферії, оскільки в регіонах слабкіша система</w:t>
      </w:r>
      <w:r w:rsidRPr="00F45FEF">
        <w:rPr>
          <w:rFonts w:ascii="Times New Roman CYR" w:eastAsiaTheme="minorEastAsia" w:hAnsi="Times New Roman CYR" w:cs="Times New Roman CYR"/>
          <w:noProof/>
          <w:sz w:val="28"/>
          <w:szCs w:val="28"/>
        </w:rPr>
        <w:t xml:space="preserve"> інформаційного забезпечення і менше пряме фінансування. До того ж там в основному зосереджені підприємства, які найбільш се</w:t>
      </w:r>
      <w:r w:rsidR="00065D32">
        <w:rPr>
          <w:rFonts w:ascii="Times New Roman CYR" w:eastAsiaTheme="minorEastAsia" w:hAnsi="Times New Roman CYR" w:cs="Times New Roman CYR"/>
          <w:noProof/>
          <w:sz w:val="28"/>
          <w:szCs w:val="28"/>
        </w:rPr>
        <w:t>рйозно потерпають від кризи [10</w:t>
      </w:r>
      <w:r w:rsidRPr="00F45FEF">
        <w:rPr>
          <w:rFonts w:ascii="Times New Roman CYR" w:eastAsiaTheme="minorEastAsia" w:hAnsi="Times New Roman CYR" w:cs="Times New Roman CYR"/>
          <w:noProof/>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Слід зазначити, що багато стримуючих факторів тією чи іншою мірою можуть бути усунені спільними зусиллями держави, регіонів і самих промислових підприємств.</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Категорії «інноваційний процес», «інноваційна стратегія», «інноваційна діяльність», «інноваційна активність» аналізуються на основі закордонного досвіду. Цей досвід свідчить, що інноваційна діяльність, так само як і активність, і стратегія, обумовлена конкуренцією виробників, характерною для ринкової економіки. Активізація промислових досліджень і розробок інноваційної продукції у вигляді машин, устаткування і технологій набуває в умовах ринку істотного значення для досягнення виробничих цілей.</w:t>
      </w:r>
    </w:p>
    <w:p w:rsidR="00F45FEF" w:rsidRPr="00F45FEF" w:rsidRDefault="00F45FEF" w:rsidP="00F45FEF">
      <w:pPr>
        <w:widowControl/>
        <w:autoSpaceDE/>
        <w:autoSpaceDN/>
        <w:adjustRightInd/>
        <w:ind w:firstLine="720"/>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З огляду на актуальність використання інновацій у виробництві, їхнє впровадження найчастіше відбувається не на самостійній основі кожного підприємства, а централізовано, через державне замовлення шляхом створення міжгалузевих і науково-технічних комплексів.</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color w:val="000000"/>
          <w:sz w:val="28"/>
          <w:szCs w:val="28"/>
        </w:rPr>
      </w:pPr>
      <w:r w:rsidRPr="00F45FEF">
        <w:rPr>
          <w:rFonts w:ascii="Times New Roman CYR" w:eastAsiaTheme="minorEastAsia" w:hAnsi="Times New Roman CYR" w:cs="Times New Roman CYR"/>
          <w:noProof/>
          <w:sz w:val="28"/>
          <w:szCs w:val="28"/>
        </w:rPr>
        <w:t xml:space="preserve">Дослідження показують, що впровадження інновацій має труднощі в умовах централізованого держбюджетного фінансування. При переході підприємств та організацій промисловості на самооплатність і самофінансування ці труднощі збільшуються. Зацікавленість підприємств в одержанні економічної вигоди не в перспективі, а в поточному періоді починає позначатися на </w:t>
      </w:r>
      <w:r w:rsidR="00180411">
        <w:rPr>
          <w:rFonts w:ascii="Times New Roman CYR" w:eastAsiaTheme="minorEastAsia" w:hAnsi="Times New Roman CYR" w:cs="Times New Roman CYR"/>
          <w:noProof/>
          <w:color w:val="000000"/>
          <w:sz w:val="28"/>
          <w:szCs w:val="28"/>
        </w:rPr>
        <w:t>темпах НТП (13</w:t>
      </w:r>
      <w:r w:rsidRPr="00F45FEF">
        <w:rPr>
          <w:rFonts w:ascii="Times New Roman CYR" w:eastAsiaTheme="minorEastAsia" w:hAnsi="Times New Roman CYR" w:cs="Times New Roman CYR"/>
          <w:noProof/>
          <w:color w:val="000000"/>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color w:val="000000"/>
          <w:sz w:val="28"/>
          <w:szCs w:val="28"/>
        </w:rPr>
        <w:lastRenderedPageBreak/>
        <w:t>Оскільки, по-перше, реальні результати</w:t>
      </w:r>
      <w:r w:rsidRPr="00F45FEF">
        <w:rPr>
          <w:rFonts w:ascii="Times New Roman CYR" w:eastAsiaTheme="minorEastAsia" w:hAnsi="Times New Roman CYR" w:cs="Times New Roman CYR"/>
          <w:noProof/>
          <w:sz w:val="28"/>
          <w:szCs w:val="28"/>
        </w:rPr>
        <w:t xml:space="preserve"> інновацій практично завжди відмінні від можливих (бажаних), по-друге, сфери науково-дослідних відкриттів, розробок і матеріального виробництва розвиваються різними темпами за властивими їм закономірностями, уведене поняття «інноваційного потенціалу».</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Вважається, що готовність і здатність того чи іншого підприємства здійснити чи вперше відтворити (сприйняти) нововведення характеризує його інноваційний потенціал.</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В економічній літературі дослідженню інноваційного потенціалу приділяється значна увага.</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Активним вважається той розвиток, що ґрунтується на внутрішньому потенціалі організації в поєднанні з активізацією людського чинника, а не той, що може бути тільки завдяки сприятливим зовнішнім умовам (пільгові кредити і т.п.) а</w:t>
      </w:r>
      <w:r w:rsidR="002376C5">
        <w:rPr>
          <w:rFonts w:ascii="Times New Roman CYR" w:eastAsiaTheme="minorEastAsia" w:hAnsi="Times New Roman CYR" w:cs="Times New Roman CYR"/>
          <w:noProof/>
          <w:sz w:val="28"/>
          <w:szCs w:val="28"/>
        </w:rPr>
        <w:t>бо форс-мажорним обставинам</w:t>
      </w:r>
      <w:r w:rsidRPr="00F45FEF">
        <w:rPr>
          <w:rFonts w:ascii="Times New Roman CYR" w:eastAsiaTheme="minorEastAsia" w:hAnsi="Times New Roman CYR" w:cs="Times New Roman CYR"/>
          <w:noProof/>
          <w:sz w:val="28"/>
          <w:szCs w:val="28"/>
        </w:rPr>
        <w:t>.</w:t>
      </w:r>
    </w:p>
    <w:p w:rsidR="00F45FEF" w:rsidRPr="00F45FEF" w:rsidRDefault="00180411" w:rsidP="00F45FEF">
      <w:pPr>
        <w:widowControl/>
        <w:autoSpaceDE/>
        <w:autoSpaceDN/>
        <w:adjustRightInd/>
        <w:ind w:firstLine="709"/>
        <w:rPr>
          <w:rFonts w:ascii="Times New Roman CYR" w:eastAsiaTheme="minorEastAsia" w:hAnsi="Times New Roman CYR" w:cs="Times New Roman CYR"/>
          <w:noProof/>
          <w:color w:val="000000"/>
          <w:sz w:val="28"/>
          <w:szCs w:val="28"/>
        </w:rPr>
      </w:pPr>
      <w:r>
        <w:rPr>
          <w:rFonts w:ascii="Times New Roman CYR" w:eastAsiaTheme="minorEastAsia" w:hAnsi="Times New Roman CYR" w:cs="Times New Roman CYR"/>
          <w:noProof/>
          <w:color w:val="000000"/>
          <w:sz w:val="28"/>
          <w:szCs w:val="28"/>
        </w:rPr>
        <w:t xml:space="preserve"> І</w:t>
      </w:r>
      <w:r w:rsidR="00F45FEF" w:rsidRPr="00F45FEF">
        <w:rPr>
          <w:rFonts w:ascii="Times New Roman CYR" w:eastAsiaTheme="minorEastAsia" w:hAnsi="Times New Roman CYR" w:cs="Times New Roman CYR"/>
          <w:noProof/>
          <w:color w:val="000000"/>
          <w:sz w:val="28"/>
          <w:szCs w:val="28"/>
        </w:rPr>
        <w:t xml:space="preserve">нноваційний потенціал – здатність різних підприємств робити нову продукцію, що відповідає вимогам світового ринку. Інноваційний потенціал містить у собі наукові, проектні і конструкторські розробки, потужності експериментальних послуг, пов'язані </w:t>
      </w:r>
      <w:r w:rsidR="002376C5">
        <w:rPr>
          <w:rFonts w:ascii="Times New Roman CYR" w:eastAsiaTheme="minorEastAsia" w:hAnsi="Times New Roman CYR" w:cs="Times New Roman CYR"/>
          <w:noProof/>
          <w:color w:val="000000"/>
          <w:sz w:val="28"/>
          <w:szCs w:val="28"/>
        </w:rPr>
        <w:t>«</w:t>
      </w:r>
      <w:r w:rsidR="00F45FEF" w:rsidRPr="00F45FEF">
        <w:rPr>
          <w:rFonts w:ascii="Times New Roman CYR" w:eastAsiaTheme="minorEastAsia" w:hAnsi="Times New Roman CYR" w:cs="Times New Roman CYR"/>
          <w:noProof/>
          <w:color w:val="000000"/>
          <w:sz w:val="28"/>
          <w:szCs w:val="28"/>
        </w:rPr>
        <w:t>з підготовкою нового виробництва, інструмент і оснащення для проведення наукомістких операцій, засобу т</w:t>
      </w:r>
      <w:r>
        <w:rPr>
          <w:rFonts w:ascii="Times New Roman CYR" w:eastAsiaTheme="minorEastAsia" w:hAnsi="Times New Roman CYR" w:cs="Times New Roman CYR"/>
          <w:noProof/>
          <w:color w:val="000000"/>
          <w:sz w:val="28"/>
          <w:szCs w:val="28"/>
        </w:rPr>
        <w:t>ехнологічного контролю і т.д.</w:t>
      </w:r>
      <w:r w:rsidR="002376C5">
        <w:rPr>
          <w:rFonts w:ascii="Times New Roman CYR" w:eastAsiaTheme="minorEastAsia" w:hAnsi="Times New Roman CYR" w:cs="Times New Roman CYR"/>
          <w:noProof/>
          <w:color w:val="000000"/>
          <w:sz w:val="28"/>
          <w:szCs w:val="28"/>
        </w:rPr>
        <w:t xml:space="preserve">» </w:t>
      </w:r>
      <w:r>
        <w:rPr>
          <w:rFonts w:ascii="Times New Roman CYR" w:eastAsiaTheme="minorEastAsia" w:hAnsi="Times New Roman CYR" w:cs="Times New Roman CYR"/>
          <w:noProof/>
          <w:color w:val="000000"/>
          <w:sz w:val="28"/>
          <w:szCs w:val="28"/>
        </w:rPr>
        <w:t>[8</w:t>
      </w:r>
      <w:r w:rsidR="00F45FEF" w:rsidRPr="00F45FEF">
        <w:rPr>
          <w:rFonts w:ascii="Times New Roman CYR" w:eastAsiaTheme="minorEastAsia" w:hAnsi="Times New Roman CYR" w:cs="Times New Roman CYR"/>
          <w:noProof/>
          <w:color w:val="000000"/>
          <w:sz w:val="28"/>
          <w:szCs w:val="28"/>
        </w:rPr>
        <w:t>].</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Проведені дослідження дозволяють зробити висновок, що готовність і здатність того чи іншого підприємства здійснити чи уперше відтворити нововведення не можна розглядати як його інноваційний потенціал. Вони, насамперед, характеризують внутрішні інноваційні можливості підприємства.</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Практика останніх років показує, що багато підприємств, і навіть ті, котрі 10–15 років тому посідали передові позиції у своїх галузях, не можуть сьогодні здійснювати свою діяльність без зовнішніх інвестицій і іншої зовнішньої підтримки. Однак, за наявності такої підтримки, після технічного переозброєння і відновлення продукції, що випускається, вони стають конкурентноспроможними. Тобто у ринковій економіці інноваційний потенціал підприємства не можна оцінювати на основі врахування тільки внутрішніх чинників.</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lastRenderedPageBreak/>
        <w:t>Під інноваційним потенціалом підприємства автором роботи пропонується розуміти узагальнену характеристику можливостей підприємства здійснити чи уперше відтворити (сприйняти) ефективні нововведення на основі використання власних і залучених ресурсів.</w:t>
      </w:r>
    </w:p>
    <w:p w:rsidR="00F45FEF" w:rsidRPr="00F45FEF" w:rsidRDefault="00F45FEF" w:rsidP="00F45FEF">
      <w:pPr>
        <w:widowControl/>
        <w:autoSpaceDE/>
        <w:autoSpaceDN/>
        <w:adjustRightInd/>
        <w:ind w:firstLine="709"/>
        <w:rPr>
          <w:rFonts w:ascii="Times New Roman CYR" w:eastAsiaTheme="minorEastAsia" w:hAnsi="Times New Roman CYR" w:cs="Times New Roman CYR"/>
          <w:noProof/>
          <w:sz w:val="28"/>
          <w:szCs w:val="28"/>
        </w:rPr>
      </w:pPr>
      <w:r w:rsidRPr="00F45FEF">
        <w:rPr>
          <w:rFonts w:ascii="Times New Roman CYR" w:eastAsiaTheme="minorEastAsia" w:hAnsi="Times New Roman CYR" w:cs="Times New Roman CYR"/>
          <w:noProof/>
          <w:sz w:val="28"/>
          <w:szCs w:val="28"/>
        </w:rPr>
        <w:t>Ефективність інновацій є важливою необхідною умовою існування реального інноваційного потенціалу. Тільки при досягненні ефекту (економічного чи іншого) можна говорити про прогрес і необхідність управління інноваційною діяльністю.</w:t>
      </w:r>
    </w:p>
    <w:p w:rsidR="00065D32" w:rsidRDefault="00F45FEF" w:rsidP="00F45FEF">
      <w:pPr>
        <w:widowControl/>
        <w:autoSpaceDE/>
        <w:autoSpaceDN/>
        <w:adjustRightInd/>
        <w:ind w:firstLine="709"/>
        <w:rPr>
          <w:rFonts w:ascii="Times New Roman CYR" w:eastAsiaTheme="minorEastAsia" w:hAnsi="Times New Roman CYR" w:cs="Times New Roman CYR"/>
          <w:noProof/>
          <w:color w:val="000000"/>
          <w:sz w:val="28"/>
          <w:szCs w:val="28"/>
        </w:rPr>
        <w:sectPr w:rsidR="00065D32">
          <w:headerReference w:type="default" r:id="rId14"/>
          <w:pgSz w:w="11906" w:h="16838"/>
          <w:pgMar w:top="850" w:right="850" w:bottom="850" w:left="1417" w:header="708" w:footer="708" w:gutter="0"/>
          <w:cols w:space="708"/>
          <w:docGrid w:linePitch="360"/>
        </w:sectPr>
      </w:pPr>
      <w:r w:rsidRPr="00F45FEF">
        <w:rPr>
          <w:rFonts w:ascii="Times New Roman CYR" w:eastAsiaTheme="minorEastAsia" w:hAnsi="Times New Roman CYR" w:cs="Times New Roman CYR"/>
          <w:noProof/>
          <w:color w:val="000000"/>
          <w:sz w:val="28"/>
          <w:szCs w:val="28"/>
        </w:rPr>
        <w:t>Характерна риса сучасного етапу науково-технічної революції – її ресурсозберігаючий характер. Ресурсозбереження стало нагальною потребою розвитку промислового виробництва. Ресурсомісткий шлях розвитку виробництва став однієї з основних причин глобального загострення енергетичної і сировинної проблем. Перехід до ресурсозберігаючого типу виробництва є настійною потребою економічного розвитку. Разом з тим тепер визріли матеріальні умови (у вигляді напрацювань НТР) для такого переходу. Однак саме потреба в ресурсозберігаючій техніці й технології просунула вперед науку в цьому напрямку. Курс на ресурсозберігаючу техніку і технологію, узятий економічно розвинутими країнами, означав рішучу зміну їх структурної й інв</w:t>
      </w:r>
      <w:r w:rsidR="00065D32">
        <w:rPr>
          <w:rFonts w:ascii="Times New Roman CYR" w:eastAsiaTheme="minorEastAsia" w:hAnsi="Times New Roman CYR" w:cs="Times New Roman CYR"/>
          <w:noProof/>
          <w:color w:val="000000"/>
          <w:sz w:val="28"/>
          <w:szCs w:val="28"/>
        </w:rPr>
        <w:t>естиційної політики</w:t>
      </w:r>
      <w:r w:rsidRPr="00F45FEF">
        <w:rPr>
          <w:rFonts w:ascii="Times New Roman CYR" w:eastAsiaTheme="minorEastAsia" w:hAnsi="Times New Roman CYR" w:cs="Times New Roman CYR"/>
          <w:noProof/>
          <w:color w:val="000000"/>
          <w:sz w:val="28"/>
          <w:szCs w:val="28"/>
        </w:rPr>
        <w:t>.</w:t>
      </w:r>
    </w:p>
    <w:p w:rsidR="003E40A3" w:rsidRDefault="00065D32" w:rsidP="00065D32">
      <w:pPr>
        <w:pStyle w:val="2"/>
        <w:spacing w:line="360" w:lineRule="auto"/>
        <w:jc w:val="center"/>
        <w:rPr>
          <w:b/>
          <w:sz w:val="28"/>
          <w:szCs w:val="28"/>
        </w:rPr>
      </w:pPr>
      <w:bookmarkStart w:id="21" w:name="_Toc167637190"/>
      <w:bookmarkEnd w:id="2"/>
      <w:r w:rsidRPr="00065D32">
        <w:rPr>
          <w:b/>
          <w:sz w:val="28"/>
          <w:szCs w:val="28"/>
        </w:rPr>
        <w:lastRenderedPageBreak/>
        <w:t>РО</w:t>
      </w:r>
      <w:r w:rsidR="003E40A3">
        <w:rPr>
          <w:b/>
          <w:sz w:val="28"/>
          <w:szCs w:val="28"/>
        </w:rPr>
        <w:t>ЗДІЛ 3.</w:t>
      </w:r>
      <w:bookmarkEnd w:id="21"/>
      <w:r w:rsidR="003E40A3">
        <w:rPr>
          <w:b/>
          <w:sz w:val="28"/>
          <w:szCs w:val="28"/>
        </w:rPr>
        <w:t xml:space="preserve"> </w:t>
      </w:r>
    </w:p>
    <w:p w:rsidR="00F45FEF" w:rsidRDefault="003E40A3" w:rsidP="00A54AB2">
      <w:pPr>
        <w:pStyle w:val="2"/>
        <w:spacing w:line="360" w:lineRule="auto"/>
        <w:jc w:val="center"/>
        <w:rPr>
          <w:b/>
          <w:sz w:val="28"/>
          <w:szCs w:val="28"/>
        </w:rPr>
      </w:pPr>
      <w:bookmarkStart w:id="22" w:name="_Toc167637191"/>
      <w:r>
        <w:rPr>
          <w:b/>
          <w:sz w:val="28"/>
          <w:szCs w:val="28"/>
        </w:rPr>
        <w:t>ШЛЯХ</w:t>
      </w:r>
      <w:r w:rsidR="00CC18DD">
        <w:rPr>
          <w:b/>
          <w:sz w:val="28"/>
          <w:szCs w:val="28"/>
        </w:rPr>
        <w:t>И ПІДВИЩЕННЯ ЕФЕКТИВНОСТІ</w:t>
      </w:r>
      <w:r w:rsidR="00065D32" w:rsidRPr="00065D32">
        <w:rPr>
          <w:b/>
          <w:sz w:val="28"/>
          <w:szCs w:val="28"/>
        </w:rPr>
        <w:t xml:space="preserve"> УПРАВЛІННЯ ІННОВАЦІЙНИМ ПОТЕНЦІАЛОМ ПІДПРИЄМСТВ</w:t>
      </w:r>
      <w:r w:rsidR="00CC18DD">
        <w:rPr>
          <w:b/>
          <w:sz w:val="28"/>
          <w:szCs w:val="28"/>
        </w:rPr>
        <w:t>А</w:t>
      </w:r>
      <w:bookmarkEnd w:id="22"/>
    </w:p>
    <w:p w:rsidR="00065D32" w:rsidRPr="00065D32" w:rsidRDefault="00065D32" w:rsidP="00065D32"/>
    <w:p w:rsidR="00F45FEF" w:rsidRDefault="00E34AB7" w:rsidP="00F45FEF">
      <w:pPr>
        <w:ind w:firstLine="709"/>
        <w:rPr>
          <w:sz w:val="28"/>
          <w:szCs w:val="28"/>
        </w:rPr>
      </w:pPr>
      <w:r>
        <w:rPr>
          <w:sz w:val="28"/>
          <w:szCs w:val="28"/>
        </w:rPr>
        <w:t>«П</w:t>
      </w:r>
      <w:r w:rsidR="00F45FEF" w:rsidRPr="005044A9">
        <w:rPr>
          <w:sz w:val="28"/>
          <w:szCs w:val="28"/>
        </w:rPr>
        <w:t xml:space="preserve">озитивний вплив на використання інноваційного потенціалу підприємства чинить </w:t>
      </w:r>
      <w:r w:rsidR="00F45FEF">
        <w:rPr>
          <w:sz w:val="28"/>
          <w:szCs w:val="28"/>
        </w:rPr>
        <w:t>ефективне використання методів та інструментів управління інноваційним потенціалом</w:t>
      </w:r>
      <w:r w:rsidR="00F45FEF" w:rsidRPr="005044A9">
        <w:rPr>
          <w:sz w:val="28"/>
          <w:szCs w:val="28"/>
        </w:rPr>
        <w:t xml:space="preserve">, здатність організаційних структур менеджменту </w:t>
      </w:r>
      <w:proofErr w:type="spellStart"/>
      <w:r w:rsidR="00F45FEF" w:rsidRPr="005044A9">
        <w:rPr>
          <w:sz w:val="28"/>
          <w:szCs w:val="28"/>
        </w:rPr>
        <w:t>гнучко</w:t>
      </w:r>
      <w:proofErr w:type="spellEnd"/>
      <w:r w:rsidR="00F45FEF" w:rsidRPr="005044A9">
        <w:rPr>
          <w:sz w:val="28"/>
          <w:szCs w:val="28"/>
        </w:rPr>
        <w:t xml:space="preserve"> реагувати на зміни умов діяльності підприємства. Інноваційний потенціал визначається рівнем виробничо-технологічної єдності підрозділів підприємства: більш високий рівень інтеграції основних виробництв свідчить про більш високий інноваційний потенціал</w:t>
      </w:r>
      <w:r>
        <w:rPr>
          <w:sz w:val="28"/>
          <w:szCs w:val="28"/>
        </w:rPr>
        <w:t>, т</w:t>
      </w:r>
      <w:r w:rsidR="00F45FEF" w:rsidRPr="005044A9">
        <w:rPr>
          <w:sz w:val="28"/>
          <w:szCs w:val="28"/>
        </w:rPr>
        <w:t xml:space="preserve">аким чином, </w:t>
      </w:r>
      <w:r w:rsidR="00F45FEF">
        <w:rPr>
          <w:sz w:val="28"/>
          <w:szCs w:val="28"/>
        </w:rPr>
        <w:t xml:space="preserve">оцінка </w:t>
      </w:r>
      <w:r w:rsidR="00F45FEF" w:rsidRPr="005044A9">
        <w:rPr>
          <w:sz w:val="28"/>
          <w:szCs w:val="28"/>
        </w:rPr>
        <w:t>організаційно-економічн</w:t>
      </w:r>
      <w:r w:rsidR="00F45FEF">
        <w:rPr>
          <w:sz w:val="28"/>
          <w:szCs w:val="28"/>
        </w:rPr>
        <w:t>их</w:t>
      </w:r>
      <w:r w:rsidRPr="00E34AB7">
        <w:rPr>
          <w:sz w:val="28"/>
          <w:szCs w:val="28"/>
        </w:rPr>
        <w:t xml:space="preserve"> </w:t>
      </w:r>
      <w:r w:rsidR="00F45FEF">
        <w:rPr>
          <w:sz w:val="28"/>
          <w:szCs w:val="28"/>
        </w:rPr>
        <w:t>умов</w:t>
      </w:r>
      <w:r w:rsidR="00F45FEF" w:rsidRPr="005044A9">
        <w:rPr>
          <w:sz w:val="28"/>
          <w:szCs w:val="28"/>
        </w:rPr>
        <w:t xml:space="preserve"> ефективного </w:t>
      </w:r>
      <w:r w:rsidR="00F45FEF">
        <w:rPr>
          <w:sz w:val="28"/>
          <w:szCs w:val="28"/>
        </w:rPr>
        <w:t xml:space="preserve">управління </w:t>
      </w:r>
      <w:r w:rsidR="00F45FEF" w:rsidRPr="005044A9">
        <w:rPr>
          <w:sz w:val="28"/>
          <w:szCs w:val="28"/>
        </w:rPr>
        <w:t>інноваційн</w:t>
      </w:r>
      <w:r w:rsidR="00F45FEF">
        <w:rPr>
          <w:sz w:val="28"/>
          <w:szCs w:val="28"/>
        </w:rPr>
        <w:t>им</w:t>
      </w:r>
      <w:r w:rsidR="00F45FEF" w:rsidRPr="005044A9">
        <w:rPr>
          <w:sz w:val="28"/>
          <w:szCs w:val="28"/>
        </w:rPr>
        <w:t xml:space="preserve"> потенціал</w:t>
      </w:r>
      <w:r w:rsidR="00F45FEF">
        <w:rPr>
          <w:sz w:val="28"/>
          <w:szCs w:val="28"/>
        </w:rPr>
        <w:t>ом</w:t>
      </w:r>
      <w:r w:rsidR="00F45FEF" w:rsidRPr="005044A9">
        <w:rPr>
          <w:sz w:val="28"/>
          <w:szCs w:val="28"/>
        </w:rPr>
        <w:t xml:space="preserve"> повинн</w:t>
      </w:r>
      <w:r w:rsidR="00F45FEF">
        <w:rPr>
          <w:sz w:val="28"/>
          <w:szCs w:val="28"/>
        </w:rPr>
        <w:t>а</w:t>
      </w:r>
      <w:r w:rsidR="00F45FEF" w:rsidRPr="005044A9">
        <w:rPr>
          <w:sz w:val="28"/>
          <w:szCs w:val="28"/>
        </w:rPr>
        <w:t xml:space="preserve"> передбачати аналіз невикористаних можливостей інтелектуальних, виробничих і інформаційних ресурсів підприємства. </w:t>
      </w:r>
      <w:r w:rsidR="00F45FEF">
        <w:rPr>
          <w:sz w:val="28"/>
          <w:szCs w:val="28"/>
        </w:rPr>
        <w:t xml:space="preserve">У цьому зв’язку, доцільною для використання стає модель </w:t>
      </w:r>
      <w:r w:rsidR="00F45FEF" w:rsidRPr="00E1222F">
        <w:rPr>
          <w:sz w:val="28"/>
          <w:szCs w:val="28"/>
        </w:rPr>
        <w:t>діагностики іннова</w:t>
      </w:r>
      <w:r w:rsidR="00F45FEF">
        <w:rPr>
          <w:sz w:val="28"/>
          <w:szCs w:val="28"/>
        </w:rPr>
        <w:t xml:space="preserve">ційного потенціалу підприємства, згідно якої </w:t>
      </w:r>
      <w:r w:rsidR="00F45FEF" w:rsidRPr="005044A9">
        <w:rPr>
          <w:sz w:val="28"/>
          <w:szCs w:val="28"/>
        </w:rPr>
        <w:t>інноваційний потенціал включа</w:t>
      </w:r>
      <w:r w:rsidR="00F45FEF">
        <w:rPr>
          <w:sz w:val="28"/>
          <w:szCs w:val="28"/>
        </w:rPr>
        <w:t>є</w:t>
      </w:r>
      <w:r w:rsidR="00F45FEF" w:rsidRPr="005044A9">
        <w:rPr>
          <w:sz w:val="28"/>
          <w:szCs w:val="28"/>
        </w:rPr>
        <w:t xml:space="preserve"> три блоки: інтелектуальний, виробничий і інформаційний</w:t>
      </w:r>
      <w:r>
        <w:rPr>
          <w:sz w:val="28"/>
          <w:szCs w:val="28"/>
        </w:rPr>
        <w:t>»</w:t>
      </w:r>
      <w:r w:rsidRPr="00E34AB7">
        <w:rPr>
          <w:sz w:val="28"/>
          <w:szCs w:val="28"/>
        </w:rPr>
        <w:t xml:space="preserve"> [12]</w:t>
      </w:r>
      <w:r w:rsidR="00F45FEF" w:rsidRPr="005044A9">
        <w:rPr>
          <w:sz w:val="28"/>
          <w:szCs w:val="28"/>
        </w:rPr>
        <w:t xml:space="preserve"> (рис</w:t>
      </w:r>
      <w:r w:rsidR="00D24A6F">
        <w:rPr>
          <w:sz w:val="28"/>
          <w:szCs w:val="28"/>
        </w:rPr>
        <w:t>. 3</w:t>
      </w:r>
      <w:r w:rsidR="00F45FEF" w:rsidRPr="005044A9">
        <w:rPr>
          <w:sz w:val="28"/>
          <w:szCs w:val="28"/>
        </w:rPr>
        <w:t>.</w:t>
      </w:r>
      <w:r w:rsidR="00D24A6F">
        <w:rPr>
          <w:sz w:val="28"/>
          <w:szCs w:val="28"/>
        </w:rPr>
        <w:t>1</w:t>
      </w:r>
      <w:r w:rsidR="00F45FEF" w:rsidRPr="005044A9">
        <w:rPr>
          <w:sz w:val="28"/>
          <w:szCs w:val="28"/>
        </w:rPr>
        <w:t>).</w:t>
      </w:r>
    </w:p>
    <w:p w:rsidR="00F45FEF" w:rsidRPr="005044A9" w:rsidRDefault="00E34AB7" w:rsidP="00F45FEF">
      <w:pPr>
        <w:ind w:firstLine="709"/>
        <w:rPr>
          <w:sz w:val="28"/>
          <w:szCs w:val="28"/>
        </w:rPr>
      </w:pPr>
      <w:r>
        <w:rPr>
          <w:sz w:val="28"/>
          <w:szCs w:val="28"/>
        </w:rPr>
        <w:t>«</w:t>
      </w:r>
      <w:r w:rsidR="00F45FEF">
        <w:rPr>
          <w:sz w:val="28"/>
          <w:szCs w:val="28"/>
        </w:rPr>
        <w:t>Результатом діагностики є кількісна оцінка загального рівня інноваційного потенціалу підприємства, та кожної з його скла</w:t>
      </w:r>
      <w:r>
        <w:rPr>
          <w:sz w:val="28"/>
          <w:szCs w:val="28"/>
        </w:rPr>
        <w:t>дових, згрупованих за блоками, к</w:t>
      </w:r>
      <w:r w:rsidR="00F45FEF">
        <w:rPr>
          <w:sz w:val="28"/>
          <w:szCs w:val="28"/>
        </w:rPr>
        <w:t>ількісні оцінки одиничних складових та блоків інноваційного потенціалу є основою для прийняття управлінських рішень щодо ефективного розподілення ресурсів підприємства та залучення додаткових ресурсів з метою збільшення рівня інноваційного потенціалу</w:t>
      </w:r>
      <w:r>
        <w:rPr>
          <w:sz w:val="28"/>
          <w:szCs w:val="28"/>
        </w:rPr>
        <w:t xml:space="preserve">» </w:t>
      </w:r>
      <w:r w:rsidRPr="00E34AB7">
        <w:rPr>
          <w:sz w:val="28"/>
          <w:szCs w:val="28"/>
        </w:rPr>
        <w:t>[13]</w:t>
      </w:r>
      <w:r w:rsidR="00F45FEF">
        <w:rPr>
          <w:sz w:val="28"/>
          <w:szCs w:val="28"/>
        </w:rPr>
        <w:t xml:space="preserve">. </w:t>
      </w:r>
      <w:r>
        <w:rPr>
          <w:sz w:val="28"/>
          <w:szCs w:val="28"/>
        </w:rPr>
        <w:t>«</w:t>
      </w:r>
      <w:r w:rsidR="00F45FEF">
        <w:rPr>
          <w:sz w:val="28"/>
          <w:szCs w:val="28"/>
        </w:rPr>
        <w:t xml:space="preserve">Кількісна оцінка загального рівня інноваційного потенціалу пов’язана із ефективністю його реалізації у відповідних ринкових умовах, тобто повинна бути співвіднесена із оцінкою привабливості ринку, на якому діє, </w:t>
      </w:r>
      <w:r w:rsidR="00C81139">
        <w:rPr>
          <w:sz w:val="28"/>
          <w:szCs w:val="28"/>
        </w:rPr>
        <w:t>або планує діяти підприємство, т</w:t>
      </w:r>
      <w:r w:rsidR="00F45FEF">
        <w:rPr>
          <w:sz w:val="28"/>
          <w:szCs w:val="28"/>
        </w:rPr>
        <w:t>аким чином, результати діагностики інноваційного потенціалу, з одного боку, дозволяють підвищити ефективність виробничої та організаційної структури підприємства, з іншого – посилити його ринкові позиції</w:t>
      </w:r>
      <w:r w:rsidR="00C81139">
        <w:rPr>
          <w:sz w:val="28"/>
          <w:szCs w:val="28"/>
        </w:rPr>
        <w:t xml:space="preserve">» </w:t>
      </w:r>
      <w:r w:rsidR="00C81139" w:rsidRPr="00C81139">
        <w:rPr>
          <w:sz w:val="28"/>
          <w:szCs w:val="28"/>
        </w:rPr>
        <w:t>[8]</w:t>
      </w:r>
      <w:r w:rsidR="00F45FEF">
        <w:rPr>
          <w:sz w:val="28"/>
          <w:szCs w:val="28"/>
        </w:rPr>
        <w:t>.</w:t>
      </w:r>
    </w:p>
    <w:p w:rsidR="00F45FEF" w:rsidRPr="005044A9" w:rsidRDefault="002376C5" w:rsidP="00F45FEF">
      <w:pPr>
        <w:ind w:firstLine="709"/>
        <w:rPr>
          <w:sz w:val="28"/>
          <w:szCs w:val="28"/>
        </w:rPr>
      </w:pPr>
      <w:r>
        <w:rPr>
          <w:bCs/>
          <w:iCs/>
          <w:sz w:val="28"/>
          <w:szCs w:val="28"/>
        </w:rPr>
        <w:t>«</w:t>
      </w:r>
      <w:r w:rsidR="00F45FEF" w:rsidRPr="005044A9">
        <w:rPr>
          <w:bCs/>
          <w:iCs/>
          <w:sz w:val="28"/>
          <w:szCs w:val="28"/>
        </w:rPr>
        <w:t>Інтелектуальний блок</w:t>
      </w:r>
      <w:r w:rsidR="00F45FEF" w:rsidRPr="005044A9">
        <w:rPr>
          <w:sz w:val="28"/>
          <w:szCs w:val="28"/>
        </w:rPr>
        <w:t xml:space="preserve"> характеризує </w:t>
      </w:r>
      <w:proofErr w:type="spellStart"/>
      <w:r w:rsidR="00F45FEF" w:rsidRPr="005044A9">
        <w:rPr>
          <w:sz w:val="28"/>
          <w:szCs w:val="28"/>
        </w:rPr>
        <w:t>професійно</w:t>
      </w:r>
      <w:proofErr w:type="spellEnd"/>
      <w:r w:rsidR="00F45FEF" w:rsidRPr="005044A9">
        <w:rPr>
          <w:sz w:val="28"/>
          <w:szCs w:val="28"/>
        </w:rPr>
        <w:t xml:space="preserve">-кваліфікаційні аспекти інноваційного потенціалу підприємства з точки зору їх ефективного </w:t>
      </w:r>
      <w:r w:rsidR="00F45FEF" w:rsidRPr="005044A9">
        <w:rPr>
          <w:sz w:val="28"/>
          <w:szCs w:val="28"/>
        </w:rPr>
        <w:lastRenderedPageBreak/>
        <w:t xml:space="preserve">використання, а також умови реалізації науково-дослідних і </w:t>
      </w:r>
      <w:proofErr w:type="spellStart"/>
      <w:r w:rsidR="00F45FEF" w:rsidRPr="005044A9">
        <w:rPr>
          <w:sz w:val="28"/>
          <w:szCs w:val="28"/>
        </w:rPr>
        <w:t>досвідно</w:t>
      </w:r>
      <w:proofErr w:type="spellEnd"/>
      <w:r w:rsidR="00F45FEF" w:rsidRPr="005044A9">
        <w:rPr>
          <w:sz w:val="28"/>
          <w:szCs w:val="28"/>
        </w:rPr>
        <w:t>-конструкторських розробок</w:t>
      </w:r>
      <w:r>
        <w:rPr>
          <w:sz w:val="28"/>
          <w:szCs w:val="28"/>
        </w:rPr>
        <w:t xml:space="preserve">» </w:t>
      </w:r>
      <w:r w:rsidRPr="002376C5">
        <w:rPr>
          <w:sz w:val="28"/>
          <w:szCs w:val="28"/>
        </w:rPr>
        <w:t>[14]</w:t>
      </w:r>
      <w:r w:rsidR="00F45FEF" w:rsidRPr="005044A9">
        <w:rPr>
          <w:sz w:val="28"/>
          <w:szCs w:val="28"/>
        </w:rPr>
        <w:t>.</w:t>
      </w:r>
    </w:p>
    <w:p w:rsidR="00F45FEF" w:rsidRPr="005044A9" w:rsidRDefault="002376C5" w:rsidP="00E34AB7">
      <w:pPr>
        <w:ind w:firstLine="709"/>
        <w:rPr>
          <w:sz w:val="28"/>
          <w:szCs w:val="28"/>
        </w:rPr>
      </w:pPr>
      <w:r>
        <w:rPr>
          <w:sz w:val="28"/>
          <w:szCs w:val="28"/>
        </w:rPr>
        <w:t>«</w:t>
      </w:r>
      <w:r w:rsidR="00F45FEF" w:rsidRPr="005044A9">
        <w:rPr>
          <w:sz w:val="28"/>
          <w:szCs w:val="28"/>
        </w:rPr>
        <w:t>Складовими інтелектуального блоку є показники, які дозволяють визначити рівень інтелектуального потенціалу підприємства, а саме</w:t>
      </w:r>
      <w:r>
        <w:rPr>
          <w:sz w:val="28"/>
          <w:szCs w:val="28"/>
        </w:rPr>
        <w:t xml:space="preserve">» </w:t>
      </w:r>
      <w:r w:rsidRPr="002376C5">
        <w:rPr>
          <w:sz w:val="28"/>
          <w:szCs w:val="28"/>
          <w:lang w:val="ru-RU"/>
        </w:rPr>
        <w:t>[7]</w:t>
      </w:r>
      <w:r w:rsidR="00F45FEF" w:rsidRPr="005044A9">
        <w:rPr>
          <w:sz w:val="28"/>
          <w:szCs w:val="28"/>
        </w:rPr>
        <w:t>:</w:t>
      </w:r>
    </w:p>
    <w:p w:rsidR="00F45FEF" w:rsidRPr="005044A9" w:rsidRDefault="00C81139" w:rsidP="00E34AB7">
      <w:pPr>
        <w:numPr>
          <w:ilvl w:val="0"/>
          <w:numId w:val="2"/>
        </w:numPr>
        <w:ind w:left="0" w:firstLine="709"/>
        <w:rPr>
          <w:sz w:val="28"/>
          <w:szCs w:val="28"/>
        </w:rPr>
      </w:pPr>
      <w:r>
        <w:rPr>
          <w:sz w:val="28"/>
          <w:szCs w:val="28"/>
        </w:rPr>
        <w:t>«</w:t>
      </w:r>
      <w:r w:rsidR="00F45FEF" w:rsidRPr="005044A9">
        <w:rPr>
          <w:sz w:val="28"/>
          <w:szCs w:val="28"/>
        </w:rPr>
        <w:t xml:space="preserve">показник інноваційної активності </w:t>
      </w:r>
      <w:r w:rsidR="00F45FEF" w:rsidRPr="005044A9">
        <w:rPr>
          <w:sz w:val="28"/>
          <w:szCs w:val="28"/>
        </w:rPr>
        <w:sym w:font="Symbol" w:char="F02D"/>
      </w:r>
      <w:r w:rsidR="00F45FEF" w:rsidRPr="005044A9">
        <w:rPr>
          <w:sz w:val="28"/>
          <w:szCs w:val="28"/>
        </w:rPr>
        <w:t xml:space="preserve"> визначається як відношення кількості інновацій (винаходів, рацпропозицій) до кількості інженерно-технічних працівників</w:t>
      </w:r>
      <w:r w:rsidR="00F45FEF" w:rsidRPr="005044A9">
        <w:rPr>
          <w:sz w:val="28"/>
          <w:szCs w:val="28"/>
        </w:rPr>
        <w:sym w:font="Symbol" w:char="F03B"/>
      </w:r>
    </w:p>
    <w:p w:rsidR="00F45FEF" w:rsidRPr="005044A9" w:rsidRDefault="00F45FEF" w:rsidP="00E34AB7">
      <w:pPr>
        <w:numPr>
          <w:ilvl w:val="0"/>
          <w:numId w:val="2"/>
        </w:numPr>
        <w:ind w:left="0" w:firstLine="709"/>
        <w:rPr>
          <w:sz w:val="28"/>
          <w:szCs w:val="28"/>
        </w:rPr>
      </w:pPr>
      <w:r w:rsidRPr="005044A9">
        <w:rPr>
          <w:sz w:val="28"/>
          <w:szCs w:val="28"/>
        </w:rPr>
        <w:t xml:space="preserve">показник освітнього рівня </w:t>
      </w:r>
      <w:r w:rsidRPr="005044A9">
        <w:rPr>
          <w:sz w:val="28"/>
          <w:szCs w:val="28"/>
        </w:rPr>
        <w:sym w:font="Symbol" w:char="F02D"/>
      </w:r>
      <w:r w:rsidRPr="005044A9">
        <w:rPr>
          <w:sz w:val="28"/>
          <w:szCs w:val="28"/>
        </w:rPr>
        <w:t xml:space="preserve"> визначається як відношення кількості працівників, які мають вищу чи спеціальну освіту відповідно до профілю діяльності підприємства, до загальної кількості працюючих;</w:t>
      </w:r>
    </w:p>
    <w:p w:rsidR="00F45FEF" w:rsidRPr="005044A9" w:rsidRDefault="00F45FEF" w:rsidP="00E34AB7">
      <w:pPr>
        <w:numPr>
          <w:ilvl w:val="0"/>
          <w:numId w:val="2"/>
        </w:numPr>
        <w:ind w:left="0" w:firstLine="709"/>
        <w:rPr>
          <w:sz w:val="28"/>
          <w:szCs w:val="28"/>
        </w:rPr>
      </w:pPr>
      <w:r w:rsidRPr="005044A9">
        <w:rPr>
          <w:sz w:val="28"/>
          <w:szCs w:val="28"/>
        </w:rPr>
        <w:t>плинність персоналу високої кваліфікації – розраховується як відношення кількості працівників високої кваліфікації, що звільнилися, до загальної кількості працівників високої кваліфікації</w:t>
      </w:r>
      <w:r w:rsidRPr="005044A9">
        <w:rPr>
          <w:sz w:val="28"/>
          <w:szCs w:val="28"/>
        </w:rPr>
        <w:sym w:font="Symbol" w:char="F03B"/>
      </w:r>
    </w:p>
    <w:p w:rsidR="00F45FEF" w:rsidRPr="005044A9" w:rsidRDefault="00F45FEF" w:rsidP="00E34AB7">
      <w:pPr>
        <w:numPr>
          <w:ilvl w:val="0"/>
          <w:numId w:val="2"/>
        </w:numPr>
        <w:ind w:left="0" w:firstLine="709"/>
        <w:rPr>
          <w:sz w:val="28"/>
          <w:szCs w:val="28"/>
        </w:rPr>
      </w:pPr>
      <w:r w:rsidRPr="005044A9">
        <w:rPr>
          <w:sz w:val="28"/>
          <w:szCs w:val="28"/>
        </w:rPr>
        <w:t xml:space="preserve">питома вага наукового та інженерно-технічного персоналу </w:t>
      </w:r>
      <w:r w:rsidRPr="005044A9">
        <w:rPr>
          <w:sz w:val="28"/>
          <w:szCs w:val="28"/>
        </w:rPr>
        <w:sym w:font="Symbol" w:char="F02D"/>
      </w:r>
      <w:r w:rsidRPr="005044A9">
        <w:rPr>
          <w:sz w:val="28"/>
          <w:szCs w:val="28"/>
        </w:rPr>
        <w:t xml:space="preserve"> розраховується як відношення їх кількості до всієї кількості працюючих</w:t>
      </w:r>
      <w:r w:rsidRPr="005044A9">
        <w:rPr>
          <w:sz w:val="28"/>
          <w:szCs w:val="28"/>
        </w:rPr>
        <w:sym w:font="Symbol" w:char="F03B"/>
      </w:r>
    </w:p>
    <w:p w:rsidR="00F45FEF" w:rsidRPr="005044A9" w:rsidRDefault="00F45FEF" w:rsidP="00E34AB7">
      <w:pPr>
        <w:numPr>
          <w:ilvl w:val="0"/>
          <w:numId w:val="2"/>
        </w:numPr>
        <w:ind w:left="0" w:firstLine="709"/>
        <w:rPr>
          <w:sz w:val="28"/>
          <w:szCs w:val="28"/>
        </w:rPr>
      </w:pPr>
      <w:r w:rsidRPr="005044A9">
        <w:rPr>
          <w:sz w:val="28"/>
          <w:szCs w:val="28"/>
        </w:rPr>
        <w:t>питома вага менеджерів – розраховується як відношення їх кількості до всієї кількості працюючих;</w:t>
      </w:r>
    </w:p>
    <w:p w:rsidR="00F45FEF" w:rsidRPr="005044A9" w:rsidRDefault="00F45FEF" w:rsidP="00E34AB7">
      <w:pPr>
        <w:numPr>
          <w:ilvl w:val="0"/>
          <w:numId w:val="2"/>
        </w:numPr>
        <w:ind w:left="0" w:firstLine="709"/>
        <w:rPr>
          <w:sz w:val="28"/>
          <w:szCs w:val="28"/>
        </w:rPr>
      </w:pPr>
      <w:r w:rsidRPr="005044A9">
        <w:rPr>
          <w:sz w:val="28"/>
          <w:szCs w:val="28"/>
        </w:rPr>
        <w:t>питома вага спеціалістів з маркетингу – розраховується як відношення їх кількості до всієї кількості працюючих;</w:t>
      </w:r>
    </w:p>
    <w:p w:rsidR="00F45FEF" w:rsidRPr="005044A9" w:rsidRDefault="00F45FEF" w:rsidP="00E34AB7">
      <w:pPr>
        <w:numPr>
          <w:ilvl w:val="0"/>
          <w:numId w:val="2"/>
        </w:numPr>
        <w:ind w:left="0" w:firstLine="709"/>
        <w:rPr>
          <w:sz w:val="28"/>
          <w:szCs w:val="28"/>
        </w:rPr>
      </w:pPr>
      <w:r w:rsidRPr="005044A9">
        <w:rPr>
          <w:sz w:val="28"/>
          <w:szCs w:val="28"/>
        </w:rPr>
        <w:t>питома вага спеціалістів з оцінки інноваційних програм і проектів – розраховується як відношення їх кількості до всієї кількості працюючих;</w:t>
      </w:r>
    </w:p>
    <w:p w:rsidR="00F45FEF" w:rsidRPr="005044A9" w:rsidRDefault="00F45FEF" w:rsidP="00E34AB7">
      <w:pPr>
        <w:numPr>
          <w:ilvl w:val="0"/>
          <w:numId w:val="2"/>
        </w:numPr>
        <w:ind w:left="0" w:firstLine="709"/>
        <w:rPr>
          <w:sz w:val="28"/>
          <w:szCs w:val="28"/>
        </w:rPr>
      </w:pPr>
      <w:r w:rsidRPr="005044A9">
        <w:rPr>
          <w:sz w:val="28"/>
          <w:szCs w:val="28"/>
        </w:rPr>
        <w:t>питома вага працівників, які мають досвід в області формування науково-технічної політики підприємства – розраховується як відношення їх кількості до всієї кількості працюючих;</w:t>
      </w:r>
    </w:p>
    <w:p w:rsidR="00F45FEF" w:rsidRPr="005044A9" w:rsidRDefault="00F45FEF" w:rsidP="00E34AB7">
      <w:pPr>
        <w:numPr>
          <w:ilvl w:val="0"/>
          <w:numId w:val="4"/>
        </w:numPr>
        <w:ind w:left="0" w:firstLine="709"/>
        <w:rPr>
          <w:sz w:val="28"/>
          <w:szCs w:val="28"/>
        </w:rPr>
      </w:pPr>
      <w:r w:rsidRPr="005044A9">
        <w:rPr>
          <w:sz w:val="28"/>
          <w:szCs w:val="28"/>
        </w:rPr>
        <w:t>частка витрат на НДДКР в обсязі товарної продукції</w:t>
      </w:r>
      <w:r w:rsidRPr="005044A9">
        <w:rPr>
          <w:sz w:val="28"/>
          <w:szCs w:val="28"/>
        </w:rPr>
        <w:sym w:font="Symbol" w:char="F03B"/>
      </w:r>
    </w:p>
    <w:p w:rsidR="00F45FEF" w:rsidRPr="005044A9" w:rsidRDefault="00F45FEF" w:rsidP="00E34AB7">
      <w:pPr>
        <w:numPr>
          <w:ilvl w:val="0"/>
          <w:numId w:val="4"/>
        </w:numPr>
        <w:ind w:left="0" w:firstLine="709"/>
        <w:rPr>
          <w:sz w:val="28"/>
          <w:szCs w:val="28"/>
        </w:rPr>
      </w:pPr>
      <w:r w:rsidRPr="005044A9">
        <w:rPr>
          <w:sz w:val="28"/>
          <w:szCs w:val="28"/>
        </w:rPr>
        <w:t>частка витрат на використання науково-технічних досягнень (впровадження нових технологій і нової техніки) в обсязі товарної продукції</w:t>
      </w:r>
      <w:r w:rsidR="00C81139">
        <w:rPr>
          <w:sz w:val="28"/>
          <w:szCs w:val="28"/>
        </w:rPr>
        <w:t xml:space="preserve">» </w:t>
      </w:r>
      <w:r w:rsidR="00C81139" w:rsidRPr="00C81139">
        <w:rPr>
          <w:sz w:val="28"/>
          <w:szCs w:val="28"/>
          <w:lang w:val="ru-RU"/>
        </w:rPr>
        <w:t>[13]</w:t>
      </w:r>
      <w:r w:rsidRPr="005044A9">
        <w:rPr>
          <w:sz w:val="28"/>
          <w:szCs w:val="28"/>
        </w:rPr>
        <w:t>.</w:t>
      </w:r>
    </w:p>
    <w:p w:rsidR="00F45FEF" w:rsidRPr="005044A9" w:rsidRDefault="002376C5" w:rsidP="00E34AB7">
      <w:pPr>
        <w:ind w:firstLine="709"/>
        <w:rPr>
          <w:sz w:val="28"/>
          <w:szCs w:val="28"/>
        </w:rPr>
      </w:pPr>
      <w:r>
        <w:rPr>
          <w:bCs/>
          <w:iCs/>
          <w:sz w:val="28"/>
          <w:szCs w:val="28"/>
        </w:rPr>
        <w:t>«</w:t>
      </w:r>
      <w:r w:rsidR="00F45FEF" w:rsidRPr="005044A9">
        <w:rPr>
          <w:bCs/>
          <w:iCs/>
          <w:sz w:val="28"/>
          <w:szCs w:val="28"/>
        </w:rPr>
        <w:t>Виробничий блок</w:t>
      </w:r>
      <w:r w:rsidR="00F45FEF" w:rsidRPr="005044A9">
        <w:rPr>
          <w:sz w:val="28"/>
          <w:szCs w:val="28"/>
        </w:rPr>
        <w:t xml:space="preserve"> характеризує виробничі та технологічні аспекти інноваційного потенціалу підприємства, тобто можливість впровадження </w:t>
      </w:r>
      <w:r w:rsidR="00F45FEF" w:rsidRPr="005044A9">
        <w:rPr>
          <w:sz w:val="28"/>
          <w:szCs w:val="28"/>
        </w:rPr>
        <w:lastRenderedPageBreak/>
        <w:t>обґрунтованої технологічної концепції, яка отримана в результаті фундаментальних та прикладних досліджень, в кінцевий продукт</w:t>
      </w:r>
      <w:r>
        <w:rPr>
          <w:sz w:val="28"/>
          <w:szCs w:val="28"/>
        </w:rPr>
        <w:t xml:space="preserve">» </w:t>
      </w:r>
      <w:r w:rsidRPr="002376C5">
        <w:rPr>
          <w:sz w:val="28"/>
          <w:szCs w:val="28"/>
        </w:rPr>
        <w:t>[17]</w:t>
      </w:r>
      <w:r w:rsidR="00F45FEF" w:rsidRPr="005044A9">
        <w:rPr>
          <w:sz w:val="28"/>
          <w:szCs w:val="28"/>
        </w:rPr>
        <w:t>.</w:t>
      </w:r>
    </w:p>
    <w:p w:rsidR="00F45FEF" w:rsidRPr="005044A9" w:rsidRDefault="00F45FEF" w:rsidP="00F45FEF">
      <w:pPr>
        <w:ind w:firstLine="709"/>
        <w:rPr>
          <w:sz w:val="28"/>
          <w:szCs w:val="28"/>
        </w:rPr>
      </w:pPr>
      <w:r>
        <w:rPr>
          <w:noProof/>
          <w:lang w:eastAsia="uk-UA"/>
        </w:rPr>
        <mc:AlternateContent>
          <mc:Choice Requires="wpg">
            <w:drawing>
              <wp:anchor distT="0" distB="0" distL="114300" distR="114300" simplePos="0" relativeHeight="251659264" behindDoc="0" locked="0" layoutInCell="1" allowOverlap="1" wp14:anchorId="03A23D93" wp14:editId="0220F1AB">
                <wp:simplePos x="0" y="0"/>
                <wp:positionH relativeFrom="column">
                  <wp:posOffset>-152400</wp:posOffset>
                </wp:positionH>
                <wp:positionV relativeFrom="paragraph">
                  <wp:posOffset>80645</wp:posOffset>
                </wp:positionV>
                <wp:extent cx="6172200" cy="7467600"/>
                <wp:effectExtent l="19050" t="57150" r="38100" b="0"/>
                <wp:wrapNone/>
                <wp:docPr id="144" name="Групувати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467600"/>
                          <a:chOff x="1461" y="1744"/>
                          <a:chExt cx="9720" cy="11268"/>
                        </a:xfrm>
                      </wpg:grpSpPr>
                      <wps:wsp>
                        <wps:cNvPr id="145" name="Text Box 263"/>
                        <wps:cNvSpPr txBox="1">
                          <a:spLocks noChangeArrowheads="1"/>
                        </wps:cNvSpPr>
                        <wps:spPr bwMode="auto">
                          <a:xfrm>
                            <a:off x="1461" y="4252"/>
                            <a:ext cx="720" cy="5040"/>
                          </a:xfrm>
                          <a:prstGeom prst="rect">
                            <a:avLst/>
                          </a:prstGeom>
                          <a:solidFill>
                            <a:srgbClr val="FFFFFF"/>
                          </a:solidFill>
                          <a:ln w="38100" cmpd="dbl">
                            <a:solidFill>
                              <a:srgbClr val="333399"/>
                            </a:solidFill>
                            <a:miter lim="800000"/>
                            <a:headEnd/>
                            <a:tailEnd/>
                          </a:ln>
                          <a:effectLst>
                            <a:outerShdw dist="53882" dir="18900000" algn="ctr" rotWithShape="0">
                              <a:srgbClr val="333399"/>
                            </a:outerShdw>
                          </a:effectLst>
                        </wps:spPr>
                        <wps:txbx>
                          <w:txbxContent>
                            <w:p w:rsidR="00F012D5" w:rsidRPr="00010AAC" w:rsidRDefault="00F012D5" w:rsidP="00F45FEF">
                              <w:pPr>
                                <w:pStyle w:val="a5"/>
                                <w:rPr>
                                  <w:b/>
                                </w:rPr>
                              </w:pPr>
                              <w:r w:rsidRPr="00010AAC">
                                <w:rPr>
                                  <w:b/>
                                </w:rPr>
                                <w:t>Інноваційний потенціал підприємства</w:t>
                              </w:r>
                            </w:p>
                          </w:txbxContent>
                        </wps:txbx>
                        <wps:bodyPr rot="0" vert="vert270" wrap="square" lIns="91440" tIns="45720" rIns="91440" bIns="45720" anchor="t" anchorCtr="0" upright="1">
                          <a:noAutofit/>
                        </wps:bodyPr>
                      </wps:wsp>
                      <wps:wsp>
                        <wps:cNvPr id="146" name="Line 264"/>
                        <wps:cNvCnPr/>
                        <wps:spPr bwMode="auto">
                          <a:xfrm rot="-10800000">
                            <a:off x="2541" y="2104"/>
                            <a:ext cx="0" cy="936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wps:wsp>
                        <wps:cNvPr id="147" name="Text Box 265"/>
                        <wps:cNvSpPr txBox="1">
                          <a:spLocks noChangeArrowheads="1"/>
                        </wps:cNvSpPr>
                        <wps:spPr bwMode="auto">
                          <a:xfrm>
                            <a:off x="2901" y="1744"/>
                            <a:ext cx="2160" cy="720"/>
                          </a:xfrm>
                          <a:prstGeom prst="rect">
                            <a:avLst/>
                          </a:prstGeom>
                          <a:solidFill>
                            <a:srgbClr val="FFFFFF"/>
                          </a:solidFill>
                          <a:ln w="38100" cmpd="dbl">
                            <a:solidFill>
                              <a:srgbClr val="333399"/>
                            </a:solidFill>
                            <a:miter lim="800000"/>
                            <a:headEnd/>
                            <a:tailEnd/>
                          </a:ln>
                          <a:effectLst>
                            <a:outerShdw dist="35921" dir="18900000" algn="ctr" rotWithShape="0">
                              <a:srgbClr val="333399"/>
                            </a:outerShdw>
                          </a:effectLst>
                        </wps:spPr>
                        <wps:txbx>
                          <w:txbxContent>
                            <w:p w:rsidR="00F012D5" w:rsidRPr="001D3CDC" w:rsidRDefault="00F012D5" w:rsidP="00F45FEF">
                              <w:pPr>
                                <w:pStyle w:val="1"/>
                                <w:rPr>
                                  <w:b/>
                                  <w:sz w:val="22"/>
                                  <w:szCs w:val="22"/>
                                </w:rPr>
                              </w:pPr>
                              <w:bookmarkStart w:id="23" w:name="_Toc167636891"/>
                              <w:bookmarkStart w:id="24" w:name="_Toc167637192"/>
                              <w:r w:rsidRPr="001D3CDC">
                                <w:rPr>
                                  <w:b/>
                                  <w:sz w:val="22"/>
                                  <w:szCs w:val="22"/>
                                </w:rPr>
                                <w:t>Інтелектуальний</w:t>
                              </w:r>
                              <w:bookmarkEnd w:id="23"/>
                              <w:bookmarkEnd w:id="24"/>
                            </w:p>
                            <w:p w:rsidR="00F012D5" w:rsidRPr="001D3CDC" w:rsidRDefault="00F012D5" w:rsidP="00F45FEF">
                              <w:pPr>
                                <w:pStyle w:val="1"/>
                                <w:rPr>
                                  <w:b/>
                                  <w:sz w:val="22"/>
                                  <w:szCs w:val="22"/>
                                </w:rPr>
                              </w:pPr>
                              <w:bookmarkStart w:id="25" w:name="_Toc167636892"/>
                              <w:bookmarkStart w:id="26" w:name="_Toc167637193"/>
                              <w:r w:rsidRPr="001D3CDC">
                                <w:rPr>
                                  <w:b/>
                                  <w:sz w:val="22"/>
                                  <w:szCs w:val="22"/>
                                </w:rPr>
                                <w:t>блок</w:t>
                              </w:r>
                              <w:bookmarkEnd w:id="25"/>
                              <w:bookmarkEnd w:id="26"/>
                            </w:p>
                          </w:txbxContent>
                        </wps:txbx>
                        <wps:bodyPr rot="0" vert="horz" wrap="square" lIns="91440" tIns="45720" rIns="91440" bIns="45720" anchor="t" anchorCtr="0" upright="1">
                          <a:noAutofit/>
                        </wps:bodyPr>
                      </wps:wsp>
                      <wps:wsp>
                        <wps:cNvPr id="148" name="Text Box 266"/>
                        <wps:cNvSpPr txBox="1">
                          <a:spLocks noChangeArrowheads="1"/>
                        </wps:cNvSpPr>
                        <wps:spPr bwMode="auto">
                          <a:xfrm>
                            <a:off x="5301" y="1852"/>
                            <a:ext cx="5880" cy="480"/>
                          </a:xfrm>
                          <a:prstGeom prst="rect">
                            <a:avLst/>
                          </a:prstGeom>
                          <a:solidFill>
                            <a:srgbClr val="FFFFFF"/>
                          </a:solidFill>
                          <a:ln w="38100" cmpd="dbl">
                            <a:solidFill>
                              <a:srgbClr val="333399"/>
                            </a:solidFill>
                            <a:miter lim="800000"/>
                            <a:headEnd/>
                            <a:tailEnd/>
                          </a:ln>
                          <a:effectLst>
                            <a:outerShdw dist="35921" dir="18900000" algn="ctr" rotWithShape="0">
                              <a:srgbClr val="333399"/>
                            </a:outerShdw>
                          </a:effectLst>
                        </wps:spPr>
                        <wps:txbx>
                          <w:txbxContent>
                            <w:p w:rsidR="00F012D5" w:rsidRPr="00046C87" w:rsidRDefault="00F012D5" w:rsidP="00F45FEF">
                              <w:pPr>
                                <w:pStyle w:val="1"/>
                                <w:rPr>
                                  <w:b/>
                                  <w:sz w:val="22"/>
                                  <w:szCs w:val="22"/>
                                </w:rPr>
                              </w:pPr>
                              <w:bookmarkStart w:id="27" w:name="_Toc167636893"/>
                              <w:bookmarkStart w:id="28" w:name="_Toc167637194"/>
                              <w:r w:rsidRPr="00046C87">
                                <w:rPr>
                                  <w:b/>
                                  <w:sz w:val="22"/>
                                  <w:szCs w:val="22"/>
                                </w:rPr>
                                <w:t>Складові інтелектуального блоку</w:t>
                              </w:r>
                              <w:bookmarkEnd w:id="27"/>
                              <w:bookmarkEnd w:id="28"/>
                            </w:p>
                          </w:txbxContent>
                        </wps:txbx>
                        <wps:bodyPr rot="0" vert="horz" wrap="square" lIns="91440" tIns="45720" rIns="91440" bIns="45720" anchor="t" anchorCtr="0" upright="1">
                          <a:noAutofit/>
                        </wps:bodyPr>
                      </wps:wsp>
                      <wps:wsp>
                        <wps:cNvPr id="149" name="Text Box 267"/>
                        <wps:cNvSpPr txBox="1">
                          <a:spLocks noChangeArrowheads="1"/>
                        </wps:cNvSpPr>
                        <wps:spPr bwMode="auto">
                          <a:xfrm>
                            <a:off x="5301" y="11212"/>
                            <a:ext cx="5880" cy="480"/>
                          </a:xfrm>
                          <a:prstGeom prst="rect">
                            <a:avLst/>
                          </a:prstGeom>
                          <a:solidFill>
                            <a:srgbClr val="FFFFFF"/>
                          </a:solidFill>
                          <a:ln w="38100" cmpd="dbl">
                            <a:solidFill>
                              <a:srgbClr val="333399"/>
                            </a:solidFill>
                            <a:miter lim="800000"/>
                            <a:headEnd/>
                            <a:tailEnd/>
                          </a:ln>
                          <a:effectLst>
                            <a:outerShdw dist="35921" dir="18900000" algn="ctr" rotWithShape="0">
                              <a:srgbClr val="333399"/>
                            </a:outerShdw>
                          </a:effectLst>
                        </wps:spPr>
                        <wps:txbx>
                          <w:txbxContent>
                            <w:p w:rsidR="00F012D5" w:rsidRPr="00046C87" w:rsidRDefault="00F012D5" w:rsidP="00F45FEF">
                              <w:pPr>
                                <w:pStyle w:val="1"/>
                                <w:rPr>
                                  <w:b/>
                                  <w:sz w:val="22"/>
                                  <w:szCs w:val="22"/>
                                </w:rPr>
                              </w:pPr>
                              <w:bookmarkStart w:id="29" w:name="_Toc167636894"/>
                              <w:bookmarkStart w:id="30" w:name="_Toc167637195"/>
                              <w:r w:rsidRPr="00046C87">
                                <w:rPr>
                                  <w:b/>
                                  <w:sz w:val="22"/>
                                  <w:szCs w:val="22"/>
                                </w:rPr>
                                <w:t>Складові інформаційного блоку</w:t>
                              </w:r>
                              <w:bookmarkEnd w:id="29"/>
                              <w:bookmarkEnd w:id="30"/>
                            </w:p>
                          </w:txbxContent>
                        </wps:txbx>
                        <wps:bodyPr rot="0" vert="horz" wrap="square" lIns="91440" tIns="45720" rIns="91440" bIns="45720" anchor="t" anchorCtr="0" upright="1">
                          <a:noAutofit/>
                        </wps:bodyPr>
                      </wps:wsp>
                      <wps:wsp>
                        <wps:cNvPr id="150" name="Text Box 268"/>
                        <wps:cNvSpPr txBox="1">
                          <a:spLocks noChangeArrowheads="1"/>
                        </wps:cNvSpPr>
                        <wps:spPr bwMode="auto">
                          <a:xfrm>
                            <a:off x="5301" y="5092"/>
                            <a:ext cx="5880" cy="480"/>
                          </a:xfrm>
                          <a:prstGeom prst="rect">
                            <a:avLst/>
                          </a:prstGeom>
                          <a:solidFill>
                            <a:srgbClr val="FFFFFF"/>
                          </a:solidFill>
                          <a:ln w="38100" cmpd="dbl">
                            <a:solidFill>
                              <a:srgbClr val="333399"/>
                            </a:solidFill>
                            <a:miter lim="800000"/>
                            <a:headEnd/>
                            <a:tailEnd/>
                          </a:ln>
                          <a:effectLst>
                            <a:outerShdw dist="35921" dir="18900000" algn="ctr" rotWithShape="0">
                              <a:srgbClr val="333399"/>
                            </a:outerShdw>
                          </a:effectLst>
                        </wps:spPr>
                        <wps:txbx>
                          <w:txbxContent>
                            <w:p w:rsidR="00F012D5" w:rsidRPr="00046C87" w:rsidRDefault="00F012D5" w:rsidP="00F45FEF">
                              <w:pPr>
                                <w:pStyle w:val="1"/>
                                <w:rPr>
                                  <w:b/>
                                  <w:sz w:val="22"/>
                                  <w:szCs w:val="22"/>
                                </w:rPr>
                              </w:pPr>
                              <w:bookmarkStart w:id="31" w:name="_Toc167636895"/>
                              <w:bookmarkStart w:id="32" w:name="_Toc167637196"/>
                              <w:r w:rsidRPr="00046C87">
                                <w:rPr>
                                  <w:b/>
                                  <w:sz w:val="22"/>
                                  <w:szCs w:val="22"/>
                                </w:rPr>
                                <w:t>Складові виробничого блоку</w:t>
                              </w:r>
                              <w:bookmarkEnd w:id="31"/>
                              <w:bookmarkEnd w:id="32"/>
                            </w:p>
                          </w:txbxContent>
                        </wps:txbx>
                        <wps:bodyPr rot="0" vert="horz" wrap="square" lIns="91440" tIns="45720" rIns="91440" bIns="45720" anchor="t" anchorCtr="0" upright="1">
                          <a:noAutofit/>
                        </wps:bodyPr>
                      </wps:wsp>
                      <wps:wsp>
                        <wps:cNvPr id="151" name="Line 269"/>
                        <wps:cNvCnPr/>
                        <wps:spPr bwMode="auto">
                          <a:xfrm rot="-21600000">
                            <a:off x="2541" y="2104"/>
                            <a:ext cx="360" cy="0"/>
                          </a:xfrm>
                          <a:prstGeom prst="line">
                            <a:avLst/>
                          </a:prstGeom>
                          <a:noFill/>
                          <a:ln w="19050">
                            <a:solidFill>
                              <a:srgbClr val="333399"/>
                            </a:solidFill>
                            <a:round/>
                            <a:headEnd/>
                            <a:tailEnd type="stealth" w="med" len="lg"/>
                          </a:ln>
                          <a:extLst>
                            <a:ext uri="{909E8E84-426E-40DD-AFC4-6F175D3DCCD1}">
                              <a14:hiddenFill xmlns:a14="http://schemas.microsoft.com/office/drawing/2010/main">
                                <a:noFill/>
                              </a14:hiddenFill>
                            </a:ext>
                          </a:extLst>
                        </wps:spPr>
                        <wps:bodyPr/>
                      </wps:wsp>
                      <wps:wsp>
                        <wps:cNvPr id="152" name="Line 270"/>
                        <wps:cNvCnPr/>
                        <wps:spPr bwMode="auto">
                          <a:xfrm rot="-10800000">
                            <a:off x="2181" y="6653"/>
                            <a:ext cx="36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wps:wsp>
                        <wps:cNvPr id="153" name="Text Box 271"/>
                        <wps:cNvSpPr txBox="1">
                          <a:spLocks noChangeArrowheads="1"/>
                        </wps:cNvSpPr>
                        <wps:spPr bwMode="auto">
                          <a:xfrm>
                            <a:off x="5301" y="2332"/>
                            <a:ext cx="5880" cy="2520"/>
                          </a:xfrm>
                          <a:prstGeom prst="rect">
                            <a:avLst/>
                          </a:prstGeom>
                          <a:solidFill>
                            <a:srgbClr val="FFFFFF"/>
                          </a:solidFill>
                          <a:ln w="38100" cmpd="dbl">
                            <a:solidFill>
                              <a:srgbClr val="333399"/>
                            </a:solidFill>
                            <a:miter lim="800000"/>
                            <a:headEnd/>
                            <a:tailEnd/>
                          </a:ln>
                          <a:effectLst/>
                          <a:extLst>
                            <a:ext uri="{AF507438-7753-43E0-B8FC-AC1667EBCBE1}">
                              <a14:hiddenEffects xmlns:a14="http://schemas.microsoft.com/office/drawing/2010/main">
                                <a:effectLst>
                                  <a:outerShdw dist="35921" dir="18900000" algn="ctr" rotWithShape="0">
                                    <a:srgbClr val="333399"/>
                                  </a:outerShdw>
                                </a:effectLst>
                              </a14:hiddenEffects>
                            </a:ext>
                          </a:extLst>
                        </wps:spPr>
                        <wps:txbx>
                          <w:txbxContent>
                            <w:p w:rsidR="00F012D5" w:rsidRPr="00AF0AF6" w:rsidRDefault="00F012D5" w:rsidP="00F45FEF">
                              <w:pPr>
                                <w:numPr>
                                  <w:ilvl w:val="0"/>
                                  <w:numId w:val="5"/>
                                </w:numPr>
                                <w:spacing w:line="240" w:lineRule="auto"/>
                              </w:pPr>
                              <w:r w:rsidRPr="00AF0AF6">
                                <w:t>показник інноваційної активності;</w:t>
                              </w:r>
                            </w:p>
                            <w:p w:rsidR="00F012D5" w:rsidRPr="00AF0AF6" w:rsidRDefault="00F012D5" w:rsidP="00F45FEF">
                              <w:pPr>
                                <w:numPr>
                                  <w:ilvl w:val="0"/>
                                  <w:numId w:val="5"/>
                                </w:numPr>
                                <w:spacing w:line="240" w:lineRule="auto"/>
                              </w:pPr>
                              <w:r w:rsidRPr="00AF0AF6">
                                <w:t>показник освітнього рівня;</w:t>
                              </w:r>
                            </w:p>
                            <w:p w:rsidR="00F012D5" w:rsidRPr="00AF0AF6" w:rsidRDefault="00F012D5" w:rsidP="00F45FEF">
                              <w:pPr>
                                <w:numPr>
                                  <w:ilvl w:val="0"/>
                                  <w:numId w:val="5"/>
                                </w:numPr>
                                <w:spacing w:line="240" w:lineRule="auto"/>
                              </w:pPr>
                              <w:r w:rsidRPr="00AF0AF6">
                                <w:t>плинність персоналу високої кваліфікації;</w:t>
                              </w:r>
                            </w:p>
                            <w:p w:rsidR="00F012D5" w:rsidRPr="00AF0AF6" w:rsidRDefault="00F012D5" w:rsidP="00F45FEF">
                              <w:pPr>
                                <w:numPr>
                                  <w:ilvl w:val="0"/>
                                  <w:numId w:val="5"/>
                                </w:numPr>
                                <w:spacing w:line="240" w:lineRule="auto"/>
                              </w:pPr>
                              <w:r w:rsidRPr="00AF0AF6">
                                <w:t>питома вага наукового та інженерно-технічного персоналу;</w:t>
                              </w:r>
                            </w:p>
                            <w:p w:rsidR="00F012D5" w:rsidRPr="00AF0AF6" w:rsidRDefault="00F012D5" w:rsidP="00F45FEF">
                              <w:pPr>
                                <w:numPr>
                                  <w:ilvl w:val="0"/>
                                  <w:numId w:val="5"/>
                                </w:numPr>
                                <w:spacing w:line="240" w:lineRule="auto"/>
                              </w:pPr>
                              <w:r w:rsidRPr="00AF0AF6">
                                <w:t>питома вага менеджерів;</w:t>
                              </w:r>
                            </w:p>
                            <w:p w:rsidR="00F012D5" w:rsidRPr="00AF0AF6" w:rsidRDefault="00F012D5" w:rsidP="00F45FEF">
                              <w:pPr>
                                <w:numPr>
                                  <w:ilvl w:val="0"/>
                                  <w:numId w:val="5"/>
                                </w:numPr>
                                <w:spacing w:line="240" w:lineRule="auto"/>
                              </w:pPr>
                              <w:r w:rsidRPr="00AF0AF6">
                                <w:t>питома вага спеціалістів з маркетингу;</w:t>
                              </w:r>
                            </w:p>
                            <w:p w:rsidR="00F012D5" w:rsidRPr="00AF0AF6" w:rsidRDefault="00F012D5" w:rsidP="00F45FEF">
                              <w:pPr>
                                <w:numPr>
                                  <w:ilvl w:val="0"/>
                                  <w:numId w:val="5"/>
                                </w:numPr>
                                <w:spacing w:line="240" w:lineRule="auto"/>
                              </w:pPr>
                              <w:r w:rsidRPr="00AF0AF6">
                                <w:t>питома вага спеціалістів з оцінки інноваційних програм і проектів;</w:t>
                              </w:r>
                            </w:p>
                            <w:p w:rsidR="00F012D5" w:rsidRPr="00AF0AF6" w:rsidRDefault="00F012D5" w:rsidP="00F45FEF">
                              <w:pPr>
                                <w:numPr>
                                  <w:ilvl w:val="0"/>
                                  <w:numId w:val="5"/>
                                </w:numPr>
                                <w:spacing w:line="240" w:lineRule="auto"/>
                              </w:pPr>
                              <w:r w:rsidRPr="00AF0AF6">
                                <w:t>питома вага працівників, які мають досвід в області формування науково-технічної політики підприємства;</w:t>
                              </w:r>
                            </w:p>
                            <w:p w:rsidR="00F012D5" w:rsidRPr="00AF0AF6" w:rsidRDefault="00F012D5" w:rsidP="00F45FEF">
                              <w:pPr>
                                <w:numPr>
                                  <w:ilvl w:val="0"/>
                                  <w:numId w:val="5"/>
                                </w:numPr>
                                <w:spacing w:line="240" w:lineRule="auto"/>
                              </w:pPr>
                              <w:r w:rsidRPr="00AF0AF6">
                                <w:t>частка витрат на НДДКР в обсязі товарної продукції;</w:t>
                              </w:r>
                            </w:p>
                            <w:p w:rsidR="00F012D5" w:rsidRPr="00AF0AF6" w:rsidRDefault="00F012D5" w:rsidP="00F45FEF">
                              <w:pPr>
                                <w:numPr>
                                  <w:ilvl w:val="0"/>
                                  <w:numId w:val="5"/>
                                </w:numPr>
                                <w:spacing w:line="240" w:lineRule="auto"/>
                              </w:pPr>
                              <w:r w:rsidRPr="00AF0AF6">
                                <w:t>частка витрат на використання науково-технічних досягнень.</w:t>
                              </w:r>
                            </w:p>
                          </w:txbxContent>
                        </wps:txbx>
                        <wps:bodyPr rot="0" vert="horz" wrap="square" lIns="91440" tIns="45720" rIns="91440" bIns="45720" anchor="t" anchorCtr="0" upright="1">
                          <a:noAutofit/>
                        </wps:bodyPr>
                      </wps:wsp>
                      <wps:wsp>
                        <wps:cNvPr id="154" name="Text Box 272"/>
                        <wps:cNvSpPr txBox="1">
                          <a:spLocks noChangeArrowheads="1"/>
                        </wps:cNvSpPr>
                        <wps:spPr bwMode="auto">
                          <a:xfrm>
                            <a:off x="5301" y="5573"/>
                            <a:ext cx="5880" cy="5400"/>
                          </a:xfrm>
                          <a:prstGeom prst="rect">
                            <a:avLst/>
                          </a:prstGeom>
                          <a:solidFill>
                            <a:srgbClr val="FFFFFF"/>
                          </a:solidFill>
                          <a:ln w="38100" cmpd="dbl">
                            <a:solidFill>
                              <a:srgbClr val="333399"/>
                            </a:solidFill>
                            <a:miter lim="800000"/>
                            <a:headEnd/>
                            <a:tailEnd/>
                          </a:ln>
                          <a:effectLst/>
                          <a:extLst>
                            <a:ext uri="{AF507438-7753-43E0-B8FC-AC1667EBCBE1}">
                              <a14:hiddenEffects xmlns:a14="http://schemas.microsoft.com/office/drawing/2010/main">
                                <a:effectLst>
                                  <a:outerShdw dist="35921" dir="18900000" algn="ctr" rotWithShape="0">
                                    <a:srgbClr val="333399"/>
                                  </a:outerShdw>
                                </a:effectLst>
                              </a14:hiddenEffects>
                            </a:ext>
                          </a:extLst>
                        </wps:spPr>
                        <wps:txbx>
                          <w:txbxContent>
                            <w:p w:rsidR="00F012D5" w:rsidRPr="00AF0AF6" w:rsidRDefault="00F012D5" w:rsidP="00F45FEF">
                              <w:pPr>
                                <w:numPr>
                                  <w:ilvl w:val="0"/>
                                  <w:numId w:val="6"/>
                                </w:numPr>
                                <w:spacing w:line="240" w:lineRule="auto"/>
                              </w:pPr>
                              <w:r w:rsidRPr="00AF0AF6">
                                <w:t>рівень прогресивності технологій;</w:t>
                              </w:r>
                            </w:p>
                            <w:p w:rsidR="00F012D5" w:rsidRPr="00AF0AF6" w:rsidRDefault="00F012D5" w:rsidP="00F45FEF">
                              <w:pPr>
                                <w:numPr>
                                  <w:ilvl w:val="0"/>
                                  <w:numId w:val="6"/>
                                </w:numPr>
                                <w:spacing w:line="240" w:lineRule="auto"/>
                              </w:pPr>
                              <w:r w:rsidRPr="00AF0AF6">
                                <w:t>рівень прогресивності продукції;</w:t>
                              </w:r>
                            </w:p>
                            <w:p w:rsidR="00F012D5" w:rsidRPr="00AF0AF6" w:rsidRDefault="00F012D5" w:rsidP="00F45FEF">
                              <w:pPr>
                                <w:numPr>
                                  <w:ilvl w:val="0"/>
                                  <w:numId w:val="6"/>
                                </w:numPr>
                                <w:spacing w:line="240" w:lineRule="auto"/>
                              </w:pPr>
                              <w:r w:rsidRPr="00AF0AF6">
                                <w:t>рівень технологічного потенціалу;</w:t>
                              </w:r>
                            </w:p>
                            <w:p w:rsidR="00F012D5" w:rsidRPr="00AF0AF6" w:rsidRDefault="00F012D5" w:rsidP="00F45FEF">
                              <w:pPr>
                                <w:numPr>
                                  <w:ilvl w:val="0"/>
                                  <w:numId w:val="6"/>
                                </w:numPr>
                                <w:spacing w:line="240" w:lineRule="auto"/>
                              </w:pPr>
                              <w:r w:rsidRPr="00AF0AF6">
                                <w:t>частка витрат на конструкторську і технологічну підготовку виробництва в обсязі товарної продукції;</w:t>
                              </w:r>
                            </w:p>
                            <w:p w:rsidR="00F012D5" w:rsidRPr="00AF0AF6" w:rsidRDefault="00F012D5" w:rsidP="00F45FEF">
                              <w:pPr>
                                <w:numPr>
                                  <w:ilvl w:val="0"/>
                                  <w:numId w:val="6"/>
                                </w:numPr>
                                <w:spacing w:line="240" w:lineRule="auto"/>
                              </w:pPr>
                              <w:r w:rsidRPr="00AF0AF6">
                                <w:t>частка витрат на досвідне виробництво в обсязі товарної продукції;</w:t>
                              </w:r>
                            </w:p>
                            <w:p w:rsidR="00F012D5" w:rsidRPr="00AF0AF6" w:rsidRDefault="00F012D5" w:rsidP="00F45FEF">
                              <w:pPr>
                                <w:numPr>
                                  <w:ilvl w:val="0"/>
                                  <w:numId w:val="6"/>
                                </w:numPr>
                                <w:spacing w:line="240" w:lineRule="auto"/>
                              </w:pPr>
                              <w:r w:rsidRPr="00AF0AF6">
                                <w:t>частка витрат на засвоєння промислового виробництва в обсязі товарної продукції;</w:t>
                              </w:r>
                            </w:p>
                            <w:p w:rsidR="00F012D5" w:rsidRPr="00AF0AF6" w:rsidRDefault="00F012D5" w:rsidP="00F45FEF">
                              <w:pPr>
                                <w:numPr>
                                  <w:ilvl w:val="0"/>
                                  <w:numId w:val="6"/>
                                </w:numPr>
                                <w:spacing w:line="240" w:lineRule="auto"/>
                              </w:pPr>
                              <w:r w:rsidRPr="00AF0AF6">
                                <w:t>частка витрат на організаційно-економічну та соціальну підготовку виробництва в обсязі товарної продукції;</w:t>
                              </w:r>
                            </w:p>
                            <w:p w:rsidR="00F012D5" w:rsidRPr="00AF0AF6" w:rsidRDefault="00F012D5" w:rsidP="00F45FEF">
                              <w:pPr>
                                <w:numPr>
                                  <w:ilvl w:val="0"/>
                                  <w:numId w:val="6"/>
                                </w:numPr>
                                <w:spacing w:line="240" w:lineRule="auto"/>
                              </w:pPr>
                              <w:r w:rsidRPr="00AF0AF6">
                                <w:t>частка витрат на програмне забезпечення виробництва в обсязі товарної продукції;</w:t>
                              </w:r>
                            </w:p>
                            <w:p w:rsidR="00F012D5" w:rsidRPr="00AF0AF6" w:rsidRDefault="00F012D5" w:rsidP="00F45FEF">
                              <w:pPr>
                                <w:numPr>
                                  <w:ilvl w:val="0"/>
                                  <w:numId w:val="6"/>
                                </w:numPr>
                                <w:spacing w:line="240" w:lineRule="auto"/>
                              </w:pPr>
                              <w:r w:rsidRPr="00AF0AF6">
                                <w:t>частка витрат на оснащення устаткування мікропроцесорними пристроями контролю, діагностики і регулювання роботи в обсязі товарної продукції;</w:t>
                              </w:r>
                            </w:p>
                            <w:p w:rsidR="00F012D5" w:rsidRPr="00AF0AF6" w:rsidRDefault="00F012D5" w:rsidP="00F45FEF">
                              <w:pPr>
                                <w:numPr>
                                  <w:ilvl w:val="0"/>
                                  <w:numId w:val="6"/>
                                </w:numPr>
                                <w:spacing w:line="240" w:lineRule="auto"/>
                              </w:pPr>
                              <w:r w:rsidRPr="00AF0AF6">
                                <w:t>частка витрат на інформаційне, програмне та апаратне забезпечення роботи устаткування в обсязі товарної продукції;</w:t>
                              </w:r>
                            </w:p>
                            <w:p w:rsidR="00F012D5" w:rsidRPr="00AF0AF6" w:rsidRDefault="00F012D5" w:rsidP="00F45FEF">
                              <w:pPr>
                                <w:numPr>
                                  <w:ilvl w:val="0"/>
                                  <w:numId w:val="6"/>
                                </w:numPr>
                                <w:spacing w:line="240" w:lineRule="auto"/>
                              </w:pPr>
                              <w:r w:rsidRPr="00AF0AF6">
                                <w:t xml:space="preserve">частка витрат на резерв виробничих </w:t>
                              </w:r>
                              <w:proofErr w:type="spellStart"/>
                              <w:r w:rsidRPr="00AF0AF6">
                                <w:t>потужностей</w:t>
                              </w:r>
                              <w:proofErr w:type="spellEnd"/>
                              <w:r w:rsidRPr="00AF0AF6">
                                <w:t xml:space="preserve"> для підтримки стабільного режиму роботи в обсязі товарної продукції;</w:t>
                              </w:r>
                            </w:p>
                            <w:p w:rsidR="00F012D5" w:rsidRPr="00AF0AF6" w:rsidRDefault="00F012D5" w:rsidP="00F45FEF">
                              <w:pPr>
                                <w:numPr>
                                  <w:ilvl w:val="0"/>
                                  <w:numId w:val="6"/>
                                </w:numPr>
                                <w:spacing w:line="240" w:lineRule="auto"/>
                              </w:pPr>
                              <w:r w:rsidRPr="00AF0AF6">
                                <w:t>частка витрат на технічне обслуговування та ремонт в обсязі товарної продукції;</w:t>
                              </w:r>
                            </w:p>
                            <w:p w:rsidR="00F012D5" w:rsidRPr="00AF0AF6" w:rsidRDefault="00F012D5" w:rsidP="00F45FEF">
                              <w:pPr>
                                <w:numPr>
                                  <w:ilvl w:val="0"/>
                                  <w:numId w:val="6"/>
                                </w:numPr>
                                <w:spacing w:line="240" w:lineRule="auto"/>
                              </w:pPr>
                              <w:r w:rsidRPr="00AF0AF6">
                                <w:t>рівень відновлення техніки;</w:t>
                              </w:r>
                            </w:p>
                            <w:p w:rsidR="00F012D5" w:rsidRPr="00AF0AF6" w:rsidRDefault="00F012D5" w:rsidP="00F45FEF">
                              <w:pPr>
                                <w:numPr>
                                  <w:ilvl w:val="0"/>
                                  <w:numId w:val="6"/>
                                </w:numPr>
                                <w:spacing w:line="240" w:lineRule="auto"/>
                              </w:pPr>
                              <w:r w:rsidRPr="00AF0AF6">
                                <w:t>рівень вибуття техніки;</w:t>
                              </w:r>
                            </w:p>
                            <w:p w:rsidR="00F012D5" w:rsidRPr="00AF0AF6" w:rsidRDefault="00F012D5" w:rsidP="00F45FEF">
                              <w:pPr>
                                <w:numPr>
                                  <w:ilvl w:val="0"/>
                                  <w:numId w:val="6"/>
                                </w:numPr>
                                <w:spacing w:line="240" w:lineRule="auto"/>
                              </w:pPr>
                              <w:r w:rsidRPr="00AF0AF6">
                                <w:t>ступінь механізації (автоматизації, роботизації);</w:t>
                              </w:r>
                            </w:p>
                            <w:p w:rsidR="00F012D5" w:rsidRPr="00AF0AF6" w:rsidRDefault="00F012D5" w:rsidP="00F45FEF">
                              <w:pPr>
                                <w:numPr>
                                  <w:ilvl w:val="0"/>
                                  <w:numId w:val="6"/>
                                </w:numPr>
                                <w:spacing w:line="240" w:lineRule="auto"/>
                              </w:pPr>
                              <w:r w:rsidRPr="00AF0AF6">
                                <w:t>фізичний знос техніки.</w:t>
                              </w:r>
                            </w:p>
                          </w:txbxContent>
                        </wps:txbx>
                        <wps:bodyPr rot="0" vert="horz" wrap="square" lIns="91440" tIns="45720" rIns="91440" bIns="45720" anchor="t" anchorCtr="0" upright="1">
                          <a:noAutofit/>
                        </wps:bodyPr>
                      </wps:wsp>
                      <wps:wsp>
                        <wps:cNvPr id="155" name="Text Box 273"/>
                        <wps:cNvSpPr txBox="1">
                          <a:spLocks noChangeArrowheads="1"/>
                        </wps:cNvSpPr>
                        <wps:spPr bwMode="auto">
                          <a:xfrm>
                            <a:off x="5301" y="11692"/>
                            <a:ext cx="5880" cy="1320"/>
                          </a:xfrm>
                          <a:prstGeom prst="rect">
                            <a:avLst/>
                          </a:prstGeom>
                          <a:solidFill>
                            <a:srgbClr val="FFFFFF"/>
                          </a:solidFill>
                          <a:ln w="38100" cmpd="dbl">
                            <a:solidFill>
                              <a:srgbClr val="333399"/>
                            </a:solidFill>
                            <a:miter lim="800000"/>
                            <a:headEnd/>
                            <a:tailEnd/>
                          </a:ln>
                          <a:effectLst/>
                          <a:extLst>
                            <a:ext uri="{AF507438-7753-43E0-B8FC-AC1667EBCBE1}">
                              <a14:hiddenEffects xmlns:a14="http://schemas.microsoft.com/office/drawing/2010/main">
                                <a:effectLst>
                                  <a:outerShdw dist="35921" dir="18900000" algn="ctr" rotWithShape="0">
                                    <a:srgbClr val="333399"/>
                                  </a:outerShdw>
                                </a:effectLst>
                              </a14:hiddenEffects>
                            </a:ext>
                          </a:extLst>
                        </wps:spPr>
                        <wps:txbx>
                          <w:txbxContent>
                            <w:p w:rsidR="00F012D5" w:rsidRPr="00AF0AF6" w:rsidRDefault="00F012D5" w:rsidP="00F45FEF">
                              <w:pPr>
                                <w:numPr>
                                  <w:ilvl w:val="0"/>
                                  <w:numId w:val="7"/>
                                </w:numPr>
                                <w:spacing w:line="240" w:lineRule="auto"/>
                              </w:pPr>
                              <w:proofErr w:type="spellStart"/>
                              <w:r w:rsidRPr="00AF0AF6">
                                <w:rPr>
                                  <w:b/>
                                  <w:bCs/>
                                  <w:i/>
                                  <w:iCs/>
                                </w:rPr>
                                <w:t>R</w:t>
                              </w:r>
                              <w:r w:rsidRPr="00AF0AF6">
                                <w:rPr>
                                  <w:b/>
                                  <w:bCs/>
                                  <w:i/>
                                  <w:iCs/>
                                  <w:vertAlign w:val="subscript"/>
                                </w:rPr>
                                <w:t>іннов</w:t>
                              </w:r>
                              <w:proofErr w:type="spellEnd"/>
                              <w:r w:rsidRPr="00AF0AF6">
                                <w:rPr>
                                  <w:b/>
                                  <w:bCs/>
                                  <w:i/>
                                  <w:iCs/>
                                  <w:vertAlign w:val="subscript"/>
                                </w:rPr>
                                <w:t xml:space="preserve">. </w:t>
                              </w:r>
                              <w:proofErr w:type="spellStart"/>
                              <w:r w:rsidRPr="00AF0AF6">
                                <w:rPr>
                                  <w:b/>
                                  <w:bCs/>
                                  <w:i/>
                                  <w:iCs/>
                                  <w:vertAlign w:val="subscript"/>
                                </w:rPr>
                                <w:t>діял</w:t>
                              </w:r>
                              <w:proofErr w:type="spellEnd"/>
                              <w:r w:rsidRPr="00AF0AF6">
                                <w:rPr>
                                  <w:b/>
                                  <w:bCs/>
                                  <w:i/>
                                  <w:iCs/>
                                  <w:vertAlign w:val="subscript"/>
                                </w:rPr>
                                <w:t>.</w:t>
                              </w:r>
                              <w:r w:rsidRPr="00AF0AF6">
                                <w:t xml:space="preserve"> – </w:t>
                              </w:r>
                              <w:r w:rsidRPr="00AF0AF6">
                                <w:rPr>
                                  <w:bCs/>
                                  <w:iCs/>
                                </w:rPr>
                                <w:t>ризики інноваційної діяльності</w:t>
                              </w:r>
                              <w:r w:rsidRPr="00AF0AF6">
                                <w:sym w:font="Symbol" w:char="F03B"/>
                              </w:r>
                            </w:p>
                            <w:p w:rsidR="00F012D5" w:rsidRPr="00AF0AF6" w:rsidRDefault="00F012D5" w:rsidP="00F45FEF">
                              <w:pPr>
                                <w:numPr>
                                  <w:ilvl w:val="0"/>
                                  <w:numId w:val="7"/>
                                </w:numPr>
                                <w:spacing w:line="240" w:lineRule="auto"/>
                              </w:pPr>
                              <w:proofErr w:type="spellStart"/>
                              <w:r w:rsidRPr="00AF0AF6">
                                <w:rPr>
                                  <w:b/>
                                  <w:i/>
                                </w:rPr>
                                <w:t>R</w:t>
                              </w:r>
                              <w:r w:rsidRPr="00AF0AF6">
                                <w:rPr>
                                  <w:b/>
                                  <w:i/>
                                  <w:vertAlign w:val="subscript"/>
                                </w:rPr>
                                <w:t>спож</w:t>
                              </w:r>
                              <w:proofErr w:type="spellEnd"/>
                              <w:r w:rsidRPr="00AF0AF6">
                                <w:rPr>
                                  <w:b/>
                                  <w:i/>
                                  <w:vertAlign w:val="subscript"/>
                                </w:rPr>
                                <w:t>.</w:t>
                              </w:r>
                              <w:r w:rsidRPr="00AF0AF6">
                                <w:t xml:space="preserve"> – споживчі ризики</w:t>
                              </w:r>
                              <w:r w:rsidRPr="00AF0AF6">
                                <w:sym w:font="Symbol" w:char="F03B"/>
                              </w:r>
                            </w:p>
                            <w:p w:rsidR="00F012D5" w:rsidRPr="00AF0AF6" w:rsidRDefault="00F012D5" w:rsidP="00F45FEF">
                              <w:pPr>
                                <w:numPr>
                                  <w:ilvl w:val="0"/>
                                  <w:numId w:val="7"/>
                                </w:numPr>
                                <w:spacing w:line="240" w:lineRule="auto"/>
                              </w:pPr>
                              <w:proofErr w:type="spellStart"/>
                              <w:r w:rsidRPr="00AF0AF6">
                                <w:rPr>
                                  <w:b/>
                                  <w:bCs/>
                                  <w:i/>
                                  <w:iCs/>
                                </w:rPr>
                                <w:t>R</w:t>
                              </w:r>
                              <w:r w:rsidRPr="00AF0AF6">
                                <w:rPr>
                                  <w:b/>
                                  <w:bCs/>
                                  <w:i/>
                                  <w:iCs/>
                                  <w:vertAlign w:val="subscript"/>
                                </w:rPr>
                                <w:t>екон</w:t>
                              </w:r>
                              <w:proofErr w:type="spellEnd"/>
                              <w:r w:rsidRPr="00AF0AF6">
                                <w:rPr>
                                  <w:b/>
                                  <w:bCs/>
                                  <w:i/>
                                  <w:iCs/>
                                  <w:vertAlign w:val="subscript"/>
                                </w:rPr>
                                <w:t>.</w:t>
                              </w:r>
                              <w:r w:rsidRPr="00AF0AF6">
                                <w:t xml:space="preserve"> – </w:t>
                              </w:r>
                              <w:r w:rsidRPr="00AF0AF6">
                                <w:rPr>
                                  <w:bCs/>
                                  <w:iCs/>
                                </w:rPr>
                                <w:t>економічні ризики</w:t>
                              </w:r>
                              <w:r w:rsidRPr="00AF0AF6">
                                <w:sym w:font="Symbol" w:char="F03B"/>
                              </w:r>
                            </w:p>
                            <w:p w:rsidR="00F012D5" w:rsidRPr="00AF0AF6" w:rsidRDefault="00F012D5" w:rsidP="00F45FEF">
                              <w:pPr>
                                <w:numPr>
                                  <w:ilvl w:val="0"/>
                                  <w:numId w:val="7"/>
                                </w:numPr>
                                <w:spacing w:line="240" w:lineRule="auto"/>
                              </w:pPr>
                              <w:proofErr w:type="spellStart"/>
                              <w:r w:rsidRPr="00AF0AF6">
                                <w:rPr>
                                  <w:b/>
                                  <w:bCs/>
                                  <w:i/>
                                  <w:iCs/>
                                </w:rPr>
                                <w:t>R</w:t>
                              </w:r>
                              <w:r w:rsidRPr="00AF0AF6">
                                <w:rPr>
                                  <w:b/>
                                  <w:bCs/>
                                  <w:i/>
                                  <w:iCs/>
                                  <w:vertAlign w:val="subscript"/>
                                </w:rPr>
                                <w:t>дил</w:t>
                              </w:r>
                              <w:proofErr w:type="spellEnd"/>
                              <w:r w:rsidRPr="00AF0AF6">
                                <w:rPr>
                                  <w:b/>
                                  <w:bCs/>
                                  <w:i/>
                                  <w:iCs/>
                                  <w:vertAlign w:val="subscript"/>
                                </w:rPr>
                                <w:t>. мер.</w:t>
                              </w:r>
                              <w:r w:rsidRPr="00AF0AF6">
                                <w:t xml:space="preserve"> – </w:t>
                              </w:r>
                              <w:r w:rsidRPr="00AF0AF6">
                                <w:rPr>
                                  <w:bCs/>
                                  <w:iCs/>
                                </w:rPr>
                                <w:t>ризики організації дилерської мережі</w:t>
                              </w:r>
                              <w:r w:rsidRPr="00AF0AF6">
                                <w:sym w:font="Symbol" w:char="F03B"/>
                              </w:r>
                            </w:p>
                            <w:p w:rsidR="00F012D5" w:rsidRPr="00AF0AF6" w:rsidRDefault="00F012D5" w:rsidP="00F45FEF">
                              <w:pPr>
                                <w:numPr>
                                  <w:ilvl w:val="0"/>
                                  <w:numId w:val="7"/>
                                </w:numPr>
                                <w:spacing w:line="240" w:lineRule="auto"/>
                              </w:pPr>
                              <w:proofErr w:type="spellStart"/>
                              <w:r w:rsidRPr="00AF0AF6">
                                <w:rPr>
                                  <w:b/>
                                  <w:bCs/>
                                  <w:i/>
                                  <w:iCs/>
                                </w:rPr>
                                <w:t>R</w:t>
                              </w:r>
                              <w:r w:rsidRPr="00AF0AF6">
                                <w:rPr>
                                  <w:b/>
                                  <w:bCs/>
                                  <w:i/>
                                  <w:iCs/>
                                  <w:vertAlign w:val="subscript"/>
                                </w:rPr>
                                <w:t>псих</w:t>
                              </w:r>
                              <w:proofErr w:type="spellEnd"/>
                              <w:r w:rsidRPr="00AF0AF6">
                                <w:rPr>
                                  <w:b/>
                                  <w:bCs/>
                                  <w:i/>
                                  <w:iCs/>
                                  <w:vertAlign w:val="subscript"/>
                                </w:rPr>
                                <w:t>.</w:t>
                              </w:r>
                              <w:r w:rsidRPr="00AF0AF6">
                                <w:t xml:space="preserve"> – </w:t>
                              </w:r>
                              <w:r w:rsidRPr="00AF0AF6">
                                <w:rPr>
                                  <w:bCs/>
                                  <w:iCs/>
                                </w:rPr>
                                <w:t>психологічні ризики</w:t>
                              </w:r>
                              <w:r w:rsidRPr="00AF0AF6">
                                <w:t>.</w:t>
                              </w:r>
                            </w:p>
                          </w:txbxContent>
                        </wps:txbx>
                        <wps:bodyPr rot="0" vert="horz" wrap="square" lIns="91440" tIns="45720" rIns="91440" bIns="45720" anchor="t" anchorCtr="0" upright="1">
                          <a:noAutofit/>
                        </wps:bodyPr>
                      </wps:wsp>
                      <wps:wsp>
                        <wps:cNvPr id="156" name="Text Box 274"/>
                        <wps:cNvSpPr txBox="1">
                          <a:spLocks noChangeArrowheads="1"/>
                        </wps:cNvSpPr>
                        <wps:spPr bwMode="auto">
                          <a:xfrm>
                            <a:off x="2901" y="4984"/>
                            <a:ext cx="2160" cy="720"/>
                          </a:xfrm>
                          <a:prstGeom prst="rect">
                            <a:avLst/>
                          </a:prstGeom>
                          <a:solidFill>
                            <a:srgbClr val="FFFFFF"/>
                          </a:solidFill>
                          <a:ln w="38100" cmpd="dbl">
                            <a:solidFill>
                              <a:srgbClr val="333399"/>
                            </a:solidFill>
                            <a:miter lim="800000"/>
                            <a:headEnd/>
                            <a:tailEnd/>
                          </a:ln>
                          <a:effectLst>
                            <a:outerShdw dist="35921" dir="18900000" algn="ctr" rotWithShape="0">
                              <a:srgbClr val="333399"/>
                            </a:outerShdw>
                          </a:effectLst>
                        </wps:spPr>
                        <wps:txbx>
                          <w:txbxContent>
                            <w:p w:rsidR="00F012D5" w:rsidRPr="001D3CDC" w:rsidRDefault="00F012D5" w:rsidP="00F45FEF">
                              <w:pPr>
                                <w:pStyle w:val="1"/>
                                <w:rPr>
                                  <w:b/>
                                  <w:sz w:val="22"/>
                                  <w:szCs w:val="22"/>
                                </w:rPr>
                              </w:pPr>
                              <w:bookmarkStart w:id="33" w:name="_Toc167636896"/>
                              <w:bookmarkStart w:id="34" w:name="_Toc167637197"/>
                              <w:r w:rsidRPr="001D3CDC">
                                <w:rPr>
                                  <w:b/>
                                  <w:sz w:val="22"/>
                                  <w:szCs w:val="22"/>
                                </w:rPr>
                                <w:t>Виробничий</w:t>
                              </w:r>
                              <w:bookmarkEnd w:id="33"/>
                              <w:bookmarkEnd w:id="34"/>
                            </w:p>
                            <w:p w:rsidR="00F012D5" w:rsidRPr="001D3CDC" w:rsidRDefault="00F012D5" w:rsidP="00F45FEF">
                              <w:pPr>
                                <w:pStyle w:val="1"/>
                                <w:rPr>
                                  <w:b/>
                                  <w:sz w:val="22"/>
                                  <w:szCs w:val="22"/>
                                </w:rPr>
                              </w:pPr>
                              <w:bookmarkStart w:id="35" w:name="_Toc167636897"/>
                              <w:bookmarkStart w:id="36" w:name="_Toc167637198"/>
                              <w:r w:rsidRPr="001D3CDC">
                                <w:rPr>
                                  <w:b/>
                                  <w:sz w:val="22"/>
                                  <w:szCs w:val="22"/>
                                </w:rPr>
                                <w:t>блок</w:t>
                              </w:r>
                              <w:bookmarkEnd w:id="35"/>
                              <w:bookmarkEnd w:id="36"/>
                            </w:p>
                          </w:txbxContent>
                        </wps:txbx>
                        <wps:bodyPr rot="0" vert="horz" wrap="square" lIns="91440" tIns="45720" rIns="91440" bIns="45720" anchor="t" anchorCtr="0" upright="1">
                          <a:noAutofit/>
                        </wps:bodyPr>
                      </wps:wsp>
                      <wps:wsp>
                        <wps:cNvPr id="157" name="Text Box 275"/>
                        <wps:cNvSpPr txBox="1">
                          <a:spLocks noChangeArrowheads="1"/>
                        </wps:cNvSpPr>
                        <wps:spPr bwMode="auto">
                          <a:xfrm>
                            <a:off x="2901" y="11104"/>
                            <a:ext cx="2160" cy="720"/>
                          </a:xfrm>
                          <a:prstGeom prst="rect">
                            <a:avLst/>
                          </a:prstGeom>
                          <a:solidFill>
                            <a:srgbClr val="FFFFFF"/>
                          </a:solidFill>
                          <a:ln w="38100" cmpd="dbl">
                            <a:solidFill>
                              <a:srgbClr val="333399"/>
                            </a:solidFill>
                            <a:miter lim="800000"/>
                            <a:headEnd/>
                            <a:tailEnd/>
                          </a:ln>
                          <a:effectLst>
                            <a:outerShdw dist="35921" dir="18900000" algn="ctr" rotWithShape="0">
                              <a:srgbClr val="333399"/>
                            </a:outerShdw>
                          </a:effectLst>
                        </wps:spPr>
                        <wps:txbx>
                          <w:txbxContent>
                            <w:p w:rsidR="00F012D5" w:rsidRPr="001D3CDC" w:rsidRDefault="00F012D5" w:rsidP="00F45FEF">
                              <w:pPr>
                                <w:pStyle w:val="1"/>
                                <w:rPr>
                                  <w:b/>
                                  <w:sz w:val="22"/>
                                  <w:szCs w:val="22"/>
                                </w:rPr>
                              </w:pPr>
                              <w:bookmarkStart w:id="37" w:name="_Toc167636898"/>
                              <w:bookmarkStart w:id="38" w:name="_Toc167637199"/>
                              <w:r w:rsidRPr="001D3CDC">
                                <w:rPr>
                                  <w:b/>
                                  <w:sz w:val="22"/>
                                  <w:szCs w:val="22"/>
                                </w:rPr>
                                <w:t>Інформаційний</w:t>
                              </w:r>
                              <w:bookmarkEnd w:id="37"/>
                              <w:bookmarkEnd w:id="38"/>
                            </w:p>
                            <w:p w:rsidR="00F012D5" w:rsidRPr="001D3CDC" w:rsidRDefault="00F012D5" w:rsidP="00F45FEF">
                              <w:pPr>
                                <w:pStyle w:val="1"/>
                                <w:rPr>
                                  <w:b/>
                                  <w:sz w:val="22"/>
                                  <w:szCs w:val="22"/>
                                </w:rPr>
                              </w:pPr>
                              <w:bookmarkStart w:id="39" w:name="_Toc167636899"/>
                              <w:bookmarkStart w:id="40" w:name="_Toc167637200"/>
                              <w:r w:rsidRPr="001D3CDC">
                                <w:rPr>
                                  <w:b/>
                                  <w:sz w:val="22"/>
                                  <w:szCs w:val="22"/>
                                </w:rPr>
                                <w:t>блок</w:t>
                              </w:r>
                              <w:bookmarkEnd w:id="39"/>
                              <w:bookmarkEnd w:id="40"/>
                            </w:p>
                          </w:txbxContent>
                        </wps:txbx>
                        <wps:bodyPr rot="0" vert="horz" wrap="square" lIns="91440" tIns="45720" rIns="91440" bIns="45720" anchor="t" anchorCtr="0" upright="1">
                          <a:noAutofit/>
                        </wps:bodyPr>
                      </wps:wsp>
                      <wps:wsp>
                        <wps:cNvPr id="158" name="Line 276"/>
                        <wps:cNvCnPr/>
                        <wps:spPr bwMode="auto">
                          <a:xfrm rot="-21600000">
                            <a:off x="2541" y="11464"/>
                            <a:ext cx="360" cy="0"/>
                          </a:xfrm>
                          <a:prstGeom prst="line">
                            <a:avLst/>
                          </a:prstGeom>
                          <a:noFill/>
                          <a:ln w="19050">
                            <a:solidFill>
                              <a:srgbClr val="333399"/>
                            </a:solidFill>
                            <a:round/>
                            <a:headEnd/>
                            <a:tailEnd type="stealth" w="med" len="lg"/>
                          </a:ln>
                          <a:extLst>
                            <a:ext uri="{909E8E84-426E-40DD-AFC4-6F175D3DCCD1}">
                              <a14:hiddenFill xmlns:a14="http://schemas.microsoft.com/office/drawing/2010/main">
                                <a:noFill/>
                              </a14:hiddenFill>
                            </a:ext>
                          </a:extLst>
                        </wps:spPr>
                        <wps:bodyPr/>
                      </wps:wsp>
                      <wps:wsp>
                        <wps:cNvPr id="159" name="Line 277"/>
                        <wps:cNvCnPr/>
                        <wps:spPr bwMode="auto">
                          <a:xfrm rot="-21600000">
                            <a:off x="2541" y="5344"/>
                            <a:ext cx="360" cy="0"/>
                          </a:xfrm>
                          <a:prstGeom prst="line">
                            <a:avLst/>
                          </a:prstGeom>
                          <a:noFill/>
                          <a:ln w="19050">
                            <a:solidFill>
                              <a:srgbClr val="333399"/>
                            </a:solidFill>
                            <a:round/>
                            <a:headEnd/>
                            <a:tailEnd type="stealth" w="med" len="lg"/>
                          </a:ln>
                          <a:extLst>
                            <a:ext uri="{909E8E84-426E-40DD-AFC4-6F175D3DCCD1}">
                              <a14:hiddenFill xmlns:a14="http://schemas.microsoft.com/office/drawing/2010/main">
                                <a:noFill/>
                              </a14:hiddenFill>
                            </a:ext>
                          </a:extLst>
                        </wps:spPr>
                        <wps:bodyPr/>
                      </wps:wsp>
                      <wps:wsp>
                        <wps:cNvPr id="160" name="Line 278"/>
                        <wps:cNvCnPr/>
                        <wps:spPr bwMode="auto">
                          <a:xfrm rot="-21600000">
                            <a:off x="5061" y="5344"/>
                            <a:ext cx="240" cy="0"/>
                          </a:xfrm>
                          <a:prstGeom prst="line">
                            <a:avLst/>
                          </a:prstGeom>
                          <a:noFill/>
                          <a:ln w="19050">
                            <a:solidFill>
                              <a:srgbClr val="333399"/>
                            </a:solidFill>
                            <a:round/>
                            <a:headEnd/>
                            <a:tailEnd type="stealth" w="med" len="lg"/>
                          </a:ln>
                          <a:extLst>
                            <a:ext uri="{909E8E84-426E-40DD-AFC4-6F175D3DCCD1}">
                              <a14:hiddenFill xmlns:a14="http://schemas.microsoft.com/office/drawing/2010/main">
                                <a:noFill/>
                              </a14:hiddenFill>
                            </a:ext>
                          </a:extLst>
                        </wps:spPr>
                        <wps:bodyPr/>
                      </wps:wsp>
                      <wps:wsp>
                        <wps:cNvPr id="161" name="Line 279"/>
                        <wps:cNvCnPr/>
                        <wps:spPr bwMode="auto">
                          <a:xfrm rot="-21600000">
                            <a:off x="5061" y="2104"/>
                            <a:ext cx="240" cy="0"/>
                          </a:xfrm>
                          <a:prstGeom prst="line">
                            <a:avLst/>
                          </a:prstGeom>
                          <a:noFill/>
                          <a:ln w="19050">
                            <a:solidFill>
                              <a:srgbClr val="333399"/>
                            </a:solidFill>
                            <a:round/>
                            <a:headEnd/>
                            <a:tailEnd type="stealth" w="med" len="lg"/>
                          </a:ln>
                          <a:extLst>
                            <a:ext uri="{909E8E84-426E-40DD-AFC4-6F175D3DCCD1}">
                              <a14:hiddenFill xmlns:a14="http://schemas.microsoft.com/office/drawing/2010/main">
                                <a:noFill/>
                              </a14:hiddenFill>
                            </a:ext>
                          </a:extLst>
                        </wps:spPr>
                        <wps:bodyPr/>
                      </wps:wsp>
                      <wps:wsp>
                        <wps:cNvPr id="162" name="Line 280"/>
                        <wps:cNvCnPr/>
                        <wps:spPr bwMode="auto">
                          <a:xfrm rot="-21600000">
                            <a:off x="5061" y="11464"/>
                            <a:ext cx="240" cy="0"/>
                          </a:xfrm>
                          <a:prstGeom prst="line">
                            <a:avLst/>
                          </a:prstGeom>
                          <a:noFill/>
                          <a:ln w="19050">
                            <a:solidFill>
                              <a:srgbClr val="333399"/>
                            </a:solidFill>
                            <a:round/>
                            <a:headEnd/>
                            <a:tailEnd type="stealth"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A23D93" id="Групувати 144" o:spid="_x0000_s1027" style="position:absolute;left:0;text-align:left;margin-left:-12pt;margin-top:6.35pt;width:486pt;height:588pt;z-index:251659264" coordorigin="1461,1744" coordsize="9720,1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">
                <v:shape id="Text Box 263" o:spid="_x0000_s1028" type="#_x0000_t202" style="position:absolute;left:1461;top:4252;width:72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" strokecolor="#339" strokeweight="3pt">
                  <v:stroke linestyle="thinThin"/>
                  <v:shadow on="t" color="#339" offset="3pt,-3pt"/>
                  <v:textbox style="layout-flow:vertical;mso-layout-flow-alt:bottom-to-top">
                    <w:txbxContent>
                      <w:p w:rsidR="00F012D5" w:rsidRPr="00010AAC" w:rsidRDefault="00F012D5" w:rsidP="00F45FEF">
                        <w:pPr>
                          <w:pStyle w:val="a5"/>
                          <w:rPr>
                            <w:b/>
                          </w:rPr>
                        </w:pPr>
                        <w:r w:rsidRPr="00010AAC">
                          <w:rPr>
                            <w:b/>
                          </w:rPr>
                          <w:t>Інноваційний потенціал підприємства</w:t>
                        </w:r>
                      </w:p>
                    </w:txbxContent>
                  </v:textbox>
                </v:shape>
                <v:line id="Line 264" o:spid="_x0000_s1029" style="position:absolute;rotation:180;visibility:visible;mso-wrap-style:square" from="2541,2104" to="2541,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" strokecolor="#339" strokeweight="1.5pt"/>
                <v:shape id="Text Box 265" o:spid="_x0000_s1030" type="#_x0000_t202" style="position:absolute;left:2901;top:1744;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" strokecolor="#339" strokeweight="3pt">
                  <v:stroke linestyle="thinThin"/>
                  <v:shadow on="t" color="#339" offset=",-2pt"/>
                  <v:textbox>
                    <w:txbxContent>
                      <w:p w:rsidR="00F012D5" w:rsidRPr="001D3CDC" w:rsidRDefault="00F012D5" w:rsidP="00F45FEF">
                        <w:pPr>
                          <w:pStyle w:val="1"/>
                          <w:rPr>
                            <w:b/>
                            <w:sz w:val="22"/>
                            <w:szCs w:val="22"/>
                          </w:rPr>
                        </w:pPr>
                        <w:bookmarkStart w:id="41" w:name="_Toc167636891"/>
                        <w:bookmarkStart w:id="42" w:name="_Toc167637192"/>
                        <w:r w:rsidRPr="001D3CDC">
                          <w:rPr>
                            <w:b/>
                            <w:sz w:val="22"/>
                            <w:szCs w:val="22"/>
                          </w:rPr>
                          <w:t>Інтелектуальний</w:t>
                        </w:r>
                        <w:bookmarkEnd w:id="41"/>
                        <w:bookmarkEnd w:id="42"/>
                      </w:p>
                      <w:p w:rsidR="00F012D5" w:rsidRPr="001D3CDC" w:rsidRDefault="00F012D5" w:rsidP="00F45FEF">
                        <w:pPr>
                          <w:pStyle w:val="1"/>
                          <w:rPr>
                            <w:b/>
                            <w:sz w:val="22"/>
                            <w:szCs w:val="22"/>
                          </w:rPr>
                        </w:pPr>
                        <w:bookmarkStart w:id="43" w:name="_Toc167636892"/>
                        <w:bookmarkStart w:id="44" w:name="_Toc167637193"/>
                        <w:r w:rsidRPr="001D3CDC">
                          <w:rPr>
                            <w:b/>
                            <w:sz w:val="22"/>
                            <w:szCs w:val="22"/>
                          </w:rPr>
                          <w:t>блок</w:t>
                        </w:r>
                        <w:bookmarkEnd w:id="43"/>
                        <w:bookmarkEnd w:id="44"/>
                      </w:p>
                    </w:txbxContent>
                  </v:textbox>
                </v:shape>
                <v:shape id="Text Box 266" o:spid="_x0000_s1031" type="#_x0000_t202" style="position:absolute;left:5301;top:1852;width:58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" strokecolor="#339" strokeweight="3pt">
                  <v:stroke linestyle="thinThin"/>
                  <v:shadow on="t" color="#339" offset=",-2pt"/>
                  <v:textbox>
                    <w:txbxContent>
                      <w:p w:rsidR="00F012D5" w:rsidRPr="00046C87" w:rsidRDefault="00F012D5" w:rsidP="00F45FEF">
                        <w:pPr>
                          <w:pStyle w:val="1"/>
                          <w:rPr>
                            <w:b/>
                            <w:sz w:val="22"/>
                            <w:szCs w:val="22"/>
                          </w:rPr>
                        </w:pPr>
                        <w:bookmarkStart w:id="45" w:name="_Toc167636893"/>
                        <w:bookmarkStart w:id="46" w:name="_Toc167637194"/>
                        <w:r w:rsidRPr="00046C87">
                          <w:rPr>
                            <w:b/>
                            <w:sz w:val="22"/>
                            <w:szCs w:val="22"/>
                          </w:rPr>
                          <w:t>Складові інтелектуального блоку</w:t>
                        </w:r>
                        <w:bookmarkEnd w:id="45"/>
                        <w:bookmarkEnd w:id="46"/>
                      </w:p>
                    </w:txbxContent>
                  </v:textbox>
                </v:shape>
                <v:shape id="Text Box 267" o:spid="_x0000_s1032" type="#_x0000_t202" style="position:absolute;left:5301;top:11212;width:58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" strokecolor="#339" strokeweight="3pt">
                  <v:stroke linestyle="thinThin"/>
                  <v:shadow on="t" color="#339" offset=",-2pt"/>
                  <v:textbox>
                    <w:txbxContent>
                      <w:p w:rsidR="00F012D5" w:rsidRPr="00046C87" w:rsidRDefault="00F012D5" w:rsidP="00F45FEF">
                        <w:pPr>
                          <w:pStyle w:val="1"/>
                          <w:rPr>
                            <w:b/>
                            <w:sz w:val="22"/>
                            <w:szCs w:val="22"/>
                          </w:rPr>
                        </w:pPr>
                        <w:bookmarkStart w:id="47" w:name="_Toc167636894"/>
                        <w:bookmarkStart w:id="48" w:name="_Toc167637195"/>
                        <w:r w:rsidRPr="00046C87">
                          <w:rPr>
                            <w:b/>
                            <w:sz w:val="22"/>
                            <w:szCs w:val="22"/>
                          </w:rPr>
                          <w:t>Складові інформаційного блоку</w:t>
                        </w:r>
                        <w:bookmarkEnd w:id="47"/>
                        <w:bookmarkEnd w:id="48"/>
                      </w:p>
                    </w:txbxContent>
                  </v:textbox>
                </v:shape>
                <v:shape id="Text Box 268" o:spid="_x0000_s1033" type="#_x0000_t202" style="position:absolute;left:5301;top:5092;width:58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" strokecolor="#339" strokeweight="3pt">
                  <v:stroke linestyle="thinThin"/>
                  <v:shadow on="t" color="#339" offset=",-2pt"/>
                  <v:textbox>
                    <w:txbxContent>
                      <w:p w:rsidR="00F012D5" w:rsidRPr="00046C87" w:rsidRDefault="00F012D5" w:rsidP="00F45FEF">
                        <w:pPr>
                          <w:pStyle w:val="1"/>
                          <w:rPr>
                            <w:b/>
                            <w:sz w:val="22"/>
                            <w:szCs w:val="22"/>
                          </w:rPr>
                        </w:pPr>
                        <w:bookmarkStart w:id="49" w:name="_Toc167636895"/>
                        <w:bookmarkStart w:id="50" w:name="_Toc167637196"/>
                        <w:r w:rsidRPr="00046C87">
                          <w:rPr>
                            <w:b/>
                            <w:sz w:val="22"/>
                            <w:szCs w:val="22"/>
                          </w:rPr>
                          <w:t>Складові виробничого блоку</w:t>
                        </w:r>
                        <w:bookmarkEnd w:id="49"/>
                        <w:bookmarkEnd w:id="50"/>
                      </w:p>
                    </w:txbxContent>
                  </v:textbox>
                </v:shape>
                <v:line id="Line 269" o:spid="_x0000_s1034" style="position:absolute;visibility:visible;mso-wrap-style:square" from="2541,2104" to="2901,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" strokecolor="#339" strokeweight="1.5pt">
                  <v:stroke endarrow="classic" endarrowlength="long"/>
                </v:line>
                <v:line id="Line 270" o:spid="_x0000_s1035" style="position:absolute;rotation:180;visibility:visible;mso-wrap-style:square" from="2181,6653" to="2541,6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" strokecolor="#339" strokeweight="1.5pt"/>
                <v:shape id="Text Box 271" o:spid="_x0000_s1036" type="#_x0000_t202" style="position:absolute;left:5301;top:2332;width:588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" strokecolor="#339" strokeweight="3pt">
                  <v:stroke linestyle="thinThin"/>
                  <v:shadow color="#339" offset=",-2pt"/>
                  <v:textbox>
                    <w:txbxContent>
                      <w:p w:rsidR="00F012D5" w:rsidRPr="00AF0AF6" w:rsidRDefault="00F012D5" w:rsidP="00F45FEF">
                        <w:pPr>
                          <w:numPr>
                            <w:ilvl w:val="0"/>
                            <w:numId w:val="5"/>
                          </w:numPr>
                          <w:spacing w:line="240" w:lineRule="auto"/>
                        </w:pPr>
                        <w:r w:rsidRPr="00AF0AF6">
                          <w:t>показник інноваційної активності;</w:t>
                        </w:r>
                      </w:p>
                      <w:p w:rsidR="00F012D5" w:rsidRPr="00AF0AF6" w:rsidRDefault="00F012D5" w:rsidP="00F45FEF">
                        <w:pPr>
                          <w:numPr>
                            <w:ilvl w:val="0"/>
                            <w:numId w:val="5"/>
                          </w:numPr>
                          <w:spacing w:line="240" w:lineRule="auto"/>
                        </w:pPr>
                        <w:r w:rsidRPr="00AF0AF6">
                          <w:t>показник освітнього рівня;</w:t>
                        </w:r>
                      </w:p>
                      <w:p w:rsidR="00F012D5" w:rsidRPr="00AF0AF6" w:rsidRDefault="00F012D5" w:rsidP="00F45FEF">
                        <w:pPr>
                          <w:numPr>
                            <w:ilvl w:val="0"/>
                            <w:numId w:val="5"/>
                          </w:numPr>
                          <w:spacing w:line="240" w:lineRule="auto"/>
                        </w:pPr>
                        <w:r w:rsidRPr="00AF0AF6">
                          <w:t>плинність персоналу високої кваліфікації;</w:t>
                        </w:r>
                      </w:p>
                      <w:p w:rsidR="00F012D5" w:rsidRPr="00AF0AF6" w:rsidRDefault="00F012D5" w:rsidP="00F45FEF">
                        <w:pPr>
                          <w:numPr>
                            <w:ilvl w:val="0"/>
                            <w:numId w:val="5"/>
                          </w:numPr>
                          <w:spacing w:line="240" w:lineRule="auto"/>
                        </w:pPr>
                        <w:r w:rsidRPr="00AF0AF6">
                          <w:t>питома вага наукового та інженерно-технічного персоналу;</w:t>
                        </w:r>
                      </w:p>
                      <w:p w:rsidR="00F012D5" w:rsidRPr="00AF0AF6" w:rsidRDefault="00F012D5" w:rsidP="00F45FEF">
                        <w:pPr>
                          <w:numPr>
                            <w:ilvl w:val="0"/>
                            <w:numId w:val="5"/>
                          </w:numPr>
                          <w:spacing w:line="240" w:lineRule="auto"/>
                        </w:pPr>
                        <w:r w:rsidRPr="00AF0AF6">
                          <w:t>питома вага менеджерів;</w:t>
                        </w:r>
                      </w:p>
                      <w:p w:rsidR="00F012D5" w:rsidRPr="00AF0AF6" w:rsidRDefault="00F012D5" w:rsidP="00F45FEF">
                        <w:pPr>
                          <w:numPr>
                            <w:ilvl w:val="0"/>
                            <w:numId w:val="5"/>
                          </w:numPr>
                          <w:spacing w:line="240" w:lineRule="auto"/>
                        </w:pPr>
                        <w:r w:rsidRPr="00AF0AF6">
                          <w:t>питома вага спеціалістів з маркетингу;</w:t>
                        </w:r>
                      </w:p>
                      <w:p w:rsidR="00F012D5" w:rsidRPr="00AF0AF6" w:rsidRDefault="00F012D5" w:rsidP="00F45FEF">
                        <w:pPr>
                          <w:numPr>
                            <w:ilvl w:val="0"/>
                            <w:numId w:val="5"/>
                          </w:numPr>
                          <w:spacing w:line="240" w:lineRule="auto"/>
                        </w:pPr>
                        <w:r w:rsidRPr="00AF0AF6">
                          <w:t>питома вага спеціалістів з оцінки інноваційних програм і проектів;</w:t>
                        </w:r>
                      </w:p>
                      <w:p w:rsidR="00F012D5" w:rsidRPr="00AF0AF6" w:rsidRDefault="00F012D5" w:rsidP="00F45FEF">
                        <w:pPr>
                          <w:numPr>
                            <w:ilvl w:val="0"/>
                            <w:numId w:val="5"/>
                          </w:numPr>
                          <w:spacing w:line="240" w:lineRule="auto"/>
                        </w:pPr>
                        <w:r w:rsidRPr="00AF0AF6">
                          <w:t>питома вага працівників, які мають досвід в області формування науково-технічної політики підприємства;</w:t>
                        </w:r>
                      </w:p>
                      <w:p w:rsidR="00F012D5" w:rsidRPr="00AF0AF6" w:rsidRDefault="00F012D5" w:rsidP="00F45FEF">
                        <w:pPr>
                          <w:numPr>
                            <w:ilvl w:val="0"/>
                            <w:numId w:val="5"/>
                          </w:numPr>
                          <w:spacing w:line="240" w:lineRule="auto"/>
                        </w:pPr>
                        <w:r w:rsidRPr="00AF0AF6">
                          <w:t>частка витрат на НДДКР в обсязі товарної продукції;</w:t>
                        </w:r>
                      </w:p>
                      <w:p w:rsidR="00F012D5" w:rsidRPr="00AF0AF6" w:rsidRDefault="00F012D5" w:rsidP="00F45FEF">
                        <w:pPr>
                          <w:numPr>
                            <w:ilvl w:val="0"/>
                            <w:numId w:val="5"/>
                          </w:numPr>
                          <w:spacing w:line="240" w:lineRule="auto"/>
                        </w:pPr>
                        <w:r w:rsidRPr="00AF0AF6">
                          <w:t>частка витрат на використання науково-технічних досягнень.</w:t>
                        </w:r>
                      </w:p>
                    </w:txbxContent>
                  </v:textbox>
                </v:shape>
                <v:shape id="Text Box 272" o:spid="_x0000_s1037" type="#_x0000_t202" style="position:absolute;left:5301;top:5573;width:588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" strokecolor="#339" strokeweight="3pt">
                  <v:stroke linestyle="thinThin"/>
                  <v:shadow color="#339" offset=",-2pt"/>
                  <v:textbox>
                    <w:txbxContent>
                      <w:p w:rsidR="00F012D5" w:rsidRPr="00AF0AF6" w:rsidRDefault="00F012D5" w:rsidP="00F45FEF">
                        <w:pPr>
                          <w:numPr>
                            <w:ilvl w:val="0"/>
                            <w:numId w:val="6"/>
                          </w:numPr>
                          <w:spacing w:line="240" w:lineRule="auto"/>
                        </w:pPr>
                        <w:r w:rsidRPr="00AF0AF6">
                          <w:t>рівень прогресивності технологій;</w:t>
                        </w:r>
                      </w:p>
                      <w:p w:rsidR="00F012D5" w:rsidRPr="00AF0AF6" w:rsidRDefault="00F012D5" w:rsidP="00F45FEF">
                        <w:pPr>
                          <w:numPr>
                            <w:ilvl w:val="0"/>
                            <w:numId w:val="6"/>
                          </w:numPr>
                          <w:spacing w:line="240" w:lineRule="auto"/>
                        </w:pPr>
                        <w:r w:rsidRPr="00AF0AF6">
                          <w:t>рівень прогресивності продукції;</w:t>
                        </w:r>
                      </w:p>
                      <w:p w:rsidR="00F012D5" w:rsidRPr="00AF0AF6" w:rsidRDefault="00F012D5" w:rsidP="00F45FEF">
                        <w:pPr>
                          <w:numPr>
                            <w:ilvl w:val="0"/>
                            <w:numId w:val="6"/>
                          </w:numPr>
                          <w:spacing w:line="240" w:lineRule="auto"/>
                        </w:pPr>
                        <w:r w:rsidRPr="00AF0AF6">
                          <w:t>рівень технологічного потенціалу;</w:t>
                        </w:r>
                      </w:p>
                      <w:p w:rsidR="00F012D5" w:rsidRPr="00AF0AF6" w:rsidRDefault="00F012D5" w:rsidP="00F45FEF">
                        <w:pPr>
                          <w:numPr>
                            <w:ilvl w:val="0"/>
                            <w:numId w:val="6"/>
                          </w:numPr>
                          <w:spacing w:line="240" w:lineRule="auto"/>
                        </w:pPr>
                        <w:r w:rsidRPr="00AF0AF6">
                          <w:t>частка витрат на конструкторську і технологічну підготовку виробництва в обсязі товарної продукції;</w:t>
                        </w:r>
                      </w:p>
                      <w:p w:rsidR="00F012D5" w:rsidRPr="00AF0AF6" w:rsidRDefault="00F012D5" w:rsidP="00F45FEF">
                        <w:pPr>
                          <w:numPr>
                            <w:ilvl w:val="0"/>
                            <w:numId w:val="6"/>
                          </w:numPr>
                          <w:spacing w:line="240" w:lineRule="auto"/>
                        </w:pPr>
                        <w:r w:rsidRPr="00AF0AF6">
                          <w:t>частка витрат на досвідне виробництво в обсязі товарної продукції;</w:t>
                        </w:r>
                      </w:p>
                      <w:p w:rsidR="00F012D5" w:rsidRPr="00AF0AF6" w:rsidRDefault="00F012D5" w:rsidP="00F45FEF">
                        <w:pPr>
                          <w:numPr>
                            <w:ilvl w:val="0"/>
                            <w:numId w:val="6"/>
                          </w:numPr>
                          <w:spacing w:line="240" w:lineRule="auto"/>
                        </w:pPr>
                        <w:r w:rsidRPr="00AF0AF6">
                          <w:t>частка витрат на засвоєння промислового виробництва в обсязі товарної продукції;</w:t>
                        </w:r>
                      </w:p>
                      <w:p w:rsidR="00F012D5" w:rsidRPr="00AF0AF6" w:rsidRDefault="00F012D5" w:rsidP="00F45FEF">
                        <w:pPr>
                          <w:numPr>
                            <w:ilvl w:val="0"/>
                            <w:numId w:val="6"/>
                          </w:numPr>
                          <w:spacing w:line="240" w:lineRule="auto"/>
                        </w:pPr>
                        <w:r w:rsidRPr="00AF0AF6">
                          <w:t>частка витрат на організаційно-економічну та соціальну підготовку виробництва в обсязі товарної продукції;</w:t>
                        </w:r>
                      </w:p>
                      <w:p w:rsidR="00F012D5" w:rsidRPr="00AF0AF6" w:rsidRDefault="00F012D5" w:rsidP="00F45FEF">
                        <w:pPr>
                          <w:numPr>
                            <w:ilvl w:val="0"/>
                            <w:numId w:val="6"/>
                          </w:numPr>
                          <w:spacing w:line="240" w:lineRule="auto"/>
                        </w:pPr>
                        <w:r w:rsidRPr="00AF0AF6">
                          <w:t>частка витрат на програмне забезпечення виробництва в обсязі товарної продукції;</w:t>
                        </w:r>
                      </w:p>
                      <w:p w:rsidR="00F012D5" w:rsidRPr="00AF0AF6" w:rsidRDefault="00F012D5" w:rsidP="00F45FEF">
                        <w:pPr>
                          <w:numPr>
                            <w:ilvl w:val="0"/>
                            <w:numId w:val="6"/>
                          </w:numPr>
                          <w:spacing w:line="240" w:lineRule="auto"/>
                        </w:pPr>
                        <w:r w:rsidRPr="00AF0AF6">
                          <w:t>частка витрат на оснащення устаткування мікропроцесорними пристроями контролю, діагностики і регулювання роботи в обсязі товарної продукції;</w:t>
                        </w:r>
                      </w:p>
                      <w:p w:rsidR="00F012D5" w:rsidRPr="00AF0AF6" w:rsidRDefault="00F012D5" w:rsidP="00F45FEF">
                        <w:pPr>
                          <w:numPr>
                            <w:ilvl w:val="0"/>
                            <w:numId w:val="6"/>
                          </w:numPr>
                          <w:spacing w:line="240" w:lineRule="auto"/>
                        </w:pPr>
                        <w:r w:rsidRPr="00AF0AF6">
                          <w:t>частка витрат на інформаційне, програмне та апаратне забезпечення роботи устаткування в обсязі товарної продукції;</w:t>
                        </w:r>
                      </w:p>
                      <w:p w:rsidR="00F012D5" w:rsidRPr="00AF0AF6" w:rsidRDefault="00F012D5" w:rsidP="00F45FEF">
                        <w:pPr>
                          <w:numPr>
                            <w:ilvl w:val="0"/>
                            <w:numId w:val="6"/>
                          </w:numPr>
                          <w:spacing w:line="240" w:lineRule="auto"/>
                        </w:pPr>
                        <w:r w:rsidRPr="00AF0AF6">
                          <w:t xml:space="preserve">частка витрат на резерв виробничих </w:t>
                        </w:r>
                        <w:proofErr w:type="spellStart"/>
                        <w:r w:rsidRPr="00AF0AF6">
                          <w:t>потужностей</w:t>
                        </w:r>
                        <w:proofErr w:type="spellEnd"/>
                        <w:r w:rsidRPr="00AF0AF6">
                          <w:t xml:space="preserve"> для підтримки стабільного режиму роботи в обсязі товарної продукції;</w:t>
                        </w:r>
                      </w:p>
                      <w:p w:rsidR="00F012D5" w:rsidRPr="00AF0AF6" w:rsidRDefault="00F012D5" w:rsidP="00F45FEF">
                        <w:pPr>
                          <w:numPr>
                            <w:ilvl w:val="0"/>
                            <w:numId w:val="6"/>
                          </w:numPr>
                          <w:spacing w:line="240" w:lineRule="auto"/>
                        </w:pPr>
                        <w:r w:rsidRPr="00AF0AF6">
                          <w:t>частка витрат на технічне обслуговування та ремонт в обсязі товарної продукції;</w:t>
                        </w:r>
                      </w:p>
                      <w:p w:rsidR="00F012D5" w:rsidRPr="00AF0AF6" w:rsidRDefault="00F012D5" w:rsidP="00F45FEF">
                        <w:pPr>
                          <w:numPr>
                            <w:ilvl w:val="0"/>
                            <w:numId w:val="6"/>
                          </w:numPr>
                          <w:spacing w:line="240" w:lineRule="auto"/>
                        </w:pPr>
                        <w:r w:rsidRPr="00AF0AF6">
                          <w:t>рівень відновлення техніки;</w:t>
                        </w:r>
                      </w:p>
                      <w:p w:rsidR="00F012D5" w:rsidRPr="00AF0AF6" w:rsidRDefault="00F012D5" w:rsidP="00F45FEF">
                        <w:pPr>
                          <w:numPr>
                            <w:ilvl w:val="0"/>
                            <w:numId w:val="6"/>
                          </w:numPr>
                          <w:spacing w:line="240" w:lineRule="auto"/>
                        </w:pPr>
                        <w:r w:rsidRPr="00AF0AF6">
                          <w:t>рівень вибуття техніки;</w:t>
                        </w:r>
                      </w:p>
                      <w:p w:rsidR="00F012D5" w:rsidRPr="00AF0AF6" w:rsidRDefault="00F012D5" w:rsidP="00F45FEF">
                        <w:pPr>
                          <w:numPr>
                            <w:ilvl w:val="0"/>
                            <w:numId w:val="6"/>
                          </w:numPr>
                          <w:spacing w:line="240" w:lineRule="auto"/>
                        </w:pPr>
                        <w:r w:rsidRPr="00AF0AF6">
                          <w:t>ступінь механізації (автоматизації, роботизації);</w:t>
                        </w:r>
                      </w:p>
                      <w:p w:rsidR="00F012D5" w:rsidRPr="00AF0AF6" w:rsidRDefault="00F012D5" w:rsidP="00F45FEF">
                        <w:pPr>
                          <w:numPr>
                            <w:ilvl w:val="0"/>
                            <w:numId w:val="6"/>
                          </w:numPr>
                          <w:spacing w:line="240" w:lineRule="auto"/>
                        </w:pPr>
                        <w:r w:rsidRPr="00AF0AF6">
                          <w:t>фізичний знос техніки.</w:t>
                        </w:r>
                      </w:p>
                    </w:txbxContent>
                  </v:textbox>
                </v:shape>
                <v:shape id="Text Box 273" o:spid="_x0000_s1038" type="#_x0000_t202" style="position:absolute;left:5301;top:11692;width:588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" strokecolor="#339" strokeweight="3pt">
                  <v:stroke linestyle="thinThin"/>
                  <v:shadow color="#339" offset=",-2pt"/>
                  <v:textbox>
                    <w:txbxContent>
                      <w:p w:rsidR="00F012D5" w:rsidRPr="00AF0AF6" w:rsidRDefault="00F012D5" w:rsidP="00F45FEF">
                        <w:pPr>
                          <w:numPr>
                            <w:ilvl w:val="0"/>
                            <w:numId w:val="7"/>
                          </w:numPr>
                          <w:spacing w:line="240" w:lineRule="auto"/>
                        </w:pPr>
                        <w:proofErr w:type="spellStart"/>
                        <w:r w:rsidRPr="00AF0AF6">
                          <w:rPr>
                            <w:b/>
                            <w:bCs/>
                            <w:i/>
                            <w:iCs/>
                          </w:rPr>
                          <w:t>R</w:t>
                        </w:r>
                        <w:r w:rsidRPr="00AF0AF6">
                          <w:rPr>
                            <w:b/>
                            <w:bCs/>
                            <w:i/>
                            <w:iCs/>
                            <w:vertAlign w:val="subscript"/>
                          </w:rPr>
                          <w:t>іннов</w:t>
                        </w:r>
                        <w:proofErr w:type="spellEnd"/>
                        <w:r w:rsidRPr="00AF0AF6">
                          <w:rPr>
                            <w:b/>
                            <w:bCs/>
                            <w:i/>
                            <w:iCs/>
                            <w:vertAlign w:val="subscript"/>
                          </w:rPr>
                          <w:t xml:space="preserve">. </w:t>
                        </w:r>
                        <w:proofErr w:type="spellStart"/>
                        <w:r w:rsidRPr="00AF0AF6">
                          <w:rPr>
                            <w:b/>
                            <w:bCs/>
                            <w:i/>
                            <w:iCs/>
                            <w:vertAlign w:val="subscript"/>
                          </w:rPr>
                          <w:t>діял</w:t>
                        </w:r>
                        <w:proofErr w:type="spellEnd"/>
                        <w:r w:rsidRPr="00AF0AF6">
                          <w:rPr>
                            <w:b/>
                            <w:bCs/>
                            <w:i/>
                            <w:iCs/>
                            <w:vertAlign w:val="subscript"/>
                          </w:rPr>
                          <w:t>.</w:t>
                        </w:r>
                        <w:r w:rsidRPr="00AF0AF6">
                          <w:t xml:space="preserve"> – </w:t>
                        </w:r>
                        <w:r w:rsidRPr="00AF0AF6">
                          <w:rPr>
                            <w:bCs/>
                            <w:iCs/>
                          </w:rPr>
                          <w:t>ризики інноваційної діяльності</w:t>
                        </w:r>
                        <w:r w:rsidRPr="00AF0AF6">
                          <w:sym w:font="Symbol" w:char="F03B"/>
                        </w:r>
                      </w:p>
                      <w:p w:rsidR="00F012D5" w:rsidRPr="00AF0AF6" w:rsidRDefault="00F012D5" w:rsidP="00F45FEF">
                        <w:pPr>
                          <w:numPr>
                            <w:ilvl w:val="0"/>
                            <w:numId w:val="7"/>
                          </w:numPr>
                          <w:spacing w:line="240" w:lineRule="auto"/>
                        </w:pPr>
                        <w:proofErr w:type="spellStart"/>
                        <w:r w:rsidRPr="00AF0AF6">
                          <w:rPr>
                            <w:b/>
                            <w:i/>
                          </w:rPr>
                          <w:t>R</w:t>
                        </w:r>
                        <w:r w:rsidRPr="00AF0AF6">
                          <w:rPr>
                            <w:b/>
                            <w:i/>
                            <w:vertAlign w:val="subscript"/>
                          </w:rPr>
                          <w:t>спож</w:t>
                        </w:r>
                        <w:proofErr w:type="spellEnd"/>
                        <w:r w:rsidRPr="00AF0AF6">
                          <w:rPr>
                            <w:b/>
                            <w:i/>
                            <w:vertAlign w:val="subscript"/>
                          </w:rPr>
                          <w:t>.</w:t>
                        </w:r>
                        <w:r w:rsidRPr="00AF0AF6">
                          <w:t xml:space="preserve"> – споживчі ризики</w:t>
                        </w:r>
                        <w:r w:rsidRPr="00AF0AF6">
                          <w:sym w:font="Symbol" w:char="F03B"/>
                        </w:r>
                      </w:p>
                      <w:p w:rsidR="00F012D5" w:rsidRPr="00AF0AF6" w:rsidRDefault="00F012D5" w:rsidP="00F45FEF">
                        <w:pPr>
                          <w:numPr>
                            <w:ilvl w:val="0"/>
                            <w:numId w:val="7"/>
                          </w:numPr>
                          <w:spacing w:line="240" w:lineRule="auto"/>
                        </w:pPr>
                        <w:proofErr w:type="spellStart"/>
                        <w:r w:rsidRPr="00AF0AF6">
                          <w:rPr>
                            <w:b/>
                            <w:bCs/>
                            <w:i/>
                            <w:iCs/>
                          </w:rPr>
                          <w:t>R</w:t>
                        </w:r>
                        <w:r w:rsidRPr="00AF0AF6">
                          <w:rPr>
                            <w:b/>
                            <w:bCs/>
                            <w:i/>
                            <w:iCs/>
                            <w:vertAlign w:val="subscript"/>
                          </w:rPr>
                          <w:t>екон</w:t>
                        </w:r>
                        <w:proofErr w:type="spellEnd"/>
                        <w:r w:rsidRPr="00AF0AF6">
                          <w:rPr>
                            <w:b/>
                            <w:bCs/>
                            <w:i/>
                            <w:iCs/>
                            <w:vertAlign w:val="subscript"/>
                          </w:rPr>
                          <w:t>.</w:t>
                        </w:r>
                        <w:r w:rsidRPr="00AF0AF6">
                          <w:t xml:space="preserve"> – </w:t>
                        </w:r>
                        <w:r w:rsidRPr="00AF0AF6">
                          <w:rPr>
                            <w:bCs/>
                            <w:iCs/>
                          </w:rPr>
                          <w:t>економічні ризики</w:t>
                        </w:r>
                        <w:r w:rsidRPr="00AF0AF6">
                          <w:sym w:font="Symbol" w:char="F03B"/>
                        </w:r>
                      </w:p>
                      <w:p w:rsidR="00F012D5" w:rsidRPr="00AF0AF6" w:rsidRDefault="00F012D5" w:rsidP="00F45FEF">
                        <w:pPr>
                          <w:numPr>
                            <w:ilvl w:val="0"/>
                            <w:numId w:val="7"/>
                          </w:numPr>
                          <w:spacing w:line="240" w:lineRule="auto"/>
                        </w:pPr>
                        <w:proofErr w:type="spellStart"/>
                        <w:r w:rsidRPr="00AF0AF6">
                          <w:rPr>
                            <w:b/>
                            <w:bCs/>
                            <w:i/>
                            <w:iCs/>
                          </w:rPr>
                          <w:t>R</w:t>
                        </w:r>
                        <w:r w:rsidRPr="00AF0AF6">
                          <w:rPr>
                            <w:b/>
                            <w:bCs/>
                            <w:i/>
                            <w:iCs/>
                            <w:vertAlign w:val="subscript"/>
                          </w:rPr>
                          <w:t>дил</w:t>
                        </w:r>
                        <w:proofErr w:type="spellEnd"/>
                        <w:r w:rsidRPr="00AF0AF6">
                          <w:rPr>
                            <w:b/>
                            <w:bCs/>
                            <w:i/>
                            <w:iCs/>
                            <w:vertAlign w:val="subscript"/>
                          </w:rPr>
                          <w:t>. мер.</w:t>
                        </w:r>
                        <w:r w:rsidRPr="00AF0AF6">
                          <w:t xml:space="preserve"> – </w:t>
                        </w:r>
                        <w:r w:rsidRPr="00AF0AF6">
                          <w:rPr>
                            <w:bCs/>
                            <w:iCs/>
                          </w:rPr>
                          <w:t>ризики організації дилерської мережі</w:t>
                        </w:r>
                        <w:r w:rsidRPr="00AF0AF6">
                          <w:sym w:font="Symbol" w:char="F03B"/>
                        </w:r>
                      </w:p>
                      <w:p w:rsidR="00F012D5" w:rsidRPr="00AF0AF6" w:rsidRDefault="00F012D5" w:rsidP="00F45FEF">
                        <w:pPr>
                          <w:numPr>
                            <w:ilvl w:val="0"/>
                            <w:numId w:val="7"/>
                          </w:numPr>
                          <w:spacing w:line="240" w:lineRule="auto"/>
                        </w:pPr>
                        <w:proofErr w:type="spellStart"/>
                        <w:r w:rsidRPr="00AF0AF6">
                          <w:rPr>
                            <w:b/>
                            <w:bCs/>
                            <w:i/>
                            <w:iCs/>
                          </w:rPr>
                          <w:t>R</w:t>
                        </w:r>
                        <w:r w:rsidRPr="00AF0AF6">
                          <w:rPr>
                            <w:b/>
                            <w:bCs/>
                            <w:i/>
                            <w:iCs/>
                            <w:vertAlign w:val="subscript"/>
                          </w:rPr>
                          <w:t>псих</w:t>
                        </w:r>
                        <w:proofErr w:type="spellEnd"/>
                        <w:r w:rsidRPr="00AF0AF6">
                          <w:rPr>
                            <w:b/>
                            <w:bCs/>
                            <w:i/>
                            <w:iCs/>
                            <w:vertAlign w:val="subscript"/>
                          </w:rPr>
                          <w:t>.</w:t>
                        </w:r>
                        <w:r w:rsidRPr="00AF0AF6">
                          <w:t xml:space="preserve"> – </w:t>
                        </w:r>
                        <w:r w:rsidRPr="00AF0AF6">
                          <w:rPr>
                            <w:bCs/>
                            <w:iCs/>
                          </w:rPr>
                          <w:t>психологічні ризики</w:t>
                        </w:r>
                        <w:r w:rsidRPr="00AF0AF6">
                          <w:t>.</w:t>
                        </w:r>
                      </w:p>
                    </w:txbxContent>
                  </v:textbox>
                </v:shape>
                <v:shape id="Text Box 274" o:spid="_x0000_s1039" type="#_x0000_t202" style="position:absolute;left:2901;top:4984;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" strokecolor="#339" strokeweight="3pt">
                  <v:stroke linestyle="thinThin"/>
                  <v:shadow on="t" color="#339" offset=",-2pt"/>
                  <v:textbox>
                    <w:txbxContent>
                      <w:p w:rsidR="00F012D5" w:rsidRPr="001D3CDC" w:rsidRDefault="00F012D5" w:rsidP="00F45FEF">
                        <w:pPr>
                          <w:pStyle w:val="1"/>
                          <w:rPr>
                            <w:b/>
                            <w:sz w:val="22"/>
                            <w:szCs w:val="22"/>
                          </w:rPr>
                        </w:pPr>
                        <w:bookmarkStart w:id="51" w:name="_Toc167636896"/>
                        <w:bookmarkStart w:id="52" w:name="_Toc167637197"/>
                        <w:r w:rsidRPr="001D3CDC">
                          <w:rPr>
                            <w:b/>
                            <w:sz w:val="22"/>
                            <w:szCs w:val="22"/>
                          </w:rPr>
                          <w:t>Виробничий</w:t>
                        </w:r>
                        <w:bookmarkEnd w:id="51"/>
                        <w:bookmarkEnd w:id="52"/>
                      </w:p>
                      <w:p w:rsidR="00F012D5" w:rsidRPr="001D3CDC" w:rsidRDefault="00F012D5" w:rsidP="00F45FEF">
                        <w:pPr>
                          <w:pStyle w:val="1"/>
                          <w:rPr>
                            <w:b/>
                            <w:sz w:val="22"/>
                            <w:szCs w:val="22"/>
                          </w:rPr>
                        </w:pPr>
                        <w:bookmarkStart w:id="53" w:name="_Toc167636897"/>
                        <w:bookmarkStart w:id="54" w:name="_Toc167637198"/>
                        <w:r w:rsidRPr="001D3CDC">
                          <w:rPr>
                            <w:b/>
                            <w:sz w:val="22"/>
                            <w:szCs w:val="22"/>
                          </w:rPr>
                          <w:t>блок</w:t>
                        </w:r>
                        <w:bookmarkEnd w:id="53"/>
                        <w:bookmarkEnd w:id="54"/>
                      </w:p>
                    </w:txbxContent>
                  </v:textbox>
                </v:shape>
                <v:shape id="Text Box 275" o:spid="_x0000_s1040" type="#_x0000_t202" style="position:absolute;left:2901;top:11104;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" strokecolor="#339" strokeweight="3pt">
                  <v:stroke linestyle="thinThin"/>
                  <v:shadow on="t" color="#339" offset=",-2pt"/>
                  <v:textbox>
                    <w:txbxContent>
                      <w:p w:rsidR="00F012D5" w:rsidRPr="001D3CDC" w:rsidRDefault="00F012D5" w:rsidP="00F45FEF">
                        <w:pPr>
                          <w:pStyle w:val="1"/>
                          <w:rPr>
                            <w:b/>
                            <w:sz w:val="22"/>
                            <w:szCs w:val="22"/>
                          </w:rPr>
                        </w:pPr>
                        <w:bookmarkStart w:id="55" w:name="_Toc167636898"/>
                        <w:bookmarkStart w:id="56" w:name="_Toc167637199"/>
                        <w:r w:rsidRPr="001D3CDC">
                          <w:rPr>
                            <w:b/>
                            <w:sz w:val="22"/>
                            <w:szCs w:val="22"/>
                          </w:rPr>
                          <w:t>Інформаційний</w:t>
                        </w:r>
                        <w:bookmarkEnd w:id="55"/>
                        <w:bookmarkEnd w:id="56"/>
                      </w:p>
                      <w:p w:rsidR="00F012D5" w:rsidRPr="001D3CDC" w:rsidRDefault="00F012D5" w:rsidP="00F45FEF">
                        <w:pPr>
                          <w:pStyle w:val="1"/>
                          <w:rPr>
                            <w:b/>
                            <w:sz w:val="22"/>
                            <w:szCs w:val="22"/>
                          </w:rPr>
                        </w:pPr>
                        <w:bookmarkStart w:id="57" w:name="_Toc167636899"/>
                        <w:bookmarkStart w:id="58" w:name="_Toc167637200"/>
                        <w:r w:rsidRPr="001D3CDC">
                          <w:rPr>
                            <w:b/>
                            <w:sz w:val="22"/>
                            <w:szCs w:val="22"/>
                          </w:rPr>
                          <w:t>блок</w:t>
                        </w:r>
                        <w:bookmarkEnd w:id="57"/>
                        <w:bookmarkEnd w:id="58"/>
                      </w:p>
                    </w:txbxContent>
                  </v:textbox>
                </v:shape>
                <v:line id="Line 276" o:spid="_x0000_s1041" style="position:absolute;visibility:visible;mso-wrap-style:square" from="2541,11464" to="2901,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" strokecolor="#339" strokeweight="1.5pt">
                  <v:stroke endarrow="classic" endarrowlength="long"/>
                </v:line>
                <v:line id="Line 277" o:spid="_x0000_s1042" style="position:absolute;visibility:visible;mso-wrap-style:square" from="2541,5344" to="2901,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" strokecolor="#339" strokeweight="1.5pt">
                  <v:stroke endarrow="classic" endarrowlength="long"/>
                </v:line>
                <v:line id="Line 278" o:spid="_x0000_s1043" style="position:absolute;visibility:visible;mso-wrap-style:square" from="5061,5344" to="5301,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" strokecolor="#339" strokeweight="1.5pt">
                  <v:stroke endarrow="classic" endarrowlength="long"/>
                </v:line>
                <v:line id="Line 279" o:spid="_x0000_s1044" style="position:absolute;visibility:visible;mso-wrap-style:square" from="5061,2104" to="5301,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" strokecolor="#339" strokeweight="1.5pt">
                  <v:stroke endarrow="classic" endarrowlength="long"/>
                </v:line>
                <v:line id="Line 280" o:spid="_x0000_s1045" style="position:absolute;visibility:visible;mso-wrap-style:square" from="5061,11464" to="5301,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" strokecolor="#339" strokeweight="1.5pt">
                  <v:stroke endarrow="classic" endarrowlength="long"/>
                </v:line>
              </v:group>
            </w:pict>
          </mc:Fallback>
        </mc:AlternateContent>
      </w: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F45FEF">
      <w:pPr>
        <w:ind w:firstLine="709"/>
        <w:rPr>
          <w:sz w:val="28"/>
          <w:szCs w:val="28"/>
        </w:rPr>
      </w:pPr>
    </w:p>
    <w:p w:rsidR="00F45FEF" w:rsidRPr="005044A9" w:rsidRDefault="00F45FEF" w:rsidP="00D24A6F">
      <w:pPr>
        <w:ind w:firstLine="0"/>
        <w:rPr>
          <w:sz w:val="28"/>
          <w:szCs w:val="28"/>
        </w:rPr>
      </w:pPr>
    </w:p>
    <w:p w:rsidR="00F45FEF" w:rsidRDefault="00F45FEF" w:rsidP="00F45FEF">
      <w:pPr>
        <w:ind w:firstLine="0"/>
        <w:jc w:val="center"/>
        <w:rPr>
          <w:bCs/>
          <w:sz w:val="28"/>
          <w:szCs w:val="28"/>
        </w:rPr>
      </w:pPr>
      <w:r w:rsidRPr="00884456">
        <w:rPr>
          <w:bCs/>
          <w:sz w:val="28"/>
          <w:szCs w:val="28"/>
        </w:rPr>
        <w:t xml:space="preserve">Рис. </w:t>
      </w:r>
      <w:r>
        <w:rPr>
          <w:bCs/>
          <w:sz w:val="28"/>
          <w:szCs w:val="28"/>
        </w:rPr>
        <w:t>3</w:t>
      </w:r>
      <w:r w:rsidRPr="00884456">
        <w:rPr>
          <w:bCs/>
          <w:sz w:val="28"/>
          <w:szCs w:val="28"/>
        </w:rPr>
        <w:t>.</w:t>
      </w:r>
      <w:r>
        <w:rPr>
          <w:bCs/>
          <w:sz w:val="28"/>
          <w:szCs w:val="28"/>
        </w:rPr>
        <w:t>1</w:t>
      </w:r>
      <w:r w:rsidRPr="00884456">
        <w:rPr>
          <w:bCs/>
          <w:sz w:val="28"/>
          <w:szCs w:val="28"/>
        </w:rPr>
        <w:t xml:space="preserve">. </w:t>
      </w:r>
      <w:r>
        <w:rPr>
          <w:bCs/>
          <w:sz w:val="28"/>
          <w:szCs w:val="28"/>
        </w:rPr>
        <w:t>Складові і</w:t>
      </w:r>
      <w:r w:rsidRPr="00884456">
        <w:rPr>
          <w:bCs/>
          <w:sz w:val="28"/>
          <w:szCs w:val="28"/>
        </w:rPr>
        <w:t>нноваційн</w:t>
      </w:r>
      <w:r>
        <w:rPr>
          <w:bCs/>
          <w:sz w:val="28"/>
          <w:szCs w:val="28"/>
        </w:rPr>
        <w:t>ого</w:t>
      </w:r>
      <w:r w:rsidRPr="00884456">
        <w:rPr>
          <w:bCs/>
          <w:sz w:val="28"/>
          <w:szCs w:val="28"/>
        </w:rPr>
        <w:t xml:space="preserve"> потенціал</w:t>
      </w:r>
      <w:r>
        <w:rPr>
          <w:bCs/>
          <w:sz w:val="28"/>
          <w:szCs w:val="28"/>
        </w:rPr>
        <w:t>у</w:t>
      </w:r>
      <w:r w:rsidRPr="00884456">
        <w:rPr>
          <w:bCs/>
          <w:sz w:val="28"/>
          <w:szCs w:val="28"/>
        </w:rPr>
        <w:t xml:space="preserve"> підприємст</w:t>
      </w:r>
      <w:r>
        <w:rPr>
          <w:bCs/>
          <w:sz w:val="28"/>
          <w:szCs w:val="28"/>
        </w:rPr>
        <w:t>ва</w:t>
      </w:r>
    </w:p>
    <w:p w:rsidR="00F45FEF" w:rsidRPr="00884456" w:rsidRDefault="00F45FEF" w:rsidP="00F45FEF">
      <w:pPr>
        <w:ind w:firstLine="0"/>
        <w:jc w:val="center"/>
        <w:rPr>
          <w:bCs/>
          <w:sz w:val="28"/>
          <w:szCs w:val="28"/>
        </w:rPr>
      </w:pPr>
      <w:r>
        <w:rPr>
          <w:bCs/>
          <w:sz w:val="28"/>
          <w:szCs w:val="28"/>
        </w:rPr>
        <w:t>для діагностики його рівня</w:t>
      </w:r>
    </w:p>
    <w:p w:rsidR="00E34AB7" w:rsidRPr="005044A9" w:rsidRDefault="00E34AB7" w:rsidP="00E34AB7">
      <w:pPr>
        <w:ind w:firstLine="709"/>
        <w:rPr>
          <w:sz w:val="28"/>
          <w:szCs w:val="28"/>
        </w:rPr>
      </w:pPr>
      <w:r w:rsidRPr="005044A9">
        <w:rPr>
          <w:sz w:val="28"/>
          <w:szCs w:val="28"/>
        </w:rPr>
        <w:t>Складовими виробничого блоку є показники, які дозволяють визначити рівень виробничого потенціалу підприємства, а саме:</w:t>
      </w:r>
    </w:p>
    <w:p w:rsidR="00E34AB7" w:rsidRPr="005044A9" w:rsidRDefault="00C81139" w:rsidP="00E34AB7">
      <w:pPr>
        <w:numPr>
          <w:ilvl w:val="0"/>
          <w:numId w:val="3"/>
        </w:numPr>
        <w:ind w:left="0" w:firstLine="709"/>
        <w:rPr>
          <w:sz w:val="28"/>
          <w:szCs w:val="28"/>
        </w:rPr>
      </w:pPr>
      <w:r>
        <w:rPr>
          <w:sz w:val="28"/>
          <w:szCs w:val="28"/>
        </w:rPr>
        <w:lastRenderedPageBreak/>
        <w:t>«</w:t>
      </w:r>
      <w:r w:rsidR="00E34AB7" w:rsidRPr="005044A9">
        <w:rPr>
          <w:sz w:val="28"/>
          <w:szCs w:val="28"/>
        </w:rPr>
        <w:t>рівень прогресивності технологій – розраховується як відношення кількості використаних прогресивних сучасних технологій до загальної їх кількості на підприємстві</w:t>
      </w:r>
      <w:r w:rsidR="00E34AB7" w:rsidRPr="005044A9">
        <w:rPr>
          <w:sz w:val="28"/>
          <w:szCs w:val="28"/>
        </w:rPr>
        <w:sym w:font="Symbol" w:char="F03B"/>
      </w:r>
    </w:p>
    <w:p w:rsidR="00E34AB7" w:rsidRPr="005044A9" w:rsidRDefault="00E34AB7" w:rsidP="00E34AB7">
      <w:pPr>
        <w:numPr>
          <w:ilvl w:val="0"/>
          <w:numId w:val="3"/>
        </w:numPr>
        <w:ind w:left="0" w:firstLine="709"/>
        <w:rPr>
          <w:sz w:val="28"/>
          <w:szCs w:val="28"/>
        </w:rPr>
      </w:pPr>
      <w:r w:rsidRPr="005044A9">
        <w:rPr>
          <w:sz w:val="28"/>
          <w:szCs w:val="28"/>
        </w:rPr>
        <w:t>рівень прогресивності продукції – розраховується як відношення кількості найменувань вироблених нових прогресивних видів продукції до загальної їх кількості</w:t>
      </w:r>
      <w:r w:rsidRPr="005044A9">
        <w:rPr>
          <w:sz w:val="28"/>
          <w:szCs w:val="28"/>
        </w:rPr>
        <w:sym w:font="Symbol" w:char="F03B"/>
      </w:r>
    </w:p>
    <w:p w:rsidR="00E34AB7" w:rsidRPr="005044A9" w:rsidRDefault="00E34AB7" w:rsidP="00E34AB7">
      <w:pPr>
        <w:numPr>
          <w:ilvl w:val="0"/>
          <w:numId w:val="3"/>
        </w:numPr>
        <w:ind w:left="0" w:firstLine="709"/>
        <w:rPr>
          <w:sz w:val="28"/>
          <w:szCs w:val="28"/>
        </w:rPr>
      </w:pPr>
      <w:r w:rsidRPr="005044A9">
        <w:rPr>
          <w:sz w:val="28"/>
          <w:szCs w:val="28"/>
        </w:rPr>
        <w:t>рівень технологічного потенціалу – розраховується як частка технічних і технологічних рішень на рівні винаходів у загальній кількості нових рішень, які застосовуються у виробничому процесі;</w:t>
      </w:r>
    </w:p>
    <w:p w:rsidR="00E34AB7" w:rsidRPr="005044A9" w:rsidRDefault="00E34AB7" w:rsidP="00E34AB7">
      <w:pPr>
        <w:numPr>
          <w:ilvl w:val="0"/>
          <w:numId w:val="3"/>
        </w:numPr>
        <w:ind w:left="0" w:firstLine="709"/>
        <w:rPr>
          <w:sz w:val="28"/>
          <w:szCs w:val="28"/>
        </w:rPr>
      </w:pPr>
      <w:r w:rsidRPr="005044A9">
        <w:rPr>
          <w:sz w:val="28"/>
          <w:szCs w:val="20"/>
        </w:rPr>
        <w:t xml:space="preserve">частка витрат на конструкторську і технологічну підготовку виробництва </w:t>
      </w:r>
      <w:r w:rsidRPr="005044A9">
        <w:rPr>
          <w:sz w:val="28"/>
          <w:szCs w:val="28"/>
        </w:rPr>
        <w:t>в обсязі товарної продукції;</w:t>
      </w:r>
    </w:p>
    <w:p w:rsidR="00E34AB7" w:rsidRPr="005044A9" w:rsidRDefault="00E34AB7" w:rsidP="00E34AB7">
      <w:pPr>
        <w:numPr>
          <w:ilvl w:val="0"/>
          <w:numId w:val="3"/>
        </w:numPr>
        <w:ind w:left="0" w:firstLine="709"/>
        <w:rPr>
          <w:sz w:val="28"/>
          <w:szCs w:val="28"/>
        </w:rPr>
      </w:pPr>
      <w:r w:rsidRPr="005044A9">
        <w:rPr>
          <w:sz w:val="28"/>
          <w:szCs w:val="20"/>
        </w:rPr>
        <w:t xml:space="preserve">частка витрат на досвідне виробництво </w:t>
      </w:r>
      <w:r w:rsidRPr="005044A9">
        <w:rPr>
          <w:sz w:val="28"/>
          <w:szCs w:val="28"/>
        </w:rPr>
        <w:t>в обсязі товарної продукції;</w:t>
      </w:r>
    </w:p>
    <w:p w:rsidR="00E34AB7" w:rsidRPr="005044A9" w:rsidRDefault="00E34AB7" w:rsidP="00E34AB7">
      <w:pPr>
        <w:numPr>
          <w:ilvl w:val="0"/>
          <w:numId w:val="3"/>
        </w:numPr>
        <w:ind w:left="0" w:firstLine="709"/>
        <w:rPr>
          <w:sz w:val="28"/>
          <w:szCs w:val="28"/>
        </w:rPr>
      </w:pPr>
      <w:r w:rsidRPr="005044A9">
        <w:rPr>
          <w:sz w:val="28"/>
          <w:szCs w:val="20"/>
        </w:rPr>
        <w:t xml:space="preserve">частка витрат на засвоєння промислового виробництва </w:t>
      </w:r>
      <w:r w:rsidRPr="005044A9">
        <w:rPr>
          <w:sz w:val="28"/>
          <w:szCs w:val="28"/>
        </w:rPr>
        <w:t>в обсязі товарної продукції;</w:t>
      </w:r>
    </w:p>
    <w:p w:rsidR="00E34AB7" w:rsidRPr="005044A9" w:rsidRDefault="00E34AB7" w:rsidP="00E34AB7">
      <w:pPr>
        <w:numPr>
          <w:ilvl w:val="0"/>
          <w:numId w:val="3"/>
        </w:numPr>
        <w:ind w:left="0" w:firstLine="709"/>
        <w:rPr>
          <w:sz w:val="28"/>
          <w:szCs w:val="28"/>
        </w:rPr>
      </w:pPr>
      <w:r w:rsidRPr="005044A9">
        <w:rPr>
          <w:sz w:val="28"/>
          <w:szCs w:val="20"/>
        </w:rPr>
        <w:t xml:space="preserve">частка витрат на організаційно-економічну та соціальну підготовку виробництва </w:t>
      </w:r>
      <w:r w:rsidRPr="005044A9">
        <w:rPr>
          <w:sz w:val="28"/>
          <w:szCs w:val="28"/>
        </w:rPr>
        <w:t>в обсязі товарної продукції;</w:t>
      </w:r>
    </w:p>
    <w:p w:rsidR="00E34AB7" w:rsidRPr="005044A9" w:rsidRDefault="00E34AB7" w:rsidP="00E34AB7">
      <w:pPr>
        <w:numPr>
          <w:ilvl w:val="0"/>
          <w:numId w:val="3"/>
        </w:numPr>
        <w:ind w:left="0" w:firstLine="709"/>
        <w:rPr>
          <w:sz w:val="28"/>
          <w:szCs w:val="28"/>
        </w:rPr>
      </w:pPr>
      <w:r w:rsidRPr="005044A9">
        <w:rPr>
          <w:sz w:val="28"/>
          <w:szCs w:val="20"/>
        </w:rPr>
        <w:t xml:space="preserve">частка витрат на програмне забезпечення виробництва </w:t>
      </w:r>
      <w:r w:rsidRPr="005044A9">
        <w:rPr>
          <w:sz w:val="28"/>
          <w:szCs w:val="28"/>
        </w:rPr>
        <w:t>в обсязі товарної продукції;</w:t>
      </w:r>
    </w:p>
    <w:p w:rsidR="00E34AB7" w:rsidRPr="005044A9" w:rsidRDefault="00E34AB7" w:rsidP="00E34AB7">
      <w:pPr>
        <w:numPr>
          <w:ilvl w:val="0"/>
          <w:numId w:val="3"/>
        </w:numPr>
        <w:ind w:left="0" w:firstLine="709"/>
        <w:rPr>
          <w:sz w:val="28"/>
          <w:szCs w:val="28"/>
        </w:rPr>
      </w:pPr>
      <w:r w:rsidRPr="005044A9">
        <w:rPr>
          <w:sz w:val="28"/>
          <w:szCs w:val="20"/>
        </w:rPr>
        <w:t xml:space="preserve">частка витрат на оснащення устаткування мікропроцесорними пристроями контролю, діагностики і регулювання роботи </w:t>
      </w:r>
      <w:r w:rsidRPr="005044A9">
        <w:rPr>
          <w:sz w:val="28"/>
          <w:szCs w:val="28"/>
        </w:rPr>
        <w:t>в обсязі товарної продукції;</w:t>
      </w:r>
    </w:p>
    <w:p w:rsidR="00E34AB7" w:rsidRPr="005044A9" w:rsidRDefault="00E34AB7" w:rsidP="00E34AB7">
      <w:pPr>
        <w:numPr>
          <w:ilvl w:val="0"/>
          <w:numId w:val="3"/>
        </w:numPr>
        <w:ind w:left="0" w:firstLine="709"/>
        <w:rPr>
          <w:sz w:val="28"/>
          <w:szCs w:val="28"/>
        </w:rPr>
      </w:pPr>
      <w:r w:rsidRPr="005044A9">
        <w:rPr>
          <w:sz w:val="28"/>
          <w:szCs w:val="20"/>
        </w:rPr>
        <w:t xml:space="preserve">частка витрат на інформаційне, програмне та апаратне забезпечення роботи устаткування </w:t>
      </w:r>
      <w:r w:rsidRPr="005044A9">
        <w:rPr>
          <w:sz w:val="28"/>
          <w:szCs w:val="28"/>
        </w:rPr>
        <w:t>в обсязі товарної продукції;</w:t>
      </w:r>
    </w:p>
    <w:p w:rsidR="00E34AB7" w:rsidRPr="005044A9" w:rsidRDefault="00E34AB7" w:rsidP="00E34AB7">
      <w:pPr>
        <w:numPr>
          <w:ilvl w:val="0"/>
          <w:numId w:val="3"/>
        </w:numPr>
        <w:ind w:left="0" w:firstLine="709"/>
        <w:rPr>
          <w:sz w:val="28"/>
          <w:szCs w:val="28"/>
        </w:rPr>
      </w:pPr>
      <w:r w:rsidRPr="005044A9">
        <w:rPr>
          <w:sz w:val="28"/>
          <w:szCs w:val="28"/>
        </w:rPr>
        <w:t xml:space="preserve">частка витрат на резерв виробничих </w:t>
      </w:r>
      <w:proofErr w:type="spellStart"/>
      <w:r w:rsidRPr="005044A9">
        <w:rPr>
          <w:sz w:val="28"/>
          <w:szCs w:val="28"/>
        </w:rPr>
        <w:t>потужностей</w:t>
      </w:r>
      <w:proofErr w:type="spellEnd"/>
      <w:r w:rsidRPr="005044A9">
        <w:rPr>
          <w:sz w:val="28"/>
          <w:szCs w:val="28"/>
        </w:rPr>
        <w:t xml:space="preserve"> для підтримки стабільного режиму роботи в обсязі товарної продукції;</w:t>
      </w:r>
    </w:p>
    <w:p w:rsidR="00E34AB7" w:rsidRPr="005044A9" w:rsidRDefault="00E34AB7" w:rsidP="00E34AB7">
      <w:pPr>
        <w:numPr>
          <w:ilvl w:val="0"/>
          <w:numId w:val="3"/>
        </w:numPr>
        <w:ind w:left="0" w:firstLine="709"/>
        <w:rPr>
          <w:sz w:val="28"/>
          <w:szCs w:val="28"/>
        </w:rPr>
      </w:pPr>
      <w:r w:rsidRPr="005044A9">
        <w:rPr>
          <w:sz w:val="28"/>
          <w:szCs w:val="28"/>
        </w:rPr>
        <w:t>частка витрат на технічне обслуговування та ремонт в обсязі товарної продукції;</w:t>
      </w:r>
    </w:p>
    <w:p w:rsidR="00E34AB7" w:rsidRPr="005044A9" w:rsidRDefault="00E34AB7" w:rsidP="00E34AB7">
      <w:pPr>
        <w:numPr>
          <w:ilvl w:val="0"/>
          <w:numId w:val="3"/>
        </w:numPr>
        <w:ind w:left="0" w:firstLine="709"/>
        <w:rPr>
          <w:sz w:val="28"/>
          <w:szCs w:val="28"/>
        </w:rPr>
      </w:pPr>
      <w:r w:rsidRPr="005044A9">
        <w:rPr>
          <w:sz w:val="28"/>
          <w:szCs w:val="28"/>
        </w:rPr>
        <w:t xml:space="preserve">рівень відновлення техніки – розраховується як відношення вартості нової техніки, введеної протягом розглянутого періоду (року), до вартості активної частини основних виробничих фондів на кінець розглянутого періоду </w:t>
      </w:r>
      <w:r w:rsidRPr="005044A9">
        <w:rPr>
          <w:sz w:val="28"/>
          <w:szCs w:val="28"/>
        </w:rPr>
        <w:lastRenderedPageBreak/>
        <w:t>(року);</w:t>
      </w:r>
    </w:p>
    <w:p w:rsidR="00E34AB7" w:rsidRPr="005044A9" w:rsidRDefault="00E34AB7" w:rsidP="00E34AB7">
      <w:pPr>
        <w:numPr>
          <w:ilvl w:val="0"/>
          <w:numId w:val="3"/>
        </w:numPr>
        <w:ind w:left="0" w:firstLine="709"/>
        <w:rPr>
          <w:sz w:val="28"/>
          <w:szCs w:val="28"/>
        </w:rPr>
      </w:pPr>
      <w:r w:rsidRPr="005044A9">
        <w:rPr>
          <w:sz w:val="28"/>
          <w:szCs w:val="28"/>
        </w:rPr>
        <w:t>рівень вибуття техніки – розраховується як відношення вартості старої техніки, що вибула за розглянутий період (рік), до вартості активної частини основних виробничих фондів на початок розглянутого періоду (року);</w:t>
      </w:r>
    </w:p>
    <w:p w:rsidR="00E34AB7" w:rsidRPr="005044A9" w:rsidRDefault="00E34AB7" w:rsidP="00E34AB7">
      <w:pPr>
        <w:numPr>
          <w:ilvl w:val="0"/>
          <w:numId w:val="3"/>
        </w:numPr>
        <w:ind w:left="0" w:firstLine="709"/>
        <w:rPr>
          <w:sz w:val="28"/>
          <w:szCs w:val="28"/>
        </w:rPr>
      </w:pPr>
      <w:r w:rsidRPr="005044A9">
        <w:rPr>
          <w:sz w:val="28"/>
          <w:szCs w:val="28"/>
        </w:rPr>
        <w:t>ступінь механізації (автоматизації, роботизації) – визначається відношенням кількості механізованих (автоматизованих) робіт (операцій) до загальної кількості робіт (операцій);</w:t>
      </w:r>
    </w:p>
    <w:p w:rsidR="00E34AB7" w:rsidRPr="005044A9" w:rsidRDefault="00E34AB7" w:rsidP="00E34AB7">
      <w:pPr>
        <w:numPr>
          <w:ilvl w:val="0"/>
          <w:numId w:val="3"/>
        </w:numPr>
        <w:ind w:left="0" w:firstLine="709"/>
        <w:rPr>
          <w:sz w:val="28"/>
          <w:szCs w:val="28"/>
        </w:rPr>
      </w:pPr>
      <w:r w:rsidRPr="005044A9">
        <w:rPr>
          <w:sz w:val="28"/>
          <w:szCs w:val="28"/>
        </w:rPr>
        <w:t>фізичний знос техніки – визначається відношенням загальної суми років фактичної експлуатації елементів устаткування до суми нормативних термінів служби</w:t>
      </w:r>
      <w:r w:rsidR="00C81139">
        <w:rPr>
          <w:sz w:val="28"/>
          <w:szCs w:val="28"/>
        </w:rPr>
        <w:t xml:space="preserve">» </w:t>
      </w:r>
      <w:r w:rsidR="00C81139" w:rsidRPr="00C81139">
        <w:rPr>
          <w:sz w:val="28"/>
          <w:szCs w:val="28"/>
          <w:lang w:val="ru-RU"/>
        </w:rPr>
        <w:t>[14]</w:t>
      </w:r>
      <w:r w:rsidRPr="005044A9">
        <w:rPr>
          <w:sz w:val="28"/>
          <w:szCs w:val="28"/>
        </w:rPr>
        <w:t>.</w:t>
      </w:r>
    </w:p>
    <w:p w:rsidR="00F45FEF" w:rsidRPr="005044A9" w:rsidRDefault="00C81139" w:rsidP="00F45FEF">
      <w:pPr>
        <w:pStyle w:val="a3"/>
      </w:pPr>
      <w:r>
        <w:rPr>
          <w:bCs/>
          <w:iCs/>
        </w:rPr>
        <w:t>«</w:t>
      </w:r>
      <w:r w:rsidR="00F45FEF" w:rsidRPr="005044A9">
        <w:rPr>
          <w:bCs/>
          <w:iCs/>
        </w:rPr>
        <w:t>Інформаційний блок</w:t>
      </w:r>
      <w:r w:rsidR="00F45FEF" w:rsidRPr="005044A9">
        <w:t xml:space="preserve"> характеризує інформаційні аспекти інноваційного потенціалу стосовно внутрішніх можливостей підприємства та зовнішніх умов для їх реалізації</w:t>
      </w:r>
      <w:r>
        <w:t xml:space="preserve">» </w:t>
      </w:r>
      <w:r w:rsidRPr="00C81139">
        <w:t>[11]</w:t>
      </w:r>
      <w:r w:rsidR="00F45FEF" w:rsidRPr="005044A9">
        <w:t>.</w:t>
      </w:r>
    </w:p>
    <w:p w:rsidR="00F45FEF" w:rsidRPr="005044A9" w:rsidRDefault="00C81139" w:rsidP="00F45FEF">
      <w:pPr>
        <w:ind w:firstLine="709"/>
        <w:rPr>
          <w:sz w:val="28"/>
          <w:szCs w:val="28"/>
        </w:rPr>
      </w:pPr>
      <w:r>
        <w:rPr>
          <w:sz w:val="28"/>
          <w:szCs w:val="28"/>
        </w:rPr>
        <w:t>«</w:t>
      </w:r>
      <w:r w:rsidR="00F45FEF" w:rsidRPr="005044A9">
        <w:rPr>
          <w:sz w:val="28"/>
          <w:szCs w:val="28"/>
        </w:rPr>
        <w:t>Складовими інформаційного блоку є показники, які відображають зв’язок інноваційного потенціалу підприємства з динамікою зовнішнього середовища, залежність від кон’юнктури ринку, дефіциту часу для прийняття та реалізації управлінських рішень, уміння менеджерів обґрунтовано ризикувати, а саме:</w:t>
      </w:r>
    </w:p>
    <w:p w:rsidR="00F45FEF" w:rsidRPr="00A85831" w:rsidRDefault="00F45FEF" w:rsidP="00F45FEF">
      <w:pPr>
        <w:ind w:firstLine="709"/>
        <w:rPr>
          <w:sz w:val="28"/>
          <w:szCs w:val="28"/>
        </w:rPr>
      </w:pPr>
      <w:proofErr w:type="spellStart"/>
      <w:r w:rsidRPr="00A85831">
        <w:rPr>
          <w:bCs/>
          <w:i/>
          <w:iCs/>
          <w:sz w:val="28"/>
          <w:szCs w:val="28"/>
        </w:rPr>
        <w:t>R</w:t>
      </w:r>
      <w:r w:rsidRPr="00A85831">
        <w:rPr>
          <w:bCs/>
          <w:i/>
          <w:iCs/>
          <w:sz w:val="28"/>
          <w:szCs w:val="28"/>
          <w:vertAlign w:val="subscript"/>
        </w:rPr>
        <w:t>іннов</w:t>
      </w:r>
      <w:proofErr w:type="spellEnd"/>
      <w:r w:rsidRPr="00A85831">
        <w:rPr>
          <w:bCs/>
          <w:i/>
          <w:iCs/>
          <w:sz w:val="28"/>
          <w:szCs w:val="28"/>
          <w:vertAlign w:val="subscript"/>
        </w:rPr>
        <w:t xml:space="preserve">. </w:t>
      </w:r>
      <w:proofErr w:type="spellStart"/>
      <w:r w:rsidRPr="00A85831">
        <w:rPr>
          <w:bCs/>
          <w:i/>
          <w:iCs/>
          <w:sz w:val="28"/>
          <w:szCs w:val="28"/>
          <w:vertAlign w:val="subscript"/>
        </w:rPr>
        <w:t>діял</w:t>
      </w:r>
      <w:proofErr w:type="spellEnd"/>
      <w:r w:rsidRPr="00A85831">
        <w:rPr>
          <w:bCs/>
          <w:i/>
          <w:iCs/>
          <w:sz w:val="28"/>
          <w:szCs w:val="28"/>
          <w:vertAlign w:val="subscript"/>
        </w:rPr>
        <w:t>.</w:t>
      </w:r>
      <w:r w:rsidRPr="00A85831">
        <w:rPr>
          <w:sz w:val="28"/>
          <w:szCs w:val="28"/>
        </w:rPr>
        <w:t xml:space="preserve"> – </w:t>
      </w:r>
      <w:r w:rsidRPr="00A85831">
        <w:rPr>
          <w:bCs/>
          <w:iCs/>
          <w:sz w:val="28"/>
          <w:szCs w:val="28"/>
        </w:rPr>
        <w:t>ризики інноваційної діяльності</w:t>
      </w:r>
      <w:r w:rsidRPr="00A85831">
        <w:rPr>
          <w:sz w:val="28"/>
          <w:szCs w:val="28"/>
        </w:rPr>
        <w:sym w:font="Symbol" w:char="F03B"/>
      </w:r>
    </w:p>
    <w:p w:rsidR="00F45FEF" w:rsidRPr="00A85831" w:rsidRDefault="00F45FEF" w:rsidP="00F45FEF">
      <w:pPr>
        <w:ind w:firstLine="709"/>
        <w:rPr>
          <w:sz w:val="28"/>
          <w:szCs w:val="28"/>
        </w:rPr>
      </w:pPr>
      <w:proofErr w:type="spellStart"/>
      <w:r w:rsidRPr="00A85831">
        <w:rPr>
          <w:i/>
          <w:sz w:val="28"/>
          <w:szCs w:val="28"/>
        </w:rPr>
        <w:t>R</w:t>
      </w:r>
      <w:r w:rsidRPr="00A85831">
        <w:rPr>
          <w:i/>
          <w:sz w:val="28"/>
          <w:szCs w:val="28"/>
          <w:vertAlign w:val="subscript"/>
        </w:rPr>
        <w:t>спож</w:t>
      </w:r>
      <w:proofErr w:type="spellEnd"/>
      <w:r w:rsidRPr="00A85831">
        <w:rPr>
          <w:i/>
          <w:sz w:val="28"/>
          <w:szCs w:val="28"/>
          <w:vertAlign w:val="subscript"/>
        </w:rPr>
        <w:t>.</w:t>
      </w:r>
      <w:r w:rsidRPr="00A85831">
        <w:rPr>
          <w:sz w:val="28"/>
          <w:szCs w:val="28"/>
        </w:rPr>
        <w:t xml:space="preserve"> – споживчі ризики</w:t>
      </w:r>
      <w:r w:rsidRPr="00A85831">
        <w:rPr>
          <w:sz w:val="28"/>
          <w:szCs w:val="28"/>
        </w:rPr>
        <w:sym w:font="Symbol" w:char="F03B"/>
      </w:r>
    </w:p>
    <w:p w:rsidR="00F45FEF" w:rsidRPr="00A85831" w:rsidRDefault="00F45FEF" w:rsidP="00F45FEF">
      <w:pPr>
        <w:ind w:firstLine="709"/>
        <w:rPr>
          <w:sz w:val="28"/>
          <w:szCs w:val="28"/>
        </w:rPr>
      </w:pPr>
      <w:proofErr w:type="spellStart"/>
      <w:r w:rsidRPr="00A85831">
        <w:rPr>
          <w:bCs/>
          <w:i/>
          <w:iCs/>
          <w:sz w:val="28"/>
          <w:szCs w:val="28"/>
        </w:rPr>
        <w:t>R</w:t>
      </w:r>
      <w:r w:rsidRPr="00A85831">
        <w:rPr>
          <w:bCs/>
          <w:i/>
          <w:iCs/>
          <w:sz w:val="28"/>
          <w:szCs w:val="28"/>
          <w:vertAlign w:val="subscript"/>
        </w:rPr>
        <w:t>екон</w:t>
      </w:r>
      <w:proofErr w:type="spellEnd"/>
      <w:r w:rsidRPr="00A85831">
        <w:rPr>
          <w:bCs/>
          <w:i/>
          <w:iCs/>
          <w:sz w:val="28"/>
          <w:szCs w:val="28"/>
          <w:vertAlign w:val="subscript"/>
        </w:rPr>
        <w:t>.</w:t>
      </w:r>
      <w:r w:rsidRPr="00A85831">
        <w:rPr>
          <w:sz w:val="28"/>
          <w:szCs w:val="28"/>
        </w:rPr>
        <w:t xml:space="preserve"> – </w:t>
      </w:r>
      <w:r w:rsidRPr="00A85831">
        <w:rPr>
          <w:bCs/>
          <w:iCs/>
          <w:sz w:val="28"/>
          <w:szCs w:val="28"/>
        </w:rPr>
        <w:t>економічні ризики</w:t>
      </w:r>
      <w:r w:rsidRPr="00A85831">
        <w:rPr>
          <w:sz w:val="28"/>
          <w:szCs w:val="28"/>
        </w:rPr>
        <w:sym w:font="Symbol" w:char="F03B"/>
      </w:r>
    </w:p>
    <w:p w:rsidR="00F45FEF" w:rsidRPr="00A85831" w:rsidRDefault="00F45FEF" w:rsidP="00F45FEF">
      <w:pPr>
        <w:ind w:firstLine="709"/>
        <w:rPr>
          <w:sz w:val="28"/>
          <w:szCs w:val="28"/>
        </w:rPr>
      </w:pPr>
      <w:proofErr w:type="spellStart"/>
      <w:r w:rsidRPr="00A85831">
        <w:rPr>
          <w:bCs/>
          <w:i/>
          <w:iCs/>
          <w:sz w:val="28"/>
          <w:szCs w:val="28"/>
        </w:rPr>
        <w:t>R</w:t>
      </w:r>
      <w:r w:rsidRPr="00A85831">
        <w:rPr>
          <w:bCs/>
          <w:i/>
          <w:iCs/>
          <w:sz w:val="28"/>
          <w:szCs w:val="28"/>
          <w:vertAlign w:val="subscript"/>
        </w:rPr>
        <w:t>дил</w:t>
      </w:r>
      <w:proofErr w:type="spellEnd"/>
      <w:r w:rsidRPr="00A85831">
        <w:rPr>
          <w:bCs/>
          <w:i/>
          <w:iCs/>
          <w:sz w:val="28"/>
          <w:szCs w:val="28"/>
          <w:vertAlign w:val="subscript"/>
        </w:rPr>
        <w:t>. мер.</w:t>
      </w:r>
      <w:r w:rsidRPr="00A85831">
        <w:rPr>
          <w:sz w:val="28"/>
          <w:szCs w:val="28"/>
        </w:rPr>
        <w:t xml:space="preserve"> – </w:t>
      </w:r>
      <w:r w:rsidRPr="00A85831">
        <w:rPr>
          <w:bCs/>
          <w:iCs/>
          <w:sz w:val="28"/>
          <w:szCs w:val="28"/>
        </w:rPr>
        <w:t>ризики організації дилерської мережі</w:t>
      </w:r>
      <w:r w:rsidRPr="00A85831">
        <w:rPr>
          <w:sz w:val="28"/>
          <w:szCs w:val="28"/>
        </w:rPr>
        <w:sym w:font="Symbol" w:char="F03B"/>
      </w:r>
    </w:p>
    <w:p w:rsidR="00F45FEF" w:rsidRPr="00A85831" w:rsidRDefault="00F45FEF" w:rsidP="00F45FEF">
      <w:pPr>
        <w:ind w:firstLine="709"/>
        <w:rPr>
          <w:sz w:val="28"/>
          <w:szCs w:val="28"/>
        </w:rPr>
      </w:pPr>
      <w:proofErr w:type="spellStart"/>
      <w:r w:rsidRPr="00A85831">
        <w:rPr>
          <w:bCs/>
          <w:i/>
          <w:iCs/>
          <w:sz w:val="28"/>
          <w:szCs w:val="28"/>
        </w:rPr>
        <w:t>R</w:t>
      </w:r>
      <w:r w:rsidRPr="00A85831">
        <w:rPr>
          <w:bCs/>
          <w:i/>
          <w:iCs/>
          <w:sz w:val="28"/>
          <w:szCs w:val="28"/>
          <w:vertAlign w:val="subscript"/>
        </w:rPr>
        <w:t>псих</w:t>
      </w:r>
      <w:proofErr w:type="spellEnd"/>
      <w:r w:rsidRPr="00A85831">
        <w:rPr>
          <w:bCs/>
          <w:i/>
          <w:iCs/>
          <w:sz w:val="28"/>
          <w:szCs w:val="28"/>
          <w:vertAlign w:val="subscript"/>
        </w:rPr>
        <w:t>.</w:t>
      </w:r>
      <w:r w:rsidRPr="00A85831">
        <w:rPr>
          <w:sz w:val="28"/>
          <w:szCs w:val="28"/>
        </w:rPr>
        <w:t xml:space="preserve"> – </w:t>
      </w:r>
      <w:r w:rsidRPr="00A85831">
        <w:rPr>
          <w:bCs/>
          <w:iCs/>
          <w:sz w:val="28"/>
          <w:szCs w:val="28"/>
        </w:rPr>
        <w:t>психологічні ризики</w:t>
      </w:r>
      <w:r w:rsidR="00C81139">
        <w:rPr>
          <w:bCs/>
          <w:iCs/>
          <w:sz w:val="28"/>
          <w:szCs w:val="28"/>
        </w:rPr>
        <w:t>»</w:t>
      </w:r>
      <w:r w:rsidR="007A5951">
        <w:rPr>
          <w:bCs/>
          <w:iCs/>
          <w:sz w:val="28"/>
          <w:szCs w:val="28"/>
        </w:rPr>
        <w:t xml:space="preserve"> [5</w:t>
      </w:r>
      <w:r>
        <w:rPr>
          <w:bCs/>
          <w:iCs/>
          <w:sz w:val="28"/>
          <w:szCs w:val="28"/>
        </w:rPr>
        <w:t>]</w:t>
      </w:r>
      <w:r w:rsidRPr="00A85831">
        <w:rPr>
          <w:sz w:val="28"/>
          <w:szCs w:val="28"/>
        </w:rPr>
        <w:t>.</w:t>
      </w:r>
    </w:p>
    <w:p w:rsidR="00F45FEF" w:rsidRPr="005044A9" w:rsidRDefault="002376C5" w:rsidP="00F45FEF">
      <w:pPr>
        <w:pStyle w:val="a3"/>
      </w:pPr>
      <w:r>
        <w:t>«</w:t>
      </w:r>
      <w:r w:rsidR="00F45FEF" w:rsidRPr="005044A9">
        <w:t>Оцінювання ризику необхідно здійснювати системно – в абсолю</w:t>
      </w:r>
      <w:r>
        <w:t>тному та відносному вираженні, з</w:t>
      </w:r>
      <w:r w:rsidR="00F45FEF" w:rsidRPr="005044A9">
        <w:t>важаючи на те, що ризик – це об’єктивно-суб’єктивна економічна категорія, необхідно враховувати як його об’єктивну, так і суб’єктивну сторони</w:t>
      </w:r>
      <w:r>
        <w:t>, о</w:t>
      </w:r>
      <w:r w:rsidR="00F45FEF" w:rsidRPr="005044A9">
        <w:t>тже, слід визначити групи показників, які відбивають різні грані невизначеності, конфлікту та породженого ними ризику</w:t>
      </w:r>
      <w:r>
        <w:t xml:space="preserve">» </w:t>
      </w:r>
      <w:r w:rsidRPr="002376C5">
        <w:t>[</w:t>
      </w:r>
      <w:r w:rsidR="00FF3742" w:rsidRPr="00FF3742">
        <w:t>17</w:t>
      </w:r>
      <w:r w:rsidRPr="002376C5">
        <w:t>]</w:t>
      </w:r>
      <w:r w:rsidR="00F45FEF" w:rsidRPr="005044A9">
        <w:t>.</w:t>
      </w:r>
    </w:p>
    <w:p w:rsidR="00F45FEF" w:rsidRPr="005044A9" w:rsidRDefault="00F45FEF" w:rsidP="00F45FEF">
      <w:pPr>
        <w:ind w:firstLine="709"/>
        <w:rPr>
          <w:sz w:val="28"/>
          <w:szCs w:val="28"/>
        </w:rPr>
      </w:pPr>
      <w:r w:rsidRPr="005044A9">
        <w:rPr>
          <w:sz w:val="28"/>
          <w:szCs w:val="28"/>
        </w:rPr>
        <w:t xml:space="preserve">Запропонована класифікація не є вичерпної, але вона може надати істотну допомогу керівництву підприємства, оскільки дозволяє шляхом операцій з різними факторами розрахувати ймовірну величину ризиків і вибрати найбільш </w:t>
      </w:r>
      <w:r w:rsidRPr="005044A9">
        <w:rPr>
          <w:sz w:val="28"/>
          <w:szCs w:val="28"/>
        </w:rPr>
        <w:lastRenderedPageBreak/>
        <w:t>низько ризикову стратегію інноваційного розвитку.</w:t>
      </w:r>
    </w:p>
    <w:p w:rsidR="00F45FEF" w:rsidRPr="005044A9" w:rsidRDefault="00C81139" w:rsidP="00F45FEF">
      <w:pPr>
        <w:pStyle w:val="a3"/>
      </w:pPr>
      <w:r>
        <w:t>«</w:t>
      </w:r>
      <w:r w:rsidR="00F45FEF" w:rsidRPr="005044A9">
        <w:t>В умовах ринкової економіки підприємство-</w:t>
      </w:r>
      <w:proofErr w:type="spellStart"/>
      <w:r w:rsidR="00F45FEF" w:rsidRPr="005044A9">
        <w:t>інноватор</w:t>
      </w:r>
      <w:proofErr w:type="spellEnd"/>
      <w:r w:rsidR="00F45FEF" w:rsidRPr="005044A9">
        <w:t xml:space="preserve"> планує встановити взаємозв’язки з посередниками, які повинні сприяти ефективному</w:t>
      </w:r>
      <w:r>
        <w:t xml:space="preserve"> збуту інноваційної продукції, о</w:t>
      </w:r>
      <w:r w:rsidR="00F45FEF" w:rsidRPr="005044A9">
        <w:t xml:space="preserve">днак, посередники найчастіше не мають достатнього досвіду та теоретико-практичної бази, яка дозволяла б їм </w:t>
      </w:r>
      <w:proofErr w:type="spellStart"/>
      <w:r w:rsidR="00F45FEF" w:rsidRPr="005044A9">
        <w:t>с</w:t>
      </w:r>
      <w:r>
        <w:t>тійко</w:t>
      </w:r>
      <w:proofErr w:type="spellEnd"/>
      <w:r>
        <w:t xml:space="preserve"> і надійно функціонувати, т</w:t>
      </w:r>
      <w:r w:rsidR="00F45FEF" w:rsidRPr="005044A9">
        <w:t>ому з організацією дилерської мережі пов’язані значні ризики, які здебільшого є зовнішніми</w:t>
      </w:r>
      <w:r>
        <w:t xml:space="preserve">» </w:t>
      </w:r>
      <w:r w:rsidRPr="00C81139">
        <w:t>[10]</w:t>
      </w:r>
      <w:r w:rsidR="00F45FEF" w:rsidRPr="005044A9">
        <w:t xml:space="preserve">. </w:t>
      </w:r>
    </w:p>
    <w:p w:rsidR="00F45FEF" w:rsidRPr="005044A9" w:rsidRDefault="00C81139" w:rsidP="00F45FEF">
      <w:pPr>
        <w:ind w:firstLine="709"/>
        <w:rPr>
          <w:sz w:val="28"/>
          <w:szCs w:val="28"/>
        </w:rPr>
      </w:pPr>
      <w:r>
        <w:rPr>
          <w:sz w:val="28"/>
          <w:szCs w:val="28"/>
        </w:rPr>
        <w:t>«</w:t>
      </w:r>
      <w:r w:rsidR="00F45FEF" w:rsidRPr="005044A9">
        <w:rPr>
          <w:sz w:val="28"/>
          <w:szCs w:val="28"/>
        </w:rPr>
        <w:t>Психологічні ризики пов’язані, у першу чергу, з непрофесійним стратегічним менеджментом, низькою мотивацією та виконавською дисципліною персоналу підприємства, конфліктами та негативним психологічним кліматом</w:t>
      </w:r>
      <w:r>
        <w:rPr>
          <w:sz w:val="28"/>
          <w:szCs w:val="28"/>
        </w:rPr>
        <w:t>, і</w:t>
      </w:r>
      <w:r w:rsidR="00F45FEF" w:rsidRPr="005044A9">
        <w:rPr>
          <w:sz w:val="28"/>
          <w:szCs w:val="28"/>
        </w:rPr>
        <w:t xml:space="preserve">ншими словами, </w:t>
      </w:r>
      <w:r w:rsidR="00F45FEF" w:rsidRPr="005044A9">
        <w:rPr>
          <w:sz w:val="28"/>
          <w:szCs w:val="28"/>
        </w:rPr>
        <w:sym w:font="Symbol" w:char="F02D"/>
      </w:r>
      <w:r w:rsidR="00F45FEF" w:rsidRPr="005044A9">
        <w:rPr>
          <w:sz w:val="28"/>
          <w:szCs w:val="28"/>
        </w:rPr>
        <w:t xml:space="preserve"> це ризики, які виявляються повною мірою в результаті людських відносин у колективі співробітників підприємства</w:t>
      </w:r>
      <w:r>
        <w:rPr>
          <w:sz w:val="28"/>
          <w:szCs w:val="28"/>
        </w:rPr>
        <w:t xml:space="preserve">» </w:t>
      </w:r>
      <w:r w:rsidRPr="00C81139">
        <w:rPr>
          <w:sz w:val="28"/>
          <w:szCs w:val="28"/>
        </w:rPr>
        <w:t>[18]</w:t>
      </w:r>
      <w:r w:rsidR="00F45FEF" w:rsidRPr="005044A9">
        <w:rPr>
          <w:sz w:val="28"/>
          <w:szCs w:val="28"/>
        </w:rPr>
        <w:t xml:space="preserve">. </w:t>
      </w:r>
    </w:p>
    <w:p w:rsidR="00F45FEF" w:rsidRDefault="00F45FEF" w:rsidP="00F45FEF">
      <w:pPr>
        <w:ind w:firstLine="709"/>
        <w:rPr>
          <w:sz w:val="28"/>
          <w:szCs w:val="28"/>
        </w:rPr>
      </w:pPr>
      <w:r w:rsidRPr="00181CB5">
        <w:rPr>
          <w:sz w:val="28"/>
          <w:szCs w:val="28"/>
        </w:rPr>
        <w:t xml:space="preserve">Таким чином, </w:t>
      </w:r>
      <w:r>
        <w:rPr>
          <w:sz w:val="28"/>
          <w:szCs w:val="28"/>
        </w:rPr>
        <w:t xml:space="preserve">модель </w:t>
      </w:r>
      <w:r w:rsidRPr="00E1222F">
        <w:rPr>
          <w:sz w:val="28"/>
          <w:szCs w:val="28"/>
        </w:rPr>
        <w:t>діагностики іннова</w:t>
      </w:r>
      <w:r>
        <w:rPr>
          <w:sz w:val="28"/>
          <w:szCs w:val="28"/>
        </w:rPr>
        <w:t>ційного потенціалу підприємства дозволяє д</w:t>
      </w:r>
      <w:r w:rsidRPr="00181CB5">
        <w:rPr>
          <w:sz w:val="28"/>
          <w:szCs w:val="28"/>
        </w:rPr>
        <w:t>етальн</w:t>
      </w:r>
      <w:r>
        <w:rPr>
          <w:sz w:val="28"/>
          <w:szCs w:val="28"/>
        </w:rPr>
        <w:t>о</w:t>
      </w:r>
      <w:r w:rsidR="00E34AB7" w:rsidRPr="00E34AB7">
        <w:rPr>
          <w:sz w:val="28"/>
          <w:szCs w:val="28"/>
        </w:rPr>
        <w:t xml:space="preserve"> </w:t>
      </w:r>
      <w:r>
        <w:rPr>
          <w:sz w:val="28"/>
          <w:szCs w:val="28"/>
        </w:rPr>
        <w:t>про</w:t>
      </w:r>
      <w:r w:rsidRPr="00181CB5">
        <w:rPr>
          <w:sz w:val="28"/>
          <w:szCs w:val="28"/>
        </w:rPr>
        <w:t>аналіз</w:t>
      </w:r>
      <w:r>
        <w:rPr>
          <w:sz w:val="28"/>
          <w:szCs w:val="28"/>
        </w:rPr>
        <w:t>увати</w:t>
      </w:r>
      <w:r w:rsidRPr="00181CB5">
        <w:rPr>
          <w:sz w:val="28"/>
          <w:szCs w:val="28"/>
        </w:rPr>
        <w:t xml:space="preserve"> окрем</w:t>
      </w:r>
      <w:r>
        <w:rPr>
          <w:sz w:val="28"/>
          <w:szCs w:val="28"/>
        </w:rPr>
        <w:t>і</w:t>
      </w:r>
      <w:r w:rsidRPr="00181CB5">
        <w:rPr>
          <w:sz w:val="28"/>
          <w:szCs w:val="28"/>
        </w:rPr>
        <w:t xml:space="preserve"> складов</w:t>
      </w:r>
      <w:r>
        <w:rPr>
          <w:sz w:val="28"/>
          <w:szCs w:val="28"/>
        </w:rPr>
        <w:t>і</w:t>
      </w:r>
      <w:r w:rsidRPr="00181CB5">
        <w:rPr>
          <w:sz w:val="28"/>
          <w:szCs w:val="28"/>
        </w:rPr>
        <w:t xml:space="preserve"> інтелектуального, виробничого та інформаційного блоків інноваційного потенціалу з </w:t>
      </w:r>
      <w:r>
        <w:rPr>
          <w:sz w:val="28"/>
          <w:szCs w:val="28"/>
        </w:rPr>
        <w:t>метою визначення ефективних методів управління інноваційним потенціалом.</w:t>
      </w:r>
    </w:p>
    <w:p w:rsidR="00F45FEF" w:rsidRPr="004D1A19" w:rsidRDefault="00C81139" w:rsidP="00C81139">
      <w:pPr>
        <w:ind w:firstLine="709"/>
        <w:rPr>
          <w:sz w:val="28"/>
          <w:szCs w:val="28"/>
        </w:rPr>
      </w:pPr>
      <w:r>
        <w:rPr>
          <w:sz w:val="28"/>
          <w:szCs w:val="28"/>
        </w:rPr>
        <w:t>«</w:t>
      </w:r>
      <w:r w:rsidR="00F45FEF">
        <w:rPr>
          <w:sz w:val="28"/>
          <w:szCs w:val="28"/>
        </w:rPr>
        <w:t>Ефективність управління інноваційним потенціалом підприємства залежить від привабливості цільового ринку, для оцінки якої пропонується багатофакторна матрична модель визначення привабливості цільового ринку на основі інтегрованого показника</w:t>
      </w:r>
      <w:r w:rsidR="00E34AB7">
        <w:rPr>
          <w:sz w:val="28"/>
          <w:szCs w:val="28"/>
        </w:rPr>
        <w:t xml:space="preserve"> рівня інноваційного потенціалу</w:t>
      </w:r>
      <w:r>
        <w:rPr>
          <w:sz w:val="28"/>
          <w:szCs w:val="28"/>
        </w:rPr>
        <w:t>, м</w:t>
      </w:r>
      <w:r w:rsidR="00F45FEF">
        <w:rPr>
          <w:sz w:val="28"/>
          <w:szCs w:val="28"/>
        </w:rPr>
        <w:t xml:space="preserve">одель визначення привабливості цільового ринку на основі інтегрованого показника рівня інноваційного потенціалу </w:t>
      </w:r>
      <w:r w:rsidR="00F45FEF" w:rsidRPr="008D1EE8">
        <w:rPr>
          <w:sz w:val="28"/>
          <w:szCs w:val="28"/>
        </w:rPr>
        <w:t xml:space="preserve">побудована на припущенні, що характеристики цільового ринку повинні гарантувати </w:t>
      </w:r>
      <w:r w:rsidR="00F45FEF" w:rsidRPr="004D1A19">
        <w:rPr>
          <w:sz w:val="28"/>
          <w:szCs w:val="28"/>
        </w:rPr>
        <w:t>«ринкову силу» підприємства-</w:t>
      </w:r>
      <w:proofErr w:type="spellStart"/>
      <w:r w:rsidR="00F45FEF" w:rsidRPr="004D1A19">
        <w:rPr>
          <w:sz w:val="28"/>
          <w:szCs w:val="28"/>
        </w:rPr>
        <w:t>інноватора</w:t>
      </w:r>
      <w:proofErr w:type="spellEnd"/>
      <w:r w:rsidR="00F45FEF" w:rsidRPr="004D1A19">
        <w:rPr>
          <w:sz w:val="28"/>
          <w:szCs w:val="28"/>
        </w:rPr>
        <w:t>, тобто критерії привабливості цільового ринку повинні мати позитивні оцінки</w:t>
      </w:r>
      <w:r>
        <w:rPr>
          <w:sz w:val="28"/>
          <w:szCs w:val="28"/>
        </w:rPr>
        <w:t xml:space="preserve">» </w:t>
      </w:r>
      <w:r w:rsidRPr="00C81139">
        <w:rPr>
          <w:sz w:val="28"/>
          <w:szCs w:val="28"/>
        </w:rPr>
        <w:t>[11]</w:t>
      </w:r>
      <w:r w:rsidR="00F45FEF" w:rsidRPr="004D1A19">
        <w:rPr>
          <w:sz w:val="28"/>
          <w:szCs w:val="28"/>
        </w:rPr>
        <w:t xml:space="preserve">. Запропонована </w:t>
      </w:r>
      <w:r w:rsidR="00F45FEF">
        <w:rPr>
          <w:sz w:val="28"/>
          <w:szCs w:val="28"/>
        </w:rPr>
        <w:t xml:space="preserve">модель </w:t>
      </w:r>
      <w:r w:rsidR="00F45FEF" w:rsidRPr="004D1A19">
        <w:rPr>
          <w:sz w:val="28"/>
          <w:szCs w:val="28"/>
        </w:rPr>
        <w:t xml:space="preserve">передбачає використання багатофакторної </w:t>
      </w:r>
      <w:proofErr w:type="spellStart"/>
      <w:r w:rsidR="00F45FEF" w:rsidRPr="004D1A19">
        <w:rPr>
          <w:sz w:val="28"/>
          <w:szCs w:val="28"/>
        </w:rPr>
        <w:t>матри</w:t>
      </w:r>
      <w:r w:rsidR="00F45FEF">
        <w:rPr>
          <w:sz w:val="28"/>
          <w:szCs w:val="28"/>
        </w:rPr>
        <w:t>ціреалізації</w:t>
      </w:r>
      <w:proofErr w:type="spellEnd"/>
      <w:r w:rsidR="00F45FEF">
        <w:rPr>
          <w:sz w:val="28"/>
          <w:szCs w:val="28"/>
        </w:rPr>
        <w:t xml:space="preserve"> </w:t>
      </w:r>
      <w:r w:rsidR="00F45FEF" w:rsidRPr="004D1A19">
        <w:rPr>
          <w:sz w:val="28"/>
          <w:szCs w:val="28"/>
        </w:rPr>
        <w:t xml:space="preserve">інноваційного потенціалу підприємства (рис. </w:t>
      </w:r>
      <w:r w:rsidR="00F45FEF">
        <w:rPr>
          <w:sz w:val="28"/>
          <w:szCs w:val="28"/>
        </w:rPr>
        <w:t>3</w:t>
      </w:r>
      <w:r w:rsidR="00F45FEF" w:rsidRPr="004D1A19">
        <w:rPr>
          <w:sz w:val="28"/>
          <w:szCs w:val="28"/>
        </w:rPr>
        <w:t>.</w:t>
      </w:r>
      <w:r w:rsidR="00F45FEF">
        <w:rPr>
          <w:sz w:val="28"/>
          <w:szCs w:val="28"/>
        </w:rPr>
        <w:t>1</w:t>
      </w:r>
      <w:r w:rsidR="00F45FEF" w:rsidRPr="004D1A19">
        <w:rPr>
          <w:sz w:val="28"/>
          <w:szCs w:val="28"/>
        </w:rPr>
        <w:t>).</w:t>
      </w:r>
      <w:r w:rsidR="00FF3742" w:rsidRPr="00FF3742">
        <w:rPr>
          <w:sz w:val="28"/>
          <w:szCs w:val="28"/>
          <w:lang w:val="ru-RU"/>
        </w:rPr>
        <w:t xml:space="preserve"> </w:t>
      </w:r>
      <w:r w:rsidR="00FF3742">
        <w:rPr>
          <w:sz w:val="28"/>
          <w:szCs w:val="28"/>
        </w:rPr>
        <w:t>«</w:t>
      </w:r>
      <w:r w:rsidR="00F45FEF" w:rsidRPr="004D1A19">
        <w:rPr>
          <w:sz w:val="28"/>
          <w:szCs w:val="28"/>
        </w:rPr>
        <w:t xml:space="preserve">Визначимо критерії привабливості цільового ринку для </w:t>
      </w:r>
      <w:r w:rsidR="00F45FEF">
        <w:rPr>
          <w:sz w:val="28"/>
          <w:szCs w:val="28"/>
        </w:rPr>
        <w:t>використання</w:t>
      </w:r>
      <w:r w:rsidR="00F45FEF" w:rsidRPr="004D1A19">
        <w:rPr>
          <w:sz w:val="28"/>
          <w:szCs w:val="28"/>
        </w:rPr>
        <w:t xml:space="preserve"> інноваці</w:t>
      </w:r>
      <w:r w:rsidR="00FF3742">
        <w:rPr>
          <w:sz w:val="28"/>
          <w:szCs w:val="28"/>
        </w:rPr>
        <w:t>йного потенціалу підприємства, г</w:t>
      </w:r>
      <w:r w:rsidR="00F45FEF" w:rsidRPr="004D1A19">
        <w:rPr>
          <w:sz w:val="28"/>
          <w:szCs w:val="28"/>
        </w:rPr>
        <w:t xml:space="preserve">рупування критеріїв привабливості цільового ринку за впливом складових </w:t>
      </w:r>
      <w:r w:rsidR="00F45FEF">
        <w:rPr>
          <w:sz w:val="28"/>
          <w:szCs w:val="28"/>
        </w:rPr>
        <w:t xml:space="preserve">інтелектуального, виробничого та інформаційного блоків </w:t>
      </w:r>
      <w:r w:rsidR="00F45FEF" w:rsidRPr="004D1A19">
        <w:rPr>
          <w:sz w:val="28"/>
          <w:szCs w:val="28"/>
        </w:rPr>
        <w:lastRenderedPageBreak/>
        <w:t xml:space="preserve">інноваційного потенціалу підприємства наведено </w:t>
      </w:r>
      <w:r w:rsidR="00F45FEF">
        <w:rPr>
          <w:sz w:val="28"/>
          <w:szCs w:val="28"/>
        </w:rPr>
        <w:t>у</w:t>
      </w:r>
      <w:r w:rsidR="00E34AB7" w:rsidRPr="00E34AB7">
        <w:rPr>
          <w:sz w:val="28"/>
          <w:szCs w:val="28"/>
          <w:lang w:val="ru-RU"/>
        </w:rPr>
        <w:t xml:space="preserve"> </w:t>
      </w:r>
      <w:r w:rsidR="00F45FEF">
        <w:rPr>
          <w:sz w:val="28"/>
          <w:szCs w:val="28"/>
        </w:rPr>
        <w:t>таблиці 3.1</w:t>
      </w:r>
      <w:r w:rsidR="00FF3742">
        <w:rPr>
          <w:sz w:val="28"/>
          <w:szCs w:val="28"/>
        </w:rPr>
        <w:t xml:space="preserve">» </w:t>
      </w:r>
      <w:r w:rsidR="00FF3742" w:rsidRPr="00FF3742">
        <w:rPr>
          <w:sz w:val="28"/>
          <w:szCs w:val="28"/>
          <w:lang w:val="ru-RU"/>
        </w:rPr>
        <w:t>[17]</w:t>
      </w:r>
      <w:r w:rsidR="00F45FEF" w:rsidRPr="004D1A19">
        <w:rPr>
          <w:sz w:val="28"/>
          <w:szCs w:val="28"/>
        </w:rPr>
        <w:t>.</w:t>
      </w:r>
    </w:p>
    <w:p w:rsidR="00F45FEF" w:rsidRPr="00E34AB7" w:rsidRDefault="00F45FEF" w:rsidP="00F45FEF">
      <w:pPr>
        <w:spacing w:line="240" w:lineRule="auto"/>
        <w:ind w:firstLine="0"/>
        <w:jc w:val="right"/>
        <w:rPr>
          <w:bCs/>
          <w:i/>
          <w:sz w:val="28"/>
          <w:szCs w:val="28"/>
        </w:rPr>
      </w:pPr>
      <w:r w:rsidRPr="00E34AB7">
        <w:rPr>
          <w:bCs/>
          <w:i/>
          <w:sz w:val="28"/>
          <w:szCs w:val="28"/>
        </w:rPr>
        <w:t>Таблиця 3.1</w:t>
      </w:r>
    </w:p>
    <w:p w:rsidR="00F45FEF" w:rsidRPr="00E34AB7" w:rsidRDefault="00F45FEF" w:rsidP="00F45FEF">
      <w:pPr>
        <w:spacing w:line="240" w:lineRule="auto"/>
        <w:ind w:firstLine="0"/>
        <w:jc w:val="center"/>
        <w:rPr>
          <w:b/>
          <w:bCs/>
          <w:sz w:val="28"/>
          <w:szCs w:val="28"/>
        </w:rPr>
      </w:pPr>
      <w:r w:rsidRPr="00E34AB7">
        <w:rPr>
          <w:b/>
          <w:bCs/>
          <w:sz w:val="28"/>
          <w:szCs w:val="28"/>
        </w:rPr>
        <w:t>Групування критеріїв привабливості цільового ринку за впливом складових</w:t>
      </w:r>
      <w:r w:rsidR="00E34AB7">
        <w:rPr>
          <w:b/>
          <w:bCs/>
          <w:sz w:val="28"/>
          <w:szCs w:val="28"/>
        </w:rPr>
        <w:t xml:space="preserve"> </w:t>
      </w:r>
      <w:r w:rsidRPr="00E34AB7">
        <w:rPr>
          <w:b/>
          <w:bCs/>
          <w:sz w:val="28"/>
          <w:szCs w:val="28"/>
        </w:rPr>
        <w:t>інтелектуального, виробничого та інформаційного блоків інноваційного</w:t>
      </w:r>
      <w:r w:rsidR="00E34AB7">
        <w:rPr>
          <w:b/>
          <w:bCs/>
          <w:sz w:val="28"/>
          <w:szCs w:val="28"/>
        </w:rPr>
        <w:t xml:space="preserve"> </w:t>
      </w:r>
      <w:r w:rsidRPr="00E34AB7">
        <w:rPr>
          <w:b/>
          <w:bCs/>
          <w:sz w:val="28"/>
          <w:szCs w:val="28"/>
        </w:rPr>
        <w:t>потенціалу підприємства</w:t>
      </w:r>
    </w:p>
    <w:p w:rsidR="00F45FEF" w:rsidRPr="00A434BE" w:rsidRDefault="00F45FEF" w:rsidP="00F45FEF">
      <w:pPr>
        <w:spacing w:line="240" w:lineRule="auto"/>
        <w:ind w:firstLine="0"/>
        <w:jc w:val="center"/>
        <w:rPr>
          <w:bCs/>
          <w:sz w:val="28"/>
          <w:szCs w:val="2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7"/>
        <w:gridCol w:w="562"/>
        <w:gridCol w:w="6654"/>
        <w:gridCol w:w="1886"/>
      </w:tblGrid>
      <w:tr w:rsidR="00F45FEF" w:rsidRPr="00291D7A" w:rsidTr="001203E3">
        <w:trPr>
          <w:cantSplit/>
          <w:trHeight w:val="1134"/>
          <w:jc w:val="center"/>
        </w:trPr>
        <w:tc>
          <w:tcPr>
            <w:tcW w:w="537" w:type="dxa"/>
            <w:tcBorders>
              <w:top w:val="double" w:sz="4" w:space="0" w:color="auto"/>
              <w:bottom w:val="double" w:sz="4" w:space="0" w:color="auto"/>
              <w:right w:val="double" w:sz="4" w:space="0" w:color="auto"/>
            </w:tcBorders>
            <w:shd w:val="pct5" w:color="auto" w:fill="auto"/>
            <w:textDirection w:val="btLr"/>
            <w:vAlign w:val="center"/>
          </w:tcPr>
          <w:p w:rsidR="00F45FEF" w:rsidRPr="00291D7A" w:rsidRDefault="00F45FEF" w:rsidP="001203E3">
            <w:pPr>
              <w:spacing w:line="240" w:lineRule="auto"/>
              <w:ind w:firstLine="0"/>
              <w:jc w:val="center"/>
              <w:rPr>
                <w:b/>
                <w:bCs/>
                <w:sz w:val="24"/>
                <w:szCs w:val="24"/>
              </w:rPr>
            </w:pPr>
            <w:r w:rsidRPr="00291D7A">
              <w:rPr>
                <w:b/>
                <w:bCs/>
                <w:sz w:val="24"/>
                <w:szCs w:val="24"/>
              </w:rPr>
              <w:t>№ групи</w:t>
            </w:r>
          </w:p>
        </w:tc>
        <w:tc>
          <w:tcPr>
            <w:tcW w:w="562" w:type="dxa"/>
            <w:tcBorders>
              <w:top w:val="double" w:sz="4" w:space="0" w:color="auto"/>
              <w:left w:val="double" w:sz="4" w:space="0" w:color="auto"/>
              <w:bottom w:val="double" w:sz="4" w:space="0" w:color="auto"/>
              <w:right w:val="double" w:sz="4" w:space="0" w:color="auto"/>
            </w:tcBorders>
            <w:shd w:val="pct5" w:color="auto" w:fill="auto"/>
            <w:textDirection w:val="btLr"/>
            <w:vAlign w:val="center"/>
          </w:tcPr>
          <w:p w:rsidR="00F45FEF" w:rsidRPr="00291D7A" w:rsidRDefault="00F45FEF" w:rsidP="001203E3">
            <w:pPr>
              <w:spacing w:line="240" w:lineRule="auto"/>
              <w:ind w:firstLine="0"/>
              <w:jc w:val="center"/>
              <w:rPr>
                <w:b/>
                <w:bCs/>
                <w:sz w:val="24"/>
                <w:szCs w:val="24"/>
              </w:rPr>
            </w:pPr>
            <w:r w:rsidRPr="00291D7A">
              <w:rPr>
                <w:b/>
                <w:bCs/>
                <w:sz w:val="24"/>
                <w:szCs w:val="24"/>
              </w:rPr>
              <w:t>№ рівня</w:t>
            </w:r>
          </w:p>
        </w:tc>
        <w:tc>
          <w:tcPr>
            <w:tcW w:w="6654" w:type="dxa"/>
            <w:tcBorders>
              <w:top w:val="double" w:sz="4" w:space="0" w:color="auto"/>
              <w:left w:val="double" w:sz="4" w:space="0" w:color="auto"/>
              <w:bottom w:val="double" w:sz="4" w:space="0" w:color="auto"/>
              <w:right w:val="double" w:sz="4" w:space="0" w:color="auto"/>
            </w:tcBorders>
            <w:shd w:val="pct5" w:color="auto" w:fill="auto"/>
            <w:vAlign w:val="center"/>
          </w:tcPr>
          <w:p w:rsidR="00F45FEF" w:rsidRPr="00291D7A" w:rsidRDefault="00F45FEF" w:rsidP="001203E3">
            <w:pPr>
              <w:pStyle w:val="3"/>
              <w:rPr>
                <w:bCs w:val="0"/>
              </w:rPr>
            </w:pPr>
            <w:r w:rsidRPr="00291D7A">
              <w:rPr>
                <w:bCs w:val="0"/>
              </w:rPr>
              <w:t>Критерії привабливості цільового ринку</w:t>
            </w:r>
          </w:p>
        </w:tc>
        <w:tc>
          <w:tcPr>
            <w:tcW w:w="1886" w:type="dxa"/>
            <w:tcBorders>
              <w:top w:val="double" w:sz="4" w:space="0" w:color="auto"/>
              <w:left w:val="double" w:sz="4" w:space="0" w:color="auto"/>
              <w:bottom w:val="double" w:sz="4" w:space="0" w:color="auto"/>
            </w:tcBorders>
            <w:shd w:val="pct5" w:color="auto" w:fill="auto"/>
            <w:vAlign w:val="center"/>
          </w:tcPr>
          <w:p w:rsidR="00F45FEF" w:rsidRPr="00291D7A" w:rsidRDefault="00F45FEF" w:rsidP="001203E3">
            <w:pPr>
              <w:spacing w:line="240" w:lineRule="auto"/>
              <w:ind w:firstLine="0"/>
              <w:jc w:val="center"/>
              <w:rPr>
                <w:b/>
                <w:bCs/>
                <w:sz w:val="24"/>
                <w:szCs w:val="24"/>
              </w:rPr>
            </w:pPr>
            <w:r w:rsidRPr="00291D7A">
              <w:rPr>
                <w:b/>
                <w:bCs/>
                <w:sz w:val="24"/>
                <w:szCs w:val="24"/>
              </w:rPr>
              <w:t>Блоки інноваційного потенціалу підприємства</w:t>
            </w:r>
          </w:p>
        </w:tc>
      </w:tr>
      <w:tr w:rsidR="00F45FEF" w:rsidTr="001203E3">
        <w:trPr>
          <w:cantSplit/>
          <w:trHeight w:val="26"/>
          <w:jc w:val="center"/>
        </w:trPr>
        <w:tc>
          <w:tcPr>
            <w:tcW w:w="537" w:type="dxa"/>
            <w:vMerge w:val="restart"/>
            <w:tcBorders>
              <w:top w:val="double" w:sz="4" w:space="0" w:color="auto"/>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r w:rsidRPr="00B53141">
              <w:rPr>
                <w:b/>
                <w:bCs/>
                <w:sz w:val="24"/>
                <w:szCs w:val="24"/>
              </w:rPr>
              <w:t>1.</w:t>
            </w:r>
          </w:p>
        </w:tc>
        <w:tc>
          <w:tcPr>
            <w:tcW w:w="562" w:type="dxa"/>
            <w:tcBorders>
              <w:top w:val="double" w:sz="4" w:space="0" w:color="auto"/>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sidRPr="00B53141">
              <w:rPr>
                <w:sz w:val="24"/>
                <w:szCs w:val="24"/>
              </w:rPr>
              <w:t>1.</w:t>
            </w:r>
          </w:p>
        </w:tc>
        <w:tc>
          <w:tcPr>
            <w:tcW w:w="6654" w:type="dxa"/>
            <w:tcBorders>
              <w:top w:val="double" w:sz="4" w:space="0" w:color="auto"/>
              <w:left w:val="double" w:sz="4" w:space="0" w:color="auto"/>
              <w:right w:val="double" w:sz="4" w:space="0" w:color="auto"/>
            </w:tcBorders>
            <w:vAlign w:val="center"/>
          </w:tcPr>
          <w:p w:rsidR="00F45FEF" w:rsidRPr="00ED1C29" w:rsidRDefault="00F45FEF" w:rsidP="001203E3">
            <w:pPr>
              <w:pStyle w:val="2"/>
            </w:pPr>
            <w:bookmarkStart w:id="59" w:name="_Toc167636900"/>
            <w:bookmarkStart w:id="60" w:name="_Toc167637201"/>
            <w:r w:rsidRPr="00ED1C29">
              <w:t>Ступінь інтеграції ринку інноваційної продукції</w:t>
            </w:r>
            <w:bookmarkEnd w:id="59"/>
            <w:bookmarkEnd w:id="60"/>
          </w:p>
        </w:tc>
        <w:tc>
          <w:tcPr>
            <w:tcW w:w="1886" w:type="dxa"/>
            <w:vMerge w:val="restart"/>
            <w:tcBorders>
              <w:top w:val="double" w:sz="4" w:space="0" w:color="auto"/>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r w:rsidRPr="008D1EE8">
              <w:rPr>
                <w:b/>
                <w:bCs/>
                <w:sz w:val="24"/>
                <w:szCs w:val="24"/>
              </w:rPr>
              <w:t>Інтелектуальний блок</w:t>
            </w: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sidRPr="00B53141">
              <w:rPr>
                <w:sz w:val="24"/>
                <w:szCs w:val="24"/>
              </w:rPr>
              <w:t>2.</w:t>
            </w:r>
          </w:p>
        </w:tc>
        <w:tc>
          <w:tcPr>
            <w:tcW w:w="6654" w:type="dxa"/>
            <w:tcBorders>
              <w:left w:val="double" w:sz="4" w:space="0" w:color="auto"/>
              <w:right w:val="double" w:sz="4" w:space="0" w:color="auto"/>
            </w:tcBorders>
            <w:vAlign w:val="center"/>
          </w:tcPr>
          <w:p w:rsidR="00F45FEF" w:rsidRPr="00ED1C29" w:rsidRDefault="00F45FEF" w:rsidP="001203E3">
            <w:pPr>
              <w:pStyle w:val="2"/>
            </w:pPr>
            <w:bookmarkStart w:id="61" w:name="_Toc167636901"/>
            <w:bookmarkStart w:id="62" w:name="_Toc167637202"/>
            <w:r w:rsidRPr="00ED1C29">
              <w:t>Конкурентні позиції підприємства-</w:t>
            </w:r>
            <w:proofErr w:type="spellStart"/>
            <w:r w:rsidRPr="00ED1C29">
              <w:t>інноватора</w:t>
            </w:r>
            <w:bookmarkEnd w:id="61"/>
            <w:bookmarkEnd w:id="62"/>
            <w:proofErr w:type="spellEnd"/>
          </w:p>
        </w:tc>
        <w:tc>
          <w:tcPr>
            <w:tcW w:w="1886" w:type="dxa"/>
            <w:vMerge/>
            <w:tcBorders>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sidRPr="00B53141">
              <w:rPr>
                <w:sz w:val="24"/>
                <w:szCs w:val="24"/>
              </w:rPr>
              <w:t>3.</w:t>
            </w:r>
          </w:p>
        </w:tc>
        <w:tc>
          <w:tcPr>
            <w:tcW w:w="6654" w:type="dxa"/>
            <w:tcBorders>
              <w:left w:val="double" w:sz="4" w:space="0" w:color="auto"/>
              <w:right w:val="double" w:sz="4" w:space="0" w:color="auto"/>
            </w:tcBorders>
            <w:vAlign w:val="center"/>
          </w:tcPr>
          <w:p w:rsidR="00F45FEF" w:rsidRPr="00ED1C29" w:rsidRDefault="00F45FEF" w:rsidP="001203E3">
            <w:pPr>
              <w:pStyle w:val="2"/>
            </w:pPr>
            <w:bookmarkStart w:id="63" w:name="_Toc167636902"/>
            <w:bookmarkStart w:id="64" w:name="_Toc167637203"/>
            <w:r w:rsidRPr="00ED1C29">
              <w:t>Ефект накопиченого досвіду роботи на цільовому ринку</w:t>
            </w:r>
            <w:bookmarkEnd w:id="63"/>
            <w:bookmarkEnd w:id="64"/>
          </w:p>
        </w:tc>
        <w:tc>
          <w:tcPr>
            <w:tcW w:w="1886" w:type="dxa"/>
            <w:vMerge/>
            <w:tcBorders>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sidRPr="00B53141">
              <w:rPr>
                <w:sz w:val="24"/>
                <w:szCs w:val="24"/>
              </w:rPr>
              <w:t>4.</w:t>
            </w:r>
          </w:p>
        </w:tc>
        <w:tc>
          <w:tcPr>
            <w:tcW w:w="6654" w:type="dxa"/>
            <w:tcBorders>
              <w:left w:val="double" w:sz="4" w:space="0" w:color="auto"/>
              <w:right w:val="double" w:sz="4" w:space="0" w:color="auto"/>
            </w:tcBorders>
            <w:vAlign w:val="center"/>
          </w:tcPr>
          <w:p w:rsidR="00F45FEF" w:rsidRPr="00ED1C29" w:rsidRDefault="00F45FEF" w:rsidP="001203E3">
            <w:pPr>
              <w:pStyle w:val="2"/>
            </w:pPr>
            <w:bookmarkStart w:id="65" w:name="_Toc167636903"/>
            <w:bookmarkStart w:id="66" w:name="_Toc167637204"/>
            <w:r w:rsidRPr="00ED1C29">
              <w:t>Імідж, популярність підприємства на цільовому ринку</w:t>
            </w:r>
            <w:bookmarkEnd w:id="65"/>
            <w:bookmarkEnd w:id="66"/>
          </w:p>
        </w:tc>
        <w:tc>
          <w:tcPr>
            <w:tcW w:w="1886" w:type="dxa"/>
            <w:vMerge/>
            <w:tcBorders>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5.</w:t>
            </w:r>
          </w:p>
        </w:tc>
        <w:tc>
          <w:tcPr>
            <w:tcW w:w="6654" w:type="dxa"/>
            <w:tcBorders>
              <w:left w:val="double" w:sz="4" w:space="0" w:color="auto"/>
              <w:right w:val="double" w:sz="4" w:space="0" w:color="auto"/>
            </w:tcBorders>
            <w:vAlign w:val="center"/>
          </w:tcPr>
          <w:p w:rsidR="00F45FEF" w:rsidRPr="00B53141" w:rsidRDefault="00F45FEF" w:rsidP="001203E3">
            <w:pPr>
              <w:spacing w:line="240" w:lineRule="auto"/>
              <w:ind w:firstLine="0"/>
              <w:rPr>
                <w:sz w:val="24"/>
                <w:szCs w:val="24"/>
              </w:rPr>
            </w:pPr>
            <w:r w:rsidRPr="00B53141">
              <w:rPr>
                <w:sz w:val="24"/>
                <w:szCs w:val="24"/>
              </w:rPr>
              <w:t>Тенденції щодо підвищення рівня доходів та купівельної спроможності цільових споживачі</w:t>
            </w:r>
          </w:p>
        </w:tc>
        <w:tc>
          <w:tcPr>
            <w:tcW w:w="1886" w:type="dxa"/>
            <w:vMerge/>
            <w:tcBorders>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6.</w:t>
            </w:r>
          </w:p>
        </w:tc>
        <w:tc>
          <w:tcPr>
            <w:tcW w:w="6654" w:type="dxa"/>
            <w:tcBorders>
              <w:left w:val="double" w:sz="4" w:space="0" w:color="auto"/>
              <w:right w:val="double" w:sz="4" w:space="0" w:color="auto"/>
            </w:tcBorders>
            <w:vAlign w:val="center"/>
          </w:tcPr>
          <w:p w:rsidR="00F45FEF" w:rsidRPr="00B53141" w:rsidRDefault="00F45FEF" w:rsidP="001203E3">
            <w:pPr>
              <w:spacing w:line="240" w:lineRule="auto"/>
              <w:ind w:firstLine="0"/>
              <w:rPr>
                <w:sz w:val="24"/>
                <w:szCs w:val="24"/>
              </w:rPr>
            </w:pPr>
            <w:r w:rsidRPr="00B53141">
              <w:rPr>
                <w:sz w:val="24"/>
                <w:szCs w:val="24"/>
              </w:rPr>
              <w:t>Необхідність інвестицій в дослідження цільового ринку</w:t>
            </w:r>
          </w:p>
        </w:tc>
        <w:tc>
          <w:tcPr>
            <w:tcW w:w="1886" w:type="dxa"/>
            <w:vMerge/>
            <w:tcBorders>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7.</w:t>
            </w:r>
          </w:p>
        </w:tc>
        <w:tc>
          <w:tcPr>
            <w:tcW w:w="6654" w:type="dxa"/>
            <w:tcBorders>
              <w:left w:val="double" w:sz="4" w:space="0" w:color="auto"/>
              <w:right w:val="double" w:sz="4" w:space="0" w:color="auto"/>
            </w:tcBorders>
            <w:vAlign w:val="center"/>
          </w:tcPr>
          <w:p w:rsidR="00F45FEF" w:rsidRPr="00B53141" w:rsidRDefault="00F45FEF" w:rsidP="001203E3">
            <w:pPr>
              <w:spacing w:line="240" w:lineRule="auto"/>
              <w:ind w:firstLine="0"/>
              <w:rPr>
                <w:sz w:val="24"/>
                <w:szCs w:val="24"/>
              </w:rPr>
            </w:pPr>
            <w:proofErr w:type="spellStart"/>
            <w:r>
              <w:rPr>
                <w:sz w:val="24"/>
                <w:szCs w:val="24"/>
              </w:rPr>
              <w:t>Проогнозована</w:t>
            </w:r>
            <w:proofErr w:type="spellEnd"/>
            <w:r w:rsidRPr="00B53141">
              <w:rPr>
                <w:sz w:val="24"/>
                <w:szCs w:val="24"/>
              </w:rPr>
              <w:t xml:space="preserve"> ефективність збуту на цільовому ринку</w:t>
            </w:r>
          </w:p>
        </w:tc>
        <w:tc>
          <w:tcPr>
            <w:tcW w:w="1886" w:type="dxa"/>
            <w:vMerge/>
            <w:tcBorders>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8.</w:t>
            </w:r>
          </w:p>
        </w:tc>
        <w:tc>
          <w:tcPr>
            <w:tcW w:w="6654" w:type="dxa"/>
            <w:tcBorders>
              <w:left w:val="double" w:sz="4" w:space="0" w:color="auto"/>
              <w:right w:val="double" w:sz="4" w:space="0" w:color="auto"/>
            </w:tcBorders>
            <w:vAlign w:val="center"/>
          </w:tcPr>
          <w:p w:rsidR="00F45FEF" w:rsidRPr="00B53141" w:rsidRDefault="00F45FEF" w:rsidP="001203E3">
            <w:pPr>
              <w:spacing w:line="240" w:lineRule="auto"/>
              <w:ind w:firstLine="0"/>
              <w:rPr>
                <w:sz w:val="24"/>
                <w:szCs w:val="24"/>
              </w:rPr>
            </w:pPr>
            <w:proofErr w:type="spellStart"/>
            <w:r>
              <w:rPr>
                <w:sz w:val="24"/>
                <w:szCs w:val="24"/>
              </w:rPr>
              <w:t>Проогнозована</w:t>
            </w:r>
            <w:proofErr w:type="spellEnd"/>
            <w:r w:rsidRPr="00B53141">
              <w:rPr>
                <w:sz w:val="24"/>
                <w:szCs w:val="24"/>
              </w:rPr>
              <w:t xml:space="preserve"> ефективність просування на цільовому ринку</w:t>
            </w:r>
          </w:p>
        </w:tc>
        <w:tc>
          <w:tcPr>
            <w:tcW w:w="1886" w:type="dxa"/>
            <w:vMerge/>
            <w:tcBorders>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9.</w:t>
            </w:r>
          </w:p>
        </w:tc>
        <w:tc>
          <w:tcPr>
            <w:tcW w:w="6654" w:type="dxa"/>
            <w:tcBorders>
              <w:left w:val="double" w:sz="4" w:space="0" w:color="auto"/>
              <w:right w:val="double" w:sz="4" w:space="0" w:color="auto"/>
            </w:tcBorders>
            <w:vAlign w:val="center"/>
          </w:tcPr>
          <w:p w:rsidR="00F45FEF" w:rsidRPr="00B53141" w:rsidRDefault="00F45FEF" w:rsidP="001203E3">
            <w:pPr>
              <w:spacing w:line="240" w:lineRule="auto"/>
              <w:ind w:firstLine="0"/>
              <w:rPr>
                <w:sz w:val="24"/>
                <w:szCs w:val="24"/>
              </w:rPr>
            </w:pPr>
            <w:proofErr w:type="spellStart"/>
            <w:r>
              <w:rPr>
                <w:sz w:val="24"/>
                <w:szCs w:val="24"/>
              </w:rPr>
              <w:t>Проогнозована</w:t>
            </w:r>
            <w:proofErr w:type="spellEnd"/>
            <w:r w:rsidRPr="00B53141">
              <w:rPr>
                <w:sz w:val="24"/>
                <w:szCs w:val="24"/>
              </w:rPr>
              <w:t xml:space="preserve"> швидкість насиченості цільового ринку</w:t>
            </w:r>
          </w:p>
        </w:tc>
        <w:tc>
          <w:tcPr>
            <w:tcW w:w="1886" w:type="dxa"/>
            <w:vMerge/>
            <w:tcBorders>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10.</w:t>
            </w:r>
          </w:p>
        </w:tc>
        <w:tc>
          <w:tcPr>
            <w:tcW w:w="6654" w:type="dxa"/>
            <w:tcBorders>
              <w:left w:val="double" w:sz="4" w:space="0" w:color="auto"/>
              <w:right w:val="double" w:sz="4" w:space="0" w:color="auto"/>
            </w:tcBorders>
            <w:vAlign w:val="center"/>
          </w:tcPr>
          <w:p w:rsidR="00F45FEF" w:rsidRPr="00B53141" w:rsidRDefault="00F45FEF" w:rsidP="001203E3">
            <w:pPr>
              <w:spacing w:line="240" w:lineRule="auto"/>
              <w:ind w:firstLine="0"/>
              <w:rPr>
                <w:sz w:val="24"/>
                <w:szCs w:val="24"/>
              </w:rPr>
            </w:pPr>
            <w:r w:rsidRPr="00B53141">
              <w:rPr>
                <w:sz w:val="24"/>
                <w:szCs w:val="24"/>
              </w:rPr>
              <w:t>Прогноз щодо швидкості освоєння виробництва інноваційної продукції конкуруючими підприємствами</w:t>
            </w:r>
          </w:p>
        </w:tc>
        <w:tc>
          <w:tcPr>
            <w:tcW w:w="1886" w:type="dxa"/>
            <w:vMerge/>
            <w:tcBorders>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11.</w:t>
            </w:r>
          </w:p>
        </w:tc>
        <w:tc>
          <w:tcPr>
            <w:tcW w:w="6654" w:type="dxa"/>
            <w:tcBorders>
              <w:left w:val="double" w:sz="4" w:space="0" w:color="auto"/>
              <w:right w:val="double" w:sz="4" w:space="0" w:color="auto"/>
            </w:tcBorders>
            <w:vAlign w:val="center"/>
          </w:tcPr>
          <w:p w:rsidR="00F45FEF" w:rsidRPr="00B53141" w:rsidRDefault="00F45FEF" w:rsidP="001203E3">
            <w:pPr>
              <w:spacing w:line="240" w:lineRule="auto"/>
              <w:ind w:firstLine="0"/>
              <w:rPr>
                <w:sz w:val="24"/>
                <w:szCs w:val="24"/>
              </w:rPr>
            </w:pPr>
            <w:r w:rsidRPr="00B53141">
              <w:rPr>
                <w:sz w:val="24"/>
                <w:szCs w:val="24"/>
              </w:rPr>
              <w:t>Тенденції щодо зростання потреби в інноваційній продукції</w:t>
            </w:r>
          </w:p>
        </w:tc>
        <w:tc>
          <w:tcPr>
            <w:tcW w:w="1886" w:type="dxa"/>
            <w:vMerge/>
            <w:tcBorders>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bottom w:val="double" w:sz="4" w:space="0" w:color="auto"/>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bottom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12.</w:t>
            </w:r>
          </w:p>
        </w:tc>
        <w:tc>
          <w:tcPr>
            <w:tcW w:w="6654" w:type="dxa"/>
            <w:tcBorders>
              <w:left w:val="double" w:sz="4" w:space="0" w:color="auto"/>
              <w:bottom w:val="double" w:sz="4" w:space="0" w:color="auto"/>
              <w:right w:val="double" w:sz="4" w:space="0" w:color="auto"/>
            </w:tcBorders>
            <w:vAlign w:val="center"/>
          </w:tcPr>
          <w:p w:rsidR="00F45FEF" w:rsidRPr="00B53141" w:rsidRDefault="00F45FEF" w:rsidP="001203E3">
            <w:pPr>
              <w:spacing w:line="240" w:lineRule="auto"/>
              <w:ind w:firstLine="0"/>
              <w:rPr>
                <w:sz w:val="24"/>
                <w:szCs w:val="24"/>
              </w:rPr>
            </w:pPr>
            <w:r w:rsidRPr="00B53141">
              <w:rPr>
                <w:sz w:val="24"/>
                <w:szCs w:val="24"/>
              </w:rPr>
              <w:t>Тенденції щодо погіршення ринкових позицій конкурентів</w:t>
            </w:r>
          </w:p>
        </w:tc>
        <w:tc>
          <w:tcPr>
            <w:tcW w:w="1886" w:type="dxa"/>
            <w:vMerge/>
            <w:tcBorders>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val="restart"/>
            <w:tcBorders>
              <w:top w:val="double" w:sz="4" w:space="0" w:color="auto"/>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r w:rsidRPr="00B53141">
              <w:rPr>
                <w:b/>
                <w:bCs/>
                <w:sz w:val="24"/>
                <w:szCs w:val="24"/>
              </w:rPr>
              <w:t>2.</w:t>
            </w:r>
          </w:p>
        </w:tc>
        <w:tc>
          <w:tcPr>
            <w:tcW w:w="562" w:type="dxa"/>
            <w:tcBorders>
              <w:top w:val="double" w:sz="4" w:space="0" w:color="auto"/>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13.</w:t>
            </w:r>
          </w:p>
        </w:tc>
        <w:tc>
          <w:tcPr>
            <w:tcW w:w="6654" w:type="dxa"/>
            <w:tcBorders>
              <w:top w:val="double" w:sz="4" w:space="0" w:color="auto"/>
              <w:left w:val="double" w:sz="4" w:space="0" w:color="auto"/>
              <w:right w:val="double" w:sz="4" w:space="0" w:color="auto"/>
            </w:tcBorders>
            <w:vAlign w:val="center"/>
          </w:tcPr>
          <w:p w:rsidR="00F45FEF" w:rsidRPr="00ED1C29" w:rsidRDefault="00F45FEF" w:rsidP="001203E3">
            <w:pPr>
              <w:pStyle w:val="2"/>
            </w:pPr>
            <w:bookmarkStart w:id="67" w:name="_Toc167636904"/>
            <w:bookmarkStart w:id="68" w:name="_Toc167637205"/>
            <w:r w:rsidRPr="00ED1C29">
              <w:t>Сила постачальників</w:t>
            </w:r>
            <w:bookmarkEnd w:id="67"/>
            <w:bookmarkEnd w:id="68"/>
          </w:p>
        </w:tc>
        <w:tc>
          <w:tcPr>
            <w:tcW w:w="1886" w:type="dxa"/>
            <w:vMerge w:val="restart"/>
            <w:tcBorders>
              <w:top w:val="double" w:sz="4" w:space="0" w:color="auto"/>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r w:rsidRPr="008D1EE8">
              <w:rPr>
                <w:b/>
                <w:bCs/>
                <w:sz w:val="24"/>
                <w:szCs w:val="24"/>
              </w:rPr>
              <w:t>Виробничий блок</w:t>
            </w: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14.</w:t>
            </w:r>
          </w:p>
        </w:tc>
        <w:tc>
          <w:tcPr>
            <w:tcW w:w="6654" w:type="dxa"/>
            <w:tcBorders>
              <w:left w:val="double" w:sz="4" w:space="0" w:color="auto"/>
              <w:right w:val="double" w:sz="4" w:space="0" w:color="auto"/>
            </w:tcBorders>
            <w:vAlign w:val="center"/>
          </w:tcPr>
          <w:p w:rsidR="00F45FEF" w:rsidRPr="00ED1C29" w:rsidRDefault="00F45FEF" w:rsidP="001203E3">
            <w:pPr>
              <w:pStyle w:val="2"/>
            </w:pPr>
            <w:bookmarkStart w:id="69" w:name="_Toc167636905"/>
            <w:bookmarkStart w:id="70" w:name="_Toc167637206"/>
            <w:r w:rsidRPr="00ED1C29">
              <w:t>Сила дистриб’юторів</w:t>
            </w:r>
            <w:bookmarkEnd w:id="69"/>
            <w:bookmarkEnd w:id="70"/>
          </w:p>
        </w:tc>
        <w:tc>
          <w:tcPr>
            <w:tcW w:w="1886" w:type="dxa"/>
            <w:vMerge/>
            <w:tcBorders>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15.</w:t>
            </w:r>
          </w:p>
        </w:tc>
        <w:tc>
          <w:tcPr>
            <w:tcW w:w="6654" w:type="dxa"/>
            <w:tcBorders>
              <w:left w:val="double" w:sz="4" w:space="0" w:color="auto"/>
              <w:right w:val="double" w:sz="4" w:space="0" w:color="auto"/>
            </w:tcBorders>
            <w:vAlign w:val="center"/>
          </w:tcPr>
          <w:p w:rsidR="00F45FEF" w:rsidRPr="00ED1C29" w:rsidRDefault="00F45FEF" w:rsidP="001203E3">
            <w:pPr>
              <w:pStyle w:val="2"/>
            </w:pPr>
            <w:bookmarkStart w:id="71" w:name="_Toc167636906"/>
            <w:bookmarkStart w:id="72" w:name="_Toc167637207"/>
            <w:r w:rsidRPr="00ED1C29">
              <w:t>Доступність сировини для виробництва інноваційної продукції</w:t>
            </w:r>
            <w:bookmarkEnd w:id="71"/>
            <w:bookmarkEnd w:id="72"/>
          </w:p>
        </w:tc>
        <w:tc>
          <w:tcPr>
            <w:tcW w:w="1886" w:type="dxa"/>
            <w:vMerge/>
            <w:tcBorders>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bottom w:val="double" w:sz="4" w:space="0" w:color="auto"/>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bottom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16.</w:t>
            </w:r>
          </w:p>
        </w:tc>
        <w:tc>
          <w:tcPr>
            <w:tcW w:w="6654" w:type="dxa"/>
            <w:tcBorders>
              <w:left w:val="double" w:sz="4" w:space="0" w:color="auto"/>
              <w:bottom w:val="double" w:sz="4" w:space="0" w:color="auto"/>
              <w:right w:val="double" w:sz="4" w:space="0" w:color="auto"/>
            </w:tcBorders>
            <w:vAlign w:val="center"/>
          </w:tcPr>
          <w:p w:rsidR="00F45FEF" w:rsidRPr="00ED1C29" w:rsidRDefault="00F45FEF" w:rsidP="001203E3">
            <w:pPr>
              <w:pStyle w:val="2"/>
            </w:pPr>
            <w:bookmarkStart w:id="73" w:name="_Toc167636907"/>
            <w:bookmarkStart w:id="74" w:name="_Toc167637208"/>
            <w:r w:rsidRPr="00ED1C29">
              <w:t>Вартість сировини для виробництва інноваційної продукції</w:t>
            </w:r>
            <w:bookmarkEnd w:id="73"/>
            <w:bookmarkEnd w:id="74"/>
          </w:p>
        </w:tc>
        <w:tc>
          <w:tcPr>
            <w:tcW w:w="1886" w:type="dxa"/>
            <w:vMerge/>
            <w:tcBorders>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val="restart"/>
            <w:tcBorders>
              <w:top w:val="double" w:sz="4" w:space="0" w:color="auto"/>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r w:rsidRPr="00B53141">
              <w:rPr>
                <w:b/>
                <w:bCs/>
                <w:sz w:val="24"/>
                <w:szCs w:val="24"/>
              </w:rPr>
              <w:t>3.</w:t>
            </w:r>
          </w:p>
        </w:tc>
        <w:tc>
          <w:tcPr>
            <w:tcW w:w="562" w:type="dxa"/>
            <w:tcBorders>
              <w:top w:val="double" w:sz="4" w:space="0" w:color="auto"/>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17.</w:t>
            </w:r>
          </w:p>
        </w:tc>
        <w:tc>
          <w:tcPr>
            <w:tcW w:w="6654" w:type="dxa"/>
            <w:tcBorders>
              <w:top w:val="double" w:sz="4" w:space="0" w:color="auto"/>
              <w:left w:val="double" w:sz="4" w:space="0" w:color="auto"/>
              <w:right w:val="double" w:sz="4" w:space="0" w:color="auto"/>
            </w:tcBorders>
            <w:vAlign w:val="center"/>
          </w:tcPr>
          <w:p w:rsidR="00F45FEF" w:rsidRPr="00ED1C29" w:rsidRDefault="00F45FEF" w:rsidP="001203E3">
            <w:pPr>
              <w:pStyle w:val="2"/>
            </w:pPr>
            <w:bookmarkStart w:id="75" w:name="_Toc167636908"/>
            <w:bookmarkStart w:id="76" w:name="_Toc167637209"/>
            <w:r w:rsidRPr="00ED1C29">
              <w:t>Ємність цільового ринку</w:t>
            </w:r>
            <w:bookmarkEnd w:id="75"/>
            <w:bookmarkEnd w:id="76"/>
          </w:p>
        </w:tc>
        <w:tc>
          <w:tcPr>
            <w:tcW w:w="1886" w:type="dxa"/>
            <w:vMerge w:val="restart"/>
            <w:tcBorders>
              <w:top w:val="double" w:sz="4" w:space="0" w:color="auto"/>
              <w:left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r w:rsidRPr="008D1EE8">
              <w:rPr>
                <w:b/>
                <w:bCs/>
                <w:sz w:val="24"/>
                <w:szCs w:val="24"/>
              </w:rPr>
              <w:t>Інформаційний блок</w:t>
            </w: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18.</w:t>
            </w:r>
          </w:p>
        </w:tc>
        <w:tc>
          <w:tcPr>
            <w:tcW w:w="6654" w:type="dxa"/>
            <w:tcBorders>
              <w:left w:val="double" w:sz="4" w:space="0" w:color="auto"/>
              <w:right w:val="double" w:sz="4" w:space="0" w:color="auto"/>
            </w:tcBorders>
            <w:vAlign w:val="center"/>
          </w:tcPr>
          <w:p w:rsidR="00F45FEF" w:rsidRPr="00ED1C29" w:rsidRDefault="00F45FEF" w:rsidP="001203E3">
            <w:pPr>
              <w:pStyle w:val="2"/>
            </w:pPr>
            <w:bookmarkStart w:id="77" w:name="_Toc167636909"/>
            <w:bookmarkStart w:id="78" w:name="_Toc167637210"/>
            <w:r w:rsidRPr="00ED1C29">
              <w:t>Розмір ключових сегментів</w:t>
            </w:r>
            <w:bookmarkEnd w:id="77"/>
            <w:bookmarkEnd w:id="78"/>
          </w:p>
        </w:tc>
        <w:tc>
          <w:tcPr>
            <w:tcW w:w="1886" w:type="dxa"/>
            <w:vMerge/>
            <w:tcBorders>
              <w:left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19.</w:t>
            </w:r>
          </w:p>
        </w:tc>
        <w:tc>
          <w:tcPr>
            <w:tcW w:w="6654" w:type="dxa"/>
            <w:tcBorders>
              <w:left w:val="double" w:sz="4" w:space="0" w:color="auto"/>
              <w:right w:val="double" w:sz="4" w:space="0" w:color="auto"/>
            </w:tcBorders>
            <w:vAlign w:val="center"/>
          </w:tcPr>
          <w:p w:rsidR="00F45FEF" w:rsidRPr="00ED1C29" w:rsidRDefault="00F45FEF" w:rsidP="001203E3">
            <w:pPr>
              <w:pStyle w:val="2"/>
            </w:pPr>
            <w:bookmarkStart w:id="79" w:name="_Toc167636910"/>
            <w:bookmarkStart w:id="80" w:name="_Toc167637211"/>
            <w:r w:rsidRPr="00ED1C29">
              <w:t>Швидкість росту цільового ринку</w:t>
            </w:r>
            <w:bookmarkEnd w:id="79"/>
            <w:bookmarkEnd w:id="80"/>
          </w:p>
        </w:tc>
        <w:tc>
          <w:tcPr>
            <w:tcW w:w="1886" w:type="dxa"/>
            <w:vMerge/>
            <w:tcBorders>
              <w:left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20.</w:t>
            </w:r>
          </w:p>
        </w:tc>
        <w:tc>
          <w:tcPr>
            <w:tcW w:w="6654" w:type="dxa"/>
            <w:tcBorders>
              <w:left w:val="double" w:sz="4" w:space="0" w:color="auto"/>
              <w:right w:val="double" w:sz="4" w:space="0" w:color="auto"/>
            </w:tcBorders>
            <w:vAlign w:val="center"/>
          </w:tcPr>
          <w:p w:rsidR="00F45FEF" w:rsidRPr="00ED1C29" w:rsidRDefault="00F45FEF" w:rsidP="001203E3">
            <w:pPr>
              <w:spacing w:line="240" w:lineRule="auto"/>
              <w:ind w:firstLine="0"/>
              <w:rPr>
                <w:sz w:val="24"/>
                <w:szCs w:val="24"/>
              </w:rPr>
            </w:pPr>
            <w:r w:rsidRPr="00ED1C29">
              <w:rPr>
                <w:sz w:val="24"/>
                <w:szCs w:val="24"/>
              </w:rPr>
              <w:t>Цінова еластичність цільового попиту</w:t>
            </w:r>
          </w:p>
        </w:tc>
        <w:tc>
          <w:tcPr>
            <w:tcW w:w="1886" w:type="dxa"/>
            <w:vMerge/>
            <w:tcBorders>
              <w:left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21.</w:t>
            </w:r>
          </w:p>
        </w:tc>
        <w:tc>
          <w:tcPr>
            <w:tcW w:w="6654" w:type="dxa"/>
            <w:tcBorders>
              <w:left w:val="double" w:sz="4" w:space="0" w:color="auto"/>
              <w:right w:val="double" w:sz="4" w:space="0" w:color="auto"/>
            </w:tcBorders>
            <w:vAlign w:val="center"/>
          </w:tcPr>
          <w:p w:rsidR="00F45FEF" w:rsidRPr="00ED1C29" w:rsidRDefault="00F45FEF" w:rsidP="001203E3">
            <w:pPr>
              <w:spacing w:line="240" w:lineRule="auto"/>
              <w:ind w:firstLine="0"/>
              <w:rPr>
                <w:sz w:val="24"/>
                <w:szCs w:val="24"/>
              </w:rPr>
            </w:pPr>
            <w:r w:rsidRPr="00ED1C29">
              <w:rPr>
                <w:sz w:val="24"/>
                <w:szCs w:val="24"/>
              </w:rPr>
              <w:t>Бар’єри входу виходу</w:t>
            </w:r>
          </w:p>
        </w:tc>
        <w:tc>
          <w:tcPr>
            <w:tcW w:w="1886" w:type="dxa"/>
            <w:vMerge/>
            <w:tcBorders>
              <w:left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22.</w:t>
            </w:r>
          </w:p>
        </w:tc>
        <w:tc>
          <w:tcPr>
            <w:tcW w:w="6654" w:type="dxa"/>
            <w:tcBorders>
              <w:left w:val="double" w:sz="4" w:space="0" w:color="auto"/>
              <w:right w:val="double" w:sz="4" w:space="0" w:color="auto"/>
            </w:tcBorders>
            <w:vAlign w:val="center"/>
          </w:tcPr>
          <w:p w:rsidR="00F45FEF" w:rsidRPr="00ED1C29" w:rsidRDefault="00F45FEF" w:rsidP="001203E3">
            <w:pPr>
              <w:spacing w:line="240" w:lineRule="auto"/>
              <w:ind w:firstLine="0"/>
              <w:rPr>
                <w:sz w:val="24"/>
                <w:szCs w:val="24"/>
              </w:rPr>
            </w:pPr>
            <w:r w:rsidRPr="00ED1C29">
              <w:rPr>
                <w:sz w:val="24"/>
                <w:szCs w:val="24"/>
              </w:rPr>
              <w:t>Інфляційна вразливість цільового ринку</w:t>
            </w:r>
          </w:p>
        </w:tc>
        <w:tc>
          <w:tcPr>
            <w:tcW w:w="1886" w:type="dxa"/>
            <w:vMerge/>
            <w:tcBorders>
              <w:left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23.</w:t>
            </w:r>
          </w:p>
        </w:tc>
        <w:tc>
          <w:tcPr>
            <w:tcW w:w="6654" w:type="dxa"/>
            <w:tcBorders>
              <w:left w:val="double" w:sz="4" w:space="0" w:color="auto"/>
              <w:right w:val="double" w:sz="4" w:space="0" w:color="auto"/>
            </w:tcBorders>
            <w:vAlign w:val="center"/>
          </w:tcPr>
          <w:p w:rsidR="00F45FEF" w:rsidRPr="00291D7A" w:rsidRDefault="00F45FEF" w:rsidP="001203E3">
            <w:pPr>
              <w:pStyle w:val="3"/>
              <w:rPr>
                <w:b w:val="0"/>
              </w:rPr>
            </w:pPr>
            <w:r w:rsidRPr="00291D7A">
              <w:rPr>
                <w:b w:val="0"/>
              </w:rPr>
              <w:t xml:space="preserve">Вплив факторів </w:t>
            </w:r>
            <w:proofErr w:type="spellStart"/>
            <w:r w:rsidRPr="00291D7A">
              <w:rPr>
                <w:b w:val="0"/>
              </w:rPr>
              <w:t>макрооточення</w:t>
            </w:r>
            <w:proofErr w:type="spellEnd"/>
          </w:p>
        </w:tc>
        <w:tc>
          <w:tcPr>
            <w:tcW w:w="1886" w:type="dxa"/>
            <w:vMerge/>
            <w:tcBorders>
              <w:left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24.</w:t>
            </w:r>
          </w:p>
        </w:tc>
        <w:tc>
          <w:tcPr>
            <w:tcW w:w="6654" w:type="dxa"/>
            <w:tcBorders>
              <w:left w:val="double" w:sz="4" w:space="0" w:color="auto"/>
              <w:right w:val="double" w:sz="4" w:space="0" w:color="auto"/>
            </w:tcBorders>
            <w:vAlign w:val="center"/>
          </w:tcPr>
          <w:p w:rsidR="00F45FEF" w:rsidRPr="00ED1C29" w:rsidRDefault="00F45FEF" w:rsidP="001203E3">
            <w:pPr>
              <w:spacing w:line="240" w:lineRule="auto"/>
              <w:ind w:firstLine="0"/>
              <w:rPr>
                <w:sz w:val="24"/>
                <w:szCs w:val="24"/>
              </w:rPr>
            </w:pPr>
            <w:r w:rsidRPr="00ED1C29">
              <w:rPr>
                <w:sz w:val="24"/>
                <w:szCs w:val="24"/>
              </w:rPr>
              <w:t>Широта спектру товарів-субститутів і товарів-комплементів</w:t>
            </w:r>
          </w:p>
        </w:tc>
        <w:tc>
          <w:tcPr>
            <w:tcW w:w="1886" w:type="dxa"/>
            <w:vMerge/>
            <w:tcBorders>
              <w:left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25.</w:t>
            </w:r>
          </w:p>
        </w:tc>
        <w:tc>
          <w:tcPr>
            <w:tcW w:w="6654" w:type="dxa"/>
            <w:tcBorders>
              <w:left w:val="double" w:sz="4" w:space="0" w:color="auto"/>
              <w:right w:val="double" w:sz="4" w:space="0" w:color="auto"/>
            </w:tcBorders>
            <w:vAlign w:val="center"/>
          </w:tcPr>
          <w:p w:rsidR="00F45FEF" w:rsidRPr="00ED1C29" w:rsidRDefault="00F45FEF" w:rsidP="001203E3">
            <w:pPr>
              <w:spacing w:line="240" w:lineRule="auto"/>
              <w:ind w:firstLine="0"/>
              <w:rPr>
                <w:sz w:val="24"/>
                <w:szCs w:val="24"/>
              </w:rPr>
            </w:pPr>
            <w:r w:rsidRPr="00ED1C29">
              <w:rPr>
                <w:sz w:val="24"/>
                <w:szCs w:val="24"/>
              </w:rPr>
              <w:t>Розмір інвестицій в дослідження цільового ринку</w:t>
            </w:r>
          </w:p>
        </w:tc>
        <w:tc>
          <w:tcPr>
            <w:tcW w:w="1886" w:type="dxa"/>
            <w:vMerge/>
            <w:tcBorders>
              <w:left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26.</w:t>
            </w:r>
          </w:p>
        </w:tc>
        <w:tc>
          <w:tcPr>
            <w:tcW w:w="6654" w:type="dxa"/>
            <w:tcBorders>
              <w:left w:val="double" w:sz="4" w:space="0" w:color="auto"/>
              <w:right w:val="double" w:sz="4" w:space="0" w:color="auto"/>
            </w:tcBorders>
            <w:vAlign w:val="center"/>
          </w:tcPr>
          <w:p w:rsidR="00F45FEF" w:rsidRPr="00ED1C29" w:rsidRDefault="00F45FEF" w:rsidP="001203E3">
            <w:pPr>
              <w:pStyle w:val="2"/>
            </w:pPr>
            <w:bookmarkStart w:id="81" w:name="_Toc167636911"/>
            <w:bookmarkStart w:id="82" w:name="_Toc167637212"/>
            <w:r w:rsidRPr="00ED1C29">
              <w:t>Диверсифікованість попиту цільових споживачів</w:t>
            </w:r>
            <w:bookmarkEnd w:id="81"/>
            <w:bookmarkEnd w:id="82"/>
          </w:p>
        </w:tc>
        <w:tc>
          <w:tcPr>
            <w:tcW w:w="1886" w:type="dxa"/>
            <w:vMerge/>
            <w:tcBorders>
              <w:left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27.</w:t>
            </w:r>
          </w:p>
        </w:tc>
        <w:tc>
          <w:tcPr>
            <w:tcW w:w="6654" w:type="dxa"/>
            <w:tcBorders>
              <w:left w:val="double" w:sz="4" w:space="0" w:color="auto"/>
              <w:right w:val="double" w:sz="4" w:space="0" w:color="auto"/>
            </w:tcBorders>
            <w:vAlign w:val="center"/>
          </w:tcPr>
          <w:p w:rsidR="00F45FEF" w:rsidRPr="00ED1C29" w:rsidRDefault="00F45FEF" w:rsidP="001203E3">
            <w:pPr>
              <w:pStyle w:val="2"/>
            </w:pPr>
            <w:bookmarkStart w:id="83" w:name="_Toc167636912"/>
            <w:bookmarkStart w:id="84" w:name="_Toc167637213"/>
            <w:r w:rsidRPr="00ED1C29">
              <w:t>Сезонність попиту цільових споживачів</w:t>
            </w:r>
            <w:bookmarkEnd w:id="83"/>
            <w:bookmarkEnd w:id="84"/>
          </w:p>
        </w:tc>
        <w:tc>
          <w:tcPr>
            <w:tcW w:w="1886" w:type="dxa"/>
            <w:vMerge/>
            <w:tcBorders>
              <w:left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28.</w:t>
            </w:r>
          </w:p>
        </w:tc>
        <w:tc>
          <w:tcPr>
            <w:tcW w:w="6654" w:type="dxa"/>
            <w:tcBorders>
              <w:left w:val="double" w:sz="4" w:space="0" w:color="auto"/>
              <w:right w:val="double" w:sz="4" w:space="0" w:color="auto"/>
            </w:tcBorders>
            <w:vAlign w:val="center"/>
          </w:tcPr>
          <w:p w:rsidR="00F45FEF" w:rsidRPr="00ED1C29" w:rsidRDefault="00F45FEF" w:rsidP="001203E3">
            <w:pPr>
              <w:spacing w:line="240" w:lineRule="auto"/>
              <w:ind w:firstLine="0"/>
              <w:rPr>
                <w:sz w:val="24"/>
                <w:szCs w:val="24"/>
              </w:rPr>
            </w:pPr>
            <w:r w:rsidRPr="00ED1C29">
              <w:rPr>
                <w:sz w:val="24"/>
                <w:szCs w:val="24"/>
              </w:rPr>
              <w:t>Циклічність попиту цільових споживачів</w:t>
            </w:r>
          </w:p>
        </w:tc>
        <w:tc>
          <w:tcPr>
            <w:tcW w:w="1886" w:type="dxa"/>
            <w:vMerge/>
            <w:tcBorders>
              <w:left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29.</w:t>
            </w:r>
          </w:p>
        </w:tc>
        <w:tc>
          <w:tcPr>
            <w:tcW w:w="6654" w:type="dxa"/>
            <w:tcBorders>
              <w:left w:val="double" w:sz="4" w:space="0" w:color="auto"/>
              <w:right w:val="double" w:sz="4" w:space="0" w:color="auto"/>
            </w:tcBorders>
            <w:vAlign w:val="center"/>
          </w:tcPr>
          <w:p w:rsidR="00F45FEF" w:rsidRPr="00B53141" w:rsidRDefault="00F45FEF" w:rsidP="001203E3">
            <w:pPr>
              <w:spacing w:line="240" w:lineRule="auto"/>
              <w:ind w:firstLine="0"/>
              <w:rPr>
                <w:sz w:val="24"/>
                <w:szCs w:val="24"/>
              </w:rPr>
            </w:pPr>
            <w:r w:rsidRPr="00B53141">
              <w:rPr>
                <w:sz w:val="24"/>
                <w:szCs w:val="24"/>
              </w:rPr>
              <w:t>Структура конкуренції цільового ринку</w:t>
            </w:r>
          </w:p>
        </w:tc>
        <w:tc>
          <w:tcPr>
            <w:tcW w:w="1886" w:type="dxa"/>
            <w:vMerge/>
            <w:tcBorders>
              <w:left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r w:rsidR="00F45FEF" w:rsidTr="001203E3">
        <w:trPr>
          <w:cantSplit/>
          <w:trHeight w:val="26"/>
          <w:jc w:val="center"/>
        </w:trPr>
        <w:tc>
          <w:tcPr>
            <w:tcW w:w="537" w:type="dxa"/>
            <w:vMerge/>
            <w:tcBorders>
              <w:bottom w:val="double" w:sz="4" w:space="0" w:color="auto"/>
              <w:right w:val="double" w:sz="4" w:space="0" w:color="auto"/>
            </w:tcBorders>
            <w:shd w:val="pct5" w:color="auto" w:fill="auto"/>
            <w:vAlign w:val="center"/>
          </w:tcPr>
          <w:p w:rsidR="00F45FEF" w:rsidRPr="00B53141" w:rsidRDefault="00F45FEF" w:rsidP="001203E3">
            <w:pPr>
              <w:spacing w:line="240" w:lineRule="auto"/>
              <w:ind w:firstLine="0"/>
              <w:jc w:val="center"/>
              <w:rPr>
                <w:b/>
                <w:bCs/>
                <w:sz w:val="24"/>
                <w:szCs w:val="24"/>
              </w:rPr>
            </w:pPr>
          </w:p>
        </w:tc>
        <w:tc>
          <w:tcPr>
            <w:tcW w:w="562" w:type="dxa"/>
            <w:tcBorders>
              <w:left w:val="double" w:sz="4" w:space="0" w:color="auto"/>
              <w:bottom w:val="double" w:sz="4" w:space="0" w:color="auto"/>
              <w:right w:val="double" w:sz="4" w:space="0" w:color="auto"/>
            </w:tcBorders>
            <w:vAlign w:val="center"/>
          </w:tcPr>
          <w:p w:rsidR="00F45FEF" w:rsidRPr="00B53141" w:rsidRDefault="00F45FEF" w:rsidP="001203E3">
            <w:pPr>
              <w:spacing w:line="240" w:lineRule="auto"/>
              <w:ind w:firstLine="0"/>
              <w:jc w:val="center"/>
              <w:rPr>
                <w:sz w:val="24"/>
                <w:szCs w:val="24"/>
              </w:rPr>
            </w:pPr>
            <w:r>
              <w:rPr>
                <w:sz w:val="24"/>
                <w:szCs w:val="24"/>
              </w:rPr>
              <w:t>30.</w:t>
            </w:r>
          </w:p>
        </w:tc>
        <w:tc>
          <w:tcPr>
            <w:tcW w:w="6654" w:type="dxa"/>
            <w:tcBorders>
              <w:left w:val="double" w:sz="4" w:space="0" w:color="auto"/>
              <w:bottom w:val="double" w:sz="4" w:space="0" w:color="auto"/>
              <w:right w:val="double" w:sz="4" w:space="0" w:color="auto"/>
            </w:tcBorders>
            <w:vAlign w:val="center"/>
          </w:tcPr>
          <w:p w:rsidR="00F45FEF" w:rsidRPr="00B53141" w:rsidRDefault="00F45FEF" w:rsidP="001203E3">
            <w:pPr>
              <w:spacing w:line="240" w:lineRule="auto"/>
              <w:ind w:firstLine="0"/>
              <w:rPr>
                <w:sz w:val="24"/>
                <w:szCs w:val="24"/>
              </w:rPr>
            </w:pPr>
            <w:r w:rsidRPr="00B53141">
              <w:rPr>
                <w:sz w:val="24"/>
                <w:szCs w:val="24"/>
              </w:rPr>
              <w:t>Рівень інноваційної активності цільового ринку</w:t>
            </w:r>
          </w:p>
        </w:tc>
        <w:tc>
          <w:tcPr>
            <w:tcW w:w="1886" w:type="dxa"/>
            <w:vMerge/>
            <w:tcBorders>
              <w:left w:val="double" w:sz="4" w:space="0" w:color="auto"/>
              <w:bottom w:val="double" w:sz="4" w:space="0" w:color="auto"/>
            </w:tcBorders>
            <w:shd w:val="pct5" w:color="auto" w:fill="auto"/>
            <w:vAlign w:val="center"/>
          </w:tcPr>
          <w:p w:rsidR="00F45FEF" w:rsidRPr="008D1EE8" w:rsidRDefault="00F45FEF" w:rsidP="001203E3">
            <w:pPr>
              <w:spacing w:line="240" w:lineRule="auto"/>
              <w:ind w:firstLine="0"/>
              <w:jc w:val="center"/>
              <w:rPr>
                <w:b/>
                <w:bCs/>
                <w:sz w:val="24"/>
                <w:szCs w:val="24"/>
              </w:rPr>
            </w:pPr>
          </w:p>
        </w:tc>
      </w:tr>
    </w:tbl>
    <w:p w:rsidR="00F45FEF" w:rsidRPr="00E34AB7" w:rsidRDefault="00E34AB7" w:rsidP="00F45FEF">
      <w:pPr>
        <w:ind w:firstLine="709"/>
        <w:rPr>
          <w:sz w:val="24"/>
          <w:szCs w:val="24"/>
          <w:lang w:val="ru-RU"/>
        </w:rPr>
      </w:pPr>
      <w:proofErr w:type="spellStart"/>
      <w:r w:rsidRPr="00E34AB7">
        <w:rPr>
          <w:sz w:val="24"/>
          <w:szCs w:val="24"/>
          <w:lang w:val="ru-RU"/>
        </w:rPr>
        <w:t>Примітка</w:t>
      </w:r>
      <w:proofErr w:type="spellEnd"/>
      <w:r w:rsidRPr="00E34AB7">
        <w:rPr>
          <w:sz w:val="24"/>
          <w:szCs w:val="24"/>
          <w:lang w:val="ru-RU"/>
        </w:rPr>
        <w:t xml:space="preserve">. </w:t>
      </w:r>
      <w:proofErr w:type="spellStart"/>
      <w:r w:rsidRPr="00E34AB7">
        <w:rPr>
          <w:sz w:val="24"/>
          <w:szCs w:val="24"/>
          <w:lang w:val="ru-RU"/>
        </w:rPr>
        <w:t>Складено</w:t>
      </w:r>
      <w:proofErr w:type="spellEnd"/>
      <w:r w:rsidRPr="00E34AB7">
        <w:rPr>
          <w:sz w:val="24"/>
          <w:szCs w:val="24"/>
          <w:lang w:val="ru-RU"/>
        </w:rPr>
        <w:t xml:space="preserve"> автором на </w:t>
      </w:r>
      <w:proofErr w:type="spellStart"/>
      <w:r w:rsidRPr="00E34AB7">
        <w:rPr>
          <w:sz w:val="24"/>
          <w:szCs w:val="24"/>
          <w:lang w:val="ru-RU"/>
        </w:rPr>
        <w:t>основі</w:t>
      </w:r>
      <w:proofErr w:type="spellEnd"/>
      <w:r w:rsidRPr="00E34AB7">
        <w:rPr>
          <w:sz w:val="24"/>
          <w:szCs w:val="24"/>
          <w:lang w:val="ru-RU"/>
        </w:rPr>
        <w:t xml:space="preserve"> [12]</w:t>
      </w:r>
    </w:p>
    <w:p w:rsidR="00E34AB7" w:rsidRDefault="00FF3742" w:rsidP="00E34AB7">
      <w:pPr>
        <w:pStyle w:val="a3"/>
      </w:pPr>
      <w:r>
        <w:t>«</w:t>
      </w:r>
      <w:r w:rsidR="00E34AB7">
        <w:t>Привабливість цільового ринку є категорією, до оцінки якої н</w:t>
      </w:r>
      <w:r>
        <w:t>еможливий статистичний підхід, в</w:t>
      </w:r>
      <w:r w:rsidR="00E34AB7">
        <w:t xml:space="preserve"> такому випадку застосовують методи, що </w:t>
      </w:r>
      <w:r w:rsidR="00E34AB7">
        <w:lastRenderedPageBreak/>
        <w:t>використовують результати досвіду й інтуїцію, тобто евристичні метод</w:t>
      </w:r>
      <w:r>
        <w:t>и чи методи експертних оцінок, о</w:t>
      </w:r>
      <w:r w:rsidR="00E34AB7">
        <w:t>собливістю евристичних методів є відсутність строгих математичних побудов і доказів оптимальності одержуваного результату</w:t>
      </w:r>
      <w:r>
        <w:t xml:space="preserve">» </w:t>
      </w:r>
      <w:r w:rsidRPr="00FF3742">
        <w:rPr>
          <w:lang w:val="ru-RU"/>
        </w:rPr>
        <w:t>[10]</w:t>
      </w:r>
      <w:r w:rsidR="00E34AB7">
        <w:t xml:space="preserve">. </w:t>
      </w:r>
    </w:p>
    <w:p w:rsidR="00F45FEF" w:rsidRPr="00C974C1" w:rsidRDefault="00C81139" w:rsidP="00F45FEF">
      <w:pPr>
        <w:pStyle w:val="a3"/>
      </w:pPr>
      <w:r>
        <w:t>«</w:t>
      </w:r>
      <w:r w:rsidR="00F45FEF" w:rsidRPr="00C974C1">
        <w:t xml:space="preserve">Таким чином, відносні оцінки кожної групи критеріїв привабливості цільового ринку стануть у відповідність </w:t>
      </w:r>
      <w:r w:rsidR="00F45FEF">
        <w:t>блокам</w:t>
      </w:r>
      <w:r w:rsidR="00F45FEF" w:rsidRPr="00C974C1">
        <w:t xml:space="preserve"> інноваційного потенціалу. Отримані відносні показники слід нанести на область багатофакторної матричної моделі </w:t>
      </w:r>
      <w:r w:rsidR="00F45FEF">
        <w:t>використання</w:t>
      </w:r>
      <w:r w:rsidR="00F45FEF" w:rsidRPr="00C974C1">
        <w:t xml:space="preserve"> інноваційного потенціалу підприємства</w:t>
      </w:r>
      <w:r>
        <w:t xml:space="preserve">» </w:t>
      </w:r>
      <w:r w:rsidRPr="00C81139">
        <w:rPr>
          <w:lang w:val="ru-RU"/>
        </w:rPr>
        <w:t>[14]</w:t>
      </w:r>
      <w:r w:rsidR="00F45FEF" w:rsidRPr="00C974C1">
        <w:t>.</w:t>
      </w:r>
    </w:p>
    <w:p w:rsidR="00F45FEF" w:rsidRPr="000A1558" w:rsidRDefault="00FF3742" w:rsidP="00F45FEF">
      <w:pPr>
        <w:pStyle w:val="a3"/>
      </w:pPr>
      <w:r>
        <w:t>«</w:t>
      </w:r>
      <w:r w:rsidR="00F45FEF" w:rsidRPr="000A1558">
        <w:t xml:space="preserve">Матриця будується в координатах </w:t>
      </w:r>
      <w:r w:rsidR="00F45FEF" w:rsidRPr="000A1558">
        <w:rPr>
          <w:bCs/>
        </w:rPr>
        <w:t xml:space="preserve">інноваційний </w:t>
      </w:r>
      <w:r>
        <w:rPr>
          <w:bCs/>
        </w:rPr>
        <w:t>потенціал – привабливість ринку</w:t>
      </w:r>
      <w:r w:rsidR="00F45FEF" w:rsidRPr="000A1558">
        <w:t xml:space="preserve"> і поділяється на 25 областей</w:t>
      </w:r>
      <w:r>
        <w:t xml:space="preserve">» </w:t>
      </w:r>
      <w:r w:rsidRPr="00FF3742">
        <w:rPr>
          <w:lang w:val="ru-RU"/>
        </w:rPr>
        <w:t>[25]</w:t>
      </w:r>
      <w:r w:rsidR="00F45FEF" w:rsidRPr="000A1558">
        <w:t xml:space="preserve"> (рис. </w:t>
      </w:r>
      <w:r w:rsidR="00E34AB7">
        <w:t>3</w:t>
      </w:r>
      <w:r w:rsidR="00F45FEF" w:rsidRPr="000A1558">
        <w:t>.3).</w:t>
      </w:r>
    </w:p>
    <w:p w:rsidR="00F45FEF" w:rsidRDefault="00F45FEF" w:rsidP="00F45FEF">
      <w:pPr>
        <w:pStyle w:val="a3"/>
      </w:pPr>
      <w:r>
        <w:rPr>
          <w:noProof/>
          <w:lang w:eastAsia="uk-UA"/>
        </w:rPr>
        <mc:AlternateContent>
          <mc:Choice Requires="wpg">
            <w:drawing>
              <wp:anchor distT="0" distB="0" distL="114300" distR="114300" simplePos="0" relativeHeight="251660288" behindDoc="0" locked="0" layoutInCell="1" allowOverlap="1" wp14:anchorId="44E3E89D" wp14:editId="765FB16A">
                <wp:simplePos x="0" y="0"/>
                <wp:positionH relativeFrom="column">
                  <wp:posOffset>-533400</wp:posOffset>
                </wp:positionH>
                <wp:positionV relativeFrom="paragraph">
                  <wp:posOffset>82550</wp:posOffset>
                </wp:positionV>
                <wp:extent cx="6705600" cy="6638925"/>
                <wp:effectExtent l="3810" t="0" r="0" b="0"/>
                <wp:wrapNone/>
                <wp:docPr id="67" name="Групувати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6638925"/>
                          <a:chOff x="861" y="3649"/>
                          <a:chExt cx="10560" cy="10455"/>
                        </a:xfrm>
                      </wpg:grpSpPr>
                      <wps:wsp>
                        <wps:cNvPr id="68" name="Rectangle 282"/>
                        <wps:cNvSpPr>
                          <a:spLocks noChangeArrowheads="1"/>
                        </wps:cNvSpPr>
                        <wps:spPr bwMode="auto">
                          <a:xfrm>
                            <a:off x="4221" y="11464"/>
                            <a:ext cx="720" cy="360"/>
                          </a:xfrm>
                          <a:prstGeom prst="rect">
                            <a:avLst/>
                          </a:prstGeom>
                          <a:blipFill dpi="0" rotWithShape="0">
                            <a:blip r:embed="rId15"/>
                            <a:srcRect/>
                            <a:tile tx="0" ty="0" sx="100000" sy="100000" flip="none" algn="tl"/>
                          </a:blipFill>
                          <a:ln w="19050">
                            <a:solidFill>
                              <a:srgbClr val="0000FF"/>
                            </a:solidFill>
                            <a:miter lim="800000"/>
                            <a:headEnd/>
                            <a:tailEnd/>
                          </a:ln>
                        </wps:spPr>
                        <wps:bodyPr rot="0" vert="horz" wrap="square" lIns="91440" tIns="45720" rIns="91440" bIns="45720" anchor="t" anchorCtr="0" upright="1">
                          <a:noAutofit/>
                        </wps:bodyPr>
                      </wps:wsp>
                      <wps:wsp>
                        <wps:cNvPr id="69" name="Rectangle 283"/>
                        <wps:cNvSpPr>
                          <a:spLocks noChangeArrowheads="1"/>
                        </wps:cNvSpPr>
                        <wps:spPr bwMode="auto">
                          <a:xfrm>
                            <a:off x="4221" y="13624"/>
                            <a:ext cx="720" cy="360"/>
                          </a:xfrm>
                          <a:prstGeom prst="rect">
                            <a:avLst/>
                          </a:prstGeom>
                          <a:pattFill prst="dkDnDiag">
                            <a:fgClr>
                              <a:srgbClr val="008000"/>
                            </a:fgClr>
                            <a:bgClr>
                              <a:srgbClr val="FFFFFF"/>
                            </a:bgClr>
                          </a:pattFill>
                          <a:ln w="19050">
                            <a:solidFill>
                              <a:srgbClr val="0000FF"/>
                            </a:solidFill>
                            <a:miter lim="800000"/>
                            <a:headEnd/>
                            <a:tailEnd/>
                          </a:ln>
                        </wps:spPr>
                        <wps:bodyPr rot="0" vert="horz" wrap="square" lIns="91440" tIns="45720" rIns="91440" bIns="45720" anchor="t" anchorCtr="0" upright="1">
                          <a:noAutofit/>
                        </wps:bodyPr>
                      </wps:wsp>
                      <wps:wsp>
                        <wps:cNvPr id="70" name="Text Box 284"/>
                        <wps:cNvSpPr txBox="1">
                          <a:spLocks noChangeArrowheads="1"/>
                        </wps:cNvSpPr>
                        <wps:spPr bwMode="auto">
                          <a:xfrm>
                            <a:off x="4941" y="11464"/>
                            <a:ext cx="3360" cy="480"/>
                          </a:xfrm>
                          <a:prstGeom prst="rect">
                            <a:avLst/>
                          </a:prstGeom>
                          <a:noFill/>
                          <a:ln>
                            <a:noFill/>
                          </a:ln>
                          <a:extLst>
                            <a:ext uri="{909E8E84-426E-40DD-AFC4-6F175D3DCCD1}">
                              <a14:hiddenFill xmlns:a14="http://schemas.microsoft.com/office/drawing/2010/main">
                                <a:pattFill prst="sphere">
                                  <a:fgClr>
                                    <a:srgbClr val="0000FF"/>
                                  </a:fgClr>
                                  <a:bgClr>
                                    <a:srgbClr val="FFFFFF"/>
                                  </a:bgClr>
                                </a:patt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F012D5" w:rsidRPr="00927428" w:rsidRDefault="00F012D5" w:rsidP="00F45FEF">
                              <w:pPr>
                                <w:spacing w:line="240" w:lineRule="auto"/>
                                <w:ind w:firstLine="0"/>
                                <w:jc w:val="center"/>
                                <w:rPr>
                                  <w:b/>
                                  <w:bCs/>
                                  <w:i/>
                                  <w:iCs/>
                                  <w:sz w:val="24"/>
                                  <w:szCs w:val="24"/>
                                </w:rPr>
                              </w:pPr>
                              <w:r w:rsidRPr="00927428">
                                <w:rPr>
                                  <w:b/>
                                  <w:bCs/>
                                  <w:i/>
                                  <w:iCs/>
                                  <w:sz w:val="24"/>
                                  <w:szCs w:val="24"/>
                                </w:rPr>
                                <w:t>– ідеальний цільовий ринок;</w:t>
                              </w:r>
                            </w:p>
                          </w:txbxContent>
                        </wps:txbx>
                        <wps:bodyPr rot="0" vert="horz" wrap="square" lIns="91440" tIns="45720" rIns="91440" bIns="45720" anchor="t" anchorCtr="0" upright="1">
                          <a:noAutofit/>
                        </wps:bodyPr>
                      </wps:wsp>
                      <wps:wsp>
                        <wps:cNvPr id="71" name="Text Box 285"/>
                        <wps:cNvSpPr txBox="1">
                          <a:spLocks noChangeArrowheads="1"/>
                        </wps:cNvSpPr>
                        <wps:spPr bwMode="auto">
                          <a:xfrm>
                            <a:off x="4941" y="12184"/>
                            <a:ext cx="3720" cy="480"/>
                          </a:xfrm>
                          <a:prstGeom prst="rect">
                            <a:avLst/>
                          </a:prstGeom>
                          <a:noFill/>
                          <a:ln>
                            <a:noFill/>
                          </a:ln>
                          <a:extLst>
                            <a:ext uri="{909E8E84-426E-40DD-AFC4-6F175D3DCCD1}">
                              <a14:hiddenFill xmlns:a14="http://schemas.microsoft.com/office/drawing/2010/main">
                                <a:pattFill prst="sphere">
                                  <a:fgClr>
                                    <a:srgbClr val="0000FF"/>
                                  </a:fgClr>
                                  <a:bgClr>
                                    <a:srgbClr val="FFFFFF"/>
                                  </a:bgClr>
                                </a:patt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F012D5" w:rsidRPr="00927428" w:rsidRDefault="00F012D5" w:rsidP="00F45FEF">
                              <w:pPr>
                                <w:spacing w:line="240" w:lineRule="auto"/>
                                <w:ind w:firstLine="0"/>
                                <w:jc w:val="center"/>
                                <w:rPr>
                                  <w:b/>
                                  <w:bCs/>
                                  <w:i/>
                                  <w:iCs/>
                                  <w:sz w:val="24"/>
                                  <w:szCs w:val="24"/>
                                </w:rPr>
                              </w:pPr>
                              <w:r w:rsidRPr="00927428">
                                <w:rPr>
                                  <w:b/>
                                  <w:bCs/>
                                  <w:i/>
                                  <w:iCs/>
                                  <w:sz w:val="24"/>
                                  <w:szCs w:val="24"/>
                                </w:rPr>
                                <w:t>– привабливий цільовий ринок;</w:t>
                              </w:r>
                            </w:p>
                          </w:txbxContent>
                        </wps:txbx>
                        <wps:bodyPr rot="0" vert="horz" wrap="square" lIns="91440" tIns="45720" rIns="91440" bIns="45720" anchor="t" anchorCtr="0" upright="1">
                          <a:noAutofit/>
                        </wps:bodyPr>
                      </wps:wsp>
                      <wps:wsp>
                        <wps:cNvPr id="72" name="Rectangle 286"/>
                        <wps:cNvSpPr>
                          <a:spLocks noChangeArrowheads="1"/>
                        </wps:cNvSpPr>
                        <wps:spPr bwMode="auto">
                          <a:xfrm>
                            <a:off x="4221" y="12904"/>
                            <a:ext cx="720" cy="360"/>
                          </a:xfrm>
                          <a:prstGeom prst="rect">
                            <a:avLst/>
                          </a:prstGeom>
                          <a:solidFill>
                            <a:srgbClr val="FFFF99"/>
                          </a:solidFill>
                          <a:ln w="19050">
                            <a:solidFill>
                              <a:srgbClr val="0000FF"/>
                            </a:solidFill>
                            <a:miter lim="800000"/>
                            <a:headEnd/>
                            <a:tailEnd/>
                          </a:ln>
                        </wps:spPr>
                        <wps:bodyPr rot="0" vert="horz" wrap="square" lIns="91440" tIns="45720" rIns="91440" bIns="45720" anchor="t" anchorCtr="0" upright="1">
                          <a:noAutofit/>
                        </wps:bodyPr>
                      </wps:wsp>
                      <wps:wsp>
                        <wps:cNvPr id="75" name="Rectangle 287"/>
                        <wps:cNvSpPr>
                          <a:spLocks noChangeArrowheads="1"/>
                        </wps:cNvSpPr>
                        <wps:spPr bwMode="auto">
                          <a:xfrm>
                            <a:off x="4221" y="12184"/>
                            <a:ext cx="720" cy="360"/>
                          </a:xfrm>
                          <a:prstGeom prst="rect">
                            <a:avLst/>
                          </a:prstGeom>
                          <a:blipFill dpi="0" rotWithShape="0">
                            <a:blip r:embed="rId16"/>
                            <a:srcRect/>
                            <a:tile tx="0" ty="0" sx="100000" sy="100000" flip="none" algn="tl"/>
                          </a:blipFill>
                          <a:ln w="19050">
                            <a:solidFill>
                              <a:srgbClr val="0000FF"/>
                            </a:solidFill>
                            <a:miter lim="800000"/>
                            <a:headEnd/>
                            <a:tailEnd/>
                          </a:ln>
                        </wps:spPr>
                        <wps:bodyPr rot="0" vert="horz" wrap="square" lIns="91440" tIns="45720" rIns="91440" bIns="45720" anchor="t" anchorCtr="0" upright="1">
                          <a:noAutofit/>
                        </wps:bodyPr>
                      </wps:wsp>
                      <wps:wsp>
                        <wps:cNvPr id="76" name="Text Box 288"/>
                        <wps:cNvSpPr txBox="1">
                          <a:spLocks noChangeArrowheads="1"/>
                        </wps:cNvSpPr>
                        <wps:spPr bwMode="auto">
                          <a:xfrm>
                            <a:off x="4941" y="12904"/>
                            <a:ext cx="3000" cy="480"/>
                          </a:xfrm>
                          <a:prstGeom prst="rect">
                            <a:avLst/>
                          </a:prstGeom>
                          <a:noFill/>
                          <a:ln>
                            <a:noFill/>
                          </a:ln>
                          <a:extLst>
                            <a:ext uri="{909E8E84-426E-40DD-AFC4-6F175D3DCCD1}">
                              <a14:hiddenFill xmlns:a14="http://schemas.microsoft.com/office/drawing/2010/main">
                                <a:pattFill prst="sphere">
                                  <a:fgClr>
                                    <a:srgbClr val="0000FF"/>
                                  </a:fgClr>
                                  <a:bgClr>
                                    <a:srgbClr val="FFFFFF"/>
                                  </a:bgClr>
                                </a:patt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F012D5" w:rsidRPr="00927428" w:rsidRDefault="00F012D5" w:rsidP="00F45FEF">
                              <w:pPr>
                                <w:spacing w:line="240" w:lineRule="auto"/>
                                <w:ind w:firstLine="0"/>
                                <w:jc w:val="center"/>
                                <w:rPr>
                                  <w:b/>
                                  <w:bCs/>
                                  <w:i/>
                                  <w:iCs/>
                                  <w:sz w:val="24"/>
                                  <w:szCs w:val="24"/>
                                </w:rPr>
                              </w:pPr>
                              <w:r w:rsidRPr="00927428">
                                <w:rPr>
                                  <w:b/>
                                  <w:bCs/>
                                  <w:i/>
                                  <w:iCs/>
                                  <w:sz w:val="24"/>
                                  <w:szCs w:val="24"/>
                                </w:rPr>
                                <w:t>– зрілий цільовий ринок;</w:t>
                              </w:r>
                            </w:p>
                          </w:txbxContent>
                        </wps:txbx>
                        <wps:bodyPr rot="0" vert="horz" wrap="square" lIns="91440" tIns="45720" rIns="91440" bIns="45720" anchor="t" anchorCtr="0" upright="1">
                          <a:noAutofit/>
                        </wps:bodyPr>
                      </wps:wsp>
                      <wps:wsp>
                        <wps:cNvPr id="77" name="Text Box 289"/>
                        <wps:cNvSpPr txBox="1">
                          <a:spLocks noChangeArrowheads="1"/>
                        </wps:cNvSpPr>
                        <wps:spPr bwMode="auto">
                          <a:xfrm>
                            <a:off x="4941" y="13624"/>
                            <a:ext cx="3600" cy="480"/>
                          </a:xfrm>
                          <a:prstGeom prst="rect">
                            <a:avLst/>
                          </a:prstGeom>
                          <a:noFill/>
                          <a:ln>
                            <a:noFill/>
                          </a:ln>
                          <a:extLst>
                            <a:ext uri="{909E8E84-426E-40DD-AFC4-6F175D3DCCD1}">
                              <a14:hiddenFill xmlns:a14="http://schemas.microsoft.com/office/drawing/2010/main">
                                <a:pattFill prst="sphere">
                                  <a:fgClr>
                                    <a:srgbClr val="0000FF"/>
                                  </a:fgClr>
                                  <a:bgClr>
                                    <a:srgbClr val="FFFFFF"/>
                                  </a:bgClr>
                                </a:patt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F012D5" w:rsidRPr="00092C31" w:rsidRDefault="00F012D5" w:rsidP="00F45FEF">
                              <w:pPr>
                                <w:spacing w:line="240" w:lineRule="auto"/>
                                <w:ind w:firstLine="0"/>
                                <w:jc w:val="center"/>
                                <w:rPr>
                                  <w:b/>
                                  <w:bCs/>
                                  <w:i/>
                                  <w:iCs/>
                                  <w:sz w:val="24"/>
                                  <w:szCs w:val="24"/>
                                  <w:lang w:val="ru-RU"/>
                                </w:rPr>
                              </w:pPr>
                              <w:r w:rsidRPr="00927428">
                                <w:rPr>
                                  <w:b/>
                                  <w:bCs/>
                                  <w:i/>
                                  <w:iCs/>
                                  <w:sz w:val="24"/>
                                  <w:szCs w:val="24"/>
                                </w:rPr>
                                <w:t>– загрозливий цільовий ринок</w:t>
                              </w:r>
                              <w:r>
                                <w:rPr>
                                  <w:b/>
                                  <w:bCs/>
                                  <w:i/>
                                  <w:iCs/>
                                  <w:sz w:val="24"/>
                                  <w:szCs w:val="24"/>
                                  <w:lang w:val="ru-RU"/>
                                </w:rPr>
                                <w:t>.</w:t>
                              </w:r>
                            </w:p>
                          </w:txbxContent>
                        </wps:txbx>
                        <wps:bodyPr rot="0" vert="horz" wrap="square" lIns="91440" tIns="45720" rIns="91440" bIns="45720" anchor="t" anchorCtr="0" upright="1">
                          <a:noAutofit/>
                        </wps:bodyPr>
                      </wps:wsp>
                      <wps:wsp>
                        <wps:cNvPr id="81" name="Rectangle 290"/>
                        <wps:cNvSpPr>
                          <a:spLocks noChangeArrowheads="1"/>
                        </wps:cNvSpPr>
                        <wps:spPr bwMode="auto">
                          <a:xfrm>
                            <a:off x="2661" y="9412"/>
                            <a:ext cx="1440" cy="1080"/>
                          </a:xfrm>
                          <a:prstGeom prst="rect">
                            <a:avLst/>
                          </a:prstGeom>
                          <a:pattFill prst="dkDnDiag">
                            <a:fgClr>
                              <a:srgbClr val="008000"/>
                            </a:fgClr>
                            <a:bgClr>
                              <a:srgbClr val="FFFFFF"/>
                            </a:bgClr>
                          </a:pattFill>
                          <a:ln w="19050">
                            <a:solidFill>
                              <a:srgbClr val="0000FF"/>
                            </a:solidFill>
                            <a:miter lim="800000"/>
                            <a:headEnd/>
                            <a:tailEnd/>
                          </a:ln>
                        </wps:spPr>
                        <wps:bodyPr rot="0" vert="horz" wrap="square" lIns="91440" tIns="45720" rIns="91440" bIns="45720" anchor="t" anchorCtr="0" upright="1">
                          <a:noAutofit/>
                        </wps:bodyPr>
                      </wps:wsp>
                      <wps:wsp>
                        <wps:cNvPr id="82" name="Rectangle 291"/>
                        <wps:cNvSpPr>
                          <a:spLocks noChangeArrowheads="1"/>
                        </wps:cNvSpPr>
                        <wps:spPr bwMode="auto">
                          <a:xfrm>
                            <a:off x="2661" y="7252"/>
                            <a:ext cx="1440" cy="1080"/>
                          </a:xfrm>
                          <a:prstGeom prst="rect">
                            <a:avLst/>
                          </a:prstGeom>
                          <a:solidFill>
                            <a:srgbClr val="FFFF99"/>
                          </a:solidFill>
                          <a:ln w="19050">
                            <a:solidFill>
                              <a:srgbClr val="0000FF"/>
                            </a:solidFill>
                            <a:miter lim="800000"/>
                            <a:headEnd/>
                            <a:tailEnd/>
                          </a:ln>
                        </wps:spPr>
                        <wps:bodyPr rot="0" vert="horz" wrap="square" lIns="91440" tIns="45720" rIns="91440" bIns="45720" anchor="t" anchorCtr="0" upright="1">
                          <a:noAutofit/>
                        </wps:bodyPr>
                      </wps:wsp>
                      <wps:wsp>
                        <wps:cNvPr id="83" name="Rectangle 292"/>
                        <wps:cNvSpPr>
                          <a:spLocks noChangeArrowheads="1"/>
                        </wps:cNvSpPr>
                        <wps:spPr bwMode="auto">
                          <a:xfrm>
                            <a:off x="4101" y="9412"/>
                            <a:ext cx="1440" cy="1080"/>
                          </a:xfrm>
                          <a:prstGeom prst="rect">
                            <a:avLst/>
                          </a:prstGeom>
                          <a:pattFill prst="dkDnDiag">
                            <a:fgClr>
                              <a:srgbClr val="008000"/>
                            </a:fgClr>
                            <a:bgClr>
                              <a:srgbClr val="FFFFFF"/>
                            </a:bgClr>
                          </a:pattFill>
                          <a:ln w="19050">
                            <a:solidFill>
                              <a:srgbClr val="0000FF"/>
                            </a:solidFill>
                            <a:miter lim="800000"/>
                            <a:headEnd/>
                            <a:tailEnd/>
                          </a:ln>
                        </wps:spPr>
                        <wps:bodyPr rot="0" vert="horz" wrap="square" lIns="91440" tIns="45720" rIns="91440" bIns="45720" anchor="t" anchorCtr="0" upright="1">
                          <a:noAutofit/>
                        </wps:bodyPr>
                      </wps:wsp>
                      <wps:wsp>
                        <wps:cNvPr id="84" name="Rectangle 293"/>
                        <wps:cNvSpPr>
                          <a:spLocks noChangeArrowheads="1"/>
                        </wps:cNvSpPr>
                        <wps:spPr bwMode="auto">
                          <a:xfrm>
                            <a:off x="2661" y="8332"/>
                            <a:ext cx="1440" cy="1080"/>
                          </a:xfrm>
                          <a:prstGeom prst="rect">
                            <a:avLst/>
                          </a:prstGeom>
                          <a:pattFill prst="dkDnDiag">
                            <a:fgClr>
                              <a:srgbClr val="008000"/>
                            </a:fgClr>
                            <a:bgClr>
                              <a:srgbClr val="FFFFFF"/>
                            </a:bgClr>
                          </a:pattFill>
                          <a:ln w="19050">
                            <a:solidFill>
                              <a:srgbClr val="0000FF"/>
                            </a:solidFill>
                            <a:miter lim="800000"/>
                            <a:headEnd/>
                            <a:tailEnd/>
                          </a:ln>
                        </wps:spPr>
                        <wps:bodyPr rot="0" vert="horz" wrap="square" lIns="91440" tIns="45720" rIns="91440" bIns="45720" anchor="t" anchorCtr="0" upright="1">
                          <a:noAutofit/>
                        </wps:bodyPr>
                      </wps:wsp>
                      <wps:wsp>
                        <wps:cNvPr id="85" name="Rectangle 294"/>
                        <wps:cNvSpPr>
                          <a:spLocks noChangeArrowheads="1"/>
                        </wps:cNvSpPr>
                        <wps:spPr bwMode="auto">
                          <a:xfrm>
                            <a:off x="5541" y="9412"/>
                            <a:ext cx="1440" cy="1080"/>
                          </a:xfrm>
                          <a:prstGeom prst="rect">
                            <a:avLst/>
                          </a:prstGeom>
                          <a:solidFill>
                            <a:srgbClr val="FFFF99"/>
                          </a:solidFill>
                          <a:ln w="19050">
                            <a:solidFill>
                              <a:srgbClr val="0000FF"/>
                            </a:solidFill>
                            <a:miter lim="800000"/>
                            <a:headEnd/>
                            <a:tailEnd/>
                          </a:ln>
                        </wps:spPr>
                        <wps:bodyPr rot="0" vert="horz" wrap="square" lIns="91440" tIns="45720" rIns="91440" bIns="45720" anchor="t" anchorCtr="0" upright="1">
                          <a:noAutofit/>
                        </wps:bodyPr>
                      </wps:wsp>
                      <wps:wsp>
                        <wps:cNvPr id="86" name="Text Box 295"/>
                        <wps:cNvSpPr txBox="1">
                          <a:spLocks noChangeArrowheads="1"/>
                        </wps:cNvSpPr>
                        <wps:spPr bwMode="auto">
                          <a:xfrm>
                            <a:off x="5061" y="10492"/>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2D5" w:rsidRPr="00850459" w:rsidRDefault="00F012D5" w:rsidP="00F45FEF">
                              <w:pPr>
                                <w:spacing w:line="240" w:lineRule="auto"/>
                                <w:ind w:firstLine="0"/>
                                <w:jc w:val="center"/>
                                <w:rPr>
                                  <w:b/>
                                  <w:bCs/>
                                  <w:sz w:val="24"/>
                                  <w:szCs w:val="24"/>
                                </w:rPr>
                              </w:pPr>
                              <w:r>
                                <w:rPr>
                                  <w:b/>
                                  <w:bCs/>
                                  <w:sz w:val="24"/>
                                  <w:szCs w:val="24"/>
                                </w:rPr>
                                <w:t>0,4</w:t>
                              </w:r>
                            </w:p>
                          </w:txbxContent>
                        </wps:txbx>
                        <wps:bodyPr rot="0" vert="horz" wrap="square" lIns="91440" tIns="45720" rIns="91440" bIns="45720" anchor="t" anchorCtr="0" upright="1">
                          <a:noAutofit/>
                        </wps:bodyPr>
                      </wps:wsp>
                      <wps:wsp>
                        <wps:cNvPr id="87" name="Text Box 296"/>
                        <wps:cNvSpPr txBox="1">
                          <a:spLocks noChangeArrowheads="1"/>
                        </wps:cNvSpPr>
                        <wps:spPr bwMode="auto">
                          <a:xfrm>
                            <a:off x="6501" y="10492"/>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2D5" w:rsidRPr="00850459" w:rsidRDefault="00F012D5" w:rsidP="00F45FEF">
                              <w:pPr>
                                <w:spacing w:line="240" w:lineRule="auto"/>
                                <w:ind w:firstLine="0"/>
                                <w:jc w:val="center"/>
                                <w:rPr>
                                  <w:b/>
                                  <w:bCs/>
                                  <w:sz w:val="24"/>
                                  <w:szCs w:val="24"/>
                                </w:rPr>
                              </w:pPr>
                              <w:r w:rsidRPr="00850459">
                                <w:rPr>
                                  <w:b/>
                                  <w:bCs/>
                                  <w:sz w:val="24"/>
                                  <w:szCs w:val="24"/>
                                </w:rPr>
                                <w:t>0,</w:t>
                              </w:r>
                              <w:r>
                                <w:rPr>
                                  <w:b/>
                                  <w:bCs/>
                                  <w:sz w:val="24"/>
                                  <w:szCs w:val="24"/>
                                </w:rPr>
                                <w:t>6</w:t>
                              </w:r>
                            </w:p>
                          </w:txbxContent>
                        </wps:txbx>
                        <wps:bodyPr rot="0" vert="horz" wrap="square" lIns="91440" tIns="45720" rIns="91440" bIns="45720" anchor="t" anchorCtr="0" upright="1">
                          <a:noAutofit/>
                        </wps:bodyPr>
                      </wps:wsp>
                      <wps:wsp>
                        <wps:cNvPr id="88" name="Text Box 297"/>
                        <wps:cNvSpPr txBox="1">
                          <a:spLocks noChangeArrowheads="1"/>
                        </wps:cNvSpPr>
                        <wps:spPr bwMode="auto">
                          <a:xfrm>
                            <a:off x="3621" y="10492"/>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2D5" w:rsidRPr="00850459" w:rsidRDefault="00F012D5" w:rsidP="00F45FEF">
                              <w:pPr>
                                <w:spacing w:line="240" w:lineRule="auto"/>
                                <w:ind w:firstLine="0"/>
                                <w:jc w:val="center"/>
                                <w:rPr>
                                  <w:b/>
                                  <w:bCs/>
                                  <w:sz w:val="24"/>
                                  <w:szCs w:val="24"/>
                                </w:rPr>
                              </w:pPr>
                              <w:r w:rsidRPr="00850459">
                                <w:rPr>
                                  <w:b/>
                                  <w:bCs/>
                                  <w:sz w:val="24"/>
                                  <w:szCs w:val="24"/>
                                </w:rPr>
                                <w:t>0,2</w:t>
                              </w:r>
                            </w:p>
                          </w:txbxContent>
                        </wps:txbx>
                        <wps:bodyPr rot="0" vert="horz" wrap="square" lIns="91440" tIns="45720" rIns="91440" bIns="45720" anchor="t" anchorCtr="0" upright="1">
                          <a:noAutofit/>
                        </wps:bodyPr>
                      </wps:wsp>
                      <wps:wsp>
                        <wps:cNvPr id="89" name="Text Box 298"/>
                        <wps:cNvSpPr txBox="1">
                          <a:spLocks noChangeArrowheads="1"/>
                        </wps:cNvSpPr>
                        <wps:spPr bwMode="auto">
                          <a:xfrm>
                            <a:off x="2181" y="10492"/>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2D5" w:rsidRPr="00850459" w:rsidRDefault="00F012D5" w:rsidP="00F45FEF">
                              <w:pPr>
                                <w:spacing w:line="240" w:lineRule="auto"/>
                                <w:ind w:firstLine="0"/>
                                <w:jc w:val="center"/>
                                <w:rPr>
                                  <w:b/>
                                  <w:bCs/>
                                  <w:sz w:val="24"/>
                                  <w:szCs w:val="24"/>
                                </w:rPr>
                              </w:pPr>
                              <w:r w:rsidRPr="00850459">
                                <w:rPr>
                                  <w:b/>
                                  <w:bCs/>
                                  <w:sz w:val="24"/>
                                  <w:szCs w:val="24"/>
                                </w:rPr>
                                <w:t>0</w:t>
                              </w:r>
                            </w:p>
                          </w:txbxContent>
                        </wps:txbx>
                        <wps:bodyPr rot="0" vert="horz" wrap="square" lIns="91440" tIns="45720" rIns="91440" bIns="45720" anchor="t" anchorCtr="0" upright="1">
                          <a:noAutofit/>
                        </wps:bodyPr>
                      </wps:wsp>
                      <wps:wsp>
                        <wps:cNvPr id="90" name="Text Box 299"/>
                        <wps:cNvSpPr txBox="1">
                          <a:spLocks noChangeArrowheads="1"/>
                        </wps:cNvSpPr>
                        <wps:spPr bwMode="auto">
                          <a:xfrm>
                            <a:off x="7941" y="10492"/>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2D5" w:rsidRPr="00850459" w:rsidRDefault="00F012D5" w:rsidP="00F45FEF">
                              <w:pPr>
                                <w:spacing w:line="240" w:lineRule="auto"/>
                                <w:ind w:firstLine="0"/>
                                <w:jc w:val="center"/>
                                <w:rPr>
                                  <w:b/>
                                  <w:bCs/>
                                  <w:sz w:val="24"/>
                                  <w:szCs w:val="24"/>
                                </w:rPr>
                              </w:pPr>
                              <w:r>
                                <w:rPr>
                                  <w:b/>
                                  <w:bCs/>
                                  <w:sz w:val="24"/>
                                  <w:szCs w:val="24"/>
                                </w:rPr>
                                <w:t>0</w:t>
                              </w:r>
                              <w:r w:rsidRPr="00850459">
                                <w:rPr>
                                  <w:b/>
                                  <w:bCs/>
                                  <w:sz w:val="24"/>
                                  <w:szCs w:val="24"/>
                                </w:rPr>
                                <w:t>,</w:t>
                              </w:r>
                              <w:r>
                                <w:rPr>
                                  <w:b/>
                                  <w:bCs/>
                                  <w:sz w:val="24"/>
                                  <w:szCs w:val="24"/>
                                </w:rPr>
                                <w:t>8</w:t>
                              </w:r>
                            </w:p>
                          </w:txbxContent>
                        </wps:txbx>
                        <wps:bodyPr rot="0" vert="horz" wrap="square" lIns="91440" tIns="45720" rIns="91440" bIns="45720" anchor="t" anchorCtr="0" upright="1">
                          <a:noAutofit/>
                        </wps:bodyPr>
                      </wps:wsp>
                      <wps:wsp>
                        <wps:cNvPr id="91" name="Text Box 300"/>
                        <wps:cNvSpPr txBox="1">
                          <a:spLocks noChangeArrowheads="1"/>
                        </wps:cNvSpPr>
                        <wps:spPr bwMode="auto">
                          <a:xfrm>
                            <a:off x="1821" y="9172"/>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2D5" w:rsidRPr="00850459" w:rsidRDefault="00F012D5" w:rsidP="00F45FEF">
                              <w:pPr>
                                <w:spacing w:line="240" w:lineRule="auto"/>
                                <w:ind w:firstLine="0"/>
                                <w:jc w:val="center"/>
                                <w:rPr>
                                  <w:b/>
                                  <w:bCs/>
                                  <w:sz w:val="24"/>
                                  <w:szCs w:val="24"/>
                                </w:rPr>
                              </w:pPr>
                              <w:r w:rsidRPr="00850459">
                                <w:rPr>
                                  <w:b/>
                                  <w:bCs/>
                                  <w:sz w:val="24"/>
                                  <w:szCs w:val="24"/>
                                </w:rPr>
                                <w:t>0,2</w:t>
                              </w:r>
                            </w:p>
                          </w:txbxContent>
                        </wps:txbx>
                        <wps:bodyPr rot="0" vert="horz" wrap="square" lIns="91440" tIns="45720" rIns="91440" bIns="45720" anchor="t" anchorCtr="0" upright="1">
                          <a:noAutofit/>
                        </wps:bodyPr>
                      </wps:wsp>
                      <wps:wsp>
                        <wps:cNvPr id="92" name="Text Box 301"/>
                        <wps:cNvSpPr txBox="1">
                          <a:spLocks noChangeArrowheads="1"/>
                        </wps:cNvSpPr>
                        <wps:spPr bwMode="auto">
                          <a:xfrm>
                            <a:off x="1821" y="8092"/>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2D5" w:rsidRPr="00850459" w:rsidRDefault="00F012D5" w:rsidP="00F45FEF">
                              <w:pPr>
                                <w:spacing w:line="240" w:lineRule="auto"/>
                                <w:ind w:firstLine="0"/>
                                <w:jc w:val="center"/>
                                <w:rPr>
                                  <w:b/>
                                  <w:bCs/>
                                  <w:sz w:val="24"/>
                                  <w:szCs w:val="24"/>
                                </w:rPr>
                              </w:pPr>
                              <w:r w:rsidRPr="00850459">
                                <w:rPr>
                                  <w:b/>
                                  <w:bCs/>
                                  <w:sz w:val="24"/>
                                  <w:szCs w:val="24"/>
                                </w:rPr>
                                <w:t>0,</w:t>
                              </w:r>
                              <w:r>
                                <w:rPr>
                                  <w:b/>
                                  <w:bCs/>
                                  <w:sz w:val="24"/>
                                  <w:szCs w:val="24"/>
                                </w:rPr>
                                <w:t>4</w:t>
                              </w:r>
                            </w:p>
                          </w:txbxContent>
                        </wps:txbx>
                        <wps:bodyPr rot="0" vert="horz" wrap="square" lIns="91440" tIns="45720" rIns="91440" bIns="45720" anchor="t" anchorCtr="0" upright="1">
                          <a:noAutofit/>
                        </wps:bodyPr>
                      </wps:wsp>
                      <wps:wsp>
                        <wps:cNvPr id="93" name="Text Box 302"/>
                        <wps:cNvSpPr txBox="1">
                          <a:spLocks noChangeArrowheads="1"/>
                        </wps:cNvSpPr>
                        <wps:spPr bwMode="auto">
                          <a:xfrm>
                            <a:off x="1821" y="7012"/>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2D5" w:rsidRPr="00850459" w:rsidRDefault="00F012D5" w:rsidP="00F45FEF">
                              <w:pPr>
                                <w:spacing w:line="240" w:lineRule="auto"/>
                                <w:ind w:firstLine="0"/>
                                <w:jc w:val="center"/>
                                <w:rPr>
                                  <w:b/>
                                  <w:bCs/>
                                  <w:sz w:val="24"/>
                                  <w:szCs w:val="24"/>
                                </w:rPr>
                              </w:pPr>
                              <w:r w:rsidRPr="00850459">
                                <w:rPr>
                                  <w:b/>
                                  <w:bCs/>
                                  <w:sz w:val="24"/>
                                  <w:szCs w:val="24"/>
                                </w:rPr>
                                <w:t>0,</w:t>
                              </w:r>
                              <w:r>
                                <w:rPr>
                                  <w:b/>
                                  <w:bCs/>
                                  <w:sz w:val="24"/>
                                  <w:szCs w:val="24"/>
                                </w:rPr>
                                <w:t>6</w:t>
                              </w:r>
                            </w:p>
                          </w:txbxContent>
                        </wps:txbx>
                        <wps:bodyPr rot="0" vert="horz" wrap="square" lIns="91440" tIns="45720" rIns="91440" bIns="45720" anchor="t" anchorCtr="0" upright="1">
                          <a:noAutofit/>
                        </wps:bodyPr>
                      </wps:wsp>
                      <wps:wsp>
                        <wps:cNvPr id="94" name="Text Box 303"/>
                        <wps:cNvSpPr txBox="1">
                          <a:spLocks noChangeArrowheads="1"/>
                        </wps:cNvSpPr>
                        <wps:spPr bwMode="auto">
                          <a:xfrm>
                            <a:off x="1821" y="5932"/>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2D5" w:rsidRPr="00850459" w:rsidRDefault="00F012D5" w:rsidP="00F45FEF">
                              <w:pPr>
                                <w:spacing w:line="240" w:lineRule="auto"/>
                                <w:ind w:firstLine="0"/>
                                <w:jc w:val="center"/>
                                <w:rPr>
                                  <w:b/>
                                  <w:bCs/>
                                  <w:sz w:val="24"/>
                                  <w:szCs w:val="24"/>
                                </w:rPr>
                              </w:pPr>
                              <w:r>
                                <w:rPr>
                                  <w:b/>
                                  <w:bCs/>
                                  <w:sz w:val="24"/>
                                  <w:szCs w:val="24"/>
                                </w:rPr>
                                <w:t>0</w:t>
                              </w:r>
                              <w:r w:rsidRPr="00850459">
                                <w:rPr>
                                  <w:b/>
                                  <w:bCs/>
                                  <w:sz w:val="24"/>
                                  <w:szCs w:val="24"/>
                                </w:rPr>
                                <w:t>,</w:t>
                              </w:r>
                              <w:r>
                                <w:rPr>
                                  <w:b/>
                                  <w:bCs/>
                                  <w:sz w:val="24"/>
                                  <w:szCs w:val="24"/>
                                </w:rPr>
                                <w:t>8</w:t>
                              </w:r>
                            </w:p>
                          </w:txbxContent>
                        </wps:txbx>
                        <wps:bodyPr rot="0" vert="horz" wrap="square" lIns="91440" tIns="45720" rIns="91440" bIns="45720" anchor="t" anchorCtr="0" upright="1">
                          <a:noAutofit/>
                        </wps:bodyPr>
                      </wps:wsp>
                      <wps:wsp>
                        <wps:cNvPr id="95" name="Text Box 304"/>
                        <wps:cNvSpPr txBox="1">
                          <a:spLocks noChangeArrowheads="1"/>
                        </wps:cNvSpPr>
                        <wps:spPr bwMode="auto">
                          <a:xfrm>
                            <a:off x="9141" y="10855"/>
                            <a:ext cx="22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2D5" w:rsidRPr="00847C6A" w:rsidRDefault="00F012D5" w:rsidP="00F45FEF">
                              <w:pPr>
                                <w:spacing w:line="240" w:lineRule="auto"/>
                                <w:ind w:firstLine="0"/>
                                <w:jc w:val="center"/>
                                <w:rPr>
                                  <w:b/>
                                  <w:bCs/>
                                  <w:i/>
                                  <w:iCs/>
                                  <w:sz w:val="24"/>
                                  <w:szCs w:val="24"/>
                                  <w:vertAlign w:val="subscript"/>
                                  <w:lang w:val="ru-RU"/>
                                </w:rPr>
                              </w:pPr>
                              <w:r w:rsidRPr="00847C6A">
                                <w:rPr>
                                  <w:b/>
                                  <w:bCs/>
                                  <w:i/>
                                  <w:iCs/>
                                  <w:sz w:val="24"/>
                                  <w:szCs w:val="24"/>
                                </w:rPr>
                                <w:t xml:space="preserve">Привабливість цільового ринку, </w:t>
                              </w:r>
                              <w:r w:rsidRPr="00847C6A">
                                <w:rPr>
                                  <w:b/>
                                  <w:bCs/>
                                  <w:i/>
                                  <w:iCs/>
                                  <w:sz w:val="24"/>
                                  <w:szCs w:val="24"/>
                                  <w:lang w:val="en-US"/>
                                </w:rPr>
                                <w:t>b</w:t>
                              </w:r>
                              <w:r w:rsidRPr="00847C6A">
                                <w:rPr>
                                  <w:b/>
                                  <w:bCs/>
                                  <w:i/>
                                  <w:iCs/>
                                  <w:sz w:val="24"/>
                                  <w:szCs w:val="24"/>
                                  <w:vertAlign w:val="subscript"/>
                                  <w:lang w:val="en-US"/>
                                </w:rPr>
                                <w:t>i</w:t>
                              </w:r>
                            </w:p>
                          </w:txbxContent>
                        </wps:txbx>
                        <wps:bodyPr rot="0" vert="horz" wrap="square" lIns="91440" tIns="45720" rIns="91440" bIns="45720" anchor="t" anchorCtr="0" upright="1">
                          <a:noAutofit/>
                        </wps:bodyPr>
                      </wps:wsp>
                      <wps:wsp>
                        <wps:cNvPr id="96" name="Text Box 305"/>
                        <wps:cNvSpPr txBox="1">
                          <a:spLocks noChangeArrowheads="1"/>
                        </wps:cNvSpPr>
                        <wps:spPr bwMode="auto">
                          <a:xfrm>
                            <a:off x="861" y="3649"/>
                            <a:ext cx="336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2D5" w:rsidRPr="00847C6A" w:rsidRDefault="00F012D5" w:rsidP="00F45FEF">
                              <w:pPr>
                                <w:spacing w:line="240" w:lineRule="auto"/>
                                <w:ind w:firstLine="0"/>
                                <w:jc w:val="center"/>
                                <w:rPr>
                                  <w:b/>
                                  <w:bCs/>
                                  <w:i/>
                                  <w:iCs/>
                                  <w:sz w:val="24"/>
                                  <w:szCs w:val="24"/>
                                  <w:vertAlign w:val="subscript"/>
                                  <w:lang w:val="en-US"/>
                                </w:rPr>
                              </w:pPr>
                              <w:r w:rsidRPr="00847C6A">
                                <w:rPr>
                                  <w:b/>
                                  <w:bCs/>
                                  <w:i/>
                                  <w:iCs/>
                                  <w:sz w:val="24"/>
                                  <w:szCs w:val="24"/>
                                </w:rPr>
                                <w:t xml:space="preserve">Інноваційний потенціал, </w:t>
                              </w:r>
                              <w:r w:rsidRPr="00847C6A">
                                <w:rPr>
                                  <w:b/>
                                  <w:bCs/>
                                  <w:i/>
                                  <w:iCs/>
                                  <w:sz w:val="24"/>
                                  <w:szCs w:val="24"/>
                                  <w:lang w:val="en-US"/>
                                </w:rPr>
                                <w:t>O</w:t>
                              </w:r>
                              <w:r w:rsidRPr="00847C6A">
                                <w:rPr>
                                  <w:b/>
                                  <w:bCs/>
                                  <w:i/>
                                  <w:iCs/>
                                  <w:sz w:val="24"/>
                                  <w:szCs w:val="24"/>
                                  <w:vertAlign w:val="subscript"/>
                                  <w:lang w:val="en-US"/>
                                </w:rPr>
                                <w:t>i</w:t>
                              </w:r>
                            </w:p>
                          </w:txbxContent>
                        </wps:txbx>
                        <wps:bodyPr rot="0" vert="horz" wrap="square" lIns="91440" tIns="45720" rIns="91440" bIns="45720" anchor="t" anchorCtr="0" upright="1">
                          <a:noAutofit/>
                        </wps:bodyPr>
                      </wps:wsp>
                      <wps:wsp>
                        <wps:cNvPr id="97" name="Rectangle 306"/>
                        <wps:cNvSpPr>
                          <a:spLocks noChangeArrowheads="1"/>
                        </wps:cNvSpPr>
                        <wps:spPr bwMode="auto">
                          <a:xfrm>
                            <a:off x="5541" y="6165"/>
                            <a:ext cx="1440" cy="1080"/>
                          </a:xfrm>
                          <a:prstGeom prst="rect">
                            <a:avLst/>
                          </a:prstGeom>
                          <a:blipFill dpi="0" rotWithShape="0">
                            <a:blip r:embed="rId16"/>
                            <a:srcRect/>
                            <a:tile tx="0" ty="0" sx="100000" sy="100000" flip="none" algn="tl"/>
                          </a:blipFill>
                          <a:ln w="19050">
                            <a:solidFill>
                              <a:srgbClr val="0000FF"/>
                            </a:solidFill>
                            <a:miter lim="800000"/>
                            <a:headEnd/>
                            <a:tailEnd/>
                          </a:ln>
                        </wps:spPr>
                        <wps:bodyPr rot="0" vert="horz" wrap="square" lIns="91440" tIns="45720" rIns="91440" bIns="45720" anchor="t" anchorCtr="0" upright="1">
                          <a:noAutofit/>
                        </wps:bodyPr>
                      </wps:wsp>
                      <wps:wsp>
                        <wps:cNvPr id="98" name="Rectangle 307"/>
                        <wps:cNvSpPr>
                          <a:spLocks noChangeArrowheads="1"/>
                        </wps:cNvSpPr>
                        <wps:spPr bwMode="auto">
                          <a:xfrm>
                            <a:off x="6981" y="7246"/>
                            <a:ext cx="1440" cy="1080"/>
                          </a:xfrm>
                          <a:prstGeom prst="rect">
                            <a:avLst/>
                          </a:prstGeom>
                          <a:blipFill dpi="0" rotWithShape="0">
                            <a:blip r:embed="rId16"/>
                            <a:srcRect/>
                            <a:tile tx="0" ty="0" sx="100000" sy="100000" flip="none" algn="tl"/>
                          </a:blipFill>
                          <a:ln w="19050">
                            <a:solidFill>
                              <a:srgbClr val="0000FF"/>
                            </a:solidFill>
                            <a:miter lim="800000"/>
                            <a:headEnd/>
                            <a:tailEnd/>
                          </a:ln>
                        </wps:spPr>
                        <wps:bodyPr rot="0" vert="horz" wrap="square" lIns="91440" tIns="45720" rIns="91440" bIns="45720" anchor="t" anchorCtr="0" upright="1">
                          <a:noAutofit/>
                        </wps:bodyPr>
                      </wps:wsp>
                      <wps:wsp>
                        <wps:cNvPr id="99" name="Rectangle 308"/>
                        <wps:cNvSpPr>
                          <a:spLocks noChangeArrowheads="1"/>
                        </wps:cNvSpPr>
                        <wps:spPr bwMode="auto">
                          <a:xfrm>
                            <a:off x="5541" y="7246"/>
                            <a:ext cx="1440" cy="1080"/>
                          </a:xfrm>
                          <a:prstGeom prst="rect">
                            <a:avLst/>
                          </a:prstGeom>
                          <a:solidFill>
                            <a:srgbClr val="FFFF99"/>
                          </a:solidFill>
                          <a:ln w="19050">
                            <a:solidFill>
                              <a:srgbClr val="0000FF"/>
                            </a:solidFill>
                            <a:miter lim="800000"/>
                            <a:headEnd/>
                            <a:tailEnd/>
                          </a:ln>
                        </wps:spPr>
                        <wps:bodyPr rot="0" vert="horz" wrap="square" lIns="91440" tIns="45720" rIns="91440" bIns="45720" anchor="t" anchorCtr="0" upright="1">
                          <a:noAutofit/>
                        </wps:bodyPr>
                      </wps:wsp>
                      <wps:wsp>
                        <wps:cNvPr id="100" name="Rectangle 309"/>
                        <wps:cNvSpPr>
                          <a:spLocks noChangeArrowheads="1"/>
                        </wps:cNvSpPr>
                        <wps:spPr bwMode="auto">
                          <a:xfrm>
                            <a:off x="6981" y="8326"/>
                            <a:ext cx="1440" cy="1080"/>
                          </a:xfrm>
                          <a:prstGeom prst="rect">
                            <a:avLst/>
                          </a:prstGeom>
                          <a:solidFill>
                            <a:srgbClr val="FFFF99"/>
                          </a:solidFill>
                          <a:ln w="19050">
                            <a:solidFill>
                              <a:srgbClr val="0000FF"/>
                            </a:solidFill>
                            <a:miter lim="800000"/>
                            <a:headEnd/>
                            <a:tailEnd/>
                          </a:ln>
                        </wps:spPr>
                        <wps:bodyPr rot="0" vert="horz" wrap="square" lIns="91440" tIns="45720" rIns="91440" bIns="45720" anchor="t" anchorCtr="0" upright="1">
                          <a:noAutofit/>
                        </wps:bodyPr>
                      </wps:wsp>
                      <wps:wsp>
                        <wps:cNvPr id="101" name="Rectangle 310"/>
                        <wps:cNvSpPr>
                          <a:spLocks noChangeArrowheads="1"/>
                        </wps:cNvSpPr>
                        <wps:spPr bwMode="auto">
                          <a:xfrm>
                            <a:off x="5541" y="8326"/>
                            <a:ext cx="1440" cy="1080"/>
                          </a:xfrm>
                          <a:prstGeom prst="rect">
                            <a:avLst/>
                          </a:prstGeom>
                          <a:solidFill>
                            <a:srgbClr val="FFFF99"/>
                          </a:solidFill>
                          <a:ln w="19050">
                            <a:solidFill>
                              <a:srgbClr val="0000FF"/>
                            </a:solidFill>
                            <a:miter lim="800000"/>
                            <a:headEnd/>
                            <a:tailEnd/>
                          </a:ln>
                        </wps:spPr>
                        <wps:bodyPr rot="0" vert="horz" wrap="square" lIns="91440" tIns="45720" rIns="91440" bIns="45720" anchor="t" anchorCtr="0" upright="1">
                          <a:noAutofit/>
                        </wps:bodyPr>
                      </wps:wsp>
                      <wps:wsp>
                        <wps:cNvPr id="102" name="Rectangle 311"/>
                        <wps:cNvSpPr>
                          <a:spLocks noChangeArrowheads="1"/>
                        </wps:cNvSpPr>
                        <wps:spPr bwMode="auto">
                          <a:xfrm>
                            <a:off x="6981" y="9406"/>
                            <a:ext cx="1440" cy="1080"/>
                          </a:xfrm>
                          <a:prstGeom prst="rect">
                            <a:avLst/>
                          </a:prstGeom>
                          <a:solidFill>
                            <a:srgbClr val="FFFF99"/>
                          </a:solidFill>
                          <a:ln w="19050">
                            <a:solidFill>
                              <a:srgbClr val="0000FF"/>
                            </a:solidFill>
                            <a:miter lim="800000"/>
                            <a:headEnd/>
                            <a:tailEnd/>
                          </a:ln>
                        </wps:spPr>
                        <wps:bodyPr rot="0" vert="horz" wrap="square" lIns="91440" tIns="45720" rIns="91440" bIns="45720" anchor="t" anchorCtr="0" upright="1">
                          <a:noAutofit/>
                        </wps:bodyPr>
                      </wps:wsp>
                      <wps:wsp>
                        <wps:cNvPr id="103" name="Rectangle 312"/>
                        <wps:cNvSpPr>
                          <a:spLocks noChangeArrowheads="1"/>
                        </wps:cNvSpPr>
                        <wps:spPr bwMode="auto">
                          <a:xfrm>
                            <a:off x="4101" y="7246"/>
                            <a:ext cx="1440" cy="1080"/>
                          </a:xfrm>
                          <a:prstGeom prst="rect">
                            <a:avLst/>
                          </a:prstGeom>
                          <a:solidFill>
                            <a:srgbClr val="FFFF99"/>
                          </a:solidFill>
                          <a:ln w="19050">
                            <a:solidFill>
                              <a:srgbClr val="0000FF"/>
                            </a:solidFill>
                            <a:miter lim="800000"/>
                            <a:headEnd/>
                            <a:tailEnd/>
                          </a:ln>
                        </wps:spPr>
                        <wps:bodyPr rot="0" vert="horz" wrap="square" lIns="91440" tIns="45720" rIns="91440" bIns="45720" anchor="t" anchorCtr="0" upright="1">
                          <a:noAutofit/>
                        </wps:bodyPr>
                      </wps:wsp>
                      <wps:wsp>
                        <wps:cNvPr id="104" name="Rectangle 313"/>
                        <wps:cNvSpPr>
                          <a:spLocks noChangeArrowheads="1"/>
                        </wps:cNvSpPr>
                        <wps:spPr bwMode="auto">
                          <a:xfrm>
                            <a:off x="4101" y="6165"/>
                            <a:ext cx="1440" cy="1080"/>
                          </a:xfrm>
                          <a:prstGeom prst="rect">
                            <a:avLst/>
                          </a:prstGeom>
                          <a:solidFill>
                            <a:srgbClr val="FFFF99"/>
                          </a:solidFill>
                          <a:ln w="19050">
                            <a:solidFill>
                              <a:srgbClr val="0000FF"/>
                            </a:solidFill>
                            <a:miter lim="800000"/>
                            <a:headEnd/>
                            <a:tailEnd/>
                          </a:ln>
                        </wps:spPr>
                        <wps:bodyPr rot="0" vert="horz" wrap="square" lIns="91440" tIns="45720" rIns="91440" bIns="45720" anchor="t" anchorCtr="0" upright="1">
                          <a:noAutofit/>
                        </wps:bodyPr>
                      </wps:wsp>
                      <wps:wsp>
                        <wps:cNvPr id="105" name="Rectangle 314"/>
                        <wps:cNvSpPr>
                          <a:spLocks noChangeArrowheads="1"/>
                        </wps:cNvSpPr>
                        <wps:spPr bwMode="auto">
                          <a:xfrm>
                            <a:off x="2661" y="6165"/>
                            <a:ext cx="1440" cy="1080"/>
                          </a:xfrm>
                          <a:prstGeom prst="rect">
                            <a:avLst/>
                          </a:prstGeom>
                          <a:solidFill>
                            <a:srgbClr val="FFFF99"/>
                          </a:solidFill>
                          <a:ln w="19050">
                            <a:solidFill>
                              <a:srgbClr val="0000FF"/>
                            </a:solidFill>
                            <a:miter lim="800000"/>
                            <a:headEnd/>
                            <a:tailEnd/>
                          </a:ln>
                        </wps:spPr>
                        <wps:bodyPr rot="0" vert="horz" wrap="square" lIns="91440" tIns="45720" rIns="91440" bIns="45720" anchor="t" anchorCtr="0" upright="1">
                          <a:noAutofit/>
                        </wps:bodyPr>
                      </wps:wsp>
                      <wps:wsp>
                        <wps:cNvPr id="106" name="Rectangle 315"/>
                        <wps:cNvSpPr>
                          <a:spLocks noChangeArrowheads="1"/>
                        </wps:cNvSpPr>
                        <wps:spPr bwMode="auto">
                          <a:xfrm>
                            <a:off x="4101" y="8323"/>
                            <a:ext cx="1440" cy="1080"/>
                          </a:xfrm>
                          <a:prstGeom prst="rect">
                            <a:avLst/>
                          </a:prstGeom>
                          <a:solidFill>
                            <a:srgbClr val="FFFF99"/>
                          </a:solidFill>
                          <a:ln w="19050">
                            <a:solidFill>
                              <a:srgbClr val="0000FF"/>
                            </a:solidFill>
                            <a:miter lim="800000"/>
                            <a:headEnd/>
                            <a:tailEnd/>
                          </a:ln>
                        </wps:spPr>
                        <wps:bodyPr rot="0" vert="horz" wrap="square" lIns="91440" tIns="45720" rIns="91440" bIns="45720" anchor="t" anchorCtr="0" upright="1">
                          <a:noAutofit/>
                        </wps:bodyPr>
                      </wps:wsp>
                      <wps:wsp>
                        <wps:cNvPr id="107" name="Rectangle 316"/>
                        <wps:cNvSpPr>
                          <a:spLocks noChangeArrowheads="1"/>
                        </wps:cNvSpPr>
                        <wps:spPr bwMode="auto">
                          <a:xfrm>
                            <a:off x="6981" y="6165"/>
                            <a:ext cx="1440" cy="1080"/>
                          </a:xfrm>
                          <a:prstGeom prst="rect">
                            <a:avLst/>
                          </a:prstGeom>
                          <a:blipFill dpi="0" rotWithShape="0">
                            <a:blip r:embed="rId16"/>
                            <a:srcRect/>
                            <a:tile tx="0" ty="0" sx="100000" sy="100000" flip="none" algn="tl"/>
                          </a:blipFill>
                          <a:ln w="19050">
                            <a:solidFill>
                              <a:srgbClr val="0000FF"/>
                            </a:solidFill>
                            <a:miter lim="800000"/>
                            <a:headEnd/>
                            <a:tailEnd/>
                          </a:ln>
                        </wps:spPr>
                        <wps:bodyPr rot="0" vert="horz" wrap="square" lIns="91440" tIns="45720" rIns="91440" bIns="45720" anchor="t" anchorCtr="0" upright="1">
                          <a:noAutofit/>
                        </wps:bodyPr>
                      </wps:wsp>
                      <wps:wsp>
                        <wps:cNvPr id="108" name="Rectangle 317"/>
                        <wps:cNvSpPr>
                          <a:spLocks noChangeArrowheads="1"/>
                        </wps:cNvSpPr>
                        <wps:spPr bwMode="auto">
                          <a:xfrm>
                            <a:off x="2661" y="5095"/>
                            <a:ext cx="1440" cy="1080"/>
                          </a:xfrm>
                          <a:prstGeom prst="rect">
                            <a:avLst/>
                          </a:prstGeom>
                          <a:solidFill>
                            <a:srgbClr val="FFFF99"/>
                          </a:solidFill>
                          <a:ln w="19050">
                            <a:solidFill>
                              <a:srgbClr val="0000FF"/>
                            </a:solidFill>
                            <a:miter lim="800000"/>
                            <a:headEnd/>
                            <a:tailEnd/>
                          </a:ln>
                        </wps:spPr>
                        <wps:bodyPr rot="0" vert="horz" wrap="square" lIns="91440" tIns="45720" rIns="91440" bIns="45720" anchor="t" anchorCtr="0" upright="1">
                          <a:noAutofit/>
                        </wps:bodyPr>
                      </wps:wsp>
                      <wps:wsp>
                        <wps:cNvPr id="109" name="Rectangle 318"/>
                        <wps:cNvSpPr>
                          <a:spLocks noChangeArrowheads="1"/>
                        </wps:cNvSpPr>
                        <wps:spPr bwMode="auto">
                          <a:xfrm>
                            <a:off x="4101" y="5095"/>
                            <a:ext cx="1440" cy="1080"/>
                          </a:xfrm>
                          <a:prstGeom prst="rect">
                            <a:avLst/>
                          </a:prstGeom>
                          <a:blipFill dpi="0" rotWithShape="1">
                            <a:blip r:embed="rId16"/>
                            <a:srcRect/>
                            <a:tile tx="0" ty="0" sx="100000" sy="100000" flip="none" algn="tl"/>
                          </a:blipFill>
                          <a:ln w="19050">
                            <a:solidFill>
                              <a:srgbClr val="0000FF"/>
                            </a:solidFill>
                            <a:miter lim="800000"/>
                            <a:headEnd/>
                            <a:tailEnd/>
                          </a:ln>
                        </wps:spPr>
                        <wps:bodyPr rot="0" vert="horz" wrap="square" lIns="91440" tIns="45720" rIns="91440" bIns="45720" anchor="t" anchorCtr="0" upright="1">
                          <a:noAutofit/>
                        </wps:bodyPr>
                      </wps:wsp>
                      <wps:wsp>
                        <wps:cNvPr id="120" name="Rectangle 319"/>
                        <wps:cNvSpPr>
                          <a:spLocks noChangeArrowheads="1"/>
                        </wps:cNvSpPr>
                        <wps:spPr bwMode="auto">
                          <a:xfrm>
                            <a:off x="5541" y="5095"/>
                            <a:ext cx="1440" cy="1080"/>
                          </a:xfrm>
                          <a:prstGeom prst="rect">
                            <a:avLst/>
                          </a:prstGeom>
                          <a:blipFill dpi="0" rotWithShape="1">
                            <a:blip r:embed="rId16"/>
                            <a:srcRect/>
                            <a:tile tx="0" ty="0" sx="100000" sy="100000" flip="none" algn="tl"/>
                          </a:blipFill>
                          <a:ln w="19050">
                            <a:solidFill>
                              <a:srgbClr val="0000FF"/>
                            </a:solidFill>
                            <a:miter lim="800000"/>
                            <a:headEnd/>
                            <a:tailEnd/>
                          </a:ln>
                        </wps:spPr>
                        <wps:bodyPr rot="0" vert="horz" wrap="square" lIns="91440" tIns="45720" rIns="91440" bIns="45720" anchor="t" anchorCtr="0" upright="1">
                          <a:noAutofit/>
                        </wps:bodyPr>
                      </wps:wsp>
                      <wps:wsp>
                        <wps:cNvPr id="121" name="Rectangle 320"/>
                        <wps:cNvSpPr>
                          <a:spLocks noChangeArrowheads="1"/>
                        </wps:cNvSpPr>
                        <wps:spPr bwMode="auto">
                          <a:xfrm>
                            <a:off x="6981" y="5095"/>
                            <a:ext cx="1440" cy="1080"/>
                          </a:xfrm>
                          <a:prstGeom prst="rect">
                            <a:avLst/>
                          </a:prstGeom>
                          <a:blipFill dpi="0" rotWithShape="1">
                            <a:blip r:embed="rId15"/>
                            <a:srcRect/>
                            <a:tile tx="0" ty="0" sx="100000" sy="100000" flip="none" algn="tl"/>
                          </a:blipFill>
                          <a:ln w="19050">
                            <a:solidFill>
                              <a:srgbClr val="0000FF"/>
                            </a:solidFill>
                            <a:miter lim="800000"/>
                            <a:headEnd/>
                            <a:tailEnd/>
                          </a:ln>
                        </wps:spPr>
                        <wps:bodyPr rot="0" vert="horz" wrap="square" lIns="91440" tIns="45720" rIns="91440" bIns="45720" anchor="t" anchorCtr="0" upright="1">
                          <a:noAutofit/>
                        </wps:bodyPr>
                      </wps:wsp>
                      <wps:wsp>
                        <wps:cNvPr id="122" name="Rectangle 321"/>
                        <wps:cNvSpPr>
                          <a:spLocks noChangeArrowheads="1"/>
                        </wps:cNvSpPr>
                        <wps:spPr bwMode="auto">
                          <a:xfrm>
                            <a:off x="8421" y="5095"/>
                            <a:ext cx="1440" cy="1080"/>
                          </a:xfrm>
                          <a:prstGeom prst="rect">
                            <a:avLst/>
                          </a:prstGeom>
                          <a:blipFill dpi="0" rotWithShape="1">
                            <a:blip r:embed="rId15"/>
                            <a:srcRect/>
                            <a:tile tx="0" ty="0" sx="100000" sy="100000" flip="none" algn="tl"/>
                          </a:blipFill>
                          <a:ln w="19050">
                            <a:solidFill>
                              <a:srgbClr val="0000FF"/>
                            </a:solidFill>
                            <a:miter lim="800000"/>
                            <a:headEnd/>
                            <a:tailEnd/>
                          </a:ln>
                        </wps:spPr>
                        <wps:bodyPr rot="0" vert="horz" wrap="square" lIns="91440" tIns="45720" rIns="91440" bIns="45720" anchor="t" anchorCtr="0" upright="1">
                          <a:noAutofit/>
                        </wps:bodyPr>
                      </wps:wsp>
                      <wps:wsp>
                        <wps:cNvPr id="123" name="Rectangle 322"/>
                        <wps:cNvSpPr>
                          <a:spLocks noChangeArrowheads="1"/>
                        </wps:cNvSpPr>
                        <wps:spPr bwMode="auto">
                          <a:xfrm>
                            <a:off x="8421" y="6175"/>
                            <a:ext cx="1440" cy="1080"/>
                          </a:xfrm>
                          <a:prstGeom prst="rect">
                            <a:avLst/>
                          </a:prstGeom>
                          <a:blipFill dpi="0" rotWithShape="1">
                            <a:blip r:embed="rId15"/>
                            <a:srcRect/>
                            <a:tile tx="0" ty="0" sx="100000" sy="100000" flip="none" algn="tl"/>
                          </a:blipFill>
                          <a:ln w="19050">
                            <a:solidFill>
                              <a:srgbClr val="0000FF"/>
                            </a:solidFill>
                            <a:miter lim="800000"/>
                            <a:headEnd/>
                            <a:tailEnd/>
                          </a:ln>
                        </wps:spPr>
                        <wps:bodyPr rot="0" vert="horz" wrap="square" lIns="91440" tIns="45720" rIns="91440" bIns="45720" anchor="t" anchorCtr="0" upright="1">
                          <a:noAutofit/>
                        </wps:bodyPr>
                      </wps:wsp>
                      <wps:wsp>
                        <wps:cNvPr id="124" name="Rectangle 323"/>
                        <wps:cNvSpPr>
                          <a:spLocks noChangeArrowheads="1"/>
                        </wps:cNvSpPr>
                        <wps:spPr bwMode="auto">
                          <a:xfrm>
                            <a:off x="8421" y="7253"/>
                            <a:ext cx="1440" cy="1080"/>
                          </a:xfrm>
                          <a:prstGeom prst="rect">
                            <a:avLst/>
                          </a:prstGeom>
                          <a:blipFill dpi="0" rotWithShape="1">
                            <a:blip r:embed="rId16"/>
                            <a:srcRect/>
                            <a:tile tx="0" ty="0" sx="100000" sy="100000" flip="none" algn="tl"/>
                          </a:blipFill>
                          <a:ln w="19050">
                            <a:solidFill>
                              <a:srgbClr val="0000FF"/>
                            </a:solidFill>
                            <a:miter lim="800000"/>
                            <a:headEnd/>
                            <a:tailEnd/>
                          </a:ln>
                        </wps:spPr>
                        <wps:bodyPr rot="0" vert="horz" wrap="square" lIns="91440" tIns="45720" rIns="91440" bIns="45720" anchor="t" anchorCtr="0" upright="1">
                          <a:noAutofit/>
                        </wps:bodyPr>
                      </wps:wsp>
                      <wps:wsp>
                        <wps:cNvPr id="125" name="Rectangle 324"/>
                        <wps:cNvSpPr>
                          <a:spLocks noChangeArrowheads="1"/>
                        </wps:cNvSpPr>
                        <wps:spPr bwMode="auto">
                          <a:xfrm>
                            <a:off x="8421" y="8335"/>
                            <a:ext cx="1440" cy="1080"/>
                          </a:xfrm>
                          <a:prstGeom prst="rect">
                            <a:avLst/>
                          </a:prstGeom>
                          <a:blipFill dpi="0" rotWithShape="1">
                            <a:blip r:embed="rId16"/>
                            <a:srcRect/>
                            <a:tile tx="0" ty="0" sx="100000" sy="100000" flip="none" algn="tl"/>
                          </a:blipFill>
                          <a:ln w="19050">
                            <a:solidFill>
                              <a:srgbClr val="0000FF"/>
                            </a:solidFill>
                            <a:miter lim="800000"/>
                            <a:headEnd/>
                            <a:tailEnd/>
                          </a:ln>
                        </wps:spPr>
                        <wps:bodyPr rot="0" vert="horz" wrap="square" lIns="91440" tIns="45720" rIns="91440" bIns="45720" anchor="t" anchorCtr="0" upright="1">
                          <a:noAutofit/>
                        </wps:bodyPr>
                      </wps:wsp>
                      <wps:wsp>
                        <wps:cNvPr id="126" name="Rectangle 325"/>
                        <wps:cNvSpPr>
                          <a:spLocks noChangeArrowheads="1"/>
                        </wps:cNvSpPr>
                        <wps:spPr bwMode="auto">
                          <a:xfrm>
                            <a:off x="8421" y="9415"/>
                            <a:ext cx="1440" cy="1080"/>
                          </a:xfrm>
                          <a:prstGeom prst="rect">
                            <a:avLst/>
                          </a:prstGeom>
                          <a:solidFill>
                            <a:srgbClr val="FFFF99"/>
                          </a:solidFill>
                          <a:ln w="19050">
                            <a:solidFill>
                              <a:srgbClr val="0000FF"/>
                            </a:solidFill>
                            <a:miter lim="800000"/>
                            <a:headEnd/>
                            <a:tailEnd/>
                          </a:ln>
                        </wps:spPr>
                        <wps:bodyPr rot="0" vert="horz" wrap="square" lIns="91440" tIns="45720" rIns="91440" bIns="45720" anchor="t" anchorCtr="0" upright="1">
                          <a:noAutofit/>
                        </wps:bodyPr>
                      </wps:wsp>
                      <wps:wsp>
                        <wps:cNvPr id="127" name="Line 326"/>
                        <wps:cNvCnPr>
                          <a:cxnSpLocks noChangeShapeType="1"/>
                        </wps:cNvCnPr>
                        <wps:spPr bwMode="auto">
                          <a:xfrm flipV="1">
                            <a:off x="2181" y="10489"/>
                            <a:ext cx="8640" cy="3"/>
                          </a:xfrm>
                          <a:prstGeom prst="line">
                            <a:avLst/>
                          </a:prstGeom>
                          <a:noFill/>
                          <a:ln w="190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28" name="Line 327"/>
                        <wps:cNvCnPr>
                          <a:cxnSpLocks noChangeShapeType="1"/>
                        </wps:cNvCnPr>
                        <wps:spPr bwMode="auto">
                          <a:xfrm>
                            <a:off x="2661" y="4255"/>
                            <a:ext cx="0" cy="6717"/>
                          </a:xfrm>
                          <a:prstGeom prst="line">
                            <a:avLst/>
                          </a:prstGeom>
                          <a:noFill/>
                          <a:ln w="19050">
                            <a:solidFill>
                              <a:srgbClr val="000000"/>
                            </a:solidFill>
                            <a:round/>
                            <a:headEnd type="stealth" w="med" len="lg"/>
                            <a:tailEnd/>
                          </a:ln>
                          <a:extLst>
                            <a:ext uri="{909E8E84-426E-40DD-AFC4-6F175D3DCCD1}">
                              <a14:hiddenFill xmlns:a14="http://schemas.microsoft.com/office/drawing/2010/main">
                                <a:noFill/>
                              </a14:hiddenFill>
                            </a:ext>
                          </a:extLst>
                        </wps:spPr>
                        <wps:bodyPr/>
                      </wps:wsp>
                      <wps:wsp>
                        <wps:cNvPr id="129" name="Text Box 328"/>
                        <wps:cNvSpPr txBox="1">
                          <a:spLocks noChangeArrowheads="1"/>
                        </wps:cNvSpPr>
                        <wps:spPr bwMode="auto">
                          <a:xfrm>
                            <a:off x="9381" y="10495"/>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2D5" w:rsidRPr="00850459" w:rsidRDefault="00F012D5" w:rsidP="00F45FEF">
                              <w:pPr>
                                <w:spacing w:line="240" w:lineRule="auto"/>
                                <w:ind w:firstLine="0"/>
                                <w:jc w:val="center"/>
                                <w:rPr>
                                  <w:b/>
                                  <w:bCs/>
                                  <w:sz w:val="24"/>
                                  <w:szCs w:val="24"/>
                                </w:rPr>
                              </w:pPr>
                              <w:r>
                                <w:rPr>
                                  <w:b/>
                                  <w:bCs/>
                                  <w:sz w:val="24"/>
                                  <w:szCs w:val="24"/>
                                </w:rPr>
                                <w:t>1</w:t>
                              </w:r>
                              <w:r w:rsidRPr="00850459">
                                <w:rPr>
                                  <w:b/>
                                  <w:bCs/>
                                  <w:sz w:val="24"/>
                                  <w:szCs w:val="24"/>
                                </w:rPr>
                                <w:t>,</w:t>
                              </w:r>
                              <w:r>
                                <w:rPr>
                                  <w:b/>
                                  <w:bCs/>
                                  <w:sz w:val="24"/>
                                  <w:szCs w:val="24"/>
                                </w:rPr>
                                <w:t>0</w:t>
                              </w:r>
                            </w:p>
                          </w:txbxContent>
                        </wps:txbx>
                        <wps:bodyPr rot="0" vert="horz" wrap="square" lIns="91440" tIns="45720" rIns="91440" bIns="45720" anchor="t" anchorCtr="0" upright="1">
                          <a:noAutofit/>
                        </wps:bodyPr>
                      </wps:wsp>
                      <wps:wsp>
                        <wps:cNvPr id="130" name="Text Box 329"/>
                        <wps:cNvSpPr txBox="1">
                          <a:spLocks noChangeArrowheads="1"/>
                        </wps:cNvSpPr>
                        <wps:spPr bwMode="auto">
                          <a:xfrm>
                            <a:off x="1821" y="4855"/>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2D5" w:rsidRPr="00850459" w:rsidRDefault="00F012D5" w:rsidP="00F45FEF">
                              <w:pPr>
                                <w:spacing w:line="240" w:lineRule="auto"/>
                                <w:ind w:firstLine="0"/>
                                <w:jc w:val="center"/>
                                <w:rPr>
                                  <w:b/>
                                  <w:bCs/>
                                  <w:sz w:val="24"/>
                                  <w:szCs w:val="24"/>
                                </w:rPr>
                              </w:pPr>
                              <w:r>
                                <w:rPr>
                                  <w:b/>
                                  <w:bCs/>
                                  <w:sz w:val="24"/>
                                  <w:szCs w:val="24"/>
                                </w:rPr>
                                <w:t>1</w:t>
                              </w:r>
                              <w:r w:rsidRPr="00850459">
                                <w:rPr>
                                  <w:b/>
                                  <w:bCs/>
                                  <w:sz w:val="24"/>
                                  <w:szCs w:val="24"/>
                                </w:rPr>
                                <w:t>,</w:t>
                              </w:r>
                              <w:r>
                                <w:rPr>
                                  <w:b/>
                                  <w:bCs/>
                                  <w:sz w:val="24"/>
                                  <w:szCs w:val="24"/>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3E89D" id="Групувати 82" o:spid="_x0000_s1046" style="position:absolute;left:0;text-align:left;margin-left:-42pt;margin-top:6.5pt;width:528pt;height:522.75pt;z-index:251660288" coordorigin="861,3649" coordsize="10560,104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">
                <v:rect id="Rectangle 282" o:spid="_x0000_s1047" style="position:absolute;left:4221;top:1146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" strokecolor="blue" strokeweight="1.5pt">
                  <v:fill r:id="rId17" o:title="" recolor="t" type="tile"/>
                </v:rect>
                <v:rect id="Rectangle 283" o:spid="_x0000_s1048" style="position:absolute;left:4221;top:1362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" fillcolor="green" strokecolor="blue" strokeweight="1.5pt">
                  <v:fill r:id="rId18" o:title="" type="pattern"/>
                </v:rect>
                <v:shape id="Text Box 284" o:spid="_x0000_s1049" type="#_x0000_t202" style="position:absolute;left:4941;top:11464;width:33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" filled="f" fillcolor="blue" stroked="f" strokeweight="1.5pt">
                  <v:fill r:id="rId19" o:title="" type="pattern"/>
                  <v:textbox>
                    <w:txbxContent>
                      <w:p w:rsidR="00F012D5" w:rsidRPr="00927428" w:rsidRDefault="00F012D5" w:rsidP="00F45FEF">
                        <w:pPr>
                          <w:spacing w:line="240" w:lineRule="auto"/>
                          <w:ind w:firstLine="0"/>
                          <w:jc w:val="center"/>
                          <w:rPr>
                            <w:b/>
                            <w:bCs/>
                            <w:i/>
                            <w:iCs/>
                            <w:sz w:val="24"/>
                            <w:szCs w:val="24"/>
                          </w:rPr>
                        </w:pPr>
                        <w:r w:rsidRPr="00927428">
                          <w:rPr>
                            <w:b/>
                            <w:bCs/>
                            <w:i/>
                            <w:iCs/>
                            <w:sz w:val="24"/>
                            <w:szCs w:val="24"/>
                          </w:rPr>
                          <w:t>– ідеальний цільовий ринок;</w:t>
                        </w:r>
                      </w:p>
                    </w:txbxContent>
                  </v:textbox>
                </v:shape>
                <v:shape id="Text Box 285" o:spid="_x0000_s1050" type="#_x0000_t202" style="position:absolute;left:4941;top:12184;width:37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" filled="f" fillcolor="blue" stroked="f" strokeweight="1.5pt">
                  <v:fill r:id="rId19" o:title="" type="pattern"/>
                  <v:textbox>
                    <w:txbxContent>
                      <w:p w:rsidR="00F012D5" w:rsidRPr="00927428" w:rsidRDefault="00F012D5" w:rsidP="00F45FEF">
                        <w:pPr>
                          <w:spacing w:line="240" w:lineRule="auto"/>
                          <w:ind w:firstLine="0"/>
                          <w:jc w:val="center"/>
                          <w:rPr>
                            <w:b/>
                            <w:bCs/>
                            <w:i/>
                            <w:iCs/>
                            <w:sz w:val="24"/>
                            <w:szCs w:val="24"/>
                          </w:rPr>
                        </w:pPr>
                        <w:r w:rsidRPr="00927428">
                          <w:rPr>
                            <w:b/>
                            <w:bCs/>
                            <w:i/>
                            <w:iCs/>
                            <w:sz w:val="24"/>
                            <w:szCs w:val="24"/>
                          </w:rPr>
                          <w:t>– привабливий цільовий ринок;</w:t>
                        </w:r>
                      </w:p>
                    </w:txbxContent>
                  </v:textbox>
                </v:shape>
                <v:rect id="Rectangle 286" o:spid="_x0000_s1051" style="position:absolute;left:4221;top:1290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" fillcolor="#ff9" strokecolor="blue" strokeweight="1.5pt"/>
                <v:rect id="Rectangle 287" o:spid="_x0000_s1052" style="position:absolute;left:4221;top:1218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" strokecolor="blue" strokeweight="1.5pt">
                  <v:fill r:id="rId20" o:title="" recolor="t" type="tile"/>
                </v:rect>
                <v:shape id="Text Box 288" o:spid="_x0000_s1053" type="#_x0000_t202" style="position:absolute;left:4941;top:12904;width:30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" filled="f" fillcolor="blue" stroked="f" strokeweight="1.5pt">
                  <v:fill r:id="rId19" o:title="" type="pattern"/>
                  <v:textbox>
                    <w:txbxContent>
                      <w:p w:rsidR="00F012D5" w:rsidRPr="00927428" w:rsidRDefault="00F012D5" w:rsidP="00F45FEF">
                        <w:pPr>
                          <w:spacing w:line="240" w:lineRule="auto"/>
                          <w:ind w:firstLine="0"/>
                          <w:jc w:val="center"/>
                          <w:rPr>
                            <w:b/>
                            <w:bCs/>
                            <w:i/>
                            <w:iCs/>
                            <w:sz w:val="24"/>
                            <w:szCs w:val="24"/>
                          </w:rPr>
                        </w:pPr>
                        <w:r w:rsidRPr="00927428">
                          <w:rPr>
                            <w:b/>
                            <w:bCs/>
                            <w:i/>
                            <w:iCs/>
                            <w:sz w:val="24"/>
                            <w:szCs w:val="24"/>
                          </w:rPr>
                          <w:t>– зрілий цільовий ринок;</w:t>
                        </w:r>
                      </w:p>
                    </w:txbxContent>
                  </v:textbox>
                </v:shape>
                <v:shape id="Text Box 289" o:spid="_x0000_s1054" type="#_x0000_t202" style="position:absolute;left:4941;top:13624;width:3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" filled="f" fillcolor="blue" stroked="f" strokeweight="1.5pt">
                  <v:fill r:id="rId19" o:title="" type="pattern"/>
                  <v:textbox>
                    <w:txbxContent>
                      <w:p w:rsidR="00F012D5" w:rsidRPr="00092C31" w:rsidRDefault="00F012D5" w:rsidP="00F45FEF">
                        <w:pPr>
                          <w:spacing w:line="240" w:lineRule="auto"/>
                          <w:ind w:firstLine="0"/>
                          <w:jc w:val="center"/>
                          <w:rPr>
                            <w:b/>
                            <w:bCs/>
                            <w:i/>
                            <w:iCs/>
                            <w:sz w:val="24"/>
                            <w:szCs w:val="24"/>
                            <w:lang w:val="ru-RU"/>
                          </w:rPr>
                        </w:pPr>
                        <w:r w:rsidRPr="00927428">
                          <w:rPr>
                            <w:b/>
                            <w:bCs/>
                            <w:i/>
                            <w:iCs/>
                            <w:sz w:val="24"/>
                            <w:szCs w:val="24"/>
                          </w:rPr>
                          <w:t>– загрозливий цільовий ринок</w:t>
                        </w:r>
                        <w:r>
                          <w:rPr>
                            <w:b/>
                            <w:bCs/>
                            <w:i/>
                            <w:iCs/>
                            <w:sz w:val="24"/>
                            <w:szCs w:val="24"/>
                            <w:lang w:val="ru-RU"/>
                          </w:rPr>
                          <w:t>.</w:t>
                        </w:r>
                      </w:p>
                    </w:txbxContent>
                  </v:textbox>
                </v:shape>
                <v:rect id="Rectangle 290" o:spid="_x0000_s1055" style="position:absolute;left:2661;top:9412;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" fillcolor="green" strokecolor="blue" strokeweight="1.5pt">
                  <v:fill r:id="rId18" o:title="" type="pattern"/>
                </v:rect>
                <v:rect id="Rectangle 291" o:spid="_x0000_s1056" style="position:absolute;left:2661;top:7252;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" fillcolor="#ff9" strokecolor="blue" strokeweight="1.5pt"/>
                <v:rect id="Rectangle 292" o:spid="_x0000_s1057" style="position:absolute;left:4101;top:9412;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" fillcolor="green" strokecolor="blue" strokeweight="1.5pt">
                  <v:fill r:id="rId18" o:title="" type="pattern"/>
                </v:rect>
                <v:rect id="Rectangle 293" o:spid="_x0000_s1058" style="position:absolute;left:2661;top:8332;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" fillcolor="green" strokecolor="blue" strokeweight="1.5pt">
                  <v:fill r:id="rId18" o:title="" type="pattern"/>
                </v:rect>
                <v:rect id="Rectangle 294" o:spid="_x0000_s1059" style="position:absolute;left:5541;top:9412;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" fillcolor="#ff9" strokecolor="blue" strokeweight="1.5pt"/>
                <v:shape id="Text Box 295" o:spid="_x0000_s1060" type="#_x0000_t202" style="position:absolute;left:5061;top:10492;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F012D5" w:rsidRPr="00850459" w:rsidRDefault="00F012D5" w:rsidP="00F45FEF">
                        <w:pPr>
                          <w:spacing w:line="240" w:lineRule="auto"/>
                          <w:ind w:firstLine="0"/>
                          <w:jc w:val="center"/>
                          <w:rPr>
                            <w:b/>
                            <w:bCs/>
                            <w:sz w:val="24"/>
                            <w:szCs w:val="24"/>
                          </w:rPr>
                        </w:pPr>
                        <w:r>
                          <w:rPr>
                            <w:b/>
                            <w:bCs/>
                            <w:sz w:val="24"/>
                            <w:szCs w:val="24"/>
                          </w:rPr>
                          <w:t>0,4</w:t>
                        </w:r>
                      </w:p>
                    </w:txbxContent>
                  </v:textbox>
                </v:shape>
                <v:shape id="Text Box 296" o:spid="_x0000_s1061" type="#_x0000_t202" style="position:absolute;left:6501;top:10492;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F012D5" w:rsidRPr="00850459" w:rsidRDefault="00F012D5" w:rsidP="00F45FEF">
                        <w:pPr>
                          <w:spacing w:line="240" w:lineRule="auto"/>
                          <w:ind w:firstLine="0"/>
                          <w:jc w:val="center"/>
                          <w:rPr>
                            <w:b/>
                            <w:bCs/>
                            <w:sz w:val="24"/>
                            <w:szCs w:val="24"/>
                          </w:rPr>
                        </w:pPr>
                        <w:r w:rsidRPr="00850459">
                          <w:rPr>
                            <w:b/>
                            <w:bCs/>
                            <w:sz w:val="24"/>
                            <w:szCs w:val="24"/>
                          </w:rPr>
                          <w:t>0,</w:t>
                        </w:r>
                        <w:r>
                          <w:rPr>
                            <w:b/>
                            <w:bCs/>
                            <w:sz w:val="24"/>
                            <w:szCs w:val="24"/>
                          </w:rPr>
                          <w:t>6</w:t>
                        </w:r>
                      </w:p>
                    </w:txbxContent>
                  </v:textbox>
                </v:shape>
                <v:shape id="Text Box 297" o:spid="_x0000_s1062" type="#_x0000_t202" style="position:absolute;left:3621;top:10492;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F012D5" w:rsidRPr="00850459" w:rsidRDefault="00F012D5" w:rsidP="00F45FEF">
                        <w:pPr>
                          <w:spacing w:line="240" w:lineRule="auto"/>
                          <w:ind w:firstLine="0"/>
                          <w:jc w:val="center"/>
                          <w:rPr>
                            <w:b/>
                            <w:bCs/>
                            <w:sz w:val="24"/>
                            <w:szCs w:val="24"/>
                          </w:rPr>
                        </w:pPr>
                        <w:r w:rsidRPr="00850459">
                          <w:rPr>
                            <w:b/>
                            <w:bCs/>
                            <w:sz w:val="24"/>
                            <w:szCs w:val="24"/>
                          </w:rPr>
                          <w:t>0,2</w:t>
                        </w:r>
                      </w:p>
                    </w:txbxContent>
                  </v:textbox>
                </v:shape>
                <v:shape id="Text Box 298" o:spid="_x0000_s1063" type="#_x0000_t202" style="position:absolute;left:2181;top:10492;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F012D5" w:rsidRPr="00850459" w:rsidRDefault="00F012D5" w:rsidP="00F45FEF">
                        <w:pPr>
                          <w:spacing w:line="240" w:lineRule="auto"/>
                          <w:ind w:firstLine="0"/>
                          <w:jc w:val="center"/>
                          <w:rPr>
                            <w:b/>
                            <w:bCs/>
                            <w:sz w:val="24"/>
                            <w:szCs w:val="24"/>
                          </w:rPr>
                        </w:pPr>
                        <w:r w:rsidRPr="00850459">
                          <w:rPr>
                            <w:b/>
                            <w:bCs/>
                            <w:sz w:val="24"/>
                            <w:szCs w:val="24"/>
                          </w:rPr>
                          <w:t>0</w:t>
                        </w:r>
                      </w:p>
                    </w:txbxContent>
                  </v:textbox>
                </v:shape>
                <v:shape id="Text Box 299" o:spid="_x0000_s1064" type="#_x0000_t202" style="position:absolute;left:7941;top:10492;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F012D5" w:rsidRPr="00850459" w:rsidRDefault="00F012D5" w:rsidP="00F45FEF">
                        <w:pPr>
                          <w:spacing w:line="240" w:lineRule="auto"/>
                          <w:ind w:firstLine="0"/>
                          <w:jc w:val="center"/>
                          <w:rPr>
                            <w:b/>
                            <w:bCs/>
                            <w:sz w:val="24"/>
                            <w:szCs w:val="24"/>
                          </w:rPr>
                        </w:pPr>
                        <w:r>
                          <w:rPr>
                            <w:b/>
                            <w:bCs/>
                            <w:sz w:val="24"/>
                            <w:szCs w:val="24"/>
                          </w:rPr>
                          <w:t>0</w:t>
                        </w:r>
                        <w:r w:rsidRPr="00850459">
                          <w:rPr>
                            <w:b/>
                            <w:bCs/>
                            <w:sz w:val="24"/>
                            <w:szCs w:val="24"/>
                          </w:rPr>
                          <w:t>,</w:t>
                        </w:r>
                        <w:r>
                          <w:rPr>
                            <w:b/>
                            <w:bCs/>
                            <w:sz w:val="24"/>
                            <w:szCs w:val="24"/>
                          </w:rPr>
                          <w:t>8</w:t>
                        </w:r>
                      </w:p>
                    </w:txbxContent>
                  </v:textbox>
                </v:shape>
                <v:shape id="Text Box 300" o:spid="_x0000_s1065" type="#_x0000_t202" style="position:absolute;left:1821;top:9172;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rsidR="00F012D5" w:rsidRPr="00850459" w:rsidRDefault="00F012D5" w:rsidP="00F45FEF">
                        <w:pPr>
                          <w:spacing w:line="240" w:lineRule="auto"/>
                          <w:ind w:firstLine="0"/>
                          <w:jc w:val="center"/>
                          <w:rPr>
                            <w:b/>
                            <w:bCs/>
                            <w:sz w:val="24"/>
                            <w:szCs w:val="24"/>
                          </w:rPr>
                        </w:pPr>
                        <w:r w:rsidRPr="00850459">
                          <w:rPr>
                            <w:b/>
                            <w:bCs/>
                            <w:sz w:val="24"/>
                            <w:szCs w:val="24"/>
                          </w:rPr>
                          <w:t>0,2</w:t>
                        </w:r>
                      </w:p>
                    </w:txbxContent>
                  </v:textbox>
                </v:shape>
                <v:shape id="Text Box 301" o:spid="_x0000_s1066" type="#_x0000_t202" style="position:absolute;left:1821;top:8092;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F012D5" w:rsidRPr="00850459" w:rsidRDefault="00F012D5" w:rsidP="00F45FEF">
                        <w:pPr>
                          <w:spacing w:line="240" w:lineRule="auto"/>
                          <w:ind w:firstLine="0"/>
                          <w:jc w:val="center"/>
                          <w:rPr>
                            <w:b/>
                            <w:bCs/>
                            <w:sz w:val="24"/>
                            <w:szCs w:val="24"/>
                          </w:rPr>
                        </w:pPr>
                        <w:r w:rsidRPr="00850459">
                          <w:rPr>
                            <w:b/>
                            <w:bCs/>
                            <w:sz w:val="24"/>
                            <w:szCs w:val="24"/>
                          </w:rPr>
                          <w:t>0,</w:t>
                        </w:r>
                        <w:r>
                          <w:rPr>
                            <w:b/>
                            <w:bCs/>
                            <w:sz w:val="24"/>
                            <w:szCs w:val="24"/>
                          </w:rPr>
                          <w:t>4</w:t>
                        </w:r>
                      </w:p>
                    </w:txbxContent>
                  </v:textbox>
                </v:shape>
                <v:shape id="Text Box 302" o:spid="_x0000_s1067" type="#_x0000_t202" style="position:absolute;left:1821;top:7012;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F012D5" w:rsidRPr="00850459" w:rsidRDefault="00F012D5" w:rsidP="00F45FEF">
                        <w:pPr>
                          <w:spacing w:line="240" w:lineRule="auto"/>
                          <w:ind w:firstLine="0"/>
                          <w:jc w:val="center"/>
                          <w:rPr>
                            <w:b/>
                            <w:bCs/>
                            <w:sz w:val="24"/>
                            <w:szCs w:val="24"/>
                          </w:rPr>
                        </w:pPr>
                        <w:r w:rsidRPr="00850459">
                          <w:rPr>
                            <w:b/>
                            <w:bCs/>
                            <w:sz w:val="24"/>
                            <w:szCs w:val="24"/>
                          </w:rPr>
                          <w:t>0,</w:t>
                        </w:r>
                        <w:r>
                          <w:rPr>
                            <w:b/>
                            <w:bCs/>
                            <w:sz w:val="24"/>
                            <w:szCs w:val="24"/>
                          </w:rPr>
                          <w:t>6</w:t>
                        </w:r>
                      </w:p>
                    </w:txbxContent>
                  </v:textbox>
                </v:shape>
                <v:shape id="Text Box 303" o:spid="_x0000_s1068" type="#_x0000_t202" style="position:absolute;left:1821;top:5932;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rsidR="00F012D5" w:rsidRPr="00850459" w:rsidRDefault="00F012D5" w:rsidP="00F45FEF">
                        <w:pPr>
                          <w:spacing w:line="240" w:lineRule="auto"/>
                          <w:ind w:firstLine="0"/>
                          <w:jc w:val="center"/>
                          <w:rPr>
                            <w:b/>
                            <w:bCs/>
                            <w:sz w:val="24"/>
                            <w:szCs w:val="24"/>
                          </w:rPr>
                        </w:pPr>
                        <w:r>
                          <w:rPr>
                            <w:b/>
                            <w:bCs/>
                            <w:sz w:val="24"/>
                            <w:szCs w:val="24"/>
                          </w:rPr>
                          <w:t>0</w:t>
                        </w:r>
                        <w:r w:rsidRPr="00850459">
                          <w:rPr>
                            <w:b/>
                            <w:bCs/>
                            <w:sz w:val="24"/>
                            <w:szCs w:val="24"/>
                          </w:rPr>
                          <w:t>,</w:t>
                        </w:r>
                        <w:r>
                          <w:rPr>
                            <w:b/>
                            <w:bCs/>
                            <w:sz w:val="24"/>
                            <w:szCs w:val="24"/>
                          </w:rPr>
                          <w:t>8</w:t>
                        </w:r>
                      </w:p>
                    </w:txbxContent>
                  </v:textbox>
                </v:shape>
                <v:shape id="Text Box 304" o:spid="_x0000_s1069" type="#_x0000_t202" style="position:absolute;left:9141;top:10855;width:22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rsidR="00F012D5" w:rsidRPr="00847C6A" w:rsidRDefault="00F012D5" w:rsidP="00F45FEF">
                        <w:pPr>
                          <w:spacing w:line="240" w:lineRule="auto"/>
                          <w:ind w:firstLine="0"/>
                          <w:jc w:val="center"/>
                          <w:rPr>
                            <w:b/>
                            <w:bCs/>
                            <w:i/>
                            <w:iCs/>
                            <w:sz w:val="24"/>
                            <w:szCs w:val="24"/>
                            <w:vertAlign w:val="subscript"/>
                            <w:lang w:val="ru-RU"/>
                          </w:rPr>
                        </w:pPr>
                        <w:r w:rsidRPr="00847C6A">
                          <w:rPr>
                            <w:b/>
                            <w:bCs/>
                            <w:i/>
                            <w:iCs/>
                            <w:sz w:val="24"/>
                            <w:szCs w:val="24"/>
                          </w:rPr>
                          <w:t xml:space="preserve">Привабливість цільового ринку, </w:t>
                        </w:r>
                        <w:r w:rsidRPr="00847C6A">
                          <w:rPr>
                            <w:b/>
                            <w:bCs/>
                            <w:i/>
                            <w:iCs/>
                            <w:sz w:val="24"/>
                            <w:szCs w:val="24"/>
                            <w:lang w:val="en-US"/>
                          </w:rPr>
                          <w:t>b</w:t>
                        </w:r>
                        <w:r w:rsidRPr="00847C6A">
                          <w:rPr>
                            <w:b/>
                            <w:bCs/>
                            <w:i/>
                            <w:iCs/>
                            <w:sz w:val="24"/>
                            <w:szCs w:val="24"/>
                            <w:vertAlign w:val="subscript"/>
                            <w:lang w:val="en-US"/>
                          </w:rPr>
                          <w:t>i</w:t>
                        </w:r>
                      </w:p>
                    </w:txbxContent>
                  </v:textbox>
                </v:shape>
                <v:shape id="Text Box 305" o:spid="_x0000_s1070" type="#_x0000_t202" style="position:absolute;left:861;top:3649;width:3360;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F012D5" w:rsidRPr="00847C6A" w:rsidRDefault="00F012D5" w:rsidP="00F45FEF">
                        <w:pPr>
                          <w:spacing w:line="240" w:lineRule="auto"/>
                          <w:ind w:firstLine="0"/>
                          <w:jc w:val="center"/>
                          <w:rPr>
                            <w:b/>
                            <w:bCs/>
                            <w:i/>
                            <w:iCs/>
                            <w:sz w:val="24"/>
                            <w:szCs w:val="24"/>
                            <w:vertAlign w:val="subscript"/>
                            <w:lang w:val="en-US"/>
                          </w:rPr>
                        </w:pPr>
                        <w:r w:rsidRPr="00847C6A">
                          <w:rPr>
                            <w:b/>
                            <w:bCs/>
                            <w:i/>
                            <w:iCs/>
                            <w:sz w:val="24"/>
                            <w:szCs w:val="24"/>
                          </w:rPr>
                          <w:t xml:space="preserve">Інноваційний потенціал, </w:t>
                        </w:r>
                        <w:r w:rsidRPr="00847C6A">
                          <w:rPr>
                            <w:b/>
                            <w:bCs/>
                            <w:i/>
                            <w:iCs/>
                            <w:sz w:val="24"/>
                            <w:szCs w:val="24"/>
                            <w:lang w:val="en-US"/>
                          </w:rPr>
                          <w:t>O</w:t>
                        </w:r>
                        <w:r w:rsidRPr="00847C6A">
                          <w:rPr>
                            <w:b/>
                            <w:bCs/>
                            <w:i/>
                            <w:iCs/>
                            <w:sz w:val="24"/>
                            <w:szCs w:val="24"/>
                            <w:vertAlign w:val="subscript"/>
                            <w:lang w:val="en-US"/>
                          </w:rPr>
                          <w:t>i</w:t>
                        </w:r>
                      </w:p>
                    </w:txbxContent>
                  </v:textbox>
                </v:shape>
                <v:rect id="Rectangle 306" o:spid="_x0000_s1071" style="position:absolute;left:5541;top:6165;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" strokecolor="blue" strokeweight="1.5pt">
                  <v:fill r:id="rId20" o:title="" recolor="t" type="tile"/>
                </v:rect>
                <v:rect id="Rectangle 307" o:spid="_x0000_s1072" style="position:absolute;left:6981;top:7246;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" strokecolor="blue" strokeweight="1.5pt">
                  <v:fill r:id="rId20" o:title="" recolor="t" type="tile"/>
                </v:rect>
                <v:rect id="Rectangle 308" o:spid="_x0000_s1073" style="position:absolute;left:5541;top:7246;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" fillcolor="#ff9" strokecolor="blue" strokeweight="1.5pt"/>
                <v:rect id="Rectangle 309" o:spid="_x0000_s1074" style="position:absolute;left:6981;top:8326;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" fillcolor="#ff9" strokecolor="blue" strokeweight="1.5pt"/>
                <v:rect id="Rectangle 310" o:spid="_x0000_s1075" style="position:absolute;left:5541;top:8326;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" fillcolor="#ff9" strokecolor="blue" strokeweight="1.5pt"/>
                <v:rect id="Rectangle 311" o:spid="_x0000_s1076" style="position:absolute;left:6981;top:9406;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" fillcolor="#ff9" strokecolor="blue" strokeweight="1.5pt"/>
                <v:rect id="Rectangle 312" o:spid="_x0000_s1077" style="position:absolute;left:4101;top:7246;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" fillcolor="#ff9" strokecolor="blue" strokeweight="1.5pt"/>
                <v:rect id="Rectangle 313" o:spid="_x0000_s1078" style="position:absolute;left:4101;top:6165;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" fillcolor="#ff9" strokecolor="blue" strokeweight="1.5pt"/>
                <v:rect id="Rectangle 314" o:spid="_x0000_s1079" style="position:absolute;left:2661;top:6165;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" fillcolor="#ff9" strokecolor="blue" strokeweight="1.5pt"/>
                <v:rect id="Rectangle 315" o:spid="_x0000_s1080" style="position:absolute;left:4101;top:8323;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" fillcolor="#ff9" strokecolor="blue" strokeweight="1.5pt"/>
                <v:rect id="Rectangle 316" o:spid="_x0000_s1081" style="position:absolute;left:6981;top:6165;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" strokecolor="blue" strokeweight="1.5pt">
                  <v:fill r:id="rId20" o:title="" recolor="t" type="tile"/>
                </v:rect>
                <v:rect id="Rectangle 317" o:spid="_x0000_s1082" style="position:absolute;left:2661;top:5095;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" fillcolor="#ff9" strokecolor="blue" strokeweight="1.5pt"/>
                <v:rect id="Rectangle 318" o:spid="_x0000_s1083" style="position:absolute;left:4101;top:5095;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" strokecolor="blue" strokeweight="1.5pt">
                  <v:fill r:id="rId20" o:title="" recolor="t" rotate="t" type="tile"/>
                </v:rect>
                <v:rect id="Rectangle 319" o:spid="_x0000_s1084" style="position:absolute;left:5541;top:5095;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" strokecolor="blue" strokeweight="1.5pt">
                  <v:fill r:id="rId20" o:title="" recolor="t" rotate="t" type="tile"/>
                </v:rect>
                <v:rect id="Rectangle 320" o:spid="_x0000_s1085" style="position:absolute;left:6981;top:5095;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" strokecolor="blue" strokeweight="1.5pt">
                  <v:fill r:id="rId17" o:title="" recolor="t" rotate="t" type="tile"/>
                </v:rect>
                <v:rect id="Rectangle 321" o:spid="_x0000_s1086" style="position:absolute;left:8421;top:5095;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" strokecolor="blue" strokeweight="1.5pt">
                  <v:fill r:id="rId17" o:title="" recolor="t" rotate="t" type="tile"/>
                </v:rect>
                <v:rect id="Rectangle 322" o:spid="_x0000_s1087" style="position:absolute;left:8421;top:6175;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" strokecolor="blue" strokeweight="1.5pt">
                  <v:fill r:id="rId17" o:title="" recolor="t" rotate="t" type="tile"/>
                </v:rect>
                <v:rect id="Rectangle 323" o:spid="_x0000_s1088" style="position:absolute;left:8421;top:7253;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" strokecolor="blue" strokeweight="1.5pt">
                  <v:fill r:id="rId20" o:title="" recolor="t" rotate="t" type="tile"/>
                </v:rect>
                <v:rect id="Rectangle 324" o:spid="_x0000_s1089" style="position:absolute;left:8421;top:8335;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" strokecolor="blue" strokeweight="1.5pt">
                  <v:fill r:id="rId20" o:title="" recolor="t" rotate="t" type="tile"/>
                </v:rect>
                <v:rect id="Rectangle 325" o:spid="_x0000_s1090" style="position:absolute;left:8421;top:9415;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" fillcolor="#ff9" strokecolor="blue" strokeweight="1.5pt"/>
                <v:line id="Line 326" o:spid="_x0000_s1091" style="position:absolute;flip:y;visibility:visible;mso-wrap-style:square" from="2181,10489" to="10821,1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" strokeweight="1.5pt">
                  <v:stroke endarrow="classic" endarrowlength="long"/>
                </v:line>
                <v:line id="Line 327" o:spid="_x0000_s1092" style="position:absolute;visibility:visible;mso-wrap-style:square" from="2661,4255" to="2661,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" strokeweight="1.5pt">
                  <v:stroke startarrow="classic" startarrowlength="long"/>
                </v:line>
                <v:shape id="Text Box 328" o:spid="_x0000_s1093" type="#_x0000_t202" style="position:absolute;left:9381;top:10495;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rsidR="00F012D5" w:rsidRPr="00850459" w:rsidRDefault="00F012D5" w:rsidP="00F45FEF">
                        <w:pPr>
                          <w:spacing w:line="240" w:lineRule="auto"/>
                          <w:ind w:firstLine="0"/>
                          <w:jc w:val="center"/>
                          <w:rPr>
                            <w:b/>
                            <w:bCs/>
                            <w:sz w:val="24"/>
                            <w:szCs w:val="24"/>
                          </w:rPr>
                        </w:pPr>
                        <w:r>
                          <w:rPr>
                            <w:b/>
                            <w:bCs/>
                            <w:sz w:val="24"/>
                            <w:szCs w:val="24"/>
                          </w:rPr>
                          <w:t>1</w:t>
                        </w:r>
                        <w:r w:rsidRPr="00850459">
                          <w:rPr>
                            <w:b/>
                            <w:bCs/>
                            <w:sz w:val="24"/>
                            <w:szCs w:val="24"/>
                          </w:rPr>
                          <w:t>,</w:t>
                        </w:r>
                        <w:r>
                          <w:rPr>
                            <w:b/>
                            <w:bCs/>
                            <w:sz w:val="24"/>
                            <w:szCs w:val="24"/>
                          </w:rPr>
                          <w:t>0</w:t>
                        </w:r>
                      </w:p>
                    </w:txbxContent>
                  </v:textbox>
                </v:shape>
                <v:shape id="Text Box 329" o:spid="_x0000_s1094" type="#_x0000_t202" style="position:absolute;left:1821;top:4855;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rsidR="00F012D5" w:rsidRPr="00850459" w:rsidRDefault="00F012D5" w:rsidP="00F45FEF">
                        <w:pPr>
                          <w:spacing w:line="240" w:lineRule="auto"/>
                          <w:ind w:firstLine="0"/>
                          <w:jc w:val="center"/>
                          <w:rPr>
                            <w:b/>
                            <w:bCs/>
                            <w:sz w:val="24"/>
                            <w:szCs w:val="24"/>
                          </w:rPr>
                        </w:pPr>
                        <w:r>
                          <w:rPr>
                            <w:b/>
                            <w:bCs/>
                            <w:sz w:val="24"/>
                            <w:szCs w:val="24"/>
                          </w:rPr>
                          <w:t>1</w:t>
                        </w:r>
                        <w:r w:rsidRPr="00850459">
                          <w:rPr>
                            <w:b/>
                            <w:bCs/>
                            <w:sz w:val="24"/>
                            <w:szCs w:val="24"/>
                          </w:rPr>
                          <w:t>,</w:t>
                        </w:r>
                        <w:r>
                          <w:rPr>
                            <w:b/>
                            <w:bCs/>
                            <w:sz w:val="24"/>
                            <w:szCs w:val="24"/>
                          </w:rPr>
                          <w:t>0</w:t>
                        </w:r>
                      </w:p>
                    </w:txbxContent>
                  </v:textbox>
                </v:shape>
              </v:group>
            </w:pict>
          </mc:Fallback>
        </mc:AlternateContent>
      </w:r>
    </w:p>
    <w:p w:rsidR="00F45FEF" w:rsidRDefault="00F45FEF" w:rsidP="00F45FEF">
      <w:pPr>
        <w:pStyle w:val="a3"/>
      </w:pPr>
    </w:p>
    <w:p w:rsidR="00F45FEF" w:rsidRDefault="00F45FEF" w:rsidP="00F45FEF">
      <w:pPr>
        <w:pStyle w:val="a3"/>
      </w:pPr>
    </w:p>
    <w:p w:rsidR="00F45FEF" w:rsidRDefault="00F45FEF" w:rsidP="00F45FEF">
      <w:pPr>
        <w:pStyle w:val="a3"/>
      </w:pPr>
    </w:p>
    <w:p w:rsidR="00F45FEF" w:rsidRDefault="00F45FEF" w:rsidP="00F45FEF">
      <w:pPr>
        <w:pStyle w:val="a3"/>
      </w:pPr>
    </w:p>
    <w:p w:rsidR="00F45FEF" w:rsidRDefault="00F45FEF" w:rsidP="00F45FEF">
      <w:pPr>
        <w:pStyle w:val="a3"/>
      </w:pPr>
    </w:p>
    <w:p w:rsidR="00F45FEF" w:rsidRDefault="00F45FEF" w:rsidP="00F45FEF">
      <w:pPr>
        <w:pStyle w:val="a3"/>
      </w:pPr>
    </w:p>
    <w:p w:rsidR="00F45FEF" w:rsidRDefault="00F45FEF" w:rsidP="00F45FEF">
      <w:pPr>
        <w:pStyle w:val="a3"/>
      </w:pPr>
    </w:p>
    <w:p w:rsidR="00F45FEF" w:rsidRDefault="00F45FEF" w:rsidP="00F45FEF">
      <w:pPr>
        <w:pStyle w:val="a3"/>
      </w:pPr>
    </w:p>
    <w:p w:rsidR="00F45FEF" w:rsidRDefault="00F45FEF" w:rsidP="00F45FEF">
      <w:pPr>
        <w:pStyle w:val="a3"/>
      </w:pPr>
    </w:p>
    <w:p w:rsidR="00F45FEF" w:rsidRDefault="00F45FEF" w:rsidP="00F45FEF">
      <w:pPr>
        <w:pStyle w:val="a3"/>
      </w:pPr>
    </w:p>
    <w:p w:rsidR="00F45FEF" w:rsidRDefault="00F45FEF" w:rsidP="00F45FEF">
      <w:pPr>
        <w:pStyle w:val="a3"/>
      </w:pPr>
    </w:p>
    <w:p w:rsidR="00F45FEF" w:rsidRDefault="00F45FEF" w:rsidP="00F45FEF">
      <w:pPr>
        <w:pStyle w:val="a3"/>
      </w:pPr>
    </w:p>
    <w:p w:rsidR="00F45FEF" w:rsidRDefault="00F45FEF" w:rsidP="00F45FEF">
      <w:pPr>
        <w:pStyle w:val="a3"/>
      </w:pPr>
    </w:p>
    <w:p w:rsidR="00F45FEF" w:rsidRDefault="00F45FEF" w:rsidP="00F45FEF">
      <w:pPr>
        <w:pStyle w:val="a3"/>
      </w:pPr>
    </w:p>
    <w:p w:rsidR="00F45FEF" w:rsidRDefault="00F45FEF" w:rsidP="00F45FEF">
      <w:pPr>
        <w:pStyle w:val="a3"/>
      </w:pPr>
    </w:p>
    <w:p w:rsidR="00E34AB7" w:rsidRDefault="00E34AB7" w:rsidP="00F45FEF">
      <w:pPr>
        <w:pStyle w:val="a3"/>
      </w:pPr>
    </w:p>
    <w:p w:rsidR="00E34AB7" w:rsidRDefault="00E34AB7" w:rsidP="00F45FEF">
      <w:pPr>
        <w:pStyle w:val="a3"/>
      </w:pPr>
    </w:p>
    <w:p w:rsidR="00E34AB7" w:rsidRDefault="00E34AB7" w:rsidP="00F45FEF">
      <w:pPr>
        <w:pStyle w:val="a3"/>
      </w:pPr>
    </w:p>
    <w:p w:rsidR="00F45FEF" w:rsidRDefault="00F45FEF" w:rsidP="00F45FEF">
      <w:pPr>
        <w:pStyle w:val="a3"/>
      </w:pPr>
    </w:p>
    <w:p w:rsidR="00F45FEF" w:rsidRDefault="00F45FEF" w:rsidP="00F45FEF">
      <w:pPr>
        <w:pStyle w:val="a3"/>
        <w:spacing w:line="240" w:lineRule="auto"/>
        <w:ind w:firstLine="0"/>
        <w:jc w:val="center"/>
        <w:rPr>
          <w:bCs/>
        </w:rPr>
      </w:pPr>
      <w:r w:rsidRPr="00F3515C">
        <w:rPr>
          <w:bCs/>
        </w:rPr>
        <w:t xml:space="preserve">Рис. </w:t>
      </w:r>
      <w:r>
        <w:rPr>
          <w:bCs/>
        </w:rPr>
        <w:t>3.2</w:t>
      </w:r>
      <w:r w:rsidRPr="00F3515C">
        <w:rPr>
          <w:bCs/>
        </w:rPr>
        <w:t xml:space="preserve">. Багатофакторна матрична модель </w:t>
      </w:r>
      <w:r>
        <w:rPr>
          <w:bCs/>
        </w:rPr>
        <w:t xml:space="preserve">визначення привабливості цільового </w:t>
      </w:r>
      <w:r>
        <w:rPr>
          <w:bCs/>
        </w:rPr>
        <w:lastRenderedPageBreak/>
        <w:t>ринку на основі інтегрованого показника рівня інноваційного потенціалу</w:t>
      </w:r>
      <w:r w:rsidR="00E34AB7">
        <w:rPr>
          <w:bCs/>
        </w:rPr>
        <w:t xml:space="preserve"> п</w:t>
      </w:r>
      <w:r>
        <w:rPr>
          <w:bCs/>
        </w:rPr>
        <w:t>ідприємства</w:t>
      </w:r>
    </w:p>
    <w:p w:rsidR="00E34AB7" w:rsidRDefault="00E34AB7" w:rsidP="00F45FEF">
      <w:pPr>
        <w:pStyle w:val="a3"/>
        <w:spacing w:line="240" w:lineRule="auto"/>
        <w:ind w:firstLine="0"/>
        <w:jc w:val="center"/>
        <w:rPr>
          <w:bCs/>
        </w:rPr>
      </w:pPr>
    </w:p>
    <w:p w:rsidR="00E34AB7" w:rsidRPr="000A1558" w:rsidRDefault="00FF3742" w:rsidP="00E34AB7">
      <w:pPr>
        <w:pStyle w:val="a3"/>
      </w:pPr>
      <w:r>
        <w:t>«</w:t>
      </w:r>
      <w:r w:rsidR="00E34AB7">
        <w:t xml:space="preserve">Області </w:t>
      </w:r>
      <w:r w:rsidR="00E34AB7" w:rsidRPr="00C974C1">
        <w:t xml:space="preserve">створюють чотири зони, які вимагають різних управлінських рішень, пов’язаних із ефективністю </w:t>
      </w:r>
      <w:r w:rsidR="00E34AB7">
        <w:t>використання</w:t>
      </w:r>
      <w:r w:rsidR="00E34AB7" w:rsidRPr="00C974C1">
        <w:t xml:space="preserve"> відповідного інноваційного потенціалу підприємства з позицій</w:t>
      </w:r>
      <w:r w:rsidR="00E34AB7">
        <w:t xml:space="preserve"> привабливості цільового ринку: </w:t>
      </w:r>
      <w:r w:rsidR="00E34AB7" w:rsidRPr="000A1558">
        <w:rPr>
          <w:bCs/>
        </w:rPr>
        <w:t>ідеальний цільовий ринок</w:t>
      </w:r>
      <w:r w:rsidR="00E34AB7" w:rsidRPr="000A1558">
        <w:t xml:space="preserve"> – зона високих показників;</w:t>
      </w:r>
      <w:r w:rsidR="00E34AB7">
        <w:t xml:space="preserve"> </w:t>
      </w:r>
      <w:r w:rsidR="00E34AB7" w:rsidRPr="000A1558">
        <w:rPr>
          <w:bCs/>
        </w:rPr>
        <w:t>привабливий цільовий ринок</w:t>
      </w:r>
      <w:r w:rsidR="00E34AB7" w:rsidRPr="000A1558">
        <w:t xml:space="preserve"> – зона відносно високих показників;</w:t>
      </w:r>
      <w:r w:rsidR="00E34AB7">
        <w:t xml:space="preserve"> </w:t>
      </w:r>
      <w:r w:rsidR="00E34AB7" w:rsidRPr="000A1558">
        <w:rPr>
          <w:bCs/>
        </w:rPr>
        <w:t>зрілий цільовий ринок</w:t>
      </w:r>
      <w:r w:rsidR="00E34AB7" w:rsidRPr="000A1558">
        <w:t xml:space="preserve"> – зона середніх показників;</w:t>
      </w:r>
      <w:r w:rsidR="00E34AB7">
        <w:t xml:space="preserve"> </w:t>
      </w:r>
      <w:r w:rsidR="00E34AB7" w:rsidRPr="000A1558">
        <w:rPr>
          <w:bCs/>
        </w:rPr>
        <w:t>загрозливий цільовий ринок</w:t>
      </w:r>
      <w:r w:rsidR="00E34AB7" w:rsidRPr="000A1558">
        <w:t xml:space="preserve"> – зона низьких показників</w:t>
      </w:r>
      <w:r>
        <w:t xml:space="preserve">» </w:t>
      </w:r>
      <w:r w:rsidRPr="00FF3742">
        <w:t>[18]</w:t>
      </w:r>
      <w:r w:rsidR="00E34AB7" w:rsidRPr="000A1558">
        <w:t>.</w:t>
      </w:r>
    </w:p>
    <w:p w:rsidR="00042502" w:rsidRDefault="00F45FEF" w:rsidP="00E34AB7">
      <w:pPr>
        <w:ind w:firstLine="709"/>
        <w:rPr>
          <w:sz w:val="28"/>
          <w:szCs w:val="28"/>
        </w:rPr>
        <w:sectPr w:rsidR="00042502">
          <w:pgSz w:w="11906" w:h="16838"/>
          <w:pgMar w:top="850" w:right="850" w:bottom="850" w:left="1417" w:header="708" w:footer="708" w:gutter="0"/>
          <w:cols w:space="708"/>
          <w:docGrid w:linePitch="360"/>
        </w:sectPr>
      </w:pPr>
      <w:r w:rsidRPr="002144E5">
        <w:rPr>
          <w:sz w:val="28"/>
          <w:szCs w:val="28"/>
        </w:rPr>
        <w:t xml:space="preserve">Таким чином, запропонована багатофакторна матрична модель дозволяє оцінити ефективність використання інноваційного потенціалу підприємства або групи підприємств </w:t>
      </w:r>
      <w:r w:rsidR="00FF3742">
        <w:rPr>
          <w:sz w:val="28"/>
          <w:szCs w:val="28"/>
        </w:rPr>
        <w:t>«</w:t>
      </w:r>
      <w:r w:rsidRPr="002144E5">
        <w:rPr>
          <w:sz w:val="28"/>
          <w:szCs w:val="28"/>
        </w:rPr>
        <w:t>з позицій привабливості цільового ринку з метою прийняття управлінських рішень щодо збільшення оцінки привабливості</w:t>
      </w:r>
      <w:r w:rsidR="00FF3742">
        <w:rPr>
          <w:sz w:val="28"/>
          <w:szCs w:val="28"/>
        </w:rPr>
        <w:t xml:space="preserve">» </w:t>
      </w:r>
      <w:r w:rsidR="00FF3742" w:rsidRPr="00FF3742">
        <w:rPr>
          <w:sz w:val="28"/>
          <w:szCs w:val="28"/>
        </w:rPr>
        <w:t>[1</w:t>
      </w:r>
      <w:r w:rsidR="00FF3742">
        <w:rPr>
          <w:sz w:val="28"/>
          <w:szCs w:val="28"/>
          <w:lang w:val="en-US"/>
        </w:rPr>
        <w:t>4</w:t>
      </w:r>
      <w:bookmarkStart w:id="85" w:name="_GoBack"/>
      <w:bookmarkEnd w:id="85"/>
      <w:r w:rsidR="00FF3742" w:rsidRPr="00FF3742">
        <w:rPr>
          <w:sz w:val="28"/>
          <w:szCs w:val="28"/>
        </w:rPr>
        <w:t>]</w:t>
      </w:r>
      <w:r w:rsidRPr="002144E5">
        <w:rPr>
          <w:sz w:val="28"/>
          <w:szCs w:val="28"/>
        </w:rPr>
        <w:t>.</w:t>
      </w:r>
    </w:p>
    <w:p w:rsidR="002542F3" w:rsidRPr="00A54AB2" w:rsidRDefault="00042502" w:rsidP="00A54AB2">
      <w:pPr>
        <w:pStyle w:val="1"/>
        <w:jc w:val="center"/>
        <w:rPr>
          <w:b/>
          <w:sz w:val="28"/>
          <w:szCs w:val="28"/>
        </w:rPr>
      </w:pPr>
      <w:bookmarkStart w:id="86" w:name="_Toc167637214"/>
      <w:r w:rsidRPr="00A54AB2">
        <w:rPr>
          <w:b/>
          <w:sz w:val="28"/>
          <w:szCs w:val="28"/>
        </w:rPr>
        <w:lastRenderedPageBreak/>
        <w:t>ВИСНОВКИ</w:t>
      </w:r>
      <w:bookmarkEnd w:id="86"/>
    </w:p>
    <w:p w:rsidR="00D83E4D" w:rsidRPr="00D83E4D" w:rsidRDefault="00D83E4D" w:rsidP="00D83E4D">
      <w:pPr>
        <w:ind w:firstLine="709"/>
        <w:rPr>
          <w:sz w:val="28"/>
          <w:szCs w:val="28"/>
        </w:rPr>
      </w:pPr>
      <w:r w:rsidRPr="00D83E4D">
        <w:rPr>
          <w:sz w:val="28"/>
          <w:szCs w:val="28"/>
        </w:rPr>
        <w:t>1.</w:t>
      </w:r>
      <w:r w:rsidRPr="00D83E4D">
        <w:rPr>
          <w:sz w:val="28"/>
          <w:szCs w:val="28"/>
        </w:rPr>
        <w:tab/>
      </w:r>
      <w:r>
        <w:rPr>
          <w:sz w:val="28"/>
          <w:szCs w:val="28"/>
        </w:rPr>
        <w:t>«</w:t>
      </w:r>
      <w:r w:rsidRPr="00D83E4D">
        <w:rPr>
          <w:sz w:val="28"/>
          <w:szCs w:val="28"/>
        </w:rPr>
        <w:t xml:space="preserve">До основних функцій інновацій слід віднести наступні: інновації є каналом реалізації </w:t>
      </w:r>
      <w:r>
        <w:rPr>
          <w:sz w:val="28"/>
          <w:szCs w:val="28"/>
        </w:rPr>
        <w:t xml:space="preserve">науково-технологічних розробок </w:t>
      </w:r>
      <w:r w:rsidRPr="00D83E4D">
        <w:rPr>
          <w:sz w:val="28"/>
          <w:szCs w:val="28"/>
        </w:rPr>
        <w:t>інновації є засобом диференціації продук</w:t>
      </w:r>
      <w:r>
        <w:rPr>
          <w:sz w:val="28"/>
          <w:szCs w:val="28"/>
        </w:rPr>
        <w:t xml:space="preserve">ції, засобом підвищення якості </w:t>
      </w:r>
      <w:r w:rsidRPr="00D83E4D">
        <w:rPr>
          <w:sz w:val="28"/>
          <w:szCs w:val="28"/>
        </w:rPr>
        <w:t>інновації дають можливість ефективно використовувати рідкі ресурси, мінімізувати витр</w:t>
      </w:r>
      <w:r>
        <w:rPr>
          <w:sz w:val="28"/>
          <w:szCs w:val="28"/>
        </w:rPr>
        <w:t xml:space="preserve">ати праці, матеріалів, енергії </w:t>
      </w:r>
      <w:r w:rsidRPr="00D83E4D">
        <w:rPr>
          <w:sz w:val="28"/>
          <w:szCs w:val="28"/>
        </w:rPr>
        <w:t>інновації сприяють адаптації структури виробництва до мінливої ринкової кон’юнктури</w:t>
      </w:r>
      <w:r>
        <w:rPr>
          <w:sz w:val="28"/>
          <w:szCs w:val="28"/>
        </w:rPr>
        <w:t xml:space="preserve">» </w:t>
      </w:r>
      <w:r w:rsidRPr="00D83E4D">
        <w:rPr>
          <w:sz w:val="28"/>
          <w:szCs w:val="28"/>
        </w:rPr>
        <w:t>[13].</w:t>
      </w:r>
    </w:p>
    <w:p w:rsidR="00D83E4D" w:rsidRDefault="00D83E4D" w:rsidP="00D83E4D">
      <w:pPr>
        <w:ind w:firstLine="709"/>
        <w:rPr>
          <w:sz w:val="28"/>
          <w:szCs w:val="28"/>
        </w:rPr>
      </w:pPr>
      <w:r w:rsidRPr="00D83E4D">
        <w:rPr>
          <w:sz w:val="28"/>
          <w:szCs w:val="28"/>
        </w:rPr>
        <w:t>2.</w:t>
      </w:r>
      <w:r w:rsidRPr="00D83E4D">
        <w:rPr>
          <w:sz w:val="28"/>
          <w:szCs w:val="28"/>
        </w:rPr>
        <w:tab/>
      </w:r>
      <w:r>
        <w:rPr>
          <w:sz w:val="28"/>
          <w:szCs w:val="28"/>
        </w:rPr>
        <w:t>«</w:t>
      </w:r>
      <w:r w:rsidRPr="00D83E4D">
        <w:rPr>
          <w:sz w:val="28"/>
          <w:szCs w:val="28"/>
        </w:rPr>
        <w:t xml:space="preserve">Інноваційний потенціал підприємства слід розглядати як сукупність засобів і предметів праці, робітників, їхніх навичок, мотивів і стимулів, виробничих відносин, що склалася за багато років і перебуває </w:t>
      </w:r>
      <w:r>
        <w:rPr>
          <w:sz w:val="28"/>
          <w:szCs w:val="28"/>
        </w:rPr>
        <w:t>у системній єдності, потенціал</w:t>
      </w:r>
      <w:r w:rsidRPr="00D83E4D">
        <w:rPr>
          <w:sz w:val="28"/>
          <w:szCs w:val="28"/>
        </w:rPr>
        <w:t xml:space="preserve"> це прихована можливість використання виробничої сили ресурсу, він містит</w:t>
      </w:r>
      <w:r>
        <w:rPr>
          <w:sz w:val="28"/>
          <w:szCs w:val="28"/>
        </w:rPr>
        <w:t>ься у самому наявному ресурсі, т</w:t>
      </w:r>
      <w:r w:rsidRPr="00D83E4D">
        <w:rPr>
          <w:sz w:val="28"/>
          <w:szCs w:val="28"/>
        </w:rPr>
        <w:t>аким чином, дослідження інноваційного потенціалу підприємства передбачає аналіз наявності ресурсів (інтелектуальних, виробничих та інформаційних) та можливостей їх використання</w:t>
      </w:r>
      <w:r>
        <w:rPr>
          <w:sz w:val="28"/>
          <w:szCs w:val="28"/>
        </w:rPr>
        <w:t xml:space="preserve">» </w:t>
      </w:r>
      <w:r w:rsidRPr="00D83E4D">
        <w:rPr>
          <w:sz w:val="28"/>
          <w:szCs w:val="28"/>
        </w:rPr>
        <w:t xml:space="preserve">[17]. </w:t>
      </w:r>
    </w:p>
    <w:p w:rsidR="00D83E4D" w:rsidRPr="00D83E4D" w:rsidRDefault="00D83E4D" w:rsidP="00D83E4D">
      <w:pPr>
        <w:ind w:firstLine="709"/>
        <w:rPr>
          <w:sz w:val="28"/>
          <w:szCs w:val="28"/>
        </w:rPr>
      </w:pPr>
      <w:r w:rsidRPr="00D83E4D">
        <w:rPr>
          <w:sz w:val="28"/>
          <w:szCs w:val="28"/>
        </w:rPr>
        <w:t>3.</w:t>
      </w:r>
      <w:r w:rsidRPr="00D83E4D">
        <w:rPr>
          <w:sz w:val="28"/>
          <w:szCs w:val="28"/>
        </w:rPr>
        <w:tab/>
      </w:r>
      <w:r>
        <w:rPr>
          <w:sz w:val="28"/>
          <w:szCs w:val="28"/>
        </w:rPr>
        <w:t>«</w:t>
      </w:r>
      <w:r w:rsidRPr="00D83E4D">
        <w:rPr>
          <w:sz w:val="28"/>
          <w:szCs w:val="28"/>
        </w:rPr>
        <w:t>Іннова</w:t>
      </w:r>
      <w:r>
        <w:rPr>
          <w:sz w:val="28"/>
          <w:szCs w:val="28"/>
        </w:rPr>
        <w:t xml:space="preserve">ційний потенціал підприємства </w:t>
      </w:r>
      <w:r w:rsidRPr="00D83E4D">
        <w:rPr>
          <w:sz w:val="28"/>
          <w:szCs w:val="28"/>
        </w:rPr>
        <w:t>це стратегічна здатність підприємства до реалізації невикористаних можливостей інноваційних</w:t>
      </w:r>
      <w:r>
        <w:rPr>
          <w:sz w:val="28"/>
          <w:szCs w:val="28"/>
        </w:rPr>
        <w:t xml:space="preserve"> ресурсів. Інноваційні ресурси</w:t>
      </w:r>
      <w:r w:rsidRPr="00D83E4D">
        <w:rPr>
          <w:sz w:val="28"/>
          <w:szCs w:val="28"/>
        </w:rPr>
        <w:t xml:space="preserve"> це виробничі, інтелектуальні та інформаційні ресурси, необхідні для здійснення інноваційної діяльності підприємства</w:t>
      </w:r>
      <w:r>
        <w:rPr>
          <w:sz w:val="28"/>
          <w:szCs w:val="28"/>
        </w:rPr>
        <w:t xml:space="preserve">» </w:t>
      </w:r>
      <w:r w:rsidRPr="00D83E4D">
        <w:rPr>
          <w:sz w:val="28"/>
          <w:szCs w:val="28"/>
        </w:rPr>
        <w:t>[10].</w:t>
      </w:r>
    </w:p>
    <w:p w:rsidR="00A54AB2" w:rsidRDefault="00D83E4D" w:rsidP="00D83E4D">
      <w:pPr>
        <w:ind w:firstLine="709"/>
        <w:rPr>
          <w:sz w:val="28"/>
          <w:szCs w:val="28"/>
        </w:rPr>
        <w:sectPr w:rsidR="00A54AB2">
          <w:pgSz w:w="11906" w:h="16838"/>
          <w:pgMar w:top="850" w:right="850" w:bottom="850" w:left="1417" w:header="708" w:footer="708" w:gutter="0"/>
          <w:cols w:space="708"/>
          <w:docGrid w:linePitch="360"/>
        </w:sectPr>
      </w:pPr>
      <w:r w:rsidRPr="00D83E4D">
        <w:rPr>
          <w:sz w:val="28"/>
          <w:szCs w:val="28"/>
        </w:rPr>
        <w:t>4.</w:t>
      </w:r>
      <w:r w:rsidRPr="00D83E4D">
        <w:rPr>
          <w:sz w:val="28"/>
          <w:szCs w:val="28"/>
        </w:rPr>
        <w:tab/>
      </w:r>
      <w:r w:rsidR="00D33F82">
        <w:rPr>
          <w:sz w:val="28"/>
          <w:szCs w:val="28"/>
        </w:rPr>
        <w:t>«</w:t>
      </w:r>
      <w:r w:rsidRPr="00D83E4D">
        <w:rPr>
          <w:sz w:val="28"/>
          <w:szCs w:val="28"/>
        </w:rPr>
        <w:t>Інноваційний потенціал повинен включати три блоки: інтелектуальни</w:t>
      </w:r>
      <w:r w:rsidR="00D33F82">
        <w:rPr>
          <w:sz w:val="28"/>
          <w:szCs w:val="28"/>
        </w:rPr>
        <w:t>й, виробничий і інформаційний, і</w:t>
      </w:r>
      <w:r w:rsidRPr="00D83E4D">
        <w:rPr>
          <w:sz w:val="28"/>
          <w:szCs w:val="28"/>
        </w:rPr>
        <w:t xml:space="preserve">нтелектуальний блок характеризує </w:t>
      </w:r>
      <w:proofErr w:type="spellStart"/>
      <w:r w:rsidRPr="00D83E4D">
        <w:rPr>
          <w:sz w:val="28"/>
          <w:szCs w:val="28"/>
        </w:rPr>
        <w:t>професійно</w:t>
      </w:r>
      <w:proofErr w:type="spellEnd"/>
      <w:r w:rsidRPr="00D83E4D">
        <w:rPr>
          <w:sz w:val="28"/>
          <w:szCs w:val="28"/>
        </w:rPr>
        <w:t xml:space="preserve">-кваліфікаційні аспекти інноваційного потенціалу підприємства з точки зору їх ефективного використання, а також умови реалізації науково-дослідних і </w:t>
      </w:r>
      <w:proofErr w:type="spellStart"/>
      <w:r w:rsidRPr="00D83E4D">
        <w:rPr>
          <w:sz w:val="28"/>
          <w:szCs w:val="28"/>
        </w:rPr>
        <w:t>досвідно</w:t>
      </w:r>
      <w:proofErr w:type="spellEnd"/>
      <w:r w:rsidRPr="00D83E4D">
        <w:rPr>
          <w:sz w:val="28"/>
          <w:szCs w:val="28"/>
        </w:rPr>
        <w:t>-конструкторських розр</w:t>
      </w:r>
      <w:r w:rsidR="00D33F82">
        <w:rPr>
          <w:sz w:val="28"/>
          <w:szCs w:val="28"/>
        </w:rPr>
        <w:t>обок, в</w:t>
      </w:r>
      <w:r w:rsidRPr="00D83E4D">
        <w:rPr>
          <w:sz w:val="28"/>
          <w:szCs w:val="28"/>
        </w:rPr>
        <w:t xml:space="preserve">иробничий блок характеризує виробничі та технологічні аспекти інноваційного потенціалу підприємства, тобто можливість впровадження обґрунтованої технологічної концепції, яка отримана в результаті фундаментальних та прикладних досліджень, в кінцевий </w:t>
      </w:r>
      <w:r w:rsidR="00D33F82">
        <w:rPr>
          <w:sz w:val="28"/>
          <w:szCs w:val="28"/>
        </w:rPr>
        <w:t>продукт, і</w:t>
      </w:r>
      <w:r w:rsidRPr="00D83E4D">
        <w:rPr>
          <w:sz w:val="28"/>
          <w:szCs w:val="28"/>
        </w:rPr>
        <w:t>нформаційний блок характеризує інформаційні аспекти інноваційного потенціалу стосовно внутрішніх можливостей підприємства та зовнішніх умов для їх реалізації</w:t>
      </w:r>
      <w:r w:rsidR="00D33F82">
        <w:rPr>
          <w:sz w:val="28"/>
          <w:szCs w:val="28"/>
        </w:rPr>
        <w:t xml:space="preserve">» </w:t>
      </w:r>
      <w:r w:rsidR="00D33F82" w:rsidRPr="00D33F82">
        <w:rPr>
          <w:sz w:val="28"/>
          <w:szCs w:val="28"/>
        </w:rPr>
        <w:t>[</w:t>
      </w:r>
      <w:r w:rsidR="00D33F82" w:rsidRPr="00783DF7">
        <w:rPr>
          <w:sz w:val="28"/>
          <w:szCs w:val="28"/>
        </w:rPr>
        <w:t>9</w:t>
      </w:r>
      <w:r w:rsidR="00D33F82" w:rsidRPr="00D33F82">
        <w:rPr>
          <w:sz w:val="28"/>
          <w:szCs w:val="28"/>
        </w:rPr>
        <w:t>]</w:t>
      </w:r>
      <w:r w:rsidRPr="00D83E4D">
        <w:rPr>
          <w:sz w:val="28"/>
          <w:szCs w:val="28"/>
        </w:rPr>
        <w:t>.</w:t>
      </w:r>
    </w:p>
    <w:p w:rsidR="00A54AB2" w:rsidRPr="00A54AB2" w:rsidRDefault="00A54AB2" w:rsidP="00A54AB2">
      <w:pPr>
        <w:pStyle w:val="1"/>
        <w:jc w:val="center"/>
        <w:rPr>
          <w:b/>
          <w:sz w:val="28"/>
          <w:szCs w:val="28"/>
        </w:rPr>
      </w:pPr>
      <w:bookmarkStart w:id="87" w:name="_Toc167130575"/>
      <w:bookmarkStart w:id="88" w:name="_Toc89847657"/>
      <w:bookmarkStart w:id="89" w:name="_Toc26373373"/>
      <w:bookmarkStart w:id="90" w:name="_Toc24395206"/>
      <w:bookmarkStart w:id="91" w:name="_Toc167637215"/>
      <w:r w:rsidRPr="00A54AB2">
        <w:rPr>
          <w:b/>
          <w:sz w:val="28"/>
          <w:szCs w:val="28"/>
        </w:rPr>
        <w:lastRenderedPageBreak/>
        <w:t>СПИСОК ЛІТЕРАТУРНИХ ДЖЕРЕЛ</w:t>
      </w:r>
      <w:bookmarkEnd w:id="87"/>
      <w:bookmarkEnd w:id="88"/>
      <w:bookmarkEnd w:id="89"/>
      <w:bookmarkEnd w:id="90"/>
      <w:bookmarkEnd w:id="91"/>
    </w:p>
    <w:p w:rsidR="00D83E4D" w:rsidRPr="00D83E4D" w:rsidRDefault="00D83E4D" w:rsidP="00D83E4D">
      <w:pPr>
        <w:ind w:firstLine="709"/>
        <w:rPr>
          <w:sz w:val="28"/>
          <w:szCs w:val="28"/>
        </w:rPr>
      </w:pPr>
    </w:p>
    <w:p w:rsidR="00D83E4D" w:rsidRPr="00042502" w:rsidRDefault="00D83E4D" w:rsidP="00D83E4D">
      <w:pPr>
        <w:ind w:firstLine="709"/>
        <w:rPr>
          <w:b/>
          <w:sz w:val="28"/>
          <w:szCs w:val="28"/>
        </w:rPr>
      </w:pPr>
    </w:p>
    <w:sectPr w:rsidR="00D83E4D" w:rsidRPr="0004250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E1" w:rsidRDefault="003D3DE1" w:rsidP="005243D2">
      <w:pPr>
        <w:spacing w:line="240" w:lineRule="auto"/>
      </w:pPr>
      <w:r>
        <w:separator/>
      </w:r>
    </w:p>
  </w:endnote>
  <w:endnote w:type="continuationSeparator" w:id="0">
    <w:p w:rsidR="003D3DE1" w:rsidRDefault="003D3DE1" w:rsidP="00524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E1" w:rsidRDefault="003D3DE1" w:rsidP="005243D2">
      <w:pPr>
        <w:spacing w:line="240" w:lineRule="auto"/>
      </w:pPr>
      <w:r>
        <w:separator/>
      </w:r>
    </w:p>
  </w:footnote>
  <w:footnote w:type="continuationSeparator" w:id="0">
    <w:p w:rsidR="003D3DE1" w:rsidRDefault="003D3DE1" w:rsidP="005243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375385"/>
      <w:docPartObj>
        <w:docPartGallery w:val="Page Numbers (Top of Page)"/>
        <w:docPartUnique/>
      </w:docPartObj>
    </w:sdtPr>
    <w:sdtEndPr>
      <w:rPr>
        <w:sz w:val="24"/>
        <w:szCs w:val="24"/>
      </w:rPr>
    </w:sdtEndPr>
    <w:sdtContent>
      <w:p w:rsidR="00F012D5" w:rsidRPr="00A92373" w:rsidRDefault="00F012D5">
        <w:pPr>
          <w:pStyle w:val="a7"/>
          <w:jc w:val="right"/>
          <w:rPr>
            <w:sz w:val="24"/>
            <w:szCs w:val="24"/>
          </w:rPr>
        </w:pPr>
        <w:r w:rsidRPr="00A92373">
          <w:rPr>
            <w:sz w:val="24"/>
            <w:szCs w:val="24"/>
          </w:rPr>
          <w:fldChar w:fldCharType="begin"/>
        </w:r>
        <w:r w:rsidRPr="00A92373">
          <w:rPr>
            <w:sz w:val="24"/>
            <w:szCs w:val="24"/>
          </w:rPr>
          <w:instrText>PAGE   \* MERGEFORMAT</w:instrText>
        </w:r>
        <w:r w:rsidRPr="00A92373">
          <w:rPr>
            <w:sz w:val="24"/>
            <w:szCs w:val="24"/>
          </w:rPr>
          <w:fldChar w:fldCharType="separate"/>
        </w:r>
        <w:r w:rsidR="00FF3742">
          <w:rPr>
            <w:noProof/>
            <w:sz w:val="24"/>
            <w:szCs w:val="24"/>
          </w:rPr>
          <w:t>40</w:t>
        </w:r>
        <w:r w:rsidRPr="00A92373">
          <w:rPr>
            <w:sz w:val="24"/>
            <w:szCs w:val="24"/>
          </w:rPr>
          <w:fldChar w:fldCharType="end"/>
        </w:r>
      </w:p>
    </w:sdtContent>
  </w:sdt>
  <w:p w:rsidR="00F012D5" w:rsidRDefault="00F012D5">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0A7B"/>
    <w:multiLevelType w:val="hybridMultilevel"/>
    <w:tmpl w:val="75DCDF1A"/>
    <w:lvl w:ilvl="0" w:tplc="82AA440E">
      <w:start w:val="1"/>
      <w:numFmt w:val="bullet"/>
      <w:lvlText w:val="–"/>
      <w:lvlJc w:val="left"/>
      <w:pPr>
        <w:tabs>
          <w:tab w:val="num" w:pos="1049"/>
        </w:tabs>
        <w:ind w:left="1049" w:hanging="34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55176B"/>
    <w:multiLevelType w:val="hybridMultilevel"/>
    <w:tmpl w:val="57108152"/>
    <w:lvl w:ilvl="0" w:tplc="BD4A67DA">
      <w:start w:val="1"/>
      <w:numFmt w:val="decimal"/>
      <w:lvlText w:val="%1)"/>
      <w:lvlJc w:val="left"/>
      <w:pPr>
        <w:tabs>
          <w:tab w:val="num" w:pos="454"/>
        </w:tabs>
        <w:ind w:left="454" w:hanging="45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EE1DDF"/>
    <w:multiLevelType w:val="hybridMultilevel"/>
    <w:tmpl w:val="35AC562C"/>
    <w:lvl w:ilvl="0" w:tplc="52E80D86">
      <w:start w:val="1"/>
      <w:numFmt w:val="bullet"/>
      <w:lvlText w:val=""/>
      <w:lvlJc w:val="left"/>
      <w:pPr>
        <w:tabs>
          <w:tab w:val="num" w:pos="340"/>
        </w:tabs>
        <w:ind w:left="340" w:hanging="340"/>
      </w:pPr>
      <w:rPr>
        <w:rFonts w:ascii="Wingdings" w:hAnsi="Wingdings"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C437B"/>
    <w:multiLevelType w:val="hybridMultilevel"/>
    <w:tmpl w:val="D79E8A9C"/>
    <w:lvl w:ilvl="0" w:tplc="8A9C1E8E">
      <w:start w:val="1"/>
      <w:numFmt w:val="bullet"/>
      <w:lvlText w:val=""/>
      <w:lvlJc w:val="left"/>
      <w:pPr>
        <w:ind w:left="1429" w:hanging="360"/>
      </w:pPr>
      <w:rPr>
        <w:rFonts w:ascii="Symbol" w:hAnsi="Symbol" w:cs="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21EA3A49"/>
    <w:multiLevelType w:val="hybridMultilevel"/>
    <w:tmpl w:val="954C2998"/>
    <w:lvl w:ilvl="0" w:tplc="B1DA798C">
      <w:start w:val="1"/>
      <w:numFmt w:val="bullet"/>
      <w:lvlText w:val="–"/>
      <w:lvlJc w:val="left"/>
      <w:pPr>
        <w:tabs>
          <w:tab w:val="num" w:pos="1049"/>
        </w:tabs>
        <w:ind w:left="1049" w:hanging="34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F79E5"/>
    <w:multiLevelType w:val="hybridMultilevel"/>
    <w:tmpl w:val="4B464A62"/>
    <w:lvl w:ilvl="0" w:tplc="8A9C1E8E">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2F62C7"/>
    <w:multiLevelType w:val="hybridMultilevel"/>
    <w:tmpl w:val="83E453AA"/>
    <w:lvl w:ilvl="0" w:tplc="3B104F4A">
      <w:start w:val="1"/>
      <w:numFmt w:val="bullet"/>
      <w:lvlText w:val=""/>
      <w:lvlJc w:val="left"/>
      <w:pPr>
        <w:tabs>
          <w:tab w:val="num" w:pos="340"/>
        </w:tabs>
        <w:ind w:left="340" w:hanging="340"/>
      </w:pPr>
      <w:rPr>
        <w:rFonts w:ascii="Wingdings" w:hAnsi="Wingdings"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70C73"/>
    <w:multiLevelType w:val="hybridMultilevel"/>
    <w:tmpl w:val="E8DABA38"/>
    <w:lvl w:ilvl="0" w:tplc="F99A236E">
      <w:start w:val="1"/>
      <w:numFmt w:val="bullet"/>
      <w:lvlText w:val="–"/>
      <w:lvlJc w:val="left"/>
      <w:pPr>
        <w:tabs>
          <w:tab w:val="num" w:pos="1049"/>
        </w:tabs>
        <w:ind w:left="1049" w:hanging="340"/>
      </w:pPr>
      <w:rPr>
        <w:rFonts w:ascii="Times New Roman" w:hAnsi="Times New Roman" w:hint="default"/>
      </w:rPr>
    </w:lvl>
    <w:lvl w:ilvl="1" w:tplc="2BD84A74">
      <w:start w:val="1"/>
      <w:numFmt w:val="decimal"/>
      <w:lvlText w:val="%2."/>
      <w:lvlJc w:val="left"/>
      <w:pPr>
        <w:tabs>
          <w:tab w:val="num" w:pos="1069"/>
        </w:tabs>
        <w:ind w:left="1049" w:hanging="34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13508C"/>
    <w:multiLevelType w:val="hybridMultilevel"/>
    <w:tmpl w:val="9B548D60"/>
    <w:lvl w:ilvl="0" w:tplc="8670FAEE">
      <w:start w:val="1"/>
      <w:numFmt w:val="bullet"/>
      <w:lvlText w:val="–"/>
      <w:lvlJc w:val="left"/>
      <w:pPr>
        <w:tabs>
          <w:tab w:val="num" w:pos="1049"/>
        </w:tabs>
        <w:ind w:left="1049" w:hanging="340"/>
      </w:pPr>
      <w:rPr>
        <w:rFonts w:ascii="Times New Roman" w:hAnsi="Times New Roman"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33532F53"/>
    <w:multiLevelType w:val="multilevel"/>
    <w:tmpl w:val="88D26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EF5D16"/>
    <w:multiLevelType w:val="hybridMultilevel"/>
    <w:tmpl w:val="C11C0A1A"/>
    <w:lvl w:ilvl="0" w:tplc="8A9C1E8E">
      <w:start w:val="1"/>
      <w:numFmt w:val="bullet"/>
      <w:lvlText w:val=""/>
      <w:lvlJc w:val="left"/>
      <w:pPr>
        <w:ind w:left="1429" w:hanging="360"/>
      </w:pPr>
      <w:rPr>
        <w:rFonts w:ascii="Symbol" w:hAnsi="Symbol" w:cs="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42073C91"/>
    <w:multiLevelType w:val="hybridMultilevel"/>
    <w:tmpl w:val="92DC81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AD64A1E"/>
    <w:multiLevelType w:val="multilevel"/>
    <w:tmpl w:val="2DFA1F46"/>
    <w:lvl w:ilvl="0">
      <w:start w:val="1"/>
      <w:numFmt w:val="decimal"/>
      <w:lvlText w:val="%1."/>
      <w:lvlJc w:val="left"/>
      <w:pPr>
        <w:tabs>
          <w:tab w:val="num" w:pos="672"/>
        </w:tabs>
        <w:ind w:left="672" w:hanging="672"/>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636"/>
        </w:tabs>
        <w:ind w:left="4636" w:hanging="1800"/>
      </w:pPr>
      <w:rPr>
        <w:rFonts w:hint="default"/>
      </w:rPr>
    </w:lvl>
    <w:lvl w:ilvl="5">
      <w:start w:val="1"/>
      <w:numFmt w:val="decimal"/>
      <w:lvlText w:val="%1.%2.%3.%4.%5.%6."/>
      <w:lvlJc w:val="left"/>
      <w:pPr>
        <w:tabs>
          <w:tab w:val="num" w:pos="5705"/>
        </w:tabs>
        <w:ind w:left="5705" w:hanging="2160"/>
      </w:pPr>
      <w:rPr>
        <w:rFonts w:hint="default"/>
      </w:rPr>
    </w:lvl>
    <w:lvl w:ilvl="6">
      <w:start w:val="1"/>
      <w:numFmt w:val="decimal"/>
      <w:lvlText w:val="%1.%2.%3.%4.%5.%6.%7."/>
      <w:lvlJc w:val="left"/>
      <w:pPr>
        <w:tabs>
          <w:tab w:val="num" w:pos="6774"/>
        </w:tabs>
        <w:ind w:left="6774" w:hanging="2520"/>
      </w:pPr>
      <w:rPr>
        <w:rFonts w:hint="default"/>
      </w:rPr>
    </w:lvl>
    <w:lvl w:ilvl="7">
      <w:start w:val="1"/>
      <w:numFmt w:val="decimal"/>
      <w:lvlText w:val="%1.%2.%3.%4.%5.%6.%7.%8."/>
      <w:lvlJc w:val="left"/>
      <w:pPr>
        <w:tabs>
          <w:tab w:val="num" w:pos="7843"/>
        </w:tabs>
        <w:ind w:left="7843" w:hanging="2880"/>
      </w:pPr>
      <w:rPr>
        <w:rFonts w:hint="default"/>
      </w:rPr>
    </w:lvl>
    <w:lvl w:ilvl="8">
      <w:start w:val="1"/>
      <w:numFmt w:val="decimal"/>
      <w:lvlText w:val="%1.%2.%3.%4.%5.%6.%7.%8.%9."/>
      <w:lvlJc w:val="left"/>
      <w:pPr>
        <w:tabs>
          <w:tab w:val="num" w:pos="8912"/>
        </w:tabs>
        <w:ind w:left="8912" w:hanging="3240"/>
      </w:pPr>
      <w:rPr>
        <w:rFonts w:hint="default"/>
      </w:rPr>
    </w:lvl>
  </w:abstractNum>
  <w:abstractNum w:abstractNumId="13" w15:restartNumberingAfterBreak="0">
    <w:nsid w:val="59E621D3"/>
    <w:multiLevelType w:val="hybridMultilevel"/>
    <w:tmpl w:val="C130D0C8"/>
    <w:lvl w:ilvl="0" w:tplc="13E462BE">
      <w:numFmt w:val="bullet"/>
      <w:lvlText w:val="–"/>
      <w:lvlJc w:val="left"/>
      <w:pPr>
        <w:tabs>
          <w:tab w:val="num" w:pos="1049"/>
        </w:tabs>
        <w:ind w:left="1049" w:hanging="34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AD55647"/>
    <w:multiLevelType w:val="hybridMultilevel"/>
    <w:tmpl w:val="6B922D6E"/>
    <w:lvl w:ilvl="0" w:tplc="38D81F52">
      <w:start w:val="1"/>
      <w:numFmt w:val="bullet"/>
      <w:lvlText w:val=""/>
      <w:lvlJc w:val="left"/>
      <w:pPr>
        <w:tabs>
          <w:tab w:val="num" w:pos="1080"/>
        </w:tabs>
        <w:ind w:left="1060" w:hanging="340"/>
      </w:pPr>
      <w:rPr>
        <w:rFonts w:ascii="Wingdings" w:hAnsi="Wingdings" w:hint="default"/>
      </w:rPr>
    </w:lvl>
    <w:lvl w:ilvl="1" w:tplc="2BD84A74">
      <w:start w:val="1"/>
      <w:numFmt w:val="decimal"/>
      <w:lvlText w:val="%2."/>
      <w:lvlJc w:val="left"/>
      <w:pPr>
        <w:tabs>
          <w:tab w:val="num" w:pos="1069"/>
        </w:tabs>
        <w:ind w:left="1049" w:hanging="34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AC0272"/>
    <w:multiLevelType w:val="hybridMultilevel"/>
    <w:tmpl w:val="D696EB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C674E5D"/>
    <w:multiLevelType w:val="hybridMultilevel"/>
    <w:tmpl w:val="15C6C29E"/>
    <w:lvl w:ilvl="0" w:tplc="7CA42FD8">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0"/>
  </w:num>
  <w:num w:numId="4">
    <w:abstractNumId w:val="7"/>
  </w:num>
  <w:num w:numId="5">
    <w:abstractNumId w:val="6"/>
  </w:num>
  <w:num w:numId="6">
    <w:abstractNumId w:val="16"/>
  </w:num>
  <w:num w:numId="7">
    <w:abstractNumId w:val="2"/>
  </w:num>
  <w:num w:numId="8">
    <w:abstractNumId w:val="8"/>
  </w:num>
  <w:num w:numId="9">
    <w:abstractNumId w:val="13"/>
  </w:num>
  <w:num w:numId="10">
    <w:abstractNumId w:val="15"/>
  </w:num>
  <w:num w:numId="11">
    <w:abstractNumId w:val="12"/>
  </w:num>
  <w:num w:numId="12">
    <w:abstractNumId w:val="11"/>
  </w:num>
  <w:num w:numId="13">
    <w:abstractNumId w:val="3"/>
  </w:num>
  <w:num w:numId="14">
    <w:abstractNumId w:val="9"/>
  </w:num>
  <w:num w:numId="15">
    <w:abstractNumId w:val="5"/>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EF"/>
    <w:rsid w:val="0001421D"/>
    <w:rsid w:val="00016814"/>
    <w:rsid w:val="00042502"/>
    <w:rsid w:val="00065D32"/>
    <w:rsid w:val="00104B2D"/>
    <w:rsid w:val="001203E3"/>
    <w:rsid w:val="00180411"/>
    <w:rsid w:val="001F0032"/>
    <w:rsid w:val="002376C5"/>
    <w:rsid w:val="002542F3"/>
    <w:rsid w:val="003D3DE1"/>
    <w:rsid w:val="003E40A3"/>
    <w:rsid w:val="004F7833"/>
    <w:rsid w:val="005243D2"/>
    <w:rsid w:val="00525E15"/>
    <w:rsid w:val="005368D6"/>
    <w:rsid w:val="0055788F"/>
    <w:rsid w:val="00665C46"/>
    <w:rsid w:val="006D19B6"/>
    <w:rsid w:val="00725829"/>
    <w:rsid w:val="00783DF7"/>
    <w:rsid w:val="007A4FAE"/>
    <w:rsid w:val="007A5951"/>
    <w:rsid w:val="007A73F4"/>
    <w:rsid w:val="007F5007"/>
    <w:rsid w:val="0082138C"/>
    <w:rsid w:val="00853011"/>
    <w:rsid w:val="009F77EF"/>
    <w:rsid w:val="00A54AB2"/>
    <w:rsid w:val="00A92373"/>
    <w:rsid w:val="00BB0FEF"/>
    <w:rsid w:val="00C06774"/>
    <w:rsid w:val="00C81139"/>
    <w:rsid w:val="00CC18DD"/>
    <w:rsid w:val="00CC4905"/>
    <w:rsid w:val="00D24A6F"/>
    <w:rsid w:val="00D33F82"/>
    <w:rsid w:val="00D50C8B"/>
    <w:rsid w:val="00D83E4D"/>
    <w:rsid w:val="00D95CB6"/>
    <w:rsid w:val="00E00458"/>
    <w:rsid w:val="00E34AB7"/>
    <w:rsid w:val="00E562C6"/>
    <w:rsid w:val="00EA1C3A"/>
    <w:rsid w:val="00F012D5"/>
    <w:rsid w:val="00F45FEF"/>
    <w:rsid w:val="00FD5269"/>
    <w:rsid w:val="00FF37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1B58F"/>
  <w15:chartTrackingRefBased/>
  <w15:docId w15:val="{7EE3B479-35D3-43A9-B2A7-D01639AF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FEF"/>
    <w:pPr>
      <w:widowControl w:val="0"/>
      <w:autoSpaceDE w:val="0"/>
      <w:autoSpaceDN w:val="0"/>
      <w:adjustRightInd w:val="0"/>
      <w:spacing w:after="0" w:line="360" w:lineRule="auto"/>
      <w:ind w:firstLine="340"/>
      <w:jc w:val="both"/>
    </w:pPr>
    <w:rPr>
      <w:rFonts w:ascii="Times New Roman" w:eastAsia="Times New Roman" w:hAnsi="Times New Roman" w:cs="Times New Roman"/>
      <w:sz w:val="16"/>
      <w:szCs w:val="16"/>
      <w:lang w:eastAsia="ru-RU"/>
    </w:rPr>
  </w:style>
  <w:style w:type="paragraph" w:styleId="1">
    <w:name w:val="heading 1"/>
    <w:basedOn w:val="a"/>
    <w:next w:val="a"/>
    <w:link w:val="10"/>
    <w:uiPriority w:val="99"/>
    <w:qFormat/>
    <w:rsid w:val="00F45FEF"/>
    <w:pPr>
      <w:keepNext/>
      <w:spacing w:line="240" w:lineRule="auto"/>
      <w:ind w:firstLine="0"/>
      <w:outlineLvl w:val="0"/>
    </w:pPr>
    <w:rPr>
      <w:sz w:val="24"/>
      <w:szCs w:val="24"/>
    </w:rPr>
  </w:style>
  <w:style w:type="paragraph" w:styleId="2">
    <w:name w:val="heading 2"/>
    <w:basedOn w:val="a"/>
    <w:next w:val="a"/>
    <w:link w:val="20"/>
    <w:uiPriority w:val="99"/>
    <w:qFormat/>
    <w:rsid w:val="00F45FEF"/>
    <w:pPr>
      <w:keepNext/>
      <w:spacing w:line="240" w:lineRule="auto"/>
      <w:ind w:firstLine="0"/>
      <w:jc w:val="left"/>
      <w:outlineLvl w:val="1"/>
    </w:pPr>
    <w:rPr>
      <w:sz w:val="24"/>
      <w:szCs w:val="24"/>
    </w:rPr>
  </w:style>
  <w:style w:type="paragraph" w:styleId="3">
    <w:name w:val="heading 3"/>
    <w:basedOn w:val="a"/>
    <w:next w:val="a"/>
    <w:link w:val="30"/>
    <w:uiPriority w:val="99"/>
    <w:qFormat/>
    <w:rsid w:val="00F45FE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5FE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45FE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F45FEF"/>
    <w:rPr>
      <w:rFonts w:ascii="Arial" w:eastAsia="Times New Roman" w:hAnsi="Arial" w:cs="Arial"/>
      <w:b/>
      <w:bCs/>
      <w:sz w:val="26"/>
      <w:szCs w:val="26"/>
      <w:lang w:eastAsia="ru-RU"/>
    </w:rPr>
  </w:style>
  <w:style w:type="paragraph" w:customStyle="1" w:styleId="FR1">
    <w:name w:val="FR1"/>
    <w:uiPriority w:val="99"/>
    <w:rsid w:val="00F45FE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3">
    <w:name w:val="Body Text Indent"/>
    <w:basedOn w:val="a"/>
    <w:link w:val="a4"/>
    <w:uiPriority w:val="99"/>
    <w:rsid w:val="00F45FEF"/>
    <w:pPr>
      <w:ind w:firstLine="709"/>
    </w:pPr>
    <w:rPr>
      <w:sz w:val="28"/>
      <w:szCs w:val="28"/>
    </w:rPr>
  </w:style>
  <w:style w:type="character" w:customStyle="1" w:styleId="a4">
    <w:name w:val="Основний текст з відступом Знак"/>
    <w:basedOn w:val="a0"/>
    <w:link w:val="a3"/>
    <w:uiPriority w:val="99"/>
    <w:rsid w:val="00F45FEF"/>
    <w:rPr>
      <w:rFonts w:ascii="Times New Roman" w:eastAsia="Times New Roman" w:hAnsi="Times New Roman" w:cs="Times New Roman"/>
      <w:sz w:val="28"/>
      <w:szCs w:val="28"/>
      <w:lang w:eastAsia="ru-RU"/>
    </w:rPr>
  </w:style>
  <w:style w:type="paragraph" w:styleId="a5">
    <w:name w:val="Body Text"/>
    <w:basedOn w:val="a"/>
    <w:link w:val="a6"/>
    <w:uiPriority w:val="99"/>
    <w:rsid w:val="00F45FEF"/>
    <w:pPr>
      <w:spacing w:line="240" w:lineRule="auto"/>
      <w:ind w:firstLine="0"/>
    </w:pPr>
    <w:rPr>
      <w:sz w:val="24"/>
      <w:szCs w:val="24"/>
    </w:rPr>
  </w:style>
  <w:style w:type="character" w:customStyle="1" w:styleId="a6">
    <w:name w:val="Основний текст Знак"/>
    <w:basedOn w:val="a0"/>
    <w:link w:val="a5"/>
    <w:uiPriority w:val="99"/>
    <w:rsid w:val="00F45FEF"/>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F45FEF"/>
    <w:pPr>
      <w:spacing w:after="120" w:line="480" w:lineRule="auto"/>
    </w:pPr>
  </w:style>
  <w:style w:type="character" w:customStyle="1" w:styleId="22">
    <w:name w:val="Основний текст 2 Знак"/>
    <w:basedOn w:val="a0"/>
    <w:link w:val="21"/>
    <w:uiPriority w:val="99"/>
    <w:semiHidden/>
    <w:rsid w:val="00F45FEF"/>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F45FEF"/>
    <w:pPr>
      <w:spacing w:after="120" w:line="480" w:lineRule="auto"/>
      <w:ind w:left="283"/>
    </w:pPr>
  </w:style>
  <w:style w:type="character" w:customStyle="1" w:styleId="24">
    <w:name w:val="Основний текст з відступом 2 Знак"/>
    <w:basedOn w:val="a0"/>
    <w:link w:val="23"/>
    <w:uiPriority w:val="99"/>
    <w:semiHidden/>
    <w:rsid w:val="00F45FEF"/>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F45FEF"/>
    <w:pPr>
      <w:spacing w:after="120"/>
      <w:ind w:left="283"/>
    </w:pPr>
  </w:style>
  <w:style w:type="character" w:customStyle="1" w:styleId="32">
    <w:name w:val="Основний текст з відступом 3 Знак"/>
    <w:basedOn w:val="a0"/>
    <w:link w:val="31"/>
    <w:uiPriority w:val="99"/>
    <w:semiHidden/>
    <w:rsid w:val="00F45FEF"/>
    <w:rPr>
      <w:rFonts w:ascii="Times New Roman" w:eastAsia="Times New Roman" w:hAnsi="Times New Roman" w:cs="Times New Roman"/>
      <w:sz w:val="16"/>
      <w:szCs w:val="16"/>
      <w:lang w:eastAsia="ru-RU"/>
    </w:rPr>
  </w:style>
  <w:style w:type="paragraph" w:styleId="a7">
    <w:name w:val="header"/>
    <w:basedOn w:val="a"/>
    <w:link w:val="a8"/>
    <w:unhideWhenUsed/>
    <w:rsid w:val="00F45FEF"/>
    <w:pPr>
      <w:tabs>
        <w:tab w:val="center" w:pos="4819"/>
        <w:tab w:val="right" w:pos="9639"/>
      </w:tabs>
      <w:spacing w:line="240" w:lineRule="auto"/>
    </w:pPr>
  </w:style>
  <w:style w:type="character" w:customStyle="1" w:styleId="a8">
    <w:name w:val="Верхній колонтитул Знак"/>
    <w:basedOn w:val="a0"/>
    <w:link w:val="a7"/>
    <w:rsid w:val="00F45FEF"/>
    <w:rPr>
      <w:rFonts w:ascii="Times New Roman" w:eastAsia="Times New Roman" w:hAnsi="Times New Roman" w:cs="Times New Roman"/>
      <w:sz w:val="16"/>
      <w:szCs w:val="16"/>
      <w:lang w:eastAsia="ru-RU"/>
    </w:rPr>
  </w:style>
  <w:style w:type="character" w:styleId="a9">
    <w:name w:val="page number"/>
    <w:basedOn w:val="a0"/>
    <w:uiPriority w:val="99"/>
    <w:rsid w:val="00F45FEF"/>
    <w:rPr>
      <w:rFonts w:ascii="Times New Roman" w:hAnsi="Times New Roman" w:cs="Times New Roman"/>
      <w:lang w:val="uk-UA"/>
    </w:rPr>
  </w:style>
  <w:style w:type="paragraph" w:styleId="aa">
    <w:name w:val="List Paragraph"/>
    <w:basedOn w:val="a"/>
    <w:uiPriority w:val="34"/>
    <w:qFormat/>
    <w:rsid w:val="00F45FEF"/>
    <w:pPr>
      <w:ind w:left="720"/>
      <w:contextualSpacing/>
    </w:pPr>
  </w:style>
  <w:style w:type="paragraph" w:styleId="ab">
    <w:name w:val="footer"/>
    <w:basedOn w:val="a"/>
    <w:link w:val="ac"/>
    <w:uiPriority w:val="99"/>
    <w:unhideWhenUsed/>
    <w:rsid w:val="005243D2"/>
    <w:pPr>
      <w:tabs>
        <w:tab w:val="center" w:pos="4819"/>
        <w:tab w:val="right" w:pos="9639"/>
      </w:tabs>
      <w:spacing w:line="240" w:lineRule="auto"/>
    </w:pPr>
  </w:style>
  <w:style w:type="character" w:customStyle="1" w:styleId="ac">
    <w:name w:val="Нижній колонтитул Знак"/>
    <w:basedOn w:val="a0"/>
    <w:link w:val="ab"/>
    <w:uiPriority w:val="99"/>
    <w:rsid w:val="005243D2"/>
    <w:rPr>
      <w:rFonts w:ascii="Times New Roman" w:eastAsia="Times New Roman" w:hAnsi="Times New Roman" w:cs="Times New Roman"/>
      <w:sz w:val="16"/>
      <w:szCs w:val="16"/>
      <w:lang w:eastAsia="ru-RU"/>
    </w:rPr>
  </w:style>
  <w:style w:type="character" w:styleId="ad">
    <w:name w:val="Hyperlink"/>
    <w:basedOn w:val="a0"/>
    <w:uiPriority w:val="99"/>
    <w:unhideWhenUsed/>
    <w:rsid w:val="00A54AB2"/>
    <w:rPr>
      <w:color w:val="0563C1" w:themeColor="hyperlink"/>
      <w:u w:val="single"/>
    </w:rPr>
  </w:style>
  <w:style w:type="paragraph" w:styleId="11">
    <w:name w:val="toc 1"/>
    <w:basedOn w:val="a"/>
    <w:next w:val="a"/>
    <w:autoRedefine/>
    <w:uiPriority w:val="39"/>
    <w:unhideWhenUsed/>
    <w:rsid w:val="00A54AB2"/>
    <w:pPr>
      <w:widowControl/>
      <w:tabs>
        <w:tab w:val="right" w:leader="dot" w:pos="9627"/>
      </w:tabs>
      <w:autoSpaceDE/>
      <w:autoSpaceDN/>
      <w:adjustRightInd/>
      <w:ind w:firstLine="0"/>
    </w:pPr>
    <w:rPr>
      <w:rFonts w:eastAsiaTheme="minorHAnsi" w:cstheme="minorBidi"/>
      <w:noProof/>
      <w:sz w:val="28"/>
      <w:szCs w:val="22"/>
      <w:lang w:eastAsia="en-US"/>
    </w:rPr>
  </w:style>
  <w:style w:type="paragraph" w:styleId="25">
    <w:name w:val="toc 2"/>
    <w:basedOn w:val="a"/>
    <w:next w:val="a"/>
    <w:autoRedefine/>
    <w:uiPriority w:val="39"/>
    <w:unhideWhenUsed/>
    <w:rsid w:val="00A54AB2"/>
    <w:pPr>
      <w:widowControl/>
      <w:autoSpaceDE/>
      <w:autoSpaceDN/>
      <w:adjustRightInd/>
      <w:spacing w:line="312" w:lineRule="auto"/>
      <w:ind w:left="221" w:firstLine="0"/>
      <w:jc w:val="left"/>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1.bin"/><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38728323699421"/>
          <c:y val="6.4000000000000001E-2"/>
          <c:w val="0.86127167630057799"/>
          <c:h val="0.8773333333333333"/>
        </c:manualLayout>
      </c:layout>
      <c:barChart>
        <c:barDir val="col"/>
        <c:grouping val="clustered"/>
        <c:varyColors val="0"/>
        <c:ser>
          <c:idx val="0"/>
          <c:order val="0"/>
          <c:spPr>
            <a:solidFill>
              <a:srgbClr val="CCFFFF"/>
            </a:solidFill>
            <a:ln w="12737">
              <a:solidFill>
                <a:srgbClr val="000000"/>
              </a:solidFill>
              <a:prstDash val="solid"/>
            </a:ln>
          </c:spPr>
          <c:invertIfNegative val="0"/>
          <c:val>
            <c:numRef>
              <c:f>Лист1!$A$1:$E$1</c:f>
              <c:numCache>
                <c:formatCode>General</c:formatCode>
                <c:ptCount val="5"/>
                <c:pt idx="0">
                  <c:v>2817</c:v>
                </c:pt>
                <c:pt idx="1">
                  <c:v>347</c:v>
                </c:pt>
                <c:pt idx="2">
                  <c:v>268</c:v>
                </c:pt>
                <c:pt idx="3">
                  <c:v>261</c:v>
                </c:pt>
                <c:pt idx="4">
                  <c:v>241</c:v>
                </c:pt>
              </c:numCache>
            </c:numRef>
          </c:val>
          <c:extLst>
            <c:ext xmlns:c16="http://schemas.microsoft.com/office/drawing/2014/chart" uri="{C3380CC4-5D6E-409C-BE32-E72D297353CC}">
              <c16:uniqueId val="{00000000-5C56-4860-AF24-050E93D2FA32}"/>
            </c:ext>
          </c:extLst>
        </c:ser>
        <c:ser>
          <c:idx val="1"/>
          <c:order val="1"/>
          <c:spPr>
            <a:blipFill dpi="0" rotWithShape="0">
              <a:blip xmlns:r="http://schemas.openxmlformats.org/officeDocument/2006/relationships" r:embed="rId1"/>
              <a:srcRect/>
              <a:tile tx="0" ty="0" sx="100000" sy="100000" flip="none" algn="tl"/>
            </a:blipFill>
            <a:ln w="12737">
              <a:solidFill>
                <a:srgbClr val="000000"/>
              </a:solidFill>
              <a:prstDash val="solid"/>
            </a:ln>
          </c:spPr>
          <c:invertIfNegative val="0"/>
          <c:dPt>
            <c:idx val="0"/>
            <c:invertIfNegative val="0"/>
            <c:bubble3D val="0"/>
            <c:extLst>
              <c:ext xmlns:c16="http://schemas.microsoft.com/office/drawing/2014/chart" uri="{C3380CC4-5D6E-409C-BE32-E72D297353CC}">
                <c16:uniqueId val="{00000001-5C56-4860-AF24-050E93D2FA32}"/>
              </c:ext>
            </c:extLst>
          </c:dPt>
          <c:dPt>
            <c:idx val="1"/>
            <c:invertIfNegative val="0"/>
            <c:bubble3D val="0"/>
            <c:extLst>
              <c:ext xmlns:c16="http://schemas.microsoft.com/office/drawing/2014/chart" uri="{C3380CC4-5D6E-409C-BE32-E72D297353CC}">
                <c16:uniqueId val="{00000002-5C56-4860-AF24-050E93D2FA32}"/>
              </c:ext>
            </c:extLst>
          </c:dPt>
          <c:val>
            <c:numRef>
              <c:f>Лист1!$A$2:$E$2</c:f>
              <c:numCache>
                <c:formatCode>General</c:formatCode>
                <c:ptCount val="5"/>
                <c:pt idx="0">
                  <c:v>7303</c:v>
                </c:pt>
                <c:pt idx="1">
                  <c:v>2936</c:v>
                </c:pt>
                <c:pt idx="2">
                  <c:v>1203</c:v>
                </c:pt>
                <c:pt idx="3">
                  <c:v>1403</c:v>
                </c:pt>
                <c:pt idx="4">
                  <c:v>1421</c:v>
                </c:pt>
              </c:numCache>
            </c:numRef>
          </c:val>
          <c:extLst>
            <c:ext xmlns:c16="http://schemas.microsoft.com/office/drawing/2014/chart" uri="{C3380CC4-5D6E-409C-BE32-E72D297353CC}">
              <c16:uniqueId val="{00000003-5C56-4860-AF24-050E93D2FA32}"/>
            </c:ext>
          </c:extLst>
        </c:ser>
        <c:ser>
          <c:idx val="2"/>
          <c:order val="2"/>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37">
              <a:solidFill>
                <a:srgbClr val="000000"/>
              </a:solidFill>
              <a:prstDash val="solid"/>
            </a:ln>
          </c:spPr>
          <c:invertIfNegative val="0"/>
          <c:val>
            <c:numRef>
              <c:f>Лист1!$A$3:$E$3</c:f>
              <c:numCache>
                <c:formatCode>General</c:formatCode>
                <c:ptCount val="5"/>
                <c:pt idx="0">
                  <c:v>1825</c:v>
                </c:pt>
                <c:pt idx="1">
                  <c:v>1044</c:v>
                </c:pt>
                <c:pt idx="2">
                  <c:v>423</c:v>
                </c:pt>
                <c:pt idx="3">
                  <c:v>430</c:v>
                </c:pt>
                <c:pt idx="4">
                  <c:v>469</c:v>
                </c:pt>
              </c:numCache>
            </c:numRef>
          </c:val>
          <c:extLst>
            <c:ext xmlns:c16="http://schemas.microsoft.com/office/drawing/2014/chart" uri="{C3380CC4-5D6E-409C-BE32-E72D297353CC}">
              <c16:uniqueId val="{00000004-5C56-4860-AF24-050E93D2FA32}"/>
            </c:ext>
          </c:extLst>
        </c:ser>
        <c:dLbls>
          <c:showLegendKey val="0"/>
          <c:showVal val="0"/>
          <c:showCatName val="0"/>
          <c:showSerName val="0"/>
          <c:showPercent val="0"/>
          <c:showBubbleSize val="0"/>
        </c:dLbls>
        <c:gapWidth val="150"/>
        <c:axId val="1469902031"/>
        <c:axId val="1"/>
      </c:barChart>
      <c:catAx>
        <c:axId val="1469902031"/>
        <c:scaling>
          <c:orientation val="minMax"/>
        </c:scaling>
        <c:delete val="1"/>
        <c:axPos val="b"/>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1203" b="0" i="0" u="none" strike="noStrike" baseline="0">
                <a:solidFill>
                  <a:srgbClr val="000000"/>
                </a:solidFill>
                <a:latin typeface="Arial Cyr"/>
                <a:ea typeface="Arial Cyr"/>
                <a:cs typeface="Arial Cyr"/>
              </a:defRPr>
            </a:pPr>
            <a:endParaRPr lang="uk-UA"/>
          </a:p>
        </c:txPr>
        <c:crossAx val="1469902031"/>
        <c:crosses val="autoZero"/>
        <c:crossBetween val="between"/>
      </c:valAx>
      <c:spPr>
        <a:solidFill>
          <a:srgbClr val="FFFFFF"/>
        </a:solidFill>
        <a:ln w="12737">
          <a:solidFill>
            <a:srgbClr val="808080"/>
          </a:solidFill>
          <a:prstDash val="solid"/>
        </a:ln>
      </c:spPr>
    </c:plotArea>
    <c:plotVisOnly val="1"/>
    <c:dispBlanksAs val="gap"/>
    <c:showDLblsOverMax val="0"/>
  </c:chart>
  <c:spPr>
    <a:solidFill>
      <a:srgbClr val="FFFFFF"/>
    </a:solidFill>
    <a:ln>
      <a:noFill/>
    </a:ln>
  </c:spPr>
  <c:txPr>
    <a:bodyPr/>
    <a:lstStyle/>
    <a:p>
      <a:pPr>
        <a:defRPr sz="1203" b="0" i="0" u="none" strike="noStrike" baseline="0">
          <a:solidFill>
            <a:srgbClr val="000000"/>
          </a:solidFill>
          <a:latin typeface="Arial Cyr"/>
          <a:ea typeface="Arial Cyr"/>
          <a:cs typeface="Arial Cyr"/>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7D921-D674-49D6-9132-63D7CD8E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40</Pages>
  <Words>41252</Words>
  <Characters>23515</Characters>
  <Application>Microsoft Office Word</Application>
  <DocSecurity>0</DocSecurity>
  <Lines>195</Lines>
  <Paragraphs>129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myi</dc:creator>
  <cp:keywords/>
  <dc:description/>
  <cp:lastModifiedBy>myi</cp:lastModifiedBy>
  <cp:revision>32</cp:revision>
  <dcterms:created xsi:type="dcterms:W3CDTF">2024-05-25T13:51:00Z</dcterms:created>
  <dcterms:modified xsi:type="dcterms:W3CDTF">2024-05-27T06:15:00Z</dcterms:modified>
</cp:coreProperties>
</file>