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8C" w:rsidRDefault="0087118C" w:rsidP="00871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B">
        <w:rPr>
          <w:rFonts w:ascii="Times New Roman" w:hAnsi="Times New Roman" w:cs="Times New Roman"/>
          <w:b/>
          <w:sz w:val="28"/>
          <w:szCs w:val="28"/>
        </w:rPr>
        <w:t>НАПРЯМИ ПРОТИДІЇ ТІНЬОВОМУ СЕКТОРУ ЕКОНОМІКИ</w:t>
      </w:r>
    </w:p>
    <w:p w:rsidR="0087118C" w:rsidRDefault="0087118C" w:rsidP="00871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7B" w:rsidRPr="0087118C" w:rsidRDefault="0073257B" w:rsidP="0087118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118C">
        <w:rPr>
          <w:rFonts w:ascii="Times New Roman" w:hAnsi="Times New Roman" w:cs="Times New Roman"/>
          <w:b/>
          <w:i/>
          <w:sz w:val="28"/>
          <w:szCs w:val="28"/>
        </w:rPr>
        <w:t>Катерина Хом’як</w:t>
      </w:r>
    </w:p>
    <w:p w:rsidR="0087118C" w:rsidRPr="0087118C" w:rsidRDefault="0087118C" w:rsidP="0087118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118C">
        <w:rPr>
          <w:rFonts w:ascii="Times New Roman" w:hAnsi="Times New Roman" w:cs="Times New Roman"/>
          <w:i/>
          <w:sz w:val="28"/>
          <w:szCs w:val="28"/>
        </w:rPr>
        <w:t xml:space="preserve">викладач кафедри фінансово-економічної безпеки </w:t>
      </w:r>
    </w:p>
    <w:p w:rsidR="0087118C" w:rsidRPr="0087118C" w:rsidRDefault="0087118C" w:rsidP="0087118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118C">
        <w:rPr>
          <w:rFonts w:ascii="Times New Roman" w:hAnsi="Times New Roman" w:cs="Times New Roman"/>
          <w:i/>
          <w:sz w:val="28"/>
          <w:szCs w:val="28"/>
        </w:rPr>
        <w:t>та інтелектуальної власності</w:t>
      </w:r>
    </w:p>
    <w:p w:rsidR="0073257B" w:rsidRPr="0087118C" w:rsidRDefault="0073257B" w:rsidP="0087118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118C">
        <w:rPr>
          <w:rFonts w:ascii="Times New Roman" w:hAnsi="Times New Roman" w:cs="Times New Roman"/>
          <w:i/>
          <w:sz w:val="28"/>
          <w:szCs w:val="28"/>
        </w:rPr>
        <w:t>Тернопільський національний економічний університет</w:t>
      </w:r>
    </w:p>
    <w:p w:rsidR="0073257B" w:rsidRPr="00A843DB" w:rsidRDefault="0073257B" w:rsidP="007325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3FC" w:rsidRPr="00A843DB" w:rsidRDefault="0073257B" w:rsidP="007E08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DB">
        <w:rPr>
          <w:rFonts w:ascii="Times New Roman" w:hAnsi="Times New Roman" w:cs="Times New Roman"/>
          <w:sz w:val="28"/>
          <w:szCs w:val="28"/>
        </w:rPr>
        <w:t>На сучас</w:t>
      </w:r>
      <w:r w:rsidR="001A4DA5" w:rsidRPr="00A843DB">
        <w:rPr>
          <w:rFonts w:ascii="Times New Roman" w:hAnsi="Times New Roman" w:cs="Times New Roman"/>
          <w:sz w:val="28"/>
          <w:szCs w:val="28"/>
        </w:rPr>
        <w:t>ному етапі розвитку</w:t>
      </w:r>
      <w:r w:rsidRPr="00A843DB">
        <w:rPr>
          <w:rFonts w:ascii="Times New Roman" w:hAnsi="Times New Roman" w:cs="Times New Roman"/>
          <w:sz w:val="28"/>
          <w:szCs w:val="28"/>
        </w:rPr>
        <w:t xml:space="preserve"> національної економіки</w:t>
      </w:r>
      <w:r w:rsidR="001A4DA5" w:rsidRPr="00A843DB">
        <w:rPr>
          <w:rFonts w:ascii="Times New Roman" w:hAnsi="Times New Roman" w:cs="Times New Roman"/>
          <w:sz w:val="28"/>
          <w:szCs w:val="28"/>
        </w:rPr>
        <w:t xml:space="preserve"> </w:t>
      </w:r>
      <w:r w:rsidR="00BB10EE" w:rsidRPr="00A843DB">
        <w:rPr>
          <w:rFonts w:ascii="Times New Roman" w:eastAsia="Calibri" w:hAnsi="Times New Roman" w:cs="Times New Roman"/>
          <w:sz w:val="28"/>
          <w:szCs w:val="28"/>
        </w:rPr>
        <w:t>існує ряд</w:t>
      </w:r>
      <w:r w:rsidR="001A4DA5" w:rsidRPr="00A843DB">
        <w:rPr>
          <w:rFonts w:ascii="Times New Roman" w:eastAsia="Calibri" w:hAnsi="Times New Roman" w:cs="Times New Roman"/>
          <w:sz w:val="28"/>
          <w:szCs w:val="28"/>
        </w:rPr>
        <w:t xml:space="preserve"> бар’єр</w:t>
      </w:r>
      <w:r w:rsidR="00BB10EE" w:rsidRPr="00A843DB">
        <w:rPr>
          <w:rFonts w:ascii="Times New Roman" w:eastAsia="Calibri" w:hAnsi="Times New Roman" w:cs="Times New Roman"/>
          <w:sz w:val="28"/>
          <w:szCs w:val="28"/>
        </w:rPr>
        <w:t>ів</w:t>
      </w:r>
      <w:r w:rsidR="001A4DA5" w:rsidRPr="00A843DB">
        <w:rPr>
          <w:rFonts w:ascii="Times New Roman" w:eastAsia="Calibri" w:hAnsi="Times New Roman" w:cs="Times New Roman"/>
          <w:sz w:val="28"/>
          <w:szCs w:val="28"/>
        </w:rPr>
        <w:t xml:space="preserve">, які </w:t>
      </w:r>
      <w:r w:rsidR="00BB10EE" w:rsidRPr="00A843DB">
        <w:rPr>
          <w:rFonts w:ascii="Times New Roman" w:eastAsia="Calibri" w:hAnsi="Times New Roman" w:cs="Times New Roman"/>
          <w:sz w:val="28"/>
          <w:szCs w:val="28"/>
        </w:rPr>
        <w:t>уповільнюють</w:t>
      </w:r>
      <w:r w:rsidR="001A4DA5" w:rsidRPr="00A843DB">
        <w:rPr>
          <w:rFonts w:ascii="Times New Roman" w:eastAsia="Calibri" w:hAnsi="Times New Roman" w:cs="Times New Roman"/>
          <w:sz w:val="28"/>
          <w:szCs w:val="28"/>
        </w:rPr>
        <w:t xml:space="preserve"> або унеможл</w:t>
      </w:r>
      <w:r w:rsidR="00BB10EE" w:rsidRPr="00A843DB">
        <w:rPr>
          <w:rFonts w:ascii="Times New Roman" w:eastAsia="Calibri" w:hAnsi="Times New Roman" w:cs="Times New Roman"/>
          <w:sz w:val="28"/>
          <w:szCs w:val="28"/>
        </w:rPr>
        <w:t>ивлюють її зростання</w:t>
      </w:r>
      <w:r w:rsidR="001A4DA5" w:rsidRPr="00A843DB">
        <w:rPr>
          <w:rFonts w:ascii="Times New Roman" w:eastAsia="Calibri" w:hAnsi="Times New Roman" w:cs="Times New Roman"/>
          <w:sz w:val="28"/>
          <w:szCs w:val="28"/>
        </w:rPr>
        <w:t>.</w:t>
      </w:r>
      <w:r w:rsidR="001A4DA5" w:rsidRPr="00A843DB">
        <w:rPr>
          <w:rFonts w:ascii="Times New Roman" w:hAnsi="Times New Roman" w:cs="Times New Roman"/>
          <w:sz w:val="28"/>
          <w:szCs w:val="28"/>
        </w:rPr>
        <w:t xml:space="preserve"> Одним із таких бар</w:t>
      </w:r>
      <w:r w:rsidR="001A4DA5" w:rsidRPr="00A843D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1A4DA5" w:rsidRPr="00A843DB">
        <w:rPr>
          <w:rFonts w:ascii="Times New Roman" w:hAnsi="Times New Roman" w:cs="Times New Roman"/>
          <w:sz w:val="28"/>
          <w:szCs w:val="28"/>
        </w:rPr>
        <w:t>єрів</w:t>
      </w:r>
      <w:proofErr w:type="spellEnd"/>
      <w:r w:rsidR="001A4DA5" w:rsidRPr="00A843DB">
        <w:rPr>
          <w:rFonts w:ascii="Times New Roman" w:hAnsi="Times New Roman" w:cs="Times New Roman"/>
          <w:sz w:val="28"/>
          <w:szCs w:val="28"/>
        </w:rPr>
        <w:t xml:space="preserve"> є </w:t>
      </w:r>
      <w:r w:rsidR="001022D0" w:rsidRPr="00A843DB">
        <w:rPr>
          <w:rFonts w:ascii="Times New Roman" w:eastAsia="Calibri" w:hAnsi="Times New Roman" w:cs="Times New Roman"/>
          <w:sz w:val="28"/>
          <w:szCs w:val="28"/>
        </w:rPr>
        <w:t>тіньова економічна діяльність</w:t>
      </w:r>
      <w:r w:rsidR="00BB10EE" w:rsidRPr="00A843DB">
        <w:rPr>
          <w:rFonts w:ascii="Times New Roman" w:eastAsia="Calibri" w:hAnsi="Times New Roman" w:cs="Times New Roman"/>
          <w:sz w:val="28"/>
          <w:szCs w:val="28"/>
        </w:rPr>
        <w:t>, яка</w:t>
      </w:r>
      <w:r w:rsidR="001022D0" w:rsidRPr="00A843DB">
        <w:rPr>
          <w:rFonts w:ascii="Times New Roman" w:eastAsia="Calibri" w:hAnsi="Times New Roman" w:cs="Times New Roman"/>
          <w:sz w:val="28"/>
          <w:szCs w:val="28"/>
        </w:rPr>
        <w:t xml:space="preserve"> набула таких розмірів і поширення, що посідає</w:t>
      </w:r>
      <w:r w:rsidR="004672E0" w:rsidRPr="00A843DB">
        <w:rPr>
          <w:rFonts w:ascii="Times New Roman" w:eastAsia="Calibri" w:hAnsi="Times New Roman" w:cs="Times New Roman"/>
          <w:sz w:val="28"/>
          <w:szCs w:val="28"/>
        </w:rPr>
        <w:t xml:space="preserve"> провідне місце серед основних пр</w:t>
      </w:r>
      <w:r w:rsidR="001022D0" w:rsidRPr="00A843DB">
        <w:rPr>
          <w:rFonts w:ascii="Times New Roman" w:eastAsia="Calibri" w:hAnsi="Times New Roman" w:cs="Times New Roman"/>
          <w:sz w:val="28"/>
          <w:szCs w:val="28"/>
        </w:rPr>
        <w:t>облем економічної безпеки.</w:t>
      </w:r>
      <w:r w:rsidR="001A4DA5" w:rsidRPr="00A843DB">
        <w:rPr>
          <w:sz w:val="28"/>
          <w:szCs w:val="28"/>
        </w:rPr>
        <w:t xml:space="preserve"> </w:t>
      </w:r>
      <w:r w:rsidR="007E08D3" w:rsidRPr="00A84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 w:rsidR="007E08D3" w:rsidRPr="00A843DB">
        <w:rPr>
          <w:rFonts w:ascii="Times New Roman" w:hAnsi="Times New Roman" w:cs="Times New Roman"/>
          <w:color w:val="000000"/>
          <w:sz w:val="28"/>
          <w:szCs w:val="28"/>
        </w:rPr>
        <w:t xml:space="preserve">за оцінками вітчизняними та міжнародних організацій, обсяг тіньової економіки в Україні </w:t>
      </w:r>
      <w:r w:rsidR="00C83651" w:rsidRPr="00A843DB">
        <w:rPr>
          <w:rFonts w:ascii="Times New Roman" w:hAnsi="Times New Roman" w:cs="Times New Roman"/>
          <w:color w:val="000000"/>
          <w:sz w:val="28"/>
          <w:szCs w:val="28"/>
        </w:rPr>
        <w:t>у 2015 році сягав</w:t>
      </w:r>
      <w:r w:rsidR="007E08D3" w:rsidRPr="00A843DB">
        <w:rPr>
          <w:rFonts w:ascii="Times New Roman" w:hAnsi="Times New Roman" w:cs="Times New Roman"/>
          <w:color w:val="000000"/>
          <w:sz w:val="28"/>
          <w:szCs w:val="28"/>
        </w:rPr>
        <w:t xml:space="preserve"> від 40 до 60% </w:t>
      </w:r>
      <w:r w:rsidR="00A843DB">
        <w:rPr>
          <w:rFonts w:ascii="Times New Roman" w:hAnsi="Times New Roman" w:cs="Times New Roman"/>
          <w:color w:val="000000"/>
          <w:sz w:val="28"/>
          <w:szCs w:val="28"/>
        </w:rPr>
        <w:t xml:space="preserve">ВВП і значно переважає </w:t>
      </w:r>
      <w:proofErr w:type="spellStart"/>
      <w:r w:rsidR="00A843DB">
        <w:rPr>
          <w:rFonts w:ascii="Times New Roman" w:hAnsi="Times New Roman" w:cs="Times New Roman"/>
          <w:color w:val="000000"/>
          <w:sz w:val="28"/>
          <w:szCs w:val="28"/>
        </w:rPr>
        <w:t>гранично-</w:t>
      </w:r>
      <w:r w:rsidR="00120222">
        <w:rPr>
          <w:rFonts w:ascii="Times New Roman" w:hAnsi="Times New Roman" w:cs="Times New Roman"/>
          <w:color w:val="000000"/>
          <w:sz w:val="28"/>
          <w:szCs w:val="28"/>
        </w:rPr>
        <w:t>допустимий</w:t>
      </w:r>
      <w:proofErr w:type="spellEnd"/>
      <w:r w:rsidR="00120222">
        <w:rPr>
          <w:rFonts w:ascii="Times New Roman" w:hAnsi="Times New Roman" w:cs="Times New Roman"/>
          <w:color w:val="000000"/>
          <w:sz w:val="28"/>
          <w:szCs w:val="28"/>
        </w:rPr>
        <w:t xml:space="preserve"> рівень (20</w:t>
      </w:r>
      <w:bookmarkStart w:id="0" w:name="_GoBack"/>
      <w:bookmarkEnd w:id="0"/>
      <w:r w:rsidR="007E08D3" w:rsidRPr="00A843DB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7E08D3" w:rsidRPr="00A843DB">
        <w:rPr>
          <w:rFonts w:ascii="Times New Roman" w:hAnsi="Times New Roman" w:cs="Times New Roman"/>
          <w:sz w:val="28"/>
          <w:szCs w:val="28"/>
        </w:rPr>
        <w:t>перевищення  якого обумовлює виникнення умов економічної небезпеки в країні</w:t>
      </w:r>
      <w:r w:rsidR="00A843DB" w:rsidRPr="00A843DB">
        <w:rPr>
          <w:rFonts w:ascii="Times New Roman" w:hAnsi="Times New Roman" w:cs="Times New Roman"/>
          <w:sz w:val="28"/>
          <w:szCs w:val="28"/>
        </w:rPr>
        <w:t xml:space="preserve"> [</w:t>
      </w:r>
      <w:r w:rsidR="00F56828">
        <w:rPr>
          <w:rFonts w:ascii="Times New Roman" w:hAnsi="Times New Roman" w:cs="Times New Roman"/>
          <w:sz w:val="28"/>
          <w:szCs w:val="28"/>
        </w:rPr>
        <w:t>1</w:t>
      </w:r>
      <w:r w:rsidR="00A843DB" w:rsidRPr="00A843DB">
        <w:rPr>
          <w:rFonts w:ascii="Times New Roman" w:hAnsi="Times New Roman" w:cs="Times New Roman"/>
          <w:sz w:val="28"/>
          <w:szCs w:val="28"/>
        </w:rPr>
        <w:t>]</w:t>
      </w:r>
      <w:r w:rsidR="007E08D3" w:rsidRPr="00A843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2BF2" w:rsidRPr="00A843DB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чином, зважаючи на масштаби, </w:t>
      </w:r>
      <w:r w:rsidR="00164829" w:rsidRPr="00A843DB">
        <w:rPr>
          <w:rFonts w:ascii="Times New Roman" w:eastAsia="Calibri" w:hAnsi="Times New Roman" w:cs="Times New Roman"/>
          <w:sz w:val="28"/>
          <w:szCs w:val="28"/>
        </w:rPr>
        <w:t>п</w:t>
      </w:r>
      <w:r w:rsidR="001A4DA5" w:rsidRPr="00A843DB">
        <w:rPr>
          <w:rFonts w:ascii="Times New Roman" w:eastAsia="Calibri" w:hAnsi="Times New Roman" w:cs="Times New Roman"/>
          <w:sz w:val="28"/>
          <w:szCs w:val="28"/>
        </w:rPr>
        <w:t>ротистояти такому явищу стає все складніше</w:t>
      </w:r>
      <w:r w:rsidR="008923FC" w:rsidRPr="00A84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DA5" w:rsidRPr="00A843DB">
        <w:rPr>
          <w:rFonts w:ascii="Times New Roman" w:eastAsia="Calibri" w:hAnsi="Times New Roman" w:cs="Times New Roman"/>
          <w:sz w:val="28"/>
          <w:szCs w:val="28"/>
        </w:rPr>
        <w:t xml:space="preserve">та виникає </w:t>
      </w:r>
      <w:r w:rsidR="00852BF2" w:rsidRPr="00A843DB">
        <w:rPr>
          <w:rFonts w:ascii="Times New Roman" w:eastAsia="Calibri" w:hAnsi="Times New Roman" w:cs="Times New Roman"/>
          <w:sz w:val="28"/>
          <w:szCs w:val="28"/>
        </w:rPr>
        <w:t xml:space="preserve">ряд </w:t>
      </w:r>
      <w:r w:rsidR="001A4DA5" w:rsidRPr="00A843DB">
        <w:rPr>
          <w:rFonts w:ascii="Times New Roman" w:eastAsia="Calibri" w:hAnsi="Times New Roman" w:cs="Times New Roman"/>
          <w:sz w:val="28"/>
          <w:szCs w:val="28"/>
        </w:rPr>
        <w:t xml:space="preserve">проблем, </w:t>
      </w:r>
      <w:r w:rsidR="00164829" w:rsidRPr="00A843DB">
        <w:rPr>
          <w:rFonts w:ascii="Times New Roman" w:eastAsia="Calibri" w:hAnsi="Times New Roman" w:cs="Times New Roman"/>
          <w:sz w:val="28"/>
          <w:szCs w:val="28"/>
        </w:rPr>
        <w:t>які гальмують процес боротьби з тіньовою економікою.</w:t>
      </w:r>
      <w:r w:rsidR="008923FC" w:rsidRPr="00A843DB">
        <w:rPr>
          <w:rFonts w:ascii="Times New Roman" w:eastAsia="Calibri" w:hAnsi="Times New Roman" w:cs="Times New Roman"/>
          <w:sz w:val="28"/>
          <w:szCs w:val="28"/>
        </w:rPr>
        <w:t xml:space="preserve"> З огляду не це, неабиякої актуальності </w:t>
      </w:r>
      <w:r w:rsidR="000223FB" w:rsidRPr="00A843DB">
        <w:rPr>
          <w:rFonts w:ascii="Times New Roman" w:eastAsia="Calibri" w:hAnsi="Times New Roman" w:cs="Times New Roman"/>
          <w:sz w:val="28"/>
          <w:szCs w:val="28"/>
        </w:rPr>
        <w:t>набуває дослідження ефективних  шляхів протидії</w:t>
      </w:r>
      <w:r w:rsidR="008923FC" w:rsidRPr="00A843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3013" w:rsidRPr="00A843DB" w:rsidRDefault="000E2D24" w:rsidP="009B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DB">
        <w:rPr>
          <w:rFonts w:ascii="Times New Roman" w:eastAsia="Calibri" w:hAnsi="Times New Roman" w:cs="Times New Roman"/>
          <w:sz w:val="28"/>
          <w:szCs w:val="28"/>
        </w:rPr>
        <w:t xml:space="preserve">Головною </w:t>
      </w:r>
      <w:r w:rsidR="00827185" w:rsidRPr="00A843DB">
        <w:rPr>
          <w:rFonts w:ascii="Times New Roman" w:eastAsia="Calibri" w:hAnsi="Times New Roman" w:cs="Times New Roman"/>
          <w:sz w:val="28"/>
          <w:szCs w:val="28"/>
        </w:rPr>
        <w:t xml:space="preserve">проблемою, яка виникає в процесі протидії тіньовій економіці є відсутність стратегії, яка б включала </w:t>
      </w:r>
      <w:r w:rsidR="00340D8E" w:rsidRPr="00A843DB">
        <w:rPr>
          <w:rFonts w:ascii="Times New Roman" w:eastAsia="Calibri" w:hAnsi="Times New Roman" w:cs="Times New Roman"/>
          <w:sz w:val="28"/>
          <w:szCs w:val="28"/>
        </w:rPr>
        <w:t xml:space="preserve">комплекс заходів </w:t>
      </w:r>
      <w:r w:rsidR="00506685" w:rsidRPr="00A843DB">
        <w:rPr>
          <w:rFonts w:ascii="Times New Roman" w:eastAsia="Calibri" w:hAnsi="Times New Roman" w:cs="Times New Roman"/>
          <w:sz w:val="28"/>
          <w:szCs w:val="28"/>
        </w:rPr>
        <w:t xml:space="preserve">на довгострокову перспективу </w:t>
      </w:r>
      <w:r w:rsidR="00340D8E" w:rsidRPr="00A843DB">
        <w:rPr>
          <w:rFonts w:ascii="Times New Roman" w:eastAsia="Calibri" w:hAnsi="Times New Roman" w:cs="Times New Roman"/>
          <w:sz w:val="28"/>
          <w:szCs w:val="28"/>
        </w:rPr>
        <w:t>щодо мінімізації даного явища.</w:t>
      </w:r>
      <w:r w:rsidR="00827185" w:rsidRPr="00A84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D8E" w:rsidRPr="00A843DB">
        <w:rPr>
          <w:rFonts w:ascii="Times New Roman" w:hAnsi="Times New Roman" w:cs="Times New Roman"/>
          <w:sz w:val="28"/>
          <w:szCs w:val="28"/>
        </w:rPr>
        <w:t xml:space="preserve">Оскільки </w:t>
      </w:r>
      <w:proofErr w:type="spellStart"/>
      <w:r w:rsidR="00340D8E" w:rsidRPr="00A843DB">
        <w:rPr>
          <w:rFonts w:ascii="Times New Roman" w:hAnsi="Times New Roman" w:cs="Times New Roman"/>
          <w:sz w:val="28"/>
          <w:szCs w:val="28"/>
        </w:rPr>
        <w:t>багатоаспектність</w:t>
      </w:r>
      <w:proofErr w:type="spellEnd"/>
      <w:r w:rsidR="00340D8E" w:rsidRPr="00A843DB">
        <w:rPr>
          <w:rFonts w:ascii="Times New Roman" w:hAnsi="Times New Roman" w:cs="Times New Roman"/>
          <w:sz w:val="28"/>
          <w:szCs w:val="28"/>
        </w:rPr>
        <w:t xml:space="preserve"> та розгалуженість проявів тіньової економіки засвідчує безперспективність лише симптоматичних репресивних методів протидії </w:t>
      </w:r>
      <w:proofErr w:type="spellStart"/>
      <w:r w:rsidR="00340D8E" w:rsidRPr="00A843DB">
        <w:rPr>
          <w:rFonts w:ascii="Times New Roman" w:hAnsi="Times New Roman" w:cs="Times New Roman"/>
          <w:sz w:val="28"/>
          <w:szCs w:val="28"/>
        </w:rPr>
        <w:t>тінізації</w:t>
      </w:r>
      <w:proofErr w:type="spellEnd"/>
      <w:r w:rsidR="00340D8E" w:rsidRPr="00A843DB">
        <w:rPr>
          <w:rFonts w:ascii="Times New Roman" w:hAnsi="Times New Roman" w:cs="Times New Roman"/>
          <w:sz w:val="28"/>
          <w:szCs w:val="28"/>
        </w:rPr>
        <w:t xml:space="preserve"> у вигляді посилення контрольно-каральних функцій держави.</w:t>
      </w:r>
      <w:r w:rsidR="009B2138" w:rsidRPr="00A843DB">
        <w:rPr>
          <w:rFonts w:ascii="Times New Roman" w:hAnsi="Times New Roman" w:cs="Times New Roman"/>
          <w:sz w:val="28"/>
          <w:szCs w:val="28"/>
        </w:rPr>
        <w:t xml:space="preserve"> При цьому, під стратегією слід розуміти цілісну систему дій, які чинять вплив на тіньовий сектор із зазначенням відповідальних інститутів, сегментів дії і часових меж, інструментів та бажаного результату. </w:t>
      </w:r>
      <w:r w:rsidR="002C2567" w:rsidRPr="00A843DB">
        <w:rPr>
          <w:rFonts w:ascii="Times New Roman" w:hAnsi="Times New Roman" w:cs="Times New Roman"/>
          <w:sz w:val="28"/>
          <w:szCs w:val="28"/>
        </w:rPr>
        <w:t xml:space="preserve"> </w:t>
      </w:r>
      <w:r w:rsidR="00C2225E" w:rsidRPr="00A843DB">
        <w:rPr>
          <w:rFonts w:ascii="Times New Roman" w:hAnsi="Times New Roman" w:cs="Times New Roman"/>
          <w:sz w:val="28"/>
          <w:szCs w:val="28"/>
        </w:rPr>
        <w:t xml:space="preserve">Виходячи з цього, науковцем О. </w:t>
      </w:r>
      <w:proofErr w:type="spellStart"/>
      <w:r w:rsidR="00C2225E" w:rsidRPr="00A843DB">
        <w:rPr>
          <w:rFonts w:ascii="Times New Roman" w:hAnsi="Times New Roman" w:cs="Times New Roman"/>
          <w:sz w:val="28"/>
          <w:szCs w:val="28"/>
        </w:rPr>
        <w:t>Рибчак</w:t>
      </w:r>
      <w:proofErr w:type="spellEnd"/>
      <w:r w:rsidR="00C2225E" w:rsidRPr="00A843DB">
        <w:rPr>
          <w:rFonts w:ascii="Times New Roman" w:hAnsi="Times New Roman" w:cs="Times New Roman"/>
          <w:sz w:val="28"/>
          <w:szCs w:val="28"/>
        </w:rPr>
        <w:t xml:space="preserve"> запропоновано стратегії державного впливу на тіньову економіку із зазначенням їх основних переваг і недоліків</w:t>
      </w:r>
      <w:r w:rsidR="00F56828">
        <w:rPr>
          <w:rFonts w:ascii="Times New Roman" w:hAnsi="Times New Roman" w:cs="Times New Roman"/>
          <w:sz w:val="28"/>
          <w:szCs w:val="28"/>
        </w:rPr>
        <w:t xml:space="preserve"> [2, с. 15</w:t>
      </w:r>
      <w:r w:rsidR="009B2138" w:rsidRPr="00A843DB">
        <w:rPr>
          <w:rFonts w:ascii="Times New Roman" w:hAnsi="Times New Roman" w:cs="Times New Roman"/>
          <w:sz w:val="28"/>
          <w:szCs w:val="28"/>
        </w:rPr>
        <w:t>]</w:t>
      </w:r>
      <w:r w:rsidR="00C2225E" w:rsidRPr="00A843DB">
        <w:rPr>
          <w:rFonts w:ascii="Times New Roman" w:hAnsi="Times New Roman" w:cs="Times New Roman"/>
          <w:sz w:val="28"/>
          <w:szCs w:val="28"/>
        </w:rPr>
        <w:t xml:space="preserve">. </w:t>
      </w:r>
      <w:r w:rsidR="00443013" w:rsidRPr="00A843DB">
        <w:rPr>
          <w:rFonts w:ascii="Times New Roman" w:hAnsi="Times New Roman" w:cs="Times New Roman"/>
          <w:sz w:val="28"/>
          <w:szCs w:val="28"/>
        </w:rPr>
        <w:t>Серед них</w:t>
      </w:r>
      <w:r w:rsidR="005F4CE4" w:rsidRPr="00A843DB">
        <w:rPr>
          <w:rFonts w:ascii="Times New Roman" w:hAnsi="Times New Roman" w:cs="Times New Roman"/>
          <w:sz w:val="28"/>
          <w:szCs w:val="28"/>
        </w:rPr>
        <w:t xml:space="preserve"> виділені</w:t>
      </w:r>
      <w:r w:rsidR="00443013" w:rsidRPr="00A843DB">
        <w:rPr>
          <w:rFonts w:ascii="Times New Roman" w:hAnsi="Times New Roman" w:cs="Times New Roman"/>
          <w:sz w:val="28"/>
          <w:szCs w:val="28"/>
        </w:rPr>
        <w:t>, консервативна стратегія</w:t>
      </w:r>
      <w:r w:rsidR="00D21C1C" w:rsidRPr="00A843DB">
        <w:rPr>
          <w:rFonts w:ascii="Times New Roman" w:hAnsi="Times New Roman" w:cs="Times New Roman"/>
          <w:sz w:val="28"/>
          <w:szCs w:val="28"/>
        </w:rPr>
        <w:t>, яка</w:t>
      </w:r>
      <w:r w:rsidR="00443013" w:rsidRPr="00A843DB">
        <w:rPr>
          <w:rFonts w:ascii="Times New Roman" w:hAnsi="Times New Roman" w:cs="Times New Roman"/>
          <w:sz w:val="28"/>
          <w:szCs w:val="28"/>
        </w:rPr>
        <w:t xml:space="preserve"> передбачає боротьбу, пере</w:t>
      </w:r>
      <w:r w:rsidR="00D21C1C" w:rsidRPr="00A843DB">
        <w:rPr>
          <w:rFonts w:ascii="Times New Roman" w:hAnsi="Times New Roman" w:cs="Times New Roman"/>
          <w:sz w:val="28"/>
          <w:szCs w:val="28"/>
        </w:rPr>
        <w:t xml:space="preserve">дусім, з кримінальною </w:t>
      </w:r>
      <w:r w:rsidR="00D21C1C" w:rsidRPr="00A843DB">
        <w:rPr>
          <w:rFonts w:ascii="Times New Roman" w:hAnsi="Times New Roman" w:cs="Times New Roman"/>
          <w:sz w:val="28"/>
          <w:szCs w:val="28"/>
        </w:rPr>
        <w:lastRenderedPageBreak/>
        <w:t>складовою;</w:t>
      </w:r>
      <w:r w:rsidR="00443013" w:rsidRPr="00A843DB">
        <w:rPr>
          <w:rFonts w:ascii="Times New Roman" w:hAnsi="Times New Roman" w:cs="Times New Roman"/>
          <w:sz w:val="28"/>
          <w:szCs w:val="28"/>
        </w:rPr>
        <w:t xml:space="preserve"> ліберальна націлена, в першу чергу, на здійснення контролю над грошовими і кредитними потоками і таким чином на значне зниження частки тіньової економіки, а радикальна – спрямована на повне викорінювання усіх фор</w:t>
      </w:r>
      <w:r w:rsidR="009B2138" w:rsidRPr="00A843DB">
        <w:rPr>
          <w:rFonts w:ascii="Times New Roman" w:hAnsi="Times New Roman" w:cs="Times New Roman"/>
          <w:sz w:val="28"/>
          <w:szCs w:val="28"/>
        </w:rPr>
        <w:t xml:space="preserve">м тіньової економіки. На думку, О. </w:t>
      </w:r>
      <w:proofErr w:type="spellStart"/>
      <w:r w:rsidR="009B2138" w:rsidRPr="00A843DB">
        <w:rPr>
          <w:rFonts w:ascii="Times New Roman" w:hAnsi="Times New Roman" w:cs="Times New Roman"/>
          <w:sz w:val="28"/>
          <w:szCs w:val="28"/>
        </w:rPr>
        <w:t>Рибчак</w:t>
      </w:r>
      <w:proofErr w:type="spellEnd"/>
      <w:r w:rsidR="00443013" w:rsidRPr="00A843DB">
        <w:rPr>
          <w:rFonts w:ascii="Times New Roman" w:hAnsi="Times New Roman" w:cs="Times New Roman"/>
          <w:sz w:val="28"/>
          <w:szCs w:val="28"/>
        </w:rPr>
        <w:t xml:space="preserve"> </w:t>
      </w:r>
      <w:r w:rsidR="009B2138" w:rsidRPr="00A843DB">
        <w:rPr>
          <w:rFonts w:ascii="Times New Roman" w:hAnsi="Times New Roman" w:cs="Times New Roman"/>
          <w:sz w:val="28"/>
          <w:szCs w:val="28"/>
        </w:rPr>
        <w:t>ефективною вважається ліберальна</w:t>
      </w:r>
      <w:r w:rsidR="00443013" w:rsidRPr="00A843DB">
        <w:rPr>
          <w:rFonts w:ascii="Times New Roman" w:hAnsi="Times New Roman" w:cs="Times New Roman"/>
          <w:sz w:val="28"/>
          <w:szCs w:val="28"/>
        </w:rPr>
        <w:t xml:space="preserve"> стратегії державного впливу на тіньову економіку в єдності з використанням правових заходів щодо протидії корупції.</w:t>
      </w:r>
      <w:r w:rsidR="009B2138" w:rsidRPr="00A843DB">
        <w:rPr>
          <w:rFonts w:ascii="Times New Roman" w:hAnsi="Times New Roman" w:cs="Times New Roman"/>
          <w:sz w:val="28"/>
          <w:szCs w:val="28"/>
        </w:rPr>
        <w:t xml:space="preserve"> Однак, ми не розділяємо думку автора, зважаючи на масштаби тіньового сектора економіки в Україні і вважаємо, що процес боротьби з </w:t>
      </w:r>
      <w:proofErr w:type="spellStart"/>
      <w:r w:rsidR="0097534D" w:rsidRPr="00A843DB">
        <w:rPr>
          <w:rFonts w:ascii="Times New Roman" w:hAnsi="Times New Roman" w:cs="Times New Roman"/>
          <w:sz w:val="28"/>
          <w:szCs w:val="28"/>
        </w:rPr>
        <w:t>тінізацією</w:t>
      </w:r>
      <w:proofErr w:type="spellEnd"/>
      <w:r w:rsidR="0097534D" w:rsidRPr="00A843DB">
        <w:rPr>
          <w:rFonts w:ascii="Times New Roman" w:hAnsi="Times New Roman" w:cs="Times New Roman"/>
          <w:sz w:val="28"/>
          <w:szCs w:val="28"/>
        </w:rPr>
        <w:t xml:space="preserve"> можливий лише за умови системної протидії, яка включатиме мінімізацію всіх негативних проявів даного явища</w:t>
      </w:r>
      <w:r w:rsidR="00C83651" w:rsidRPr="00A843DB">
        <w:rPr>
          <w:rFonts w:ascii="Times New Roman" w:hAnsi="Times New Roman" w:cs="Times New Roman"/>
          <w:sz w:val="28"/>
          <w:szCs w:val="28"/>
        </w:rPr>
        <w:t xml:space="preserve"> у різних сфера</w:t>
      </w:r>
      <w:r w:rsidR="007E08D3" w:rsidRPr="00A843DB">
        <w:rPr>
          <w:rFonts w:ascii="Times New Roman" w:hAnsi="Times New Roman" w:cs="Times New Roman"/>
          <w:sz w:val="28"/>
          <w:szCs w:val="28"/>
        </w:rPr>
        <w:t>х</w:t>
      </w:r>
      <w:r w:rsidR="0097534D" w:rsidRPr="00A843DB">
        <w:rPr>
          <w:rFonts w:ascii="Times New Roman" w:hAnsi="Times New Roman" w:cs="Times New Roman"/>
          <w:sz w:val="28"/>
          <w:szCs w:val="28"/>
        </w:rPr>
        <w:t>.</w:t>
      </w:r>
    </w:p>
    <w:p w:rsidR="0066664B" w:rsidRPr="00A843DB" w:rsidRDefault="0097534D" w:rsidP="00975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DB">
        <w:rPr>
          <w:rFonts w:ascii="Times New Roman" w:hAnsi="Times New Roman" w:cs="Times New Roman"/>
          <w:sz w:val="28"/>
          <w:szCs w:val="28"/>
        </w:rPr>
        <w:t>Відтак, п</w:t>
      </w:r>
      <w:r w:rsidR="001815CB" w:rsidRPr="00A843DB">
        <w:rPr>
          <w:rFonts w:ascii="Times New Roman" w:hAnsi="Times New Roman" w:cs="Times New Roman"/>
          <w:sz w:val="28"/>
          <w:szCs w:val="28"/>
        </w:rPr>
        <w:t>ріоритетними напрямами стратегії детінізації національної економіки на нашу думку мають стати:</w:t>
      </w:r>
      <w:r w:rsidR="000E2D24" w:rsidRPr="00A84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4B" w:rsidRDefault="0066664B" w:rsidP="000E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DB">
        <w:rPr>
          <w:rFonts w:ascii="Times New Roman" w:hAnsi="Times New Roman" w:cs="Times New Roman"/>
          <w:sz w:val="28"/>
          <w:szCs w:val="28"/>
        </w:rPr>
        <w:t>Легалізація тіньових капіталів. Даний процес включатиме: чітке визначення тих видів доходів і капіталів, що підлягають легалізації; одноразове проведення процедури протягом законодавчо визначеного періоду (зазвичай протягом року); неконфіскаційний характер процедури; надання державних від переслідувань з боку держави осіб, що добровільно задекларували доходи тіньового походження; гарантії конфіденційності інформації; поєднання легалізації з кримінальною відповідальності у випадку приховування доходів; широка роз</w:t>
      </w:r>
      <w:r w:rsidRPr="00A843D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843DB">
        <w:rPr>
          <w:rFonts w:ascii="Times New Roman" w:hAnsi="Times New Roman" w:cs="Times New Roman"/>
          <w:sz w:val="28"/>
          <w:szCs w:val="28"/>
        </w:rPr>
        <w:t>яснювальна</w:t>
      </w:r>
      <w:proofErr w:type="spellEnd"/>
      <w:r w:rsidRPr="00A843DB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F56828" w:rsidRPr="00A843DB" w:rsidRDefault="00F56828" w:rsidP="00F5682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843DB">
        <w:rPr>
          <w:sz w:val="28"/>
          <w:szCs w:val="28"/>
        </w:rPr>
        <w:t xml:space="preserve">Легалізація тіньової зайнятості: оптимізувати відрахування до соціальних фондів, зменшення кількості податкових пільг, </w:t>
      </w:r>
      <w:r>
        <w:rPr>
          <w:sz w:val="28"/>
          <w:szCs w:val="28"/>
        </w:rPr>
        <w:t>спрощення податкового законо</w:t>
      </w:r>
      <w:r w:rsidRPr="00A843DB">
        <w:rPr>
          <w:sz w:val="28"/>
          <w:szCs w:val="28"/>
        </w:rPr>
        <w:t>давства та заборона внесе</w:t>
      </w:r>
      <w:r>
        <w:rPr>
          <w:sz w:val="28"/>
          <w:szCs w:val="28"/>
        </w:rPr>
        <w:t>ння змін протягом п’яти років, р</w:t>
      </w:r>
      <w:r w:rsidRPr="00A843DB">
        <w:rPr>
          <w:sz w:val="28"/>
          <w:szCs w:val="28"/>
        </w:rPr>
        <w:t>озроблення та прийняття законопроекту про боротьбу з нелегальною зайнят</w:t>
      </w:r>
      <w:r>
        <w:rPr>
          <w:sz w:val="28"/>
          <w:szCs w:val="28"/>
        </w:rPr>
        <w:t>істю, р</w:t>
      </w:r>
      <w:r w:rsidRPr="00A843DB">
        <w:rPr>
          <w:sz w:val="28"/>
          <w:szCs w:val="28"/>
        </w:rPr>
        <w:t>озширення попиту на робочу силу в офіційній економіці, створення нових робочих місць</w:t>
      </w:r>
      <w:r>
        <w:rPr>
          <w:sz w:val="28"/>
          <w:szCs w:val="28"/>
        </w:rPr>
        <w:t>[3, с.26 ]</w:t>
      </w:r>
      <w:r w:rsidRPr="00A843DB">
        <w:rPr>
          <w:sz w:val="28"/>
          <w:szCs w:val="28"/>
        </w:rPr>
        <w:t xml:space="preserve">. </w:t>
      </w:r>
    </w:p>
    <w:p w:rsidR="00F514E4" w:rsidRPr="00A843DB" w:rsidRDefault="00F514E4" w:rsidP="00224AD7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843DB">
        <w:rPr>
          <w:sz w:val="28"/>
          <w:szCs w:val="28"/>
        </w:rPr>
        <w:t>Боротьба з економічною злочинніст</w:t>
      </w:r>
      <w:r w:rsidRPr="00A843DB">
        <w:rPr>
          <w:rFonts w:eastAsia="Calibri"/>
          <w:sz w:val="28"/>
          <w:szCs w:val="28"/>
        </w:rPr>
        <w:t>ю.</w:t>
      </w:r>
      <w:r w:rsidRPr="00A843DB">
        <w:rPr>
          <w:rFonts w:eastAsia="Times New Roman"/>
          <w:color w:val="424242"/>
          <w:sz w:val="28"/>
          <w:szCs w:val="28"/>
          <w:lang w:eastAsia="uk-UA"/>
        </w:rPr>
        <w:t xml:space="preserve"> </w:t>
      </w:r>
      <w:r w:rsidRPr="00A843DB">
        <w:rPr>
          <w:rFonts w:eastAsia="Calibri"/>
          <w:sz w:val="28"/>
          <w:szCs w:val="28"/>
        </w:rPr>
        <w:t>Основні напрямами є:</w:t>
      </w:r>
      <w:r w:rsidR="00224AD7" w:rsidRPr="00A843DB">
        <w:rPr>
          <w:rFonts w:eastAsia="Calibri"/>
          <w:sz w:val="28"/>
          <w:szCs w:val="28"/>
        </w:rPr>
        <w:t xml:space="preserve"> </w:t>
      </w:r>
      <w:r w:rsidRPr="00A843DB">
        <w:rPr>
          <w:rFonts w:eastAsia="Times New Roman"/>
          <w:sz w:val="28"/>
          <w:szCs w:val="28"/>
          <w:lang w:eastAsia="uk-UA"/>
        </w:rPr>
        <w:t>створення правової основи, організаційних, матеріально-технічних та інших умов для ефективної боротьби з </w:t>
      </w:r>
      <w:r w:rsidR="00224AD7" w:rsidRPr="00A843DB">
        <w:rPr>
          <w:rFonts w:eastAsia="Times New Roman"/>
          <w:sz w:val="28"/>
          <w:szCs w:val="28"/>
          <w:lang w:eastAsia="uk-UA"/>
        </w:rPr>
        <w:t>організованою злочинністю;</w:t>
      </w:r>
      <w:r w:rsidRPr="00A843DB">
        <w:rPr>
          <w:rFonts w:eastAsia="Times New Roman"/>
          <w:sz w:val="28"/>
          <w:szCs w:val="28"/>
          <w:lang w:eastAsia="uk-UA"/>
        </w:rPr>
        <w:t xml:space="preserve"> організація міжнародного співробітництва;</w:t>
      </w:r>
      <w:r w:rsidR="00A843DB">
        <w:rPr>
          <w:rFonts w:eastAsia="Times New Roman"/>
          <w:sz w:val="28"/>
          <w:szCs w:val="28"/>
          <w:lang w:eastAsia="uk-UA"/>
        </w:rPr>
        <w:t xml:space="preserve"> </w:t>
      </w:r>
      <w:r w:rsidRPr="00A843DB">
        <w:rPr>
          <w:rFonts w:eastAsia="Times New Roman"/>
          <w:sz w:val="28"/>
          <w:szCs w:val="28"/>
          <w:lang w:eastAsia="uk-UA"/>
        </w:rPr>
        <w:t xml:space="preserve">виявлення та усунення або нейтралізація негативних соціальних процесів і явищ, що породжують організовану </w:t>
      </w:r>
      <w:r w:rsidRPr="00A843DB">
        <w:rPr>
          <w:rFonts w:eastAsia="Times New Roman"/>
          <w:sz w:val="28"/>
          <w:szCs w:val="28"/>
          <w:lang w:eastAsia="uk-UA"/>
        </w:rPr>
        <w:lastRenderedPageBreak/>
        <w:t>злочинність та сприяють їй;</w:t>
      </w:r>
      <w:r w:rsidR="00224AD7" w:rsidRPr="00A843DB">
        <w:rPr>
          <w:rFonts w:eastAsia="Times New Roman"/>
          <w:sz w:val="28"/>
          <w:szCs w:val="28"/>
          <w:lang w:eastAsia="uk-UA"/>
        </w:rPr>
        <w:t xml:space="preserve"> </w:t>
      </w:r>
      <w:r w:rsidRPr="00A843DB">
        <w:rPr>
          <w:rFonts w:eastAsia="Times New Roman"/>
          <w:sz w:val="28"/>
          <w:szCs w:val="28"/>
          <w:lang w:eastAsia="uk-UA"/>
        </w:rPr>
        <w:t>запобігання виникненню організованих злочинних угруповань;</w:t>
      </w:r>
      <w:r w:rsidR="00224AD7" w:rsidRPr="00A843DB">
        <w:rPr>
          <w:rFonts w:eastAsia="Times New Roman"/>
          <w:sz w:val="28"/>
          <w:szCs w:val="28"/>
          <w:lang w:eastAsia="uk-UA"/>
        </w:rPr>
        <w:t xml:space="preserve"> </w:t>
      </w:r>
      <w:r w:rsidRPr="00A843DB">
        <w:rPr>
          <w:rFonts w:eastAsia="Times New Roman"/>
          <w:sz w:val="28"/>
          <w:szCs w:val="28"/>
          <w:lang w:eastAsia="uk-UA"/>
        </w:rPr>
        <w:t>забезпечення відшкодування шкоди фізичним та юридичним </w:t>
      </w:r>
      <w:r w:rsidR="00224AD7" w:rsidRPr="00A843DB">
        <w:rPr>
          <w:rFonts w:eastAsia="Times New Roman"/>
          <w:sz w:val="28"/>
          <w:szCs w:val="28"/>
          <w:lang w:eastAsia="uk-UA"/>
        </w:rPr>
        <w:t>особам, державі;</w:t>
      </w:r>
      <w:r w:rsidRPr="00A843DB">
        <w:rPr>
          <w:rFonts w:eastAsia="Times New Roman"/>
          <w:sz w:val="28"/>
          <w:szCs w:val="28"/>
          <w:lang w:eastAsia="uk-UA"/>
        </w:rPr>
        <w:t> запобігання легалізації ко</w:t>
      </w:r>
      <w:r w:rsidR="00224AD7" w:rsidRPr="00A843DB">
        <w:rPr>
          <w:rFonts w:eastAsia="Times New Roman"/>
          <w:sz w:val="28"/>
          <w:szCs w:val="28"/>
          <w:lang w:eastAsia="uk-UA"/>
        </w:rPr>
        <w:t>штів, здобутих злочинним шляхом.</w:t>
      </w:r>
    </w:p>
    <w:p w:rsidR="00510B3F" w:rsidRPr="00F56828" w:rsidRDefault="00F56828" w:rsidP="00F5682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843DB">
        <w:rPr>
          <w:rFonts w:eastAsia="Times New Roman"/>
          <w:sz w:val="28"/>
          <w:szCs w:val="28"/>
          <w:lang w:eastAsia="uk-UA"/>
        </w:rPr>
        <w:t>Протидія корупції: е</w:t>
      </w:r>
      <w:r w:rsidRPr="00A843DB">
        <w:rPr>
          <w:sz w:val="28"/>
          <w:szCs w:val="28"/>
        </w:rPr>
        <w:t>фективне застосування антикорупційного законодавства органами державної влади і органами місцевого самоврядування;  створення ефективної системи протидії корупції в усіх сферах діяльності органів державної влади; ефективна робота Антикорупційного бюро; забезпечення відкритості та інформованості громадськості про здійснення заходів щодо запобігання і протидії корупції; посилення взаємодії об’єднань громадян з органами державної влади у сфері реалізації державної антикорупційної політики; створення єдиної бази звернень різного характеру від громадян та накопичення даної інформації в одному місці.</w:t>
      </w:r>
    </w:p>
    <w:p w:rsidR="00F514E4" w:rsidRDefault="00510B3F" w:rsidP="00F5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DB">
        <w:rPr>
          <w:rFonts w:ascii="Times New Roman" w:hAnsi="Times New Roman" w:cs="Times New Roman"/>
          <w:sz w:val="28"/>
          <w:szCs w:val="28"/>
        </w:rPr>
        <w:t>Реалізація цих та інших заходів щодо подальшої детінізації економіки сприятиме не лише формуванню повноцінного ринкового середовища, розвитку економіки, легалізації капіталу, процесу демократизації економіки і суспільства в цілому, а й значному підвищенню конкурентоспроможності економіки та усуненню реальних загроз економічній безпеці держави.</w:t>
      </w:r>
    </w:p>
    <w:p w:rsidR="00F56828" w:rsidRDefault="00F56828" w:rsidP="00F5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828" w:rsidRPr="00F56828" w:rsidRDefault="00F56828" w:rsidP="00F5682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828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F56828" w:rsidRPr="00F56828" w:rsidRDefault="00F514E4" w:rsidP="00F568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3DB">
        <w:rPr>
          <w:rFonts w:ascii="Times New Roman" w:eastAsia="Calibri" w:hAnsi="Times New Roman" w:cs="Times New Roman"/>
          <w:sz w:val="28"/>
          <w:szCs w:val="28"/>
        </w:rPr>
        <w:t> </w:t>
      </w:r>
      <w:r w:rsidR="00F56828">
        <w:rPr>
          <w:rFonts w:ascii="Times New Roman" w:hAnsi="Times New Roman" w:cs="Times New Roman"/>
          <w:sz w:val="28"/>
          <w:szCs w:val="28"/>
        </w:rPr>
        <w:t xml:space="preserve">1. </w:t>
      </w:r>
      <w:r w:rsidR="00F56828" w:rsidRPr="00F56828">
        <w:rPr>
          <w:rFonts w:ascii="Times New Roman" w:eastAsia="Calibri" w:hAnsi="Times New Roman" w:cs="Times New Roman"/>
          <w:sz w:val="28"/>
          <w:szCs w:val="28"/>
        </w:rPr>
        <w:t>Офіційний веб-сайт Міністерства економічного розвитку і торгівлі України [Електронний ресурс]. – Режим доступу: http://www.me.gov.ua</w:t>
      </w:r>
    </w:p>
    <w:p w:rsidR="00F56828" w:rsidRDefault="00F56828" w:rsidP="00F568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Рибчак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С. </w:t>
      </w:r>
      <w:r w:rsidRPr="00F56828">
        <w:rPr>
          <w:rFonts w:ascii="Times New Roman" w:eastAsia="Calibri" w:hAnsi="Times New Roman" w:cs="Times New Roman"/>
          <w:sz w:val="28"/>
          <w:szCs w:val="28"/>
        </w:rPr>
        <w:t>Тіньова економіка та особливост</w:t>
      </w:r>
      <w:r>
        <w:rPr>
          <w:rFonts w:ascii="Times New Roman" w:eastAsia="Calibri" w:hAnsi="Times New Roman" w:cs="Times New Roman"/>
          <w:sz w:val="28"/>
          <w:szCs w:val="28"/>
        </w:rPr>
        <w:t>і її розвитку в Україні [Текст]</w:t>
      </w:r>
      <w:r w:rsidRPr="00F56828">
        <w:rPr>
          <w:rFonts w:ascii="Times New Roman" w:eastAsia="Calibri" w:hAnsi="Times New Roman" w:cs="Times New Roman"/>
          <w:sz w:val="28"/>
          <w:szCs w:val="28"/>
        </w:rPr>
        <w:t>: авторе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ферат дис. ... канд.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наук</w:t>
      </w:r>
      <w:r w:rsidRPr="00F56828">
        <w:rPr>
          <w:rFonts w:ascii="Times New Roman" w:eastAsia="Calibri" w:hAnsi="Times New Roman" w:cs="Times New Roman"/>
          <w:sz w:val="28"/>
          <w:szCs w:val="28"/>
        </w:rPr>
        <w:t xml:space="preserve">: 08.00.01 / О. С. </w:t>
      </w:r>
      <w:proofErr w:type="spellStart"/>
      <w:r w:rsidRPr="00F56828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ибчак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</w:t>
      </w:r>
      <w:r w:rsidRPr="00F56828">
        <w:rPr>
          <w:rFonts w:ascii="Times New Roman" w:eastAsia="Calibri" w:hAnsi="Times New Roman" w:cs="Times New Roman"/>
          <w:sz w:val="28"/>
          <w:szCs w:val="28"/>
        </w:rPr>
        <w:t xml:space="preserve">Київ.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нац.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ун-т ім.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Гетьмана».–</w:t>
      </w:r>
      <w:proofErr w:type="spellEnd"/>
      <w:r w:rsidRPr="00F56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К.</w:t>
      </w:r>
      <w:r w:rsidRPr="00F56828">
        <w:rPr>
          <w:rFonts w:ascii="Times New Roman" w:eastAsia="Calibri" w:hAnsi="Times New Roman" w:cs="Times New Roman"/>
          <w:sz w:val="28"/>
          <w:szCs w:val="28"/>
        </w:rPr>
        <w:t xml:space="preserve">: [б. и.], 2012.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56828">
        <w:rPr>
          <w:rFonts w:ascii="Times New Roman" w:eastAsia="Calibri" w:hAnsi="Times New Roman" w:cs="Times New Roman"/>
          <w:sz w:val="28"/>
          <w:szCs w:val="28"/>
        </w:rPr>
        <w:t xml:space="preserve"> 20 с.</w:t>
      </w:r>
    </w:p>
    <w:p w:rsidR="00C2225E" w:rsidRPr="00F56828" w:rsidRDefault="00F56828" w:rsidP="00F568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="00210E82" w:rsidRPr="00210E82">
        <w:rPr>
          <w:rFonts w:ascii="Times New Roman" w:hAnsi="Times New Roman" w:cs="Times New Roman"/>
          <w:sz w:val="28"/>
          <w:szCs w:val="28"/>
        </w:rPr>
        <w:t>Харазішвілі</w:t>
      </w:r>
      <w:proofErr w:type="spellEnd"/>
      <w:r w:rsidR="00210E82" w:rsidRPr="00210E82">
        <w:rPr>
          <w:rFonts w:ascii="Times New Roman" w:hAnsi="Times New Roman" w:cs="Times New Roman"/>
          <w:sz w:val="28"/>
          <w:szCs w:val="28"/>
        </w:rPr>
        <w:t xml:space="preserve"> Ю., Дмитренко Н. Методичний підхід до оцінки тіньової зайнятості в Україні / Ю.</w:t>
      </w:r>
      <w:proofErr w:type="spellStart"/>
      <w:r w:rsidR="00210E82" w:rsidRPr="00210E82">
        <w:rPr>
          <w:rFonts w:ascii="Times New Roman" w:hAnsi="Times New Roman" w:cs="Times New Roman"/>
          <w:sz w:val="28"/>
          <w:szCs w:val="28"/>
        </w:rPr>
        <w:t>Харазішвілі</w:t>
      </w:r>
      <w:proofErr w:type="spellEnd"/>
      <w:r w:rsidR="00210E82" w:rsidRPr="00210E82">
        <w:rPr>
          <w:rFonts w:ascii="Times New Roman" w:hAnsi="Times New Roman" w:cs="Times New Roman"/>
          <w:sz w:val="28"/>
          <w:szCs w:val="28"/>
        </w:rPr>
        <w:t>, Н.Дмитренко ї// Економіка України. – 2010. – №12. – С.16–28.</w:t>
      </w:r>
    </w:p>
    <w:sectPr w:rsidR="00C2225E" w:rsidRPr="00F56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46F6"/>
    <w:multiLevelType w:val="hybridMultilevel"/>
    <w:tmpl w:val="7BDC39AC"/>
    <w:lvl w:ilvl="0" w:tplc="D78816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65"/>
    <w:rsid w:val="00001315"/>
    <w:rsid w:val="000223FB"/>
    <w:rsid w:val="000847C9"/>
    <w:rsid w:val="000E2D24"/>
    <w:rsid w:val="001022D0"/>
    <w:rsid w:val="00120222"/>
    <w:rsid w:val="00164829"/>
    <w:rsid w:val="001815CB"/>
    <w:rsid w:val="001A4DA5"/>
    <w:rsid w:val="00210E82"/>
    <w:rsid w:val="00224AD7"/>
    <w:rsid w:val="002C2567"/>
    <w:rsid w:val="00340D8E"/>
    <w:rsid w:val="003F57B1"/>
    <w:rsid w:val="00443013"/>
    <w:rsid w:val="004562FE"/>
    <w:rsid w:val="004672E0"/>
    <w:rsid w:val="004C25BF"/>
    <w:rsid w:val="00506685"/>
    <w:rsid w:val="00510B3F"/>
    <w:rsid w:val="005B4313"/>
    <w:rsid w:val="005F4CE4"/>
    <w:rsid w:val="0066664B"/>
    <w:rsid w:val="0073257B"/>
    <w:rsid w:val="007E08D3"/>
    <w:rsid w:val="00827185"/>
    <w:rsid w:val="00830EB3"/>
    <w:rsid w:val="00837454"/>
    <w:rsid w:val="00852BF2"/>
    <w:rsid w:val="0087118C"/>
    <w:rsid w:val="008923FC"/>
    <w:rsid w:val="008C48CA"/>
    <w:rsid w:val="0097534D"/>
    <w:rsid w:val="009B2138"/>
    <w:rsid w:val="00A843DB"/>
    <w:rsid w:val="00BB10EE"/>
    <w:rsid w:val="00BF4DA8"/>
    <w:rsid w:val="00C07465"/>
    <w:rsid w:val="00C11538"/>
    <w:rsid w:val="00C2225E"/>
    <w:rsid w:val="00C83651"/>
    <w:rsid w:val="00CB0885"/>
    <w:rsid w:val="00CB6977"/>
    <w:rsid w:val="00D21C1C"/>
    <w:rsid w:val="00DB7D28"/>
    <w:rsid w:val="00F514E4"/>
    <w:rsid w:val="00F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4E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08D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10E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1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4E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08D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10E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1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3596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2016-03-23T21:36:00Z</dcterms:created>
  <dcterms:modified xsi:type="dcterms:W3CDTF">2016-03-25T14:52:00Z</dcterms:modified>
</cp:coreProperties>
</file>