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B" w:rsidRDefault="00B36F58" w:rsidP="0052769B">
      <w:pPr>
        <w:tabs>
          <w:tab w:val="left" w:pos="6795"/>
        </w:tabs>
        <w:spacing w:after="0" w:line="360" w:lineRule="auto"/>
        <w:rPr>
          <w:rFonts w:ascii="Times New Roman" w:hAnsi="Times New Roman" w:cs="Times New Roman"/>
          <w:b/>
          <w:sz w:val="28"/>
          <w:szCs w:val="28"/>
          <w:lang w:val="uk-UA"/>
        </w:rPr>
      </w:pPr>
      <w:r w:rsidRPr="00E87881">
        <w:rPr>
          <w:rFonts w:ascii="Times New Roman" w:hAnsi="Times New Roman" w:cs="Times New Roman"/>
          <w:b/>
          <w:sz w:val="28"/>
          <w:szCs w:val="28"/>
          <w:lang w:val="uk-UA"/>
        </w:rPr>
        <w:t>УДК</w:t>
      </w:r>
      <w:r w:rsidR="00E87881" w:rsidRPr="00E87881">
        <w:rPr>
          <w:rFonts w:ascii="Times New Roman" w:hAnsi="Times New Roman" w:cs="Times New Roman"/>
          <w:b/>
          <w:sz w:val="28"/>
          <w:szCs w:val="28"/>
          <w:lang w:val="uk-UA"/>
        </w:rPr>
        <w:t xml:space="preserve"> </w:t>
      </w:r>
      <w:r w:rsidR="00E87881" w:rsidRPr="00E87881">
        <w:rPr>
          <w:rFonts w:ascii="Times New Roman" w:hAnsi="Times New Roman" w:cs="Times New Roman"/>
          <w:b/>
          <w:sz w:val="28"/>
          <w:szCs w:val="28"/>
        </w:rPr>
        <w:t>336.02</w:t>
      </w:r>
      <w:r>
        <w:rPr>
          <w:rFonts w:ascii="Times New Roman" w:hAnsi="Times New Roman" w:cs="Times New Roman"/>
          <w:b/>
          <w:sz w:val="28"/>
          <w:szCs w:val="28"/>
          <w:lang w:val="uk-UA"/>
        </w:rPr>
        <w:tab/>
      </w:r>
    </w:p>
    <w:p w:rsidR="00B36F58" w:rsidRPr="0090598A" w:rsidRDefault="00B36F58" w:rsidP="0090598A">
      <w:pPr>
        <w:tabs>
          <w:tab w:val="left" w:pos="6795"/>
        </w:tabs>
        <w:spacing w:after="0" w:line="360" w:lineRule="auto"/>
        <w:jc w:val="right"/>
        <w:rPr>
          <w:rFonts w:ascii="Times New Roman" w:hAnsi="Times New Roman" w:cs="Times New Roman"/>
          <w:b/>
          <w:sz w:val="28"/>
          <w:szCs w:val="28"/>
          <w:lang w:val="uk-UA"/>
        </w:rPr>
      </w:pPr>
      <w:r w:rsidRPr="0090598A">
        <w:rPr>
          <w:rFonts w:ascii="Times New Roman" w:hAnsi="Times New Roman" w:cs="Times New Roman"/>
          <w:b/>
          <w:sz w:val="28"/>
          <w:szCs w:val="28"/>
          <w:lang w:val="uk-UA"/>
        </w:rPr>
        <w:t>Н.Є. Кульчицька,</w:t>
      </w:r>
    </w:p>
    <w:p w:rsidR="0090598A" w:rsidRPr="0099458D" w:rsidRDefault="00B36F58" w:rsidP="0090598A">
      <w:pPr>
        <w:tabs>
          <w:tab w:val="left" w:pos="6795"/>
        </w:tabs>
        <w:spacing w:after="0" w:line="360" w:lineRule="auto"/>
        <w:jc w:val="right"/>
        <w:rPr>
          <w:rFonts w:ascii="Times New Roman" w:hAnsi="Times New Roman" w:cs="Times New Roman"/>
          <w:i/>
          <w:sz w:val="28"/>
          <w:szCs w:val="28"/>
          <w:lang w:val="uk-UA"/>
        </w:rPr>
      </w:pPr>
      <w:r w:rsidRPr="0099458D">
        <w:rPr>
          <w:rFonts w:ascii="Times New Roman" w:hAnsi="Times New Roman" w:cs="Times New Roman"/>
          <w:i/>
          <w:sz w:val="28"/>
          <w:szCs w:val="28"/>
          <w:lang w:val="uk-UA"/>
        </w:rPr>
        <w:t xml:space="preserve">                                                                                                 </w:t>
      </w:r>
      <w:proofErr w:type="spellStart"/>
      <w:r w:rsidRPr="0099458D">
        <w:rPr>
          <w:rFonts w:ascii="Times New Roman" w:hAnsi="Times New Roman" w:cs="Times New Roman"/>
          <w:i/>
          <w:sz w:val="28"/>
          <w:szCs w:val="28"/>
          <w:lang w:val="uk-UA"/>
        </w:rPr>
        <w:t>к.е.н</w:t>
      </w:r>
      <w:proofErr w:type="spellEnd"/>
      <w:r w:rsidRPr="0099458D">
        <w:rPr>
          <w:rFonts w:ascii="Times New Roman" w:hAnsi="Times New Roman" w:cs="Times New Roman"/>
          <w:i/>
          <w:sz w:val="28"/>
          <w:szCs w:val="28"/>
          <w:lang w:val="uk-UA"/>
        </w:rPr>
        <w:t>., доцент</w:t>
      </w:r>
      <w:r w:rsidR="0090598A" w:rsidRPr="0099458D">
        <w:rPr>
          <w:rFonts w:ascii="Times New Roman" w:hAnsi="Times New Roman" w:cs="Times New Roman"/>
          <w:i/>
          <w:sz w:val="28"/>
          <w:szCs w:val="28"/>
          <w:lang w:val="uk-UA"/>
        </w:rPr>
        <w:t xml:space="preserve"> кафедри фундаментальних та спеціальних дисциплін </w:t>
      </w:r>
    </w:p>
    <w:p w:rsidR="00B36F58" w:rsidRPr="0099458D" w:rsidRDefault="0090598A" w:rsidP="0090598A">
      <w:pPr>
        <w:tabs>
          <w:tab w:val="left" w:pos="6795"/>
        </w:tabs>
        <w:spacing w:after="0" w:line="360" w:lineRule="auto"/>
        <w:jc w:val="right"/>
        <w:rPr>
          <w:rFonts w:ascii="Times New Roman" w:hAnsi="Times New Roman" w:cs="Times New Roman"/>
          <w:i/>
          <w:sz w:val="28"/>
          <w:szCs w:val="28"/>
          <w:lang w:val="uk-UA"/>
        </w:rPr>
      </w:pPr>
      <w:proofErr w:type="spellStart"/>
      <w:r w:rsidRPr="0099458D">
        <w:rPr>
          <w:rFonts w:ascii="Times New Roman" w:hAnsi="Times New Roman" w:cs="Times New Roman"/>
          <w:i/>
          <w:sz w:val="28"/>
          <w:szCs w:val="28"/>
          <w:lang w:val="uk-UA"/>
        </w:rPr>
        <w:t>Чортківського</w:t>
      </w:r>
      <w:proofErr w:type="spellEnd"/>
      <w:r w:rsidRPr="0099458D">
        <w:rPr>
          <w:rFonts w:ascii="Times New Roman" w:hAnsi="Times New Roman" w:cs="Times New Roman"/>
          <w:i/>
          <w:sz w:val="28"/>
          <w:szCs w:val="28"/>
          <w:lang w:val="uk-UA"/>
        </w:rPr>
        <w:t xml:space="preserve"> навчально-наукового інституту підприємництва і бізнесу ТНЕУ</w:t>
      </w:r>
    </w:p>
    <w:p w:rsidR="00B36F58" w:rsidRDefault="00B36F58" w:rsidP="00B36F58">
      <w:pPr>
        <w:tabs>
          <w:tab w:val="left" w:pos="6795"/>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0598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Т.А. </w:t>
      </w:r>
      <w:proofErr w:type="spellStart"/>
      <w:r>
        <w:rPr>
          <w:rFonts w:ascii="Times New Roman" w:hAnsi="Times New Roman" w:cs="Times New Roman"/>
          <w:b/>
          <w:sz w:val="28"/>
          <w:szCs w:val="28"/>
          <w:lang w:val="uk-UA"/>
        </w:rPr>
        <w:t>Яковець</w:t>
      </w:r>
      <w:proofErr w:type="spellEnd"/>
      <w:r>
        <w:rPr>
          <w:rFonts w:ascii="Times New Roman" w:hAnsi="Times New Roman" w:cs="Times New Roman"/>
          <w:b/>
          <w:sz w:val="28"/>
          <w:szCs w:val="28"/>
          <w:lang w:val="uk-UA"/>
        </w:rPr>
        <w:t>,</w:t>
      </w:r>
    </w:p>
    <w:p w:rsidR="0090598A" w:rsidRPr="0099458D" w:rsidRDefault="0090598A" w:rsidP="0090598A">
      <w:pPr>
        <w:tabs>
          <w:tab w:val="left" w:pos="6795"/>
        </w:tabs>
        <w:spacing w:after="0" w:line="360" w:lineRule="auto"/>
        <w:jc w:val="right"/>
        <w:rPr>
          <w:rFonts w:ascii="Times New Roman" w:hAnsi="Times New Roman" w:cs="Times New Roman"/>
          <w:i/>
          <w:sz w:val="28"/>
          <w:szCs w:val="28"/>
          <w:lang w:val="uk-UA"/>
        </w:rPr>
      </w:pPr>
      <w:r w:rsidRPr="0099458D">
        <w:rPr>
          <w:rFonts w:ascii="Times New Roman" w:hAnsi="Times New Roman" w:cs="Times New Roman"/>
          <w:i/>
          <w:sz w:val="28"/>
          <w:szCs w:val="28"/>
          <w:lang w:val="uk-UA"/>
        </w:rPr>
        <w:t xml:space="preserve">                                                                                                 </w:t>
      </w:r>
      <w:proofErr w:type="spellStart"/>
      <w:r w:rsidRPr="0099458D">
        <w:rPr>
          <w:rFonts w:ascii="Times New Roman" w:hAnsi="Times New Roman" w:cs="Times New Roman"/>
          <w:i/>
          <w:sz w:val="28"/>
          <w:szCs w:val="28"/>
          <w:lang w:val="uk-UA"/>
        </w:rPr>
        <w:t>к.е.н</w:t>
      </w:r>
      <w:proofErr w:type="spellEnd"/>
      <w:r w:rsidRPr="0099458D">
        <w:rPr>
          <w:rFonts w:ascii="Times New Roman" w:hAnsi="Times New Roman" w:cs="Times New Roman"/>
          <w:i/>
          <w:sz w:val="28"/>
          <w:szCs w:val="28"/>
          <w:lang w:val="uk-UA"/>
        </w:rPr>
        <w:t xml:space="preserve">., доцент кафедри фундаментальних та спеціальних дисциплін </w:t>
      </w:r>
    </w:p>
    <w:p w:rsidR="0090598A" w:rsidRPr="0099458D" w:rsidRDefault="0090598A" w:rsidP="0090598A">
      <w:pPr>
        <w:tabs>
          <w:tab w:val="left" w:pos="6795"/>
        </w:tabs>
        <w:spacing w:after="0" w:line="360" w:lineRule="auto"/>
        <w:jc w:val="right"/>
        <w:rPr>
          <w:rFonts w:ascii="Times New Roman" w:hAnsi="Times New Roman" w:cs="Times New Roman"/>
          <w:i/>
          <w:sz w:val="28"/>
          <w:szCs w:val="28"/>
          <w:lang w:val="uk-UA"/>
        </w:rPr>
      </w:pPr>
      <w:proofErr w:type="spellStart"/>
      <w:r w:rsidRPr="0099458D">
        <w:rPr>
          <w:rFonts w:ascii="Times New Roman" w:hAnsi="Times New Roman" w:cs="Times New Roman"/>
          <w:i/>
          <w:sz w:val="28"/>
          <w:szCs w:val="28"/>
          <w:lang w:val="uk-UA"/>
        </w:rPr>
        <w:t>Чортківського</w:t>
      </w:r>
      <w:proofErr w:type="spellEnd"/>
      <w:r w:rsidRPr="0099458D">
        <w:rPr>
          <w:rFonts w:ascii="Times New Roman" w:hAnsi="Times New Roman" w:cs="Times New Roman"/>
          <w:i/>
          <w:sz w:val="28"/>
          <w:szCs w:val="28"/>
          <w:lang w:val="uk-UA"/>
        </w:rPr>
        <w:t xml:space="preserve"> навчально-наукового інституту підприємництва і бізнесу ТНЕУ</w:t>
      </w:r>
    </w:p>
    <w:p w:rsidR="00B36F58" w:rsidRDefault="00B36F58" w:rsidP="0055432C">
      <w:pPr>
        <w:spacing w:after="0" w:line="360" w:lineRule="auto"/>
        <w:jc w:val="center"/>
        <w:rPr>
          <w:rFonts w:ascii="Times New Roman" w:hAnsi="Times New Roman" w:cs="Times New Roman"/>
          <w:b/>
          <w:sz w:val="28"/>
          <w:szCs w:val="28"/>
          <w:lang w:val="uk-UA"/>
        </w:rPr>
      </w:pPr>
    </w:p>
    <w:p w:rsidR="00FA5683" w:rsidRDefault="0055432C" w:rsidP="0055432C">
      <w:pPr>
        <w:spacing w:after="0" w:line="360" w:lineRule="auto"/>
        <w:jc w:val="center"/>
        <w:rPr>
          <w:rFonts w:ascii="Times New Roman" w:hAnsi="Times New Roman" w:cs="Times New Roman"/>
          <w:b/>
          <w:sz w:val="28"/>
          <w:szCs w:val="28"/>
          <w:lang w:val="uk-UA"/>
        </w:rPr>
      </w:pPr>
      <w:r w:rsidRPr="0055432C">
        <w:rPr>
          <w:rFonts w:ascii="Times New Roman" w:hAnsi="Times New Roman" w:cs="Times New Roman"/>
          <w:b/>
          <w:sz w:val="28"/>
          <w:szCs w:val="28"/>
          <w:lang w:val="uk-UA"/>
        </w:rPr>
        <w:t>ПОДАТКОВИЙ АУДИТ ЯК ІНСТРУМЕНТ ЗАБЕЗПЕЧЕННЯ ЕКОНОМІЧНОЇ БЕЗПЕКИ ПІДПРИЄМС</w:t>
      </w:r>
      <w:r w:rsidR="004B7B8A">
        <w:rPr>
          <w:rFonts w:ascii="Times New Roman" w:hAnsi="Times New Roman" w:cs="Times New Roman"/>
          <w:b/>
          <w:sz w:val="28"/>
          <w:szCs w:val="28"/>
          <w:lang w:val="uk-UA"/>
        </w:rPr>
        <w:t>Т</w:t>
      </w:r>
      <w:r w:rsidRPr="0055432C">
        <w:rPr>
          <w:rFonts w:ascii="Times New Roman" w:hAnsi="Times New Roman" w:cs="Times New Roman"/>
          <w:b/>
          <w:sz w:val="28"/>
          <w:szCs w:val="28"/>
          <w:lang w:val="uk-UA"/>
        </w:rPr>
        <w:t>ВА</w:t>
      </w:r>
    </w:p>
    <w:p w:rsidR="0055432C" w:rsidRPr="00B36F58" w:rsidRDefault="0055432C" w:rsidP="0055432C">
      <w:pPr>
        <w:pStyle w:val="Default"/>
        <w:rPr>
          <w:rFonts w:ascii="Times New Roman" w:hAnsi="Times New Roman" w:cs="Times New Roman"/>
          <w:b/>
          <w:sz w:val="28"/>
          <w:szCs w:val="28"/>
          <w:lang w:val="uk-UA"/>
        </w:rPr>
      </w:pPr>
    </w:p>
    <w:p w:rsidR="00CB5A48" w:rsidRPr="00557666" w:rsidRDefault="00CB5A48" w:rsidP="006C2B68">
      <w:pPr>
        <w:pStyle w:val="Default"/>
        <w:spacing w:line="360" w:lineRule="auto"/>
        <w:ind w:firstLine="709"/>
        <w:jc w:val="both"/>
        <w:rPr>
          <w:rFonts w:ascii="Times New Roman" w:hAnsi="Times New Roman" w:cs="Times New Roman"/>
          <w:b/>
          <w:i/>
          <w:color w:val="auto"/>
          <w:sz w:val="28"/>
          <w:szCs w:val="28"/>
          <w:lang w:val="uk-UA"/>
        </w:rPr>
      </w:pPr>
      <w:r w:rsidRPr="00557666">
        <w:rPr>
          <w:rFonts w:ascii="Times New Roman" w:hAnsi="Times New Roman" w:cs="Times New Roman"/>
          <w:b/>
          <w:i/>
          <w:color w:val="auto"/>
          <w:sz w:val="28"/>
          <w:szCs w:val="28"/>
          <w:lang w:val="uk-UA"/>
        </w:rPr>
        <w:t>Анотація.</w:t>
      </w:r>
      <w:r w:rsidR="00D219F3" w:rsidRPr="00557666">
        <w:rPr>
          <w:rFonts w:ascii="Times New Roman" w:hAnsi="Times New Roman" w:cs="Times New Roman"/>
          <w:b/>
          <w:i/>
          <w:color w:val="auto"/>
          <w:sz w:val="28"/>
          <w:szCs w:val="28"/>
          <w:lang w:val="uk-UA"/>
        </w:rPr>
        <w:t xml:space="preserve"> </w:t>
      </w:r>
      <w:r w:rsidR="00D219F3" w:rsidRPr="00557666">
        <w:rPr>
          <w:rFonts w:ascii="Times New Roman" w:hAnsi="Times New Roman" w:cs="Times New Roman"/>
          <w:i/>
          <w:color w:val="auto"/>
          <w:sz w:val="28"/>
          <w:szCs w:val="28"/>
          <w:lang w:val="uk-UA"/>
        </w:rPr>
        <w:t>З’ясовано роль податкового аудиту в контексті завдань, спрямованих на забезпечення економічної безпеки підприємства. Окреслено основні відмінні та спільні риси податкового аудиту та контролю. Дан</w:t>
      </w:r>
      <w:r w:rsidR="00D11C00">
        <w:rPr>
          <w:rFonts w:ascii="Times New Roman" w:hAnsi="Times New Roman" w:cs="Times New Roman"/>
          <w:i/>
          <w:color w:val="auto"/>
          <w:sz w:val="28"/>
          <w:szCs w:val="28"/>
          <w:lang w:val="uk-UA"/>
        </w:rPr>
        <w:t>о</w:t>
      </w:r>
      <w:r w:rsidR="00D219F3" w:rsidRPr="00557666">
        <w:rPr>
          <w:rFonts w:ascii="Times New Roman" w:hAnsi="Times New Roman" w:cs="Times New Roman"/>
          <w:i/>
          <w:color w:val="auto"/>
          <w:sz w:val="28"/>
          <w:szCs w:val="28"/>
          <w:lang w:val="uk-UA"/>
        </w:rPr>
        <w:t xml:space="preserve"> авторське визначення терміну «податковий аудит»</w:t>
      </w:r>
      <w:r w:rsidR="002B5513" w:rsidRPr="00557666">
        <w:rPr>
          <w:rFonts w:ascii="Times New Roman" w:hAnsi="Times New Roman" w:cs="Times New Roman"/>
          <w:i/>
          <w:color w:val="auto"/>
          <w:sz w:val="28"/>
          <w:szCs w:val="28"/>
          <w:lang w:val="uk-UA"/>
        </w:rPr>
        <w:t xml:space="preserve"> та «аудит податків»</w:t>
      </w:r>
      <w:r w:rsidR="00D11C00">
        <w:rPr>
          <w:rFonts w:ascii="Times New Roman" w:hAnsi="Times New Roman" w:cs="Times New Roman"/>
          <w:i/>
          <w:color w:val="auto"/>
          <w:sz w:val="28"/>
          <w:szCs w:val="28"/>
          <w:lang w:val="uk-UA"/>
        </w:rPr>
        <w:t>. Наведено ризики, які виникають внаслідок порушення податкової дисципліни, проаналізовано кількість перевірок та виявлених порушень по Україні за січень 2017 р.</w:t>
      </w:r>
      <w:r w:rsidR="00B16560" w:rsidRPr="00557666">
        <w:rPr>
          <w:rFonts w:ascii="Times New Roman" w:hAnsi="Times New Roman" w:cs="Times New Roman"/>
          <w:i/>
          <w:color w:val="auto"/>
          <w:sz w:val="28"/>
          <w:szCs w:val="28"/>
          <w:lang w:val="uk-UA"/>
        </w:rPr>
        <w:t xml:space="preserve"> Побудовано алгоритм оптимізації проведення податкового аудиту та наведено практичне його застосування в розрізі об’єктів оподаткування, а саме податку на прибуток</w:t>
      </w:r>
      <w:r w:rsidR="00D219F3" w:rsidRPr="00557666">
        <w:rPr>
          <w:rFonts w:ascii="Times New Roman" w:hAnsi="Times New Roman" w:cs="Times New Roman"/>
          <w:i/>
          <w:color w:val="auto"/>
          <w:sz w:val="28"/>
          <w:szCs w:val="28"/>
          <w:lang w:val="uk-UA"/>
        </w:rPr>
        <w:t>.</w:t>
      </w:r>
      <w:r w:rsidR="00557666" w:rsidRPr="00557666">
        <w:rPr>
          <w:rFonts w:ascii="Times New Roman" w:hAnsi="Times New Roman" w:cs="Times New Roman"/>
          <w:i/>
          <w:color w:val="auto"/>
          <w:sz w:val="28"/>
          <w:szCs w:val="28"/>
          <w:lang w:val="uk-UA"/>
        </w:rPr>
        <w:t xml:space="preserve"> Застосування запропонованого алгоритму значно розширює коло впливу податкового аудиту та, як наслідок, збільшує його результативність.</w:t>
      </w:r>
    </w:p>
    <w:p w:rsidR="00CB5A48" w:rsidRPr="00557666" w:rsidRDefault="00CB5A48" w:rsidP="006C2B68">
      <w:pPr>
        <w:pStyle w:val="Default"/>
        <w:spacing w:line="360" w:lineRule="auto"/>
        <w:ind w:firstLine="709"/>
        <w:jc w:val="both"/>
        <w:rPr>
          <w:rFonts w:ascii="Times New Roman" w:hAnsi="Times New Roman" w:cs="Times New Roman"/>
          <w:b/>
          <w:i/>
          <w:color w:val="auto"/>
          <w:sz w:val="28"/>
          <w:szCs w:val="28"/>
          <w:lang w:val="uk-UA"/>
        </w:rPr>
      </w:pPr>
      <w:r w:rsidRPr="00557666">
        <w:rPr>
          <w:rFonts w:ascii="Times New Roman" w:hAnsi="Times New Roman" w:cs="Times New Roman"/>
          <w:b/>
          <w:i/>
          <w:color w:val="auto"/>
          <w:sz w:val="28"/>
          <w:szCs w:val="28"/>
          <w:lang w:val="uk-UA"/>
        </w:rPr>
        <w:t>Ключові слова</w:t>
      </w:r>
      <w:r w:rsidR="00557666" w:rsidRPr="00557666">
        <w:rPr>
          <w:rFonts w:ascii="Times New Roman" w:hAnsi="Times New Roman" w:cs="Times New Roman"/>
          <w:b/>
          <w:i/>
          <w:color w:val="auto"/>
          <w:sz w:val="28"/>
          <w:szCs w:val="28"/>
          <w:lang w:val="uk-UA"/>
        </w:rPr>
        <w:t xml:space="preserve">:  </w:t>
      </w:r>
      <w:r w:rsidR="00557666" w:rsidRPr="00557666">
        <w:rPr>
          <w:rFonts w:ascii="Times New Roman" w:hAnsi="Times New Roman" w:cs="Times New Roman"/>
          <w:i/>
          <w:color w:val="auto"/>
          <w:sz w:val="28"/>
          <w:szCs w:val="28"/>
          <w:lang w:val="uk-UA"/>
        </w:rPr>
        <w:t>податковий аудит, податковий контроль, економічна безпека, алгоритм проведення податкового аудиту, податок на прибуток.</w:t>
      </w:r>
    </w:p>
    <w:p w:rsidR="0055432C" w:rsidRDefault="00B36F58" w:rsidP="006C2B68">
      <w:pPr>
        <w:pStyle w:val="Default"/>
        <w:spacing w:line="360" w:lineRule="auto"/>
        <w:ind w:firstLine="709"/>
        <w:jc w:val="both"/>
        <w:rPr>
          <w:rFonts w:ascii="Times New Roman" w:hAnsi="Times New Roman" w:cs="Times New Roman"/>
          <w:sz w:val="28"/>
          <w:szCs w:val="28"/>
          <w:lang w:val="uk-UA"/>
        </w:rPr>
      </w:pPr>
      <w:r w:rsidRPr="00B36F58">
        <w:rPr>
          <w:rFonts w:ascii="Times New Roman" w:hAnsi="Times New Roman" w:cs="Times New Roman"/>
          <w:b/>
          <w:sz w:val="28"/>
          <w:szCs w:val="28"/>
          <w:lang w:val="uk-UA"/>
        </w:rPr>
        <w:t>Постановка проблеми.</w:t>
      </w:r>
      <w:r w:rsidR="0055432C" w:rsidRPr="00B36F58">
        <w:rPr>
          <w:lang w:val="uk-UA"/>
        </w:rPr>
        <w:t xml:space="preserve"> </w:t>
      </w:r>
      <w:r w:rsidR="00394B11">
        <w:rPr>
          <w:rFonts w:ascii="Times New Roman" w:hAnsi="Times New Roman" w:cs="Times New Roman"/>
          <w:sz w:val="28"/>
          <w:szCs w:val="28"/>
          <w:lang w:val="uk-UA"/>
        </w:rPr>
        <w:t>Сьогоденна глобальна економічна криза характеризується</w:t>
      </w:r>
      <w:r w:rsidR="000E228A">
        <w:rPr>
          <w:rFonts w:ascii="Times New Roman" w:hAnsi="Times New Roman" w:cs="Times New Roman"/>
          <w:sz w:val="28"/>
          <w:szCs w:val="28"/>
          <w:lang w:val="uk-UA"/>
        </w:rPr>
        <w:t xml:space="preserve"> зростанням недовіри між владними структурами та </w:t>
      </w:r>
      <w:r w:rsidR="000E228A">
        <w:rPr>
          <w:rFonts w:ascii="Times New Roman" w:hAnsi="Times New Roman" w:cs="Times New Roman"/>
          <w:sz w:val="28"/>
          <w:szCs w:val="28"/>
          <w:lang w:val="uk-UA"/>
        </w:rPr>
        <w:lastRenderedPageBreak/>
        <w:t>бізнесом, як наслідок збільшенням правопорушень в економічній діяльності суб’єктів господарювання та введення економічних відносин в тінь. Все це спричиняється неефективними регуляторними інструментами</w:t>
      </w:r>
      <w:r w:rsidR="0055432C" w:rsidRPr="0055432C">
        <w:rPr>
          <w:rFonts w:ascii="Times New Roman" w:hAnsi="Times New Roman" w:cs="Times New Roman"/>
          <w:sz w:val="28"/>
          <w:szCs w:val="28"/>
          <w:lang w:val="uk-UA"/>
        </w:rPr>
        <w:t xml:space="preserve">. </w:t>
      </w:r>
      <w:r w:rsidR="000E228A">
        <w:rPr>
          <w:rFonts w:ascii="Times New Roman" w:hAnsi="Times New Roman" w:cs="Times New Roman"/>
          <w:sz w:val="28"/>
          <w:szCs w:val="28"/>
          <w:lang w:val="uk-UA"/>
        </w:rPr>
        <w:t>Саме питання о</w:t>
      </w:r>
      <w:r w:rsidR="0055432C" w:rsidRPr="0055432C">
        <w:rPr>
          <w:rFonts w:ascii="Times New Roman" w:hAnsi="Times New Roman" w:cs="Times New Roman"/>
          <w:sz w:val="28"/>
          <w:szCs w:val="28"/>
          <w:lang w:val="uk-UA"/>
        </w:rPr>
        <w:t xml:space="preserve">податкування </w:t>
      </w:r>
      <w:r w:rsidR="000E228A">
        <w:rPr>
          <w:rFonts w:ascii="Times New Roman" w:hAnsi="Times New Roman" w:cs="Times New Roman"/>
          <w:sz w:val="28"/>
          <w:szCs w:val="28"/>
          <w:lang w:val="uk-UA"/>
        </w:rPr>
        <w:t>є центральним в ході дискусій між суб’єктами підприємництва, владо</w:t>
      </w:r>
      <w:r w:rsidR="00383987">
        <w:rPr>
          <w:rFonts w:ascii="Times New Roman" w:hAnsi="Times New Roman" w:cs="Times New Roman"/>
          <w:sz w:val="28"/>
          <w:szCs w:val="28"/>
          <w:lang w:val="uk-UA"/>
        </w:rPr>
        <w:t>ю</w:t>
      </w:r>
      <w:r w:rsidR="000E228A">
        <w:rPr>
          <w:rFonts w:ascii="Times New Roman" w:hAnsi="Times New Roman" w:cs="Times New Roman"/>
          <w:sz w:val="28"/>
          <w:szCs w:val="28"/>
          <w:lang w:val="uk-UA"/>
        </w:rPr>
        <w:t xml:space="preserve"> та громадськістю загалом. З огляду на цей факт, постає гостр</w:t>
      </w:r>
      <w:r w:rsidR="00383987">
        <w:rPr>
          <w:rFonts w:ascii="Times New Roman" w:hAnsi="Times New Roman" w:cs="Times New Roman"/>
          <w:sz w:val="28"/>
          <w:szCs w:val="28"/>
          <w:lang w:val="uk-UA"/>
        </w:rPr>
        <w:t>а</w:t>
      </w:r>
      <w:r w:rsidR="000E228A">
        <w:rPr>
          <w:rFonts w:ascii="Times New Roman" w:hAnsi="Times New Roman" w:cs="Times New Roman"/>
          <w:sz w:val="28"/>
          <w:szCs w:val="28"/>
          <w:lang w:val="uk-UA"/>
        </w:rPr>
        <w:t xml:space="preserve"> необхідність</w:t>
      </w:r>
      <w:r w:rsidR="0055432C" w:rsidRPr="0055432C">
        <w:rPr>
          <w:rFonts w:ascii="Times New Roman" w:hAnsi="Times New Roman" w:cs="Times New Roman"/>
          <w:sz w:val="28"/>
          <w:szCs w:val="28"/>
          <w:lang w:val="uk-UA"/>
        </w:rPr>
        <w:t xml:space="preserve"> </w:t>
      </w:r>
      <w:r w:rsidR="000E228A">
        <w:rPr>
          <w:rFonts w:ascii="Times New Roman" w:hAnsi="Times New Roman" w:cs="Times New Roman"/>
          <w:sz w:val="28"/>
          <w:szCs w:val="28"/>
          <w:lang w:val="uk-UA"/>
        </w:rPr>
        <w:t>врегулювання</w:t>
      </w:r>
      <w:r w:rsidR="0055432C" w:rsidRPr="0055432C">
        <w:rPr>
          <w:rFonts w:ascii="Times New Roman" w:hAnsi="Times New Roman" w:cs="Times New Roman"/>
          <w:sz w:val="28"/>
          <w:szCs w:val="28"/>
          <w:lang w:val="uk-UA"/>
        </w:rPr>
        <w:t xml:space="preserve"> економічних </w:t>
      </w:r>
      <w:r w:rsidR="000E228A" w:rsidRPr="0055432C">
        <w:rPr>
          <w:rFonts w:ascii="Times New Roman" w:hAnsi="Times New Roman" w:cs="Times New Roman"/>
          <w:sz w:val="28"/>
          <w:szCs w:val="28"/>
          <w:lang w:val="uk-UA"/>
        </w:rPr>
        <w:t xml:space="preserve">взаємовідносин </w:t>
      </w:r>
      <w:r w:rsidR="0055432C" w:rsidRPr="0055432C">
        <w:rPr>
          <w:rFonts w:ascii="Times New Roman" w:hAnsi="Times New Roman" w:cs="Times New Roman"/>
          <w:sz w:val="28"/>
          <w:szCs w:val="28"/>
          <w:lang w:val="uk-UA"/>
        </w:rPr>
        <w:t>суб’єктів</w:t>
      </w:r>
      <w:r w:rsidR="000E228A">
        <w:rPr>
          <w:rFonts w:ascii="Times New Roman" w:hAnsi="Times New Roman" w:cs="Times New Roman"/>
          <w:sz w:val="28"/>
          <w:szCs w:val="28"/>
          <w:lang w:val="uk-UA"/>
        </w:rPr>
        <w:t xml:space="preserve"> шляхом побудови та застосування </w:t>
      </w:r>
      <w:r w:rsidR="0055432C" w:rsidRPr="0055432C">
        <w:rPr>
          <w:rFonts w:ascii="Times New Roman" w:hAnsi="Times New Roman" w:cs="Times New Roman"/>
          <w:sz w:val="28"/>
          <w:szCs w:val="28"/>
          <w:lang w:val="uk-UA"/>
        </w:rPr>
        <w:t xml:space="preserve">чіткого механізму </w:t>
      </w:r>
      <w:r w:rsidR="00383987">
        <w:rPr>
          <w:rFonts w:ascii="Times New Roman" w:hAnsi="Times New Roman" w:cs="Times New Roman"/>
          <w:sz w:val="28"/>
          <w:szCs w:val="28"/>
          <w:lang w:val="uk-UA"/>
        </w:rPr>
        <w:t>сплати</w:t>
      </w:r>
      <w:r w:rsidR="0055432C" w:rsidRPr="0055432C">
        <w:rPr>
          <w:rFonts w:ascii="Times New Roman" w:hAnsi="Times New Roman" w:cs="Times New Roman"/>
          <w:sz w:val="28"/>
          <w:szCs w:val="28"/>
          <w:lang w:val="uk-UA"/>
        </w:rPr>
        <w:t xml:space="preserve"> податків та </w:t>
      </w:r>
      <w:r w:rsidR="00383987">
        <w:rPr>
          <w:rFonts w:ascii="Times New Roman" w:hAnsi="Times New Roman" w:cs="Times New Roman"/>
          <w:sz w:val="28"/>
          <w:szCs w:val="28"/>
          <w:lang w:val="uk-UA"/>
        </w:rPr>
        <w:t>відповідальності за по</w:t>
      </w:r>
      <w:r w:rsidR="0055432C" w:rsidRPr="0055432C">
        <w:rPr>
          <w:rFonts w:ascii="Times New Roman" w:hAnsi="Times New Roman" w:cs="Times New Roman"/>
          <w:sz w:val="28"/>
          <w:szCs w:val="28"/>
          <w:lang w:val="uk-UA"/>
        </w:rPr>
        <w:t xml:space="preserve">рушення податкового законодавства. </w:t>
      </w:r>
      <w:r w:rsidR="00383987">
        <w:rPr>
          <w:rFonts w:ascii="Times New Roman" w:hAnsi="Times New Roman" w:cs="Times New Roman"/>
          <w:sz w:val="28"/>
          <w:szCs w:val="28"/>
          <w:lang w:val="uk-UA"/>
        </w:rPr>
        <w:t xml:space="preserve">Таким інструментом, вважаємо є податковий аудит, який покликаний забезпечувати належну податкову дисципліну суб’єктів господарювання, наповнення </w:t>
      </w:r>
      <w:r w:rsidR="00383987" w:rsidRPr="006C2B68">
        <w:rPr>
          <w:rFonts w:ascii="Times New Roman" w:hAnsi="Times New Roman" w:cs="Times New Roman"/>
          <w:sz w:val="28"/>
          <w:szCs w:val="28"/>
          <w:lang w:val="uk-UA"/>
        </w:rPr>
        <w:t>бюджету коштами, виявлення слабких ланок податкової діяльності та їх реформування з врахуванням інтересів усіх сторін.</w:t>
      </w:r>
    </w:p>
    <w:p w:rsidR="00F03E35" w:rsidRPr="006C2B68" w:rsidRDefault="00F03E35" w:rsidP="006C2B68">
      <w:pPr>
        <w:pStyle w:val="Default"/>
        <w:spacing w:line="360" w:lineRule="auto"/>
        <w:ind w:firstLine="709"/>
        <w:jc w:val="both"/>
        <w:rPr>
          <w:rFonts w:ascii="Times New Roman" w:hAnsi="Times New Roman" w:cs="Times New Roman"/>
          <w:sz w:val="28"/>
          <w:szCs w:val="28"/>
          <w:lang w:val="uk-UA"/>
        </w:rPr>
      </w:pPr>
      <w:r w:rsidRPr="00C265FA">
        <w:rPr>
          <w:rFonts w:ascii="Times New Roman" w:hAnsi="Times New Roman" w:cs="Times New Roman"/>
          <w:sz w:val="28"/>
          <w:szCs w:val="28"/>
          <w:lang w:val="uk-UA"/>
        </w:rPr>
        <w:t>Стабільне фінансове становище будь-якого господарюючого суб'єкта тісно пов'язане з величиною його податкових зобов'язань та суттєвістю його податкових ризиків, що обумовлює зростання ролі податкового аудиту. Саме на податковий аудит зацікавленими користувачами покладається завдання отримання повної, достовірної та об'єктивної інформації про правильності обчислення податкових зобов'язань відповідно до норм податкового законодавства, від чого, в свою чергу, нерідко залежить функціонування і розвиток організації.</w:t>
      </w:r>
    </w:p>
    <w:p w:rsidR="00F03E35" w:rsidRPr="00F03E35" w:rsidRDefault="00DD1CBC" w:rsidP="00F03E35">
      <w:pPr>
        <w:spacing w:after="0" w:line="360" w:lineRule="auto"/>
        <w:ind w:firstLine="567"/>
        <w:jc w:val="both"/>
        <w:rPr>
          <w:rFonts w:ascii="Times New Roman" w:hAnsi="Times New Roman" w:cs="Times New Roman"/>
          <w:color w:val="000000" w:themeColor="text1"/>
          <w:sz w:val="28"/>
          <w:szCs w:val="28"/>
          <w:lang w:val="uk-UA"/>
        </w:rPr>
      </w:pPr>
      <w:r w:rsidRPr="006C2B68">
        <w:rPr>
          <w:rFonts w:ascii="Times New Roman" w:hAnsi="Times New Roman" w:cs="Times New Roman"/>
          <w:b/>
          <w:sz w:val="28"/>
          <w:szCs w:val="28"/>
          <w:shd w:val="clear" w:color="auto" w:fill="FFFFFF"/>
          <w:lang w:val="uk-UA"/>
        </w:rPr>
        <w:t>А</w:t>
      </w:r>
      <w:proofErr w:type="spellStart"/>
      <w:r w:rsidRPr="006C2B68">
        <w:rPr>
          <w:rFonts w:ascii="Times New Roman" w:hAnsi="Times New Roman" w:cs="Times New Roman"/>
          <w:b/>
          <w:color w:val="000000"/>
          <w:sz w:val="28"/>
          <w:szCs w:val="28"/>
          <w:shd w:val="clear" w:color="auto" w:fill="FFFFFF"/>
        </w:rPr>
        <w:t>наліз</w:t>
      </w:r>
      <w:proofErr w:type="spellEnd"/>
      <w:r w:rsidRPr="006C2B68">
        <w:rPr>
          <w:rFonts w:ascii="Times New Roman" w:hAnsi="Times New Roman" w:cs="Times New Roman"/>
          <w:b/>
          <w:color w:val="000000"/>
          <w:sz w:val="28"/>
          <w:szCs w:val="28"/>
          <w:shd w:val="clear" w:color="auto" w:fill="FFFFFF"/>
        </w:rPr>
        <w:t xml:space="preserve"> </w:t>
      </w:r>
      <w:proofErr w:type="spellStart"/>
      <w:r w:rsidRPr="006C2B68">
        <w:rPr>
          <w:rFonts w:ascii="Times New Roman" w:hAnsi="Times New Roman" w:cs="Times New Roman"/>
          <w:b/>
          <w:color w:val="000000"/>
          <w:sz w:val="28"/>
          <w:szCs w:val="28"/>
          <w:shd w:val="clear" w:color="auto" w:fill="FFFFFF"/>
        </w:rPr>
        <w:t>останніх</w:t>
      </w:r>
      <w:proofErr w:type="spellEnd"/>
      <w:r w:rsidRPr="006C2B68">
        <w:rPr>
          <w:rFonts w:ascii="Times New Roman" w:hAnsi="Times New Roman" w:cs="Times New Roman"/>
          <w:b/>
          <w:color w:val="000000"/>
          <w:sz w:val="28"/>
          <w:szCs w:val="28"/>
          <w:shd w:val="clear" w:color="auto" w:fill="FFFFFF"/>
        </w:rPr>
        <w:t xml:space="preserve"> </w:t>
      </w:r>
      <w:proofErr w:type="spellStart"/>
      <w:r w:rsidRPr="006C2B68">
        <w:rPr>
          <w:rFonts w:ascii="Times New Roman" w:hAnsi="Times New Roman" w:cs="Times New Roman"/>
          <w:b/>
          <w:color w:val="000000"/>
          <w:sz w:val="28"/>
          <w:szCs w:val="28"/>
          <w:shd w:val="clear" w:color="auto" w:fill="FFFFFF"/>
        </w:rPr>
        <w:t>досліджень</w:t>
      </w:r>
      <w:proofErr w:type="spellEnd"/>
      <w:r w:rsidRPr="006C2B68">
        <w:rPr>
          <w:rFonts w:ascii="Times New Roman" w:hAnsi="Times New Roman" w:cs="Times New Roman"/>
          <w:b/>
          <w:color w:val="000000"/>
          <w:sz w:val="28"/>
          <w:szCs w:val="28"/>
          <w:shd w:val="clear" w:color="auto" w:fill="FFFFFF"/>
        </w:rPr>
        <w:t xml:space="preserve"> та </w:t>
      </w:r>
      <w:proofErr w:type="spellStart"/>
      <w:r w:rsidRPr="006C2B68">
        <w:rPr>
          <w:rFonts w:ascii="Times New Roman" w:hAnsi="Times New Roman" w:cs="Times New Roman"/>
          <w:b/>
          <w:color w:val="000000"/>
          <w:sz w:val="28"/>
          <w:szCs w:val="28"/>
          <w:shd w:val="clear" w:color="auto" w:fill="FFFFFF"/>
        </w:rPr>
        <w:t>публікацій</w:t>
      </w:r>
      <w:proofErr w:type="spellEnd"/>
      <w:r w:rsidRPr="006C2B68">
        <w:rPr>
          <w:rFonts w:ascii="Times New Roman" w:hAnsi="Times New Roman" w:cs="Times New Roman"/>
          <w:b/>
          <w:sz w:val="28"/>
          <w:szCs w:val="28"/>
          <w:shd w:val="clear" w:color="auto" w:fill="FFFFFF"/>
          <w:lang w:val="uk-UA"/>
        </w:rPr>
        <w:t xml:space="preserve">. </w:t>
      </w:r>
      <w:r w:rsidRPr="006C2B68">
        <w:rPr>
          <w:rFonts w:ascii="Times New Roman" w:hAnsi="Times New Roman" w:cs="Times New Roman"/>
          <w:sz w:val="28"/>
          <w:szCs w:val="28"/>
          <w:shd w:val="clear" w:color="auto" w:fill="FFFFFF"/>
          <w:lang w:val="uk-UA"/>
        </w:rPr>
        <w:t xml:space="preserve">Дослідження поняття податковий аудит здійснювали такі вчені-економісти сучасності як </w:t>
      </w:r>
      <w:r w:rsidRPr="006C2B68">
        <w:rPr>
          <w:rFonts w:ascii="Times New Roman" w:hAnsi="Times New Roman" w:cs="Times New Roman"/>
          <w:sz w:val="28"/>
          <w:szCs w:val="28"/>
          <w:lang w:val="uk-UA"/>
        </w:rPr>
        <w:t xml:space="preserve">В.А. Онищенко, А.О. Чугуєва, Є. Мних, С. </w:t>
      </w:r>
      <w:proofErr w:type="spellStart"/>
      <w:r w:rsidRPr="006C2B68">
        <w:rPr>
          <w:rFonts w:ascii="Times New Roman" w:hAnsi="Times New Roman" w:cs="Times New Roman"/>
          <w:sz w:val="28"/>
          <w:szCs w:val="28"/>
          <w:lang w:val="uk-UA"/>
        </w:rPr>
        <w:t>Голов</w:t>
      </w:r>
      <w:proofErr w:type="spellEnd"/>
      <w:r w:rsidRPr="006C2B68">
        <w:rPr>
          <w:rFonts w:ascii="Times New Roman" w:hAnsi="Times New Roman" w:cs="Times New Roman"/>
          <w:sz w:val="28"/>
          <w:szCs w:val="28"/>
          <w:lang w:val="uk-UA"/>
        </w:rPr>
        <w:t xml:space="preserve">, законодавче регулювання податкового аудиту розглядали </w:t>
      </w:r>
      <w:r w:rsidRPr="006C2B68">
        <w:rPr>
          <w:rFonts w:ascii="Times New Roman" w:hAnsi="Times New Roman" w:cs="Times New Roman"/>
          <w:color w:val="000000"/>
          <w:sz w:val="28"/>
          <w:szCs w:val="28"/>
          <w:lang w:val="uk-UA"/>
        </w:rPr>
        <w:t xml:space="preserve">О.А. Петрик, В.В. </w:t>
      </w:r>
      <w:proofErr w:type="spellStart"/>
      <w:r w:rsidRPr="006C2B68">
        <w:rPr>
          <w:rFonts w:ascii="Times New Roman" w:hAnsi="Times New Roman" w:cs="Times New Roman"/>
          <w:color w:val="000000"/>
          <w:sz w:val="28"/>
          <w:szCs w:val="28"/>
          <w:lang w:val="uk-UA"/>
        </w:rPr>
        <w:t>Рядської</w:t>
      </w:r>
      <w:proofErr w:type="spellEnd"/>
      <w:r w:rsidRPr="006C2B68">
        <w:rPr>
          <w:rFonts w:ascii="Times New Roman" w:hAnsi="Times New Roman" w:cs="Times New Roman"/>
          <w:color w:val="000000"/>
          <w:sz w:val="28"/>
          <w:szCs w:val="28"/>
          <w:lang w:val="uk-UA"/>
        </w:rPr>
        <w:t xml:space="preserve">, О.І. </w:t>
      </w:r>
      <w:proofErr w:type="spellStart"/>
      <w:r w:rsidRPr="006C2B68">
        <w:rPr>
          <w:rFonts w:ascii="Times New Roman" w:hAnsi="Times New Roman" w:cs="Times New Roman"/>
          <w:color w:val="000000"/>
          <w:sz w:val="28"/>
          <w:szCs w:val="28"/>
          <w:lang w:val="uk-UA"/>
        </w:rPr>
        <w:t>Малишкіна</w:t>
      </w:r>
      <w:proofErr w:type="spellEnd"/>
      <w:r w:rsidRPr="006C2B68">
        <w:rPr>
          <w:rFonts w:ascii="Times New Roman" w:hAnsi="Times New Roman" w:cs="Times New Roman"/>
          <w:color w:val="000000"/>
          <w:sz w:val="28"/>
          <w:szCs w:val="28"/>
          <w:lang w:val="uk-UA"/>
        </w:rPr>
        <w:t>,</w:t>
      </w:r>
      <w:r w:rsidRPr="006C2B68">
        <w:rPr>
          <w:rFonts w:ascii="Times New Roman" w:hAnsi="Times New Roman" w:cs="Times New Roman"/>
          <w:sz w:val="28"/>
          <w:szCs w:val="28"/>
          <w:lang w:val="uk-UA"/>
        </w:rPr>
        <w:t xml:space="preserve"> розвитку теорії та практики аудиту присвятили свої праці Дерев’янко С. І., Олійник С. О., </w:t>
      </w:r>
      <w:proofErr w:type="spellStart"/>
      <w:r w:rsidRPr="006C2B68">
        <w:rPr>
          <w:rFonts w:ascii="Times New Roman" w:hAnsi="Times New Roman" w:cs="Times New Roman"/>
          <w:sz w:val="28"/>
          <w:szCs w:val="28"/>
          <w:lang w:val="uk-UA"/>
        </w:rPr>
        <w:t>Кузик</w:t>
      </w:r>
      <w:proofErr w:type="spellEnd"/>
      <w:r w:rsidRPr="006C2B68">
        <w:rPr>
          <w:rFonts w:ascii="Times New Roman" w:hAnsi="Times New Roman" w:cs="Times New Roman"/>
          <w:sz w:val="28"/>
          <w:szCs w:val="28"/>
          <w:lang w:val="uk-UA"/>
        </w:rPr>
        <w:t xml:space="preserve"> Н. П., </w:t>
      </w:r>
      <w:proofErr w:type="spellStart"/>
      <w:r w:rsidRPr="006C2B68">
        <w:rPr>
          <w:rFonts w:ascii="Times New Roman" w:hAnsi="Times New Roman" w:cs="Times New Roman"/>
          <w:sz w:val="28"/>
          <w:szCs w:val="28"/>
          <w:lang w:val="uk-UA"/>
        </w:rPr>
        <w:t>Гоняйло</w:t>
      </w:r>
      <w:proofErr w:type="spellEnd"/>
      <w:r w:rsidRPr="006C2B68">
        <w:rPr>
          <w:rFonts w:ascii="Times New Roman" w:hAnsi="Times New Roman" w:cs="Times New Roman"/>
          <w:sz w:val="28"/>
          <w:szCs w:val="28"/>
          <w:lang w:val="uk-UA"/>
        </w:rPr>
        <w:t xml:space="preserve"> О. М. Вивчивши значний науковий вклад у дослідження стану та застосування податкового аудиту, варто відзначити</w:t>
      </w:r>
      <w:r w:rsidR="006C2B68" w:rsidRPr="006C2B68">
        <w:rPr>
          <w:rFonts w:ascii="Times New Roman" w:hAnsi="Times New Roman" w:cs="Times New Roman"/>
          <w:sz w:val="28"/>
          <w:szCs w:val="28"/>
          <w:lang w:val="uk-UA"/>
        </w:rPr>
        <w:t xml:space="preserve"> потребу у детальнішому досліджені концептуальних засад податкового аудиту та його алгоритму в контексті реформування економіки.</w:t>
      </w:r>
      <w:r w:rsidR="00F03E35" w:rsidRPr="00F03E35">
        <w:rPr>
          <w:rFonts w:ascii="Times New Roman" w:hAnsi="Times New Roman" w:cs="Times New Roman"/>
          <w:color w:val="000000" w:themeColor="text1"/>
          <w:sz w:val="28"/>
          <w:szCs w:val="28"/>
          <w:lang w:val="uk-UA"/>
        </w:rPr>
        <w:t xml:space="preserve"> </w:t>
      </w:r>
    </w:p>
    <w:p w:rsidR="00F03E35" w:rsidRPr="00F03E35" w:rsidRDefault="00C86507" w:rsidP="00F03E35">
      <w:pPr>
        <w:spacing w:after="0" w:line="360" w:lineRule="auto"/>
        <w:ind w:firstLine="567"/>
        <w:jc w:val="both"/>
        <w:rPr>
          <w:rFonts w:ascii="Times New Roman" w:hAnsi="Times New Roman" w:cs="Times New Roman"/>
          <w:color w:val="000000" w:themeColor="text1"/>
          <w:sz w:val="28"/>
          <w:szCs w:val="28"/>
          <w:lang w:val="uk-UA"/>
        </w:rPr>
      </w:pPr>
      <w:proofErr w:type="spellStart"/>
      <w:r w:rsidRPr="00C86507">
        <w:rPr>
          <w:rFonts w:ascii="Times New Roman" w:hAnsi="Times New Roman" w:cs="Times New Roman"/>
          <w:b/>
          <w:sz w:val="28"/>
          <w:szCs w:val="28"/>
        </w:rPr>
        <w:lastRenderedPageBreak/>
        <w:t>Виділення</w:t>
      </w:r>
      <w:proofErr w:type="spellEnd"/>
      <w:r w:rsidRPr="00C86507">
        <w:rPr>
          <w:rFonts w:ascii="Times New Roman" w:hAnsi="Times New Roman" w:cs="Times New Roman"/>
          <w:b/>
          <w:sz w:val="28"/>
          <w:szCs w:val="28"/>
        </w:rPr>
        <w:t xml:space="preserve"> </w:t>
      </w:r>
      <w:proofErr w:type="spellStart"/>
      <w:r w:rsidRPr="00C86507">
        <w:rPr>
          <w:rFonts w:ascii="Times New Roman" w:hAnsi="Times New Roman" w:cs="Times New Roman"/>
          <w:b/>
          <w:sz w:val="28"/>
          <w:szCs w:val="28"/>
        </w:rPr>
        <w:t>невирішених</w:t>
      </w:r>
      <w:proofErr w:type="spellEnd"/>
      <w:r w:rsidRPr="00C86507">
        <w:rPr>
          <w:rFonts w:ascii="Times New Roman" w:hAnsi="Times New Roman" w:cs="Times New Roman"/>
          <w:b/>
          <w:sz w:val="28"/>
          <w:szCs w:val="28"/>
        </w:rPr>
        <w:t xml:space="preserve"> </w:t>
      </w:r>
      <w:proofErr w:type="spellStart"/>
      <w:r w:rsidRPr="00C86507">
        <w:rPr>
          <w:rFonts w:ascii="Times New Roman" w:hAnsi="Times New Roman" w:cs="Times New Roman"/>
          <w:b/>
          <w:sz w:val="28"/>
          <w:szCs w:val="28"/>
        </w:rPr>
        <w:t>раніше</w:t>
      </w:r>
      <w:proofErr w:type="spellEnd"/>
      <w:r w:rsidRPr="00C86507">
        <w:rPr>
          <w:rFonts w:ascii="Times New Roman" w:hAnsi="Times New Roman" w:cs="Times New Roman"/>
          <w:b/>
          <w:sz w:val="28"/>
          <w:szCs w:val="28"/>
        </w:rPr>
        <w:t xml:space="preserve"> </w:t>
      </w:r>
      <w:proofErr w:type="spellStart"/>
      <w:r w:rsidRPr="00C86507">
        <w:rPr>
          <w:rFonts w:ascii="Times New Roman" w:hAnsi="Times New Roman" w:cs="Times New Roman"/>
          <w:b/>
          <w:sz w:val="28"/>
          <w:szCs w:val="28"/>
        </w:rPr>
        <w:t>частин</w:t>
      </w:r>
      <w:proofErr w:type="spellEnd"/>
      <w:r w:rsidRPr="00C86507">
        <w:rPr>
          <w:rFonts w:ascii="Times New Roman" w:hAnsi="Times New Roman" w:cs="Times New Roman"/>
          <w:b/>
          <w:sz w:val="28"/>
          <w:szCs w:val="28"/>
        </w:rPr>
        <w:t xml:space="preserve"> </w:t>
      </w:r>
      <w:proofErr w:type="spellStart"/>
      <w:r w:rsidRPr="00C86507">
        <w:rPr>
          <w:rFonts w:ascii="Times New Roman" w:hAnsi="Times New Roman" w:cs="Times New Roman"/>
          <w:b/>
          <w:sz w:val="28"/>
          <w:szCs w:val="28"/>
        </w:rPr>
        <w:t>загальної</w:t>
      </w:r>
      <w:proofErr w:type="spellEnd"/>
      <w:r w:rsidRPr="00C86507">
        <w:rPr>
          <w:rFonts w:ascii="Times New Roman" w:hAnsi="Times New Roman" w:cs="Times New Roman"/>
          <w:b/>
          <w:sz w:val="28"/>
          <w:szCs w:val="28"/>
        </w:rPr>
        <w:t xml:space="preserve"> </w:t>
      </w:r>
      <w:proofErr w:type="spellStart"/>
      <w:r w:rsidRPr="00C86507">
        <w:rPr>
          <w:rFonts w:ascii="Times New Roman" w:hAnsi="Times New Roman" w:cs="Times New Roman"/>
          <w:b/>
          <w:sz w:val="28"/>
          <w:szCs w:val="28"/>
        </w:rPr>
        <w:t>проблеми</w:t>
      </w:r>
      <w:proofErr w:type="spellEnd"/>
      <w:r w:rsidRPr="00C86507">
        <w:rPr>
          <w:rFonts w:ascii="Times New Roman" w:hAnsi="Times New Roman" w:cs="Times New Roman"/>
          <w:b/>
          <w:sz w:val="28"/>
          <w:szCs w:val="28"/>
        </w:rPr>
        <w:t xml:space="preserve">. </w:t>
      </w:r>
      <w:r w:rsidR="00F03E35" w:rsidRPr="00F03E35">
        <w:rPr>
          <w:rFonts w:ascii="Times New Roman" w:hAnsi="Times New Roman" w:cs="Times New Roman"/>
          <w:color w:val="000000" w:themeColor="text1"/>
          <w:sz w:val="28"/>
          <w:szCs w:val="28"/>
          <w:lang w:val="uk-UA"/>
        </w:rPr>
        <w:t xml:space="preserve">У вітчизняній практиці ще не вирішено ряд організаційних і методичних питань аудиторської перевірки податкової звітності; не визначено сутність аудиту податкової звітності, його мета, завдання, принципи проведення, </w:t>
      </w:r>
      <w:proofErr w:type="spellStart"/>
      <w:r w:rsidR="00F03E35" w:rsidRPr="00F03E35">
        <w:rPr>
          <w:rFonts w:ascii="Times New Roman" w:hAnsi="Times New Roman" w:cs="Times New Roman"/>
          <w:color w:val="000000" w:themeColor="text1"/>
          <w:sz w:val="28"/>
          <w:szCs w:val="28"/>
          <w:lang w:val="uk-UA"/>
        </w:rPr>
        <w:t>критеріальна</w:t>
      </w:r>
      <w:proofErr w:type="spellEnd"/>
      <w:r w:rsidR="00F03E35" w:rsidRPr="00F03E35">
        <w:rPr>
          <w:rFonts w:ascii="Times New Roman" w:hAnsi="Times New Roman" w:cs="Times New Roman"/>
          <w:color w:val="000000" w:themeColor="text1"/>
          <w:sz w:val="28"/>
          <w:szCs w:val="28"/>
          <w:lang w:val="uk-UA"/>
        </w:rPr>
        <w:t xml:space="preserve"> область оцінки. Немає і одноманітності в підходах до проведення перевірки податкової звітності, відсутній опис етапу планування, перевірка розрахунків по податках і зборам розглядається з позицій аудиту бухгалтерської (фінансової) звітності. Для якісного проведення податкового аудиту організацій, необхідна методика, яка включає теоретичні і практичні основи аудиту оподаткування і враховує специфіку діяльності </w:t>
      </w:r>
      <w:proofErr w:type="spellStart"/>
      <w:r w:rsidR="00F03E35">
        <w:rPr>
          <w:rFonts w:ascii="Times New Roman" w:hAnsi="Times New Roman" w:cs="Times New Roman"/>
          <w:color w:val="000000" w:themeColor="text1"/>
          <w:sz w:val="28"/>
          <w:szCs w:val="28"/>
          <w:lang w:val="uk-UA"/>
        </w:rPr>
        <w:t>перевіряючого</w:t>
      </w:r>
      <w:proofErr w:type="spellEnd"/>
      <w:r w:rsidR="00F03E35" w:rsidRPr="00F03E35">
        <w:rPr>
          <w:rFonts w:ascii="Times New Roman" w:hAnsi="Times New Roman" w:cs="Times New Roman"/>
          <w:color w:val="000000" w:themeColor="text1"/>
          <w:sz w:val="28"/>
          <w:szCs w:val="28"/>
          <w:lang w:val="uk-UA"/>
        </w:rPr>
        <w:t xml:space="preserve"> господарюючого суб'єкта, а також особливості оподаткування.</w:t>
      </w:r>
    </w:p>
    <w:p w:rsidR="006C2B68" w:rsidRPr="006C2B68" w:rsidRDefault="00C86507" w:rsidP="006C2B68">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Мета</w:t>
      </w:r>
      <w:r w:rsidR="006C2B68" w:rsidRPr="00C86507">
        <w:rPr>
          <w:rFonts w:ascii="Times New Roman" w:hAnsi="Times New Roman" w:cs="Times New Roman"/>
          <w:b/>
          <w:sz w:val="28"/>
          <w:szCs w:val="28"/>
          <w:shd w:val="clear" w:color="auto" w:fill="FFFFFF"/>
          <w:lang w:val="uk-UA"/>
        </w:rPr>
        <w:t xml:space="preserve"> </w:t>
      </w:r>
      <w:r>
        <w:rPr>
          <w:rFonts w:ascii="Times New Roman" w:hAnsi="Times New Roman" w:cs="Times New Roman"/>
          <w:b/>
          <w:sz w:val="28"/>
          <w:szCs w:val="28"/>
          <w:shd w:val="clear" w:color="auto" w:fill="FFFFFF"/>
          <w:lang w:val="uk-UA"/>
        </w:rPr>
        <w:t>даної статті</w:t>
      </w:r>
      <w:r w:rsidR="006C2B68" w:rsidRPr="006C2B68">
        <w:rPr>
          <w:rFonts w:ascii="Times New Roman" w:hAnsi="Times New Roman" w:cs="Times New Roman"/>
          <w:sz w:val="28"/>
          <w:szCs w:val="28"/>
          <w:shd w:val="clear" w:color="auto" w:fill="FFFFFF"/>
          <w:lang w:val="uk-UA"/>
        </w:rPr>
        <w:t xml:space="preserve"> полягає в окресленні функцій та завдань податкового аудиту в сучасних економічних умовах </w:t>
      </w:r>
      <w:r w:rsidR="006C2B68">
        <w:rPr>
          <w:rFonts w:ascii="Times New Roman" w:hAnsi="Times New Roman" w:cs="Times New Roman"/>
          <w:sz w:val="28"/>
          <w:szCs w:val="28"/>
          <w:shd w:val="clear" w:color="auto" w:fill="FFFFFF"/>
          <w:lang w:val="uk-UA"/>
        </w:rPr>
        <w:t>та</w:t>
      </w:r>
      <w:r w:rsidR="006C2B68" w:rsidRPr="006C2B68">
        <w:rPr>
          <w:rFonts w:ascii="Times New Roman" w:hAnsi="Times New Roman" w:cs="Times New Roman"/>
          <w:sz w:val="28"/>
          <w:szCs w:val="28"/>
          <w:shd w:val="clear" w:color="auto" w:fill="FFFFFF"/>
          <w:lang w:val="uk-UA"/>
        </w:rPr>
        <w:t xml:space="preserve"> </w:t>
      </w:r>
      <w:r w:rsidR="006C2B68">
        <w:rPr>
          <w:rFonts w:ascii="Times New Roman" w:hAnsi="Times New Roman" w:cs="Times New Roman"/>
          <w:sz w:val="28"/>
          <w:szCs w:val="28"/>
          <w:shd w:val="clear" w:color="auto" w:fill="FFFFFF"/>
          <w:lang w:val="uk-UA"/>
        </w:rPr>
        <w:t>формуванні</w:t>
      </w:r>
      <w:r w:rsidR="006C2B68" w:rsidRPr="006C2B68">
        <w:rPr>
          <w:rFonts w:ascii="Times New Roman" w:hAnsi="Times New Roman" w:cs="Times New Roman"/>
          <w:sz w:val="28"/>
          <w:szCs w:val="28"/>
          <w:shd w:val="clear" w:color="auto" w:fill="FFFFFF"/>
          <w:lang w:val="uk-UA"/>
        </w:rPr>
        <w:t xml:space="preserve"> алгоритм</w:t>
      </w:r>
      <w:r w:rsidR="006C2B68">
        <w:rPr>
          <w:rFonts w:ascii="Times New Roman" w:hAnsi="Times New Roman" w:cs="Times New Roman"/>
          <w:sz w:val="28"/>
          <w:szCs w:val="28"/>
          <w:shd w:val="clear" w:color="auto" w:fill="FFFFFF"/>
          <w:lang w:val="uk-UA"/>
        </w:rPr>
        <w:t>у</w:t>
      </w:r>
      <w:r w:rsidR="006C2B68" w:rsidRPr="006C2B68">
        <w:rPr>
          <w:rFonts w:ascii="Times New Roman" w:hAnsi="Times New Roman" w:cs="Times New Roman"/>
          <w:sz w:val="28"/>
          <w:szCs w:val="28"/>
          <w:shd w:val="clear" w:color="auto" w:fill="FFFFFF"/>
          <w:lang w:val="uk-UA"/>
        </w:rPr>
        <w:t xml:space="preserve"> його проведення в розрізі об’єктів оподаткування</w:t>
      </w:r>
      <w:r w:rsidR="006C2B68">
        <w:rPr>
          <w:rFonts w:ascii="Times New Roman" w:hAnsi="Times New Roman" w:cs="Times New Roman"/>
          <w:sz w:val="28"/>
          <w:szCs w:val="28"/>
          <w:shd w:val="clear" w:color="auto" w:fill="FFFFFF"/>
          <w:lang w:val="uk-UA"/>
        </w:rPr>
        <w:t xml:space="preserve"> для підтримки економічної безпеки підприємства</w:t>
      </w:r>
      <w:r w:rsidR="006C2B68" w:rsidRPr="006C2B68">
        <w:rPr>
          <w:rFonts w:ascii="Times New Roman" w:hAnsi="Times New Roman" w:cs="Times New Roman"/>
          <w:sz w:val="28"/>
          <w:szCs w:val="28"/>
          <w:shd w:val="clear" w:color="auto" w:fill="FFFFFF"/>
          <w:lang w:val="uk-UA"/>
        </w:rPr>
        <w:t>.</w:t>
      </w:r>
    </w:p>
    <w:p w:rsidR="001339F1" w:rsidRPr="00133E80" w:rsidRDefault="006C2B68" w:rsidP="00133E80">
      <w:pPr>
        <w:pStyle w:val="Default"/>
        <w:spacing w:line="360" w:lineRule="auto"/>
        <w:ind w:firstLine="709"/>
        <w:jc w:val="both"/>
        <w:rPr>
          <w:rFonts w:ascii="Times New Roman" w:hAnsi="Times New Roman" w:cs="Times New Roman"/>
          <w:sz w:val="28"/>
          <w:szCs w:val="28"/>
          <w:shd w:val="clear" w:color="auto" w:fill="FFFFFF"/>
          <w:lang w:val="uk-UA"/>
        </w:rPr>
      </w:pPr>
      <w:r w:rsidRPr="006C2B68">
        <w:rPr>
          <w:rFonts w:ascii="Times New Roman" w:hAnsi="Times New Roman" w:cs="Times New Roman"/>
          <w:b/>
          <w:sz w:val="28"/>
          <w:szCs w:val="28"/>
          <w:shd w:val="clear" w:color="auto" w:fill="FFFFFF"/>
          <w:lang w:val="uk-UA"/>
        </w:rPr>
        <w:t>Виклад основного матеріалу</w:t>
      </w:r>
      <w:r w:rsidRPr="001339F1">
        <w:rPr>
          <w:rFonts w:ascii="Times New Roman" w:hAnsi="Times New Roman" w:cs="Times New Roman"/>
          <w:b/>
          <w:sz w:val="28"/>
          <w:szCs w:val="28"/>
          <w:shd w:val="clear" w:color="auto" w:fill="FFFFFF"/>
          <w:lang w:val="uk-UA"/>
        </w:rPr>
        <w:t>.</w:t>
      </w:r>
      <w:r w:rsidRPr="001339F1">
        <w:rPr>
          <w:rFonts w:ascii="Times New Roman" w:hAnsi="Times New Roman" w:cs="Times New Roman"/>
          <w:sz w:val="28"/>
          <w:szCs w:val="28"/>
          <w:shd w:val="clear" w:color="auto" w:fill="FFFFFF"/>
          <w:lang w:val="uk-UA"/>
        </w:rPr>
        <w:t xml:space="preserve"> </w:t>
      </w:r>
      <w:r w:rsidR="001339F1" w:rsidRPr="00133E80">
        <w:rPr>
          <w:rFonts w:ascii="Times New Roman" w:hAnsi="Times New Roman" w:cs="Times New Roman"/>
          <w:sz w:val="28"/>
          <w:szCs w:val="28"/>
          <w:lang w:val="uk-UA"/>
        </w:rPr>
        <w:t xml:space="preserve">Підтримка безпеки є невід’ємною в процесі здійснення життєдіяльності кожного суб’єкта господарювання, що неупереджено зумовлює потребу в її </w:t>
      </w:r>
      <w:r w:rsidR="008153AF" w:rsidRPr="00133E80">
        <w:rPr>
          <w:rFonts w:ascii="Times New Roman" w:hAnsi="Times New Roman" w:cs="Times New Roman"/>
          <w:sz w:val="28"/>
          <w:szCs w:val="28"/>
          <w:lang w:val="uk-UA"/>
        </w:rPr>
        <w:t>аналізі та плануванн</w:t>
      </w:r>
      <w:r w:rsidR="00F03E35">
        <w:rPr>
          <w:rFonts w:ascii="Times New Roman" w:hAnsi="Times New Roman" w:cs="Times New Roman"/>
          <w:sz w:val="28"/>
          <w:szCs w:val="28"/>
          <w:lang w:val="uk-UA"/>
        </w:rPr>
        <w:t>і</w:t>
      </w:r>
      <w:r w:rsidR="001339F1" w:rsidRPr="00133E80">
        <w:rPr>
          <w:rFonts w:ascii="Times New Roman" w:hAnsi="Times New Roman" w:cs="Times New Roman"/>
          <w:sz w:val="28"/>
          <w:szCs w:val="28"/>
          <w:lang w:val="uk-UA"/>
        </w:rPr>
        <w:t xml:space="preserve">, </w:t>
      </w:r>
      <w:r w:rsidR="008153AF" w:rsidRPr="00133E80">
        <w:rPr>
          <w:rFonts w:ascii="Times New Roman" w:hAnsi="Times New Roman" w:cs="Times New Roman"/>
          <w:sz w:val="28"/>
          <w:szCs w:val="28"/>
          <w:lang w:val="uk-UA"/>
        </w:rPr>
        <w:t>враховуючи важкі</w:t>
      </w:r>
      <w:r w:rsidR="001339F1" w:rsidRPr="00133E80">
        <w:rPr>
          <w:rFonts w:ascii="Times New Roman" w:hAnsi="Times New Roman" w:cs="Times New Roman"/>
          <w:sz w:val="28"/>
          <w:szCs w:val="28"/>
          <w:lang w:val="uk-UA"/>
        </w:rPr>
        <w:t xml:space="preserve"> умови </w:t>
      </w:r>
      <w:r w:rsidR="008153AF" w:rsidRPr="00133E80">
        <w:rPr>
          <w:rFonts w:ascii="Times New Roman" w:hAnsi="Times New Roman" w:cs="Times New Roman"/>
          <w:sz w:val="28"/>
          <w:szCs w:val="28"/>
          <w:lang w:val="uk-UA"/>
        </w:rPr>
        <w:t>національного</w:t>
      </w:r>
      <w:r w:rsidR="001339F1" w:rsidRPr="00133E80">
        <w:rPr>
          <w:rFonts w:ascii="Times New Roman" w:hAnsi="Times New Roman" w:cs="Times New Roman"/>
          <w:sz w:val="28"/>
          <w:szCs w:val="28"/>
          <w:lang w:val="uk-UA"/>
        </w:rPr>
        <w:t xml:space="preserve"> економіко-правового середовища підприємницької діяльності. </w:t>
      </w:r>
      <w:r w:rsidR="008153AF" w:rsidRPr="00133E80">
        <w:rPr>
          <w:rFonts w:ascii="Times New Roman" w:hAnsi="Times New Roman" w:cs="Times New Roman"/>
          <w:sz w:val="28"/>
          <w:szCs w:val="28"/>
          <w:lang w:val="uk-UA"/>
        </w:rPr>
        <w:t>Побудова</w:t>
      </w:r>
      <w:r w:rsidR="001339F1" w:rsidRPr="00133E80">
        <w:rPr>
          <w:rFonts w:ascii="Times New Roman" w:hAnsi="Times New Roman" w:cs="Times New Roman"/>
          <w:sz w:val="28"/>
          <w:szCs w:val="28"/>
          <w:lang w:val="uk-UA"/>
        </w:rPr>
        <w:t xml:space="preserve"> системи фінансово-економічної безпеки підприємства </w:t>
      </w:r>
      <w:r w:rsidR="008153AF" w:rsidRPr="00133E80">
        <w:rPr>
          <w:rFonts w:ascii="Times New Roman" w:hAnsi="Times New Roman" w:cs="Times New Roman"/>
          <w:sz w:val="28"/>
          <w:szCs w:val="28"/>
          <w:lang w:val="uk-UA"/>
        </w:rPr>
        <w:t>сприяє</w:t>
      </w:r>
      <w:r w:rsidR="001339F1" w:rsidRPr="00133E80">
        <w:rPr>
          <w:rFonts w:ascii="Times New Roman" w:hAnsi="Times New Roman" w:cs="Times New Roman"/>
          <w:sz w:val="28"/>
          <w:szCs w:val="28"/>
          <w:lang w:val="uk-UA"/>
        </w:rPr>
        <w:t xml:space="preserve"> стабільн</w:t>
      </w:r>
      <w:r w:rsidR="008153AF" w:rsidRPr="00133E80">
        <w:rPr>
          <w:rFonts w:ascii="Times New Roman" w:hAnsi="Times New Roman" w:cs="Times New Roman"/>
          <w:sz w:val="28"/>
          <w:szCs w:val="28"/>
          <w:lang w:val="uk-UA"/>
        </w:rPr>
        <w:t>ому</w:t>
      </w:r>
      <w:r w:rsidR="001339F1" w:rsidRPr="00133E80">
        <w:rPr>
          <w:rFonts w:ascii="Times New Roman" w:hAnsi="Times New Roman" w:cs="Times New Roman"/>
          <w:sz w:val="28"/>
          <w:szCs w:val="28"/>
          <w:lang w:val="uk-UA"/>
        </w:rPr>
        <w:t xml:space="preserve"> функціонуванн</w:t>
      </w:r>
      <w:r w:rsidR="008153AF" w:rsidRPr="00133E80">
        <w:rPr>
          <w:rFonts w:ascii="Times New Roman" w:hAnsi="Times New Roman" w:cs="Times New Roman"/>
          <w:sz w:val="28"/>
          <w:szCs w:val="28"/>
          <w:lang w:val="uk-UA"/>
        </w:rPr>
        <w:t>ю</w:t>
      </w:r>
      <w:r w:rsidR="001339F1" w:rsidRPr="00133E80">
        <w:rPr>
          <w:rFonts w:ascii="Times New Roman" w:hAnsi="Times New Roman" w:cs="Times New Roman"/>
          <w:sz w:val="28"/>
          <w:szCs w:val="28"/>
          <w:lang w:val="uk-UA"/>
        </w:rPr>
        <w:t xml:space="preserve"> і </w:t>
      </w:r>
      <w:r w:rsidR="008153AF" w:rsidRPr="00133E80">
        <w:rPr>
          <w:rFonts w:ascii="Times New Roman" w:hAnsi="Times New Roman" w:cs="Times New Roman"/>
          <w:sz w:val="28"/>
          <w:szCs w:val="28"/>
          <w:lang w:val="uk-UA"/>
        </w:rPr>
        <w:t>призводить до зростання</w:t>
      </w:r>
      <w:r w:rsidR="001339F1" w:rsidRPr="00133E80">
        <w:rPr>
          <w:rFonts w:ascii="Times New Roman" w:hAnsi="Times New Roman" w:cs="Times New Roman"/>
          <w:sz w:val="28"/>
          <w:szCs w:val="28"/>
          <w:lang w:val="uk-UA"/>
        </w:rPr>
        <w:t xml:space="preserve"> економічного потенціалу.</w:t>
      </w:r>
    </w:p>
    <w:p w:rsidR="001339F1" w:rsidRPr="00EB4EBE" w:rsidRDefault="001339F1" w:rsidP="00EB4EBE">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133E80">
        <w:rPr>
          <w:rFonts w:ascii="Times New Roman" w:eastAsia="TimesNewRoman" w:hAnsi="Times New Roman" w:cs="Times New Roman"/>
          <w:sz w:val="28"/>
          <w:szCs w:val="28"/>
          <w:lang w:val="uk-UA"/>
        </w:rPr>
        <w:t>Умовами забезпечення економічної</w:t>
      </w:r>
      <w:r w:rsidR="0099458D">
        <w:rPr>
          <w:rFonts w:ascii="Times New Roman" w:eastAsia="TimesNewRoman" w:hAnsi="Times New Roman" w:cs="Times New Roman"/>
          <w:sz w:val="28"/>
          <w:szCs w:val="28"/>
          <w:lang w:val="uk-UA"/>
        </w:rPr>
        <w:t xml:space="preserve"> </w:t>
      </w:r>
      <w:r w:rsidRPr="00133E80">
        <w:rPr>
          <w:rFonts w:ascii="Times New Roman" w:eastAsia="TimesNewRoman" w:hAnsi="Times New Roman" w:cs="Times New Roman"/>
          <w:sz w:val="28"/>
          <w:szCs w:val="28"/>
          <w:lang w:val="uk-UA"/>
        </w:rPr>
        <w:t>безпеки підприємства є легітимність усіх видів його діяльності, використання системного підходу до забезпечення економічної безпеки підприємства та відповідне ресурсне забезпечення.</w:t>
      </w:r>
      <w:r w:rsidR="00133E80" w:rsidRPr="00133E80">
        <w:rPr>
          <w:rFonts w:ascii="Times New Roman" w:eastAsia="TimesNewRoman" w:hAnsi="Times New Roman" w:cs="Times New Roman"/>
          <w:sz w:val="28"/>
          <w:szCs w:val="28"/>
          <w:lang w:val="uk-UA"/>
        </w:rPr>
        <w:t xml:space="preserve"> П</w:t>
      </w:r>
      <w:r w:rsidRPr="00133E80">
        <w:rPr>
          <w:rFonts w:ascii="Times New Roman" w:eastAsia="TimesNewRoman" w:hAnsi="Times New Roman" w:cs="Times New Roman"/>
          <w:sz w:val="28"/>
          <w:szCs w:val="28"/>
          <w:lang w:val="uk-UA"/>
        </w:rPr>
        <w:t>оняття "економічна безпека підприємства" тракт</w:t>
      </w:r>
      <w:r w:rsidR="00133E80" w:rsidRPr="00133E80">
        <w:rPr>
          <w:rFonts w:ascii="Times New Roman" w:eastAsia="TimesNewRoman" w:hAnsi="Times New Roman" w:cs="Times New Roman"/>
          <w:sz w:val="28"/>
          <w:szCs w:val="28"/>
          <w:lang w:val="uk-UA"/>
        </w:rPr>
        <w:t>ується</w:t>
      </w:r>
      <w:r w:rsidRPr="00133E80">
        <w:rPr>
          <w:rFonts w:ascii="Times New Roman" w:eastAsia="TimesNewRoman" w:hAnsi="Times New Roman" w:cs="Times New Roman"/>
          <w:sz w:val="28"/>
          <w:szCs w:val="28"/>
          <w:lang w:val="uk-UA"/>
        </w:rPr>
        <w:t xml:space="preserve"> в широкому розумінні як корпоративн</w:t>
      </w:r>
      <w:r w:rsidR="00133E80" w:rsidRPr="00133E80">
        <w:rPr>
          <w:rFonts w:ascii="Times New Roman" w:eastAsia="TimesNewRoman" w:hAnsi="Times New Roman" w:cs="Times New Roman"/>
          <w:sz w:val="28"/>
          <w:szCs w:val="28"/>
          <w:lang w:val="uk-UA"/>
        </w:rPr>
        <w:t>а</w:t>
      </w:r>
      <w:r w:rsidRPr="00133E80">
        <w:rPr>
          <w:rFonts w:ascii="Times New Roman" w:eastAsia="TimesNewRoman" w:hAnsi="Times New Roman" w:cs="Times New Roman"/>
          <w:sz w:val="28"/>
          <w:szCs w:val="28"/>
          <w:lang w:val="uk-UA"/>
        </w:rPr>
        <w:t xml:space="preserve"> систем</w:t>
      </w:r>
      <w:r w:rsidR="00133E80" w:rsidRPr="00133E80">
        <w:rPr>
          <w:rFonts w:ascii="Times New Roman" w:eastAsia="TimesNewRoman" w:hAnsi="Times New Roman" w:cs="Times New Roman"/>
          <w:sz w:val="28"/>
          <w:szCs w:val="28"/>
          <w:lang w:val="uk-UA"/>
        </w:rPr>
        <w:t>а</w:t>
      </w:r>
      <w:r w:rsidRPr="00133E80">
        <w:rPr>
          <w:rFonts w:ascii="Times New Roman" w:eastAsia="TimesNewRoman" w:hAnsi="Times New Roman" w:cs="Times New Roman"/>
          <w:sz w:val="28"/>
          <w:szCs w:val="28"/>
          <w:lang w:val="uk-UA"/>
        </w:rPr>
        <w:t xml:space="preserve"> функціонування підприємства, за умови якої відбувається найбільш ефективне використання корпоративних ресурсів (земля, кадровий потенціал, інтелектуальна власність, інформація, капітал тощо), і водночас знижуються наявні та потенційні загрози, в </w:t>
      </w:r>
      <w:r w:rsidRPr="00133E80">
        <w:rPr>
          <w:rFonts w:ascii="Times New Roman" w:eastAsia="TimesNewRoman" w:hAnsi="Times New Roman" w:cs="Times New Roman"/>
          <w:sz w:val="28"/>
          <w:szCs w:val="28"/>
          <w:lang w:val="uk-UA"/>
        </w:rPr>
        <w:lastRenderedPageBreak/>
        <w:t xml:space="preserve">результаті чого досягається максимально позитивний ефект від роботи </w:t>
      </w:r>
      <w:r w:rsidRPr="003F0034">
        <w:rPr>
          <w:rFonts w:ascii="Times New Roman" w:eastAsia="TimesNewRoman" w:hAnsi="Times New Roman" w:cs="Times New Roman"/>
          <w:sz w:val="28"/>
          <w:szCs w:val="28"/>
          <w:lang w:val="uk-UA"/>
        </w:rPr>
        <w:t>підприємства [</w:t>
      </w:r>
      <w:r w:rsidR="003F0034" w:rsidRPr="003F0034">
        <w:rPr>
          <w:rFonts w:ascii="Times New Roman" w:hAnsi="Times New Roman" w:cs="Times New Roman"/>
          <w:sz w:val="28"/>
          <w:szCs w:val="28"/>
          <w:shd w:val="clear" w:color="auto" w:fill="FFFFFF"/>
          <w:lang w:val="uk-UA"/>
        </w:rPr>
        <w:t>1, с</w:t>
      </w:r>
      <w:r w:rsidR="00133E80" w:rsidRPr="003F0034">
        <w:rPr>
          <w:rFonts w:ascii="Times New Roman" w:hAnsi="Times New Roman" w:cs="Times New Roman"/>
          <w:sz w:val="28"/>
          <w:szCs w:val="28"/>
          <w:shd w:val="clear" w:color="auto" w:fill="FFFFFF"/>
          <w:lang w:val="uk-UA"/>
        </w:rPr>
        <w:t>. 283</w:t>
      </w:r>
      <w:r w:rsidRPr="003F0034">
        <w:rPr>
          <w:rFonts w:ascii="Times New Roman" w:eastAsia="TimesNewRoman" w:hAnsi="Times New Roman" w:cs="Times New Roman"/>
          <w:sz w:val="28"/>
          <w:szCs w:val="28"/>
          <w:lang w:val="uk-UA"/>
        </w:rPr>
        <w:t>].</w:t>
      </w:r>
    </w:p>
    <w:p w:rsidR="00133E80" w:rsidRPr="00B81CB5" w:rsidRDefault="00133E80" w:rsidP="00B81CB5">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EB4EBE">
        <w:rPr>
          <w:rFonts w:ascii="Times New Roman" w:eastAsia="TimesNewRoman" w:hAnsi="Times New Roman" w:cs="Times New Roman"/>
          <w:sz w:val="28"/>
          <w:szCs w:val="28"/>
          <w:lang w:val="uk-UA"/>
        </w:rPr>
        <w:t xml:space="preserve">Серед вагомих чинників порушення економічної безпеки є </w:t>
      </w:r>
      <w:r w:rsidR="00EB4EBE" w:rsidRPr="00EB4EBE">
        <w:rPr>
          <w:rFonts w:ascii="Times New Roman" w:eastAsia="TimesNewRoman" w:hAnsi="Times New Roman" w:cs="Times New Roman"/>
          <w:sz w:val="28"/>
          <w:szCs w:val="28"/>
          <w:lang w:val="uk-UA"/>
        </w:rPr>
        <w:t>недотримання вимог податкового чи іншого законодавства, що призводить до</w:t>
      </w:r>
      <w:r w:rsidR="00EB4EBE" w:rsidRPr="006B54C6">
        <w:rPr>
          <w:rFonts w:ascii="Times New Roman" w:eastAsia="TimesNewRoman" w:hAnsi="Times New Roman" w:cs="Times New Roman"/>
          <w:sz w:val="28"/>
          <w:szCs w:val="28"/>
          <w:lang w:val="uk-UA"/>
        </w:rPr>
        <w:t xml:space="preserve"> економічного збитку</w:t>
      </w:r>
      <w:r w:rsidR="00EB4EBE" w:rsidRPr="00EB4EBE">
        <w:rPr>
          <w:rFonts w:ascii="Times New Roman" w:eastAsia="TimesNewRoman" w:hAnsi="Times New Roman" w:cs="Times New Roman"/>
          <w:sz w:val="28"/>
          <w:szCs w:val="28"/>
          <w:lang w:val="uk-UA"/>
        </w:rPr>
        <w:t xml:space="preserve"> </w:t>
      </w:r>
      <w:r w:rsidR="00EB4EBE" w:rsidRPr="006B54C6">
        <w:rPr>
          <w:rFonts w:ascii="Times New Roman" w:eastAsia="TimesNewRoman" w:hAnsi="Times New Roman" w:cs="Times New Roman"/>
          <w:sz w:val="28"/>
          <w:szCs w:val="28"/>
          <w:lang w:val="uk-UA"/>
        </w:rPr>
        <w:t>підприємств</w:t>
      </w:r>
      <w:r w:rsidR="00EB4EBE">
        <w:rPr>
          <w:rFonts w:ascii="Times New Roman" w:eastAsia="TimesNewRoman" w:hAnsi="Times New Roman" w:cs="Times New Roman"/>
          <w:sz w:val="28"/>
          <w:szCs w:val="28"/>
          <w:lang w:val="uk-UA"/>
        </w:rPr>
        <w:t>а</w:t>
      </w:r>
      <w:r w:rsidR="00EB4EBE" w:rsidRPr="006B54C6">
        <w:rPr>
          <w:rFonts w:ascii="Times New Roman" w:eastAsia="TimesNewRoman" w:hAnsi="Times New Roman" w:cs="Times New Roman"/>
          <w:sz w:val="28"/>
          <w:szCs w:val="28"/>
          <w:lang w:val="uk-UA"/>
        </w:rPr>
        <w:t xml:space="preserve">, порушення </w:t>
      </w:r>
      <w:r w:rsidR="006B54C6" w:rsidRPr="006B54C6">
        <w:rPr>
          <w:rFonts w:ascii="Times New Roman" w:eastAsia="TimesNewRoman" w:hAnsi="Times New Roman" w:cs="Times New Roman"/>
          <w:sz w:val="28"/>
          <w:szCs w:val="28"/>
          <w:lang w:val="uk-UA"/>
        </w:rPr>
        <w:t>розпорядку</w:t>
      </w:r>
      <w:r w:rsidR="00EB4EBE" w:rsidRPr="006B54C6">
        <w:rPr>
          <w:rFonts w:ascii="Times New Roman" w:eastAsia="TimesNewRoman" w:hAnsi="Times New Roman" w:cs="Times New Roman"/>
          <w:sz w:val="28"/>
          <w:szCs w:val="28"/>
          <w:lang w:val="uk-UA"/>
        </w:rPr>
        <w:t xml:space="preserve"> збереження інформації, яка </w:t>
      </w:r>
      <w:r w:rsidR="006B54C6" w:rsidRPr="006B54C6">
        <w:rPr>
          <w:rFonts w:ascii="Times New Roman" w:eastAsia="TimesNewRoman" w:hAnsi="Times New Roman" w:cs="Times New Roman"/>
          <w:sz w:val="28"/>
          <w:szCs w:val="28"/>
          <w:lang w:val="uk-UA"/>
        </w:rPr>
        <w:t>є</w:t>
      </w:r>
      <w:r w:rsidR="00EB4EBE" w:rsidRPr="006B54C6">
        <w:rPr>
          <w:rFonts w:ascii="Times New Roman" w:eastAsia="TimesNewRoman" w:hAnsi="Times New Roman" w:cs="Times New Roman"/>
          <w:sz w:val="28"/>
          <w:szCs w:val="28"/>
          <w:lang w:val="uk-UA"/>
        </w:rPr>
        <w:t xml:space="preserve"> комерційн</w:t>
      </w:r>
      <w:r w:rsidR="006B54C6">
        <w:rPr>
          <w:rFonts w:ascii="Times New Roman" w:eastAsia="TimesNewRoman" w:hAnsi="Times New Roman" w:cs="Times New Roman"/>
          <w:sz w:val="28"/>
          <w:szCs w:val="28"/>
          <w:lang w:val="uk-UA"/>
        </w:rPr>
        <w:t>ою</w:t>
      </w:r>
      <w:r w:rsidR="00EB4EBE" w:rsidRPr="006B54C6">
        <w:rPr>
          <w:rFonts w:ascii="Times New Roman" w:eastAsia="TimesNewRoman" w:hAnsi="Times New Roman" w:cs="Times New Roman"/>
          <w:sz w:val="28"/>
          <w:szCs w:val="28"/>
          <w:lang w:val="uk-UA"/>
        </w:rPr>
        <w:t xml:space="preserve"> таємниц</w:t>
      </w:r>
      <w:r w:rsidR="006B54C6">
        <w:rPr>
          <w:rFonts w:ascii="Times New Roman" w:eastAsia="TimesNewRoman" w:hAnsi="Times New Roman" w:cs="Times New Roman"/>
          <w:sz w:val="28"/>
          <w:szCs w:val="28"/>
          <w:lang w:val="uk-UA"/>
        </w:rPr>
        <w:t>е</w:t>
      </w:r>
      <w:r w:rsidR="00EB4EBE" w:rsidRPr="006B54C6">
        <w:rPr>
          <w:rFonts w:ascii="Times New Roman" w:eastAsia="TimesNewRoman" w:hAnsi="Times New Roman" w:cs="Times New Roman"/>
          <w:sz w:val="28"/>
          <w:szCs w:val="28"/>
          <w:lang w:val="uk-UA"/>
        </w:rPr>
        <w:t>ю, підрив його ділово</w:t>
      </w:r>
      <w:r w:rsidR="006B54C6">
        <w:rPr>
          <w:rFonts w:ascii="Times New Roman" w:eastAsia="TimesNewRoman" w:hAnsi="Times New Roman" w:cs="Times New Roman"/>
          <w:sz w:val="28"/>
          <w:szCs w:val="28"/>
          <w:lang w:val="uk-UA"/>
        </w:rPr>
        <w:t>ї репутації</w:t>
      </w:r>
      <w:r w:rsidR="00EB4EBE" w:rsidRPr="006B54C6">
        <w:rPr>
          <w:rFonts w:ascii="Times New Roman" w:eastAsia="TimesNewRoman" w:hAnsi="Times New Roman" w:cs="Times New Roman"/>
          <w:sz w:val="28"/>
          <w:szCs w:val="28"/>
          <w:lang w:val="uk-UA"/>
        </w:rPr>
        <w:t xml:space="preserve">, </w:t>
      </w:r>
      <w:r w:rsidR="00EB4EBE" w:rsidRPr="00B81CB5">
        <w:rPr>
          <w:rFonts w:ascii="Times New Roman" w:eastAsia="TimesNewRoman" w:hAnsi="Times New Roman" w:cs="Times New Roman"/>
          <w:sz w:val="28"/>
          <w:szCs w:val="28"/>
          <w:lang w:val="uk-UA"/>
        </w:rPr>
        <w:t xml:space="preserve">виникнення проблем у </w:t>
      </w:r>
      <w:r w:rsidR="006B54C6" w:rsidRPr="00B81CB5">
        <w:rPr>
          <w:rFonts w:ascii="Times New Roman" w:eastAsia="TimesNewRoman" w:hAnsi="Times New Roman" w:cs="Times New Roman"/>
          <w:sz w:val="28"/>
          <w:szCs w:val="28"/>
          <w:lang w:val="uk-UA"/>
        </w:rPr>
        <w:t>взаємовідносинах</w:t>
      </w:r>
      <w:r w:rsidR="00EB4EBE" w:rsidRPr="00B81CB5">
        <w:rPr>
          <w:rFonts w:ascii="Times New Roman" w:eastAsia="TimesNewRoman" w:hAnsi="Times New Roman" w:cs="Times New Roman"/>
          <w:sz w:val="28"/>
          <w:szCs w:val="28"/>
          <w:lang w:val="uk-UA"/>
        </w:rPr>
        <w:t xml:space="preserve"> з </w:t>
      </w:r>
      <w:r w:rsidR="0039154B" w:rsidRPr="00B81CB5">
        <w:rPr>
          <w:rFonts w:ascii="Times New Roman" w:eastAsia="TimesNewRoman" w:hAnsi="Times New Roman" w:cs="Times New Roman"/>
          <w:sz w:val="28"/>
          <w:szCs w:val="28"/>
          <w:lang w:val="uk-UA"/>
        </w:rPr>
        <w:t>існуючими</w:t>
      </w:r>
      <w:r w:rsidR="00EB4EBE" w:rsidRPr="00B81CB5">
        <w:rPr>
          <w:rFonts w:ascii="Times New Roman" w:eastAsia="TimesNewRoman" w:hAnsi="Times New Roman" w:cs="Times New Roman"/>
          <w:sz w:val="28"/>
          <w:szCs w:val="28"/>
          <w:lang w:val="uk-UA"/>
        </w:rPr>
        <w:t xml:space="preserve"> або потенційними партнерами тощо.</w:t>
      </w:r>
    </w:p>
    <w:p w:rsidR="00B81CB5" w:rsidRDefault="00B81CB5" w:rsidP="00B81CB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публічної інформації</w:t>
      </w:r>
      <w:r w:rsidRPr="00B81CB5">
        <w:rPr>
          <w:rFonts w:ascii="Times New Roman" w:hAnsi="Times New Roman" w:cs="Times New Roman"/>
          <w:sz w:val="28"/>
          <w:szCs w:val="28"/>
          <w:lang w:val="uk-UA"/>
        </w:rPr>
        <w:t xml:space="preserve"> Державної фіскальної служби України, </w:t>
      </w:r>
      <w:r>
        <w:rPr>
          <w:rFonts w:ascii="Times New Roman" w:hAnsi="Times New Roman" w:cs="Times New Roman"/>
          <w:sz w:val="28"/>
          <w:szCs w:val="28"/>
          <w:lang w:val="uk-UA"/>
        </w:rPr>
        <w:t>існує значна кількість випадків порушення податкового законодавства</w:t>
      </w:r>
      <w:r w:rsidRPr="00B81CB5">
        <w:rPr>
          <w:rFonts w:ascii="Times New Roman" w:hAnsi="Times New Roman" w:cs="Times New Roman"/>
          <w:sz w:val="28"/>
          <w:szCs w:val="28"/>
          <w:lang w:val="uk-UA"/>
        </w:rPr>
        <w:t xml:space="preserve"> (табл. </w:t>
      </w:r>
      <w:r w:rsidRPr="00B81CB5">
        <w:rPr>
          <w:rFonts w:ascii="Times New Roman" w:hAnsi="Times New Roman" w:cs="Times New Roman"/>
          <w:sz w:val="28"/>
          <w:szCs w:val="28"/>
        </w:rPr>
        <w:t xml:space="preserve">1). </w:t>
      </w:r>
    </w:p>
    <w:p w:rsidR="00B81CB5" w:rsidRDefault="00B81CB5" w:rsidP="00DB6176">
      <w:pPr>
        <w:autoSpaceDE w:val="0"/>
        <w:autoSpaceDN w:val="0"/>
        <w:adjustRightInd w:val="0"/>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B81CB5" w:rsidRPr="00DB6176" w:rsidRDefault="00B81CB5" w:rsidP="00DB6176">
      <w:pPr>
        <w:autoSpaceDE w:val="0"/>
        <w:autoSpaceDN w:val="0"/>
        <w:adjustRightInd w:val="0"/>
        <w:spacing w:after="0" w:line="360" w:lineRule="auto"/>
        <w:jc w:val="center"/>
        <w:rPr>
          <w:rFonts w:ascii="Times New Roman" w:hAnsi="Times New Roman" w:cs="Times New Roman"/>
          <w:sz w:val="28"/>
          <w:szCs w:val="28"/>
        </w:rPr>
      </w:pPr>
      <w:proofErr w:type="spellStart"/>
      <w:r w:rsidRPr="00B81CB5">
        <w:rPr>
          <w:rFonts w:ascii="Times New Roman" w:eastAsia="Times New Roman" w:hAnsi="Times New Roman" w:cs="Times New Roman"/>
          <w:b/>
          <w:bCs/>
          <w:sz w:val="28"/>
          <w:szCs w:val="28"/>
          <w:lang w:eastAsia="ru-RU"/>
        </w:rPr>
        <w:t>Основні</w:t>
      </w:r>
      <w:proofErr w:type="spellEnd"/>
      <w:r w:rsidRPr="00B81CB5">
        <w:rPr>
          <w:rFonts w:ascii="Times New Roman" w:eastAsia="Times New Roman" w:hAnsi="Times New Roman" w:cs="Times New Roman"/>
          <w:b/>
          <w:bCs/>
          <w:sz w:val="28"/>
          <w:szCs w:val="28"/>
          <w:lang w:eastAsia="ru-RU"/>
        </w:rPr>
        <w:t xml:space="preserve"> </w:t>
      </w:r>
      <w:proofErr w:type="spellStart"/>
      <w:r w:rsidRPr="00B81CB5">
        <w:rPr>
          <w:rFonts w:ascii="Times New Roman" w:eastAsia="Times New Roman" w:hAnsi="Times New Roman" w:cs="Times New Roman"/>
          <w:b/>
          <w:bCs/>
          <w:sz w:val="28"/>
          <w:szCs w:val="28"/>
          <w:lang w:eastAsia="ru-RU"/>
        </w:rPr>
        <w:t>показники</w:t>
      </w:r>
      <w:proofErr w:type="spellEnd"/>
      <w:r w:rsidRPr="00B81CB5">
        <w:rPr>
          <w:rFonts w:ascii="Times New Roman" w:eastAsia="Times New Roman" w:hAnsi="Times New Roman" w:cs="Times New Roman"/>
          <w:b/>
          <w:bCs/>
          <w:sz w:val="28"/>
          <w:szCs w:val="28"/>
          <w:lang w:eastAsia="ru-RU"/>
        </w:rPr>
        <w:t xml:space="preserve"> контрольно-</w:t>
      </w:r>
      <w:proofErr w:type="spellStart"/>
      <w:r w:rsidRPr="00B81CB5">
        <w:rPr>
          <w:rFonts w:ascii="Times New Roman" w:eastAsia="Times New Roman" w:hAnsi="Times New Roman" w:cs="Times New Roman"/>
          <w:b/>
          <w:bCs/>
          <w:sz w:val="28"/>
          <w:szCs w:val="28"/>
          <w:lang w:eastAsia="ru-RU"/>
        </w:rPr>
        <w:t>перевірочної</w:t>
      </w:r>
      <w:proofErr w:type="spellEnd"/>
      <w:r w:rsidRPr="00B81CB5">
        <w:rPr>
          <w:rFonts w:ascii="Times New Roman" w:eastAsia="Times New Roman" w:hAnsi="Times New Roman" w:cs="Times New Roman"/>
          <w:b/>
          <w:bCs/>
          <w:sz w:val="28"/>
          <w:szCs w:val="28"/>
          <w:lang w:eastAsia="ru-RU"/>
        </w:rPr>
        <w:t xml:space="preserve"> </w:t>
      </w:r>
      <w:proofErr w:type="spellStart"/>
      <w:r w:rsidRPr="00B81CB5">
        <w:rPr>
          <w:rFonts w:ascii="Times New Roman" w:eastAsia="Times New Roman" w:hAnsi="Times New Roman" w:cs="Times New Roman"/>
          <w:b/>
          <w:bCs/>
          <w:sz w:val="28"/>
          <w:szCs w:val="28"/>
          <w:lang w:eastAsia="ru-RU"/>
        </w:rPr>
        <w:t>роботи</w:t>
      </w:r>
      <w:proofErr w:type="spellEnd"/>
      <w:r w:rsidRPr="00B81CB5">
        <w:rPr>
          <w:rFonts w:ascii="Times New Roman" w:eastAsia="Times New Roman" w:hAnsi="Times New Roman" w:cs="Times New Roman"/>
          <w:b/>
          <w:bCs/>
          <w:sz w:val="28"/>
          <w:szCs w:val="28"/>
          <w:lang w:eastAsia="ru-RU"/>
        </w:rPr>
        <w:t xml:space="preserve"> Департаменту аудиту</w:t>
      </w:r>
      <w:r w:rsidR="00F03E35">
        <w:rPr>
          <w:rFonts w:ascii="Times New Roman" w:eastAsia="Times New Roman" w:hAnsi="Times New Roman" w:cs="Times New Roman"/>
          <w:b/>
          <w:bCs/>
          <w:sz w:val="28"/>
          <w:szCs w:val="28"/>
          <w:lang w:val="uk-UA" w:eastAsia="ru-RU"/>
        </w:rPr>
        <w:t xml:space="preserve"> ДФСУ</w:t>
      </w:r>
      <w:r w:rsidRPr="00B81CB5">
        <w:rPr>
          <w:rFonts w:ascii="Times New Roman" w:eastAsia="Times New Roman" w:hAnsi="Times New Roman" w:cs="Times New Roman"/>
          <w:b/>
          <w:bCs/>
          <w:sz w:val="28"/>
          <w:szCs w:val="28"/>
          <w:lang w:eastAsia="ru-RU"/>
        </w:rPr>
        <w:t xml:space="preserve"> за </w:t>
      </w:r>
      <w:proofErr w:type="spellStart"/>
      <w:r w:rsidRPr="00B81CB5">
        <w:rPr>
          <w:rFonts w:ascii="Times New Roman" w:eastAsia="Times New Roman" w:hAnsi="Times New Roman" w:cs="Times New Roman"/>
          <w:b/>
          <w:bCs/>
          <w:sz w:val="28"/>
          <w:szCs w:val="28"/>
          <w:lang w:eastAsia="ru-RU"/>
        </w:rPr>
        <w:t>січень</w:t>
      </w:r>
      <w:proofErr w:type="spellEnd"/>
      <w:r w:rsidRPr="00B81CB5">
        <w:rPr>
          <w:rFonts w:ascii="Times New Roman" w:eastAsia="Times New Roman" w:hAnsi="Times New Roman" w:cs="Times New Roman"/>
          <w:b/>
          <w:bCs/>
          <w:sz w:val="28"/>
          <w:szCs w:val="28"/>
          <w:lang w:eastAsia="ru-RU"/>
        </w:rPr>
        <w:t xml:space="preserve"> 2017 року (</w:t>
      </w:r>
      <w:proofErr w:type="spellStart"/>
      <w:r w:rsidRPr="00B81CB5">
        <w:rPr>
          <w:rFonts w:ascii="Times New Roman" w:eastAsia="Times New Roman" w:hAnsi="Times New Roman" w:cs="Times New Roman"/>
          <w:b/>
          <w:bCs/>
          <w:sz w:val="28"/>
          <w:szCs w:val="28"/>
          <w:lang w:eastAsia="ru-RU"/>
        </w:rPr>
        <w:t>наростаючим</w:t>
      </w:r>
      <w:proofErr w:type="spellEnd"/>
      <w:r w:rsidRPr="00B81CB5">
        <w:rPr>
          <w:rFonts w:ascii="Times New Roman" w:eastAsia="Times New Roman" w:hAnsi="Times New Roman" w:cs="Times New Roman"/>
          <w:b/>
          <w:bCs/>
          <w:sz w:val="28"/>
          <w:szCs w:val="28"/>
          <w:lang w:eastAsia="ru-RU"/>
        </w:rPr>
        <w:t xml:space="preserve"> </w:t>
      </w:r>
      <w:proofErr w:type="spellStart"/>
      <w:proofErr w:type="gramStart"/>
      <w:r w:rsidRPr="00B81CB5">
        <w:rPr>
          <w:rFonts w:ascii="Times New Roman" w:eastAsia="Times New Roman" w:hAnsi="Times New Roman" w:cs="Times New Roman"/>
          <w:b/>
          <w:bCs/>
          <w:sz w:val="28"/>
          <w:szCs w:val="28"/>
          <w:lang w:eastAsia="ru-RU"/>
        </w:rPr>
        <w:t>п</w:t>
      </w:r>
      <w:proofErr w:type="gramEnd"/>
      <w:r w:rsidRPr="00B81CB5">
        <w:rPr>
          <w:rFonts w:ascii="Times New Roman" w:eastAsia="Times New Roman" w:hAnsi="Times New Roman" w:cs="Times New Roman"/>
          <w:b/>
          <w:bCs/>
          <w:sz w:val="28"/>
          <w:szCs w:val="28"/>
          <w:lang w:eastAsia="ru-RU"/>
        </w:rPr>
        <w:t>ідсумком</w:t>
      </w:r>
      <w:proofErr w:type="spellEnd"/>
      <w:r w:rsidRPr="00B81CB5">
        <w:rPr>
          <w:rFonts w:ascii="Times New Roman" w:eastAsia="Times New Roman" w:hAnsi="Times New Roman" w:cs="Times New Roman"/>
          <w:b/>
          <w:bCs/>
          <w:sz w:val="28"/>
          <w:szCs w:val="28"/>
          <w:lang w:eastAsia="ru-RU"/>
        </w:rPr>
        <w:t xml:space="preserve"> за </w:t>
      </w:r>
      <w:proofErr w:type="spellStart"/>
      <w:r w:rsidRPr="00B81CB5">
        <w:rPr>
          <w:rFonts w:ascii="Times New Roman" w:eastAsia="Times New Roman" w:hAnsi="Times New Roman" w:cs="Times New Roman"/>
          <w:b/>
          <w:bCs/>
          <w:sz w:val="28"/>
          <w:szCs w:val="28"/>
          <w:lang w:eastAsia="ru-RU"/>
        </w:rPr>
        <w:t>даними</w:t>
      </w:r>
      <w:proofErr w:type="spellEnd"/>
      <w:r w:rsidRPr="00B81CB5">
        <w:rPr>
          <w:rFonts w:ascii="Times New Roman" w:eastAsia="Times New Roman" w:hAnsi="Times New Roman" w:cs="Times New Roman"/>
          <w:b/>
          <w:bCs/>
          <w:sz w:val="28"/>
          <w:szCs w:val="28"/>
          <w:lang w:eastAsia="ru-RU"/>
        </w:rPr>
        <w:t xml:space="preserve"> "</w:t>
      </w:r>
      <w:proofErr w:type="spellStart"/>
      <w:r w:rsidRPr="00B81CB5">
        <w:rPr>
          <w:rFonts w:ascii="Times New Roman" w:eastAsia="Times New Roman" w:hAnsi="Times New Roman" w:cs="Times New Roman"/>
          <w:b/>
          <w:bCs/>
          <w:sz w:val="28"/>
          <w:szCs w:val="28"/>
          <w:lang w:eastAsia="ru-RU"/>
        </w:rPr>
        <w:t>Звіту</w:t>
      </w:r>
      <w:proofErr w:type="spellEnd"/>
      <w:r w:rsidRPr="00B81CB5">
        <w:rPr>
          <w:rFonts w:ascii="Times New Roman" w:eastAsia="Times New Roman" w:hAnsi="Times New Roman" w:cs="Times New Roman"/>
          <w:b/>
          <w:bCs/>
          <w:sz w:val="28"/>
          <w:szCs w:val="28"/>
          <w:lang w:eastAsia="ru-RU"/>
        </w:rPr>
        <w:t xml:space="preserve"> "Аудит-1"")</w:t>
      </w:r>
      <w:r w:rsidR="00DB6176">
        <w:rPr>
          <w:rFonts w:ascii="Times New Roman" w:eastAsia="Times New Roman" w:hAnsi="Times New Roman" w:cs="Times New Roman"/>
          <w:b/>
          <w:bCs/>
          <w:sz w:val="28"/>
          <w:szCs w:val="28"/>
          <w:lang w:val="uk-UA" w:eastAsia="ru-RU"/>
        </w:rPr>
        <w:t xml:space="preserve"> </w:t>
      </w:r>
      <w:r w:rsidR="00DB6176" w:rsidRPr="003F0034">
        <w:rPr>
          <w:rFonts w:ascii="Times New Roman" w:eastAsia="Times New Roman" w:hAnsi="Times New Roman" w:cs="Times New Roman"/>
          <w:b/>
          <w:bCs/>
          <w:sz w:val="28"/>
          <w:szCs w:val="28"/>
          <w:lang w:eastAsia="ru-RU"/>
        </w:rPr>
        <w:t>[</w:t>
      </w:r>
      <w:r w:rsidR="003F0034" w:rsidRPr="003F0034">
        <w:rPr>
          <w:rFonts w:ascii="Times New Roman" w:hAnsi="Times New Roman" w:cs="Times New Roman"/>
          <w:sz w:val="28"/>
          <w:szCs w:val="28"/>
          <w:lang w:val="uk-UA"/>
        </w:rPr>
        <w:t>2</w:t>
      </w:r>
      <w:r w:rsidR="00DB6176" w:rsidRPr="003F0034">
        <w:rPr>
          <w:rFonts w:ascii="Times New Roman" w:eastAsia="Times New Roman" w:hAnsi="Times New Roman" w:cs="Times New Roman"/>
          <w:b/>
          <w:bCs/>
          <w:sz w:val="28"/>
          <w:szCs w:val="28"/>
          <w:lang w:eastAsia="ru-RU"/>
        </w:rPr>
        <w:t>]</w:t>
      </w:r>
    </w:p>
    <w:tbl>
      <w:tblPr>
        <w:tblW w:w="9371" w:type="dxa"/>
        <w:tblInd w:w="93" w:type="dxa"/>
        <w:tblLayout w:type="fixed"/>
        <w:tblLook w:val="04A0" w:firstRow="1" w:lastRow="0" w:firstColumn="1" w:lastColumn="0" w:noHBand="0" w:noVBand="1"/>
      </w:tblPr>
      <w:tblGrid>
        <w:gridCol w:w="2200"/>
        <w:gridCol w:w="620"/>
        <w:gridCol w:w="860"/>
        <w:gridCol w:w="820"/>
        <w:gridCol w:w="860"/>
        <w:gridCol w:w="1180"/>
        <w:gridCol w:w="1555"/>
        <w:gridCol w:w="1276"/>
      </w:tblGrid>
      <w:tr w:rsidR="00B81CB5" w:rsidRPr="00B81CB5" w:rsidTr="00B81CB5">
        <w:trPr>
          <w:trHeight w:val="885"/>
        </w:trPr>
        <w:tc>
          <w:tcPr>
            <w:tcW w:w="28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proofErr w:type="spellStart"/>
            <w:r w:rsidRPr="003F0034">
              <w:rPr>
                <w:rFonts w:ascii="Times New Roman" w:eastAsia="Times New Roman" w:hAnsi="Times New Roman" w:cs="Times New Roman"/>
                <w:bCs/>
                <w:sz w:val="24"/>
                <w:szCs w:val="24"/>
                <w:lang w:eastAsia="ru-RU"/>
              </w:rPr>
              <w:t>Назва</w:t>
            </w:r>
            <w:proofErr w:type="spellEnd"/>
            <w:r w:rsidRPr="003F0034">
              <w:rPr>
                <w:rFonts w:ascii="Times New Roman" w:eastAsia="Times New Roman" w:hAnsi="Times New Roman" w:cs="Times New Roman"/>
                <w:bCs/>
                <w:sz w:val="24"/>
                <w:szCs w:val="24"/>
                <w:lang w:eastAsia="ru-RU"/>
              </w:rPr>
              <w:t xml:space="preserve"> та код </w:t>
            </w:r>
            <w:proofErr w:type="spellStart"/>
            <w:r w:rsidRPr="003F0034">
              <w:rPr>
                <w:rFonts w:ascii="Times New Roman" w:eastAsia="Times New Roman" w:hAnsi="Times New Roman" w:cs="Times New Roman"/>
                <w:bCs/>
                <w:sz w:val="24"/>
                <w:szCs w:val="24"/>
                <w:lang w:eastAsia="ru-RU"/>
              </w:rPr>
              <w:t>області</w:t>
            </w:r>
            <w:proofErr w:type="spellEnd"/>
          </w:p>
        </w:tc>
        <w:tc>
          <w:tcPr>
            <w:tcW w:w="2540" w:type="dxa"/>
            <w:gridSpan w:val="3"/>
            <w:tcBorders>
              <w:top w:val="single" w:sz="8" w:space="0" w:color="auto"/>
              <w:left w:val="nil"/>
              <w:bottom w:val="single" w:sz="8" w:space="0" w:color="auto"/>
              <w:right w:val="single" w:sz="8" w:space="0" w:color="000000"/>
            </w:tcBorders>
            <w:shd w:val="clear" w:color="auto" w:fill="auto"/>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proofErr w:type="spellStart"/>
            <w:r w:rsidRPr="003F0034">
              <w:rPr>
                <w:rFonts w:ascii="Times New Roman" w:eastAsia="Times New Roman" w:hAnsi="Times New Roman" w:cs="Times New Roman"/>
                <w:bCs/>
                <w:sz w:val="24"/>
                <w:szCs w:val="24"/>
                <w:lang w:eastAsia="ru-RU"/>
              </w:rPr>
              <w:t>Кількість</w:t>
            </w:r>
            <w:proofErr w:type="spellEnd"/>
            <w:r w:rsidRPr="003F0034">
              <w:rPr>
                <w:rFonts w:ascii="Times New Roman" w:eastAsia="Times New Roman" w:hAnsi="Times New Roman" w:cs="Times New Roman"/>
                <w:bCs/>
                <w:sz w:val="24"/>
                <w:szCs w:val="24"/>
                <w:lang w:eastAsia="ru-RU"/>
              </w:rPr>
              <w:t xml:space="preserve"> </w:t>
            </w:r>
            <w:proofErr w:type="spellStart"/>
            <w:proofErr w:type="gramStart"/>
            <w:r w:rsidRPr="003F0034">
              <w:rPr>
                <w:rFonts w:ascii="Times New Roman" w:eastAsia="Times New Roman" w:hAnsi="Times New Roman" w:cs="Times New Roman"/>
                <w:bCs/>
                <w:sz w:val="24"/>
                <w:szCs w:val="24"/>
                <w:lang w:eastAsia="ru-RU"/>
              </w:rPr>
              <w:t>перев</w:t>
            </w:r>
            <w:proofErr w:type="gramEnd"/>
            <w:r w:rsidRPr="003F0034">
              <w:rPr>
                <w:rFonts w:ascii="Times New Roman" w:eastAsia="Times New Roman" w:hAnsi="Times New Roman" w:cs="Times New Roman"/>
                <w:bCs/>
                <w:sz w:val="24"/>
                <w:szCs w:val="24"/>
                <w:lang w:eastAsia="ru-RU"/>
              </w:rPr>
              <w:t>ірок</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результати</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яких</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узгоджено</w:t>
            </w:r>
            <w:proofErr w:type="spellEnd"/>
          </w:p>
        </w:tc>
        <w:tc>
          <w:tcPr>
            <w:tcW w:w="4011" w:type="dxa"/>
            <w:gridSpan w:val="3"/>
            <w:tcBorders>
              <w:top w:val="single" w:sz="8" w:space="0" w:color="auto"/>
              <w:left w:val="nil"/>
              <w:bottom w:val="single" w:sz="8" w:space="0" w:color="auto"/>
              <w:right w:val="single" w:sz="8" w:space="0" w:color="000000"/>
            </w:tcBorders>
            <w:shd w:val="clear" w:color="auto" w:fill="auto"/>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r w:rsidRPr="003F0034">
              <w:rPr>
                <w:rFonts w:ascii="Times New Roman" w:eastAsia="Times New Roman" w:hAnsi="Times New Roman" w:cs="Times New Roman"/>
                <w:bCs/>
                <w:sz w:val="24"/>
                <w:szCs w:val="24"/>
                <w:lang w:eastAsia="ru-RU"/>
              </w:rPr>
              <w:t xml:space="preserve">Сума </w:t>
            </w:r>
            <w:proofErr w:type="spellStart"/>
            <w:r w:rsidRPr="003F0034">
              <w:rPr>
                <w:rFonts w:ascii="Times New Roman" w:eastAsia="Times New Roman" w:hAnsi="Times New Roman" w:cs="Times New Roman"/>
                <w:bCs/>
                <w:sz w:val="24"/>
                <w:szCs w:val="24"/>
                <w:lang w:eastAsia="ru-RU"/>
              </w:rPr>
              <w:t>донарахованих</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грошових</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зобов'язань</w:t>
            </w:r>
            <w:proofErr w:type="spellEnd"/>
            <w:r w:rsidRPr="003F0034">
              <w:rPr>
                <w:rFonts w:ascii="Times New Roman" w:eastAsia="Times New Roman" w:hAnsi="Times New Roman" w:cs="Times New Roman"/>
                <w:bCs/>
                <w:sz w:val="24"/>
                <w:szCs w:val="24"/>
                <w:lang w:eastAsia="ru-RU"/>
              </w:rPr>
              <w:t xml:space="preserve">, яка </w:t>
            </w:r>
            <w:proofErr w:type="spellStart"/>
            <w:proofErr w:type="gramStart"/>
            <w:r w:rsidRPr="003F0034">
              <w:rPr>
                <w:rFonts w:ascii="Times New Roman" w:eastAsia="Times New Roman" w:hAnsi="Times New Roman" w:cs="Times New Roman"/>
                <w:bCs/>
                <w:sz w:val="24"/>
                <w:szCs w:val="24"/>
                <w:lang w:eastAsia="ru-RU"/>
              </w:rPr>
              <w:t>п</w:t>
            </w:r>
            <w:proofErr w:type="gramEnd"/>
            <w:r w:rsidRPr="003F0034">
              <w:rPr>
                <w:rFonts w:ascii="Times New Roman" w:eastAsia="Times New Roman" w:hAnsi="Times New Roman" w:cs="Times New Roman"/>
                <w:bCs/>
                <w:sz w:val="24"/>
                <w:szCs w:val="24"/>
                <w:lang w:eastAsia="ru-RU"/>
              </w:rPr>
              <w:t>ідлягає</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погашенню</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тис.грн</w:t>
            </w:r>
            <w:proofErr w:type="spellEnd"/>
            <w:r w:rsidRPr="003F0034">
              <w:rPr>
                <w:rFonts w:ascii="Times New Roman" w:eastAsia="Times New Roman" w:hAnsi="Times New Roman" w:cs="Times New Roman"/>
                <w:bCs/>
                <w:sz w:val="24"/>
                <w:szCs w:val="24"/>
                <w:lang w:eastAsia="ru-RU"/>
              </w:rPr>
              <w:t>.</w:t>
            </w:r>
          </w:p>
        </w:tc>
      </w:tr>
      <w:tr w:rsidR="00B81CB5" w:rsidRPr="00B81CB5" w:rsidTr="007524E2">
        <w:trPr>
          <w:trHeight w:val="2246"/>
        </w:trPr>
        <w:tc>
          <w:tcPr>
            <w:tcW w:w="2820" w:type="dxa"/>
            <w:gridSpan w:val="2"/>
            <w:vMerge/>
            <w:tcBorders>
              <w:top w:val="single" w:sz="8" w:space="0" w:color="auto"/>
              <w:left w:val="single" w:sz="8" w:space="0" w:color="auto"/>
              <w:bottom w:val="single" w:sz="8" w:space="0" w:color="000000"/>
              <w:right w:val="single" w:sz="8" w:space="0" w:color="000000"/>
            </w:tcBorders>
            <w:vAlign w:val="center"/>
            <w:hideMark/>
          </w:tcPr>
          <w:p w:rsidR="00B81CB5" w:rsidRPr="003F0034" w:rsidRDefault="00B81CB5" w:rsidP="00B81CB5">
            <w:pPr>
              <w:spacing w:after="0" w:line="240" w:lineRule="auto"/>
              <w:rPr>
                <w:rFonts w:ascii="Times New Roman" w:eastAsia="Times New Roman" w:hAnsi="Times New Roman" w:cs="Times New Roman"/>
                <w:bCs/>
                <w:sz w:val="24"/>
                <w:szCs w:val="24"/>
                <w:lang w:eastAsia="ru-RU"/>
              </w:rPr>
            </w:pPr>
          </w:p>
        </w:tc>
        <w:tc>
          <w:tcPr>
            <w:tcW w:w="860" w:type="dxa"/>
            <w:tcBorders>
              <w:top w:val="nil"/>
              <w:left w:val="nil"/>
              <w:bottom w:val="nil"/>
              <w:right w:val="single" w:sz="8" w:space="0" w:color="auto"/>
            </w:tcBorders>
            <w:shd w:val="clear" w:color="auto" w:fill="auto"/>
            <w:textDirection w:val="btLr"/>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proofErr w:type="spellStart"/>
            <w:r w:rsidRPr="003F0034">
              <w:rPr>
                <w:rFonts w:ascii="Times New Roman" w:eastAsia="Times New Roman" w:hAnsi="Times New Roman" w:cs="Times New Roman"/>
                <w:bCs/>
                <w:sz w:val="24"/>
                <w:szCs w:val="24"/>
                <w:lang w:eastAsia="ru-RU"/>
              </w:rPr>
              <w:t>Всього</w:t>
            </w:r>
            <w:proofErr w:type="spellEnd"/>
          </w:p>
        </w:tc>
        <w:tc>
          <w:tcPr>
            <w:tcW w:w="820" w:type="dxa"/>
            <w:tcBorders>
              <w:top w:val="nil"/>
              <w:left w:val="nil"/>
              <w:bottom w:val="nil"/>
              <w:right w:val="single" w:sz="4" w:space="0" w:color="auto"/>
            </w:tcBorders>
            <w:shd w:val="clear" w:color="auto" w:fill="auto"/>
            <w:textDirection w:val="btLr"/>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r w:rsidRPr="003F0034">
              <w:rPr>
                <w:rFonts w:ascii="Times New Roman" w:eastAsia="Times New Roman" w:hAnsi="Times New Roman" w:cs="Times New Roman"/>
                <w:bCs/>
                <w:sz w:val="24"/>
                <w:szCs w:val="24"/>
                <w:lang w:eastAsia="ru-RU"/>
              </w:rPr>
              <w:t xml:space="preserve">у </w:t>
            </w:r>
            <w:proofErr w:type="spellStart"/>
            <w:r w:rsidRPr="003F0034">
              <w:rPr>
                <w:rFonts w:ascii="Times New Roman" w:eastAsia="Times New Roman" w:hAnsi="Times New Roman" w:cs="Times New Roman"/>
                <w:bCs/>
                <w:sz w:val="24"/>
                <w:szCs w:val="24"/>
                <w:lang w:eastAsia="ru-RU"/>
              </w:rPr>
              <w:t>т.ч</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планових</w:t>
            </w:r>
            <w:proofErr w:type="spellEnd"/>
          </w:p>
        </w:tc>
        <w:tc>
          <w:tcPr>
            <w:tcW w:w="860" w:type="dxa"/>
            <w:tcBorders>
              <w:top w:val="nil"/>
              <w:left w:val="single" w:sz="8" w:space="0" w:color="auto"/>
              <w:bottom w:val="nil"/>
              <w:right w:val="single" w:sz="4" w:space="0" w:color="auto"/>
            </w:tcBorders>
            <w:shd w:val="clear" w:color="auto" w:fill="auto"/>
            <w:textDirection w:val="btLr"/>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r w:rsidRPr="003F0034">
              <w:rPr>
                <w:rFonts w:ascii="Times New Roman" w:eastAsia="Times New Roman" w:hAnsi="Times New Roman" w:cs="Times New Roman"/>
                <w:bCs/>
                <w:sz w:val="24"/>
                <w:szCs w:val="24"/>
                <w:lang w:eastAsia="ru-RU"/>
              </w:rPr>
              <w:t xml:space="preserve">у </w:t>
            </w:r>
            <w:proofErr w:type="spellStart"/>
            <w:r w:rsidRPr="003F0034">
              <w:rPr>
                <w:rFonts w:ascii="Times New Roman" w:eastAsia="Times New Roman" w:hAnsi="Times New Roman" w:cs="Times New Roman"/>
                <w:bCs/>
                <w:sz w:val="24"/>
                <w:szCs w:val="24"/>
                <w:lang w:eastAsia="ru-RU"/>
              </w:rPr>
              <w:t>т.ч</w:t>
            </w:r>
            <w:proofErr w:type="spellEnd"/>
            <w:r w:rsidRPr="003F0034">
              <w:rPr>
                <w:rFonts w:ascii="Times New Roman" w:eastAsia="Times New Roman" w:hAnsi="Times New Roman" w:cs="Times New Roman"/>
                <w:bCs/>
                <w:sz w:val="24"/>
                <w:szCs w:val="24"/>
                <w:lang w:eastAsia="ru-RU"/>
              </w:rPr>
              <w:t xml:space="preserve">. </w:t>
            </w:r>
            <w:proofErr w:type="spellStart"/>
            <w:r w:rsidRPr="003F0034">
              <w:rPr>
                <w:rFonts w:ascii="Times New Roman" w:eastAsia="Times New Roman" w:hAnsi="Times New Roman" w:cs="Times New Roman"/>
                <w:bCs/>
                <w:sz w:val="24"/>
                <w:szCs w:val="24"/>
                <w:lang w:eastAsia="ru-RU"/>
              </w:rPr>
              <w:t>позапланових</w:t>
            </w:r>
            <w:proofErr w:type="spellEnd"/>
          </w:p>
        </w:tc>
        <w:tc>
          <w:tcPr>
            <w:tcW w:w="1180" w:type="dxa"/>
            <w:tcBorders>
              <w:top w:val="nil"/>
              <w:left w:val="nil"/>
              <w:bottom w:val="nil"/>
              <w:right w:val="single" w:sz="8" w:space="0" w:color="auto"/>
            </w:tcBorders>
            <w:shd w:val="clear" w:color="auto" w:fill="auto"/>
            <w:textDirection w:val="btLr"/>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proofErr w:type="spellStart"/>
            <w:r w:rsidRPr="003F0034">
              <w:rPr>
                <w:rFonts w:ascii="Times New Roman" w:eastAsia="Times New Roman" w:hAnsi="Times New Roman" w:cs="Times New Roman"/>
                <w:bCs/>
                <w:sz w:val="24"/>
                <w:szCs w:val="24"/>
                <w:lang w:eastAsia="ru-RU"/>
              </w:rPr>
              <w:t>Всього</w:t>
            </w:r>
            <w:proofErr w:type="spellEnd"/>
          </w:p>
        </w:tc>
        <w:tc>
          <w:tcPr>
            <w:tcW w:w="1555" w:type="dxa"/>
            <w:tcBorders>
              <w:top w:val="nil"/>
              <w:left w:val="single" w:sz="4" w:space="0" w:color="auto"/>
              <w:bottom w:val="nil"/>
              <w:right w:val="single" w:sz="8" w:space="0" w:color="auto"/>
            </w:tcBorders>
            <w:shd w:val="clear" w:color="auto" w:fill="auto"/>
            <w:textDirection w:val="btLr"/>
            <w:vAlign w:val="center"/>
            <w:hideMark/>
          </w:tcPr>
          <w:p w:rsidR="007524E2" w:rsidRPr="003F0034" w:rsidRDefault="00B81CB5" w:rsidP="00B81CB5">
            <w:pPr>
              <w:spacing w:after="0" w:line="240" w:lineRule="auto"/>
              <w:jc w:val="center"/>
              <w:rPr>
                <w:rFonts w:ascii="Times New Roman" w:eastAsia="Times New Roman" w:hAnsi="Times New Roman" w:cs="Times New Roman"/>
                <w:bCs/>
                <w:sz w:val="24"/>
                <w:szCs w:val="24"/>
                <w:lang w:val="uk-UA" w:eastAsia="ru-RU"/>
              </w:rPr>
            </w:pPr>
            <w:r w:rsidRPr="003F0034">
              <w:rPr>
                <w:rFonts w:ascii="Times New Roman" w:eastAsia="Times New Roman" w:hAnsi="Times New Roman" w:cs="Times New Roman"/>
                <w:bCs/>
                <w:sz w:val="24"/>
                <w:szCs w:val="24"/>
                <w:lang w:eastAsia="ru-RU"/>
              </w:rPr>
              <w:t xml:space="preserve">у </w:t>
            </w:r>
            <w:proofErr w:type="spellStart"/>
            <w:r w:rsidRPr="003F0034">
              <w:rPr>
                <w:rFonts w:ascii="Times New Roman" w:eastAsia="Times New Roman" w:hAnsi="Times New Roman" w:cs="Times New Roman"/>
                <w:bCs/>
                <w:sz w:val="24"/>
                <w:szCs w:val="24"/>
                <w:lang w:eastAsia="ru-RU"/>
              </w:rPr>
              <w:t>т.ч</w:t>
            </w:r>
            <w:proofErr w:type="spellEnd"/>
            <w:r w:rsidRPr="003F0034">
              <w:rPr>
                <w:rFonts w:ascii="Times New Roman" w:eastAsia="Times New Roman" w:hAnsi="Times New Roman" w:cs="Times New Roman"/>
                <w:bCs/>
                <w:sz w:val="24"/>
                <w:szCs w:val="24"/>
                <w:lang w:eastAsia="ru-RU"/>
              </w:rPr>
              <w:t xml:space="preserve">. по </w:t>
            </w:r>
            <w:proofErr w:type="spellStart"/>
            <w:r w:rsidRPr="003F0034">
              <w:rPr>
                <w:rFonts w:ascii="Times New Roman" w:eastAsia="Times New Roman" w:hAnsi="Times New Roman" w:cs="Times New Roman"/>
                <w:bCs/>
                <w:sz w:val="24"/>
                <w:szCs w:val="24"/>
                <w:lang w:eastAsia="ru-RU"/>
              </w:rPr>
              <w:t>планових</w:t>
            </w:r>
            <w:proofErr w:type="spellEnd"/>
            <w:r w:rsidRPr="003F0034">
              <w:rPr>
                <w:rFonts w:ascii="Times New Roman" w:eastAsia="Times New Roman" w:hAnsi="Times New Roman" w:cs="Times New Roman"/>
                <w:bCs/>
                <w:sz w:val="24"/>
                <w:szCs w:val="24"/>
                <w:lang w:eastAsia="ru-RU"/>
              </w:rPr>
              <w:t xml:space="preserve"> </w:t>
            </w:r>
          </w:p>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3F0034">
              <w:rPr>
                <w:rFonts w:ascii="Times New Roman" w:eastAsia="Times New Roman" w:hAnsi="Times New Roman" w:cs="Times New Roman"/>
                <w:bCs/>
                <w:sz w:val="24"/>
                <w:szCs w:val="24"/>
                <w:lang w:eastAsia="ru-RU"/>
              </w:rPr>
              <w:t>перев</w:t>
            </w:r>
            <w:proofErr w:type="gramEnd"/>
            <w:r w:rsidRPr="003F0034">
              <w:rPr>
                <w:rFonts w:ascii="Times New Roman" w:eastAsia="Times New Roman" w:hAnsi="Times New Roman" w:cs="Times New Roman"/>
                <w:bCs/>
                <w:sz w:val="24"/>
                <w:szCs w:val="24"/>
                <w:lang w:eastAsia="ru-RU"/>
              </w:rPr>
              <w:t>ірках</w:t>
            </w:r>
            <w:proofErr w:type="spellEnd"/>
          </w:p>
        </w:tc>
        <w:tc>
          <w:tcPr>
            <w:tcW w:w="1276" w:type="dxa"/>
            <w:tcBorders>
              <w:top w:val="nil"/>
              <w:left w:val="single" w:sz="4" w:space="0" w:color="auto"/>
              <w:bottom w:val="nil"/>
              <w:right w:val="single" w:sz="8" w:space="0" w:color="auto"/>
            </w:tcBorders>
            <w:shd w:val="clear" w:color="auto" w:fill="auto"/>
            <w:textDirection w:val="btLr"/>
            <w:vAlign w:val="center"/>
            <w:hideMark/>
          </w:tcPr>
          <w:p w:rsidR="00B81CB5" w:rsidRPr="003F0034" w:rsidRDefault="00B81CB5" w:rsidP="00B81CB5">
            <w:pPr>
              <w:spacing w:after="0" w:line="240" w:lineRule="auto"/>
              <w:jc w:val="center"/>
              <w:rPr>
                <w:rFonts w:ascii="Times New Roman" w:eastAsia="Times New Roman" w:hAnsi="Times New Roman" w:cs="Times New Roman"/>
                <w:bCs/>
                <w:sz w:val="24"/>
                <w:szCs w:val="24"/>
                <w:lang w:eastAsia="ru-RU"/>
              </w:rPr>
            </w:pPr>
            <w:r w:rsidRPr="003F0034">
              <w:rPr>
                <w:rFonts w:ascii="Times New Roman" w:eastAsia="Times New Roman" w:hAnsi="Times New Roman" w:cs="Times New Roman"/>
                <w:bCs/>
                <w:sz w:val="24"/>
                <w:szCs w:val="24"/>
                <w:lang w:eastAsia="ru-RU"/>
              </w:rPr>
              <w:t xml:space="preserve">у </w:t>
            </w:r>
            <w:proofErr w:type="spellStart"/>
            <w:r w:rsidRPr="003F0034">
              <w:rPr>
                <w:rFonts w:ascii="Times New Roman" w:eastAsia="Times New Roman" w:hAnsi="Times New Roman" w:cs="Times New Roman"/>
                <w:bCs/>
                <w:sz w:val="24"/>
                <w:szCs w:val="24"/>
                <w:lang w:eastAsia="ru-RU"/>
              </w:rPr>
              <w:t>т.ч</w:t>
            </w:r>
            <w:proofErr w:type="spellEnd"/>
            <w:r w:rsidRPr="003F0034">
              <w:rPr>
                <w:rFonts w:ascii="Times New Roman" w:eastAsia="Times New Roman" w:hAnsi="Times New Roman" w:cs="Times New Roman"/>
                <w:bCs/>
                <w:sz w:val="24"/>
                <w:szCs w:val="24"/>
                <w:lang w:eastAsia="ru-RU"/>
              </w:rPr>
              <w:t xml:space="preserve">. по </w:t>
            </w:r>
            <w:proofErr w:type="spellStart"/>
            <w:r w:rsidRPr="003F0034">
              <w:rPr>
                <w:rFonts w:ascii="Times New Roman" w:eastAsia="Times New Roman" w:hAnsi="Times New Roman" w:cs="Times New Roman"/>
                <w:bCs/>
                <w:sz w:val="24"/>
                <w:szCs w:val="24"/>
                <w:lang w:eastAsia="ru-RU"/>
              </w:rPr>
              <w:t>позапланових</w:t>
            </w:r>
            <w:proofErr w:type="spellEnd"/>
            <w:r w:rsidRPr="003F0034">
              <w:rPr>
                <w:rFonts w:ascii="Times New Roman" w:eastAsia="Times New Roman" w:hAnsi="Times New Roman" w:cs="Times New Roman"/>
                <w:bCs/>
                <w:sz w:val="24"/>
                <w:szCs w:val="24"/>
                <w:lang w:eastAsia="ru-RU"/>
              </w:rPr>
              <w:t xml:space="preserve"> </w:t>
            </w:r>
            <w:proofErr w:type="spellStart"/>
            <w:proofErr w:type="gramStart"/>
            <w:r w:rsidRPr="003F0034">
              <w:rPr>
                <w:rFonts w:ascii="Times New Roman" w:eastAsia="Times New Roman" w:hAnsi="Times New Roman" w:cs="Times New Roman"/>
                <w:bCs/>
                <w:sz w:val="24"/>
                <w:szCs w:val="24"/>
                <w:lang w:eastAsia="ru-RU"/>
              </w:rPr>
              <w:t>перев</w:t>
            </w:r>
            <w:proofErr w:type="gramEnd"/>
            <w:r w:rsidRPr="003F0034">
              <w:rPr>
                <w:rFonts w:ascii="Times New Roman" w:eastAsia="Times New Roman" w:hAnsi="Times New Roman" w:cs="Times New Roman"/>
                <w:bCs/>
                <w:sz w:val="24"/>
                <w:szCs w:val="24"/>
                <w:lang w:eastAsia="ru-RU"/>
              </w:rPr>
              <w:t>ірках</w:t>
            </w:r>
            <w:proofErr w:type="spellEnd"/>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 xml:space="preserve">АР </w:t>
            </w:r>
            <w:proofErr w:type="spellStart"/>
            <w:r w:rsidRPr="00B81CB5">
              <w:rPr>
                <w:rFonts w:ascii="Times New Roman" w:eastAsia="Times New Roman" w:hAnsi="Times New Roman" w:cs="Times New Roman"/>
                <w:sz w:val="24"/>
                <w:szCs w:val="24"/>
                <w:lang w:eastAsia="ru-RU"/>
              </w:rPr>
              <w:t>Крим</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w:t>
            </w:r>
          </w:p>
        </w:tc>
        <w:tc>
          <w:tcPr>
            <w:tcW w:w="860" w:type="dxa"/>
            <w:tcBorders>
              <w:top w:val="single" w:sz="8" w:space="0" w:color="auto"/>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820" w:type="dxa"/>
            <w:tcBorders>
              <w:top w:val="single" w:sz="8" w:space="0" w:color="auto"/>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860" w:type="dxa"/>
            <w:tcBorders>
              <w:top w:val="single" w:sz="8" w:space="0" w:color="auto"/>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1180" w:type="dxa"/>
            <w:tcBorders>
              <w:top w:val="single" w:sz="8" w:space="0" w:color="auto"/>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1555" w:type="dxa"/>
            <w:tcBorders>
              <w:top w:val="single" w:sz="8" w:space="0" w:color="auto"/>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1276" w:type="dxa"/>
            <w:tcBorders>
              <w:top w:val="single" w:sz="8" w:space="0" w:color="auto"/>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Вінницька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31</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12</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19</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5 091</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1 091</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4 000</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Волинська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24</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16</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10 598</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3 766</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6 832</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Дніпропетровська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89</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25</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64</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8 132</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5 779</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2 353</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Донецька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4 080</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2 595</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1 485</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Житомирська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18</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12</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2 304</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1 876</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428</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Закарпатська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7</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20</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17</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3 450</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1 831</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1 619</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Запорізька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25</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12</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13</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6 669</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2 776</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3 893</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Івано-Франківська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9</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27</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23</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1 854</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1 616</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238</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Київська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10</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52</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19</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33</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28 346</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22 623</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5 723</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Кіровоградська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11</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27</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22</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1 024</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404</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620</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Луганська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12</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10 080</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4 617</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5 463</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Львівська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13</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73</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17</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56</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14 755</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8 093</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6 662</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Миколаївська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14</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20</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15</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1 155</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1 035</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120</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lastRenderedPageBreak/>
              <w:t>Одеська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15</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90</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18</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72</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26 462</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11 202</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15 260</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Полтавська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16</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37</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9</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28</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9 479</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2 982</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6 497</w:t>
            </w:r>
          </w:p>
        </w:tc>
      </w:tr>
      <w:tr w:rsidR="00B81CB5" w:rsidRPr="00B81CB5" w:rsidTr="003F0034">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proofErr w:type="gramStart"/>
            <w:r w:rsidRPr="00B81CB5">
              <w:rPr>
                <w:rFonts w:ascii="Times New Roman" w:eastAsia="Times New Roman" w:hAnsi="Times New Roman" w:cs="Times New Roman"/>
                <w:sz w:val="24"/>
                <w:szCs w:val="24"/>
                <w:lang w:eastAsia="ru-RU"/>
              </w:rPr>
              <w:t>Р</w:t>
            </w:r>
            <w:proofErr w:type="gramEnd"/>
            <w:r w:rsidRPr="00B81CB5">
              <w:rPr>
                <w:rFonts w:ascii="Times New Roman" w:eastAsia="Times New Roman" w:hAnsi="Times New Roman" w:cs="Times New Roman"/>
                <w:sz w:val="24"/>
                <w:szCs w:val="24"/>
                <w:lang w:eastAsia="ru-RU"/>
              </w:rPr>
              <w:t>івненська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17</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34</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12</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22</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3 045</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3 028</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17</w:t>
            </w:r>
          </w:p>
        </w:tc>
      </w:tr>
      <w:tr w:rsidR="00B81CB5" w:rsidRPr="00B81CB5" w:rsidTr="003F0034">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Сумська</w:t>
            </w:r>
            <w:proofErr w:type="spellEnd"/>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18</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22</w:t>
            </w:r>
          </w:p>
        </w:tc>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11</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11</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2 157</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1 796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361</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Тернопільська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19</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25</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19</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2 239</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1 556</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683</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Харківська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20</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98</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39</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59</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56 319</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13 805</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42 514</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Херсонська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21</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11</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3</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5 807</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5 402</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405</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Хмельницька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22</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29</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25</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1 966</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1 695</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271</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Черкаська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23</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22</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14</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1 462</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1 223</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239</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Чернівецька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24</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11</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7</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4</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1 934</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1 934</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Чернігівська</w:t>
            </w:r>
            <w:proofErr w:type="spell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25</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20</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12</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9 451</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6 836</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2 615</w:t>
            </w:r>
          </w:p>
        </w:tc>
      </w:tr>
      <w:tr w:rsidR="00B81CB5" w:rsidRPr="00B81CB5" w:rsidTr="00B81CB5">
        <w:trPr>
          <w:trHeight w:val="255"/>
        </w:trPr>
        <w:tc>
          <w:tcPr>
            <w:tcW w:w="2200" w:type="dxa"/>
            <w:tcBorders>
              <w:top w:val="nil"/>
              <w:left w:val="single" w:sz="8" w:space="0" w:color="auto"/>
              <w:bottom w:val="single" w:sz="4"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 xml:space="preserve">м. </w:t>
            </w:r>
            <w:proofErr w:type="spellStart"/>
            <w:r w:rsidRPr="00B81CB5">
              <w:rPr>
                <w:rFonts w:ascii="Times New Roman" w:eastAsia="Times New Roman" w:hAnsi="Times New Roman" w:cs="Times New Roman"/>
                <w:sz w:val="24"/>
                <w:szCs w:val="24"/>
                <w:lang w:eastAsia="ru-RU"/>
              </w:rPr>
              <w:t>Киї</w:t>
            </w:r>
            <w:proofErr w:type="gramStart"/>
            <w:r w:rsidRPr="00B81CB5">
              <w:rPr>
                <w:rFonts w:ascii="Times New Roman" w:eastAsia="Times New Roman" w:hAnsi="Times New Roman" w:cs="Times New Roman"/>
                <w:sz w:val="24"/>
                <w:szCs w:val="24"/>
                <w:lang w:eastAsia="ru-RU"/>
              </w:rPr>
              <w:t>в</w:t>
            </w:r>
            <w:proofErr w:type="spellEnd"/>
            <w:proofErr w:type="gramEnd"/>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26</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208</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105</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103</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147 837</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88 005</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59 832</w:t>
            </w:r>
          </w:p>
        </w:tc>
      </w:tr>
      <w:tr w:rsidR="00B81CB5" w:rsidRPr="00B81CB5" w:rsidTr="00B81CB5">
        <w:trPr>
          <w:trHeight w:val="255"/>
        </w:trPr>
        <w:tc>
          <w:tcPr>
            <w:tcW w:w="2200" w:type="dxa"/>
            <w:tcBorders>
              <w:top w:val="nil"/>
              <w:left w:val="single" w:sz="8" w:space="0" w:color="auto"/>
              <w:bottom w:val="nil"/>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м. Севастополь</w:t>
            </w:r>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27</w:t>
            </w:r>
          </w:p>
        </w:tc>
        <w:tc>
          <w:tcPr>
            <w:tcW w:w="86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820"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860" w:type="dxa"/>
            <w:tcBorders>
              <w:top w:val="nil"/>
              <w:left w:val="nil"/>
              <w:bottom w:val="single" w:sz="4"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1180" w:type="dxa"/>
            <w:tcBorders>
              <w:top w:val="nil"/>
              <w:left w:val="single" w:sz="8" w:space="0" w:color="auto"/>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1555"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0</w:t>
            </w:r>
          </w:p>
        </w:tc>
      </w:tr>
      <w:tr w:rsidR="00B81CB5" w:rsidRPr="00B81CB5" w:rsidTr="00B81CB5">
        <w:trPr>
          <w:trHeight w:val="270"/>
        </w:trPr>
        <w:tc>
          <w:tcPr>
            <w:tcW w:w="2200" w:type="dxa"/>
            <w:tcBorders>
              <w:top w:val="single" w:sz="4" w:space="0" w:color="auto"/>
              <w:left w:val="single" w:sz="8" w:space="0" w:color="auto"/>
              <w:bottom w:val="single" w:sz="8" w:space="0" w:color="auto"/>
              <w:right w:val="single" w:sz="4" w:space="0" w:color="auto"/>
            </w:tcBorders>
            <w:shd w:val="clear" w:color="auto" w:fill="auto"/>
            <w:hideMark/>
          </w:tcPr>
          <w:p w:rsidR="00B81CB5" w:rsidRPr="00B81CB5" w:rsidRDefault="00B81CB5" w:rsidP="00B81CB5">
            <w:pPr>
              <w:spacing w:after="0" w:line="240" w:lineRule="auto"/>
              <w:rPr>
                <w:rFonts w:ascii="Times New Roman" w:eastAsia="Times New Roman" w:hAnsi="Times New Roman" w:cs="Times New Roman"/>
                <w:sz w:val="24"/>
                <w:szCs w:val="24"/>
                <w:lang w:eastAsia="ru-RU"/>
              </w:rPr>
            </w:pPr>
            <w:proofErr w:type="spellStart"/>
            <w:r w:rsidRPr="00B81CB5">
              <w:rPr>
                <w:rFonts w:ascii="Times New Roman" w:eastAsia="Times New Roman" w:hAnsi="Times New Roman" w:cs="Times New Roman"/>
                <w:sz w:val="24"/>
                <w:szCs w:val="24"/>
                <w:lang w:eastAsia="ru-RU"/>
              </w:rPr>
              <w:t>Офіс</w:t>
            </w:r>
            <w:proofErr w:type="spellEnd"/>
            <w:r w:rsidRPr="00B81CB5">
              <w:rPr>
                <w:rFonts w:ascii="Times New Roman" w:eastAsia="Times New Roman" w:hAnsi="Times New Roman" w:cs="Times New Roman"/>
                <w:sz w:val="24"/>
                <w:szCs w:val="24"/>
                <w:lang w:eastAsia="ru-RU"/>
              </w:rPr>
              <w:t xml:space="preserve"> ВПП</w:t>
            </w:r>
          </w:p>
        </w:tc>
        <w:tc>
          <w:tcPr>
            <w:tcW w:w="620" w:type="dxa"/>
            <w:tcBorders>
              <w:top w:val="nil"/>
              <w:left w:val="nil"/>
              <w:bottom w:val="single" w:sz="4"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28</w:t>
            </w:r>
          </w:p>
        </w:tc>
        <w:tc>
          <w:tcPr>
            <w:tcW w:w="860" w:type="dxa"/>
            <w:tcBorders>
              <w:top w:val="nil"/>
              <w:left w:val="single" w:sz="8" w:space="0" w:color="auto"/>
              <w:bottom w:val="single" w:sz="8"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72</w:t>
            </w:r>
          </w:p>
        </w:tc>
        <w:tc>
          <w:tcPr>
            <w:tcW w:w="820" w:type="dxa"/>
            <w:tcBorders>
              <w:top w:val="nil"/>
              <w:left w:val="nil"/>
              <w:bottom w:val="single" w:sz="8"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w:t>
            </w:r>
          </w:p>
        </w:tc>
        <w:tc>
          <w:tcPr>
            <w:tcW w:w="860" w:type="dxa"/>
            <w:tcBorders>
              <w:top w:val="nil"/>
              <w:left w:val="nil"/>
              <w:bottom w:val="single" w:sz="8" w:space="0" w:color="auto"/>
              <w:right w:val="nil"/>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66</w:t>
            </w:r>
          </w:p>
        </w:tc>
        <w:tc>
          <w:tcPr>
            <w:tcW w:w="1180" w:type="dxa"/>
            <w:tcBorders>
              <w:top w:val="nil"/>
              <w:left w:val="single" w:sz="8" w:space="0" w:color="auto"/>
              <w:bottom w:val="single" w:sz="8"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297 430</w:t>
            </w:r>
          </w:p>
        </w:tc>
        <w:tc>
          <w:tcPr>
            <w:tcW w:w="1555" w:type="dxa"/>
            <w:tcBorders>
              <w:top w:val="nil"/>
              <w:left w:val="nil"/>
              <w:bottom w:val="single" w:sz="8"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52 504</w:t>
            </w:r>
          </w:p>
        </w:tc>
        <w:tc>
          <w:tcPr>
            <w:tcW w:w="1276" w:type="dxa"/>
            <w:tcBorders>
              <w:top w:val="nil"/>
              <w:left w:val="nil"/>
              <w:bottom w:val="single" w:sz="8" w:space="0" w:color="auto"/>
              <w:right w:val="single" w:sz="8" w:space="0" w:color="auto"/>
            </w:tcBorders>
            <w:shd w:val="clear" w:color="auto" w:fill="auto"/>
            <w:hideMark/>
          </w:tcPr>
          <w:p w:rsidR="00B81CB5" w:rsidRPr="00B81CB5" w:rsidRDefault="00B81CB5" w:rsidP="00B81CB5">
            <w:pPr>
              <w:spacing w:after="0" w:line="240" w:lineRule="auto"/>
              <w:jc w:val="right"/>
              <w:rPr>
                <w:rFonts w:ascii="Times New Roman" w:eastAsia="Times New Roman" w:hAnsi="Times New Roman" w:cs="Times New Roman"/>
                <w:sz w:val="24"/>
                <w:szCs w:val="24"/>
                <w:lang w:eastAsia="ru-RU"/>
              </w:rPr>
            </w:pPr>
            <w:r w:rsidRPr="00B81CB5">
              <w:rPr>
                <w:rFonts w:ascii="Times New Roman" w:eastAsia="Times New Roman" w:hAnsi="Times New Roman" w:cs="Times New Roman"/>
                <w:sz w:val="24"/>
                <w:szCs w:val="24"/>
                <w:lang w:eastAsia="ru-RU"/>
              </w:rPr>
              <w:t>244 926</w:t>
            </w:r>
          </w:p>
        </w:tc>
      </w:tr>
      <w:tr w:rsidR="00B81CB5" w:rsidRPr="00B81CB5" w:rsidTr="00B81CB5">
        <w:trPr>
          <w:trHeight w:val="330"/>
        </w:trPr>
        <w:tc>
          <w:tcPr>
            <w:tcW w:w="2200" w:type="dxa"/>
            <w:tcBorders>
              <w:top w:val="nil"/>
              <w:left w:val="single" w:sz="8" w:space="0" w:color="auto"/>
              <w:bottom w:val="single" w:sz="8" w:space="0" w:color="auto"/>
              <w:right w:val="single" w:sz="4" w:space="0" w:color="auto"/>
            </w:tcBorders>
            <w:shd w:val="clear" w:color="auto" w:fill="auto"/>
            <w:noWrap/>
            <w:hideMark/>
          </w:tcPr>
          <w:p w:rsidR="00B81CB5" w:rsidRPr="00B81CB5" w:rsidRDefault="00B81CB5" w:rsidP="00B81CB5">
            <w:pPr>
              <w:spacing w:after="0" w:line="240" w:lineRule="auto"/>
              <w:rPr>
                <w:rFonts w:ascii="Times New Roman" w:eastAsia="Times New Roman" w:hAnsi="Times New Roman" w:cs="Times New Roman"/>
                <w:b/>
                <w:bCs/>
                <w:i/>
                <w:iCs/>
                <w:sz w:val="24"/>
                <w:szCs w:val="24"/>
                <w:lang w:eastAsia="ru-RU"/>
              </w:rPr>
            </w:pPr>
            <w:proofErr w:type="spellStart"/>
            <w:r w:rsidRPr="00B81CB5">
              <w:rPr>
                <w:rFonts w:ascii="Times New Roman" w:eastAsia="Times New Roman" w:hAnsi="Times New Roman" w:cs="Times New Roman"/>
                <w:b/>
                <w:bCs/>
                <w:i/>
                <w:iCs/>
                <w:sz w:val="24"/>
                <w:szCs w:val="24"/>
                <w:lang w:eastAsia="ru-RU"/>
              </w:rPr>
              <w:t>Всього</w:t>
            </w:r>
            <w:proofErr w:type="spellEnd"/>
          </w:p>
        </w:tc>
        <w:tc>
          <w:tcPr>
            <w:tcW w:w="620" w:type="dxa"/>
            <w:tcBorders>
              <w:top w:val="single" w:sz="8" w:space="0" w:color="auto"/>
              <w:left w:val="nil"/>
              <w:bottom w:val="single" w:sz="8" w:space="0" w:color="auto"/>
              <w:right w:val="nil"/>
            </w:tcBorders>
            <w:shd w:val="clear" w:color="auto" w:fill="auto"/>
            <w:noWrap/>
            <w:hideMark/>
          </w:tcPr>
          <w:p w:rsidR="00B81CB5" w:rsidRPr="00B81CB5" w:rsidRDefault="00B81CB5" w:rsidP="00B81CB5">
            <w:pPr>
              <w:spacing w:after="0" w:line="240" w:lineRule="auto"/>
              <w:jc w:val="center"/>
              <w:rPr>
                <w:rFonts w:ascii="Times New Roman" w:eastAsia="Times New Roman" w:hAnsi="Times New Roman" w:cs="Times New Roman"/>
                <w:b/>
                <w:bCs/>
                <w:i/>
                <w:iCs/>
                <w:sz w:val="24"/>
                <w:szCs w:val="24"/>
                <w:lang w:eastAsia="ru-RU"/>
              </w:rPr>
            </w:pPr>
            <w:r w:rsidRPr="00B81CB5">
              <w:rPr>
                <w:rFonts w:ascii="Times New Roman" w:eastAsia="Times New Roman" w:hAnsi="Times New Roman" w:cs="Times New Roman"/>
                <w:b/>
                <w:bCs/>
                <w:i/>
                <w:iCs/>
                <w:sz w:val="24"/>
                <w:szCs w:val="24"/>
                <w:lang w:eastAsia="ru-RU"/>
              </w:rPr>
              <w:t> </w:t>
            </w:r>
          </w:p>
        </w:tc>
        <w:tc>
          <w:tcPr>
            <w:tcW w:w="860" w:type="dxa"/>
            <w:tcBorders>
              <w:top w:val="nil"/>
              <w:left w:val="single" w:sz="8" w:space="0" w:color="auto"/>
              <w:bottom w:val="single" w:sz="8" w:space="0" w:color="auto"/>
              <w:right w:val="single" w:sz="4" w:space="0" w:color="auto"/>
            </w:tcBorders>
            <w:shd w:val="clear" w:color="auto" w:fill="auto"/>
            <w:noWrap/>
            <w:hideMark/>
          </w:tcPr>
          <w:p w:rsidR="00B81CB5" w:rsidRPr="00B81CB5" w:rsidRDefault="00B81CB5" w:rsidP="00B81CB5">
            <w:pPr>
              <w:spacing w:after="0" w:line="240" w:lineRule="auto"/>
              <w:jc w:val="right"/>
              <w:rPr>
                <w:rFonts w:ascii="Times New Roman" w:eastAsia="Times New Roman" w:hAnsi="Times New Roman" w:cs="Times New Roman"/>
                <w:b/>
                <w:bCs/>
                <w:i/>
                <w:iCs/>
                <w:sz w:val="24"/>
                <w:szCs w:val="24"/>
                <w:lang w:eastAsia="ru-RU"/>
              </w:rPr>
            </w:pPr>
            <w:r w:rsidRPr="00B81CB5">
              <w:rPr>
                <w:rFonts w:ascii="Times New Roman" w:eastAsia="Times New Roman" w:hAnsi="Times New Roman" w:cs="Times New Roman"/>
                <w:b/>
                <w:bCs/>
                <w:i/>
                <w:iCs/>
                <w:sz w:val="24"/>
                <w:szCs w:val="24"/>
                <w:lang w:eastAsia="ru-RU"/>
              </w:rPr>
              <w:t>1 103</w:t>
            </w:r>
          </w:p>
        </w:tc>
        <w:tc>
          <w:tcPr>
            <w:tcW w:w="820" w:type="dxa"/>
            <w:tcBorders>
              <w:top w:val="nil"/>
              <w:left w:val="single" w:sz="8" w:space="0" w:color="auto"/>
              <w:bottom w:val="single" w:sz="8" w:space="0" w:color="auto"/>
              <w:right w:val="single" w:sz="4" w:space="0" w:color="auto"/>
            </w:tcBorders>
            <w:shd w:val="clear" w:color="auto" w:fill="auto"/>
            <w:noWrap/>
            <w:hideMark/>
          </w:tcPr>
          <w:p w:rsidR="00B81CB5" w:rsidRPr="00B81CB5" w:rsidRDefault="00B81CB5" w:rsidP="00B81CB5">
            <w:pPr>
              <w:spacing w:after="0" w:line="240" w:lineRule="auto"/>
              <w:jc w:val="right"/>
              <w:rPr>
                <w:rFonts w:ascii="Times New Roman" w:eastAsia="Times New Roman" w:hAnsi="Times New Roman" w:cs="Times New Roman"/>
                <w:b/>
                <w:bCs/>
                <w:i/>
                <w:iCs/>
                <w:sz w:val="24"/>
                <w:szCs w:val="24"/>
                <w:lang w:eastAsia="ru-RU"/>
              </w:rPr>
            </w:pPr>
            <w:r w:rsidRPr="00B81CB5">
              <w:rPr>
                <w:rFonts w:ascii="Times New Roman" w:eastAsia="Times New Roman" w:hAnsi="Times New Roman" w:cs="Times New Roman"/>
                <w:b/>
                <w:bCs/>
                <w:i/>
                <w:iCs/>
                <w:sz w:val="24"/>
                <w:szCs w:val="24"/>
                <w:lang w:eastAsia="ru-RU"/>
              </w:rPr>
              <w:t>362</w:t>
            </w:r>
          </w:p>
        </w:tc>
        <w:tc>
          <w:tcPr>
            <w:tcW w:w="860" w:type="dxa"/>
            <w:tcBorders>
              <w:top w:val="nil"/>
              <w:left w:val="single" w:sz="8" w:space="0" w:color="auto"/>
              <w:bottom w:val="single" w:sz="8" w:space="0" w:color="auto"/>
              <w:right w:val="single" w:sz="4" w:space="0" w:color="auto"/>
            </w:tcBorders>
            <w:shd w:val="clear" w:color="auto" w:fill="auto"/>
            <w:noWrap/>
            <w:hideMark/>
          </w:tcPr>
          <w:p w:rsidR="00B81CB5" w:rsidRPr="00B81CB5" w:rsidRDefault="00B81CB5" w:rsidP="00B81CB5">
            <w:pPr>
              <w:spacing w:after="0" w:line="240" w:lineRule="auto"/>
              <w:jc w:val="right"/>
              <w:rPr>
                <w:rFonts w:ascii="Times New Roman" w:eastAsia="Times New Roman" w:hAnsi="Times New Roman" w:cs="Times New Roman"/>
                <w:b/>
                <w:bCs/>
                <w:i/>
                <w:iCs/>
                <w:sz w:val="24"/>
                <w:szCs w:val="24"/>
                <w:lang w:eastAsia="ru-RU"/>
              </w:rPr>
            </w:pPr>
            <w:r w:rsidRPr="00B81CB5">
              <w:rPr>
                <w:rFonts w:ascii="Times New Roman" w:eastAsia="Times New Roman" w:hAnsi="Times New Roman" w:cs="Times New Roman"/>
                <w:b/>
                <w:bCs/>
                <w:i/>
                <w:iCs/>
                <w:sz w:val="24"/>
                <w:szCs w:val="24"/>
                <w:lang w:eastAsia="ru-RU"/>
              </w:rPr>
              <w:t>741</w:t>
            </w:r>
          </w:p>
        </w:tc>
        <w:tc>
          <w:tcPr>
            <w:tcW w:w="1180" w:type="dxa"/>
            <w:tcBorders>
              <w:top w:val="nil"/>
              <w:left w:val="single" w:sz="8" w:space="0" w:color="auto"/>
              <w:bottom w:val="single" w:sz="8" w:space="0" w:color="auto"/>
              <w:right w:val="single" w:sz="4" w:space="0" w:color="auto"/>
            </w:tcBorders>
            <w:shd w:val="clear" w:color="auto" w:fill="auto"/>
            <w:noWrap/>
            <w:hideMark/>
          </w:tcPr>
          <w:p w:rsidR="00B81CB5" w:rsidRPr="00B81CB5" w:rsidRDefault="00B81CB5" w:rsidP="00B81CB5">
            <w:pPr>
              <w:spacing w:after="0" w:line="240" w:lineRule="auto"/>
              <w:jc w:val="right"/>
              <w:rPr>
                <w:rFonts w:ascii="Times New Roman" w:eastAsia="Times New Roman" w:hAnsi="Times New Roman" w:cs="Times New Roman"/>
                <w:b/>
                <w:bCs/>
                <w:i/>
                <w:iCs/>
                <w:sz w:val="24"/>
                <w:szCs w:val="24"/>
                <w:lang w:eastAsia="ru-RU"/>
              </w:rPr>
            </w:pPr>
            <w:r w:rsidRPr="00B81CB5">
              <w:rPr>
                <w:rFonts w:ascii="Times New Roman" w:eastAsia="Times New Roman" w:hAnsi="Times New Roman" w:cs="Times New Roman"/>
                <w:b/>
                <w:bCs/>
                <w:i/>
                <w:iCs/>
                <w:sz w:val="24"/>
                <w:szCs w:val="24"/>
                <w:lang w:eastAsia="ru-RU"/>
              </w:rPr>
              <w:t>663 126</w:t>
            </w:r>
          </w:p>
        </w:tc>
        <w:tc>
          <w:tcPr>
            <w:tcW w:w="1555" w:type="dxa"/>
            <w:tcBorders>
              <w:top w:val="nil"/>
              <w:left w:val="single" w:sz="8" w:space="0" w:color="auto"/>
              <w:bottom w:val="single" w:sz="8" w:space="0" w:color="auto"/>
              <w:right w:val="single" w:sz="4" w:space="0" w:color="auto"/>
            </w:tcBorders>
            <w:shd w:val="clear" w:color="auto" w:fill="auto"/>
            <w:noWrap/>
            <w:hideMark/>
          </w:tcPr>
          <w:p w:rsidR="00B81CB5" w:rsidRPr="00B81CB5" w:rsidRDefault="00B81CB5" w:rsidP="00B81CB5">
            <w:pPr>
              <w:spacing w:after="0" w:line="240" w:lineRule="auto"/>
              <w:jc w:val="right"/>
              <w:rPr>
                <w:rFonts w:ascii="Times New Roman" w:eastAsia="Times New Roman" w:hAnsi="Times New Roman" w:cs="Times New Roman"/>
                <w:b/>
                <w:bCs/>
                <w:i/>
                <w:iCs/>
                <w:sz w:val="24"/>
                <w:szCs w:val="24"/>
                <w:lang w:eastAsia="ru-RU"/>
              </w:rPr>
            </w:pPr>
            <w:r w:rsidRPr="00B81CB5">
              <w:rPr>
                <w:rFonts w:ascii="Times New Roman" w:eastAsia="Times New Roman" w:hAnsi="Times New Roman" w:cs="Times New Roman"/>
                <w:b/>
                <w:bCs/>
                <w:i/>
                <w:iCs/>
                <w:sz w:val="24"/>
                <w:szCs w:val="24"/>
                <w:lang w:eastAsia="ru-RU"/>
              </w:rPr>
              <w:t>250 070</w:t>
            </w:r>
          </w:p>
        </w:tc>
        <w:tc>
          <w:tcPr>
            <w:tcW w:w="1276" w:type="dxa"/>
            <w:tcBorders>
              <w:top w:val="nil"/>
              <w:left w:val="single" w:sz="8" w:space="0" w:color="auto"/>
              <w:bottom w:val="single" w:sz="8" w:space="0" w:color="auto"/>
              <w:right w:val="single" w:sz="4" w:space="0" w:color="auto"/>
            </w:tcBorders>
            <w:shd w:val="clear" w:color="auto" w:fill="auto"/>
            <w:noWrap/>
            <w:hideMark/>
          </w:tcPr>
          <w:p w:rsidR="00B81CB5" w:rsidRPr="00B81CB5" w:rsidRDefault="00B81CB5" w:rsidP="00B81CB5">
            <w:pPr>
              <w:spacing w:after="0" w:line="240" w:lineRule="auto"/>
              <w:jc w:val="right"/>
              <w:rPr>
                <w:rFonts w:ascii="Times New Roman" w:eastAsia="Times New Roman" w:hAnsi="Times New Roman" w:cs="Times New Roman"/>
                <w:b/>
                <w:bCs/>
                <w:i/>
                <w:iCs/>
                <w:sz w:val="24"/>
                <w:szCs w:val="24"/>
                <w:lang w:eastAsia="ru-RU"/>
              </w:rPr>
            </w:pPr>
            <w:r w:rsidRPr="00B81CB5">
              <w:rPr>
                <w:rFonts w:ascii="Times New Roman" w:eastAsia="Times New Roman" w:hAnsi="Times New Roman" w:cs="Times New Roman"/>
                <w:b/>
                <w:bCs/>
                <w:i/>
                <w:iCs/>
                <w:sz w:val="24"/>
                <w:szCs w:val="24"/>
                <w:lang w:eastAsia="ru-RU"/>
              </w:rPr>
              <w:t>413 056</w:t>
            </w:r>
          </w:p>
        </w:tc>
      </w:tr>
    </w:tbl>
    <w:p w:rsidR="00502034" w:rsidRDefault="00502034" w:rsidP="00B81CB5">
      <w:pPr>
        <w:autoSpaceDE w:val="0"/>
        <w:autoSpaceDN w:val="0"/>
        <w:adjustRightInd w:val="0"/>
        <w:spacing w:after="0" w:line="360" w:lineRule="auto"/>
        <w:ind w:firstLine="709"/>
        <w:jc w:val="both"/>
        <w:rPr>
          <w:rFonts w:ascii="Times New Roman" w:hAnsi="Times New Roman" w:cs="Times New Roman"/>
          <w:sz w:val="28"/>
          <w:szCs w:val="28"/>
          <w:lang w:val="uk-UA"/>
        </w:rPr>
      </w:pPr>
    </w:p>
    <w:p w:rsidR="00B81CB5" w:rsidRPr="00502034" w:rsidRDefault="00502034" w:rsidP="00B81CB5">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таблиці 1</w:t>
      </w:r>
      <w:r w:rsidR="00B81CB5" w:rsidRPr="00B81CB5">
        <w:rPr>
          <w:rFonts w:ascii="Times New Roman" w:hAnsi="Times New Roman" w:cs="Times New Roman"/>
          <w:sz w:val="28"/>
          <w:szCs w:val="28"/>
        </w:rPr>
        <w:t>,</w:t>
      </w:r>
      <w:r w:rsidR="00CB5A48">
        <w:rPr>
          <w:rFonts w:ascii="Times New Roman" w:hAnsi="Times New Roman" w:cs="Times New Roman"/>
          <w:sz w:val="28"/>
          <w:szCs w:val="28"/>
          <w:lang w:val="uk-UA"/>
        </w:rPr>
        <w:t xml:space="preserve"> </w:t>
      </w:r>
      <w:r>
        <w:rPr>
          <w:rFonts w:ascii="Times New Roman" w:hAnsi="Times New Roman" w:cs="Times New Roman"/>
          <w:sz w:val="28"/>
          <w:szCs w:val="28"/>
          <w:lang w:val="uk-UA"/>
        </w:rPr>
        <w:t>за січень місяц</w:t>
      </w:r>
      <w:r w:rsidR="007524E2">
        <w:rPr>
          <w:rFonts w:ascii="Times New Roman" w:hAnsi="Times New Roman" w:cs="Times New Roman"/>
          <w:sz w:val="28"/>
          <w:szCs w:val="28"/>
          <w:lang w:val="uk-UA"/>
        </w:rPr>
        <w:t>ь</w:t>
      </w:r>
      <w:r>
        <w:rPr>
          <w:rFonts w:ascii="Times New Roman" w:hAnsi="Times New Roman" w:cs="Times New Roman"/>
          <w:sz w:val="28"/>
          <w:szCs w:val="28"/>
          <w:lang w:val="uk-UA"/>
        </w:rPr>
        <w:t xml:space="preserve"> 2017 р.</w:t>
      </w:r>
      <w:r w:rsidR="00B81CB5" w:rsidRPr="00B81CB5">
        <w:rPr>
          <w:rFonts w:ascii="Times New Roman" w:hAnsi="Times New Roman" w:cs="Times New Roman"/>
          <w:sz w:val="28"/>
          <w:szCs w:val="28"/>
        </w:rPr>
        <w:t xml:space="preserve"> сума</w:t>
      </w:r>
      <w:r w:rsidR="00B81CB5" w:rsidRPr="00B81CB5">
        <w:rPr>
          <w:rFonts w:ascii="Times New Roman" w:hAnsi="Times New Roman" w:cs="Times New Roman"/>
          <w:sz w:val="28"/>
          <w:szCs w:val="28"/>
          <w:lang w:val="uk-UA"/>
        </w:rPr>
        <w:t xml:space="preserve"> </w:t>
      </w:r>
      <w:proofErr w:type="spellStart"/>
      <w:r w:rsidR="00B81CB5" w:rsidRPr="00B81CB5">
        <w:rPr>
          <w:rFonts w:ascii="Times New Roman" w:hAnsi="Times New Roman" w:cs="Times New Roman"/>
          <w:sz w:val="28"/>
          <w:szCs w:val="28"/>
        </w:rPr>
        <w:t>донарахованих</w:t>
      </w:r>
      <w:proofErr w:type="spellEnd"/>
      <w:r w:rsidR="00B81CB5" w:rsidRPr="00B81CB5">
        <w:rPr>
          <w:rFonts w:ascii="Times New Roman" w:hAnsi="Times New Roman" w:cs="Times New Roman"/>
          <w:sz w:val="28"/>
          <w:szCs w:val="28"/>
        </w:rPr>
        <w:t xml:space="preserve"> </w:t>
      </w:r>
      <w:proofErr w:type="spellStart"/>
      <w:r w:rsidR="00B81CB5" w:rsidRPr="00B81CB5">
        <w:rPr>
          <w:rFonts w:ascii="Times New Roman" w:hAnsi="Times New Roman" w:cs="Times New Roman"/>
          <w:sz w:val="28"/>
          <w:szCs w:val="28"/>
        </w:rPr>
        <w:t>грошових</w:t>
      </w:r>
      <w:proofErr w:type="spellEnd"/>
      <w:r w:rsidR="00B81CB5" w:rsidRPr="00B81CB5">
        <w:rPr>
          <w:rFonts w:ascii="Times New Roman" w:hAnsi="Times New Roman" w:cs="Times New Roman"/>
          <w:sz w:val="28"/>
          <w:szCs w:val="28"/>
        </w:rPr>
        <w:t xml:space="preserve"> </w:t>
      </w:r>
      <w:proofErr w:type="spellStart"/>
      <w:r w:rsidR="00B81CB5" w:rsidRPr="00B81CB5">
        <w:rPr>
          <w:rFonts w:ascii="Times New Roman" w:hAnsi="Times New Roman" w:cs="Times New Roman"/>
          <w:sz w:val="28"/>
          <w:szCs w:val="28"/>
        </w:rPr>
        <w:t>зобов’язань</w:t>
      </w:r>
      <w:proofErr w:type="spellEnd"/>
      <w:r w:rsidR="00B81CB5" w:rsidRPr="00B81CB5">
        <w:rPr>
          <w:rFonts w:ascii="Times New Roman" w:hAnsi="Times New Roman" w:cs="Times New Roman"/>
          <w:sz w:val="28"/>
          <w:szCs w:val="28"/>
        </w:rPr>
        <w:t xml:space="preserve">, яка </w:t>
      </w:r>
      <w:proofErr w:type="spellStart"/>
      <w:proofErr w:type="gramStart"/>
      <w:r w:rsidR="00B81CB5" w:rsidRPr="00B81CB5">
        <w:rPr>
          <w:rFonts w:ascii="Times New Roman" w:hAnsi="Times New Roman" w:cs="Times New Roman"/>
          <w:sz w:val="28"/>
          <w:szCs w:val="28"/>
        </w:rPr>
        <w:t>п</w:t>
      </w:r>
      <w:proofErr w:type="gramEnd"/>
      <w:r w:rsidR="00B81CB5" w:rsidRPr="00B81CB5">
        <w:rPr>
          <w:rFonts w:ascii="Times New Roman" w:hAnsi="Times New Roman" w:cs="Times New Roman"/>
          <w:sz w:val="28"/>
          <w:szCs w:val="28"/>
        </w:rPr>
        <w:t>ідлягає</w:t>
      </w:r>
      <w:proofErr w:type="spellEnd"/>
      <w:r w:rsidR="00B81CB5" w:rsidRPr="00B81CB5">
        <w:rPr>
          <w:rFonts w:ascii="Times New Roman" w:hAnsi="Times New Roman" w:cs="Times New Roman"/>
          <w:sz w:val="28"/>
          <w:szCs w:val="28"/>
        </w:rPr>
        <w:t xml:space="preserve"> </w:t>
      </w:r>
      <w:proofErr w:type="spellStart"/>
      <w:r w:rsidR="00B81CB5" w:rsidRPr="00B81CB5">
        <w:rPr>
          <w:rFonts w:ascii="Times New Roman" w:hAnsi="Times New Roman" w:cs="Times New Roman"/>
          <w:sz w:val="28"/>
          <w:szCs w:val="28"/>
        </w:rPr>
        <w:t>погашенню</w:t>
      </w:r>
      <w:proofErr w:type="spellEnd"/>
      <w:r w:rsidR="00B81CB5" w:rsidRPr="00B81CB5">
        <w:rPr>
          <w:rFonts w:ascii="Times New Roman" w:hAnsi="Times New Roman" w:cs="Times New Roman"/>
          <w:sz w:val="28"/>
          <w:szCs w:val="28"/>
        </w:rPr>
        <w:t xml:space="preserve">, </w:t>
      </w:r>
      <w:r w:rsidR="00B81CB5" w:rsidRPr="002161F9">
        <w:rPr>
          <w:rFonts w:ascii="Times New Roman" w:hAnsi="Times New Roman" w:cs="Times New Roman"/>
          <w:sz w:val="28"/>
          <w:szCs w:val="28"/>
        </w:rPr>
        <w:t xml:space="preserve">становила </w:t>
      </w:r>
      <w:r w:rsidRPr="002161F9">
        <w:rPr>
          <w:rFonts w:ascii="Times New Roman" w:eastAsia="Times New Roman" w:hAnsi="Times New Roman" w:cs="Times New Roman"/>
          <w:bCs/>
          <w:iCs/>
          <w:sz w:val="28"/>
          <w:szCs w:val="28"/>
          <w:lang w:eastAsia="ru-RU"/>
        </w:rPr>
        <w:t>663 126</w:t>
      </w:r>
      <w:r w:rsidR="00B81CB5" w:rsidRPr="002161F9">
        <w:rPr>
          <w:rFonts w:ascii="Times New Roman" w:hAnsi="Times New Roman" w:cs="Times New Roman"/>
          <w:sz w:val="28"/>
          <w:szCs w:val="28"/>
        </w:rPr>
        <w:t xml:space="preserve"> тис.</w:t>
      </w:r>
      <w:r w:rsidR="00B81CB5" w:rsidRPr="00B81CB5">
        <w:rPr>
          <w:rFonts w:ascii="Times New Roman" w:hAnsi="Times New Roman" w:cs="Times New Roman"/>
          <w:sz w:val="28"/>
          <w:szCs w:val="28"/>
        </w:rPr>
        <w:t xml:space="preserve"> грн.</w:t>
      </w:r>
      <w:r w:rsidR="00B81CB5" w:rsidRPr="00B81CB5">
        <w:rPr>
          <w:rFonts w:ascii="Times New Roman" w:hAnsi="Times New Roman" w:cs="Times New Roman"/>
          <w:sz w:val="28"/>
          <w:szCs w:val="28"/>
          <w:lang w:val="uk-UA"/>
        </w:rPr>
        <w:t xml:space="preserve"> </w:t>
      </w:r>
      <w:r w:rsidR="00B81CB5" w:rsidRPr="00502034">
        <w:rPr>
          <w:rFonts w:ascii="Times New Roman" w:hAnsi="Times New Roman" w:cs="Times New Roman"/>
          <w:sz w:val="28"/>
          <w:szCs w:val="28"/>
          <w:lang w:val="uk-UA"/>
        </w:rPr>
        <w:t xml:space="preserve">Максимальна сума донарахованих грошових зобов’язань </w:t>
      </w:r>
      <w:r>
        <w:rPr>
          <w:rFonts w:ascii="Times New Roman" w:hAnsi="Times New Roman" w:cs="Times New Roman"/>
          <w:sz w:val="28"/>
          <w:szCs w:val="28"/>
          <w:lang w:val="uk-UA"/>
        </w:rPr>
        <w:t>фіксується</w:t>
      </w:r>
      <w:r w:rsidR="00B81CB5" w:rsidRPr="00502034">
        <w:rPr>
          <w:rFonts w:ascii="Times New Roman" w:hAnsi="Times New Roman" w:cs="Times New Roman"/>
          <w:sz w:val="28"/>
          <w:szCs w:val="28"/>
          <w:lang w:val="uk-UA"/>
        </w:rPr>
        <w:t xml:space="preserve"> в м. Києві.</w:t>
      </w:r>
      <w:r>
        <w:rPr>
          <w:rFonts w:ascii="Times New Roman" w:hAnsi="Times New Roman" w:cs="Times New Roman"/>
          <w:sz w:val="28"/>
          <w:szCs w:val="28"/>
          <w:lang w:val="uk-UA"/>
        </w:rPr>
        <w:t xml:space="preserve"> Така ситуація значно погіршує економічну безпеку підприємства і, саме, податковий аудит є тим інструментом, ефективне застосування якого допоможе уникати ризикованих ситуацій.</w:t>
      </w:r>
    </w:p>
    <w:p w:rsidR="001E746D" w:rsidRDefault="00115843" w:rsidP="00AB0EC0">
      <w:pPr>
        <w:pStyle w:val="Default"/>
        <w:spacing w:line="360" w:lineRule="auto"/>
        <w:ind w:firstLine="709"/>
        <w:jc w:val="both"/>
        <w:rPr>
          <w:rFonts w:ascii="Times New Roman" w:hAnsi="Times New Roman" w:cs="Times New Roman"/>
          <w:color w:val="auto"/>
          <w:sz w:val="28"/>
          <w:szCs w:val="28"/>
          <w:lang w:val="uk-UA"/>
        </w:rPr>
      </w:pPr>
      <w:proofErr w:type="spellStart"/>
      <w:r w:rsidRPr="00AB0EC0">
        <w:rPr>
          <w:rFonts w:ascii="Times New Roman" w:hAnsi="Times New Roman" w:cs="Times New Roman"/>
          <w:sz w:val="28"/>
          <w:szCs w:val="28"/>
          <w:lang w:val="uk-UA"/>
        </w:rPr>
        <w:t>Воінов</w:t>
      </w:r>
      <w:r w:rsidR="00AB0EC0">
        <w:rPr>
          <w:rFonts w:ascii="Times New Roman" w:hAnsi="Times New Roman" w:cs="Times New Roman"/>
          <w:sz w:val="28"/>
          <w:szCs w:val="28"/>
          <w:lang w:val="uk-UA"/>
        </w:rPr>
        <w:t>а</w:t>
      </w:r>
      <w:proofErr w:type="spellEnd"/>
      <w:r w:rsidR="00AB0EC0">
        <w:rPr>
          <w:rFonts w:ascii="Times New Roman" w:hAnsi="Times New Roman" w:cs="Times New Roman"/>
          <w:sz w:val="28"/>
          <w:szCs w:val="28"/>
          <w:lang w:val="uk-UA"/>
        </w:rPr>
        <w:t xml:space="preserve"> </w:t>
      </w:r>
      <w:r w:rsidR="00EE78BB" w:rsidRPr="00AB0EC0">
        <w:rPr>
          <w:rFonts w:ascii="Times New Roman" w:hAnsi="Times New Roman" w:cs="Times New Roman"/>
          <w:sz w:val="28"/>
          <w:szCs w:val="28"/>
          <w:lang w:val="uk-UA"/>
        </w:rPr>
        <w:t xml:space="preserve">Т.С. </w:t>
      </w:r>
      <w:r w:rsidR="00AB0EC0">
        <w:rPr>
          <w:rFonts w:ascii="Times New Roman" w:hAnsi="Times New Roman" w:cs="Times New Roman"/>
          <w:sz w:val="28"/>
          <w:szCs w:val="28"/>
          <w:lang w:val="uk-UA"/>
        </w:rPr>
        <w:t>вважає</w:t>
      </w:r>
      <w:r w:rsidRPr="00AB0EC0">
        <w:rPr>
          <w:rFonts w:ascii="Times New Roman" w:hAnsi="Times New Roman" w:cs="Times New Roman"/>
          <w:sz w:val="28"/>
          <w:szCs w:val="28"/>
          <w:lang w:val="uk-UA"/>
        </w:rPr>
        <w:t>,</w:t>
      </w:r>
      <w:r w:rsidR="00AB0EC0">
        <w:rPr>
          <w:rFonts w:ascii="Times New Roman" w:hAnsi="Times New Roman" w:cs="Times New Roman"/>
          <w:sz w:val="28"/>
          <w:szCs w:val="28"/>
          <w:lang w:val="uk-UA"/>
        </w:rPr>
        <w:t xml:space="preserve"> що</w:t>
      </w:r>
      <w:r w:rsidRPr="00AB0EC0">
        <w:rPr>
          <w:rFonts w:ascii="Times New Roman" w:hAnsi="Times New Roman" w:cs="Times New Roman"/>
          <w:sz w:val="28"/>
          <w:szCs w:val="28"/>
          <w:lang w:val="uk-UA"/>
        </w:rPr>
        <w:t xml:space="preserve"> податковий аудит є сукупністю</w:t>
      </w:r>
      <w:r w:rsidR="00AB0EC0">
        <w:rPr>
          <w:rFonts w:ascii="Times New Roman" w:hAnsi="Times New Roman" w:cs="Times New Roman"/>
          <w:sz w:val="28"/>
          <w:szCs w:val="28"/>
          <w:lang w:val="uk-UA"/>
        </w:rPr>
        <w:t xml:space="preserve"> </w:t>
      </w:r>
      <w:r w:rsidRPr="00AB0EC0">
        <w:rPr>
          <w:rFonts w:ascii="Times New Roman" w:hAnsi="Times New Roman" w:cs="Times New Roman"/>
          <w:sz w:val="28"/>
          <w:szCs w:val="28"/>
          <w:lang w:val="uk-UA"/>
        </w:rPr>
        <w:t>прийомів, способів та процедур, які використовуються фахівцями державних контролюючих</w:t>
      </w:r>
      <w:r w:rsidR="00AB0EC0">
        <w:rPr>
          <w:rFonts w:ascii="Times New Roman" w:hAnsi="Times New Roman" w:cs="Times New Roman"/>
          <w:sz w:val="28"/>
          <w:szCs w:val="28"/>
          <w:lang w:val="uk-UA"/>
        </w:rPr>
        <w:t xml:space="preserve"> </w:t>
      </w:r>
      <w:r w:rsidRPr="00AB0EC0">
        <w:rPr>
          <w:rFonts w:ascii="Times New Roman" w:hAnsi="Times New Roman" w:cs="Times New Roman"/>
          <w:sz w:val="28"/>
          <w:szCs w:val="28"/>
          <w:lang w:val="uk-UA"/>
        </w:rPr>
        <w:t>органів у сфері оподаткування для встановлення відповідності показників податкових</w:t>
      </w:r>
      <w:r w:rsidR="00AB0EC0">
        <w:rPr>
          <w:rFonts w:ascii="Times New Roman" w:hAnsi="Times New Roman" w:cs="Times New Roman"/>
          <w:sz w:val="28"/>
          <w:szCs w:val="28"/>
          <w:lang w:val="uk-UA"/>
        </w:rPr>
        <w:t xml:space="preserve"> </w:t>
      </w:r>
      <w:r w:rsidRPr="00AB0EC0">
        <w:rPr>
          <w:rFonts w:ascii="Times New Roman" w:hAnsi="Times New Roman" w:cs="Times New Roman"/>
          <w:sz w:val="28"/>
          <w:szCs w:val="28"/>
          <w:lang w:val="uk-UA"/>
        </w:rPr>
        <w:t>декларацій та розрахунків реальним фактам фінансово-господарської діяльності й надання</w:t>
      </w:r>
      <w:r w:rsidR="00AB0EC0">
        <w:rPr>
          <w:rFonts w:ascii="Times New Roman" w:hAnsi="Times New Roman" w:cs="Times New Roman"/>
          <w:sz w:val="28"/>
          <w:szCs w:val="28"/>
          <w:lang w:val="uk-UA"/>
        </w:rPr>
        <w:t xml:space="preserve"> </w:t>
      </w:r>
      <w:r w:rsidRPr="00AB0EC0">
        <w:rPr>
          <w:rFonts w:ascii="Times New Roman" w:hAnsi="Times New Roman" w:cs="Times New Roman"/>
          <w:sz w:val="28"/>
          <w:szCs w:val="28"/>
          <w:lang w:val="uk-UA"/>
        </w:rPr>
        <w:t xml:space="preserve">суспільству впевненості щодо дотримання платниками податків норм чинного </w:t>
      </w:r>
      <w:r w:rsidRPr="003F0034">
        <w:rPr>
          <w:rFonts w:ascii="Times New Roman" w:hAnsi="Times New Roman" w:cs="Times New Roman"/>
          <w:color w:val="auto"/>
          <w:sz w:val="28"/>
          <w:szCs w:val="28"/>
          <w:lang w:val="uk-UA"/>
        </w:rPr>
        <w:t>законодавства</w:t>
      </w:r>
      <w:r w:rsidR="00AB0EC0" w:rsidRPr="003F0034">
        <w:rPr>
          <w:rFonts w:ascii="Times New Roman" w:hAnsi="Times New Roman" w:cs="Times New Roman"/>
          <w:color w:val="auto"/>
          <w:sz w:val="28"/>
          <w:szCs w:val="28"/>
          <w:lang w:val="uk-UA"/>
        </w:rPr>
        <w:t xml:space="preserve"> </w:t>
      </w:r>
      <w:r w:rsidRPr="003F0034">
        <w:rPr>
          <w:rFonts w:ascii="Times New Roman" w:hAnsi="Times New Roman" w:cs="Times New Roman"/>
          <w:color w:val="auto"/>
          <w:sz w:val="28"/>
          <w:szCs w:val="28"/>
          <w:lang w:val="uk-UA"/>
        </w:rPr>
        <w:t>[</w:t>
      </w:r>
      <w:r w:rsidR="003F0034">
        <w:rPr>
          <w:rFonts w:ascii="Times New Roman" w:hAnsi="Times New Roman" w:cs="Times New Roman"/>
          <w:color w:val="auto"/>
          <w:sz w:val="28"/>
          <w:szCs w:val="28"/>
          <w:lang w:val="uk-UA"/>
        </w:rPr>
        <w:t>3</w:t>
      </w:r>
      <w:r w:rsidRPr="003F0034">
        <w:rPr>
          <w:rFonts w:ascii="Times New Roman" w:hAnsi="Times New Roman" w:cs="Times New Roman"/>
          <w:color w:val="auto"/>
          <w:sz w:val="28"/>
          <w:szCs w:val="28"/>
          <w:lang w:val="uk-UA"/>
        </w:rPr>
        <w:t>, с. 122].</w:t>
      </w:r>
      <w:r w:rsidR="00A33E24" w:rsidRPr="003F0034">
        <w:rPr>
          <w:rFonts w:ascii="Times New Roman" w:hAnsi="Times New Roman" w:cs="Times New Roman"/>
          <w:color w:val="auto"/>
          <w:sz w:val="28"/>
          <w:szCs w:val="28"/>
          <w:lang w:val="uk-UA"/>
        </w:rPr>
        <w:t xml:space="preserve"> </w:t>
      </w:r>
    </w:p>
    <w:p w:rsidR="001E746D" w:rsidRDefault="00AB0EC0" w:rsidP="00AB0EC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A33E24" w:rsidRPr="00AB0EC0">
        <w:rPr>
          <w:rFonts w:ascii="Times New Roman" w:hAnsi="Times New Roman" w:cs="Times New Roman"/>
          <w:sz w:val="28"/>
          <w:szCs w:val="28"/>
          <w:lang w:val="uk-UA"/>
        </w:rPr>
        <w:t>ф</w:t>
      </w:r>
      <w:r>
        <w:rPr>
          <w:rFonts w:ascii="Times New Roman" w:hAnsi="Times New Roman" w:cs="Times New Roman"/>
          <w:sz w:val="28"/>
          <w:szCs w:val="28"/>
          <w:lang w:val="uk-UA"/>
        </w:rPr>
        <w:t xml:space="preserve">есор Мних </w:t>
      </w:r>
      <w:r w:rsidR="00EE78BB">
        <w:rPr>
          <w:rFonts w:ascii="Times New Roman" w:hAnsi="Times New Roman" w:cs="Times New Roman"/>
          <w:sz w:val="28"/>
          <w:szCs w:val="28"/>
          <w:lang w:val="uk-UA"/>
        </w:rPr>
        <w:t xml:space="preserve">Є. </w:t>
      </w:r>
      <w:r>
        <w:rPr>
          <w:rFonts w:ascii="Times New Roman" w:hAnsi="Times New Roman" w:cs="Times New Roman"/>
          <w:sz w:val="28"/>
          <w:szCs w:val="28"/>
          <w:lang w:val="uk-UA"/>
        </w:rPr>
        <w:t>стверджує, що подат</w:t>
      </w:r>
      <w:r w:rsidR="00A33E24" w:rsidRPr="00AB0EC0">
        <w:rPr>
          <w:rFonts w:ascii="Times New Roman" w:hAnsi="Times New Roman" w:cs="Times New Roman"/>
          <w:sz w:val="28"/>
          <w:szCs w:val="28"/>
          <w:lang w:val="uk-UA"/>
        </w:rPr>
        <w:t>ковий аудит "...можна розглядати як напрям практичної аудиторської діяльності, або як синонім до аудиту податкових розрахунків і податкової звітності" [</w:t>
      </w:r>
      <w:r w:rsidR="003F0034">
        <w:rPr>
          <w:rFonts w:ascii="Times New Roman" w:hAnsi="Times New Roman" w:cs="Times New Roman"/>
          <w:sz w:val="28"/>
          <w:szCs w:val="28"/>
          <w:lang w:val="uk-UA"/>
        </w:rPr>
        <w:t>4, с. 201</w:t>
      </w:r>
      <w:r w:rsidR="00A33E24" w:rsidRPr="00AB0EC0">
        <w:rPr>
          <w:rFonts w:ascii="Times New Roman" w:hAnsi="Times New Roman" w:cs="Times New Roman"/>
          <w:sz w:val="28"/>
          <w:szCs w:val="28"/>
          <w:lang w:val="uk-UA"/>
        </w:rPr>
        <w:t xml:space="preserve">]. Н.Й. </w:t>
      </w:r>
      <w:proofErr w:type="spellStart"/>
      <w:r w:rsidR="00A33E24" w:rsidRPr="00AB0EC0">
        <w:rPr>
          <w:rFonts w:ascii="Times New Roman" w:hAnsi="Times New Roman" w:cs="Times New Roman"/>
          <w:sz w:val="28"/>
          <w:szCs w:val="28"/>
          <w:lang w:val="uk-UA"/>
        </w:rPr>
        <w:t>Анфіногентова</w:t>
      </w:r>
      <w:proofErr w:type="spellEnd"/>
      <w:r w:rsidR="00A33E24" w:rsidRPr="00AB0EC0">
        <w:rPr>
          <w:rFonts w:ascii="Times New Roman" w:hAnsi="Times New Roman" w:cs="Times New Roman"/>
          <w:sz w:val="28"/>
          <w:szCs w:val="28"/>
          <w:lang w:val="uk-UA"/>
        </w:rPr>
        <w:t xml:space="preserve"> </w:t>
      </w:r>
      <w:r>
        <w:rPr>
          <w:rFonts w:ascii="Times New Roman" w:hAnsi="Times New Roman" w:cs="Times New Roman"/>
          <w:sz w:val="28"/>
          <w:szCs w:val="28"/>
          <w:lang w:val="uk-UA"/>
        </w:rPr>
        <w:t>висуває</w:t>
      </w:r>
      <w:r w:rsidR="00A33E24" w:rsidRPr="00AB0EC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таке</w:t>
      </w:r>
      <w:r w:rsidR="00A33E24" w:rsidRPr="00AB0EC0">
        <w:rPr>
          <w:rFonts w:ascii="Times New Roman" w:hAnsi="Times New Roman" w:cs="Times New Roman"/>
          <w:sz w:val="28"/>
          <w:szCs w:val="28"/>
          <w:lang w:val="uk-UA"/>
        </w:rPr>
        <w:t xml:space="preserve"> визначення: "податковий аудит — це комплекс заходів з планування, організації, проведення та аналізу перевірок податкової звітності </w:t>
      </w:r>
      <w:r>
        <w:rPr>
          <w:rFonts w:ascii="Times New Roman" w:hAnsi="Times New Roman" w:cs="Times New Roman"/>
          <w:sz w:val="28"/>
          <w:szCs w:val="28"/>
          <w:lang w:val="uk-UA"/>
        </w:rPr>
        <w:t xml:space="preserve">суб'єктів господарювання, консультативної роботи та </w:t>
      </w:r>
      <w:r>
        <w:rPr>
          <w:rFonts w:ascii="Times New Roman" w:hAnsi="Times New Roman" w:cs="Times New Roman"/>
          <w:sz w:val="28"/>
          <w:szCs w:val="28"/>
          <w:lang w:val="uk-UA"/>
        </w:rPr>
        <w:lastRenderedPageBreak/>
        <w:t>роз'яснювальної роботи з метою упередження платниками податків пору</w:t>
      </w:r>
      <w:r w:rsidR="00A33E24" w:rsidRPr="00AB0EC0">
        <w:rPr>
          <w:rFonts w:ascii="Times New Roman" w:hAnsi="Times New Roman" w:cs="Times New Roman"/>
          <w:sz w:val="28"/>
          <w:szCs w:val="28"/>
          <w:lang w:val="uk-UA"/>
        </w:rPr>
        <w:t>шення податкового законодавства" [</w:t>
      </w:r>
      <w:r w:rsidR="003F0034">
        <w:rPr>
          <w:rFonts w:ascii="Times New Roman" w:hAnsi="Times New Roman" w:cs="Times New Roman"/>
          <w:sz w:val="28"/>
          <w:szCs w:val="28"/>
          <w:lang w:val="uk-UA"/>
        </w:rPr>
        <w:t>5</w:t>
      </w:r>
      <w:r w:rsidR="00A33E24" w:rsidRPr="00AB0EC0">
        <w:rPr>
          <w:rFonts w:ascii="Times New Roman" w:hAnsi="Times New Roman" w:cs="Times New Roman"/>
          <w:sz w:val="28"/>
          <w:szCs w:val="28"/>
          <w:lang w:val="uk-UA"/>
        </w:rPr>
        <w:t xml:space="preserve">]. </w:t>
      </w:r>
    </w:p>
    <w:p w:rsidR="007410B7" w:rsidRDefault="00AB0EC0" w:rsidP="00AB0EC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В.М. Мурашко зазна</w:t>
      </w:r>
      <w:r w:rsidR="00A33E24" w:rsidRPr="00AB0EC0">
        <w:rPr>
          <w:rFonts w:ascii="Times New Roman" w:hAnsi="Times New Roman" w:cs="Times New Roman"/>
          <w:sz w:val="28"/>
          <w:szCs w:val="28"/>
          <w:lang w:val="uk-UA"/>
        </w:rPr>
        <w:t>чає, що "податковий аудит поряд з галуззю так званого податкового ко</w:t>
      </w:r>
      <w:r>
        <w:rPr>
          <w:rFonts w:ascii="Times New Roman" w:hAnsi="Times New Roman" w:cs="Times New Roman"/>
          <w:sz w:val="28"/>
          <w:szCs w:val="28"/>
          <w:lang w:val="uk-UA"/>
        </w:rPr>
        <w:t>нтролю не тільки контролює опла</w:t>
      </w:r>
      <w:r w:rsidR="00A33E24" w:rsidRPr="00AB0EC0">
        <w:rPr>
          <w:rFonts w:ascii="Times New Roman" w:hAnsi="Times New Roman" w:cs="Times New Roman"/>
          <w:sz w:val="28"/>
          <w:szCs w:val="28"/>
          <w:lang w:val="uk-UA"/>
        </w:rPr>
        <w:t>ту пода</w:t>
      </w:r>
      <w:r>
        <w:rPr>
          <w:rFonts w:ascii="Times New Roman" w:hAnsi="Times New Roman" w:cs="Times New Roman"/>
          <w:sz w:val="28"/>
          <w:szCs w:val="28"/>
          <w:lang w:val="uk-UA"/>
        </w:rPr>
        <w:t>тків і зборів, але й вивчає при</w:t>
      </w:r>
      <w:r w:rsidR="00A33E24" w:rsidRPr="00AB0EC0">
        <w:rPr>
          <w:rFonts w:ascii="Times New Roman" w:hAnsi="Times New Roman" w:cs="Times New Roman"/>
          <w:sz w:val="28"/>
          <w:szCs w:val="28"/>
          <w:lang w:val="uk-UA"/>
        </w:rPr>
        <w:t>чину їх надходження до бюджету та</w:t>
      </w:r>
      <w:r>
        <w:rPr>
          <w:rFonts w:ascii="Times New Roman" w:hAnsi="Times New Roman" w:cs="Times New Roman"/>
          <w:sz w:val="28"/>
          <w:szCs w:val="28"/>
          <w:lang w:val="uk-UA"/>
        </w:rPr>
        <w:t xml:space="preserve"> </w:t>
      </w:r>
      <w:r w:rsidR="00A33E24" w:rsidRPr="00AB0EC0">
        <w:rPr>
          <w:rFonts w:ascii="Times New Roman" w:hAnsi="Times New Roman" w:cs="Times New Roman"/>
          <w:sz w:val="28"/>
          <w:szCs w:val="28"/>
          <w:lang w:val="uk-UA"/>
        </w:rPr>
        <w:t>державних цільових фондів.</w:t>
      </w:r>
    </w:p>
    <w:p w:rsidR="00762A22" w:rsidRDefault="008906C6" w:rsidP="00762A22">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поняття податкового аудиту є досить широким і його можна визначити як інструмент забезпечення економічної безпеки підприємства та податкової дисципліни, </w:t>
      </w:r>
      <w:r w:rsidR="00762A22" w:rsidRPr="00762A22">
        <w:rPr>
          <w:rFonts w:ascii="Times New Roman" w:hAnsi="Times New Roman" w:cs="Times New Roman"/>
          <w:sz w:val="28"/>
          <w:szCs w:val="28"/>
          <w:lang w:val="uk-UA"/>
        </w:rPr>
        <w:t>незалежн</w:t>
      </w:r>
      <w:r w:rsidR="00762A22">
        <w:rPr>
          <w:rFonts w:ascii="Times New Roman" w:hAnsi="Times New Roman" w:cs="Times New Roman"/>
          <w:sz w:val="28"/>
          <w:szCs w:val="28"/>
          <w:lang w:val="uk-UA"/>
        </w:rPr>
        <w:t>ої</w:t>
      </w:r>
      <w:r w:rsidR="00762A22" w:rsidRPr="00762A22">
        <w:rPr>
          <w:rFonts w:ascii="Times New Roman" w:hAnsi="Times New Roman" w:cs="Times New Roman"/>
          <w:sz w:val="28"/>
          <w:szCs w:val="28"/>
          <w:lang w:val="uk-UA"/>
        </w:rPr>
        <w:t xml:space="preserve"> перевірк</w:t>
      </w:r>
      <w:r w:rsidR="00762A22">
        <w:rPr>
          <w:rFonts w:ascii="Times New Roman" w:hAnsi="Times New Roman" w:cs="Times New Roman"/>
          <w:sz w:val="28"/>
          <w:szCs w:val="28"/>
          <w:lang w:val="uk-UA"/>
        </w:rPr>
        <w:t>и</w:t>
      </w:r>
      <w:r w:rsidR="00762A22" w:rsidRPr="00762A22">
        <w:rPr>
          <w:rFonts w:ascii="Times New Roman" w:hAnsi="Times New Roman" w:cs="Times New Roman"/>
          <w:sz w:val="28"/>
          <w:szCs w:val="28"/>
          <w:lang w:val="uk-UA"/>
        </w:rPr>
        <w:t xml:space="preserve"> обліку</w:t>
      </w:r>
      <w:r w:rsidR="00762A22">
        <w:rPr>
          <w:rFonts w:ascii="Times New Roman" w:hAnsi="Times New Roman" w:cs="Times New Roman"/>
          <w:sz w:val="28"/>
          <w:szCs w:val="28"/>
          <w:lang w:val="uk-UA"/>
        </w:rPr>
        <w:t xml:space="preserve"> </w:t>
      </w:r>
      <w:r w:rsidR="00762A22" w:rsidRPr="00762A22">
        <w:rPr>
          <w:rFonts w:ascii="Times New Roman" w:hAnsi="Times New Roman" w:cs="Times New Roman"/>
          <w:sz w:val="28"/>
          <w:szCs w:val="28"/>
          <w:lang w:val="uk-UA"/>
        </w:rPr>
        <w:t>підприємства, правильності нарахування та сплати податків, оцінка податкових ризиків у діяльності підприємства.</w:t>
      </w:r>
    </w:p>
    <w:p w:rsidR="00762A22" w:rsidRPr="00762A22" w:rsidRDefault="00762A22" w:rsidP="00762A22">
      <w:pPr>
        <w:autoSpaceDE w:val="0"/>
        <w:autoSpaceDN w:val="0"/>
        <w:adjustRightInd w:val="0"/>
        <w:spacing w:after="0" w:line="360" w:lineRule="auto"/>
        <w:ind w:firstLine="567"/>
        <w:jc w:val="both"/>
        <w:rPr>
          <w:rFonts w:ascii="Times New Roman" w:hAnsi="Times New Roman" w:cs="Times New Roman"/>
          <w:sz w:val="28"/>
          <w:szCs w:val="28"/>
          <w:lang w:val="uk-UA"/>
        </w:rPr>
      </w:pPr>
      <w:r w:rsidRPr="00A564A8">
        <w:rPr>
          <w:rFonts w:ascii="Times New Roman" w:hAnsi="Times New Roman" w:cs="Times New Roman"/>
          <w:sz w:val="28"/>
          <w:szCs w:val="28"/>
          <w:lang w:val="uk-UA"/>
        </w:rPr>
        <w:t xml:space="preserve">Аудит податків - це послуга, яка передбачає здійснення ретельної ревізії податкової звітності компанії, що перевіряється. </w:t>
      </w:r>
      <w:r w:rsidRPr="00762A22">
        <w:rPr>
          <w:rFonts w:ascii="Times New Roman" w:hAnsi="Times New Roman" w:cs="Times New Roman"/>
          <w:sz w:val="28"/>
          <w:szCs w:val="28"/>
          <w:lang w:val="uk-UA"/>
        </w:rPr>
        <w:t>Податковий аудит проводиться для того, щоб виявити всі неточності, які були допущені в процесі складання бухгалтерської чи фінансової звітності, або усунути всі невідповідності з податковим законодавством</w:t>
      </w:r>
      <w:r>
        <w:rPr>
          <w:rFonts w:ascii="Times New Roman" w:hAnsi="Times New Roman" w:cs="Times New Roman"/>
          <w:sz w:val="28"/>
          <w:szCs w:val="28"/>
          <w:lang w:val="uk-UA"/>
        </w:rPr>
        <w:t xml:space="preserve"> України.</w:t>
      </w:r>
    </w:p>
    <w:p w:rsidR="0052769B" w:rsidRDefault="0052769B" w:rsidP="00AB0EC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також думка, яка ототожнює поняття податковий аудит та податковий контроль. </w:t>
      </w:r>
      <w:r w:rsidR="00C409F5">
        <w:rPr>
          <w:rFonts w:ascii="Times New Roman" w:hAnsi="Times New Roman" w:cs="Times New Roman"/>
          <w:sz w:val="28"/>
          <w:szCs w:val="28"/>
          <w:lang w:val="uk-UA"/>
        </w:rPr>
        <w:t>Тому, виникає нагальна потреба у дослідженні спільних та відмінних рис податкового аудиту та контролю (див.</w:t>
      </w:r>
      <w:r>
        <w:rPr>
          <w:rFonts w:ascii="Times New Roman" w:hAnsi="Times New Roman" w:cs="Times New Roman"/>
          <w:sz w:val="28"/>
          <w:szCs w:val="28"/>
          <w:lang w:val="uk-UA"/>
        </w:rPr>
        <w:t xml:space="preserve"> таблиці 2</w:t>
      </w:r>
      <w:r w:rsidR="00C409F5">
        <w:rPr>
          <w:rFonts w:ascii="Times New Roman" w:hAnsi="Times New Roman" w:cs="Times New Roman"/>
          <w:sz w:val="28"/>
          <w:szCs w:val="28"/>
          <w:lang w:val="uk-UA"/>
        </w:rPr>
        <w:t>)</w:t>
      </w:r>
      <w:r>
        <w:rPr>
          <w:rFonts w:ascii="Times New Roman" w:hAnsi="Times New Roman" w:cs="Times New Roman"/>
          <w:sz w:val="28"/>
          <w:szCs w:val="28"/>
          <w:lang w:val="uk-UA"/>
        </w:rPr>
        <w:t>.</w:t>
      </w:r>
    </w:p>
    <w:p w:rsidR="0052769B" w:rsidRPr="00874C6A" w:rsidRDefault="005E69C6" w:rsidP="007873E9">
      <w:pPr>
        <w:autoSpaceDE w:val="0"/>
        <w:autoSpaceDN w:val="0"/>
        <w:adjustRightInd w:val="0"/>
        <w:spacing w:after="0" w:line="360" w:lineRule="auto"/>
        <w:ind w:firstLine="709"/>
        <w:jc w:val="right"/>
        <w:rPr>
          <w:rFonts w:ascii="Times New Roman" w:hAnsi="Times New Roman" w:cs="Times New Roman"/>
          <w:sz w:val="28"/>
          <w:szCs w:val="28"/>
          <w:lang w:val="uk-UA"/>
        </w:rPr>
      </w:pPr>
      <w:r w:rsidRPr="00874C6A">
        <w:rPr>
          <w:rFonts w:ascii="Times New Roman" w:hAnsi="Times New Roman" w:cs="Times New Roman"/>
          <w:sz w:val="28"/>
          <w:szCs w:val="28"/>
          <w:lang w:val="uk-UA"/>
        </w:rPr>
        <w:t xml:space="preserve">Таблиця 2. </w:t>
      </w:r>
    </w:p>
    <w:p w:rsidR="007873E9" w:rsidRPr="00874C6A" w:rsidRDefault="007873E9" w:rsidP="007873E9">
      <w:pPr>
        <w:autoSpaceDE w:val="0"/>
        <w:autoSpaceDN w:val="0"/>
        <w:adjustRightInd w:val="0"/>
        <w:spacing w:after="0" w:line="360" w:lineRule="auto"/>
        <w:jc w:val="center"/>
        <w:rPr>
          <w:rFonts w:ascii="Times New Roman" w:hAnsi="Times New Roman" w:cs="Times New Roman"/>
          <w:b/>
          <w:sz w:val="28"/>
          <w:szCs w:val="28"/>
          <w:lang w:val="uk-UA"/>
        </w:rPr>
      </w:pPr>
      <w:r w:rsidRPr="00874C6A">
        <w:rPr>
          <w:rFonts w:ascii="Times New Roman" w:hAnsi="Times New Roman" w:cs="Times New Roman"/>
          <w:b/>
          <w:sz w:val="28"/>
          <w:szCs w:val="28"/>
          <w:lang w:val="uk-UA"/>
        </w:rPr>
        <w:t>Спільні та відмінні риси податкового аудиту та податкового контролю</w:t>
      </w:r>
    </w:p>
    <w:tbl>
      <w:tblPr>
        <w:tblStyle w:val="a3"/>
        <w:tblW w:w="9464" w:type="dxa"/>
        <w:tblLook w:val="04A0" w:firstRow="1" w:lastRow="0" w:firstColumn="1" w:lastColumn="0" w:noHBand="0" w:noVBand="1"/>
      </w:tblPr>
      <w:tblGrid>
        <w:gridCol w:w="1914"/>
        <w:gridCol w:w="3723"/>
        <w:gridCol w:w="3827"/>
      </w:tblGrid>
      <w:tr w:rsidR="0052769B" w:rsidRPr="00322112" w:rsidTr="007873E9">
        <w:tc>
          <w:tcPr>
            <w:tcW w:w="1914" w:type="dxa"/>
          </w:tcPr>
          <w:p w:rsidR="0052769B" w:rsidRPr="00322112" w:rsidRDefault="0052769B" w:rsidP="007873E9">
            <w:pPr>
              <w:autoSpaceDE w:val="0"/>
              <w:autoSpaceDN w:val="0"/>
              <w:adjustRightInd w:val="0"/>
              <w:jc w:val="center"/>
              <w:rPr>
                <w:rFonts w:ascii="Times New Roman" w:hAnsi="Times New Roman" w:cs="Times New Roman"/>
                <w:sz w:val="24"/>
                <w:szCs w:val="24"/>
                <w:lang w:val="uk-UA"/>
              </w:rPr>
            </w:pPr>
          </w:p>
        </w:tc>
        <w:tc>
          <w:tcPr>
            <w:tcW w:w="3723" w:type="dxa"/>
          </w:tcPr>
          <w:p w:rsidR="0052769B" w:rsidRPr="00322112" w:rsidRDefault="0052769B" w:rsidP="007873E9">
            <w:pPr>
              <w:autoSpaceDE w:val="0"/>
              <w:autoSpaceDN w:val="0"/>
              <w:adjustRightInd w:val="0"/>
              <w:jc w:val="center"/>
              <w:rPr>
                <w:rFonts w:ascii="Times New Roman" w:hAnsi="Times New Roman" w:cs="Times New Roman"/>
                <w:sz w:val="24"/>
                <w:szCs w:val="24"/>
                <w:lang w:val="uk-UA"/>
              </w:rPr>
            </w:pPr>
            <w:r w:rsidRPr="00322112">
              <w:rPr>
                <w:rFonts w:ascii="Times New Roman" w:hAnsi="Times New Roman" w:cs="Times New Roman"/>
                <w:sz w:val="24"/>
                <w:szCs w:val="24"/>
                <w:lang w:val="uk-UA"/>
              </w:rPr>
              <w:t>Податковий аудит</w:t>
            </w:r>
          </w:p>
        </w:tc>
        <w:tc>
          <w:tcPr>
            <w:tcW w:w="3827" w:type="dxa"/>
          </w:tcPr>
          <w:p w:rsidR="0052769B" w:rsidRPr="00322112" w:rsidRDefault="0052769B" w:rsidP="007873E9">
            <w:pPr>
              <w:autoSpaceDE w:val="0"/>
              <w:autoSpaceDN w:val="0"/>
              <w:adjustRightInd w:val="0"/>
              <w:jc w:val="center"/>
              <w:rPr>
                <w:rFonts w:ascii="Times New Roman" w:hAnsi="Times New Roman" w:cs="Times New Roman"/>
                <w:sz w:val="24"/>
                <w:szCs w:val="24"/>
                <w:lang w:val="uk-UA"/>
              </w:rPr>
            </w:pPr>
            <w:r w:rsidRPr="00322112">
              <w:rPr>
                <w:rFonts w:ascii="Times New Roman" w:hAnsi="Times New Roman" w:cs="Times New Roman"/>
                <w:sz w:val="24"/>
                <w:szCs w:val="24"/>
                <w:lang w:val="uk-UA"/>
              </w:rPr>
              <w:t>Податковий контроль</w:t>
            </w:r>
          </w:p>
        </w:tc>
      </w:tr>
      <w:tr w:rsidR="007873E9" w:rsidRPr="00322112" w:rsidTr="007873E9">
        <w:tc>
          <w:tcPr>
            <w:tcW w:w="1914" w:type="dxa"/>
          </w:tcPr>
          <w:p w:rsidR="007873E9" w:rsidRPr="00322112" w:rsidRDefault="007873E9" w:rsidP="007873E9">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Спільні риси</w:t>
            </w:r>
          </w:p>
        </w:tc>
        <w:tc>
          <w:tcPr>
            <w:tcW w:w="7550" w:type="dxa"/>
            <w:gridSpan w:val="2"/>
          </w:tcPr>
          <w:p w:rsidR="007873E9" w:rsidRPr="00322112" w:rsidRDefault="007873E9" w:rsidP="007873E9">
            <w:pPr>
              <w:autoSpaceDE w:val="0"/>
              <w:autoSpaceDN w:val="0"/>
              <w:adjustRightInd w:val="0"/>
              <w:ind w:firstLine="709"/>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 xml:space="preserve"> Мета – підтвердження того, що податкова звітність достовірна, а діяльність відповідає вимогам чин</w:t>
            </w:r>
            <w:r w:rsidRPr="00322112">
              <w:rPr>
                <w:rFonts w:ascii="Times New Roman" w:hAnsi="Times New Roman" w:cs="Times New Roman"/>
                <w:sz w:val="24"/>
                <w:szCs w:val="24"/>
                <w:lang w:val="uk-UA"/>
              </w:rPr>
              <w:softHyphen/>
              <w:t xml:space="preserve">ного законодавства; </w:t>
            </w:r>
          </w:p>
          <w:p w:rsidR="007873E9" w:rsidRPr="00322112" w:rsidRDefault="007873E9" w:rsidP="007873E9">
            <w:pPr>
              <w:autoSpaceDE w:val="0"/>
              <w:autoSpaceDN w:val="0"/>
              <w:adjustRightInd w:val="0"/>
              <w:ind w:firstLine="709"/>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Завдання – встановлення достовірності нарахування та сплати податкових платежів та відповідності нормам податкового законодавства.</w:t>
            </w:r>
          </w:p>
          <w:p w:rsidR="007873E9" w:rsidRPr="00322112" w:rsidRDefault="007873E9" w:rsidP="007873E9">
            <w:pPr>
              <w:autoSpaceDE w:val="0"/>
              <w:autoSpaceDN w:val="0"/>
              <w:adjustRightInd w:val="0"/>
              <w:ind w:firstLine="709"/>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Предмет – документи бухгалтерського об</w:t>
            </w:r>
            <w:r w:rsidRPr="00322112">
              <w:rPr>
                <w:rFonts w:ascii="Times New Roman" w:hAnsi="Times New Roman" w:cs="Times New Roman"/>
                <w:sz w:val="24"/>
                <w:szCs w:val="24"/>
                <w:lang w:val="uk-UA"/>
              </w:rPr>
              <w:softHyphen/>
              <w:t>ліку та звітності, декларації та розрахунки по сплаті податків, зборів (обов’язкових платежів), інші документи фінансово-господарської діяль</w:t>
            </w:r>
            <w:r w:rsidRPr="00322112">
              <w:rPr>
                <w:rFonts w:ascii="Times New Roman" w:hAnsi="Times New Roman" w:cs="Times New Roman"/>
                <w:sz w:val="24"/>
                <w:szCs w:val="24"/>
                <w:lang w:val="uk-UA"/>
              </w:rPr>
              <w:softHyphen/>
              <w:t xml:space="preserve">ності, активи суб’єкта господарювання та його технологічні процеси тощо; </w:t>
            </w:r>
          </w:p>
          <w:p w:rsidR="007873E9" w:rsidRPr="00322112" w:rsidRDefault="007873E9" w:rsidP="00322112">
            <w:pPr>
              <w:pStyle w:val="Default"/>
              <w:ind w:firstLine="709"/>
              <w:jc w:val="both"/>
              <w:rPr>
                <w:rFonts w:ascii="Times New Roman" w:hAnsi="Times New Roman" w:cs="Times New Roman"/>
                <w:color w:val="auto"/>
                <w:lang w:val="uk-UA"/>
              </w:rPr>
            </w:pPr>
            <w:r w:rsidRPr="00322112">
              <w:rPr>
                <w:rFonts w:ascii="Times New Roman" w:hAnsi="Times New Roman" w:cs="Times New Roman"/>
                <w:color w:val="auto"/>
                <w:lang w:val="uk-UA"/>
              </w:rPr>
              <w:t>Об’єкти – платники податків, зборів (обов’язкових платежів).</w:t>
            </w:r>
          </w:p>
        </w:tc>
      </w:tr>
      <w:tr w:rsidR="0052769B" w:rsidRPr="00322112" w:rsidTr="007873E9">
        <w:tc>
          <w:tcPr>
            <w:tcW w:w="1914" w:type="dxa"/>
          </w:tcPr>
          <w:p w:rsidR="0052769B" w:rsidRPr="00322112" w:rsidRDefault="0052769B" w:rsidP="007873E9">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Відмінні риси</w:t>
            </w:r>
          </w:p>
        </w:tc>
        <w:tc>
          <w:tcPr>
            <w:tcW w:w="3723" w:type="dxa"/>
          </w:tcPr>
          <w:p w:rsidR="0052769B" w:rsidRPr="00322112" w:rsidRDefault="0052769B" w:rsidP="007873E9">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проведення аудиту податкової звітності здійснюють професійні сертифіковані аудитори</w:t>
            </w:r>
          </w:p>
        </w:tc>
        <w:tc>
          <w:tcPr>
            <w:tcW w:w="3827" w:type="dxa"/>
          </w:tcPr>
          <w:p w:rsidR="0052769B" w:rsidRPr="00322112" w:rsidRDefault="0052769B"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 xml:space="preserve">податковий контроль </w:t>
            </w:r>
            <w:r w:rsidR="00322112" w:rsidRPr="00322112">
              <w:rPr>
                <w:rFonts w:ascii="Times New Roman" w:hAnsi="Times New Roman" w:cs="Times New Roman"/>
                <w:sz w:val="24"/>
                <w:szCs w:val="24"/>
                <w:lang w:val="uk-UA"/>
              </w:rPr>
              <w:t>здійснюють</w:t>
            </w:r>
            <w:r w:rsidRPr="00322112">
              <w:rPr>
                <w:rFonts w:ascii="Times New Roman" w:hAnsi="Times New Roman" w:cs="Times New Roman"/>
                <w:sz w:val="24"/>
                <w:szCs w:val="24"/>
                <w:lang w:val="uk-UA"/>
              </w:rPr>
              <w:t xml:space="preserve"> посадові особи контролюючих органів</w:t>
            </w:r>
          </w:p>
        </w:tc>
      </w:tr>
      <w:tr w:rsidR="0052769B" w:rsidRPr="00322112" w:rsidTr="007873E9">
        <w:tc>
          <w:tcPr>
            <w:tcW w:w="1914" w:type="dxa"/>
          </w:tcPr>
          <w:p w:rsidR="0052769B" w:rsidRPr="00322112" w:rsidRDefault="0052769B" w:rsidP="007873E9">
            <w:pPr>
              <w:autoSpaceDE w:val="0"/>
              <w:autoSpaceDN w:val="0"/>
              <w:adjustRightInd w:val="0"/>
              <w:jc w:val="both"/>
              <w:rPr>
                <w:rFonts w:ascii="Times New Roman" w:hAnsi="Times New Roman" w:cs="Times New Roman"/>
                <w:sz w:val="24"/>
                <w:szCs w:val="24"/>
                <w:lang w:val="uk-UA"/>
              </w:rPr>
            </w:pPr>
          </w:p>
        </w:tc>
        <w:tc>
          <w:tcPr>
            <w:tcW w:w="3723" w:type="dxa"/>
          </w:tcPr>
          <w:p w:rsidR="007873E9" w:rsidRPr="00322112" w:rsidRDefault="007873E9"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 xml:space="preserve">за результатами аудиту - звіт </w:t>
            </w:r>
            <w:r w:rsidRPr="00322112">
              <w:rPr>
                <w:rFonts w:ascii="Times New Roman" w:hAnsi="Times New Roman" w:cs="Times New Roman"/>
                <w:sz w:val="24"/>
                <w:szCs w:val="24"/>
                <w:lang w:val="uk-UA"/>
              </w:rPr>
              <w:lastRenderedPageBreak/>
              <w:t xml:space="preserve">незалежного аудитора </w:t>
            </w:r>
          </w:p>
          <w:p w:rsidR="0052769B" w:rsidRPr="00322112" w:rsidRDefault="0052769B" w:rsidP="007873E9">
            <w:pPr>
              <w:autoSpaceDE w:val="0"/>
              <w:autoSpaceDN w:val="0"/>
              <w:adjustRightInd w:val="0"/>
              <w:jc w:val="both"/>
              <w:rPr>
                <w:rFonts w:ascii="Times New Roman" w:hAnsi="Times New Roman" w:cs="Times New Roman"/>
                <w:sz w:val="24"/>
                <w:szCs w:val="24"/>
                <w:lang w:val="uk-UA"/>
              </w:rPr>
            </w:pPr>
          </w:p>
        </w:tc>
        <w:tc>
          <w:tcPr>
            <w:tcW w:w="3827" w:type="dxa"/>
          </w:tcPr>
          <w:p w:rsidR="0052769B" w:rsidRPr="00322112" w:rsidRDefault="007873E9" w:rsidP="007873E9">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lastRenderedPageBreak/>
              <w:t>за результата</w:t>
            </w:r>
            <w:r w:rsidRPr="00322112">
              <w:rPr>
                <w:rFonts w:ascii="Times New Roman" w:hAnsi="Times New Roman" w:cs="Times New Roman"/>
                <w:sz w:val="24"/>
                <w:szCs w:val="24"/>
                <w:lang w:val="uk-UA"/>
              </w:rPr>
              <w:softHyphen/>
              <w:t xml:space="preserve">ми податкового </w:t>
            </w:r>
            <w:r w:rsidRPr="00322112">
              <w:rPr>
                <w:rFonts w:ascii="Times New Roman" w:hAnsi="Times New Roman" w:cs="Times New Roman"/>
                <w:sz w:val="24"/>
                <w:szCs w:val="24"/>
                <w:lang w:val="uk-UA"/>
              </w:rPr>
              <w:lastRenderedPageBreak/>
              <w:t>контролю (перевірки) складаєть</w:t>
            </w:r>
            <w:r w:rsidRPr="00322112">
              <w:rPr>
                <w:rFonts w:ascii="Times New Roman" w:hAnsi="Times New Roman" w:cs="Times New Roman"/>
                <w:sz w:val="24"/>
                <w:szCs w:val="24"/>
                <w:lang w:val="uk-UA"/>
              </w:rPr>
              <w:softHyphen/>
              <w:t>ся акт або довідка</w:t>
            </w:r>
          </w:p>
        </w:tc>
      </w:tr>
      <w:tr w:rsidR="0052769B" w:rsidRPr="00322112" w:rsidTr="007873E9">
        <w:tc>
          <w:tcPr>
            <w:tcW w:w="1914" w:type="dxa"/>
          </w:tcPr>
          <w:p w:rsidR="0052769B" w:rsidRPr="00322112" w:rsidRDefault="0052769B" w:rsidP="007873E9">
            <w:pPr>
              <w:autoSpaceDE w:val="0"/>
              <w:autoSpaceDN w:val="0"/>
              <w:adjustRightInd w:val="0"/>
              <w:jc w:val="both"/>
              <w:rPr>
                <w:rFonts w:ascii="Times New Roman" w:hAnsi="Times New Roman" w:cs="Times New Roman"/>
                <w:sz w:val="24"/>
                <w:szCs w:val="24"/>
                <w:lang w:val="uk-UA"/>
              </w:rPr>
            </w:pPr>
          </w:p>
        </w:tc>
        <w:tc>
          <w:tcPr>
            <w:tcW w:w="3723" w:type="dxa"/>
          </w:tcPr>
          <w:p w:rsidR="0052769B" w:rsidRPr="00322112" w:rsidRDefault="007873E9"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знижує податкові ризики й потенційні санкції за порушення подат</w:t>
            </w:r>
            <w:r w:rsidRPr="00322112">
              <w:rPr>
                <w:rFonts w:ascii="Times New Roman" w:hAnsi="Times New Roman" w:cs="Times New Roman"/>
                <w:sz w:val="24"/>
                <w:szCs w:val="24"/>
                <w:lang w:val="uk-UA"/>
              </w:rPr>
              <w:softHyphen/>
              <w:t>кового законодавства</w:t>
            </w:r>
          </w:p>
        </w:tc>
        <w:tc>
          <w:tcPr>
            <w:tcW w:w="3827" w:type="dxa"/>
          </w:tcPr>
          <w:p w:rsidR="0052769B" w:rsidRPr="00322112" w:rsidRDefault="007873E9"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санкції за порушення податкового законодавства</w:t>
            </w:r>
          </w:p>
        </w:tc>
      </w:tr>
      <w:tr w:rsidR="0052769B" w:rsidRPr="00322112" w:rsidTr="007873E9">
        <w:tc>
          <w:tcPr>
            <w:tcW w:w="1914" w:type="dxa"/>
          </w:tcPr>
          <w:p w:rsidR="0052769B" w:rsidRPr="00322112" w:rsidRDefault="0052769B" w:rsidP="007873E9">
            <w:pPr>
              <w:autoSpaceDE w:val="0"/>
              <w:autoSpaceDN w:val="0"/>
              <w:adjustRightInd w:val="0"/>
              <w:jc w:val="both"/>
              <w:rPr>
                <w:rFonts w:ascii="Times New Roman" w:hAnsi="Times New Roman" w:cs="Times New Roman"/>
                <w:sz w:val="24"/>
                <w:szCs w:val="24"/>
                <w:lang w:val="uk-UA"/>
              </w:rPr>
            </w:pPr>
          </w:p>
        </w:tc>
        <w:tc>
          <w:tcPr>
            <w:tcW w:w="3723" w:type="dxa"/>
          </w:tcPr>
          <w:p w:rsidR="0052769B" w:rsidRPr="00322112" w:rsidRDefault="007873E9"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результа</w:t>
            </w:r>
            <w:r w:rsidRPr="00322112">
              <w:rPr>
                <w:rFonts w:ascii="Times New Roman" w:hAnsi="Times New Roman" w:cs="Times New Roman"/>
                <w:sz w:val="24"/>
                <w:szCs w:val="24"/>
                <w:lang w:val="uk-UA"/>
              </w:rPr>
              <w:softHyphen/>
              <w:t>тами незалежного податкового аудиту – власники</w:t>
            </w:r>
          </w:p>
        </w:tc>
        <w:tc>
          <w:tcPr>
            <w:tcW w:w="3827" w:type="dxa"/>
          </w:tcPr>
          <w:p w:rsidR="0052769B" w:rsidRPr="00322112" w:rsidRDefault="007873E9"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результатами податкового контролю користуються платники податків та самі контролюючи органи</w:t>
            </w:r>
          </w:p>
        </w:tc>
      </w:tr>
      <w:tr w:rsidR="0052769B" w:rsidRPr="00322112" w:rsidTr="007873E9">
        <w:tc>
          <w:tcPr>
            <w:tcW w:w="1914" w:type="dxa"/>
          </w:tcPr>
          <w:p w:rsidR="0052769B" w:rsidRPr="00322112" w:rsidRDefault="0052769B" w:rsidP="007873E9">
            <w:pPr>
              <w:autoSpaceDE w:val="0"/>
              <w:autoSpaceDN w:val="0"/>
              <w:adjustRightInd w:val="0"/>
              <w:jc w:val="both"/>
              <w:rPr>
                <w:rFonts w:ascii="Times New Roman" w:hAnsi="Times New Roman" w:cs="Times New Roman"/>
                <w:sz w:val="24"/>
                <w:szCs w:val="24"/>
                <w:lang w:val="uk-UA"/>
              </w:rPr>
            </w:pPr>
          </w:p>
        </w:tc>
        <w:tc>
          <w:tcPr>
            <w:tcW w:w="3723" w:type="dxa"/>
          </w:tcPr>
          <w:p w:rsidR="0052769B" w:rsidRPr="00322112" w:rsidRDefault="007873E9"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діяльність незалежних аудиторів є підприємницькою діяльністю</w:t>
            </w:r>
          </w:p>
        </w:tc>
        <w:tc>
          <w:tcPr>
            <w:tcW w:w="3827" w:type="dxa"/>
          </w:tcPr>
          <w:p w:rsidR="0052769B" w:rsidRPr="00322112" w:rsidRDefault="007873E9" w:rsidP="00322112">
            <w:pPr>
              <w:autoSpaceDE w:val="0"/>
              <w:autoSpaceDN w:val="0"/>
              <w:adjustRightInd w:val="0"/>
              <w:jc w:val="both"/>
              <w:rPr>
                <w:rFonts w:ascii="Times New Roman" w:hAnsi="Times New Roman" w:cs="Times New Roman"/>
                <w:sz w:val="24"/>
                <w:szCs w:val="24"/>
                <w:lang w:val="uk-UA"/>
              </w:rPr>
            </w:pPr>
            <w:r w:rsidRPr="00322112">
              <w:rPr>
                <w:rFonts w:ascii="Times New Roman" w:hAnsi="Times New Roman" w:cs="Times New Roman"/>
                <w:sz w:val="24"/>
                <w:szCs w:val="24"/>
                <w:lang w:val="uk-UA"/>
              </w:rPr>
              <w:t>діяльність державних контролюючих органів не є підприємницькою діяльністю</w:t>
            </w:r>
          </w:p>
        </w:tc>
      </w:tr>
    </w:tbl>
    <w:p w:rsidR="002161F9" w:rsidRDefault="002161F9"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p>
    <w:p w:rsidR="001E746D" w:rsidRDefault="002161F9" w:rsidP="00762A22">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Тобто, вчасно проведений податковий аудит за ініціативою власників, дасть змогу уникнути негативних наслідків при проведенні податкового контролю і усунути всі фактори, що в тій чи іншій мірі вливають на порушення економічної безпеки господарюючого суб’єкта.</w:t>
      </w:r>
      <w:r w:rsidR="00762A22" w:rsidRPr="00762A22">
        <w:rPr>
          <w:rFonts w:ascii="Times New Roman" w:hAnsi="Times New Roman" w:cs="Times New Roman"/>
          <w:sz w:val="28"/>
          <w:szCs w:val="28"/>
          <w:lang w:val="uk-UA"/>
        </w:rPr>
        <w:t xml:space="preserve"> </w:t>
      </w:r>
    </w:p>
    <w:p w:rsidR="001E746D" w:rsidRDefault="00762A22" w:rsidP="00762A22">
      <w:pPr>
        <w:autoSpaceDE w:val="0"/>
        <w:autoSpaceDN w:val="0"/>
        <w:adjustRightInd w:val="0"/>
        <w:spacing w:after="0" w:line="360" w:lineRule="auto"/>
        <w:ind w:firstLine="567"/>
        <w:jc w:val="both"/>
        <w:rPr>
          <w:rFonts w:ascii="Times New Roman" w:hAnsi="Times New Roman" w:cs="Times New Roman"/>
          <w:sz w:val="28"/>
          <w:szCs w:val="28"/>
          <w:lang w:val="uk-UA"/>
        </w:rPr>
      </w:pPr>
      <w:r w:rsidRPr="00C265FA">
        <w:rPr>
          <w:rFonts w:ascii="Times New Roman" w:hAnsi="Times New Roman" w:cs="Times New Roman"/>
          <w:sz w:val="28"/>
          <w:szCs w:val="28"/>
          <w:lang w:val="uk-UA"/>
        </w:rPr>
        <w:t xml:space="preserve">У процесі проведення податкового аудиту, компанія-аудитор намагається вирішити всі питання, пов'язані з оптимізацією і плануванням оподаткування, і вирішити їх саме з дотриманням інтересів замовника. При цьому, податковий аудит передбачає здійснення ретельного контролю щодо грамотності та обґрунтованого розрахунку і виплат податків і різноманітних зборів, правильного використання пільг компанії по оподаткуванню, точного відображення у податковій звітності різних операцій (які нерідко не прописуються в </w:t>
      </w:r>
      <w:r w:rsidRPr="00B50E32">
        <w:rPr>
          <w:rFonts w:ascii="Times New Roman" w:hAnsi="Times New Roman" w:cs="Times New Roman"/>
          <w:sz w:val="28"/>
          <w:szCs w:val="28"/>
          <w:lang w:val="uk-UA"/>
        </w:rPr>
        <w:t xml:space="preserve">законодавстві). </w:t>
      </w:r>
    </w:p>
    <w:p w:rsidR="00762A22" w:rsidRDefault="00762A22" w:rsidP="00762A22">
      <w:pPr>
        <w:autoSpaceDE w:val="0"/>
        <w:autoSpaceDN w:val="0"/>
        <w:adjustRightInd w:val="0"/>
        <w:spacing w:after="0" w:line="360" w:lineRule="auto"/>
        <w:ind w:firstLine="567"/>
        <w:jc w:val="both"/>
        <w:rPr>
          <w:rFonts w:ascii="Times New Roman" w:hAnsi="Times New Roman" w:cs="Times New Roman"/>
          <w:sz w:val="28"/>
          <w:szCs w:val="28"/>
          <w:lang w:val="uk-UA"/>
        </w:rPr>
      </w:pPr>
      <w:r w:rsidRPr="00B50E32">
        <w:rPr>
          <w:rFonts w:ascii="Times New Roman" w:hAnsi="Times New Roman" w:cs="Times New Roman"/>
          <w:sz w:val="28"/>
          <w:szCs w:val="28"/>
          <w:lang w:val="uk-UA"/>
        </w:rPr>
        <w:t>Крім цього, в процесі податкового аудиту проводиться ретельна перевірка відповідності складених податкових декларацій з чинним податковим законодавством.</w:t>
      </w:r>
    </w:p>
    <w:p w:rsidR="001E746D" w:rsidRDefault="00610D6B" w:rsidP="00610D6B">
      <w:pPr>
        <w:autoSpaceDE w:val="0"/>
        <w:autoSpaceDN w:val="0"/>
        <w:adjustRightInd w:val="0"/>
        <w:spacing w:after="0" w:line="360" w:lineRule="auto"/>
        <w:ind w:firstLine="567"/>
        <w:jc w:val="both"/>
        <w:rPr>
          <w:rFonts w:ascii="Times New Roman" w:hAnsi="Times New Roman" w:cs="Times New Roman"/>
          <w:sz w:val="28"/>
          <w:szCs w:val="28"/>
          <w:lang w:val="uk-UA"/>
        </w:rPr>
      </w:pPr>
      <w:proofErr w:type="spellStart"/>
      <w:proofErr w:type="gramStart"/>
      <w:r w:rsidRPr="002722C8">
        <w:rPr>
          <w:rFonts w:ascii="Times New Roman" w:hAnsi="Times New Roman" w:cs="Times New Roman"/>
          <w:sz w:val="28"/>
          <w:szCs w:val="28"/>
        </w:rPr>
        <w:t>Виходячи</w:t>
      </w:r>
      <w:proofErr w:type="spellEnd"/>
      <w:r w:rsidRPr="002722C8">
        <w:rPr>
          <w:rFonts w:ascii="Times New Roman" w:hAnsi="Times New Roman" w:cs="Times New Roman"/>
          <w:sz w:val="28"/>
          <w:szCs w:val="28"/>
        </w:rPr>
        <w:t xml:space="preserve"> з характеру і </w:t>
      </w:r>
      <w:proofErr w:type="spellStart"/>
      <w:r w:rsidRPr="002722C8">
        <w:rPr>
          <w:rFonts w:ascii="Times New Roman" w:hAnsi="Times New Roman" w:cs="Times New Roman"/>
          <w:sz w:val="28"/>
          <w:szCs w:val="28"/>
        </w:rPr>
        <w:t>цілей</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податкового</w:t>
      </w:r>
      <w:proofErr w:type="spellEnd"/>
      <w:r w:rsidRPr="002722C8">
        <w:rPr>
          <w:rFonts w:ascii="Times New Roman" w:hAnsi="Times New Roman" w:cs="Times New Roman"/>
          <w:sz w:val="28"/>
          <w:szCs w:val="28"/>
        </w:rPr>
        <w:t xml:space="preserve"> аудиту (</w:t>
      </w:r>
      <w:proofErr w:type="spellStart"/>
      <w:r w:rsidRPr="002722C8">
        <w:rPr>
          <w:rFonts w:ascii="Times New Roman" w:hAnsi="Times New Roman" w:cs="Times New Roman"/>
          <w:sz w:val="28"/>
          <w:szCs w:val="28"/>
        </w:rPr>
        <w:t>професійну</w:t>
      </w:r>
      <w:proofErr w:type="spellEnd"/>
      <w:r w:rsidRPr="002722C8">
        <w:rPr>
          <w:rFonts w:ascii="Times New Roman" w:hAnsi="Times New Roman" w:cs="Times New Roman"/>
          <w:sz w:val="28"/>
          <w:szCs w:val="28"/>
        </w:rPr>
        <w:t xml:space="preserve"> думку про </w:t>
      </w:r>
      <w:proofErr w:type="spellStart"/>
      <w:r w:rsidRPr="002722C8">
        <w:rPr>
          <w:rFonts w:ascii="Times New Roman" w:hAnsi="Times New Roman" w:cs="Times New Roman"/>
          <w:sz w:val="28"/>
          <w:szCs w:val="28"/>
        </w:rPr>
        <w:t>правильності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повноти</w:t>
      </w:r>
      <w:proofErr w:type="spellEnd"/>
      <w:r w:rsidRPr="002722C8">
        <w:rPr>
          <w:rFonts w:ascii="Times New Roman" w:hAnsi="Times New Roman" w:cs="Times New Roman"/>
          <w:sz w:val="28"/>
          <w:szCs w:val="28"/>
        </w:rPr>
        <w:t xml:space="preserve"> і </w:t>
      </w:r>
      <w:proofErr w:type="spellStart"/>
      <w:r w:rsidRPr="002722C8">
        <w:rPr>
          <w:rFonts w:ascii="Times New Roman" w:hAnsi="Times New Roman" w:cs="Times New Roman"/>
          <w:sz w:val="28"/>
          <w:szCs w:val="28"/>
        </w:rPr>
        <w:t>своєчасності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обчислення</w:t>
      </w:r>
      <w:proofErr w:type="spellEnd"/>
      <w:r w:rsidRPr="002722C8">
        <w:rPr>
          <w:rFonts w:ascii="Times New Roman" w:hAnsi="Times New Roman" w:cs="Times New Roman"/>
          <w:sz w:val="28"/>
          <w:szCs w:val="28"/>
        </w:rPr>
        <w:t xml:space="preserve"> і </w:t>
      </w:r>
      <w:proofErr w:type="spellStart"/>
      <w:r w:rsidRPr="002722C8">
        <w:rPr>
          <w:rFonts w:ascii="Times New Roman" w:hAnsi="Times New Roman" w:cs="Times New Roman"/>
          <w:sz w:val="28"/>
          <w:szCs w:val="28"/>
        </w:rPr>
        <w:t>сплати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клієнтом</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податків</w:t>
      </w:r>
      <w:proofErr w:type="spellEnd"/>
      <w:r w:rsidRPr="002722C8">
        <w:rPr>
          <w:rFonts w:ascii="Times New Roman" w:hAnsi="Times New Roman" w:cs="Times New Roman"/>
          <w:sz w:val="28"/>
          <w:szCs w:val="28"/>
        </w:rPr>
        <w:t xml:space="preserve">, а </w:t>
      </w:r>
      <w:proofErr w:type="spellStart"/>
      <w:r w:rsidRPr="002722C8">
        <w:rPr>
          <w:rFonts w:ascii="Times New Roman" w:hAnsi="Times New Roman" w:cs="Times New Roman"/>
          <w:sz w:val="28"/>
          <w:szCs w:val="28"/>
        </w:rPr>
        <w:t>також</w:t>
      </w:r>
      <w:proofErr w:type="spellEnd"/>
      <w:r w:rsidRPr="002722C8">
        <w:rPr>
          <w:rFonts w:ascii="Times New Roman" w:hAnsi="Times New Roman" w:cs="Times New Roman"/>
          <w:sz w:val="28"/>
          <w:szCs w:val="28"/>
        </w:rPr>
        <w:t xml:space="preserve"> про </w:t>
      </w:r>
      <w:proofErr w:type="spellStart"/>
      <w:r w:rsidRPr="002722C8">
        <w:rPr>
          <w:rFonts w:ascii="Times New Roman" w:hAnsi="Times New Roman" w:cs="Times New Roman"/>
          <w:sz w:val="28"/>
          <w:szCs w:val="28"/>
        </w:rPr>
        <w:t>допущені</w:t>
      </w:r>
      <w:proofErr w:type="spellEnd"/>
      <w:r w:rsidRPr="002722C8">
        <w:rPr>
          <w:rFonts w:ascii="Times New Roman" w:hAnsi="Times New Roman" w:cs="Times New Roman"/>
          <w:sz w:val="28"/>
          <w:szCs w:val="28"/>
        </w:rPr>
        <w:t xml:space="preserve"> ним </w:t>
      </w:r>
      <w:proofErr w:type="spellStart"/>
      <w:r w:rsidRPr="002722C8">
        <w:rPr>
          <w:rFonts w:ascii="Times New Roman" w:hAnsi="Times New Roman" w:cs="Times New Roman"/>
          <w:sz w:val="28"/>
          <w:szCs w:val="28"/>
        </w:rPr>
        <w:t>помилки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відшкодування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збитків</w:t>
      </w:r>
      <w:proofErr w:type="spellEnd"/>
      <w:r w:rsidRPr="002722C8">
        <w:rPr>
          <w:rFonts w:ascii="Times New Roman" w:hAnsi="Times New Roman" w:cs="Times New Roman"/>
          <w:sz w:val="28"/>
          <w:szCs w:val="28"/>
        </w:rPr>
        <w:t xml:space="preserve"> у </w:t>
      </w:r>
      <w:proofErr w:type="spellStart"/>
      <w:r w:rsidRPr="002722C8">
        <w:rPr>
          <w:rFonts w:ascii="Times New Roman" w:hAnsi="Times New Roman" w:cs="Times New Roman"/>
          <w:sz w:val="28"/>
          <w:szCs w:val="28"/>
        </w:rPr>
        <w:t>вигляді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штрафів</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понесених</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організацією</w:t>
      </w:r>
      <w:proofErr w:type="spellEnd"/>
      <w:r w:rsidRPr="002722C8">
        <w:rPr>
          <w:rFonts w:ascii="Times New Roman" w:hAnsi="Times New Roman" w:cs="Times New Roman"/>
          <w:sz w:val="28"/>
          <w:szCs w:val="28"/>
        </w:rPr>
        <w:t xml:space="preserve"> в </w:t>
      </w:r>
      <w:proofErr w:type="spellStart"/>
      <w:r w:rsidRPr="002722C8">
        <w:rPr>
          <w:rFonts w:ascii="Times New Roman" w:hAnsi="Times New Roman" w:cs="Times New Roman"/>
          <w:sz w:val="28"/>
          <w:szCs w:val="28"/>
        </w:rPr>
        <w:t>результаті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проходження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консультації</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що</w:t>
      </w:r>
      <w:proofErr w:type="spellEnd"/>
      <w:r w:rsidRPr="002722C8">
        <w:rPr>
          <w:rFonts w:ascii="Times New Roman" w:hAnsi="Times New Roman" w:cs="Times New Roman"/>
          <w:sz w:val="28"/>
          <w:szCs w:val="28"/>
        </w:rPr>
        <w:t xml:space="preserve"> не </w:t>
      </w:r>
      <w:proofErr w:type="spellStart"/>
      <w:r w:rsidRPr="002722C8">
        <w:rPr>
          <w:rFonts w:ascii="Times New Roman" w:hAnsi="Times New Roman" w:cs="Times New Roman"/>
          <w:sz w:val="28"/>
          <w:szCs w:val="28"/>
        </w:rPr>
        <w:t>відповідає</w:t>
      </w:r>
      <w:proofErr w:type="spellEnd"/>
      <w:r w:rsidRPr="002722C8">
        <w:rPr>
          <w:rFonts w:ascii="Times New Roman" w:hAnsi="Times New Roman" w:cs="Times New Roman"/>
          <w:sz w:val="28"/>
          <w:szCs w:val="28"/>
        </w:rPr>
        <w:t xml:space="preserve"> нормам чинного </w:t>
      </w:r>
      <w:proofErr w:type="spellStart"/>
      <w:r w:rsidRPr="002722C8">
        <w:rPr>
          <w:rFonts w:ascii="Times New Roman" w:hAnsi="Times New Roman" w:cs="Times New Roman"/>
          <w:sz w:val="28"/>
          <w:szCs w:val="28"/>
        </w:rPr>
        <w:t>законодавства</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покладається</w:t>
      </w:r>
      <w:proofErr w:type="spellEnd"/>
      <w:r w:rsidRPr="002722C8">
        <w:rPr>
          <w:rFonts w:ascii="Times New Roman" w:hAnsi="Times New Roman" w:cs="Times New Roman"/>
          <w:sz w:val="28"/>
          <w:szCs w:val="28"/>
        </w:rPr>
        <w:t xml:space="preserve"> на </w:t>
      </w:r>
      <w:proofErr w:type="spellStart"/>
      <w:r w:rsidRPr="002722C8">
        <w:rPr>
          <w:rFonts w:ascii="Times New Roman" w:hAnsi="Times New Roman" w:cs="Times New Roman"/>
          <w:sz w:val="28"/>
          <w:szCs w:val="28"/>
        </w:rPr>
        <w:t>аудиторську</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компанію</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здійснювала</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податковий</w:t>
      </w:r>
      <w:proofErr w:type="spellEnd"/>
      <w:proofErr w:type="gramEnd"/>
      <w:r w:rsidRPr="002722C8">
        <w:rPr>
          <w:rFonts w:ascii="Times New Roman" w:hAnsi="Times New Roman" w:cs="Times New Roman"/>
          <w:sz w:val="28"/>
          <w:szCs w:val="28"/>
        </w:rPr>
        <w:t xml:space="preserve"> аудит. </w:t>
      </w:r>
    </w:p>
    <w:p w:rsidR="00610D6B" w:rsidRPr="002722C8" w:rsidRDefault="00610D6B" w:rsidP="00610D6B">
      <w:pPr>
        <w:autoSpaceDE w:val="0"/>
        <w:autoSpaceDN w:val="0"/>
        <w:adjustRightInd w:val="0"/>
        <w:spacing w:after="0" w:line="360" w:lineRule="auto"/>
        <w:ind w:firstLine="567"/>
        <w:jc w:val="both"/>
        <w:rPr>
          <w:rFonts w:ascii="Times New Roman" w:hAnsi="Times New Roman" w:cs="Times New Roman"/>
          <w:sz w:val="28"/>
          <w:szCs w:val="28"/>
        </w:rPr>
      </w:pPr>
      <w:r w:rsidRPr="002722C8">
        <w:rPr>
          <w:rFonts w:ascii="Times New Roman" w:hAnsi="Times New Roman" w:cs="Times New Roman"/>
          <w:sz w:val="28"/>
          <w:szCs w:val="28"/>
        </w:rPr>
        <w:lastRenderedPageBreak/>
        <w:t xml:space="preserve">При </w:t>
      </w:r>
      <w:proofErr w:type="spellStart"/>
      <w:r w:rsidRPr="002722C8">
        <w:rPr>
          <w:rFonts w:ascii="Times New Roman" w:hAnsi="Times New Roman" w:cs="Times New Roman"/>
          <w:sz w:val="28"/>
          <w:szCs w:val="28"/>
        </w:rPr>
        <w:t>цьому</w:t>
      </w:r>
      <w:proofErr w:type="spellEnd"/>
      <w:r w:rsidRPr="002722C8">
        <w:rPr>
          <w:rFonts w:ascii="Times New Roman" w:hAnsi="Times New Roman" w:cs="Times New Roman"/>
          <w:sz w:val="28"/>
          <w:szCs w:val="28"/>
        </w:rPr>
        <w:t xml:space="preserve"> договором </w:t>
      </w:r>
      <w:proofErr w:type="spellStart"/>
      <w:r w:rsidRPr="002722C8">
        <w:rPr>
          <w:rFonts w:ascii="Times New Roman" w:hAnsi="Times New Roman" w:cs="Times New Roman"/>
          <w:sz w:val="28"/>
          <w:szCs w:val="28"/>
        </w:rPr>
        <w:t>між</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клієнтом</w:t>
      </w:r>
      <w:proofErr w:type="spellEnd"/>
      <w:r w:rsidRPr="002722C8">
        <w:rPr>
          <w:rFonts w:ascii="Times New Roman" w:hAnsi="Times New Roman" w:cs="Times New Roman"/>
          <w:sz w:val="28"/>
          <w:szCs w:val="28"/>
        </w:rPr>
        <w:t xml:space="preserve"> і </w:t>
      </w:r>
      <w:proofErr w:type="spellStart"/>
      <w:r w:rsidRPr="002722C8">
        <w:rPr>
          <w:rFonts w:ascii="Times New Roman" w:hAnsi="Times New Roman" w:cs="Times New Roman"/>
          <w:sz w:val="28"/>
          <w:szCs w:val="28"/>
        </w:rPr>
        <w:t>компанією</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розмі</w:t>
      </w:r>
      <w:proofErr w:type="gramStart"/>
      <w:r w:rsidRPr="002722C8">
        <w:rPr>
          <w:rFonts w:ascii="Times New Roman" w:hAnsi="Times New Roman" w:cs="Times New Roman"/>
          <w:sz w:val="28"/>
          <w:szCs w:val="28"/>
        </w:rPr>
        <w:t>р</w:t>
      </w:r>
      <w:proofErr w:type="spellEnd"/>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відповідальності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останньої</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може</w:t>
      </w:r>
      <w:proofErr w:type="spellEnd"/>
      <w:r w:rsidRPr="002722C8">
        <w:rPr>
          <w:rFonts w:ascii="Times New Roman" w:hAnsi="Times New Roman" w:cs="Times New Roman"/>
          <w:sz w:val="28"/>
          <w:szCs w:val="28"/>
        </w:rPr>
        <w:t xml:space="preserve"> бути </w:t>
      </w:r>
      <w:proofErr w:type="spellStart"/>
      <w:r w:rsidRPr="002722C8">
        <w:rPr>
          <w:rFonts w:ascii="Times New Roman" w:hAnsi="Times New Roman" w:cs="Times New Roman"/>
          <w:sz w:val="28"/>
          <w:szCs w:val="28"/>
        </w:rPr>
        <w:t>обмежений</w:t>
      </w:r>
      <w:proofErr w:type="spellEnd"/>
      <w:r w:rsidRPr="002722C8">
        <w:rPr>
          <w:rFonts w:ascii="Times New Roman" w:hAnsi="Times New Roman" w:cs="Times New Roman"/>
          <w:sz w:val="28"/>
          <w:szCs w:val="28"/>
        </w:rPr>
        <w:t xml:space="preserve"> сумою реального </w:t>
      </w:r>
      <w:proofErr w:type="spellStart"/>
      <w:r w:rsidRPr="002722C8">
        <w:rPr>
          <w:rFonts w:ascii="Times New Roman" w:hAnsi="Times New Roman" w:cs="Times New Roman"/>
          <w:sz w:val="28"/>
          <w:szCs w:val="28"/>
        </w:rPr>
        <w:t>збитку</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або</w:t>
      </w:r>
      <w:proofErr w:type="spellEnd"/>
      <w:r w:rsidRPr="002722C8">
        <w:rPr>
          <w:rFonts w:ascii="Times New Roman" w:hAnsi="Times New Roman" w:cs="Times New Roman"/>
          <w:sz w:val="28"/>
          <w:szCs w:val="28"/>
        </w:rPr>
        <w:t xml:space="preserve"> сумою </w:t>
      </w:r>
      <w:proofErr w:type="spellStart"/>
      <w:r w:rsidRPr="002722C8">
        <w:rPr>
          <w:rFonts w:ascii="Times New Roman" w:hAnsi="Times New Roman" w:cs="Times New Roman"/>
          <w:sz w:val="28"/>
          <w:szCs w:val="28"/>
        </w:rPr>
        <w:t>винагороди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отриманого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організацією</w:t>
      </w:r>
      <w:proofErr w:type="spellEnd"/>
      <w:r w:rsidRPr="002722C8">
        <w:rPr>
          <w:rFonts w:ascii="Times New Roman" w:hAnsi="Times New Roman" w:cs="Times New Roman"/>
          <w:sz w:val="28"/>
          <w:szCs w:val="28"/>
        </w:rPr>
        <w:t xml:space="preserve"> в рамках </w:t>
      </w:r>
      <w:proofErr w:type="spellStart"/>
      <w:r w:rsidRPr="002722C8">
        <w:rPr>
          <w:rFonts w:ascii="Times New Roman" w:hAnsi="Times New Roman" w:cs="Times New Roman"/>
          <w:sz w:val="28"/>
          <w:szCs w:val="28"/>
        </w:rPr>
        <w:t>зазначеного</w:t>
      </w:r>
      <w:proofErr w:type="spellEnd"/>
      <w:r w:rsidRPr="002722C8">
        <w:rPr>
          <w:rFonts w:ascii="Times New Roman" w:hAnsi="Times New Roman" w:cs="Times New Roman"/>
          <w:sz w:val="28"/>
          <w:szCs w:val="28"/>
        </w:rPr>
        <w:t xml:space="preserve"> договору.</w:t>
      </w:r>
    </w:p>
    <w:p w:rsidR="001E746D" w:rsidRDefault="00610D6B" w:rsidP="00610D6B">
      <w:pPr>
        <w:autoSpaceDE w:val="0"/>
        <w:autoSpaceDN w:val="0"/>
        <w:adjustRightInd w:val="0"/>
        <w:spacing w:after="0" w:line="360" w:lineRule="auto"/>
        <w:ind w:firstLine="567"/>
        <w:jc w:val="both"/>
        <w:rPr>
          <w:rFonts w:ascii="Times New Roman" w:hAnsi="Times New Roman" w:cs="Times New Roman"/>
          <w:sz w:val="28"/>
          <w:szCs w:val="28"/>
          <w:lang w:val="uk-UA"/>
        </w:rPr>
      </w:pPr>
      <w:r w:rsidRPr="002722C8">
        <w:rPr>
          <w:rFonts w:ascii="Times New Roman" w:hAnsi="Times New Roman" w:cs="Times New Roman"/>
          <w:sz w:val="28"/>
          <w:szCs w:val="28"/>
        </w:rPr>
        <w:t xml:space="preserve">Для того </w:t>
      </w:r>
      <w:proofErr w:type="spellStart"/>
      <w:r w:rsidRPr="002722C8">
        <w:rPr>
          <w:rFonts w:ascii="Times New Roman" w:hAnsi="Times New Roman" w:cs="Times New Roman"/>
          <w:sz w:val="28"/>
          <w:szCs w:val="28"/>
        </w:rPr>
        <w:t>щоб</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взяти</w:t>
      </w:r>
      <w:proofErr w:type="spellEnd"/>
      <w:r w:rsidRPr="002722C8">
        <w:rPr>
          <w:rFonts w:ascii="Times New Roman" w:hAnsi="Times New Roman" w:cs="Times New Roman"/>
          <w:sz w:val="28"/>
          <w:szCs w:val="28"/>
        </w:rPr>
        <w:t xml:space="preserve"> на себе </w:t>
      </w:r>
      <w:proofErr w:type="spellStart"/>
      <w:r w:rsidRPr="002722C8">
        <w:rPr>
          <w:rFonts w:ascii="Times New Roman" w:hAnsi="Times New Roman" w:cs="Times New Roman"/>
          <w:sz w:val="28"/>
          <w:szCs w:val="28"/>
        </w:rPr>
        <w:t>повну</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відповідальність</w:t>
      </w:r>
      <w:proofErr w:type="spellEnd"/>
      <w:r w:rsidRPr="002722C8">
        <w:rPr>
          <w:rFonts w:ascii="Times New Roman" w:hAnsi="Times New Roman" w:cs="Times New Roman"/>
          <w:sz w:val="28"/>
          <w:szCs w:val="28"/>
        </w:rPr>
        <w:t xml:space="preserve">, аудитору </w:t>
      </w:r>
      <w:proofErr w:type="spellStart"/>
      <w:r w:rsidRPr="002722C8">
        <w:rPr>
          <w:rFonts w:ascii="Times New Roman" w:hAnsi="Times New Roman" w:cs="Times New Roman"/>
          <w:sz w:val="28"/>
          <w:szCs w:val="28"/>
        </w:rPr>
        <w:t>необхідно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виявити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всі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помилки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клієнта</w:t>
      </w:r>
      <w:proofErr w:type="spellEnd"/>
      <w:r w:rsidRPr="002722C8">
        <w:rPr>
          <w:rFonts w:ascii="Times New Roman" w:hAnsi="Times New Roman" w:cs="Times New Roman"/>
          <w:sz w:val="28"/>
          <w:szCs w:val="28"/>
        </w:rPr>
        <w:t xml:space="preserve"> по </w:t>
      </w:r>
      <w:proofErr w:type="spellStart"/>
      <w:r w:rsidRPr="002722C8">
        <w:rPr>
          <w:rFonts w:ascii="Times New Roman" w:hAnsi="Times New Roman" w:cs="Times New Roman"/>
          <w:sz w:val="28"/>
          <w:szCs w:val="28"/>
        </w:rPr>
        <w:t>податках</w:t>
      </w:r>
      <w:proofErr w:type="spellEnd"/>
      <w:r w:rsidRPr="002722C8">
        <w:rPr>
          <w:rFonts w:ascii="Times New Roman" w:hAnsi="Times New Roman" w:cs="Times New Roman"/>
          <w:sz w:val="28"/>
          <w:szCs w:val="28"/>
        </w:rPr>
        <w:t xml:space="preserve">. А </w:t>
      </w:r>
      <w:proofErr w:type="spellStart"/>
      <w:r w:rsidRPr="002722C8">
        <w:rPr>
          <w:rFonts w:ascii="Times New Roman" w:hAnsi="Times New Roman" w:cs="Times New Roman"/>
          <w:sz w:val="28"/>
          <w:szCs w:val="28"/>
        </w:rPr>
        <w:t>це</w:t>
      </w:r>
      <w:proofErr w:type="spellEnd"/>
      <w:r w:rsidRPr="002722C8">
        <w:rPr>
          <w:rFonts w:ascii="Times New Roman" w:hAnsi="Times New Roman" w:cs="Times New Roman"/>
          <w:sz w:val="28"/>
          <w:szCs w:val="28"/>
        </w:rPr>
        <w:t xml:space="preserve"> значить, </w:t>
      </w:r>
      <w:proofErr w:type="spellStart"/>
      <w:r w:rsidRPr="002722C8">
        <w:rPr>
          <w:rFonts w:ascii="Times New Roman" w:hAnsi="Times New Roman" w:cs="Times New Roman"/>
          <w:sz w:val="28"/>
          <w:szCs w:val="28"/>
        </w:rPr>
        <w:t>що</w:t>
      </w:r>
      <w:proofErr w:type="spellEnd"/>
      <w:r w:rsidRPr="002722C8">
        <w:rPr>
          <w:rFonts w:ascii="Times New Roman" w:hAnsi="Times New Roman" w:cs="Times New Roman"/>
          <w:sz w:val="28"/>
          <w:szCs w:val="28"/>
        </w:rPr>
        <w:t xml:space="preserve"> </w:t>
      </w:r>
      <w:proofErr w:type="gramStart"/>
      <w:r w:rsidRPr="002722C8">
        <w:rPr>
          <w:rFonts w:ascii="Times New Roman" w:hAnsi="Times New Roman" w:cs="Times New Roman"/>
          <w:sz w:val="28"/>
          <w:szCs w:val="28"/>
        </w:rPr>
        <w:t>треба</w:t>
      </w:r>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перевірити</w:t>
      </w:r>
      <w:proofErr w:type="spellEnd"/>
      <w:r w:rsidRPr="002722C8">
        <w:rPr>
          <w:rFonts w:ascii="Times New Roman" w:hAnsi="Times New Roman" w:cs="Times New Roman"/>
          <w:sz w:val="28"/>
          <w:szCs w:val="28"/>
        </w:rPr>
        <w:t xml:space="preserve"> абсолютно </w:t>
      </w:r>
      <w:proofErr w:type="spellStart"/>
      <w:r w:rsidRPr="002722C8">
        <w:rPr>
          <w:rFonts w:ascii="Times New Roman" w:hAnsi="Times New Roman" w:cs="Times New Roman"/>
          <w:sz w:val="28"/>
          <w:szCs w:val="28"/>
        </w:rPr>
        <w:t>всі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Така</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перевірка</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називається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суцільним</w:t>
      </w:r>
      <w:proofErr w:type="spellEnd"/>
      <w:r w:rsidRPr="002722C8">
        <w:rPr>
          <w:rFonts w:ascii="Times New Roman" w:hAnsi="Times New Roman" w:cs="Times New Roman"/>
          <w:sz w:val="28"/>
          <w:szCs w:val="28"/>
        </w:rPr>
        <w:t xml:space="preserve">. Даний метод </w:t>
      </w:r>
      <w:proofErr w:type="spellStart"/>
      <w:r w:rsidRPr="002722C8">
        <w:rPr>
          <w:rFonts w:ascii="Times New Roman" w:hAnsi="Times New Roman" w:cs="Times New Roman"/>
          <w:sz w:val="28"/>
          <w:szCs w:val="28"/>
        </w:rPr>
        <w:t>застосовується</w:t>
      </w:r>
      <w:proofErr w:type="spellEnd"/>
      <w:r w:rsidRPr="002722C8">
        <w:rPr>
          <w:rFonts w:ascii="Times New Roman" w:hAnsi="Times New Roman" w:cs="Times New Roman"/>
          <w:sz w:val="28"/>
          <w:szCs w:val="28"/>
        </w:rPr>
        <w:t xml:space="preserve"> в </w:t>
      </w:r>
      <w:proofErr w:type="spellStart"/>
      <w:r w:rsidRPr="002722C8">
        <w:rPr>
          <w:rFonts w:ascii="Times New Roman" w:hAnsi="Times New Roman" w:cs="Times New Roman"/>
          <w:sz w:val="28"/>
          <w:szCs w:val="28"/>
        </w:rPr>
        <w:t>аудиті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виключно</w:t>
      </w:r>
      <w:proofErr w:type="spellEnd"/>
      <w:r w:rsidRPr="002722C8">
        <w:rPr>
          <w:rFonts w:ascii="Times New Roman" w:hAnsi="Times New Roman" w:cs="Times New Roman"/>
          <w:sz w:val="28"/>
          <w:szCs w:val="28"/>
        </w:rPr>
        <w:t xml:space="preserve"> </w:t>
      </w:r>
      <w:proofErr w:type="spellStart"/>
      <w:proofErr w:type="gramStart"/>
      <w:r w:rsidRPr="002722C8">
        <w:rPr>
          <w:rFonts w:ascii="Times New Roman" w:hAnsi="Times New Roman" w:cs="Times New Roman"/>
          <w:sz w:val="28"/>
          <w:szCs w:val="28"/>
        </w:rPr>
        <w:t>р</w:t>
      </w:r>
      <w:proofErr w:type="gramEnd"/>
      <w:r w:rsidRPr="002722C8">
        <w:rPr>
          <w:rFonts w:ascii="Times New Roman" w:hAnsi="Times New Roman" w:cs="Times New Roman"/>
          <w:sz w:val="28"/>
          <w:szCs w:val="28"/>
        </w:rPr>
        <w:t>ідко</w:t>
      </w:r>
      <w:proofErr w:type="spellEnd"/>
      <w:r w:rsidRPr="002722C8">
        <w:rPr>
          <w:rFonts w:ascii="Times New Roman" w:hAnsi="Times New Roman" w:cs="Times New Roman"/>
          <w:sz w:val="28"/>
          <w:szCs w:val="28"/>
        </w:rPr>
        <w:t xml:space="preserve">. Причина </w:t>
      </w:r>
      <w:proofErr w:type="gramStart"/>
      <w:r w:rsidRPr="002722C8">
        <w:rPr>
          <w:rFonts w:ascii="Times New Roman" w:hAnsi="Times New Roman" w:cs="Times New Roman"/>
          <w:sz w:val="28"/>
          <w:szCs w:val="28"/>
        </w:rPr>
        <w:t>в</w:t>
      </w:r>
      <w:proofErr w:type="gramEnd"/>
      <w:r w:rsidRPr="002722C8">
        <w:rPr>
          <w:rFonts w:ascii="Times New Roman" w:hAnsi="Times New Roman" w:cs="Times New Roman"/>
          <w:sz w:val="28"/>
          <w:szCs w:val="28"/>
        </w:rPr>
        <w:t xml:space="preserve"> </w:t>
      </w:r>
      <w:proofErr w:type="gramStart"/>
      <w:r w:rsidRPr="002722C8">
        <w:rPr>
          <w:rFonts w:ascii="Times New Roman" w:hAnsi="Times New Roman" w:cs="Times New Roman"/>
          <w:sz w:val="28"/>
          <w:szCs w:val="28"/>
        </w:rPr>
        <w:t>тому</w:t>
      </w:r>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що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відповідні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процедури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занадто</w:t>
      </w:r>
      <w:proofErr w:type="spellEnd"/>
      <w:r w:rsidRPr="002722C8">
        <w:rPr>
          <w:rFonts w:ascii="Times New Roman" w:hAnsi="Times New Roman" w:cs="Times New Roman"/>
          <w:sz w:val="28"/>
          <w:szCs w:val="28"/>
        </w:rPr>
        <w:t xml:space="preserve"> дороги. Тому в </w:t>
      </w:r>
      <w:proofErr w:type="spellStart"/>
      <w:r w:rsidRPr="002722C8">
        <w:rPr>
          <w:rFonts w:ascii="Times New Roman" w:hAnsi="Times New Roman" w:cs="Times New Roman"/>
          <w:sz w:val="28"/>
          <w:szCs w:val="28"/>
        </w:rPr>
        <w:t>практиці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аудиторської</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діяльності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існує</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таке</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поняття</w:t>
      </w:r>
      <w:proofErr w:type="spellEnd"/>
      <w:r w:rsidRPr="002722C8">
        <w:rPr>
          <w:rFonts w:ascii="Times New Roman" w:hAnsi="Times New Roman" w:cs="Times New Roman"/>
          <w:sz w:val="28"/>
          <w:szCs w:val="28"/>
        </w:rPr>
        <w:t xml:space="preserve">, як </w:t>
      </w:r>
      <w:proofErr w:type="spellStart"/>
      <w:proofErr w:type="gramStart"/>
      <w:r w:rsidRPr="002722C8">
        <w:rPr>
          <w:rFonts w:ascii="Times New Roman" w:hAnsi="Times New Roman" w:cs="Times New Roman"/>
          <w:sz w:val="28"/>
          <w:szCs w:val="28"/>
        </w:rPr>
        <w:t>р</w:t>
      </w:r>
      <w:proofErr w:type="gramEnd"/>
      <w:r w:rsidRPr="002722C8">
        <w:rPr>
          <w:rFonts w:ascii="Times New Roman" w:hAnsi="Times New Roman" w:cs="Times New Roman"/>
          <w:sz w:val="28"/>
          <w:szCs w:val="28"/>
        </w:rPr>
        <w:t>івень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суттєвості</w:t>
      </w:r>
      <w:proofErr w:type="spellEnd"/>
      <w:r w:rsidRPr="002722C8">
        <w:rPr>
          <w:rFonts w:ascii="Times New Roman" w:hAnsi="Times New Roman" w:cs="Times New Roman"/>
          <w:sz w:val="28"/>
          <w:szCs w:val="28"/>
        </w:rPr>
        <w:t xml:space="preserve">. </w:t>
      </w:r>
    </w:p>
    <w:p w:rsidR="00610D6B" w:rsidRPr="002722C8" w:rsidRDefault="00610D6B" w:rsidP="00610D6B">
      <w:pPr>
        <w:autoSpaceDE w:val="0"/>
        <w:autoSpaceDN w:val="0"/>
        <w:adjustRightInd w:val="0"/>
        <w:spacing w:after="0" w:line="360" w:lineRule="auto"/>
        <w:ind w:firstLine="567"/>
        <w:jc w:val="both"/>
        <w:rPr>
          <w:rFonts w:ascii="Times New Roman" w:hAnsi="Times New Roman" w:cs="Times New Roman"/>
          <w:sz w:val="28"/>
          <w:szCs w:val="28"/>
        </w:rPr>
      </w:pPr>
      <w:r w:rsidRPr="002722C8">
        <w:rPr>
          <w:rFonts w:ascii="Times New Roman" w:hAnsi="Times New Roman" w:cs="Times New Roman"/>
          <w:sz w:val="28"/>
          <w:szCs w:val="28"/>
        </w:rPr>
        <w:t xml:space="preserve">Аудитор (за </w:t>
      </w:r>
      <w:proofErr w:type="spellStart"/>
      <w:r w:rsidRPr="002722C8">
        <w:rPr>
          <w:rFonts w:ascii="Times New Roman" w:hAnsi="Times New Roman" w:cs="Times New Roman"/>
          <w:sz w:val="28"/>
          <w:szCs w:val="28"/>
        </w:rPr>
        <w:t>свого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професійного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судження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оцінює</w:t>
      </w:r>
      <w:proofErr w:type="spellEnd"/>
      <w:r w:rsidRPr="002722C8">
        <w:rPr>
          <w:rFonts w:ascii="Times New Roman" w:hAnsi="Times New Roman" w:cs="Times New Roman"/>
          <w:sz w:val="28"/>
          <w:szCs w:val="28"/>
        </w:rPr>
        <w:t xml:space="preserve"> те, </w:t>
      </w:r>
      <w:proofErr w:type="spellStart"/>
      <w:r w:rsidRPr="002722C8">
        <w:rPr>
          <w:rFonts w:ascii="Times New Roman" w:hAnsi="Times New Roman" w:cs="Times New Roman"/>
          <w:sz w:val="28"/>
          <w:szCs w:val="28"/>
        </w:rPr>
        <w:t>що</w:t>
      </w:r>
      <w:proofErr w:type="spellEnd"/>
      <w:r w:rsidRPr="002722C8">
        <w:rPr>
          <w:rFonts w:ascii="Times New Roman" w:hAnsi="Times New Roman" w:cs="Times New Roman"/>
          <w:sz w:val="28"/>
          <w:szCs w:val="28"/>
        </w:rPr>
        <w:t xml:space="preserve"> є </w:t>
      </w:r>
      <w:proofErr w:type="spellStart"/>
      <w:r w:rsidRPr="002722C8">
        <w:rPr>
          <w:rFonts w:ascii="Times New Roman" w:hAnsi="Times New Roman" w:cs="Times New Roman"/>
          <w:sz w:val="28"/>
          <w:szCs w:val="28"/>
        </w:rPr>
        <w:t>істотним</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виходячи</w:t>
      </w:r>
      <w:proofErr w:type="spellEnd"/>
      <w:r w:rsidRPr="002722C8">
        <w:rPr>
          <w:rFonts w:ascii="Times New Roman" w:hAnsi="Times New Roman" w:cs="Times New Roman"/>
          <w:sz w:val="28"/>
          <w:szCs w:val="28"/>
        </w:rPr>
        <w:t xml:space="preserve"> з того, </w:t>
      </w:r>
      <w:proofErr w:type="spellStart"/>
      <w:r w:rsidRPr="002722C8">
        <w:rPr>
          <w:rFonts w:ascii="Times New Roman" w:hAnsi="Times New Roman" w:cs="Times New Roman"/>
          <w:sz w:val="28"/>
          <w:szCs w:val="28"/>
        </w:rPr>
        <w:t>які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фактори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здатні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призвести</w:t>
      </w:r>
      <w:proofErr w:type="spellEnd"/>
      <w:r w:rsidRPr="002722C8">
        <w:rPr>
          <w:rFonts w:ascii="Times New Roman" w:hAnsi="Times New Roman" w:cs="Times New Roman"/>
          <w:sz w:val="28"/>
          <w:szCs w:val="28"/>
        </w:rPr>
        <w:t xml:space="preserve"> до </w:t>
      </w:r>
      <w:proofErr w:type="spellStart"/>
      <w:r w:rsidRPr="002722C8">
        <w:rPr>
          <w:rFonts w:ascii="Times New Roman" w:hAnsi="Times New Roman" w:cs="Times New Roman"/>
          <w:sz w:val="28"/>
          <w:szCs w:val="28"/>
        </w:rPr>
        <w:t>суттєвого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викривлення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бухгалтерської</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звітності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Інші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фактори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господарської</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діяльності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неправильне</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відображення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яких</w:t>
      </w:r>
      <w:proofErr w:type="spellEnd"/>
      <w:r w:rsidRPr="002722C8">
        <w:rPr>
          <w:rFonts w:ascii="Times New Roman" w:hAnsi="Times New Roman" w:cs="Times New Roman"/>
          <w:sz w:val="28"/>
          <w:szCs w:val="28"/>
        </w:rPr>
        <w:t xml:space="preserve"> в </w:t>
      </w:r>
      <w:proofErr w:type="spellStart"/>
      <w:r w:rsidRPr="002722C8">
        <w:rPr>
          <w:rFonts w:ascii="Times New Roman" w:hAnsi="Times New Roman" w:cs="Times New Roman"/>
          <w:sz w:val="28"/>
          <w:szCs w:val="28"/>
        </w:rPr>
        <w:t>бухгалтерському</w:t>
      </w:r>
      <w:proofErr w:type="spellEnd"/>
      <w:r w:rsidRPr="002722C8">
        <w:rPr>
          <w:rFonts w:ascii="Times New Roman" w:hAnsi="Times New Roman" w:cs="Times New Roman"/>
          <w:sz w:val="28"/>
          <w:szCs w:val="28"/>
        </w:rPr>
        <w:t xml:space="preserve"> </w:t>
      </w:r>
      <w:proofErr w:type="spellStart"/>
      <w:proofErr w:type="gramStart"/>
      <w:r w:rsidRPr="002722C8">
        <w:rPr>
          <w:rFonts w:ascii="Times New Roman" w:hAnsi="Times New Roman" w:cs="Times New Roman"/>
          <w:sz w:val="28"/>
          <w:szCs w:val="28"/>
        </w:rPr>
        <w:t>обл</w:t>
      </w:r>
      <w:proofErr w:type="gramEnd"/>
      <w:r w:rsidRPr="002722C8">
        <w:rPr>
          <w:rFonts w:ascii="Times New Roman" w:hAnsi="Times New Roman" w:cs="Times New Roman"/>
          <w:sz w:val="28"/>
          <w:szCs w:val="28"/>
        </w:rPr>
        <w:t>іку</w:t>
      </w:r>
      <w:proofErr w:type="spellEnd"/>
      <w:r w:rsidRPr="002722C8">
        <w:rPr>
          <w:rFonts w:ascii="Times New Roman" w:hAnsi="Times New Roman" w:cs="Times New Roman"/>
          <w:sz w:val="28"/>
          <w:szCs w:val="28"/>
        </w:rPr>
        <w:t xml:space="preserve"> не приводить до </w:t>
      </w:r>
      <w:proofErr w:type="spellStart"/>
      <w:r w:rsidRPr="002722C8">
        <w:rPr>
          <w:rFonts w:ascii="Times New Roman" w:hAnsi="Times New Roman" w:cs="Times New Roman"/>
          <w:sz w:val="28"/>
          <w:szCs w:val="28"/>
        </w:rPr>
        <w:t>суттєвого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спотворення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бухгалтерської</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звітності</w:t>
      </w:r>
      <w:proofErr w:type="spellEnd"/>
      <w:r w:rsidRPr="002722C8">
        <w:rPr>
          <w:rFonts w:ascii="Times New Roman" w:hAnsi="Times New Roman" w:cs="Times New Roman"/>
          <w:sz w:val="28"/>
          <w:szCs w:val="28"/>
        </w:rPr>
        <w:t xml:space="preserve">, не </w:t>
      </w:r>
      <w:proofErr w:type="spellStart"/>
      <w:r w:rsidRPr="002722C8">
        <w:rPr>
          <w:rFonts w:ascii="Times New Roman" w:hAnsi="Times New Roman" w:cs="Times New Roman"/>
          <w:sz w:val="28"/>
          <w:szCs w:val="28"/>
        </w:rPr>
        <w:t>підлягають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обов'язковій</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перевірці</w:t>
      </w:r>
      <w:proofErr w:type="spellEnd"/>
      <w:r w:rsidRPr="002722C8">
        <w:rPr>
          <w:rFonts w:ascii="Times New Roman" w:hAnsi="Times New Roman" w:cs="Times New Roman"/>
          <w:sz w:val="28"/>
          <w:szCs w:val="28"/>
        </w:rPr>
        <w:t xml:space="preserve"> в рамках </w:t>
      </w:r>
      <w:proofErr w:type="spellStart"/>
      <w:r w:rsidRPr="002722C8">
        <w:rPr>
          <w:rFonts w:ascii="Times New Roman" w:hAnsi="Times New Roman" w:cs="Times New Roman"/>
          <w:sz w:val="28"/>
          <w:szCs w:val="28"/>
        </w:rPr>
        <w:t>проведення</w:t>
      </w:r>
      <w:proofErr w:type="spellEnd"/>
      <w:r w:rsidRPr="002722C8">
        <w:rPr>
          <w:rFonts w:ascii="Times New Roman" w:hAnsi="Times New Roman" w:cs="Times New Roman"/>
          <w:sz w:val="28"/>
          <w:szCs w:val="28"/>
        </w:rPr>
        <w:t xml:space="preserve"> аудиту. Так </w:t>
      </w:r>
      <w:proofErr w:type="spellStart"/>
      <w:r w:rsidRPr="002722C8">
        <w:rPr>
          <w:rFonts w:ascii="Times New Roman" w:hAnsi="Times New Roman" w:cs="Times New Roman"/>
          <w:sz w:val="28"/>
          <w:szCs w:val="28"/>
        </w:rPr>
        <w:t>чинять</w:t>
      </w:r>
      <w:proofErr w:type="spellEnd"/>
      <w:r w:rsidRPr="002722C8">
        <w:rPr>
          <w:rFonts w:ascii="Times New Roman" w:hAnsi="Times New Roman" w:cs="Times New Roman"/>
          <w:sz w:val="28"/>
          <w:szCs w:val="28"/>
        </w:rPr>
        <w:t xml:space="preserve"> </w:t>
      </w:r>
      <w:proofErr w:type="gramStart"/>
      <w:r w:rsidRPr="002722C8">
        <w:rPr>
          <w:rFonts w:ascii="Times New Roman" w:hAnsi="Times New Roman" w:cs="Times New Roman"/>
          <w:sz w:val="28"/>
          <w:szCs w:val="28"/>
        </w:rPr>
        <w:t>у</w:t>
      </w:r>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разі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проведення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загального</w:t>
      </w:r>
      <w:proofErr w:type="spellEnd"/>
      <w:r w:rsidRPr="002722C8">
        <w:rPr>
          <w:rFonts w:ascii="Times New Roman" w:hAnsi="Times New Roman" w:cs="Times New Roman"/>
          <w:sz w:val="28"/>
          <w:szCs w:val="28"/>
        </w:rPr>
        <w:t xml:space="preserve"> аудиту. </w:t>
      </w:r>
      <w:proofErr w:type="gramStart"/>
      <w:r w:rsidRPr="002722C8">
        <w:rPr>
          <w:rFonts w:ascii="Times New Roman" w:hAnsi="Times New Roman" w:cs="Times New Roman"/>
          <w:sz w:val="28"/>
          <w:szCs w:val="28"/>
        </w:rPr>
        <w:t>З</w:t>
      </w:r>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податковим</w:t>
      </w:r>
      <w:proofErr w:type="spellEnd"/>
      <w:r w:rsidRPr="002722C8">
        <w:rPr>
          <w:rFonts w:ascii="Times New Roman" w:hAnsi="Times New Roman" w:cs="Times New Roman"/>
          <w:sz w:val="28"/>
          <w:szCs w:val="28"/>
        </w:rPr>
        <w:t xml:space="preserve"> аудитом </w:t>
      </w:r>
      <w:proofErr w:type="spellStart"/>
      <w:r w:rsidRPr="002722C8">
        <w:rPr>
          <w:rFonts w:ascii="Times New Roman" w:hAnsi="Times New Roman" w:cs="Times New Roman"/>
          <w:sz w:val="28"/>
          <w:szCs w:val="28"/>
        </w:rPr>
        <w:t>справи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йдуть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набагато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складніше</w:t>
      </w:r>
      <w:proofErr w:type="spellEnd"/>
      <w:r w:rsidRPr="002722C8">
        <w:rPr>
          <w:rFonts w:ascii="Times New Roman" w:hAnsi="Times New Roman" w:cs="Times New Roman"/>
          <w:sz w:val="28"/>
          <w:szCs w:val="28"/>
        </w:rPr>
        <w:t>.</w:t>
      </w:r>
    </w:p>
    <w:p w:rsidR="001E746D" w:rsidRDefault="00610D6B" w:rsidP="00610D6B">
      <w:pPr>
        <w:autoSpaceDE w:val="0"/>
        <w:autoSpaceDN w:val="0"/>
        <w:adjustRightInd w:val="0"/>
        <w:spacing w:after="0" w:line="360" w:lineRule="auto"/>
        <w:ind w:firstLine="567"/>
        <w:jc w:val="both"/>
        <w:rPr>
          <w:rFonts w:ascii="Times New Roman" w:hAnsi="Times New Roman" w:cs="Times New Roman"/>
          <w:sz w:val="28"/>
          <w:szCs w:val="28"/>
          <w:lang w:val="uk-UA"/>
        </w:rPr>
      </w:pPr>
      <w:proofErr w:type="spellStart"/>
      <w:r w:rsidRPr="002722C8">
        <w:rPr>
          <w:rFonts w:ascii="Times New Roman" w:hAnsi="Times New Roman" w:cs="Times New Roman"/>
          <w:sz w:val="28"/>
          <w:szCs w:val="28"/>
        </w:rPr>
        <w:t>Суцільна</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перевірка</w:t>
      </w:r>
      <w:proofErr w:type="spellEnd"/>
      <w:r w:rsidRPr="002722C8">
        <w:rPr>
          <w:rFonts w:ascii="Times New Roman" w:hAnsi="Times New Roman" w:cs="Times New Roman"/>
          <w:sz w:val="28"/>
          <w:szCs w:val="28"/>
        </w:rPr>
        <w:t xml:space="preserve"> при </w:t>
      </w:r>
      <w:proofErr w:type="spellStart"/>
      <w:r w:rsidRPr="002722C8">
        <w:rPr>
          <w:rFonts w:ascii="Times New Roman" w:hAnsi="Times New Roman" w:cs="Times New Roman"/>
          <w:sz w:val="28"/>
          <w:szCs w:val="28"/>
        </w:rPr>
        <w:t>проведенні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податкового</w:t>
      </w:r>
      <w:proofErr w:type="spellEnd"/>
      <w:r w:rsidRPr="002722C8">
        <w:rPr>
          <w:rFonts w:ascii="Times New Roman" w:hAnsi="Times New Roman" w:cs="Times New Roman"/>
          <w:sz w:val="28"/>
          <w:szCs w:val="28"/>
        </w:rPr>
        <w:t xml:space="preserve"> аудиту </w:t>
      </w:r>
      <w:proofErr w:type="spellStart"/>
      <w:r w:rsidRPr="002722C8">
        <w:rPr>
          <w:rFonts w:ascii="Times New Roman" w:hAnsi="Times New Roman" w:cs="Times New Roman"/>
          <w:sz w:val="28"/>
          <w:szCs w:val="28"/>
        </w:rPr>
        <w:t>вимагає</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створення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групи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що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складається</w:t>
      </w:r>
      <w:proofErr w:type="spellEnd"/>
      <w:r w:rsidRPr="002722C8">
        <w:rPr>
          <w:rFonts w:ascii="Times New Roman" w:hAnsi="Times New Roman" w:cs="Times New Roman"/>
          <w:sz w:val="28"/>
          <w:szCs w:val="28"/>
        </w:rPr>
        <w:t xml:space="preserve"> з </w:t>
      </w:r>
      <w:proofErr w:type="spellStart"/>
      <w:r w:rsidRPr="002722C8">
        <w:rPr>
          <w:rFonts w:ascii="Times New Roman" w:hAnsi="Times New Roman" w:cs="Times New Roman"/>
          <w:sz w:val="28"/>
          <w:szCs w:val="28"/>
        </w:rPr>
        <w:t>компетентних</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фахівці</w:t>
      </w:r>
      <w:proofErr w:type="gramStart"/>
      <w:r w:rsidRPr="002722C8">
        <w:rPr>
          <w:rFonts w:ascii="Times New Roman" w:hAnsi="Times New Roman" w:cs="Times New Roman"/>
          <w:sz w:val="28"/>
          <w:szCs w:val="28"/>
        </w:rPr>
        <w:t>в</w:t>
      </w:r>
      <w:proofErr w:type="spellEnd"/>
      <w:proofErr w:type="gramEnd"/>
      <w:r w:rsidRPr="002722C8">
        <w:rPr>
          <w:rFonts w:ascii="Times New Roman" w:hAnsi="Times New Roman" w:cs="Times New Roman"/>
          <w:sz w:val="28"/>
          <w:szCs w:val="28"/>
        </w:rPr>
        <w:t xml:space="preserve"> </w:t>
      </w:r>
      <w:proofErr w:type="gramStart"/>
      <w:r w:rsidRPr="002722C8">
        <w:rPr>
          <w:rFonts w:ascii="Times New Roman" w:hAnsi="Times New Roman" w:cs="Times New Roman"/>
          <w:sz w:val="28"/>
          <w:szCs w:val="28"/>
        </w:rPr>
        <w:t>та</w:t>
      </w:r>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значного</w:t>
      </w:r>
      <w:proofErr w:type="spellEnd"/>
      <w:r w:rsidRPr="002722C8">
        <w:rPr>
          <w:rFonts w:ascii="Times New Roman" w:hAnsi="Times New Roman" w:cs="Times New Roman"/>
          <w:sz w:val="28"/>
          <w:szCs w:val="28"/>
        </w:rPr>
        <w:t xml:space="preserve"> часу для </w:t>
      </w:r>
      <w:proofErr w:type="spellStart"/>
      <w:r w:rsidRPr="002722C8">
        <w:rPr>
          <w:rFonts w:ascii="Times New Roman" w:hAnsi="Times New Roman" w:cs="Times New Roman"/>
          <w:sz w:val="28"/>
          <w:szCs w:val="28"/>
        </w:rPr>
        <w:t>роботи</w:t>
      </w:r>
      <w:proofErr w:type="spellEnd"/>
      <w:r w:rsidRPr="002722C8">
        <w:rPr>
          <w:rFonts w:ascii="Times New Roman" w:hAnsi="Times New Roman" w:cs="Times New Roman"/>
          <w:sz w:val="28"/>
          <w:szCs w:val="28"/>
        </w:rPr>
        <w:t>.</w:t>
      </w:r>
    </w:p>
    <w:p w:rsidR="00610D6B" w:rsidRPr="002722C8" w:rsidRDefault="00610D6B" w:rsidP="00610D6B">
      <w:pPr>
        <w:autoSpaceDE w:val="0"/>
        <w:autoSpaceDN w:val="0"/>
        <w:adjustRightInd w:val="0"/>
        <w:spacing w:after="0" w:line="360" w:lineRule="auto"/>
        <w:ind w:firstLine="567"/>
        <w:jc w:val="both"/>
        <w:rPr>
          <w:rFonts w:ascii="Times New Roman" w:hAnsi="Times New Roman" w:cs="Times New Roman"/>
          <w:sz w:val="28"/>
          <w:szCs w:val="28"/>
        </w:rPr>
      </w:pPr>
      <w:r w:rsidRPr="002722C8">
        <w:rPr>
          <w:rFonts w:ascii="Times New Roman" w:hAnsi="Times New Roman" w:cs="Times New Roman"/>
          <w:sz w:val="28"/>
          <w:szCs w:val="28"/>
        </w:rPr>
        <w:t xml:space="preserve"> У </w:t>
      </w:r>
      <w:proofErr w:type="spellStart"/>
      <w:r w:rsidRPr="002722C8">
        <w:rPr>
          <w:rFonts w:ascii="Times New Roman" w:hAnsi="Times New Roman" w:cs="Times New Roman"/>
          <w:sz w:val="28"/>
          <w:szCs w:val="28"/>
        </w:rPr>
        <w:t>період</w:t>
      </w:r>
      <w:proofErr w:type="spellEnd"/>
      <w:r w:rsidRPr="002722C8">
        <w:rPr>
          <w:rFonts w:ascii="Times New Roman" w:hAnsi="Times New Roman" w:cs="Times New Roman"/>
          <w:sz w:val="28"/>
          <w:szCs w:val="28"/>
        </w:rPr>
        <w:t xml:space="preserve"> аудиту </w:t>
      </w:r>
      <w:proofErr w:type="spellStart"/>
      <w:r w:rsidRPr="002722C8">
        <w:rPr>
          <w:rFonts w:ascii="Times New Roman" w:hAnsi="Times New Roman" w:cs="Times New Roman"/>
          <w:sz w:val="28"/>
          <w:szCs w:val="28"/>
        </w:rPr>
        <w:t>господарюючий</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суб'єкт</w:t>
      </w:r>
      <w:proofErr w:type="spellEnd"/>
      <w:r w:rsidRPr="002722C8">
        <w:rPr>
          <w:rFonts w:ascii="Times New Roman" w:hAnsi="Times New Roman" w:cs="Times New Roman"/>
          <w:sz w:val="28"/>
          <w:szCs w:val="28"/>
        </w:rPr>
        <w:t xml:space="preserve"> повинен подати практично </w:t>
      </w:r>
      <w:proofErr w:type="spellStart"/>
      <w:r w:rsidRPr="002722C8">
        <w:rPr>
          <w:rFonts w:ascii="Times New Roman" w:hAnsi="Times New Roman" w:cs="Times New Roman"/>
          <w:sz w:val="28"/>
          <w:szCs w:val="28"/>
        </w:rPr>
        <w:t>всі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документи</w:t>
      </w:r>
      <w:proofErr w:type="spellEnd"/>
      <w:r w:rsidRPr="002722C8">
        <w:rPr>
          <w:rFonts w:ascii="Times New Roman" w:hAnsi="Times New Roman" w:cs="Times New Roman"/>
          <w:sz w:val="28"/>
          <w:szCs w:val="28"/>
        </w:rPr>
        <w:t xml:space="preserve">, </w:t>
      </w:r>
      <w:proofErr w:type="spellStart"/>
      <w:proofErr w:type="gramStart"/>
      <w:r w:rsidRPr="002722C8">
        <w:rPr>
          <w:rFonts w:ascii="Times New Roman" w:hAnsi="Times New Roman" w:cs="Times New Roman"/>
          <w:sz w:val="28"/>
          <w:szCs w:val="28"/>
        </w:rPr>
        <w:t>пов'язан</w:t>
      </w:r>
      <w:proofErr w:type="gramEnd"/>
      <w:r w:rsidRPr="002722C8">
        <w:rPr>
          <w:rFonts w:ascii="Times New Roman" w:hAnsi="Times New Roman" w:cs="Times New Roman"/>
          <w:sz w:val="28"/>
          <w:szCs w:val="28"/>
        </w:rPr>
        <w:t>і</w:t>
      </w:r>
      <w:proofErr w:type="spellEnd"/>
      <w:r w:rsidRPr="002722C8">
        <w:rPr>
          <w:rFonts w:ascii="Times New Roman" w:hAnsi="Times New Roman" w:cs="Times New Roman"/>
          <w:sz w:val="28"/>
          <w:szCs w:val="28"/>
        </w:rPr>
        <w:t xml:space="preserve"> з </w:t>
      </w:r>
      <w:proofErr w:type="spellStart"/>
      <w:r w:rsidRPr="002722C8">
        <w:rPr>
          <w:rFonts w:ascii="Times New Roman" w:hAnsi="Times New Roman" w:cs="Times New Roman"/>
          <w:sz w:val="28"/>
          <w:szCs w:val="28"/>
        </w:rPr>
        <w:t>його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діяльністю</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Можливо</w:t>
      </w:r>
      <w:proofErr w:type="spellEnd"/>
      <w:r w:rsidRPr="002722C8">
        <w:rPr>
          <w:rFonts w:ascii="Times New Roman" w:hAnsi="Times New Roman" w:cs="Times New Roman"/>
          <w:sz w:val="28"/>
          <w:szCs w:val="28"/>
        </w:rPr>
        <w:t xml:space="preserve">, </w:t>
      </w:r>
      <w:proofErr w:type="gramStart"/>
      <w:r w:rsidRPr="002722C8">
        <w:rPr>
          <w:rFonts w:ascii="Times New Roman" w:hAnsi="Times New Roman" w:cs="Times New Roman"/>
          <w:sz w:val="28"/>
          <w:szCs w:val="28"/>
        </w:rPr>
        <w:t>у</w:t>
      </w:r>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перевіряючих</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виникнуть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питання</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які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потребують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обговорення</w:t>
      </w:r>
      <w:proofErr w:type="spellEnd"/>
      <w:r w:rsidRPr="002722C8">
        <w:rPr>
          <w:rFonts w:ascii="Times New Roman" w:hAnsi="Times New Roman" w:cs="Times New Roman"/>
          <w:sz w:val="28"/>
          <w:szCs w:val="28"/>
        </w:rPr>
        <w:t xml:space="preserve"> з </w:t>
      </w:r>
      <w:proofErr w:type="spellStart"/>
      <w:r w:rsidRPr="002722C8">
        <w:rPr>
          <w:rFonts w:ascii="Times New Roman" w:hAnsi="Times New Roman" w:cs="Times New Roman"/>
          <w:sz w:val="28"/>
          <w:szCs w:val="28"/>
        </w:rPr>
        <w:t>представниками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клієнта</w:t>
      </w:r>
      <w:proofErr w:type="spellEnd"/>
      <w:r w:rsidRPr="002722C8">
        <w:rPr>
          <w:rFonts w:ascii="Times New Roman" w:hAnsi="Times New Roman" w:cs="Times New Roman"/>
          <w:sz w:val="28"/>
          <w:szCs w:val="28"/>
        </w:rPr>
        <w:t xml:space="preserve">. Таким чином, </w:t>
      </w:r>
      <w:proofErr w:type="spellStart"/>
      <w:r w:rsidRPr="002722C8">
        <w:rPr>
          <w:rFonts w:ascii="Times New Roman" w:hAnsi="Times New Roman" w:cs="Times New Roman"/>
          <w:sz w:val="28"/>
          <w:szCs w:val="28"/>
        </w:rPr>
        <w:t>діяльність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організації</w:t>
      </w:r>
      <w:proofErr w:type="spellEnd"/>
      <w:r w:rsidRPr="002722C8">
        <w:rPr>
          <w:rFonts w:ascii="Times New Roman" w:hAnsi="Times New Roman" w:cs="Times New Roman"/>
          <w:sz w:val="28"/>
          <w:szCs w:val="28"/>
        </w:rPr>
        <w:t xml:space="preserve">, яка </w:t>
      </w:r>
      <w:proofErr w:type="spellStart"/>
      <w:proofErr w:type="gramStart"/>
      <w:r w:rsidRPr="002722C8">
        <w:rPr>
          <w:rFonts w:ascii="Times New Roman" w:hAnsi="Times New Roman" w:cs="Times New Roman"/>
          <w:sz w:val="28"/>
          <w:szCs w:val="28"/>
        </w:rPr>
        <w:t>перев</w:t>
      </w:r>
      <w:proofErr w:type="gramEnd"/>
      <w:r w:rsidRPr="002722C8">
        <w:rPr>
          <w:rFonts w:ascii="Times New Roman" w:hAnsi="Times New Roman" w:cs="Times New Roman"/>
          <w:sz w:val="28"/>
          <w:szCs w:val="28"/>
        </w:rPr>
        <w:t>іряється</w:t>
      </w:r>
      <w:proofErr w:type="spellEnd"/>
      <w:r w:rsidRPr="002722C8">
        <w:rPr>
          <w:rFonts w:ascii="Times New Roman" w:hAnsi="Times New Roman" w:cs="Times New Roman"/>
          <w:sz w:val="28"/>
          <w:szCs w:val="28"/>
        </w:rPr>
        <w:t xml:space="preserve"> буде </w:t>
      </w:r>
      <w:proofErr w:type="spellStart"/>
      <w:r w:rsidRPr="002722C8">
        <w:rPr>
          <w:rFonts w:ascii="Times New Roman" w:hAnsi="Times New Roman" w:cs="Times New Roman"/>
          <w:sz w:val="28"/>
          <w:szCs w:val="28"/>
        </w:rPr>
        <w:t>блокована</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або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припинена</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що</w:t>
      </w:r>
      <w:proofErr w:type="spellEnd"/>
      <w:r w:rsidRPr="002722C8">
        <w:rPr>
          <w:rFonts w:ascii="Times New Roman" w:hAnsi="Times New Roman" w:cs="Times New Roman"/>
          <w:sz w:val="28"/>
          <w:szCs w:val="28"/>
        </w:rPr>
        <w:t xml:space="preserve"> неминуче </w:t>
      </w:r>
      <w:proofErr w:type="spellStart"/>
      <w:r w:rsidRPr="002722C8">
        <w:rPr>
          <w:rFonts w:ascii="Times New Roman" w:hAnsi="Times New Roman" w:cs="Times New Roman"/>
          <w:sz w:val="28"/>
          <w:szCs w:val="28"/>
        </w:rPr>
        <w:t>спричинить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несприятливі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економічні</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наслідки</w:t>
      </w:r>
      <w:proofErr w:type="spellEnd"/>
      <w:r w:rsidRPr="002722C8">
        <w:rPr>
          <w:rFonts w:ascii="Times New Roman" w:hAnsi="Times New Roman" w:cs="Times New Roman"/>
          <w:sz w:val="28"/>
          <w:szCs w:val="28"/>
        </w:rPr>
        <w:t xml:space="preserve">. При </w:t>
      </w:r>
      <w:proofErr w:type="spellStart"/>
      <w:r w:rsidRPr="002722C8">
        <w:rPr>
          <w:rFonts w:ascii="Times New Roman" w:hAnsi="Times New Roman" w:cs="Times New Roman"/>
          <w:sz w:val="28"/>
          <w:szCs w:val="28"/>
        </w:rPr>
        <w:t>цьому</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гарантувати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повну</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відповідальність</w:t>
      </w:r>
      <w:proofErr w:type="spellEnd"/>
      <w:r w:rsidRPr="002722C8">
        <w:rPr>
          <w:rFonts w:ascii="Times New Roman" w:hAnsi="Times New Roman" w:cs="Times New Roman"/>
          <w:sz w:val="28"/>
          <w:szCs w:val="28"/>
        </w:rPr>
        <w:t xml:space="preserve"> за </w:t>
      </w:r>
      <w:proofErr w:type="spellStart"/>
      <w:r w:rsidRPr="002722C8">
        <w:rPr>
          <w:rFonts w:ascii="Times New Roman" w:hAnsi="Times New Roman" w:cs="Times New Roman"/>
          <w:sz w:val="28"/>
          <w:szCs w:val="28"/>
        </w:rPr>
        <w:t>результати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перевірки</w:t>
      </w:r>
      <w:proofErr w:type="spellEnd"/>
      <w:r w:rsidRPr="002722C8">
        <w:rPr>
          <w:rFonts w:ascii="Times New Roman" w:hAnsi="Times New Roman" w:cs="Times New Roman"/>
          <w:sz w:val="28"/>
          <w:szCs w:val="28"/>
        </w:rPr>
        <w:t xml:space="preserve"> аудитор все одно </w:t>
      </w:r>
      <w:proofErr w:type="spellStart"/>
      <w:r w:rsidRPr="002722C8">
        <w:rPr>
          <w:rFonts w:ascii="Times New Roman" w:hAnsi="Times New Roman" w:cs="Times New Roman"/>
          <w:sz w:val="28"/>
          <w:szCs w:val="28"/>
        </w:rPr>
        <w:t>зможе</w:t>
      </w:r>
      <w:proofErr w:type="spellEnd"/>
      <w:r w:rsidRPr="002722C8">
        <w:rPr>
          <w:rFonts w:ascii="Times New Roman" w:hAnsi="Times New Roman" w:cs="Times New Roman"/>
          <w:sz w:val="28"/>
          <w:szCs w:val="28"/>
        </w:rPr>
        <w:t xml:space="preserve"> не </w:t>
      </w:r>
      <w:proofErr w:type="spellStart"/>
      <w:r w:rsidRPr="002722C8">
        <w:rPr>
          <w:rFonts w:ascii="Times New Roman" w:hAnsi="Times New Roman" w:cs="Times New Roman"/>
          <w:sz w:val="28"/>
          <w:szCs w:val="28"/>
        </w:rPr>
        <w:t>завжди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оскільки</w:t>
      </w:r>
      <w:proofErr w:type="spellEnd"/>
      <w:r w:rsidRPr="002722C8">
        <w:rPr>
          <w:rFonts w:ascii="Times New Roman" w:hAnsi="Times New Roman" w:cs="Times New Roman"/>
          <w:sz w:val="28"/>
          <w:szCs w:val="28"/>
        </w:rPr>
        <w:t xml:space="preserve"> </w:t>
      </w:r>
      <w:proofErr w:type="gramStart"/>
      <w:r w:rsidRPr="002722C8">
        <w:rPr>
          <w:rFonts w:ascii="Times New Roman" w:hAnsi="Times New Roman" w:cs="Times New Roman"/>
          <w:sz w:val="28"/>
          <w:szCs w:val="28"/>
        </w:rPr>
        <w:t>обороти</w:t>
      </w:r>
      <w:proofErr w:type="gram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великій</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організації</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можуть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перевищувати</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вартість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десятків</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аудиторських</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фірм</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що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робить</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цю</w:t>
      </w:r>
      <w:proofErr w:type="spellEnd"/>
      <w:r w:rsidRPr="002722C8">
        <w:rPr>
          <w:rFonts w:ascii="Times New Roman" w:hAnsi="Times New Roman" w:cs="Times New Roman"/>
          <w:sz w:val="28"/>
          <w:szCs w:val="28"/>
        </w:rPr>
        <w:t xml:space="preserve"> роботу </w:t>
      </w:r>
      <w:proofErr w:type="spellStart"/>
      <w:r w:rsidRPr="002722C8">
        <w:rPr>
          <w:rFonts w:ascii="Times New Roman" w:hAnsi="Times New Roman" w:cs="Times New Roman"/>
          <w:sz w:val="28"/>
          <w:szCs w:val="28"/>
        </w:rPr>
        <w:t>надзвичайно</w:t>
      </w:r>
      <w:proofErr w:type="spellEnd"/>
      <w:r w:rsidRPr="002722C8">
        <w:rPr>
          <w:rFonts w:ascii="Times New Roman" w:hAnsi="Times New Roman" w:cs="Times New Roman"/>
          <w:sz w:val="28"/>
          <w:szCs w:val="28"/>
        </w:rPr>
        <w:t xml:space="preserve"> </w:t>
      </w:r>
      <w:proofErr w:type="spellStart"/>
      <w:r w:rsidRPr="002722C8">
        <w:rPr>
          <w:rFonts w:ascii="Times New Roman" w:hAnsi="Times New Roman" w:cs="Times New Roman"/>
          <w:sz w:val="28"/>
          <w:szCs w:val="28"/>
        </w:rPr>
        <w:t>трудомісткою</w:t>
      </w:r>
      <w:proofErr w:type="spellEnd"/>
      <w:r w:rsidRPr="002722C8">
        <w:rPr>
          <w:rFonts w:ascii="Times New Roman" w:hAnsi="Times New Roman" w:cs="Times New Roman"/>
          <w:sz w:val="28"/>
          <w:szCs w:val="28"/>
        </w:rPr>
        <w:t>.</w:t>
      </w:r>
    </w:p>
    <w:p w:rsidR="00610D6B" w:rsidRPr="00A66054" w:rsidRDefault="00610D6B" w:rsidP="00610D6B">
      <w:pPr>
        <w:spacing w:after="0" w:line="360" w:lineRule="auto"/>
        <w:ind w:firstLine="567"/>
        <w:jc w:val="both"/>
        <w:rPr>
          <w:rFonts w:ascii="Times New Roman" w:hAnsi="Times New Roman" w:cs="Times New Roman"/>
          <w:color w:val="000000" w:themeColor="text1"/>
          <w:sz w:val="28"/>
          <w:szCs w:val="28"/>
        </w:rPr>
      </w:pPr>
      <w:r w:rsidRPr="00A66054">
        <w:rPr>
          <w:rFonts w:ascii="Times New Roman" w:hAnsi="Times New Roman" w:cs="Times New Roman"/>
          <w:color w:val="000000" w:themeColor="text1"/>
          <w:sz w:val="28"/>
          <w:szCs w:val="28"/>
        </w:rPr>
        <w:t xml:space="preserve">У </w:t>
      </w:r>
      <w:proofErr w:type="spellStart"/>
      <w:r w:rsidRPr="00A66054">
        <w:rPr>
          <w:rFonts w:ascii="Times New Roman" w:hAnsi="Times New Roman" w:cs="Times New Roman"/>
          <w:color w:val="000000" w:themeColor="text1"/>
          <w:sz w:val="28"/>
          <w:szCs w:val="28"/>
        </w:rPr>
        <w:t>зв'язку</w:t>
      </w:r>
      <w:proofErr w:type="spellEnd"/>
      <w:r w:rsidRPr="00A66054">
        <w:rPr>
          <w:rFonts w:ascii="Times New Roman" w:hAnsi="Times New Roman" w:cs="Times New Roman"/>
          <w:color w:val="000000" w:themeColor="text1"/>
          <w:sz w:val="28"/>
          <w:szCs w:val="28"/>
        </w:rPr>
        <w:t xml:space="preserve"> з </w:t>
      </w:r>
      <w:proofErr w:type="spellStart"/>
      <w:r w:rsidRPr="00A66054">
        <w:rPr>
          <w:rFonts w:ascii="Times New Roman" w:hAnsi="Times New Roman" w:cs="Times New Roman"/>
          <w:color w:val="000000" w:themeColor="text1"/>
          <w:sz w:val="28"/>
          <w:szCs w:val="28"/>
        </w:rPr>
        <w:t>цим</w:t>
      </w:r>
      <w:proofErr w:type="spellEnd"/>
      <w:r w:rsidRPr="00A66054">
        <w:rPr>
          <w:rFonts w:ascii="Times New Roman" w:hAnsi="Times New Roman" w:cs="Times New Roman"/>
          <w:color w:val="000000" w:themeColor="text1"/>
          <w:sz w:val="28"/>
          <w:szCs w:val="28"/>
        </w:rPr>
        <w:t xml:space="preserve"> практика </w:t>
      </w:r>
      <w:proofErr w:type="spellStart"/>
      <w:r w:rsidRPr="00A66054">
        <w:rPr>
          <w:rFonts w:ascii="Times New Roman" w:hAnsi="Times New Roman" w:cs="Times New Roman"/>
          <w:color w:val="000000" w:themeColor="text1"/>
          <w:sz w:val="28"/>
          <w:szCs w:val="28"/>
        </w:rPr>
        <w:t>прийняття</w:t>
      </w:r>
      <w:proofErr w:type="spellEnd"/>
      <w:r>
        <w:rPr>
          <w:rFonts w:ascii="Times New Roman" w:hAnsi="Times New Roman" w:cs="Times New Roman"/>
          <w:color w:val="000000" w:themeColor="text1"/>
          <w:sz w:val="28"/>
          <w:szCs w:val="28"/>
        </w:rPr>
        <w:t xml:space="preserve"> аудитором на себе </w:t>
      </w:r>
      <w:proofErr w:type="spellStart"/>
      <w:r>
        <w:rPr>
          <w:rFonts w:ascii="Times New Roman" w:hAnsi="Times New Roman" w:cs="Times New Roman"/>
          <w:color w:val="000000" w:themeColor="text1"/>
          <w:sz w:val="28"/>
          <w:szCs w:val="28"/>
        </w:rPr>
        <w:t>відповідальн</w:t>
      </w:r>
      <w:proofErr w:type="spellEnd"/>
      <w:r>
        <w:rPr>
          <w:rFonts w:ascii="Times New Roman" w:hAnsi="Times New Roman" w:cs="Times New Roman"/>
          <w:color w:val="000000" w:themeColor="text1"/>
          <w:sz w:val="28"/>
          <w:szCs w:val="28"/>
          <w:lang w:val="uk-UA"/>
        </w:rPr>
        <w:t>о</w:t>
      </w:r>
      <w:proofErr w:type="spellStart"/>
      <w:r w:rsidRPr="00A66054">
        <w:rPr>
          <w:rFonts w:ascii="Times New Roman" w:hAnsi="Times New Roman" w:cs="Times New Roman"/>
          <w:color w:val="000000" w:themeColor="text1"/>
          <w:sz w:val="28"/>
          <w:szCs w:val="28"/>
        </w:rPr>
        <w:t>ст</w:t>
      </w:r>
      <w:proofErr w:type="spellEnd"/>
      <w:r>
        <w:rPr>
          <w:rFonts w:ascii="Times New Roman" w:hAnsi="Times New Roman" w:cs="Times New Roman"/>
          <w:color w:val="000000" w:themeColor="text1"/>
          <w:sz w:val="28"/>
          <w:szCs w:val="28"/>
          <w:lang w:val="uk-UA"/>
        </w:rPr>
        <w:t>і</w:t>
      </w:r>
      <w:r w:rsidRPr="00A66054">
        <w:rPr>
          <w:rFonts w:ascii="Times New Roman" w:hAnsi="Times New Roman" w:cs="Times New Roman"/>
          <w:color w:val="000000" w:themeColor="text1"/>
          <w:sz w:val="28"/>
          <w:szCs w:val="28"/>
        </w:rPr>
        <w:t xml:space="preserve"> у </w:t>
      </w:r>
      <w:proofErr w:type="spellStart"/>
      <w:r w:rsidRPr="00A66054">
        <w:rPr>
          <w:rFonts w:ascii="Times New Roman" w:hAnsi="Times New Roman" w:cs="Times New Roman"/>
          <w:color w:val="000000" w:themeColor="text1"/>
          <w:sz w:val="28"/>
          <w:szCs w:val="28"/>
        </w:rPr>
        <w:t>повному</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розмі</w:t>
      </w:r>
      <w:proofErr w:type="gramStart"/>
      <w:r w:rsidRPr="00A66054">
        <w:rPr>
          <w:rFonts w:ascii="Times New Roman" w:hAnsi="Times New Roman" w:cs="Times New Roman"/>
          <w:color w:val="000000" w:themeColor="text1"/>
          <w:sz w:val="28"/>
          <w:szCs w:val="28"/>
        </w:rPr>
        <w:t>р</w:t>
      </w:r>
      <w:proofErr w:type="gramEnd"/>
      <w:r w:rsidRPr="00A66054">
        <w:rPr>
          <w:rFonts w:ascii="Times New Roman" w:hAnsi="Times New Roman" w:cs="Times New Roman"/>
          <w:color w:val="000000" w:themeColor="text1"/>
          <w:sz w:val="28"/>
          <w:szCs w:val="28"/>
        </w:rPr>
        <w:t>і</w:t>
      </w:r>
      <w:proofErr w:type="spellEnd"/>
      <w:r w:rsidRPr="00A66054">
        <w:rPr>
          <w:rFonts w:ascii="Times New Roman" w:hAnsi="Times New Roman" w:cs="Times New Roman"/>
          <w:color w:val="000000" w:themeColor="text1"/>
          <w:sz w:val="28"/>
          <w:szCs w:val="28"/>
        </w:rPr>
        <w:t xml:space="preserve"> при </w:t>
      </w:r>
      <w:proofErr w:type="spellStart"/>
      <w:r w:rsidRPr="00A66054">
        <w:rPr>
          <w:rFonts w:ascii="Times New Roman" w:hAnsi="Times New Roman" w:cs="Times New Roman"/>
          <w:color w:val="000000" w:themeColor="text1"/>
          <w:sz w:val="28"/>
          <w:szCs w:val="28"/>
        </w:rPr>
        <w:t>проведенні</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податкового</w:t>
      </w:r>
      <w:proofErr w:type="spellEnd"/>
      <w:r w:rsidRPr="00A66054">
        <w:rPr>
          <w:rFonts w:ascii="Times New Roman" w:hAnsi="Times New Roman" w:cs="Times New Roman"/>
          <w:color w:val="000000" w:themeColor="text1"/>
          <w:sz w:val="28"/>
          <w:szCs w:val="28"/>
        </w:rPr>
        <w:t xml:space="preserve"> аудиту не </w:t>
      </w:r>
      <w:proofErr w:type="spellStart"/>
      <w:r w:rsidRPr="00A66054">
        <w:rPr>
          <w:rFonts w:ascii="Times New Roman" w:hAnsi="Times New Roman" w:cs="Times New Roman"/>
          <w:color w:val="000000" w:themeColor="text1"/>
          <w:sz w:val="28"/>
          <w:szCs w:val="28"/>
        </w:rPr>
        <w:t>отримала</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розвитку</w:t>
      </w:r>
      <w:proofErr w:type="spellEnd"/>
      <w:r w:rsidRPr="00A66054">
        <w:rPr>
          <w:rFonts w:ascii="Times New Roman" w:hAnsi="Times New Roman" w:cs="Times New Roman"/>
          <w:color w:val="000000" w:themeColor="text1"/>
          <w:sz w:val="28"/>
          <w:szCs w:val="28"/>
        </w:rPr>
        <w:t xml:space="preserve">. </w:t>
      </w:r>
      <w:r w:rsidRPr="00A66054">
        <w:rPr>
          <w:rFonts w:ascii="Times New Roman" w:hAnsi="Times New Roman" w:cs="Times New Roman"/>
          <w:color w:val="000000" w:themeColor="text1"/>
          <w:sz w:val="28"/>
          <w:szCs w:val="28"/>
        </w:rPr>
        <w:lastRenderedPageBreak/>
        <w:t xml:space="preserve">Як правило, </w:t>
      </w:r>
      <w:proofErr w:type="spellStart"/>
      <w:r w:rsidRPr="00A66054">
        <w:rPr>
          <w:rFonts w:ascii="Times New Roman" w:hAnsi="Times New Roman" w:cs="Times New Roman"/>
          <w:color w:val="000000" w:themeColor="text1"/>
          <w:sz w:val="28"/>
          <w:szCs w:val="28"/>
        </w:rPr>
        <w:t>розмі</w:t>
      </w:r>
      <w:proofErr w:type="gramStart"/>
      <w:r w:rsidRPr="00A66054">
        <w:rPr>
          <w:rFonts w:ascii="Times New Roman" w:hAnsi="Times New Roman" w:cs="Times New Roman"/>
          <w:color w:val="000000" w:themeColor="text1"/>
          <w:sz w:val="28"/>
          <w:szCs w:val="28"/>
        </w:rPr>
        <w:t>р</w:t>
      </w:r>
      <w:proofErr w:type="spellEnd"/>
      <w:proofErr w:type="gram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відповідальності</w:t>
      </w:r>
      <w:proofErr w:type="spellEnd"/>
      <w:r w:rsidRPr="00A66054">
        <w:rPr>
          <w:rFonts w:ascii="Times New Roman" w:hAnsi="Times New Roman" w:cs="Times New Roman"/>
          <w:color w:val="000000" w:themeColor="text1"/>
          <w:sz w:val="28"/>
          <w:szCs w:val="28"/>
        </w:rPr>
        <w:t xml:space="preserve"> аудитора </w:t>
      </w:r>
      <w:proofErr w:type="spellStart"/>
      <w:r w:rsidRPr="00A66054">
        <w:rPr>
          <w:rFonts w:ascii="Times New Roman" w:hAnsi="Times New Roman" w:cs="Times New Roman"/>
          <w:color w:val="000000" w:themeColor="text1"/>
          <w:sz w:val="28"/>
          <w:szCs w:val="28"/>
        </w:rPr>
        <w:t>обмежується</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зазначеною</w:t>
      </w:r>
      <w:proofErr w:type="spellEnd"/>
      <w:r w:rsidRPr="00A66054">
        <w:rPr>
          <w:rFonts w:ascii="Times New Roman" w:hAnsi="Times New Roman" w:cs="Times New Roman"/>
          <w:color w:val="000000" w:themeColor="text1"/>
          <w:sz w:val="28"/>
          <w:szCs w:val="28"/>
        </w:rPr>
        <w:t xml:space="preserve"> в </w:t>
      </w:r>
      <w:proofErr w:type="spellStart"/>
      <w:r w:rsidRPr="00A66054">
        <w:rPr>
          <w:rFonts w:ascii="Times New Roman" w:hAnsi="Times New Roman" w:cs="Times New Roman"/>
          <w:color w:val="000000" w:themeColor="text1"/>
          <w:sz w:val="28"/>
          <w:szCs w:val="28"/>
        </w:rPr>
        <w:t>договорі</w:t>
      </w:r>
      <w:proofErr w:type="spellEnd"/>
      <w:r w:rsidRPr="00A66054">
        <w:rPr>
          <w:rFonts w:ascii="Times New Roman" w:hAnsi="Times New Roman" w:cs="Times New Roman"/>
          <w:color w:val="000000" w:themeColor="text1"/>
          <w:sz w:val="28"/>
          <w:szCs w:val="28"/>
        </w:rPr>
        <w:t xml:space="preserve"> сумою, але при </w:t>
      </w:r>
      <w:proofErr w:type="spellStart"/>
      <w:r w:rsidRPr="00A66054">
        <w:rPr>
          <w:rFonts w:ascii="Times New Roman" w:hAnsi="Times New Roman" w:cs="Times New Roman"/>
          <w:color w:val="000000" w:themeColor="text1"/>
          <w:sz w:val="28"/>
          <w:szCs w:val="28"/>
        </w:rPr>
        <w:t>прийнятті</w:t>
      </w:r>
      <w:proofErr w:type="spellEnd"/>
      <w:r w:rsidRPr="00A66054">
        <w:rPr>
          <w:rFonts w:ascii="Times New Roman" w:hAnsi="Times New Roman" w:cs="Times New Roman"/>
          <w:color w:val="000000" w:themeColor="text1"/>
          <w:sz w:val="28"/>
          <w:szCs w:val="28"/>
        </w:rPr>
        <w:t xml:space="preserve"> на себе і </w:t>
      </w:r>
      <w:proofErr w:type="spellStart"/>
      <w:r w:rsidRPr="00A66054">
        <w:rPr>
          <w:rFonts w:ascii="Times New Roman" w:hAnsi="Times New Roman" w:cs="Times New Roman"/>
          <w:color w:val="000000" w:themeColor="text1"/>
          <w:sz w:val="28"/>
          <w:szCs w:val="28"/>
        </w:rPr>
        <w:t>цієї</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обмеженої</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відповідальності</w:t>
      </w:r>
      <w:proofErr w:type="spellEnd"/>
      <w:r w:rsidRPr="00A66054">
        <w:rPr>
          <w:rFonts w:ascii="Times New Roman" w:hAnsi="Times New Roman" w:cs="Times New Roman"/>
          <w:color w:val="000000" w:themeColor="text1"/>
          <w:sz w:val="28"/>
          <w:szCs w:val="28"/>
        </w:rPr>
        <w:t xml:space="preserve"> аудитору </w:t>
      </w:r>
      <w:proofErr w:type="spellStart"/>
      <w:r w:rsidRPr="00A66054">
        <w:rPr>
          <w:rFonts w:ascii="Times New Roman" w:hAnsi="Times New Roman" w:cs="Times New Roman"/>
          <w:color w:val="000000" w:themeColor="text1"/>
          <w:sz w:val="28"/>
          <w:szCs w:val="28"/>
        </w:rPr>
        <w:t>необхідна</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додаткова</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підтримка</w:t>
      </w:r>
      <w:proofErr w:type="spellEnd"/>
      <w:r w:rsidRPr="00A66054">
        <w:rPr>
          <w:rFonts w:ascii="Times New Roman" w:hAnsi="Times New Roman" w:cs="Times New Roman"/>
          <w:color w:val="000000" w:themeColor="text1"/>
          <w:sz w:val="28"/>
          <w:szCs w:val="28"/>
        </w:rPr>
        <w:t xml:space="preserve">, так як </w:t>
      </w:r>
      <w:proofErr w:type="spellStart"/>
      <w:r w:rsidRPr="00A66054">
        <w:rPr>
          <w:rFonts w:ascii="Times New Roman" w:hAnsi="Times New Roman" w:cs="Times New Roman"/>
          <w:color w:val="000000" w:themeColor="text1"/>
          <w:sz w:val="28"/>
          <w:szCs w:val="28"/>
        </w:rPr>
        <w:t>ризик</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допущення</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помилок</w:t>
      </w:r>
      <w:proofErr w:type="spellEnd"/>
      <w:r w:rsidRPr="00A66054">
        <w:rPr>
          <w:rFonts w:ascii="Times New Roman" w:hAnsi="Times New Roman" w:cs="Times New Roman"/>
          <w:color w:val="000000" w:themeColor="text1"/>
          <w:sz w:val="28"/>
          <w:szCs w:val="28"/>
        </w:rPr>
        <w:t xml:space="preserve"> в будь-</w:t>
      </w:r>
      <w:proofErr w:type="spellStart"/>
      <w:r w:rsidRPr="00A66054">
        <w:rPr>
          <w:rFonts w:ascii="Times New Roman" w:hAnsi="Times New Roman" w:cs="Times New Roman"/>
          <w:color w:val="000000" w:themeColor="text1"/>
          <w:sz w:val="28"/>
          <w:szCs w:val="28"/>
        </w:rPr>
        <w:t>якому</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випадку</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мається</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Таку</w:t>
      </w:r>
      <w:proofErr w:type="spellEnd"/>
      <w:r w:rsidRPr="00A66054">
        <w:rPr>
          <w:rFonts w:ascii="Times New Roman" w:hAnsi="Times New Roman" w:cs="Times New Roman"/>
          <w:color w:val="000000" w:themeColor="text1"/>
          <w:sz w:val="28"/>
          <w:szCs w:val="28"/>
        </w:rPr>
        <w:t xml:space="preserve"> </w:t>
      </w:r>
      <w:proofErr w:type="spellStart"/>
      <w:proofErr w:type="gramStart"/>
      <w:r w:rsidRPr="00A66054">
        <w:rPr>
          <w:rFonts w:ascii="Times New Roman" w:hAnsi="Times New Roman" w:cs="Times New Roman"/>
          <w:color w:val="000000" w:themeColor="text1"/>
          <w:sz w:val="28"/>
          <w:szCs w:val="28"/>
        </w:rPr>
        <w:t>п</w:t>
      </w:r>
      <w:proofErr w:type="gramEnd"/>
      <w:r w:rsidRPr="00A66054">
        <w:rPr>
          <w:rFonts w:ascii="Times New Roman" w:hAnsi="Times New Roman" w:cs="Times New Roman"/>
          <w:color w:val="000000" w:themeColor="text1"/>
          <w:sz w:val="28"/>
          <w:szCs w:val="28"/>
        </w:rPr>
        <w:t>ідтримку</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може</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забезпечити</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страхування</w:t>
      </w:r>
      <w:proofErr w:type="spellEnd"/>
      <w:r w:rsidRPr="00A66054">
        <w:rPr>
          <w:rFonts w:ascii="Times New Roman" w:hAnsi="Times New Roman" w:cs="Times New Roman"/>
          <w:color w:val="000000" w:themeColor="text1"/>
          <w:sz w:val="28"/>
          <w:szCs w:val="28"/>
        </w:rPr>
        <w:t xml:space="preserve">. Тут </w:t>
      </w:r>
      <w:proofErr w:type="spellStart"/>
      <w:r w:rsidRPr="00A66054">
        <w:rPr>
          <w:rFonts w:ascii="Times New Roman" w:hAnsi="Times New Roman" w:cs="Times New Roman"/>
          <w:color w:val="000000" w:themeColor="text1"/>
          <w:sz w:val="28"/>
          <w:szCs w:val="28"/>
        </w:rPr>
        <w:t>необхідно</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враховувати</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що</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страхування</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відповідальності</w:t>
      </w:r>
      <w:proofErr w:type="spellEnd"/>
      <w:r w:rsidRPr="00A66054">
        <w:rPr>
          <w:rFonts w:ascii="Times New Roman" w:hAnsi="Times New Roman" w:cs="Times New Roman"/>
          <w:color w:val="000000" w:themeColor="text1"/>
          <w:sz w:val="28"/>
          <w:szCs w:val="28"/>
        </w:rPr>
        <w:t xml:space="preserve"> по </w:t>
      </w:r>
      <w:proofErr w:type="spellStart"/>
      <w:r w:rsidRPr="00A66054">
        <w:rPr>
          <w:rFonts w:ascii="Times New Roman" w:hAnsi="Times New Roman" w:cs="Times New Roman"/>
          <w:color w:val="000000" w:themeColor="text1"/>
          <w:sz w:val="28"/>
          <w:szCs w:val="28"/>
        </w:rPr>
        <w:t>загальному</w:t>
      </w:r>
      <w:proofErr w:type="spellEnd"/>
      <w:r w:rsidRPr="00A66054">
        <w:rPr>
          <w:rFonts w:ascii="Times New Roman" w:hAnsi="Times New Roman" w:cs="Times New Roman"/>
          <w:color w:val="000000" w:themeColor="text1"/>
          <w:sz w:val="28"/>
          <w:szCs w:val="28"/>
        </w:rPr>
        <w:t xml:space="preserve"> аудиту, яке </w:t>
      </w:r>
      <w:proofErr w:type="spellStart"/>
      <w:r w:rsidRPr="00A66054">
        <w:rPr>
          <w:rFonts w:ascii="Times New Roman" w:hAnsi="Times New Roman" w:cs="Times New Roman"/>
          <w:color w:val="000000" w:themeColor="text1"/>
          <w:sz w:val="28"/>
          <w:szCs w:val="28"/>
        </w:rPr>
        <w:t>зобов'язані</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мати</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аудитори</w:t>
      </w:r>
      <w:proofErr w:type="spellEnd"/>
      <w:r w:rsidRPr="00A66054">
        <w:rPr>
          <w:rFonts w:ascii="Times New Roman" w:hAnsi="Times New Roman" w:cs="Times New Roman"/>
          <w:color w:val="000000" w:themeColor="text1"/>
          <w:sz w:val="28"/>
          <w:szCs w:val="28"/>
        </w:rPr>
        <w:t xml:space="preserve"> за </w:t>
      </w:r>
      <w:proofErr w:type="spellStart"/>
      <w:r w:rsidRPr="00A66054">
        <w:rPr>
          <w:rFonts w:ascii="Times New Roman" w:hAnsi="Times New Roman" w:cs="Times New Roman"/>
          <w:color w:val="000000" w:themeColor="text1"/>
          <w:sz w:val="28"/>
          <w:szCs w:val="28"/>
        </w:rPr>
        <w:t>законодавством</w:t>
      </w:r>
      <w:proofErr w:type="spellEnd"/>
      <w:r w:rsidRPr="00A66054">
        <w:rPr>
          <w:rFonts w:ascii="Times New Roman" w:hAnsi="Times New Roman" w:cs="Times New Roman"/>
          <w:color w:val="000000" w:themeColor="text1"/>
          <w:sz w:val="28"/>
          <w:szCs w:val="28"/>
        </w:rPr>
        <w:t xml:space="preserve">, при </w:t>
      </w:r>
      <w:proofErr w:type="spellStart"/>
      <w:r w:rsidRPr="00A66054">
        <w:rPr>
          <w:rFonts w:ascii="Times New Roman" w:hAnsi="Times New Roman" w:cs="Times New Roman"/>
          <w:color w:val="000000" w:themeColor="text1"/>
          <w:sz w:val="28"/>
          <w:szCs w:val="28"/>
        </w:rPr>
        <w:t>податковому</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аудиті</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недостатньо</w:t>
      </w:r>
      <w:proofErr w:type="spellEnd"/>
      <w:r w:rsidRPr="00A66054">
        <w:rPr>
          <w:rFonts w:ascii="Times New Roman" w:hAnsi="Times New Roman" w:cs="Times New Roman"/>
          <w:color w:val="000000" w:themeColor="text1"/>
          <w:sz w:val="28"/>
          <w:szCs w:val="28"/>
        </w:rPr>
        <w:t xml:space="preserve">. Для того </w:t>
      </w:r>
      <w:proofErr w:type="spellStart"/>
      <w:r w:rsidRPr="00A66054">
        <w:rPr>
          <w:rFonts w:ascii="Times New Roman" w:hAnsi="Times New Roman" w:cs="Times New Roman"/>
          <w:color w:val="000000" w:themeColor="text1"/>
          <w:sz w:val="28"/>
          <w:szCs w:val="28"/>
        </w:rPr>
        <w:t>щоб</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одержати</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від</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страхової</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компанії</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компенсацію</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витрат</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клієнта</w:t>
      </w:r>
      <w:proofErr w:type="spellEnd"/>
      <w:r w:rsidRPr="00A66054">
        <w:rPr>
          <w:rFonts w:ascii="Times New Roman" w:hAnsi="Times New Roman" w:cs="Times New Roman"/>
          <w:color w:val="000000" w:themeColor="text1"/>
          <w:sz w:val="28"/>
          <w:szCs w:val="28"/>
        </w:rPr>
        <w:t xml:space="preserve"> в </w:t>
      </w:r>
      <w:proofErr w:type="spellStart"/>
      <w:r w:rsidRPr="00A66054">
        <w:rPr>
          <w:rFonts w:ascii="Times New Roman" w:hAnsi="Times New Roman" w:cs="Times New Roman"/>
          <w:color w:val="000000" w:themeColor="text1"/>
          <w:sz w:val="28"/>
          <w:szCs w:val="28"/>
        </w:rPr>
        <w:t>результаті</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неякісно</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проведеного</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податкового</w:t>
      </w:r>
      <w:proofErr w:type="spellEnd"/>
      <w:r w:rsidRPr="00A66054">
        <w:rPr>
          <w:rFonts w:ascii="Times New Roman" w:hAnsi="Times New Roman" w:cs="Times New Roman"/>
          <w:color w:val="000000" w:themeColor="text1"/>
          <w:sz w:val="28"/>
          <w:szCs w:val="28"/>
        </w:rPr>
        <w:t xml:space="preserve"> аудиту, аудитор </w:t>
      </w:r>
      <w:proofErr w:type="spellStart"/>
      <w:r w:rsidRPr="00A66054">
        <w:rPr>
          <w:rFonts w:ascii="Times New Roman" w:hAnsi="Times New Roman" w:cs="Times New Roman"/>
          <w:color w:val="000000" w:themeColor="text1"/>
          <w:sz w:val="28"/>
          <w:szCs w:val="28"/>
        </w:rPr>
        <w:t>додатково</w:t>
      </w:r>
      <w:proofErr w:type="spellEnd"/>
      <w:r w:rsidRPr="00A66054">
        <w:rPr>
          <w:rFonts w:ascii="Times New Roman" w:hAnsi="Times New Roman" w:cs="Times New Roman"/>
          <w:color w:val="000000" w:themeColor="text1"/>
          <w:sz w:val="28"/>
          <w:szCs w:val="28"/>
        </w:rPr>
        <w:t xml:space="preserve"> повинен </w:t>
      </w:r>
      <w:proofErr w:type="spellStart"/>
      <w:r w:rsidRPr="00A66054">
        <w:rPr>
          <w:rFonts w:ascii="Times New Roman" w:hAnsi="Times New Roman" w:cs="Times New Roman"/>
          <w:color w:val="000000" w:themeColor="text1"/>
          <w:sz w:val="28"/>
          <w:szCs w:val="28"/>
        </w:rPr>
        <w:t>застрахувати</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супутні</w:t>
      </w:r>
      <w:proofErr w:type="spellEnd"/>
      <w:r w:rsidRPr="00A66054">
        <w:rPr>
          <w:rFonts w:ascii="Times New Roman" w:hAnsi="Times New Roman" w:cs="Times New Roman"/>
          <w:color w:val="000000" w:themeColor="text1"/>
          <w:sz w:val="28"/>
          <w:szCs w:val="28"/>
        </w:rPr>
        <w:t xml:space="preserve"> аудиту </w:t>
      </w:r>
      <w:proofErr w:type="spellStart"/>
      <w:r w:rsidRPr="00A66054">
        <w:rPr>
          <w:rFonts w:ascii="Times New Roman" w:hAnsi="Times New Roman" w:cs="Times New Roman"/>
          <w:color w:val="000000" w:themeColor="text1"/>
          <w:sz w:val="28"/>
          <w:szCs w:val="28"/>
        </w:rPr>
        <w:t>послуги</w:t>
      </w:r>
      <w:proofErr w:type="spellEnd"/>
      <w:r w:rsidRPr="00A66054">
        <w:rPr>
          <w:rFonts w:ascii="Times New Roman" w:hAnsi="Times New Roman" w:cs="Times New Roman"/>
          <w:color w:val="000000" w:themeColor="text1"/>
          <w:sz w:val="28"/>
          <w:szCs w:val="28"/>
        </w:rPr>
        <w:t xml:space="preserve">, а </w:t>
      </w:r>
      <w:proofErr w:type="spellStart"/>
      <w:r w:rsidRPr="00A66054">
        <w:rPr>
          <w:rFonts w:ascii="Times New Roman" w:hAnsi="Times New Roman" w:cs="Times New Roman"/>
          <w:color w:val="000000" w:themeColor="text1"/>
          <w:sz w:val="28"/>
          <w:szCs w:val="28"/>
        </w:rPr>
        <w:t>саме</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податкове</w:t>
      </w:r>
      <w:proofErr w:type="spellEnd"/>
      <w:r w:rsidRPr="00A66054">
        <w:rPr>
          <w:rFonts w:ascii="Times New Roman" w:hAnsi="Times New Roman" w:cs="Times New Roman"/>
          <w:color w:val="000000" w:themeColor="text1"/>
          <w:sz w:val="28"/>
          <w:szCs w:val="28"/>
        </w:rPr>
        <w:t xml:space="preserve"> </w:t>
      </w:r>
      <w:proofErr w:type="spellStart"/>
      <w:r w:rsidRPr="00A66054">
        <w:rPr>
          <w:rFonts w:ascii="Times New Roman" w:hAnsi="Times New Roman" w:cs="Times New Roman"/>
          <w:color w:val="000000" w:themeColor="text1"/>
          <w:sz w:val="28"/>
          <w:szCs w:val="28"/>
        </w:rPr>
        <w:t>консультування</w:t>
      </w:r>
      <w:proofErr w:type="spellEnd"/>
      <w:r w:rsidRPr="00A66054">
        <w:rPr>
          <w:rFonts w:ascii="Times New Roman" w:hAnsi="Times New Roman" w:cs="Times New Roman"/>
          <w:color w:val="000000" w:themeColor="text1"/>
          <w:sz w:val="28"/>
          <w:szCs w:val="28"/>
        </w:rPr>
        <w:t xml:space="preserve">. </w:t>
      </w:r>
    </w:p>
    <w:p w:rsidR="001E746D" w:rsidRDefault="00762A22" w:rsidP="00762A22">
      <w:pPr>
        <w:autoSpaceDE w:val="0"/>
        <w:autoSpaceDN w:val="0"/>
        <w:adjustRightInd w:val="0"/>
        <w:spacing w:after="0" w:line="360" w:lineRule="auto"/>
        <w:ind w:firstLine="567"/>
        <w:jc w:val="both"/>
        <w:rPr>
          <w:rFonts w:ascii="Times New Roman" w:hAnsi="Times New Roman" w:cs="Times New Roman"/>
          <w:sz w:val="28"/>
          <w:szCs w:val="28"/>
          <w:lang w:val="uk-UA"/>
        </w:rPr>
      </w:pPr>
      <w:r w:rsidRPr="00B50E32">
        <w:rPr>
          <w:rFonts w:ascii="Times New Roman" w:hAnsi="Times New Roman" w:cs="Times New Roman"/>
          <w:sz w:val="28"/>
          <w:szCs w:val="28"/>
          <w:lang w:val="uk-UA"/>
        </w:rPr>
        <w:t xml:space="preserve">Всі заходи, що проводяться в рамках аудиту податків, дають можливість мінімізації податкових ризиків. </w:t>
      </w:r>
    </w:p>
    <w:p w:rsidR="00762A22" w:rsidRPr="00B50E32" w:rsidRDefault="00762A22" w:rsidP="00762A22">
      <w:pPr>
        <w:autoSpaceDE w:val="0"/>
        <w:autoSpaceDN w:val="0"/>
        <w:adjustRightInd w:val="0"/>
        <w:spacing w:after="0" w:line="360" w:lineRule="auto"/>
        <w:ind w:firstLine="567"/>
        <w:jc w:val="both"/>
        <w:rPr>
          <w:rFonts w:ascii="Times New Roman" w:hAnsi="Times New Roman" w:cs="Times New Roman"/>
          <w:sz w:val="28"/>
          <w:szCs w:val="28"/>
          <w:lang w:val="uk-UA"/>
        </w:rPr>
      </w:pPr>
      <w:r w:rsidRPr="00B50E32">
        <w:rPr>
          <w:rFonts w:ascii="Times New Roman" w:hAnsi="Times New Roman" w:cs="Times New Roman"/>
          <w:sz w:val="28"/>
          <w:szCs w:val="28"/>
          <w:lang w:val="uk-UA"/>
        </w:rPr>
        <w:t>В кінцевому результаті дії фірми-аудитора дозволяють запобігти ризик притягнення особи до якої б то не було відповідальності перед державними податковими органами.</w:t>
      </w:r>
    </w:p>
    <w:p w:rsidR="005E69C6" w:rsidRPr="005E69C6" w:rsidRDefault="001D088F"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B50E32">
        <w:rPr>
          <w:rFonts w:ascii="Times New Roman" w:eastAsia="TimesNewRoman" w:hAnsi="Times New Roman" w:cs="Times New Roman"/>
          <w:sz w:val="28"/>
          <w:szCs w:val="28"/>
          <w:lang w:val="uk-UA"/>
        </w:rPr>
        <w:t>Окреслення</w:t>
      </w:r>
      <w:r w:rsidR="005E69C6" w:rsidRPr="00B50E32">
        <w:rPr>
          <w:rFonts w:ascii="Times New Roman" w:eastAsia="TimesNewRoman" w:hAnsi="Times New Roman" w:cs="Times New Roman"/>
          <w:sz w:val="28"/>
          <w:szCs w:val="28"/>
          <w:lang w:val="uk-UA"/>
        </w:rPr>
        <w:t xml:space="preserve"> завдань, </w:t>
      </w:r>
      <w:r w:rsidRPr="00B50E32">
        <w:rPr>
          <w:rFonts w:ascii="Times New Roman" w:eastAsia="TimesNewRoman" w:hAnsi="Times New Roman" w:cs="Times New Roman"/>
          <w:sz w:val="28"/>
          <w:szCs w:val="28"/>
          <w:lang w:val="uk-UA"/>
        </w:rPr>
        <w:t>які потребують вирішення в</w:t>
      </w:r>
      <w:r>
        <w:rPr>
          <w:rFonts w:ascii="Times New Roman" w:eastAsia="TimesNewRoman" w:hAnsi="Times New Roman" w:cs="Times New Roman"/>
          <w:sz w:val="28"/>
          <w:szCs w:val="28"/>
          <w:lang w:val="uk-UA"/>
        </w:rPr>
        <w:t xml:space="preserve"> ході побудови</w:t>
      </w:r>
      <w:r w:rsidR="005E69C6" w:rsidRPr="005E69C6">
        <w:rPr>
          <w:rFonts w:ascii="Times New Roman" w:eastAsia="TimesNewRoman" w:hAnsi="Times New Roman" w:cs="Times New Roman"/>
          <w:sz w:val="28"/>
          <w:szCs w:val="28"/>
          <w:lang w:val="uk-UA"/>
        </w:rPr>
        <w:t xml:space="preserve"> системи економічної безпеки підприємства, </w:t>
      </w:r>
      <w:r w:rsidR="0081602D">
        <w:rPr>
          <w:rFonts w:ascii="Times New Roman" w:eastAsia="TimesNewRoman" w:hAnsi="Times New Roman" w:cs="Times New Roman"/>
          <w:sz w:val="28"/>
          <w:szCs w:val="28"/>
          <w:lang w:val="uk-UA"/>
        </w:rPr>
        <w:t>виглядає так</w:t>
      </w:r>
      <w:r w:rsidR="005E69C6" w:rsidRPr="005E69C6">
        <w:rPr>
          <w:rFonts w:ascii="Times New Roman" w:eastAsia="TimesNewRoman" w:hAnsi="Times New Roman" w:cs="Times New Roman"/>
          <w:sz w:val="28"/>
          <w:szCs w:val="28"/>
          <w:lang w:val="uk-UA"/>
        </w:rPr>
        <w:t>:</w:t>
      </w:r>
    </w:p>
    <w:p w:rsidR="00566338" w:rsidRPr="005E69C6" w:rsidRDefault="00566338" w:rsidP="00566338">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моніторинг </w:t>
      </w:r>
      <w:r>
        <w:rPr>
          <w:rFonts w:ascii="Times New Roman" w:eastAsia="TimesNewRoman" w:hAnsi="Times New Roman" w:cs="Times New Roman"/>
          <w:sz w:val="28"/>
          <w:szCs w:val="28"/>
          <w:lang w:val="uk-UA"/>
        </w:rPr>
        <w:t>нормативно-правов</w:t>
      </w:r>
      <w:r w:rsidR="00EA26F8">
        <w:rPr>
          <w:rFonts w:ascii="Times New Roman" w:eastAsia="TimesNewRoman" w:hAnsi="Times New Roman" w:cs="Times New Roman"/>
          <w:sz w:val="28"/>
          <w:szCs w:val="28"/>
          <w:lang w:val="uk-UA"/>
        </w:rPr>
        <w:t>их</w:t>
      </w:r>
      <w:r>
        <w:rPr>
          <w:rFonts w:ascii="Times New Roman" w:eastAsia="TimesNewRoman" w:hAnsi="Times New Roman" w:cs="Times New Roman"/>
          <w:sz w:val="28"/>
          <w:szCs w:val="28"/>
          <w:lang w:val="uk-UA"/>
        </w:rPr>
        <w:t xml:space="preserve"> та загальноекономічного стану </w:t>
      </w:r>
      <w:r w:rsidRPr="005E69C6">
        <w:rPr>
          <w:rFonts w:ascii="Times New Roman" w:eastAsia="TimesNewRoman" w:hAnsi="Times New Roman" w:cs="Times New Roman"/>
          <w:sz w:val="28"/>
          <w:szCs w:val="28"/>
          <w:lang w:val="uk-UA"/>
        </w:rPr>
        <w:t xml:space="preserve">середовища </w:t>
      </w:r>
      <w:r>
        <w:rPr>
          <w:rFonts w:ascii="Times New Roman" w:eastAsia="TimesNewRoman" w:hAnsi="Times New Roman" w:cs="Times New Roman"/>
          <w:sz w:val="28"/>
          <w:szCs w:val="28"/>
          <w:lang w:val="uk-UA"/>
        </w:rPr>
        <w:t>ведення господарської діяльності</w:t>
      </w:r>
      <w:r w:rsidRPr="005E69C6">
        <w:rPr>
          <w:rFonts w:ascii="Times New Roman" w:eastAsia="TimesNewRoman" w:hAnsi="Times New Roman" w:cs="Times New Roman"/>
          <w:sz w:val="28"/>
          <w:szCs w:val="28"/>
          <w:lang w:val="uk-UA"/>
        </w:rPr>
        <w:t>;</w:t>
      </w:r>
    </w:p>
    <w:p w:rsidR="005E69C6" w:rsidRPr="005E69C6" w:rsidRDefault="005E69C6"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w:t>
      </w:r>
      <w:r w:rsidR="00566338">
        <w:rPr>
          <w:rFonts w:ascii="Times New Roman" w:eastAsia="TimesNewRoman" w:hAnsi="Times New Roman" w:cs="Times New Roman"/>
          <w:sz w:val="28"/>
          <w:szCs w:val="28"/>
          <w:lang w:val="uk-UA"/>
        </w:rPr>
        <w:t>недопущення порушення</w:t>
      </w:r>
      <w:r w:rsidRPr="005E69C6">
        <w:rPr>
          <w:rFonts w:ascii="Times New Roman" w:eastAsia="TimesNewRoman" w:hAnsi="Times New Roman" w:cs="Times New Roman"/>
          <w:sz w:val="28"/>
          <w:szCs w:val="28"/>
          <w:lang w:val="uk-UA"/>
        </w:rPr>
        <w:t xml:space="preserve"> прав та інтересів підприємства;</w:t>
      </w:r>
    </w:p>
    <w:p w:rsidR="005E69C6" w:rsidRPr="005E69C6" w:rsidRDefault="005E69C6"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w:t>
      </w:r>
      <w:r w:rsidR="00566338">
        <w:rPr>
          <w:rFonts w:ascii="Times New Roman" w:eastAsia="TimesNewRoman" w:hAnsi="Times New Roman" w:cs="Times New Roman"/>
          <w:sz w:val="28"/>
          <w:szCs w:val="28"/>
          <w:lang w:val="uk-UA"/>
        </w:rPr>
        <w:t>оцінка потенційних</w:t>
      </w:r>
      <w:r w:rsidRPr="005E69C6">
        <w:rPr>
          <w:rFonts w:ascii="Times New Roman" w:eastAsia="TimesNewRoman" w:hAnsi="Times New Roman" w:cs="Times New Roman"/>
          <w:sz w:val="28"/>
          <w:szCs w:val="28"/>
          <w:lang w:val="uk-UA"/>
        </w:rPr>
        <w:t xml:space="preserve"> </w:t>
      </w:r>
      <w:r w:rsidR="00566338" w:rsidRPr="005E69C6">
        <w:rPr>
          <w:rFonts w:ascii="Times New Roman" w:eastAsia="TimesNewRoman" w:hAnsi="Times New Roman" w:cs="Times New Roman"/>
          <w:sz w:val="28"/>
          <w:szCs w:val="28"/>
          <w:lang w:val="uk-UA"/>
        </w:rPr>
        <w:t>небезпек</w:t>
      </w:r>
      <w:r w:rsidRPr="005E69C6">
        <w:rPr>
          <w:rFonts w:ascii="Times New Roman" w:eastAsia="TimesNewRoman" w:hAnsi="Times New Roman" w:cs="Times New Roman"/>
          <w:sz w:val="28"/>
          <w:szCs w:val="28"/>
          <w:lang w:val="uk-UA"/>
        </w:rPr>
        <w:t xml:space="preserve"> економічній безпеці підприємства і</w:t>
      </w:r>
      <w:r w:rsidR="00566338">
        <w:rPr>
          <w:rFonts w:ascii="Times New Roman" w:eastAsia="TimesNewRoman" w:hAnsi="Times New Roman" w:cs="Times New Roman"/>
          <w:sz w:val="28"/>
          <w:szCs w:val="28"/>
          <w:lang w:val="uk-UA"/>
        </w:rPr>
        <w:t xml:space="preserve"> формування </w:t>
      </w:r>
      <w:r w:rsidR="00566338" w:rsidRPr="005E69C6">
        <w:rPr>
          <w:rFonts w:ascii="Times New Roman" w:eastAsia="TimesNewRoman" w:hAnsi="Times New Roman" w:cs="Times New Roman"/>
          <w:sz w:val="28"/>
          <w:szCs w:val="28"/>
          <w:lang w:val="uk-UA"/>
        </w:rPr>
        <w:t>профілактичних</w:t>
      </w:r>
      <w:r w:rsidRPr="005E69C6">
        <w:rPr>
          <w:rFonts w:ascii="Times New Roman" w:eastAsia="TimesNewRoman" w:hAnsi="Times New Roman" w:cs="Times New Roman"/>
          <w:sz w:val="28"/>
          <w:szCs w:val="28"/>
          <w:lang w:val="uk-UA"/>
        </w:rPr>
        <w:t xml:space="preserve"> заходів для </w:t>
      </w:r>
      <w:r w:rsidR="00566338" w:rsidRPr="005E69C6">
        <w:rPr>
          <w:rFonts w:ascii="Times New Roman" w:eastAsia="TimesNewRoman" w:hAnsi="Times New Roman" w:cs="Times New Roman"/>
          <w:sz w:val="28"/>
          <w:szCs w:val="28"/>
          <w:lang w:val="uk-UA"/>
        </w:rPr>
        <w:t>попереджання</w:t>
      </w:r>
      <w:r w:rsidRPr="005E69C6">
        <w:rPr>
          <w:rFonts w:ascii="Times New Roman" w:eastAsia="TimesNewRoman" w:hAnsi="Times New Roman" w:cs="Times New Roman"/>
          <w:sz w:val="28"/>
          <w:szCs w:val="28"/>
          <w:lang w:val="uk-UA"/>
        </w:rPr>
        <w:t xml:space="preserve"> або зменшення ризиків;</w:t>
      </w:r>
    </w:p>
    <w:p w:rsidR="005E69C6" w:rsidRPr="005E69C6" w:rsidRDefault="005E69C6"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w:t>
      </w:r>
      <w:r w:rsidR="00566338" w:rsidRPr="005E69C6">
        <w:rPr>
          <w:rFonts w:ascii="Times New Roman" w:eastAsia="TimesNewRoman" w:hAnsi="Times New Roman" w:cs="Times New Roman"/>
          <w:sz w:val="28"/>
          <w:szCs w:val="28"/>
          <w:lang w:val="uk-UA"/>
        </w:rPr>
        <w:t>опрацьовування</w:t>
      </w:r>
      <w:r w:rsidRPr="005E69C6">
        <w:rPr>
          <w:rFonts w:ascii="Times New Roman" w:eastAsia="TimesNewRoman" w:hAnsi="Times New Roman" w:cs="Times New Roman"/>
          <w:sz w:val="28"/>
          <w:szCs w:val="28"/>
          <w:lang w:val="uk-UA"/>
        </w:rPr>
        <w:t xml:space="preserve"> </w:t>
      </w:r>
      <w:r w:rsidR="00566338">
        <w:rPr>
          <w:rFonts w:ascii="Times New Roman" w:eastAsia="TimesNewRoman" w:hAnsi="Times New Roman" w:cs="Times New Roman"/>
          <w:sz w:val="28"/>
          <w:szCs w:val="28"/>
          <w:lang w:val="uk-UA"/>
        </w:rPr>
        <w:t xml:space="preserve">інформації про існуючих та потенційних </w:t>
      </w:r>
      <w:r w:rsidRPr="005E69C6">
        <w:rPr>
          <w:rFonts w:ascii="Times New Roman" w:eastAsia="TimesNewRoman" w:hAnsi="Times New Roman" w:cs="Times New Roman"/>
          <w:sz w:val="28"/>
          <w:szCs w:val="28"/>
          <w:lang w:val="uk-UA"/>
        </w:rPr>
        <w:t>партнерів, клієнтів і конкурентів підприємства;</w:t>
      </w:r>
    </w:p>
    <w:p w:rsidR="005E69C6" w:rsidRPr="005E69C6" w:rsidRDefault="005E69C6"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w:t>
      </w:r>
      <w:r w:rsidR="00EA26F8">
        <w:rPr>
          <w:rFonts w:ascii="Times New Roman" w:eastAsia="TimesNewRoman" w:hAnsi="Times New Roman" w:cs="Times New Roman"/>
          <w:sz w:val="28"/>
          <w:szCs w:val="28"/>
          <w:lang w:val="uk-UA"/>
        </w:rPr>
        <w:t>діагностика</w:t>
      </w:r>
      <w:r w:rsidRPr="005E69C6">
        <w:rPr>
          <w:rFonts w:ascii="Times New Roman" w:eastAsia="TimesNewRoman" w:hAnsi="Times New Roman" w:cs="Times New Roman"/>
          <w:sz w:val="28"/>
          <w:szCs w:val="28"/>
          <w:lang w:val="uk-UA"/>
        </w:rPr>
        <w:t xml:space="preserve"> і </w:t>
      </w:r>
      <w:r w:rsidR="00EA26F8">
        <w:rPr>
          <w:rFonts w:ascii="Times New Roman" w:eastAsia="TimesNewRoman" w:hAnsi="Times New Roman" w:cs="Times New Roman"/>
          <w:sz w:val="28"/>
          <w:szCs w:val="28"/>
          <w:lang w:val="uk-UA"/>
        </w:rPr>
        <w:t>виявлення</w:t>
      </w:r>
      <w:r w:rsidRPr="005E69C6">
        <w:rPr>
          <w:rFonts w:ascii="Times New Roman" w:eastAsia="TimesNewRoman" w:hAnsi="Times New Roman" w:cs="Times New Roman"/>
          <w:sz w:val="28"/>
          <w:szCs w:val="28"/>
          <w:lang w:val="uk-UA"/>
        </w:rPr>
        <w:t xml:space="preserve"> протиправн</w:t>
      </w:r>
      <w:r w:rsidR="00EA26F8">
        <w:rPr>
          <w:rFonts w:ascii="Times New Roman" w:eastAsia="TimesNewRoman" w:hAnsi="Times New Roman" w:cs="Times New Roman"/>
          <w:sz w:val="28"/>
          <w:szCs w:val="28"/>
          <w:lang w:val="uk-UA"/>
        </w:rPr>
        <w:t>их</w:t>
      </w:r>
      <w:r w:rsidRPr="005E69C6">
        <w:rPr>
          <w:rFonts w:ascii="Times New Roman" w:eastAsia="TimesNewRoman" w:hAnsi="Times New Roman" w:cs="Times New Roman"/>
          <w:sz w:val="28"/>
          <w:szCs w:val="28"/>
          <w:lang w:val="uk-UA"/>
        </w:rPr>
        <w:t xml:space="preserve"> ді</w:t>
      </w:r>
      <w:r w:rsidR="00EA26F8">
        <w:rPr>
          <w:rFonts w:ascii="Times New Roman" w:eastAsia="TimesNewRoman" w:hAnsi="Times New Roman" w:cs="Times New Roman"/>
          <w:sz w:val="28"/>
          <w:szCs w:val="28"/>
          <w:lang w:val="uk-UA"/>
        </w:rPr>
        <w:t>й</w:t>
      </w:r>
      <w:r w:rsidRPr="005E69C6">
        <w:rPr>
          <w:rFonts w:ascii="Times New Roman" w:eastAsia="TimesNewRoman" w:hAnsi="Times New Roman" w:cs="Times New Roman"/>
          <w:sz w:val="28"/>
          <w:szCs w:val="28"/>
          <w:lang w:val="uk-UA"/>
        </w:rPr>
        <w:t xml:space="preserve"> </w:t>
      </w:r>
      <w:r w:rsidR="00EA26F8" w:rsidRPr="005E69C6">
        <w:rPr>
          <w:rFonts w:ascii="Times New Roman" w:eastAsia="TimesNewRoman" w:hAnsi="Times New Roman" w:cs="Times New Roman"/>
          <w:sz w:val="28"/>
          <w:szCs w:val="28"/>
          <w:lang w:val="uk-UA"/>
        </w:rPr>
        <w:t>колективу</w:t>
      </w:r>
      <w:r w:rsidRPr="005E69C6">
        <w:rPr>
          <w:rFonts w:ascii="Times New Roman" w:eastAsia="TimesNewRoman" w:hAnsi="Times New Roman" w:cs="Times New Roman"/>
          <w:sz w:val="28"/>
          <w:szCs w:val="28"/>
          <w:lang w:val="uk-UA"/>
        </w:rPr>
        <w:t xml:space="preserve"> підприємства, як</w:t>
      </w:r>
      <w:r w:rsidR="00EA26F8">
        <w:rPr>
          <w:rFonts w:ascii="Times New Roman" w:eastAsia="TimesNewRoman" w:hAnsi="Times New Roman" w:cs="Times New Roman"/>
          <w:sz w:val="28"/>
          <w:szCs w:val="28"/>
          <w:lang w:val="uk-UA"/>
        </w:rPr>
        <w:t>і піддають</w:t>
      </w:r>
      <w:r w:rsidRPr="005E69C6">
        <w:rPr>
          <w:rFonts w:ascii="Times New Roman" w:eastAsia="TimesNewRoman" w:hAnsi="Times New Roman" w:cs="Times New Roman"/>
          <w:sz w:val="28"/>
          <w:szCs w:val="28"/>
          <w:lang w:val="uk-UA"/>
        </w:rPr>
        <w:t xml:space="preserve"> економічн</w:t>
      </w:r>
      <w:r w:rsidR="00EA26F8">
        <w:rPr>
          <w:rFonts w:ascii="Times New Roman" w:eastAsia="TimesNewRoman" w:hAnsi="Times New Roman" w:cs="Times New Roman"/>
          <w:sz w:val="28"/>
          <w:szCs w:val="28"/>
          <w:lang w:val="uk-UA"/>
        </w:rPr>
        <w:t>у</w:t>
      </w:r>
      <w:r w:rsidRPr="005E69C6">
        <w:rPr>
          <w:rFonts w:ascii="Times New Roman" w:eastAsia="TimesNewRoman" w:hAnsi="Times New Roman" w:cs="Times New Roman"/>
          <w:sz w:val="28"/>
          <w:szCs w:val="28"/>
          <w:lang w:val="uk-UA"/>
        </w:rPr>
        <w:t xml:space="preserve"> безпе</w:t>
      </w:r>
      <w:r w:rsidR="00EA26F8">
        <w:rPr>
          <w:rFonts w:ascii="Times New Roman" w:eastAsia="TimesNewRoman" w:hAnsi="Times New Roman" w:cs="Times New Roman"/>
          <w:sz w:val="28"/>
          <w:szCs w:val="28"/>
          <w:lang w:val="uk-UA"/>
        </w:rPr>
        <w:t>ку негативному впливу</w:t>
      </w:r>
      <w:r w:rsidRPr="005E69C6">
        <w:rPr>
          <w:rFonts w:ascii="Times New Roman" w:eastAsia="TimesNewRoman" w:hAnsi="Times New Roman" w:cs="Times New Roman"/>
          <w:sz w:val="28"/>
          <w:szCs w:val="28"/>
          <w:lang w:val="uk-UA"/>
        </w:rPr>
        <w:t>;</w:t>
      </w:r>
    </w:p>
    <w:p w:rsidR="00615B64" w:rsidRDefault="005E69C6"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w:t>
      </w:r>
      <w:r w:rsidR="00615B64">
        <w:rPr>
          <w:rFonts w:ascii="Times New Roman" w:eastAsia="TimesNewRoman" w:hAnsi="Times New Roman" w:cs="Times New Roman"/>
          <w:sz w:val="28"/>
          <w:szCs w:val="28"/>
          <w:lang w:val="uk-UA"/>
        </w:rPr>
        <w:t>забезпечення</w:t>
      </w:r>
      <w:r w:rsidRPr="005E69C6">
        <w:rPr>
          <w:rFonts w:ascii="Times New Roman" w:eastAsia="TimesNewRoman" w:hAnsi="Times New Roman" w:cs="Times New Roman"/>
          <w:sz w:val="28"/>
          <w:szCs w:val="28"/>
          <w:lang w:val="uk-UA"/>
        </w:rPr>
        <w:t xml:space="preserve"> конфіденційно</w:t>
      </w:r>
      <w:r w:rsidR="00615B64">
        <w:rPr>
          <w:rFonts w:ascii="Times New Roman" w:eastAsia="TimesNewRoman" w:hAnsi="Times New Roman" w:cs="Times New Roman"/>
          <w:sz w:val="28"/>
          <w:szCs w:val="28"/>
          <w:lang w:val="uk-UA"/>
        </w:rPr>
        <w:t xml:space="preserve">сті </w:t>
      </w:r>
      <w:r w:rsidRPr="005E69C6">
        <w:rPr>
          <w:rFonts w:ascii="Times New Roman" w:eastAsia="TimesNewRoman" w:hAnsi="Times New Roman" w:cs="Times New Roman"/>
          <w:sz w:val="28"/>
          <w:szCs w:val="28"/>
          <w:lang w:val="uk-UA"/>
        </w:rPr>
        <w:t>інформації</w:t>
      </w:r>
      <w:r w:rsidR="00615B64">
        <w:rPr>
          <w:rFonts w:ascii="Times New Roman" w:eastAsia="TimesNewRoman" w:hAnsi="Times New Roman" w:cs="Times New Roman"/>
          <w:sz w:val="28"/>
          <w:szCs w:val="28"/>
          <w:lang w:val="uk-UA"/>
        </w:rPr>
        <w:t>;</w:t>
      </w:r>
    </w:p>
    <w:p w:rsidR="005E69C6" w:rsidRPr="005E69C6" w:rsidRDefault="005E69C6" w:rsidP="00615B64">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w:t>
      </w:r>
      <w:r w:rsidR="00615B64">
        <w:rPr>
          <w:rFonts w:ascii="Times New Roman" w:eastAsia="TimesNewRoman" w:hAnsi="Times New Roman" w:cs="Times New Roman"/>
          <w:sz w:val="28"/>
          <w:szCs w:val="28"/>
          <w:lang w:val="uk-UA"/>
        </w:rPr>
        <w:t>здійснення заході</w:t>
      </w:r>
      <w:r w:rsidR="00487F9E">
        <w:rPr>
          <w:rFonts w:ascii="Times New Roman" w:eastAsia="TimesNewRoman" w:hAnsi="Times New Roman" w:cs="Times New Roman"/>
          <w:sz w:val="28"/>
          <w:szCs w:val="28"/>
          <w:lang w:val="uk-UA"/>
        </w:rPr>
        <w:t>в</w:t>
      </w:r>
      <w:r w:rsidR="00615B64">
        <w:rPr>
          <w:rFonts w:ascii="Times New Roman" w:eastAsia="TimesNewRoman" w:hAnsi="Times New Roman" w:cs="Times New Roman"/>
          <w:sz w:val="28"/>
          <w:szCs w:val="28"/>
          <w:lang w:val="uk-UA"/>
        </w:rPr>
        <w:t xml:space="preserve"> щодо</w:t>
      </w:r>
      <w:r w:rsidRPr="005E69C6">
        <w:rPr>
          <w:rFonts w:ascii="Times New Roman" w:eastAsia="TimesNewRoman" w:hAnsi="Times New Roman" w:cs="Times New Roman"/>
          <w:sz w:val="28"/>
          <w:szCs w:val="28"/>
          <w:lang w:val="uk-UA"/>
        </w:rPr>
        <w:t xml:space="preserve"> </w:t>
      </w:r>
      <w:r w:rsidR="00615B64" w:rsidRPr="005E69C6">
        <w:rPr>
          <w:rFonts w:ascii="Times New Roman" w:eastAsia="TimesNewRoman" w:hAnsi="Times New Roman" w:cs="Times New Roman"/>
          <w:sz w:val="28"/>
          <w:szCs w:val="28"/>
          <w:lang w:val="uk-UA"/>
        </w:rPr>
        <w:t>покращ</w:t>
      </w:r>
      <w:r w:rsidR="00615B64">
        <w:rPr>
          <w:rFonts w:ascii="Times New Roman" w:eastAsia="TimesNewRoman" w:hAnsi="Times New Roman" w:cs="Times New Roman"/>
          <w:sz w:val="28"/>
          <w:szCs w:val="28"/>
          <w:lang w:val="uk-UA"/>
        </w:rPr>
        <w:t>ення</w:t>
      </w:r>
      <w:r w:rsidRPr="005E69C6">
        <w:rPr>
          <w:rFonts w:ascii="Times New Roman" w:eastAsia="TimesNewRoman" w:hAnsi="Times New Roman" w:cs="Times New Roman"/>
          <w:sz w:val="28"/>
          <w:szCs w:val="28"/>
          <w:lang w:val="uk-UA"/>
        </w:rPr>
        <w:t xml:space="preserve"> </w:t>
      </w:r>
      <w:r w:rsidR="00615B64">
        <w:rPr>
          <w:rFonts w:ascii="Times New Roman" w:eastAsia="TimesNewRoman" w:hAnsi="Times New Roman" w:cs="Times New Roman"/>
          <w:sz w:val="28"/>
          <w:szCs w:val="28"/>
          <w:lang w:val="uk-UA"/>
        </w:rPr>
        <w:t>ділової</w:t>
      </w:r>
      <w:r w:rsidRPr="005E69C6">
        <w:rPr>
          <w:rFonts w:ascii="Times New Roman" w:eastAsia="TimesNewRoman" w:hAnsi="Times New Roman" w:cs="Times New Roman"/>
          <w:sz w:val="28"/>
          <w:szCs w:val="28"/>
          <w:lang w:val="uk-UA"/>
        </w:rPr>
        <w:t xml:space="preserve"> репутаці</w:t>
      </w:r>
      <w:r w:rsidR="00615B64">
        <w:rPr>
          <w:rFonts w:ascii="Times New Roman" w:eastAsia="TimesNewRoman" w:hAnsi="Times New Roman" w:cs="Times New Roman"/>
          <w:sz w:val="28"/>
          <w:szCs w:val="28"/>
          <w:lang w:val="uk-UA"/>
        </w:rPr>
        <w:t>ї</w:t>
      </w:r>
      <w:r w:rsidRPr="005E69C6">
        <w:rPr>
          <w:rFonts w:ascii="Times New Roman" w:eastAsia="TimesNewRoman" w:hAnsi="Times New Roman" w:cs="Times New Roman"/>
          <w:sz w:val="28"/>
          <w:szCs w:val="28"/>
          <w:lang w:val="uk-UA"/>
        </w:rPr>
        <w:t xml:space="preserve"> підприємства;</w:t>
      </w:r>
    </w:p>
    <w:p w:rsidR="005E69C6" w:rsidRPr="005E69C6" w:rsidRDefault="005E69C6" w:rsidP="005E69C6">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5E69C6">
        <w:rPr>
          <w:rFonts w:ascii="Times New Roman" w:eastAsia="TimesNewRoman" w:hAnsi="Times New Roman" w:cs="Times New Roman"/>
          <w:sz w:val="28"/>
          <w:szCs w:val="28"/>
          <w:lang w:val="uk-UA"/>
        </w:rPr>
        <w:t xml:space="preserve">- </w:t>
      </w:r>
      <w:r w:rsidR="00615B64">
        <w:rPr>
          <w:rFonts w:ascii="Times New Roman" w:eastAsia="TimesNewRoman" w:hAnsi="Times New Roman" w:cs="Times New Roman"/>
          <w:sz w:val="28"/>
          <w:szCs w:val="28"/>
          <w:lang w:val="uk-UA"/>
        </w:rPr>
        <w:t>аналіз факторів впливу на економічну</w:t>
      </w:r>
      <w:r w:rsidRPr="005E69C6">
        <w:rPr>
          <w:rFonts w:ascii="Times New Roman" w:eastAsia="TimesNewRoman" w:hAnsi="Times New Roman" w:cs="Times New Roman"/>
          <w:sz w:val="28"/>
          <w:szCs w:val="28"/>
          <w:lang w:val="uk-UA"/>
        </w:rPr>
        <w:t xml:space="preserve"> безпек</w:t>
      </w:r>
      <w:r w:rsidR="00615B64">
        <w:rPr>
          <w:rFonts w:ascii="Times New Roman" w:eastAsia="TimesNewRoman" w:hAnsi="Times New Roman" w:cs="Times New Roman"/>
          <w:sz w:val="28"/>
          <w:szCs w:val="28"/>
          <w:lang w:val="uk-UA"/>
        </w:rPr>
        <w:t>у</w:t>
      </w:r>
      <w:r w:rsidRPr="005E69C6">
        <w:rPr>
          <w:rFonts w:ascii="Times New Roman" w:eastAsia="TimesNewRoman" w:hAnsi="Times New Roman" w:cs="Times New Roman"/>
          <w:sz w:val="28"/>
          <w:szCs w:val="28"/>
          <w:lang w:val="uk-UA"/>
        </w:rPr>
        <w:t xml:space="preserve"> підприємства. </w:t>
      </w:r>
    </w:p>
    <w:p w:rsidR="008906C6" w:rsidRPr="00AB0EC0" w:rsidRDefault="005E69C6" w:rsidP="00AB0EC0">
      <w:pPr>
        <w:pStyle w:val="Defaul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контексті цих завдань </w:t>
      </w:r>
      <w:r w:rsidR="00E940FC">
        <w:rPr>
          <w:rFonts w:ascii="Times New Roman" w:hAnsi="Times New Roman" w:cs="Times New Roman"/>
          <w:sz w:val="28"/>
          <w:szCs w:val="28"/>
          <w:lang w:val="uk-UA"/>
        </w:rPr>
        <w:t>пропонуємо</w:t>
      </w:r>
      <w:r>
        <w:rPr>
          <w:rFonts w:ascii="Times New Roman" w:hAnsi="Times New Roman" w:cs="Times New Roman"/>
          <w:sz w:val="28"/>
          <w:szCs w:val="28"/>
          <w:lang w:val="uk-UA"/>
        </w:rPr>
        <w:t xml:space="preserve"> алгоритм проведення податкового аудиту.</w:t>
      </w:r>
      <w:r w:rsidR="000617F5" w:rsidRPr="000617F5">
        <w:rPr>
          <w:rFonts w:ascii="Times New Roman" w:hAnsi="Times New Roman" w:cs="Times New Roman"/>
          <w:noProof/>
          <w:sz w:val="28"/>
          <w:szCs w:val="28"/>
          <w:lang w:eastAsia="ru-RU"/>
        </w:rPr>
        <w:t xml:space="preserve"> </w:t>
      </w:r>
      <w:r w:rsidR="000617F5">
        <w:rPr>
          <w:rFonts w:ascii="Times New Roman" w:hAnsi="Times New Roman" w:cs="Times New Roman"/>
          <w:noProof/>
          <w:sz w:val="28"/>
          <w:szCs w:val="28"/>
          <w:lang w:eastAsia="ru-RU"/>
        </w:rPr>
        <mc:AlternateContent>
          <mc:Choice Requires="wpc">
            <w:drawing>
              <wp:inline distT="0" distB="0" distL="0" distR="0" wp14:anchorId="61F68BF8" wp14:editId="4A648C60">
                <wp:extent cx="6010275" cy="4981575"/>
                <wp:effectExtent l="0" t="0" r="0" b="9525"/>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Скругленный прямоугольник 2"/>
                        <wps:cNvSpPr/>
                        <wps:spPr>
                          <a:xfrm>
                            <a:off x="1123950" y="57150"/>
                            <a:ext cx="3771900" cy="400050"/>
                          </a:xfrm>
                          <a:prstGeom prst="roundRect">
                            <a:avLst/>
                          </a:prstGeom>
                        </wps:spPr>
                        <wps:style>
                          <a:lnRef idx="1">
                            <a:schemeClr val="dk1"/>
                          </a:lnRef>
                          <a:fillRef idx="2">
                            <a:schemeClr val="dk1"/>
                          </a:fillRef>
                          <a:effectRef idx="1">
                            <a:schemeClr val="dk1"/>
                          </a:effectRef>
                          <a:fontRef idx="minor">
                            <a:schemeClr val="dk1"/>
                          </a:fontRef>
                        </wps:style>
                        <wps:txbx>
                          <w:txbxContent>
                            <w:p w:rsidR="000617F5" w:rsidRPr="000617F5" w:rsidRDefault="000617F5" w:rsidP="000617F5">
                              <w:pPr>
                                <w:jc w:val="center"/>
                                <w:rPr>
                                  <w:rFonts w:ascii="Times New Roman" w:hAnsi="Times New Roman" w:cs="Times New Roman"/>
                                  <w:b/>
                                  <w:sz w:val="28"/>
                                  <w:szCs w:val="28"/>
                                  <w:lang w:val="uk-UA"/>
                                </w:rPr>
                              </w:pPr>
                              <w:r w:rsidRPr="000617F5">
                                <w:rPr>
                                  <w:rFonts w:ascii="Times New Roman" w:hAnsi="Times New Roman" w:cs="Times New Roman"/>
                                  <w:b/>
                                  <w:sz w:val="28"/>
                                  <w:szCs w:val="28"/>
                                  <w:lang w:val="uk-UA"/>
                                </w:rPr>
                                <w:t>Податковий аудит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с двумя скругленными противолежащими углами 3"/>
                        <wps:cNvSpPr/>
                        <wps:spPr>
                          <a:xfrm>
                            <a:off x="1123950" y="552450"/>
                            <a:ext cx="4762500" cy="371475"/>
                          </a:xfrm>
                          <a:prstGeom prst="round2DiagRect">
                            <a:avLst/>
                          </a:prstGeom>
                          <a:ln w="12700">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0617F5" w:rsidRPr="000617F5" w:rsidRDefault="000617F5" w:rsidP="000617F5">
                              <w:pPr>
                                <w:jc w:val="center"/>
                                <w:rPr>
                                  <w:rFonts w:ascii="Times New Roman" w:hAnsi="Times New Roman" w:cs="Times New Roman"/>
                                  <w:sz w:val="24"/>
                                  <w:szCs w:val="24"/>
                                  <w:lang w:val="uk-UA"/>
                                </w:rPr>
                              </w:pPr>
                              <w:r w:rsidRPr="000617F5">
                                <w:rPr>
                                  <w:rFonts w:ascii="Times New Roman" w:hAnsi="Times New Roman" w:cs="Times New Roman"/>
                                  <w:sz w:val="24"/>
                                  <w:szCs w:val="24"/>
                                  <w:lang w:val="uk-UA"/>
                                </w:rPr>
                                <w:t>Перевірка правильності обрання об’єкта оподаткування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с двумя скругленными противолежащими углами 4"/>
                        <wps:cNvSpPr/>
                        <wps:spPr>
                          <a:xfrm>
                            <a:off x="1123950" y="1027725"/>
                            <a:ext cx="4762500" cy="543900"/>
                          </a:xfrm>
                          <a:prstGeom prst="round2DiagRect">
                            <a:avLst/>
                          </a:prstGeom>
                          <a:ln w="12700">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0617F5" w:rsidRDefault="0002565B" w:rsidP="000617F5">
                              <w:pPr>
                                <w:pStyle w:val="a4"/>
                                <w:spacing w:before="0" w:beforeAutospacing="0" w:after="200" w:afterAutospacing="0" w:line="276" w:lineRule="auto"/>
                                <w:jc w:val="center"/>
                              </w:pPr>
                              <w:r>
                                <w:rPr>
                                  <w:rFonts w:eastAsia="Calibri"/>
                                  <w:lang w:val="uk-UA"/>
                                </w:rPr>
                                <w:t>Підтвердження</w:t>
                              </w:r>
                              <w:r w:rsidR="000617F5">
                                <w:rPr>
                                  <w:rFonts w:eastAsia="Calibri"/>
                                  <w:lang w:val="uk-UA"/>
                                </w:rPr>
                                <w:t xml:space="preserve"> достовірності бухгалтерських даних щодо </w:t>
                              </w:r>
                              <w:r w:rsidR="000617F5" w:rsidRPr="000617F5">
                                <w:rPr>
                                  <w:lang w:val="uk-UA"/>
                                </w:rPr>
                                <w:t>об’єкта</w:t>
                              </w:r>
                              <w:r w:rsidR="000617F5">
                                <w:rPr>
                                  <w:rFonts w:eastAsia="Calibri"/>
                                  <w:lang w:val="uk-UA"/>
                                </w:rPr>
                                <w:t xml:space="preserve"> </w:t>
                              </w:r>
                              <w:r w:rsidR="000617F5" w:rsidRPr="000617F5">
                                <w:rPr>
                                  <w:lang w:val="uk-UA"/>
                                </w:rPr>
                                <w:t>оподаткування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оугольник с двумя скругленными противолежащими углами 5"/>
                        <wps:cNvSpPr/>
                        <wps:spPr>
                          <a:xfrm>
                            <a:off x="1123950" y="1680076"/>
                            <a:ext cx="4762500" cy="548774"/>
                          </a:xfrm>
                          <a:prstGeom prst="round2DiagRect">
                            <a:avLst/>
                          </a:prstGeom>
                          <a:ln w="12700">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0617F5" w:rsidRPr="0002565B" w:rsidRDefault="0002565B" w:rsidP="000617F5">
                              <w:pPr>
                                <w:pStyle w:val="a4"/>
                                <w:spacing w:before="0" w:beforeAutospacing="0" w:after="200" w:afterAutospacing="0" w:line="276" w:lineRule="auto"/>
                                <w:jc w:val="center"/>
                              </w:pPr>
                              <w:r>
                                <w:rPr>
                                  <w:color w:val="000000"/>
                                  <w:lang w:val="uk-UA"/>
                                </w:rPr>
                                <w:t>О</w:t>
                              </w:r>
                              <w:r w:rsidRPr="0002565B">
                                <w:rPr>
                                  <w:color w:val="000000"/>
                                  <w:lang w:val="uk-UA"/>
                                </w:rPr>
                                <w:t>цінка правильності нарахування, повноти та своєчасності сплати до бюджету податкових платежів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с двумя скругленными противолежащими углами 6"/>
                        <wps:cNvSpPr/>
                        <wps:spPr>
                          <a:xfrm>
                            <a:off x="1123950" y="2322150"/>
                            <a:ext cx="4762500" cy="497250"/>
                          </a:xfrm>
                          <a:prstGeom prst="round2DiagRect">
                            <a:avLst/>
                          </a:prstGeom>
                          <a:ln w="12700">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0617F5" w:rsidRDefault="0002565B" w:rsidP="000617F5">
                              <w:pPr>
                                <w:pStyle w:val="a4"/>
                                <w:spacing w:before="0" w:beforeAutospacing="0" w:after="200" w:afterAutospacing="0" w:line="276" w:lineRule="auto"/>
                                <w:jc w:val="center"/>
                              </w:pPr>
                              <w:r>
                                <w:rPr>
                                  <w:rFonts w:eastAsia="Calibri"/>
                                  <w:lang w:val="uk-UA"/>
                                </w:rPr>
                                <w:t xml:space="preserve">Співставлення податкової звітності на відповідність нормам </w:t>
                              </w:r>
                              <w:r w:rsidR="00A759A3">
                                <w:rPr>
                                  <w:rFonts w:eastAsia="Calibri"/>
                                  <w:lang w:val="uk-UA"/>
                                </w:rPr>
                                <w:t>ч</w:t>
                              </w:r>
                              <w:r>
                                <w:rPr>
                                  <w:rFonts w:eastAsia="Calibri"/>
                                  <w:lang w:val="uk-UA"/>
                                </w:rPr>
                                <w:t>инного законодавства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угольник с двумя скругленными противолежащими углами 7"/>
                        <wps:cNvSpPr/>
                        <wps:spPr>
                          <a:xfrm>
                            <a:off x="1123950" y="2893651"/>
                            <a:ext cx="4762500" cy="363900"/>
                          </a:xfrm>
                          <a:prstGeom prst="round2DiagRect">
                            <a:avLst/>
                          </a:prstGeom>
                          <a:ln w="12700">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0617F5" w:rsidRDefault="003204EC" w:rsidP="000617F5">
                              <w:pPr>
                                <w:pStyle w:val="a4"/>
                                <w:spacing w:before="0" w:beforeAutospacing="0" w:after="200" w:afterAutospacing="0" w:line="276" w:lineRule="auto"/>
                                <w:jc w:val="center"/>
                              </w:pPr>
                              <w:r>
                                <w:rPr>
                                  <w:rFonts w:eastAsia="Calibri"/>
                                  <w:lang w:val="uk-UA"/>
                                </w:rPr>
                                <w:t>Пошук порушень та виявлення причин їх виникнення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оугольник с двумя скругленными противолежащими углами 8"/>
                        <wps:cNvSpPr/>
                        <wps:spPr>
                          <a:xfrm>
                            <a:off x="1123950" y="3332775"/>
                            <a:ext cx="4762500" cy="562950"/>
                          </a:xfrm>
                          <a:prstGeom prst="round2DiagRect">
                            <a:avLst/>
                          </a:prstGeom>
                          <a:ln w="12700">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3204EC" w:rsidRPr="003204EC" w:rsidRDefault="003204EC" w:rsidP="003204EC">
                              <w:pPr>
                                <w:pStyle w:val="a4"/>
                                <w:spacing w:before="0" w:beforeAutospacing="0" w:after="200" w:afterAutospacing="0" w:line="276" w:lineRule="auto"/>
                                <w:jc w:val="center"/>
                              </w:pPr>
                              <w:r>
                                <w:rPr>
                                  <w:rFonts w:eastAsia="Calibri"/>
                                  <w:lang w:val="uk-UA"/>
                                </w:rPr>
                                <w:t>Складання аудиторського висновку на основі незалежної думки аудитора щодо системи оподаткування на підприємстві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Прямоугольник с двумя скругленными противолежащими углами 10"/>
                        <wps:cNvSpPr/>
                        <wps:spPr>
                          <a:xfrm>
                            <a:off x="1123950" y="3961424"/>
                            <a:ext cx="4762500" cy="991575"/>
                          </a:xfrm>
                          <a:prstGeom prst="round2DiagRect">
                            <a:avLst/>
                          </a:prstGeom>
                          <a:ln w="12700">
                            <a:solidFill>
                              <a:schemeClr val="tx1"/>
                            </a:solidFill>
                          </a:ln>
                          <a:effectLst>
                            <a:innerShdw blurRad="63500" dist="50800" dir="189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3204EC" w:rsidRDefault="003204EC" w:rsidP="003204EC">
                              <w:pPr>
                                <w:pStyle w:val="a4"/>
                                <w:spacing w:before="0" w:beforeAutospacing="0" w:after="200" w:afterAutospacing="0" w:line="276" w:lineRule="auto"/>
                                <w:jc w:val="center"/>
                              </w:pPr>
                              <w:r>
                                <w:rPr>
                                  <w:rFonts w:eastAsia="Calibri"/>
                                  <w:lang w:val="uk-UA"/>
                                </w:rPr>
                                <w:t>Надання рекомендацій аудитора щодо функціонування системи оподаткування на підприємстві, правильності складання та подання податкової звітності, запобіганню порушень та дотримання податкової дисципліни загалом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Выгнутая влево стрелка 11"/>
                        <wps:cNvSpPr/>
                        <wps:spPr>
                          <a:xfrm>
                            <a:off x="342900" y="238127"/>
                            <a:ext cx="781050" cy="523873"/>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Выгнутая влево стрелка 12"/>
                        <wps:cNvSpPr/>
                        <wps:spPr>
                          <a:xfrm>
                            <a:off x="342900" y="790575"/>
                            <a:ext cx="781050" cy="523240"/>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Выгнутая влево стрелка 13"/>
                        <wps:cNvSpPr/>
                        <wps:spPr>
                          <a:xfrm>
                            <a:off x="342900" y="1475400"/>
                            <a:ext cx="781050" cy="523240"/>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Выгнутая влево стрелка 14"/>
                        <wps:cNvSpPr/>
                        <wps:spPr>
                          <a:xfrm>
                            <a:off x="342900" y="2142150"/>
                            <a:ext cx="781050" cy="523240"/>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Выгнутая влево стрелка 15"/>
                        <wps:cNvSpPr/>
                        <wps:spPr>
                          <a:xfrm>
                            <a:off x="342900" y="2705736"/>
                            <a:ext cx="781050" cy="523240"/>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Выгнутая влево стрелка 16"/>
                        <wps:cNvSpPr/>
                        <wps:spPr>
                          <a:xfrm>
                            <a:off x="342900" y="3238501"/>
                            <a:ext cx="781050" cy="523240"/>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Выгнутая влево стрелка 17"/>
                        <wps:cNvSpPr/>
                        <wps:spPr>
                          <a:xfrm>
                            <a:off x="342900" y="3761741"/>
                            <a:ext cx="781050" cy="523240"/>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 o:spid="_x0000_s1026" editas="canvas" style="width:473.25pt;height:392.25pt;mso-position-horizontal-relative:char;mso-position-vertical-relative:line" coordsize="60102,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49815;visibility:visible;mso-wrap-style:square">
                  <v:fill o:detectmouseclick="t"/>
                  <v:path o:connecttype="none"/>
                </v:shape>
                <v:roundrect id="Скругленный прямоугольник 2" o:spid="_x0000_s1028" style="position:absolute;left:11239;top:571;width:37719;height: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UG8IA&#10;AADaAAAADwAAAGRycy9kb3ducmV2LnhtbESPzWrDMBCE74W8g9hCb7WcFELtRDZNICVHJ/05L9bG&#10;dmKtjKTGzttHhUKPw8x8w6zLyfTiSs53lhXMkxQEcW11x42Cz4/d8ysIH5A19pZJwY08lMXsYY25&#10;tiMf6HoMjYgQ9jkqaEMYcil93ZJBn9iBOHon6wyGKF0jtcMxwk0vF2m6lAY7jgstDrRtqb4cf4wC&#10;d3jfvFzCV2WzrJ93ePo+V9oo9fQ4va1ABJrCf/ivvdcKFvB7Jd4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Qb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0617F5" w:rsidRPr="000617F5" w:rsidRDefault="000617F5" w:rsidP="000617F5">
                        <w:pPr>
                          <w:jc w:val="center"/>
                          <w:rPr>
                            <w:rFonts w:ascii="Times New Roman" w:hAnsi="Times New Roman" w:cs="Times New Roman"/>
                            <w:b/>
                            <w:sz w:val="28"/>
                            <w:szCs w:val="28"/>
                            <w:lang w:val="uk-UA"/>
                          </w:rPr>
                        </w:pPr>
                        <w:r w:rsidRPr="000617F5">
                          <w:rPr>
                            <w:rFonts w:ascii="Times New Roman" w:hAnsi="Times New Roman" w:cs="Times New Roman"/>
                            <w:b/>
                            <w:sz w:val="28"/>
                            <w:szCs w:val="28"/>
                            <w:lang w:val="uk-UA"/>
                          </w:rPr>
                          <w:t>Податковий аудит</w:t>
                        </w:r>
                      </w:p>
                    </w:txbxContent>
                  </v:textbox>
                </v:roundrect>
                <v:shape id="Прямоугольник с двумя скругленными противолежащими углами 3" o:spid="_x0000_s1029" style="position:absolute;left:11239;top:5524;width:47625;height:3715;visibility:visible;mso-wrap-style:square;v-text-anchor:middle" coordsize="4762500,371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DW8AA&#10;AADaAAAADwAAAGRycy9kb3ducmV2LnhtbESPQWvCQBSE74X+h+UVeqsbLRWJriKCxEMvRn/AI/tM&#10;0mbfhn1rEv99t1DocZiZb5jNbnKdGihI69nAfJaBIq68bbk2cL0c31agJCJb7DyTgQcJ7LbPTxvM&#10;rR/5TEMZa5UgLDkaaGLsc62lasihzHxPnLybDw5jkqHWNuCY4K7Tiyxbaoctp4UGezo0VH2Xd2dA&#10;Ogk350U+YpGNX+eh+CylMOb1ZdqvQUWa4n/4r32yBt7h90q6AXr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kDW8AAAADaAAAADwAAAAAAAAAAAAAAAACYAgAAZHJzL2Rvd25y&#10;ZXYueG1sUEsFBgAAAAAEAAQA9QAAAIUDAAAAAA==&#10;" adj="-11796480,,5400" path="m61914,l4762500,r,l4762500,309561v,34194,-27720,61914,-61914,61914l,371475r,l,61914c,27720,27720,,61914,xe" fillcolor="white [3201]" strokecolor="black [3213]" strokeweight="1pt">
                  <v:stroke joinstyle="miter"/>
                  <v:formulas/>
                  <v:path arrowok="t" o:connecttype="custom" o:connectlocs="61914,0;4762500,0;4762500,0;4762500,309561;4700586,371475;0,371475;0,371475;0,61914;61914,0" o:connectangles="0,0,0,0,0,0,0,0,0" textboxrect="0,0,4762500,371475"/>
                  <v:textbox>
                    <w:txbxContent>
                      <w:p w:rsidR="000617F5" w:rsidRPr="000617F5" w:rsidRDefault="000617F5" w:rsidP="000617F5">
                        <w:pPr>
                          <w:jc w:val="center"/>
                          <w:rPr>
                            <w:rFonts w:ascii="Times New Roman" w:hAnsi="Times New Roman" w:cs="Times New Roman"/>
                            <w:sz w:val="24"/>
                            <w:szCs w:val="24"/>
                            <w:lang w:val="uk-UA"/>
                          </w:rPr>
                        </w:pPr>
                        <w:r w:rsidRPr="000617F5">
                          <w:rPr>
                            <w:rFonts w:ascii="Times New Roman" w:hAnsi="Times New Roman" w:cs="Times New Roman"/>
                            <w:sz w:val="24"/>
                            <w:szCs w:val="24"/>
                            <w:lang w:val="uk-UA"/>
                          </w:rPr>
                          <w:t>Перевірка правильності обрання об’єкта оподаткування</w:t>
                        </w:r>
                      </w:p>
                    </w:txbxContent>
                  </v:textbox>
                </v:shape>
                <v:shape id="Прямоугольник с двумя скругленными противолежащими углами 4" o:spid="_x0000_s1030" style="position:absolute;left:11239;top:10277;width:47625;height:5439;visibility:visible;mso-wrap-style:square;v-text-anchor:middle" coordsize="4762500,543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bsQA&#10;AADaAAAADwAAAGRycy9kb3ducmV2LnhtbESPQWvCQBSE70L/w/IK3nSjLU1JXaUKBUEqqKX0+Mi+&#10;ZlOzb2N2TeK/d4WCx2FmvmFmi95WoqXGl44VTMYJCOLc6ZILBV+Hj9ErCB+QNVaOScGFPCzmD4MZ&#10;Ztp1vKN2HwoRIewzVGBCqDMpfW7Ioh+7mjh6v66xGKJsCqkb7CLcVnKaJC/SYslxwWBNK0P5cX+2&#10;CjaXz8kpNWm/LA9PPx0ft3/f7Vap4WP//gYiUB/u4f/2Wit4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lW7EAAAA2gAAAA8AAAAAAAAAAAAAAAAAmAIAAGRycy9k&#10;b3ducmV2LnhtbFBLBQYAAAAABAAEAPUAAACJAwAAAAA=&#10;" adj="-11796480,,5400" path="m90652,l4762500,r,l4762500,453248v,50066,-40586,90652,-90652,90652l,543900r,l,90652c,40586,40586,,90652,xe" fillcolor="white [3201]" strokecolor="black [3213]" strokeweight="1pt">
                  <v:stroke joinstyle="miter"/>
                  <v:formulas/>
                  <v:path arrowok="t" o:connecttype="custom" o:connectlocs="90652,0;4762500,0;4762500,0;4762500,453248;4671848,543900;0,543900;0,543900;0,90652;90652,0" o:connectangles="0,0,0,0,0,0,0,0,0" textboxrect="0,0,4762500,543900"/>
                  <v:textbox>
                    <w:txbxContent>
                      <w:p w:rsidR="000617F5" w:rsidRDefault="0002565B" w:rsidP="000617F5">
                        <w:pPr>
                          <w:pStyle w:val="a4"/>
                          <w:spacing w:before="0" w:beforeAutospacing="0" w:after="200" w:afterAutospacing="0" w:line="276" w:lineRule="auto"/>
                          <w:jc w:val="center"/>
                        </w:pPr>
                        <w:r>
                          <w:rPr>
                            <w:rFonts w:eastAsia="Calibri"/>
                            <w:lang w:val="uk-UA"/>
                          </w:rPr>
                          <w:t>Підтвердження</w:t>
                        </w:r>
                        <w:r w:rsidR="000617F5">
                          <w:rPr>
                            <w:rFonts w:eastAsia="Calibri"/>
                            <w:lang w:val="uk-UA"/>
                          </w:rPr>
                          <w:t xml:space="preserve"> достовірності бухгалтерських даних щодо </w:t>
                        </w:r>
                        <w:r w:rsidR="000617F5" w:rsidRPr="000617F5">
                          <w:rPr>
                            <w:lang w:val="uk-UA"/>
                          </w:rPr>
                          <w:t>об’єкта</w:t>
                        </w:r>
                        <w:r w:rsidR="000617F5">
                          <w:rPr>
                            <w:rFonts w:eastAsia="Calibri"/>
                            <w:lang w:val="uk-UA"/>
                          </w:rPr>
                          <w:t xml:space="preserve"> </w:t>
                        </w:r>
                        <w:r w:rsidR="000617F5" w:rsidRPr="000617F5">
                          <w:rPr>
                            <w:lang w:val="uk-UA"/>
                          </w:rPr>
                          <w:t>оподаткування</w:t>
                        </w:r>
                      </w:p>
                    </w:txbxContent>
                  </v:textbox>
                </v:shape>
                <v:shape id="Прямоугольник с двумя скругленными противолежащими углами 5" o:spid="_x0000_s1031" style="position:absolute;left:11239;top:16800;width:47625;height:5488;visibility:visible;mso-wrap-style:square;v-text-anchor:middle" coordsize="4762500,5487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Nx8EA&#10;AADaAAAADwAAAGRycy9kb3ducmV2LnhtbESPQWvCQBSE74L/YXmF3symhUqJWaVUiuLNKJjjI/vM&#10;ps2+Ddk1Jv/eLRR6HGbmGybfjLYVA/W+cazgJUlBEFdON1wrOJ++Fu8gfEDW2DomBRN52Kznsxwz&#10;7e58pKEItYgQ9hkqMCF0mZS+MmTRJ64jjt7V9RZDlH0tdY/3CLetfE3TpbTYcFww2NGnoeqnuNlI&#10;+T7ztj606a66DHwykyvLW6nU89P4sQIRaAz/4b/2Xit4g9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cfBAAAA2gAAAA8AAAAAAAAAAAAAAAAAmAIAAGRycy9kb3du&#10;cmV2LnhtbFBLBQYAAAAABAAEAPUAAACGAwAAAAA=&#10;" adj="-11796480,,5400" path="m91464,l4762500,r,l4762500,457310v,50514,-40950,91464,-91464,91464l,548774r,l,91464c,40950,40950,,91464,xe" fillcolor="white [3201]" strokecolor="black [3213]" strokeweight="1pt">
                  <v:stroke joinstyle="miter"/>
                  <v:formulas/>
                  <v:path arrowok="t" o:connecttype="custom" o:connectlocs="91464,0;4762500,0;4762500,0;4762500,457310;4671036,548774;0,548774;0,548774;0,91464;91464,0" o:connectangles="0,0,0,0,0,0,0,0,0" textboxrect="0,0,4762500,548774"/>
                  <v:textbox>
                    <w:txbxContent>
                      <w:p w:rsidR="000617F5" w:rsidRPr="0002565B" w:rsidRDefault="0002565B" w:rsidP="000617F5">
                        <w:pPr>
                          <w:pStyle w:val="a4"/>
                          <w:spacing w:before="0" w:beforeAutospacing="0" w:after="200" w:afterAutospacing="0" w:line="276" w:lineRule="auto"/>
                          <w:jc w:val="center"/>
                        </w:pPr>
                        <w:r>
                          <w:rPr>
                            <w:color w:val="000000"/>
                            <w:lang w:val="uk-UA"/>
                          </w:rPr>
                          <w:t>О</w:t>
                        </w:r>
                        <w:r w:rsidRPr="0002565B">
                          <w:rPr>
                            <w:color w:val="000000"/>
                            <w:lang w:val="uk-UA"/>
                          </w:rPr>
                          <w:t>цінка правильності нарахування, повноти та своєчасності сплати до бюджету податкових платежів</w:t>
                        </w:r>
                      </w:p>
                    </w:txbxContent>
                  </v:textbox>
                </v:shape>
                <v:shape id="Прямоугольник с двумя скругленными противолежащими углами 6" o:spid="_x0000_s1032" style="position:absolute;left:11239;top:23221;width:47625;height:4973;visibility:visible;mso-wrap-style:square;v-text-anchor:middle" coordsize="4762500,49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NOwsQA&#10;AADaAAAADwAAAGRycy9kb3ducmV2LnhtbESPQWsCMRSE74X+h/AKXopmFdnK1ii1IHpSqyJ4e908&#10;d5duXrabqPHfG6HQ4zAz3zDjaTC1uFDrKssK+r0EBHFudcWFgv1u3h2BcB5ZY22ZFNzIwXTy/DTG&#10;TNsrf9Fl6wsRIewyVFB632RSurwkg65nG+LonWxr0EfZFlK3eI1wU8tBkqTSYMVxocSGPkvKf7Zn&#10;o2C+/t0skm83S9O342B4OryGVSClOi/h4x2Ep+D/w3/tpVaQwuNKv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jTsLEAAAA2gAAAA8AAAAAAAAAAAAAAAAAmAIAAGRycy9k&#10;b3ducmV2LnhtbFBLBQYAAAAABAAEAPUAAACJAwAAAAA=&#10;" adj="-11796480,,5400" path="m82877,l4762500,r,l4762500,414373v,45772,-37105,82877,-82877,82877l,497250r,l,82877c,37105,37105,,82877,xe" fillcolor="white [3201]" strokecolor="black [3213]" strokeweight="1pt">
                  <v:stroke joinstyle="miter"/>
                  <v:formulas/>
                  <v:path arrowok="t" o:connecttype="custom" o:connectlocs="82877,0;4762500,0;4762500,0;4762500,414373;4679623,497250;0,497250;0,497250;0,82877;82877,0" o:connectangles="0,0,0,0,0,0,0,0,0" textboxrect="0,0,4762500,497250"/>
                  <v:textbox>
                    <w:txbxContent>
                      <w:p w:rsidR="000617F5" w:rsidRDefault="0002565B" w:rsidP="000617F5">
                        <w:pPr>
                          <w:pStyle w:val="a4"/>
                          <w:spacing w:before="0" w:beforeAutospacing="0" w:after="200" w:afterAutospacing="0" w:line="276" w:lineRule="auto"/>
                          <w:jc w:val="center"/>
                        </w:pPr>
                        <w:r>
                          <w:rPr>
                            <w:rFonts w:eastAsia="Calibri"/>
                            <w:lang w:val="uk-UA"/>
                          </w:rPr>
                          <w:t xml:space="preserve">Співставлення податкової звітності на відповідність нормам </w:t>
                        </w:r>
                        <w:r w:rsidR="00A759A3">
                          <w:rPr>
                            <w:rFonts w:eastAsia="Calibri"/>
                            <w:lang w:val="uk-UA"/>
                          </w:rPr>
                          <w:t>ч</w:t>
                        </w:r>
                        <w:r>
                          <w:rPr>
                            <w:rFonts w:eastAsia="Calibri"/>
                            <w:lang w:val="uk-UA"/>
                          </w:rPr>
                          <w:t>инного законодавства</w:t>
                        </w:r>
                      </w:p>
                    </w:txbxContent>
                  </v:textbox>
                </v:shape>
                <v:shape id="Прямоугольник с двумя скругленными противолежащими углами 7" o:spid="_x0000_s1033" style="position:absolute;left:11239;top:28936;width:47625;height:3639;visibility:visible;mso-wrap-style:square;v-text-anchor:middle" coordsize="4762500,363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Mh8MA&#10;AADaAAAADwAAAGRycy9kb3ducmV2LnhtbESP0WrCQBRE3wv+w3KFvtWNRdoSXUUEi6UgNMkHXLPX&#10;JJq9G7JrTPL1bqHQx2FmzjCrTW9q0VHrKssK5rMIBHFudcWFgizdv3yAcB5ZY22ZFAzkYLOePK0w&#10;1vbOP9QlvhABwi5GBaX3TSyly0sy6Ga2IQ7e2bYGfZBtIXWL9wA3tXyNojdpsOKwUGJDu5Lya3Iz&#10;CqrPyzh+pzScjkn3lbnuoPfFQqnnab9dgvDU+//wX/ugFbzD75Vw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6Mh8MAAADaAAAADwAAAAAAAAAAAAAAAACYAgAAZHJzL2Rv&#10;d25yZXYueG1sUEsFBgAAAAAEAAQA9QAAAIgDAAAAAA==&#10;" adj="-11796480,,5400" path="m60651,l4762500,r,l4762500,303249v,33497,-27154,60651,-60651,60651l,363900r,l,60651c,27154,27154,,60651,xe" fillcolor="white [3201]" strokecolor="black [3213]" strokeweight="1pt">
                  <v:stroke joinstyle="miter"/>
                  <v:formulas/>
                  <v:path arrowok="t" o:connecttype="custom" o:connectlocs="60651,0;4762500,0;4762500,0;4762500,303249;4701849,363900;0,363900;0,363900;0,60651;60651,0" o:connectangles="0,0,0,0,0,0,0,0,0" textboxrect="0,0,4762500,363900"/>
                  <v:textbox>
                    <w:txbxContent>
                      <w:p w:rsidR="000617F5" w:rsidRDefault="003204EC" w:rsidP="000617F5">
                        <w:pPr>
                          <w:pStyle w:val="a4"/>
                          <w:spacing w:before="0" w:beforeAutospacing="0" w:after="200" w:afterAutospacing="0" w:line="276" w:lineRule="auto"/>
                          <w:jc w:val="center"/>
                        </w:pPr>
                        <w:r>
                          <w:rPr>
                            <w:rFonts w:eastAsia="Calibri"/>
                            <w:lang w:val="uk-UA"/>
                          </w:rPr>
                          <w:t>Пошук порушень та виявлення причин їх виникнення</w:t>
                        </w:r>
                      </w:p>
                    </w:txbxContent>
                  </v:textbox>
                </v:shape>
                <v:shape id="Прямоугольник с двумя скругленными противолежащими углами 8" o:spid="_x0000_s1034" style="position:absolute;left:11239;top:33327;width:47625;height:5630;visibility:visible;mso-wrap-style:square;v-text-anchor:middle" coordsize="4762500,562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Rd48AA&#10;AADaAAAADwAAAGRycy9kb3ducmV2LnhtbERP3WrCMBS+F3yHcATvNHWCSDXKFAcy2IWtD3Bozppi&#10;c9IlWVv39MvFYJcf3//+ONpW9ORD41jBapmBIK6cbrhWcC/fFlsQISJrbB2TgicFOB6mkz3m2g18&#10;o76ItUghHHJUYGLscilDZchiWLqOOHGfzluMCfpaao9DCretfMmyjbTYcGow2NHZUPUovq2C7rru&#10;3/3H1zNrSnMpfjaX03B+KDWfja87EJHG+C/+c1+1grQ1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Rd48AAAADaAAAADwAAAAAAAAAAAAAAAACYAgAAZHJzL2Rvd25y&#10;ZXYueG1sUEsFBgAAAAAEAAQA9QAAAIUDAAAAAA==&#10;" adj="-11796480,,5400" path="m93827,l4762500,r,l4762500,469123v,51819,-42008,93827,-93827,93827l,562950r,l,93827c,42008,42008,,93827,xe" fillcolor="white [3201]" strokecolor="black [3213]" strokeweight="1pt">
                  <v:stroke joinstyle="miter"/>
                  <v:formulas/>
                  <v:path arrowok="t" o:connecttype="custom" o:connectlocs="93827,0;4762500,0;4762500,0;4762500,469123;4668673,562950;0,562950;0,562950;0,93827;93827,0" o:connectangles="0,0,0,0,0,0,0,0,0" textboxrect="0,0,4762500,562950"/>
                  <v:textbox>
                    <w:txbxContent>
                      <w:p w:rsidR="003204EC" w:rsidRPr="003204EC" w:rsidRDefault="003204EC" w:rsidP="003204EC">
                        <w:pPr>
                          <w:pStyle w:val="a4"/>
                          <w:spacing w:before="0" w:beforeAutospacing="0" w:after="200" w:afterAutospacing="0" w:line="276" w:lineRule="auto"/>
                          <w:jc w:val="center"/>
                        </w:pPr>
                        <w:r>
                          <w:rPr>
                            <w:rFonts w:eastAsia="Calibri"/>
                            <w:lang w:val="uk-UA"/>
                          </w:rPr>
                          <w:t>Складання аудиторського висновку на основі незалежної думки аудитора щодо системи оподаткування на підприємстві</w:t>
                        </w:r>
                      </w:p>
                    </w:txbxContent>
                  </v:textbox>
                </v:shape>
                <v:shape id="Прямоугольник с двумя скругленными противолежащими углами 10" o:spid="_x0000_s1035" style="position:absolute;left:11239;top:39614;width:47625;height:9915;visibility:visible;mso-wrap-style:square;v-text-anchor:middle" coordsize="4762500,991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I18MA&#10;AADbAAAADwAAAGRycy9kb3ducmV2LnhtbESPQUvDQBCF70L/wzJCL2I3Fg2SdluKWPQiaOoPGLLT&#10;JLg7G7JjE/+9cxC8zfDevPfNdj/HYC405j6xg7tVAYa4Sb7n1sHn6Xj7CCYLsseQmBz8UIb9bnG1&#10;xcqniT/oUktrNIRzhQ46kaGyNjcdRcyrNBCrdk5jRNF1bK0fcdLwGOy6KEobsWdt6HCgp46ar/o7&#10;Opjuy4eb5/e2XNfCL6c8hTeW4Nzyej5swAjN8m/+u371iq/0+osOY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9I18MAAADbAAAADwAAAAAAAAAAAAAAAACYAgAAZHJzL2Rv&#10;d25yZXYueG1sUEsFBgAAAAAEAAQA9QAAAIgDAAAAAA==&#10;" adj="-11796480,,5400" path="m165266,l4762500,r,l4762500,826309v,91274,-73992,165266,-165266,165266l,991575r,l,165266c,73992,73992,,165266,xe" fillcolor="white [3201]" strokecolor="black [3213]" strokeweight="1pt">
                  <v:stroke joinstyle="miter"/>
                  <v:formulas/>
                  <v:path arrowok="t" o:connecttype="custom" o:connectlocs="165266,0;4762500,0;4762500,0;4762500,826309;4597234,991575;0,991575;0,991575;0,165266;165266,0" o:connectangles="0,0,0,0,0,0,0,0,0" textboxrect="0,0,4762500,991575"/>
                  <v:textbox>
                    <w:txbxContent>
                      <w:p w:rsidR="003204EC" w:rsidRDefault="003204EC" w:rsidP="003204EC">
                        <w:pPr>
                          <w:pStyle w:val="a4"/>
                          <w:spacing w:before="0" w:beforeAutospacing="0" w:after="200" w:afterAutospacing="0" w:line="276" w:lineRule="auto"/>
                          <w:jc w:val="center"/>
                        </w:pPr>
                        <w:r>
                          <w:rPr>
                            <w:rFonts w:eastAsia="Calibri"/>
                            <w:lang w:val="uk-UA"/>
                          </w:rPr>
                          <w:t>Надання рекомендацій аудитора щодо функціонування системи оподаткування на підприємстві, правильності складання та подання податкової звітності, запобіганню порушень та дотримання податкової дисципліни загалом</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1" o:spid="_x0000_s1036" type="#_x0000_t102" style="position:absolute;left:3429;top:2381;width:781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CVMIA&#10;AADbAAAADwAAAGRycy9kb3ducmV2LnhtbERPS2vCQBC+F/wPywjemo2VSoiuIhbRk1BbRG9Ddkyi&#10;2dmQ3Tz8991Cobf5+J6zXA+mEh01rrSsYBrFIIgzq0vOFXx/7V4TEM4ja6wsk4InOVivRi9LTLXt&#10;+ZO6k89FCGGXooLC+zqV0mUFGXSRrYkDd7ONQR9gk0vdYB/CTSXf4nguDZYcGgqsaVtQ9ji1RsHH&#10;WW9u1e4yvx+79rqfxe95oq9KTcbDZgHC0+D/xX/ugw7zp/D7Szh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kJUwgAAANsAAAAPAAAAAAAAAAAAAAAAAJgCAABkcnMvZG93&#10;bnJldi54bWxQSwUGAAAAAAQABAD1AAAAhwMAAAAA&#10;" adj="10800,18900,17978" fillcolor="white [3201]" strokecolor="black [3213]" strokeweight="2pt"/>
                <v:shape id="Выгнутая влево стрелка 12" o:spid="_x0000_s1037" type="#_x0000_t102" style="position:absolute;left:3429;top:7905;width:7810;height:5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iqsIA&#10;AADbAAAADwAAAGRycy9kb3ducmV2LnhtbERP22rCQBB9L/gPywi+SN240hJSVxGh1IdaaPQDhuw0&#10;Cc3Ohuzm4t93BaFvczjX2e4n24iBOl871rBeJSCIC2dqLjVcL+/PKQgfkA02jknDjTzsd7OnLWbG&#10;jfxNQx5KEUPYZ6ihCqHNpPRFRRb9yrXEkftxncUQYVdK0+EYw20jVZK8Sos1x4YKWzpWVPzmvdWw&#10;WR76j/R8Ui+D+iqXufrscUy1XsynwxuIQFP4Fz/cJxPnK7j/E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2KqwgAAANsAAAAPAAAAAAAAAAAAAAAAAJgCAABkcnMvZG93&#10;bnJldi54bWxQSwUGAAAAAAQABAD1AAAAhwMAAAAA&#10;" adj="10800,18900,17982" fillcolor="white [3201]" strokecolor="black [3213]" strokeweight="2pt"/>
                <v:shape id="Выгнутая влево стрелка 13" o:spid="_x0000_s1038" type="#_x0000_t102" style="position:absolute;left:3429;top:14754;width:7810;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McEA&#10;AADbAAAADwAAAGRycy9kb3ducmV2LnhtbERP22rCQBB9F/yHZQp9kboxooToKiJIfWgFYz9gyI5J&#10;aHY2ZDcX/94tFHybw7nOdj+aWvTUusqygsU8AkGcW11xoeDndvpIQDiPrLG2TAoe5GC/m062mGo7&#10;8JX6zBcihLBLUUHpfZNK6fKSDLq5bYgDd7etQR9gW0jd4hDCTS3jKFpLgxWHhhIbOpaU/2adUbCc&#10;HbrP5Pscr/r4Usyy+KvDIVHq/W08bEB4Gv1L/O8+6zB/CX+/hAP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vxzHBAAAA2wAAAA8AAAAAAAAAAAAAAAAAmAIAAGRycy9kb3du&#10;cmV2LnhtbFBLBQYAAAAABAAEAPUAAACGAwAAAAA=&#10;" adj="10800,18900,17982" fillcolor="white [3201]" strokecolor="black [3213]" strokeweight="2pt"/>
                <v:shape id="Выгнутая влево стрелка 14" o:spid="_x0000_s1039" type="#_x0000_t102" style="position:absolute;left:3429;top:21421;width:7810;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fRcIA&#10;AADbAAAADwAAAGRycy9kb3ducmV2LnhtbERP22rCQBB9F/oPywi+iG6aWgnRVUQQfWiFRj9gyI5J&#10;MDsbsptL/75bKPRtDuc62/1oatFT6yrLCl6XEQji3OqKCwX322mRgHAeWWNtmRR8k4P97mWyxVTb&#10;gb+oz3whQgi7FBWU3jeplC4vyaBb2oY4cA/bGvQBtoXULQ4h3NQyjqK1NFhxaCixoWNJ+TPrjIK3&#10;+aE7J5+X+L2Pr8U8iz86HBKlZtPxsAHhafT/4j/3RYf5K/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l9FwgAAANsAAAAPAAAAAAAAAAAAAAAAAJgCAABkcnMvZG93&#10;bnJldi54bWxQSwUGAAAAAAQABAD1AAAAhwMAAAAA&#10;" adj="10800,18900,17982" fillcolor="white [3201]" strokecolor="black [3213]" strokeweight="2pt"/>
                <v:shape id="Выгнутая влево стрелка 15" o:spid="_x0000_s1040" type="#_x0000_t102" style="position:absolute;left:3429;top:27057;width:7810;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63sEA&#10;AADbAAAADwAAAGRycy9kb3ducmV2LnhtbERP22rCQBB9F/yHZQp9kbppRAnRVUQo9cEKxn7AkB2T&#10;0OxsyG4u/r0rCH2bw7nOZjeaWvTUusqygs95BII4t7riQsHv9esjAeE8ssbaMim4k4PddjrZYKrt&#10;wBfqM1+IEMIuRQWl900qpctLMujmtiEO3M22Bn2AbSF1i0MIN7WMo2glDVYcGkps6FBS/pd1RsFi&#10;tu++k59jvOzjczHL4lOHQ6LU+9u4X4PwNPp/8ct91GH+Ep6/h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K+t7BAAAA2wAAAA8AAAAAAAAAAAAAAAAAmAIAAGRycy9kb3du&#10;cmV2LnhtbFBLBQYAAAAABAAEAPUAAACGAwAAAAA=&#10;" adj="10800,18900,17982" fillcolor="white [3201]" strokecolor="black [3213]" strokeweight="2pt"/>
                <v:shape id="Выгнутая влево стрелка 16" o:spid="_x0000_s1041" type="#_x0000_t102" style="position:absolute;left:3429;top:32385;width:7810;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kqcEA&#10;AADbAAAADwAAAGRycy9kb3ducmV2LnhtbERP22rCQBB9L/gPywi+iG5MqYToKiKIPrQFox8wZMck&#10;mJ0N2c3Fv+8WCn2bw7nOdj+aWvTUusqygtUyAkGcW11xoeB+Oy0SEM4ja6wtk4IXOdjvJm9bTLUd&#10;+Ep95gsRQtilqKD0vkmldHlJBt3SNsSBe9jWoA+wLaRucQjhppZxFK2lwYpDQ4kNHUvKn1lnFLzP&#10;D905+brEH338Xcyz+LPDIVFqNh0PGxCeRv8v/nNfdJi/ht9fwg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ZKnBAAAA2wAAAA8AAAAAAAAAAAAAAAAAmAIAAGRycy9kb3du&#10;cmV2LnhtbFBLBQYAAAAABAAEAPUAAACGAwAAAAA=&#10;" adj="10800,18900,17982" fillcolor="white [3201]" strokecolor="black [3213]" strokeweight="2pt"/>
                <v:shape id="Выгнутая влево стрелка 17" o:spid="_x0000_s1042" type="#_x0000_t102" style="position:absolute;left:3429;top:37617;width:7810;height:5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BMsIA&#10;AADbAAAADwAAAGRycy9kb3ducmV2LnhtbERP22rCQBB9F/oPywi+iG6aYg3RVUQQfWiFRj9gyI5J&#10;MDsbsptL/75bKPRtDuc62/1oatFT6yrLCl6XEQji3OqKCwX322mRgHAeWWNtmRR8k4P97mWyxVTb&#10;gb+oz3whQgi7FBWU3jeplC4vyaBb2oY4cA/bGvQBtoXULQ4h3NQyjqJ3abDi0FBiQ8eS8mfWGQVv&#10;80N3Tj4v8aqPr8U8iz86HBKlZtPxsAHhafT/4j/3RYf5a/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MEywgAAANsAAAAPAAAAAAAAAAAAAAAAAJgCAABkcnMvZG93&#10;bnJldi54bWxQSwUGAAAAAAQABAD1AAAAhwMAAAAA&#10;" adj="10800,18900,17982" fillcolor="white [3201]" strokecolor="black [3213]" strokeweight="2pt"/>
                <w10:anchorlock/>
              </v:group>
            </w:pict>
          </mc:Fallback>
        </mc:AlternateContent>
      </w:r>
    </w:p>
    <w:p w:rsidR="00144DE0" w:rsidRDefault="003204EC" w:rsidP="00144DE0">
      <w:pPr>
        <w:autoSpaceDE w:val="0"/>
        <w:autoSpaceDN w:val="0"/>
        <w:adjustRightInd w:val="0"/>
        <w:spacing w:after="0" w:line="360" w:lineRule="auto"/>
        <w:jc w:val="center"/>
        <w:rPr>
          <w:rFonts w:ascii="Times New Roman" w:hAnsi="Times New Roman" w:cs="Times New Roman"/>
          <w:i/>
          <w:color w:val="000000"/>
          <w:sz w:val="28"/>
          <w:szCs w:val="28"/>
          <w:lang w:val="uk-UA"/>
        </w:rPr>
      </w:pPr>
      <w:r w:rsidRPr="003204EC">
        <w:rPr>
          <w:rFonts w:ascii="Times New Roman" w:hAnsi="Times New Roman" w:cs="Times New Roman"/>
          <w:i/>
          <w:color w:val="000000"/>
          <w:sz w:val="28"/>
          <w:szCs w:val="28"/>
          <w:lang w:val="uk-UA"/>
        </w:rPr>
        <w:t>Рис. 1. Алгоритм здійснення податкового аудиту</w:t>
      </w:r>
    </w:p>
    <w:p w:rsidR="00AB0EC0" w:rsidRPr="00144DE0" w:rsidRDefault="00144DE0" w:rsidP="00144DE0">
      <w:pPr>
        <w:tabs>
          <w:tab w:val="left" w:pos="1245"/>
        </w:tabs>
        <w:spacing w:after="0" w:line="36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Наведений алгоритм оптимізує податковий аудит та забезпечить </w:t>
      </w:r>
      <w:r w:rsidRPr="00144DE0">
        <w:rPr>
          <w:rFonts w:ascii="Times New Roman" w:hAnsi="Times New Roman" w:cs="Times New Roman"/>
          <w:sz w:val="28"/>
          <w:szCs w:val="28"/>
          <w:lang w:val="uk-UA"/>
        </w:rPr>
        <w:t>ефективне його проведення в розрізі податків та платежів.</w:t>
      </w:r>
    </w:p>
    <w:p w:rsidR="00144DE0" w:rsidRPr="00144DE0" w:rsidRDefault="00144DE0" w:rsidP="00144DE0">
      <w:pPr>
        <w:tabs>
          <w:tab w:val="left" w:pos="851"/>
        </w:tabs>
        <w:spacing w:after="0" w:line="360" w:lineRule="auto"/>
        <w:ind w:firstLine="680"/>
        <w:jc w:val="both"/>
        <w:rPr>
          <w:rFonts w:ascii="Times New Roman" w:hAnsi="Times New Roman" w:cs="Times New Roman"/>
          <w:sz w:val="28"/>
          <w:szCs w:val="28"/>
          <w:lang w:val="uk-UA"/>
        </w:rPr>
      </w:pPr>
      <w:r w:rsidRPr="00144DE0">
        <w:rPr>
          <w:rFonts w:ascii="Times New Roman" w:hAnsi="Times New Roman" w:cs="Times New Roman"/>
          <w:sz w:val="28"/>
          <w:szCs w:val="28"/>
          <w:lang w:val="uk-UA"/>
        </w:rPr>
        <w:t>Станом на 01.0</w:t>
      </w:r>
      <w:r w:rsidRPr="00144DE0">
        <w:rPr>
          <w:rFonts w:ascii="Times New Roman" w:hAnsi="Times New Roman" w:cs="Times New Roman"/>
          <w:sz w:val="28"/>
          <w:szCs w:val="28"/>
        </w:rPr>
        <w:t>1</w:t>
      </w:r>
      <w:r w:rsidRPr="00144DE0">
        <w:rPr>
          <w:rFonts w:ascii="Times New Roman" w:hAnsi="Times New Roman" w:cs="Times New Roman"/>
          <w:sz w:val="28"/>
          <w:szCs w:val="28"/>
          <w:lang w:val="uk-UA"/>
        </w:rPr>
        <w:t xml:space="preserve">.2017 за даними Державної казначейської служби України органами ДФС забезпечено фактичних надходжень податків і зборів (обов`язкових платежів) </w:t>
      </w:r>
      <w:r w:rsidR="001F6C05" w:rsidRPr="001F6C05">
        <w:rPr>
          <w:rFonts w:ascii="Times New Roman" w:hAnsi="Times New Roman" w:cs="Times New Roman"/>
          <w:sz w:val="28"/>
          <w:szCs w:val="28"/>
        </w:rPr>
        <w:t>[</w:t>
      </w:r>
      <w:r w:rsidR="00E76D87">
        <w:rPr>
          <w:rFonts w:ascii="Times New Roman" w:hAnsi="Times New Roman" w:cs="Times New Roman"/>
          <w:sz w:val="28"/>
          <w:szCs w:val="28"/>
          <w:lang w:val="uk-UA"/>
        </w:rPr>
        <w:t>2</w:t>
      </w:r>
      <w:r w:rsidR="001F6C05" w:rsidRPr="001F6C05">
        <w:rPr>
          <w:rFonts w:ascii="Times New Roman" w:hAnsi="Times New Roman" w:cs="Times New Roman"/>
          <w:sz w:val="28"/>
          <w:szCs w:val="28"/>
        </w:rPr>
        <w:t>]</w:t>
      </w:r>
      <w:r w:rsidRPr="00144DE0">
        <w:rPr>
          <w:rFonts w:ascii="Times New Roman" w:hAnsi="Times New Roman" w:cs="Times New Roman"/>
          <w:sz w:val="28"/>
          <w:szCs w:val="28"/>
          <w:lang w:val="uk-UA"/>
        </w:rPr>
        <w:t>:</w:t>
      </w:r>
    </w:p>
    <w:p w:rsidR="00144DE0" w:rsidRPr="00A759A3" w:rsidRDefault="00144DE0" w:rsidP="00144DE0">
      <w:pPr>
        <w:numPr>
          <w:ilvl w:val="0"/>
          <w:numId w:val="1"/>
        </w:numPr>
        <w:tabs>
          <w:tab w:val="left" w:pos="851"/>
        </w:tabs>
        <w:spacing w:after="0" w:line="360" w:lineRule="auto"/>
        <w:ind w:left="0" w:firstLine="680"/>
        <w:jc w:val="both"/>
        <w:rPr>
          <w:rFonts w:ascii="Times New Roman" w:hAnsi="Times New Roman" w:cs="Times New Roman"/>
          <w:sz w:val="28"/>
          <w:szCs w:val="28"/>
          <w:lang w:val="uk-UA"/>
        </w:rPr>
      </w:pPr>
      <w:r w:rsidRPr="00A759A3">
        <w:rPr>
          <w:rFonts w:ascii="Times New Roman" w:hAnsi="Times New Roman" w:cs="Times New Roman"/>
          <w:sz w:val="28"/>
          <w:szCs w:val="28"/>
          <w:lang w:val="uk-UA"/>
        </w:rPr>
        <w:t>ГУ ДФС  – до Зведеного бюджету України складають</w:t>
      </w:r>
      <w:r w:rsidRPr="00A759A3">
        <w:rPr>
          <w:rFonts w:ascii="Times New Roman" w:hAnsi="Times New Roman" w:cs="Times New Roman"/>
          <w:sz w:val="28"/>
          <w:szCs w:val="28"/>
        </w:rPr>
        <w:t xml:space="preserve"> </w:t>
      </w:r>
      <w:r w:rsidRPr="00A759A3">
        <w:rPr>
          <w:rFonts w:ascii="Times New Roman" w:hAnsi="Times New Roman" w:cs="Times New Roman"/>
          <w:sz w:val="28"/>
          <w:szCs w:val="28"/>
          <w:lang w:val="uk-UA"/>
        </w:rPr>
        <w:t xml:space="preserve">428 788,9 </w:t>
      </w:r>
      <w:proofErr w:type="spellStart"/>
      <w:r w:rsidRPr="00A759A3">
        <w:rPr>
          <w:rFonts w:ascii="Times New Roman" w:hAnsi="Times New Roman" w:cs="Times New Roman"/>
          <w:sz w:val="28"/>
          <w:szCs w:val="28"/>
          <w:lang w:val="uk-UA"/>
        </w:rPr>
        <w:t>млн.грн</w:t>
      </w:r>
      <w:proofErr w:type="spellEnd"/>
      <w:r w:rsidRPr="00A759A3">
        <w:rPr>
          <w:rFonts w:ascii="Times New Roman" w:hAnsi="Times New Roman" w:cs="Times New Roman"/>
          <w:sz w:val="28"/>
          <w:szCs w:val="28"/>
          <w:lang w:val="uk-UA"/>
        </w:rPr>
        <w:t>., з них 283</w:t>
      </w:r>
      <w:r w:rsidRPr="00A759A3">
        <w:rPr>
          <w:rFonts w:ascii="Times New Roman" w:hAnsi="Times New Roman" w:cs="Times New Roman"/>
          <w:sz w:val="28"/>
          <w:szCs w:val="28"/>
        </w:rPr>
        <w:t> </w:t>
      </w:r>
      <w:r w:rsidRPr="00A759A3">
        <w:rPr>
          <w:rFonts w:ascii="Times New Roman" w:hAnsi="Times New Roman" w:cs="Times New Roman"/>
          <w:sz w:val="28"/>
          <w:szCs w:val="28"/>
          <w:lang w:val="uk-UA"/>
        </w:rPr>
        <w:t xml:space="preserve">017,7 </w:t>
      </w:r>
      <w:proofErr w:type="spellStart"/>
      <w:r w:rsidRPr="00A759A3">
        <w:rPr>
          <w:rFonts w:ascii="Times New Roman" w:hAnsi="Times New Roman" w:cs="Times New Roman"/>
          <w:sz w:val="28"/>
          <w:szCs w:val="28"/>
          <w:lang w:val="uk-UA"/>
        </w:rPr>
        <w:t>млн.грн</w:t>
      </w:r>
      <w:proofErr w:type="spellEnd"/>
      <w:r w:rsidRPr="00A759A3">
        <w:rPr>
          <w:rFonts w:ascii="Times New Roman" w:hAnsi="Times New Roman" w:cs="Times New Roman"/>
          <w:sz w:val="28"/>
          <w:szCs w:val="28"/>
          <w:lang w:val="uk-UA"/>
        </w:rPr>
        <w:t xml:space="preserve">., або </w:t>
      </w:r>
      <w:r w:rsidRPr="00A759A3">
        <w:rPr>
          <w:rFonts w:ascii="Times New Roman" w:hAnsi="Times New Roman" w:cs="Times New Roman"/>
          <w:sz w:val="28"/>
          <w:szCs w:val="28"/>
        </w:rPr>
        <w:t>66</w:t>
      </w:r>
      <w:r w:rsidRPr="00A759A3">
        <w:rPr>
          <w:rFonts w:ascii="Times New Roman" w:hAnsi="Times New Roman" w:cs="Times New Roman"/>
          <w:sz w:val="28"/>
          <w:szCs w:val="28"/>
          <w:lang w:val="uk-UA"/>
        </w:rPr>
        <w:t xml:space="preserve">,0% </w:t>
      </w:r>
      <w:r w:rsidRPr="00A759A3">
        <w:rPr>
          <w:rFonts w:ascii="Times New Roman" w:hAnsi="Times New Roman" w:cs="Times New Roman"/>
          <w:sz w:val="28"/>
        </w:rPr>
        <w:t xml:space="preserve">– </w:t>
      </w:r>
      <w:r w:rsidRPr="00A759A3">
        <w:rPr>
          <w:rFonts w:ascii="Times New Roman" w:hAnsi="Times New Roman" w:cs="Times New Roman"/>
          <w:sz w:val="28"/>
          <w:szCs w:val="28"/>
          <w:lang w:val="uk-UA"/>
        </w:rPr>
        <w:t>до Державного бюджету;</w:t>
      </w:r>
    </w:p>
    <w:p w:rsidR="00144DE0" w:rsidRPr="00A759A3" w:rsidRDefault="00144DE0" w:rsidP="00144DE0">
      <w:pPr>
        <w:numPr>
          <w:ilvl w:val="0"/>
          <w:numId w:val="1"/>
        </w:numPr>
        <w:tabs>
          <w:tab w:val="left" w:pos="851"/>
        </w:tabs>
        <w:spacing w:after="0" w:line="360" w:lineRule="auto"/>
        <w:ind w:left="0" w:firstLine="680"/>
        <w:jc w:val="both"/>
        <w:rPr>
          <w:rFonts w:ascii="Times New Roman" w:hAnsi="Times New Roman" w:cs="Times New Roman"/>
          <w:sz w:val="28"/>
          <w:szCs w:val="28"/>
          <w:lang w:val="uk-UA"/>
        </w:rPr>
      </w:pPr>
      <w:r w:rsidRPr="00A759A3">
        <w:rPr>
          <w:rFonts w:ascii="Times New Roman" w:hAnsi="Times New Roman" w:cs="Times New Roman"/>
          <w:sz w:val="28"/>
          <w:szCs w:val="28"/>
          <w:lang w:val="uk-UA"/>
        </w:rPr>
        <w:t xml:space="preserve">ГУ митницями ДФС -  </w:t>
      </w:r>
      <w:r w:rsidRPr="00A759A3">
        <w:rPr>
          <w:rFonts w:ascii="Times New Roman" w:hAnsi="Times New Roman" w:cs="Times New Roman"/>
          <w:sz w:val="28"/>
          <w:szCs w:val="28"/>
        </w:rPr>
        <w:t>2</w:t>
      </w:r>
      <w:r w:rsidRPr="00A759A3">
        <w:rPr>
          <w:rFonts w:ascii="Times New Roman" w:hAnsi="Times New Roman" w:cs="Times New Roman"/>
          <w:sz w:val="28"/>
          <w:szCs w:val="28"/>
          <w:lang w:val="uk-UA"/>
        </w:rPr>
        <w:t xml:space="preserve">35 301,1 </w:t>
      </w:r>
      <w:proofErr w:type="spellStart"/>
      <w:r w:rsidRPr="00A759A3">
        <w:rPr>
          <w:rFonts w:ascii="Times New Roman" w:hAnsi="Times New Roman" w:cs="Times New Roman"/>
          <w:sz w:val="28"/>
          <w:szCs w:val="28"/>
          <w:lang w:val="uk-UA"/>
        </w:rPr>
        <w:t>млн.грн</w:t>
      </w:r>
      <w:proofErr w:type="spellEnd"/>
      <w:r w:rsidRPr="00A759A3">
        <w:rPr>
          <w:rFonts w:ascii="Times New Roman" w:hAnsi="Times New Roman" w:cs="Times New Roman"/>
          <w:sz w:val="28"/>
          <w:szCs w:val="28"/>
          <w:lang w:val="uk-UA"/>
        </w:rPr>
        <w:t>..</w:t>
      </w:r>
    </w:p>
    <w:p w:rsidR="00144DE0" w:rsidRPr="00144DE0" w:rsidRDefault="00144DE0" w:rsidP="00F836CC">
      <w:pPr>
        <w:tabs>
          <w:tab w:val="left" w:pos="851"/>
        </w:tabs>
        <w:spacing w:after="0" w:line="360" w:lineRule="auto"/>
        <w:ind w:firstLine="680"/>
        <w:jc w:val="both"/>
        <w:rPr>
          <w:rFonts w:ascii="Times New Roman" w:hAnsi="Times New Roman" w:cs="Times New Roman"/>
          <w:sz w:val="28"/>
          <w:szCs w:val="28"/>
        </w:rPr>
      </w:pPr>
      <w:proofErr w:type="spellStart"/>
      <w:r w:rsidRPr="00144DE0">
        <w:rPr>
          <w:rFonts w:ascii="Times New Roman" w:hAnsi="Times New Roman" w:cs="Times New Roman"/>
          <w:sz w:val="28"/>
          <w:szCs w:val="28"/>
        </w:rPr>
        <w:t>Найбільшу</w:t>
      </w:r>
      <w:proofErr w:type="spellEnd"/>
      <w:r w:rsidRPr="00144DE0">
        <w:rPr>
          <w:rFonts w:ascii="Times New Roman" w:hAnsi="Times New Roman" w:cs="Times New Roman"/>
          <w:sz w:val="28"/>
          <w:szCs w:val="28"/>
        </w:rPr>
        <w:t xml:space="preserve"> питому вагу </w:t>
      </w:r>
      <w:r w:rsidRPr="00144DE0">
        <w:rPr>
          <w:rFonts w:ascii="Times New Roman" w:hAnsi="Times New Roman" w:cs="Times New Roman"/>
          <w:sz w:val="28"/>
          <w:szCs w:val="28"/>
          <w:lang w:val="uk-UA"/>
        </w:rPr>
        <w:t xml:space="preserve">в загальній сумі податкових </w:t>
      </w:r>
      <w:r w:rsidR="00E940FC">
        <w:rPr>
          <w:rFonts w:ascii="Times New Roman" w:hAnsi="Times New Roman" w:cs="Times New Roman"/>
          <w:sz w:val="28"/>
          <w:szCs w:val="28"/>
          <w:lang w:val="uk-UA"/>
        </w:rPr>
        <w:t xml:space="preserve">надходжень </w:t>
      </w:r>
      <w:r w:rsidRPr="00144DE0">
        <w:rPr>
          <w:rFonts w:ascii="Times New Roman" w:hAnsi="Times New Roman" w:cs="Times New Roman"/>
          <w:sz w:val="28"/>
          <w:szCs w:val="28"/>
          <w:lang w:val="uk-UA"/>
        </w:rPr>
        <w:t xml:space="preserve">до </w:t>
      </w:r>
      <w:proofErr w:type="gramStart"/>
      <w:r w:rsidRPr="00144DE0">
        <w:rPr>
          <w:rFonts w:ascii="Times New Roman" w:hAnsi="Times New Roman" w:cs="Times New Roman"/>
          <w:sz w:val="28"/>
          <w:szCs w:val="28"/>
          <w:lang w:val="uk-UA"/>
        </w:rPr>
        <w:t>державного</w:t>
      </w:r>
      <w:proofErr w:type="gramEnd"/>
      <w:r w:rsidRPr="00144DE0">
        <w:rPr>
          <w:rFonts w:ascii="Times New Roman" w:hAnsi="Times New Roman" w:cs="Times New Roman"/>
          <w:sz w:val="28"/>
          <w:szCs w:val="28"/>
          <w:lang w:val="uk-UA"/>
        </w:rPr>
        <w:t xml:space="preserve"> бюджету  складають надходження з</w:t>
      </w:r>
      <w:r w:rsidR="003F0034">
        <w:rPr>
          <w:rFonts w:ascii="Times New Roman" w:hAnsi="Times New Roman" w:cs="Times New Roman"/>
          <w:sz w:val="28"/>
          <w:szCs w:val="28"/>
          <w:lang w:val="uk-UA"/>
        </w:rPr>
        <w:t xml:space="preserve"> </w:t>
      </w:r>
      <w:r w:rsidR="001F6C05" w:rsidRPr="001F6C05">
        <w:rPr>
          <w:rFonts w:ascii="Times New Roman" w:hAnsi="Times New Roman" w:cs="Times New Roman"/>
          <w:sz w:val="28"/>
          <w:szCs w:val="28"/>
        </w:rPr>
        <w:t>[</w:t>
      </w:r>
      <w:r w:rsidR="003F0034">
        <w:rPr>
          <w:rFonts w:ascii="Times New Roman" w:hAnsi="Times New Roman" w:cs="Times New Roman"/>
          <w:sz w:val="28"/>
          <w:szCs w:val="28"/>
          <w:lang w:val="uk-UA"/>
        </w:rPr>
        <w:t>2</w:t>
      </w:r>
      <w:r w:rsidR="001F6C05" w:rsidRPr="001F6C05">
        <w:rPr>
          <w:rFonts w:ascii="Times New Roman" w:hAnsi="Times New Roman" w:cs="Times New Roman"/>
          <w:sz w:val="28"/>
          <w:szCs w:val="28"/>
        </w:rPr>
        <w:t>]</w:t>
      </w:r>
      <w:r w:rsidRPr="00144DE0">
        <w:rPr>
          <w:rFonts w:ascii="Times New Roman" w:hAnsi="Times New Roman" w:cs="Times New Roman"/>
          <w:sz w:val="28"/>
          <w:szCs w:val="28"/>
          <w:lang w:val="uk-UA"/>
        </w:rPr>
        <w:t>:</w:t>
      </w:r>
    </w:p>
    <w:p w:rsidR="00144DE0" w:rsidRDefault="00144DE0" w:rsidP="00F836CC">
      <w:pPr>
        <w:pStyle w:val="a7"/>
        <w:numPr>
          <w:ilvl w:val="0"/>
          <w:numId w:val="3"/>
        </w:numPr>
        <w:tabs>
          <w:tab w:val="left" w:pos="709"/>
          <w:tab w:val="left" w:pos="851"/>
          <w:tab w:val="left" w:pos="1134"/>
        </w:tabs>
        <w:spacing w:after="0" w:line="360" w:lineRule="auto"/>
        <w:ind w:left="0" w:firstLine="680"/>
        <w:jc w:val="both"/>
        <w:rPr>
          <w:rFonts w:ascii="Times New Roman" w:hAnsi="Times New Roman" w:cs="Times New Roman"/>
          <w:sz w:val="28"/>
          <w:szCs w:val="28"/>
          <w:lang w:val="uk-UA"/>
        </w:rPr>
      </w:pPr>
      <w:proofErr w:type="spellStart"/>
      <w:r w:rsidRPr="00144DE0">
        <w:rPr>
          <w:rFonts w:ascii="Times New Roman" w:hAnsi="Times New Roman" w:cs="Times New Roman"/>
          <w:sz w:val="28"/>
          <w:szCs w:val="28"/>
        </w:rPr>
        <w:lastRenderedPageBreak/>
        <w:t>подат</w:t>
      </w:r>
      <w:proofErr w:type="spellEnd"/>
      <w:r w:rsidR="00E940FC">
        <w:rPr>
          <w:rFonts w:ascii="Times New Roman" w:hAnsi="Times New Roman" w:cs="Times New Roman"/>
          <w:sz w:val="28"/>
          <w:szCs w:val="28"/>
          <w:lang w:val="uk-UA"/>
        </w:rPr>
        <w:t>о</w:t>
      </w:r>
      <w:r w:rsidRPr="00144DE0">
        <w:rPr>
          <w:rFonts w:ascii="Times New Roman" w:hAnsi="Times New Roman" w:cs="Times New Roman"/>
          <w:sz w:val="28"/>
          <w:szCs w:val="28"/>
        </w:rPr>
        <w:t xml:space="preserve">к на </w:t>
      </w:r>
      <w:proofErr w:type="spellStart"/>
      <w:r w:rsidRPr="00144DE0">
        <w:rPr>
          <w:rFonts w:ascii="Times New Roman" w:hAnsi="Times New Roman" w:cs="Times New Roman"/>
          <w:sz w:val="28"/>
          <w:szCs w:val="28"/>
        </w:rPr>
        <w:t>додану</w:t>
      </w:r>
      <w:proofErr w:type="spellEnd"/>
      <w:r w:rsidRPr="00144DE0">
        <w:rPr>
          <w:rFonts w:ascii="Times New Roman" w:hAnsi="Times New Roman" w:cs="Times New Roman"/>
          <w:sz w:val="28"/>
          <w:szCs w:val="28"/>
        </w:rPr>
        <w:t xml:space="preserve"> </w:t>
      </w:r>
      <w:proofErr w:type="spellStart"/>
      <w:r w:rsidRPr="00144DE0">
        <w:rPr>
          <w:rFonts w:ascii="Times New Roman" w:hAnsi="Times New Roman" w:cs="Times New Roman"/>
          <w:sz w:val="28"/>
          <w:szCs w:val="28"/>
        </w:rPr>
        <w:t>вартість</w:t>
      </w:r>
      <w:proofErr w:type="spellEnd"/>
      <w:r w:rsidRPr="00144DE0">
        <w:rPr>
          <w:rFonts w:ascii="Times New Roman" w:hAnsi="Times New Roman" w:cs="Times New Roman"/>
          <w:sz w:val="28"/>
          <w:szCs w:val="28"/>
        </w:rPr>
        <w:t xml:space="preserve"> </w:t>
      </w:r>
      <w:proofErr w:type="spellStart"/>
      <w:proofErr w:type="gramStart"/>
      <w:r w:rsidRPr="00144DE0">
        <w:rPr>
          <w:rFonts w:ascii="Times New Roman" w:hAnsi="Times New Roman" w:cs="Times New Roman"/>
          <w:sz w:val="28"/>
          <w:szCs w:val="28"/>
        </w:rPr>
        <w:t>i</w:t>
      </w:r>
      <w:proofErr w:type="gramEnd"/>
      <w:r w:rsidRPr="00144DE0">
        <w:rPr>
          <w:rFonts w:ascii="Times New Roman" w:hAnsi="Times New Roman" w:cs="Times New Roman"/>
          <w:sz w:val="28"/>
          <w:szCs w:val="28"/>
        </w:rPr>
        <w:t>з</w:t>
      </w:r>
      <w:proofErr w:type="spellEnd"/>
      <w:r w:rsidRPr="00144DE0">
        <w:rPr>
          <w:rFonts w:ascii="Times New Roman" w:hAnsi="Times New Roman" w:cs="Times New Roman"/>
          <w:sz w:val="28"/>
          <w:szCs w:val="28"/>
        </w:rPr>
        <w:t xml:space="preserve"> </w:t>
      </w:r>
      <w:proofErr w:type="spellStart"/>
      <w:r w:rsidRPr="00144DE0">
        <w:rPr>
          <w:rFonts w:ascii="Times New Roman" w:hAnsi="Times New Roman" w:cs="Times New Roman"/>
          <w:sz w:val="28"/>
          <w:szCs w:val="28"/>
        </w:rPr>
        <w:t>ввезених</w:t>
      </w:r>
      <w:proofErr w:type="spellEnd"/>
      <w:r w:rsidRPr="00144DE0">
        <w:rPr>
          <w:rFonts w:ascii="Times New Roman" w:hAnsi="Times New Roman" w:cs="Times New Roman"/>
          <w:sz w:val="28"/>
          <w:szCs w:val="28"/>
        </w:rPr>
        <w:t xml:space="preserve"> на </w:t>
      </w:r>
      <w:proofErr w:type="spellStart"/>
      <w:r w:rsidRPr="00144DE0">
        <w:rPr>
          <w:rFonts w:ascii="Times New Roman" w:hAnsi="Times New Roman" w:cs="Times New Roman"/>
          <w:sz w:val="28"/>
          <w:szCs w:val="28"/>
        </w:rPr>
        <w:t>територiю</w:t>
      </w:r>
      <w:proofErr w:type="spellEnd"/>
      <w:r w:rsidRPr="00144DE0">
        <w:rPr>
          <w:rFonts w:ascii="Times New Roman" w:hAnsi="Times New Roman" w:cs="Times New Roman"/>
          <w:sz w:val="28"/>
          <w:szCs w:val="28"/>
        </w:rPr>
        <w:t xml:space="preserve"> </w:t>
      </w:r>
      <w:proofErr w:type="spellStart"/>
      <w:r w:rsidRPr="00144DE0">
        <w:rPr>
          <w:rFonts w:ascii="Times New Roman" w:hAnsi="Times New Roman" w:cs="Times New Roman"/>
          <w:sz w:val="28"/>
          <w:szCs w:val="28"/>
        </w:rPr>
        <w:t>України</w:t>
      </w:r>
      <w:proofErr w:type="spellEnd"/>
      <w:r w:rsidRPr="00144DE0">
        <w:rPr>
          <w:rFonts w:ascii="Times New Roman" w:hAnsi="Times New Roman" w:cs="Times New Roman"/>
          <w:sz w:val="28"/>
          <w:szCs w:val="28"/>
        </w:rPr>
        <w:t xml:space="preserve"> </w:t>
      </w:r>
      <w:proofErr w:type="spellStart"/>
      <w:r w:rsidRPr="00144DE0">
        <w:rPr>
          <w:rFonts w:ascii="Times New Roman" w:hAnsi="Times New Roman" w:cs="Times New Roman"/>
          <w:sz w:val="28"/>
          <w:szCs w:val="28"/>
        </w:rPr>
        <w:t>товарiв</w:t>
      </w:r>
      <w:proofErr w:type="spellEnd"/>
      <w:r w:rsidRPr="00144DE0">
        <w:rPr>
          <w:rFonts w:ascii="Times New Roman" w:hAnsi="Times New Roman" w:cs="Times New Roman"/>
          <w:sz w:val="28"/>
          <w:szCs w:val="28"/>
        </w:rPr>
        <w:t xml:space="preserve"> (1</w:t>
      </w:r>
      <w:r w:rsidRPr="00144DE0">
        <w:rPr>
          <w:rFonts w:ascii="Times New Roman" w:hAnsi="Times New Roman" w:cs="Times New Roman"/>
          <w:sz w:val="28"/>
          <w:szCs w:val="28"/>
          <w:lang w:val="uk-UA"/>
        </w:rPr>
        <w:t>81 453,3</w:t>
      </w:r>
      <w:r w:rsidRPr="00144DE0">
        <w:rPr>
          <w:rFonts w:ascii="Times New Roman" w:hAnsi="Times New Roman" w:cs="Times New Roman"/>
          <w:sz w:val="28"/>
          <w:szCs w:val="28"/>
        </w:rPr>
        <w:t> млн.</w:t>
      </w:r>
      <w:r w:rsidRPr="00144DE0">
        <w:rPr>
          <w:rFonts w:ascii="Times New Roman" w:hAnsi="Times New Roman" w:cs="Times New Roman"/>
          <w:sz w:val="28"/>
          <w:szCs w:val="28"/>
          <w:lang w:val="en-US"/>
        </w:rPr>
        <w:t> </w:t>
      </w:r>
      <w:r w:rsidRPr="00144DE0">
        <w:rPr>
          <w:rFonts w:ascii="Times New Roman" w:hAnsi="Times New Roman" w:cs="Times New Roman"/>
          <w:sz w:val="28"/>
          <w:szCs w:val="28"/>
        </w:rPr>
        <w:t xml:space="preserve">грн.); </w:t>
      </w:r>
    </w:p>
    <w:p w:rsidR="00144DE0" w:rsidRPr="00144DE0" w:rsidRDefault="00144DE0" w:rsidP="00F836CC">
      <w:pPr>
        <w:pStyle w:val="a7"/>
        <w:numPr>
          <w:ilvl w:val="0"/>
          <w:numId w:val="3"/>
        </w:numPr>
        <w:tabs>
          <w:tab w:val="left" w:pos="709"/>
          <w:tab w:val="left" w:pos="851"/>
          <w:tab w:val="left" w:pos="1134"/>
        </w:tabs>
        <w:spacing w:after="0" w:line="360" w:lineRule="auto"/>
        <w:ind w:left="0" w:firstLine="680"/>
        <w:jc w:val="both"/>
        <w:rPr>
          <w:rFonts w:ascii="Times New Roman" w:hAnsi="Times New Roman" w:cs="Times New Roman"/>
          <w:sz w:val="28"/>
          <w:szCs w:val="28"/>
          <w:lang w:val="uk-UA"/>
        </w:rPr>
      </w:pPr>
      <w:r w:rsidRPr="00144DE0">
        <w:rPr>
          <w:rFonts w:ascii="Times New Roman" w:hAnsi="Times New Roman" w:cs="Times New Roman"/>
          <w:sz w:val="28"/>
          <w:szCs w:val="28"/>
          <w:lang w:val="uk-UA"/>
        </w:rPr>
        <w:t>подат</w:t>
      </w:r>
      <w:r w:rsidR="00E940FC">
        <w:rPr>
          <w:rFonts w:ascii="Times New Roman" w:hAnsi="Times New Roman" w:cs="Times New Roman"/>
          <w:sz w:val="28"/>
          <w:szCs w:val="28"/>
          <w:lang w:val="uk-UA"/>
        </w:rPr>
        <w:t>о</w:t>
      </w:r>
      <w:r w:rsidRPr="00144DE0">
        <w:rPr>
          <w:rFonts w:ascii="Times New Roman" w:hAnsi="Times New Roman" w:cs="Times New Roman"/>
          <w:sz w:val="28"/>
          <w:szCs w:val="28"/>
          <w:lang w:val="uk-UA"/>
        </w:rPr>
        <w:t xml:space="preserve">к на додану вартість з вироблених в </w:t>
      </w:r>
      <w:proofErr w:type="spellStart"/>
      <w:r w:rsidRPr="00144DE0">
        <w:rPr>
          <w:rFonts w:ascii="Times New Roman" w:hAnsi="Times New Roman" w:cs="Times New Roman"/>
          <w:sz w:val="28"/>
          <w:szCs w:val="28"/>
          <w:lang w:val="uk-UA"/>
        </w:rPr>
        <w:t>Україн</w:t>
      </w:r>
      <w:proofErr w:type="spellEnd"/>
      <w:r w:rsidRPr="00144DE0">
        <w:rPr>
          <w:rFonts w:ascii="Times New Roman" w:hAnsi="Times New Roman" w:cs="Times New Roman"/>
          <w:sz w:val="28"/>
          <w:szCs w:val="28"/>
        </w:rPr>
        <w:t>i</w:t>
      </w:r>
      <w:r w:rsidRPr="00144DE0">
        <w:rPr>
          <w:rFonts w:ascii="Times New Roman" w:hAnsi="Times New Roman" w:cs="Times New Roman"/>
          <w:sz w:val="28"/>
          <w:szCs w:val="28"/>
          <w:lang w:val="uk-UA"/>
        </w:rPr>
        <w:t xml:space="preserve"> товар</w:t>
      </w:r>
      <w:r w:rsidRPr="00144DE0">
        <w:rPr>
          <w:rFonts w:ascii="Times New Roman" w:hAnsi="Times New Roman" w:cs="Times New Roman"/>
          <w:sz w:val="28"/>
          <w:szCs w:val="28"/>
        </w:rPr>
        <w:t>i</w:t>
      </w:r>
      <w:r w:rsidRPr="00144DE0">
        <w:rPr>
          <w:rFonts w:ascii="Times New Roman" w:hAnsi="Times New Roman" w:cs="Times New Roman"/>
          <w:sz w:val="28"/>
          <w:szCs w:val="28"/>
          <w:lang w:val="uk-UA"/>
        </w:rPr>
        <w:t>в (робіт, послуг) з урахуванням бюджетного відшкодування всього мобілізовано (148 458,2</w:t>
      </w:r>
      <w:r>
        <w:rPr>
          <w:rFonts w:ascii="Times New Roman" w:hAnsi="Times New Roman" w:cs="Times New Roman"/>
          <w:sz w:val="28"/>
          <w:szCs w:val="28"/>
          <w:lang w:val="uk-UA"/>
        </w:rPr>
        <w:t xml:space="preserve"> </w:t>
      </w:r>
      <w:r w:rsidRPr="00144DE0">
        <w:rPr>
          <w:rFonts w:ascii="Times New Roman" w:hAnsi="Times New Roman" w:cs="Times New Roman"/>
          <w:sz w:val="28"/>
          <w:szCs w:val="28"/>
          <w:lang w:val="uk-UA"/>
        </w:rPr>
        <w:t>млн.</w:t>
      </w:r>
      <w:r>
        <w:rPr>
          <w:rFonts w:ascii="Times New Roman" w:hAnsi="Times New Roman" w:cs="Times New Roman"/>
          <w:sz w:val="28"/>
          <w:szCs w:val="28"/>
          <w:lang w:val="uk-UA"/>
        </w:rPr>
        <w:t xml:space="preserve"> </w:t>
      </w:r>
      <w:r w:rsidRPr="00144DE0">
        <w:rPr>
          <w:rFonts w:ascii="Times New Roman" w:hAnsi="Times New Roman" w:cs="Times New Roman"/>
          <w:sz w:val="28"/>
          <w:szCs w:val="28"/>
          <w:lang w:val="uk-UA"/>
        </w:rPr>
        <w:t>грн.,);</w:t>
      </w:r>
    </w:p>
    <w:p w:rsidR="00144DE0" w:rsidRDefault="00144DE0" w:rsidP="00F836CC">
      <w:pPr>
        <w:pStyle w:val="a7"/>
        <w:numPr>
          <w:ilvl w:val="0"/>
          <w:numId w:val="3"/>
        </w:numPr>
        <w:tabs>
          <w:tab w:val="left" w:pos="709"/>
          <w:tab w:val="left" w:pos="851"/>
          <w:tab w:val="left" w:pos="1134"/>
        </w:tabs>
        <w:spacing w:after="0" w:line="360" w:lineRule="auto"/>
        <w:ind w:left="0" w:firstLine="680"/>
        <w:jc w:val="both"/>
        <w:rPr>
          <w:rFonts w:ascii="Times New Roman" w:hAnsi="Times New Roman" w:cs="Times New Roman"/>
          <w:sz w:val="28"/>
          <w:szCs w:val="28"/>
          <w:lang w:val="uk-UA"/>
        </w:rPr>
      </w:pPr>
      <w:r w:rsidRPr="00144DE0">
        <w:rPr>
          <w:rFonts w:ascii="Times New Roman" w:hAnsi="Times New Roman" w:cs="Times New Roman"/>
          <w:sz w:val="28"/>
          <w:szCs w:val="28"/>
          <w:lang w:val="uk-UA"/>
        </w:rPr>
        <w:t>податок та збір на доходи фізичних осіб (59 810,5 млн. грн.);</w:t>
      </w:r>
    </w:p>
    <w:p w:rsidR="00144DE0" w:rsidRDefault="00144DE0" w:rsidP="00F836CC">
      <w:pPr>
        <w:pStyle w:val="a7"/>
        <w:numPr>
          <w:ilvl w:val="0"/>
          <w:numId w:val="3"/>
        </w:numPr>
        <w:tabs>
          <w:tab w:val="left" w:pos="709"/>
          <w:tab w:val="left" w:pos="851"/>
          <w:tab w:val="left" w:pos="1134"/>
        </w:tabs>
        <w:spacing w:after="0" w:line="360" w:lineRule="auto"/>
        <w:ind w:left="0" w:firstLine="680"/>
        <w:jc w:val="both"/>
        <w:rPr>
          <w:rFonts w:ascii="Times New Roman" w:hAnsi="Times New Roman" w:cs="Times New Roman"/>
          <w:sz w:val="28"/>
          <w:szCs w:val="28"/>
          <w:lang w:val="uk-UA"/>
        </w:rPr>
      </w:pPr>
      <w:r w:rsidRPr="00144DE0">
        <w:rPr>
          <w:rFonts w:ascii="Times New Roman" w:hAnsi="Times New Roman" w:cs="Times New Roman"/>
          <w:sz w:val="28"/>
          <w:szCs w:val="28"/>
          <w:lang w:val="uk-UA"/>
        </w:rPr>
        <w:t xml:space="preserve">акцизний податок з вироблених в </w:t>
      </w:r>
      <w:proofErr w:type="spellStart"/>
      <w:r w:rsidRPr="00144DE0">
        <w:rPr>
          <w:rFonts w:ascii="Times New Roman" w:hAnsi="Times New Roman" w:cs="Times New Roman"/>
          <w:sz w:val="28"/>
          <w:szCs w:val="28"/>
          <w:lang w:val="uk-UA"/>
        </w:rPr>
        <w:t>Україн</w:t>
      </w:r>
      <w:proofErr w:type="spellEnd"/>
      <w:r w:rsidRPr="00144DE0">
        <w:rPr>
          <w:rFonts w:ascii="Times New Roman" w:hAnsi="Times New Roman" w:cs="Times New Roman"/>
          <w:sz w:val="28"/>
          <w:szCs w:val="28"/>
        </w:rPr>
        <w:t>i</w:t>
      </w:r>
      <w:r w:rsidRPr="00144DE0">
        <w:rPr>
          <w:rFonts w:ascii="Times New Roman" w:hAnsi="Times New Roman" w:cs="Times New Roman"/>
          <w:sz w:val="28"/>
          <w:szCs w:val="28"/>
          <w:lang w:val="uk-UA"/>
        </w:rPr>
        <w:t xml:space="preserve"> п</w:t>
      </w:r>
      <w:r w:rsidRPr="00144DE0">
        <w:rPr>
          <w:rFonts w:ascii="Times New Roman" w:hAnsi="Times New Roman" w:cs="Times New Roman"/>
          <w:sz w:val="28"/>
          <w:szCs w:val="28"/>
        </w:rPr>
        <w:t>i</w:t>
      </w:r>
      <w:proofErr w:type="spellStart"/>
      <w:r w:rsidRPr="00144DE0">
        <w:rPr>
          <w:rFonts w:ascii="Times New Roman" w:hAnsi="Times New Roman" w:cs="Times New Roman"/>
          <w:sz w:val="28"/>
          <w:szCs w:val="28"/>
          <w:lang w:val="uk-UA"/>
        </w:rPr>
        <w:t>дакцизних</w:t>
      </w:r>
      <w:proofErr w:type="spellEnd"/>
      <w:r w:rsidRPr="00144DE0">
        <w:rPr>
          <w:rFonts w:ascii="Times New Roman" w:hAnsi="Times New Roman" w:cs="Times New Roman"/>
          <w:sz w:val="28"/>
          <w:szCs w:val="28"/>
          <w:lang w:val="uk-UA"/>
        </w:rPr>
        <w:t xml:space="preserve"> товар</w:t>
      </w:r>
      <w:r w:rsidRPr="00144DE0">
        <w:rPr>
          <w:rFonts w:ascii="Times New Roman" w:hAnsi="Times New Roman" w:cs="Times New Roman"/>
          <w:sz w:val="28"/>
          <w:szCs w:val="28"/>
        </w:rPr>
        <w:t>i</w:t>
      </w:r>
      <w:r w:rsidRPr="00144DE0">
        <w:rPr>
          <w:rFonts w:ascii="Times New Roman" w:hAnsi="Times New Roman" w:cs="Times New Roman"/>
          <w:sz w:val="28"/>
          <w:szCs w:val="28"/>
          <w:lang w:val="uk-UA"/>
        </w:rPr>
        <w:t>в (</w:t>
      </w:r>
      <w:proofErr w:type="spellStart"/>
      <w:r w:rsidRPr="00144DE0">
        <w:rPr>
          <w:rFonts w:ascii="Times New Roman" w:hAnsi="Times New Roman" w:cs="Times New Roman"/>
          <w:sz w:val="28"/>
          <w:szCs w:val="28"/>
          <w:lang w:val="uk-UA"/>
        </w:rPr>
        <w:t>прод</w:t>
      </w:r>
      <w:r w:rsidRPr="00144DE0">
        <w:rPr>
          <w:rFonts w:ascii="Times New Roman" w:hAnsi="Times New Roman" w:cs="Times New Roman"/>
          <w:sz w:val="28"/>
          <w:szCs w:val="28"/>
        </w:rPr>
        <w:t>укцiї</w:t>
      </w:r>
      <w:proofErr w:type="spellEnd"/>
      <w:r w:rsidRPr="00144DE0">
        <w:rPr>
          <w:rFonts w:ascii="Times New Roman" w:hAnsi="Times New Roman" w:cs="Times New Roman"/>
          <w:sz w:val="28"/>
          <w:szCs w:val="28"/>
        </w:rPr>
        <w:t>)</w:t>
      </w:r>
      <w:r w:rsidRPr="00144DE0">
        <w:rPr>
          <w:rFonts w:ascii="Times New Roman" w:hAnsi="Times New Roman" w:cs="Times New Roman"/>
          <w:sz w:val="28"/>
          <w:szCs w:val="28"/>
          <w:lang w:val="uk-UA"/>
        </w:rPr>
        <w:t xml:space="preserve"> (</w:t>
      </w:r>
      <w:r w:rsidRPr="00144DE0">
        <w:rPr>
          <w:rFonts w:ascii="Times New Roman" w:hAnsi="Times New Roman" w:cs="Times New Roman"/>
          <w:sz w:val="28"/>
          <w:szCs w:val="28"/>
        </w:rPr>
        <w:t>5</w:t>
      </w:r>
      <w:r>
        <w:rPr>
          <w:rFonts w:ascii="Times New Roman" w:hAnsi="Times New Roman" w:cs="Times New Roman"/>
          <w:sz w:val="28"/>
          <w:szCs w:val="28"/>
          <w:lang w:val="uk-UA"/>
        </w:rPr>
        <w:t>5</w:t>
      </w:r>
      <w:r w:rsidRPr="00144DE0">
        <w:rPr>
          <w:rFonts w:ascii="Times New Roman" w:hAnsi="Times New Roman" w:cs="Times New Roman"/>
          <w:sz w:val="28"/>
          <w:szCs w:val="28"/>
          <w:lang w:val="uk-UA"/>
        </w:rPr>
        <w:t>116,3</w:t>
      </w:r>
      <w:r>
        <w:rPr>
          <w:rFonts w:ascii="Times New Roman" w:hAnsi="Times New Roman" w:cs="Times New Roman"/>
          <w:sz w:val="28"/>
          <w:szCs w:val="28"/>
          <w:lang w:val="uk-UA"/>
        </w:rPr>
        <w:t xml:space="preserve"> </w:t>
      </w:r>
      <w:r w:rsidRPr="00144DE0">
        <w:rPr>
          <w:rFonts w:ascii="Times New Roman" w:hAnsi="Times New Roman" w:cs="Times New Roman"/>
          <w:sz w:val="28"/>
          <w:szCs w:val="28"/>
        </w:rPr>
        <w:t>млн.</w:t>
      </w:r>
      <w:r>
        <w:rPr>
          <w:rFonts w:ascii="Times New Roman" w:hAnsi="Times New Roman" w:cs="Times New Roman"/>
          <w:sz w:val="28"/>
          <w:szCs w:val="28"/>
          <w:lang w:val="uk-UA"/>
        </w:rPr>
        <w:t xml:space="preserve"> </w:t>
      </w:r>
      <w:r w:rsidRPr="00144DE0">
        <w:rPr>
          <w:rFonts w:ascii="Times New Roman" w:hAnsi="Times New Roman" w:cs="Times New Roman"/>
          <w:sz w:val="28"/>
          <w:szCs w:val="28"/>
        </w:rPr>
        <w:t>грн.)</w:t>
      </w:r>
      <w:r w:rsidRPr="00144DE0">
        <w:rPr>
          <w:rFonts w:ascii="Times New Roman" w:hAnsi="Times New Roman" w:cs="Times New Roman"/>
          <w:sz w:val="28"/>
          <w:szCs w:val="28"/>
          <w:lang w:val="uk-UA"/>
        </w:rPr>
        <w:t>;</w:t>
      </w:r>
    </w:p>
    <w:p w:rsidR="00144DE0" w:rsidRDefault="00144DE0" w:rsidP="00F836CC">
      <w:pPr>
        <w:pStyle w:val="a7"/>
        <w:numPr>
          <w:ilvl w:val="0"/>
          <w:numId w:val="3"/>
        </w:numPr>
        <w:tabs>
          <w:tab w:val="left" w:pos="709"/>
          <w:tab w:val="left" w:pos="851"/>
          <w:tab w:val="left" w:pos="1134"/>
        </w:tabs>
        <w:spacing w:after="0" w:line="360" w:lineRule="auto"/>
        <w:ind w:left="0" w:firstLine="680"/>
        <w:jc w:val="both"/>
        <w:rPr>
          <w:rFonts w:ascii="Times New Roman" w:hAnsi="Times New Roman" w:cs="Times New Roman"/>
          <w:sz w:val="28"/>
          <w:szCs w:val="28"/>
          <w:lang w:val="uk-UA"/>
        </w:rPr>
      </w:pPr>
      <w:proofErr w:type="spellStart"/>
      <w:r w:rsidRPr="00144DE0">
        <w:rPr>
          <w:rFonts w:ascii="Times New Roman" w:hAnsi="Times New Roman" w:cs="Times New Roman"/>
          <w:sz w:val="28"/>
          <w:szCs w:val="28"/>
        </w:rPr>
        <w:t>подат</w:t>
      </w:r>
      <w:proofErr w:type="spellEnd"/>
      <w:r w:rsidR="00E940FC">
        <w:rPr>
          <w:rFonts w:ascii="Times New Roman" w:hAnsi="Times New Roman" w:cs="Times New Roman"/>
          <w:sz w:val="28"/>
          <w:szCs w:val="28"/>
          <w:lang w:val="uk-UA"/>
        </w:rPr>
        <w:t>о</w:t>
      </w:r>
      <w:r w:rsidR="00E940FC">
        <w:rPr>
          <w:rFonts w:ascii="Times New Roman" w:hAnsi="Times New Roman" w:cs="Times New Roman"/>
          <w:sz w:val="28"/>
          <w:szCs w:val="28"/>
        </w:rPr>
        <w:t>к</w:t>
      </w:r>
      <w:r w:rsidRPr="00144DE0">
        <w:rPr>
          <w:rFonts w:ascii="Times New Roman" w:hAnsi="Times New Roman" w:cs="Times New Roman"/>
          <w:sz w:val="28"/>
          <w:szCs w:val="28"/>
        </w:rPr>
        <w:t xml:space="preserve"> на </w:t>
      </w:r>
      <w:proofErr w:type="spellStart"/>
      <w:r w:rsidRPr="00144DE0">
        <w:rPr>
          <w:rFonts w:ascii="Times New Roman" w:hAnsi="Times New Roman" w:cs="Times New Roman"/>
          <w:sz w:val="28"/>
          <w:szCs w:val="28"/>
        </w:rPr>
        <w:t>прибуток</w:t>
      </w:r>
      <w:proofErr w:type="spellEnd"/>
      <w:r w:rsidRPr="00144DE0">
        <w:rPr>
          <w:rFonts w:ascii="Times New Roman" w:hAnsi="Times New Roman" w:cs="Times New Roman"/>
          <w:sz w:val="28"/>
          <w:szCs w:val="28"/>
        </w:rPr>
        <w:t xml:space="preserve"> </w:t>
      </w:r>
      <w:proofErr w:type="spellStart"/>
      <w:proofErr w:type="gramStart"/>
      <w:r w:rsidRPr="00144DE0">
        <w:rPr>
          <w:rFonts w:ascii="Times New Roman" w:hAnsi="Times New Roman" w:cs="Times New Roman"/>
          <w:sz w:val="28"/>
          <w:szCs w:val="28"/>
        </w:rPr>
        <w:t>п</w:t>
      </w:r>
      <w:proofErr w:type="gramEnd"/>
      <w:r w:rsidRPr="00144DE0">
        <w:rPr>
          <w:rFonts w:ascii="Times New Roman" w:hAnsi="Times New Roman" w:cs="Times New Roman"/>
          <w:sz w:val="28"/>
          <w:szCs w:val="28"/>
        </w:rPr>
        <w:t>ідприємств</w:t>
      </w:r>
      <w:proofErr w:type="spellEnd"/>
      <w:r w:rsidRPr="00144DE0">
        <w:rPr>
          <w:rFonts w:ascii="Times New Roman" w:hAnsi="Times New Roman" w:cs="Times New Roman"/>
          <w:sz w:val="28"/>
          <w:szCs w:val="28"/>
        </w:rPr>
        <w:t xml:space="preserve"> (</w:t>
      </w:r>
      <w:r w:rsidRPr="00144DE0">
        <w:rPr>
          <w:rFonts w:ascii="Times New Roman" w:hAnsi="Times New Roman" w:cs="Times New Roman"/>
          <w:sz w:val="28"/>
          <w:szCs w:val="28"/>
          <w:lang w:val="uk-UA"/>
        </w:rPr>
        <w:t>54 344</w:t>
      </w:r>
      <w:r w:rsidRPr="00144DE0">
        <w:rPr>
          <w:rFonts w:ascii="Times New Roman" w:hAnsi="Times New Roman" w:cs="Times New Roman"/>
          <w:sz w:val="28"/>
          <w:szCs w:val="28"/>
        </w:rPr>
        <w:t>,</w:t>
      </w:r>
      <w:r w:rsidRPr="00144DE0">
        <w:rPr>
          <w:rFonts w:ascii="Times New Roman" w:hAnsi="Times New Roman" w:cs="Times New Roman"/>
          <w:sz w:val="28"/>
          <w:szCs w:val="28"/>
          <w:lang w:val="uk-UA"/>
        </w:rPr>
        <w:t>1</w:t>
      </w:r>
      <w:r w:rsidRPr="00144DE0">
        <w:rPr>
          <w:rFonts w:ascii="Times New Roman" w:hAnsi="Times New Roman" w:cs="Times New Roman"/>
          <w:sz w:val="28"/>
          <w:szCs w:val="28"/>
        </w:rPr>
        <w:t xml:space="preserve"> </w:t>
      </w:r>
      <w:proofErr w:type="spellStart"/>
      <w:r w:rsidRPr="00144DE0">
        <w:rPr>
          <w:rFonts w:ascii="Times New Roman" w:hAnsi="Times New Roman" w:cs="Times New Roman"/>
          <w:sz w:val="28"/>
          <w:szCs w:val="28"/>
        </w:rPr>
        <w:t>млн.грн</w:t>
      </w:r>
      <w:proofErr w:type="spellEnd"/>
      <w:r w:rsidRPr="00144DE0">
        <w:rPr>
          <w:rFonts w:ascii="Times New Roman" w:hAnsi="Times New Roman" w:cs="Times New Roman"/>
          <w:sz w:val="28"/>
          <w:szCs w:val="28"/>
        </w:rPr>
        <w:t>.)</w:t>
      </w:r>
      <w:r w:rsidRPr="00144DE0">
        <w:rPr>
          <w:rFonts w:ascii="Times New Roman" w:hAnsi="Times New Roman" w:cs="Times New Roman"/>
          <w:sz w:val="28"/>
          <w:szCs w:val="28"/>
          <w:lang w:val="uk-UA"/>
        </w:rPr>
        <w:t>.</w:t>
      </w:r>
    </w:p>
    <w:p w:rsidR="00A650EE" w:rsidRPr="00F836CC" w:rsidRDefault="00A650EE" w:rsidP="000B22FE">
      <w:pPr>
        <w:pStyle w:val="a7"/>
        <w:tabs>
          <w:tab w:val="left" w:pos="0"/>
          <w:tab w:val="left"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Застосуємо наведений алгоритм на прикладі </w:t>
      </w:r>
      <w:r w:rsidR="00F836CC">
        <w:rPr>
          <w:rFonts w:ascii="Times New Roman" w:hAnsi="Times New Roman" w:cs="Times New Roman"/>
          <w:sz w:val="28"/>
          <w:szCs w:val="28"/>
          <w:lang w:val="uk-UA"/>
        </w:rPr>
        <w:t>аудиту</w:t>
      </w:r>
      <w:r>
        <w:rPr>
          <w:rFonts w:ascii="Times New Roman" w:hAnsi="Times New Roman" w:cs="Times New Roman"/>
          <w:sz w:val="28"/>
          <w:szCs w:val="28"/>
          <w:lang w:val="uk-UA"/>
        </w:rPr>
        <w:t xml:space="preserve"> податку на прибуток:</w:t>
      </w:r>
    </w:p>
    <w:p w:rsidR="00B866BD" w:rsidRPr="00BD6436" w:rsidRDefault="00B866BD" w:rsidP="00BD6436">
      <w:pPr>
        <w:pStyle w:val="a7"/>
        <w:numPr>
          <w:ilvl w:val="0"/>
          <w:numId w:val="5"/>
        </w:numPr>
        <w:tabs>
          <w:tab w:val="left" w:pos="709"/>
          <w:tab w:val="left" w:pos="1134"/>
        </w:tabs>
        <w:spacing w:after="0" w:line="360" w:lineRule="auto"/>
        <w:ind w:left="0" w:firstLine="709"/>
        <w:jc w:val="both"/>
        <w:rPr>
          <w:rFonts w:ascii="Times New Roman" w:hAnsi="Times New Roman" w:cs="Times New Roman"/>
          <w:sz w:val="28"/>
          <w:szCs w:val="28"/>
          <w:lang w:val="uk-UA"/>
        </w:rPr>
      </w:pPr>
      <w:r w:rsidRPr="00BD6436">
        <w:rPr>
          <w:rFonts w:ascii="Times New Roman" w:hAnsi="Times New Roman" w:cs="Times New Roman"/>
          <w:color w:val="000000"/>
          <w:sz w:val="28"/>
          <w:szCs w:val="28"/>
          <w:shd w:val="clear" w:color="auto" w:fill="FFFFFF"/>
          <w:lang w:val="uk-UA"/>
        </w:rPr>
        <w:t>Перевірка правильності визначення підприємством об'єктів та бази оподаткування</w:t>
      </w:r>
      <w:r w:rsidR="00BD6436">
        <w:rPr>
          <w:rFonts w:ascii="Times New Roman" w:hAnsi="Times New Roman" w:cs="Times New Roman"/>
          <w:sz w:val="28"/>
          <w:szCs w:val="28"/>
          <w:lang w:val="uk-UA"/>
        </w:rPr>
        <w:t>.</w:t>
      </w:r>
      <w:r w:rsidR="00BD6436" w:rsidRPr="00BD6436">
        <w:rPr>
          <w:rFonts w:ascii="Times New Roman" w:hAnsi="Times New Roman" w:cs="Times New Roman"/>
          <w:b/>
          <w:color w:val="000000"/>
          <w:sz w:val="28"/>
          <w:szCs w:val="28"/>
          <w:shd w:val="clear" w:color="auto" w:fill="FFFFFF"/>
          <w:lang w:val="uk-UA"/>
        </w:rPr>
        <w:t xml:space="preserve"> </w:t>
      </w:r>
    </w:p>
    <w:p w:rsidR="00B866BD" w:rsidRPr="00BD6436" w:rsidRDefault="00B866BD" w:rsidP="00BD6436">
      <w:pPr>
        <w:pStyle w:val="a7"/>
        <w:numPr>
          <w:ilvl w:val="0"/>
          <w:numId w:val="3"/>
        </w:numPr>
        <w:tabs>
          <w:tab w:val="left" w:pos="709"/>
          <w:tab w:val="left" w:pos="851"/>
          <w:tab w:val="left" w:pos="1134"/>
        </w:tabs>
        <w:spacing w:after="0" w:line="360" w:lineRule="auto"/>
        <w:ind w:left="0" w:firstLine="709"/>
        <w:jc w:val="both"/>
        <w:rPr>
          <w:rFonts w:ascii="Times New Roman" w:hAnsi="Times New Roman" w:cs="Times New Roman"/>
          <w:sz w:val="28"/>
          <w:szCs w:val="28"/>
          <w:lang w:val="uk-UA"/>
        </w:rPr>
      </w:pPr>
      <w:r w:rsidRPr="00BD6436">
        <w:rPr>
          <w:rFonts w:ascii="Times New Roman" w:hAnsi="Times New Roman" w:cs="Times New Roman"/>
          <w:color w:val="000000"/>
          <w:sz w:val="28"/>
          <w:szCs w:val="28"/>
          <w:shd w:val="clear" w:color="auto" w:fill="FFFFFF"/>
          <w:lang w:val="uk-UA"/>
        </w:rPr>
        <w:t>п</w:t>
      </w:r>
      <w:r w:rsidR="00F836CC" w:rsidRPr="00BD6436">
        <w:rPr>
          <w:rFonts w:ascii="Times New Roman" w:hAnsi="Times New Roman" w:cs="Times New Roman"/>
          <w:color w:val="000000"/>
          <w:sz w:val="28"/>
          <w:szCs w:val="28"/>
          <w:shd w:val="clear" w:color="auto" w:fill="FFFFFF"/>
          <w:lang w:val="uk-UA"/>
        </w:rPr>
        <w:t>ересвідчення, що підприємство є платником податку на прибуток</w:t>
      </w:r>
      <w:r w:rsidRPr="00BD6436">
        <w:rPr>
          <w:rFonts w:ascii="Times New Roman" w:hAnsi="Times New Roman" w:cs="Times New Roman"/>
          <w:color w:val="000000"/>
          <w:sz w:val="28"/>
          <w:szCs w:val="28"/>
          <w:shd w:val="clear" w:color="auto" w:fill="FFFFFF"/>
          <w:lang w:val="uk-UA"/>
        </w:rPr>
        <w:t>;</w:t>
      </w:r>
    </w:p>
    <w:p w:rsidR="00B866BD" w:rsidRPr="00BD6436" w:rsidRDefault="00F836CC" w:rsidP="00BD6436">
      <w:pPr>
        <w:pStyle w:val="a7"/>
        <w:numPr>
          <w:ilvl w:val="0"/>
          <w:numId w:val="3"/>
        </w:numPr>
        <w:tabs>
          <w:tab w:val="left" w:pos="709"/>
          <w:tab w:val="left" w:pos="851"/>
          <w:tab w:val="left" w:pos="1134"/>
        </w:tabs>
        <w:spacing w:after="0" w:line="360" w:lineRule="auto"/>
        <w:ind w:left="0" w:firstLine="709"/>
        <w:jc w:val="both"/>
        <w:rPr>
          <w:rFonts w:ascii="Times New Roman" w:hAnsi="Times New Roman" w:cs="Times New Roman"/>
          <w:sz w:val="28"/>
          <w:szCs w:val="28"/>
          <w:lang w:val="uk-UA"/>
        </w:rPr>
      </w:pPr>
      <w:r w:rsidRPr="00BD6436">
        <w:rPr>
          <w:rFonts w:ascii="Times New Roman" w:hAnsi="Times New Roman" w:cs="Times New Roman"/>
          <w:color w:val="000000"/>
          <w:sz w:val="28"/>
          <w:szCs w:val="28"/>
          <w:shd w:val="clear" w:color="auto" w:fill="FFFFFF"/>
          <w:lang w:val="uk-UA"/>
        </w:rPr>
        <w:t xml:space="preserve"> </w:t>
      </w:r>
      <w:r w:rsidR="00211B73">
        <w:rPr>
          <w:rFonts w:ascii="Times New Roman" w:hAnsi="Times New Roman" w:cs="Times New Roman"/>
          <w:color w:val="000000"/>
          <w:sz w:val="28"/>
          <w:szCs w:val="28"/>
          <w:shd w:val="clear" w:color="auto" w:fill="FFFFFF"/>
          <w:lang w:val="uk-UA"/>
        </w:rPr>
        <w:t>вивчення питання щодо ведення підприємством особливого виду діяльності</w:t>
      </w:r>
      <w:r w:rsidR="00FD7C30">
        <w:rPr>
          <w:rFonts w:ascii="Times New Roman" w:hAnsi="Times New Roman" w:cs="Times New Roman"/>
          <w:color w:val="000000"/>
          <w:sz w:val="28"/>
          <w:szCs w:val="28"/>
          <w:shd w:val="clear" w:color="auto" w:fill="FFFFFF"/>
          <w:lang w:val="uk-UA"/>
        </w:rPr>
        <w:t xml:space="preserve"> та </w:t>
      </w:r>
      <w:r w:rsidR="00FD7C30" w:rsidRPr="00BD6436">
        <w:rPr>
          <w:rFonts w:ascii="Times New Roman" w:hAnsi="Times New Roman" w:cs="Times New Roman"/>
          <w:color w:val="000000"/>
          <w:sz w:val="28"/>
          <w:szCs w:val="28"/>
          <w:shd w:val="clear" w:color="auto" w:fill="FFFFFF"/>
          <w:lang w:val="uk-UA"/>
        </w:rPr>
        <w:t>використ</w:t>
      </w:r>
      <w:r w:rsidR="00FD7C30">
        <w:rPr>
          <w:rFonts w:ascii="Times New Roman" w:hAnsi="Times New Roman" w:cs="Times New Roman"/>
          <w:color w:val="000000"/>
          <w:sz w:val="28"/>
          <w:szCs w:val="28"/>
          <w:shd w:val="clear" w:color="auto" w:fill="FFFFFF"/>
          <w:lang w:val="uk-UA"/>
        </w:rPr>
        <w:t>ання</w:t>
      </w:r>
      <w:r w:rsidRPr="00BD6436">
        <w:rPr>
          <w:rFonts w:ascii="Times New Roman" w:hAnsi="Times New Roman" w:cs="Times New Roman"/>
          <w:color w:val="000000"/>
          <w:sz w:val="28"/>
          <w:szCs w:val="28"/>
          <w:shd w:val="clear" w:color="auto" w:fill="FFFFFF"/>
          <w:lang w:val="uk-UA"/>
        </w:rPr>
        <w:t xml:space="preserve"> пільг </w:t>
      </w:r>
      <w:r w:rsidR="00FD7C30">
        <w:rPr>
          <w:rFonts w:ascii="Times New Roman" w:hAnsi="Times New Roman" w:cs="Times New Roman"/>
          <w:color w:val="000000"/>
          <w:sz w:val="28"/>
          <w:szCs w:val="28"/>
          <w:shd w:val="clear" w:color="auto" w:fill="FFFFFF"/>
          <w:lang w:val="uk-UA"/>
        </w:rPr>
        <w:t>з</w:t>
      </w:r>
      <w:r w:rsidRPr="00BD6436">
        <w:rPr>
          <w:rFonts w:ascii="Times New Roman" w:hAnsi="Times New Roman" w:cs="Times New Roman"/>
          <w:color w:val="000000"/>
          <w:sz w:val="28"/>
          <w:szCs w:val="28"/>
          <w:shd w:val="clear" w:color="auto" w:fill="FFFFFF"/>
          <w:lang w:val="uk-UA"/>
        </w:rPr>
        <w:t xml:space="preserve"> податку на прибуток, в яких </w:t>
      </w:r>
      <w:r w:rsidR="00FD7C30" w:rsidRPr="00BD6436">
        <w:rPr>
          <w:rFonts w:ascii="Times New Roman" w:hAnsi="Times New Roman" w:cs="Times New Roman"/>
          <w:color w:val="000000"/>
          <w:sz w:val="28"/>
          <w:szCs w:val="28"/>
          <w:shd w:val="clear" w:color="auto" w:fill="FFFFFF"/>
          <w:lang w:val="uk-UA"/>
        </w:rPr>
        <w:t>розмірах</w:t>
      </w:r>
      <w:r w:rsidRPr="00BD6436">
        <w:rPr>
          <w:rFonts w:ascii="Times New Roman" w:hAnsi="Times New Roman" w:cs="Times New Roman"/>
          <w:color w:val="000000"/>
          <w:sz w:val="28"/>
          <w:szCs w:val="28"/>
          <w:shd w:val="clear" w:color="auto" w:fill="FFFFFF"/>
          <w:lang w:val="uk-UA"/>
        </w:rPr>
        <w:t xml:space="preserve">; </w:t>
      </w:r>
      <w:r w:rsidR="00FD7C30">
        <w:rPr>
          <w:rFonts w:ascii="Times New Roman" w:hAnsi="Times New Roman" w:cs="Times New Roman"/>
          <w:color w:val="000000"/>
          <w:sz w:val="28"/>
          <w:szCs w:val="28"/>
          <w:shd w:val="clear" w:color="auto" w:fill="FFFFFF"/>
          <w:lang w:val="uk-UA"/>
        </w:rPr>
        <w:t>співставлення</w:t>
      </w:r>
      <w:r w:rsidRPr="00BD6436">
        <w:rPr>
          <w:rFonts w:ascii="Times New Roman" w:hAnsi="Times New Roman" w:cs="Times New Roman"/>
          <w:color w:val="000000"/>
          <w:sz w:val="28"/>
          <w:szCs w:val="28"/>
          <w:shd w:val="clear" w:color="auto" w:fill="FFFFFF"/>
          <w:lang w:val="uk-UA"/>
        </w:rPr>
        <w:t xml:space="preserve"> доходів, що звільнені від оподаткування</w:t>
      </w:r>
      <w:r w:rsidR="00FD7C30">
        <w:rPr>
          <w:rFonts w:ascii="Times New Roman" w:hAnsi="Times New Roman" w:cs="Times New Roman"/>
          <w:color w:val="000000"/>
          <w:sz w:val="28"/>
          <w:szCs w:val="28"/>
          <w:shd w:val="clear" w:color="auto" w:fill="FFFFFF"/>
          <w:lang w:val="uk-UA"/>
        </w:rPr>
        <w:t xml:space="preserve"> з відповідністю законодавству; </w:t>
      </w:r>
      <w:r w:rsidRPr="00BD6436">
        <w:rPr>
          <w:rFonts w:ascii="Times New Roman" w:hAnsi="Times New Roman" w:cs="Times New Roman"/>
          <w:color w:val="000000"/>
          <w:sz w:val="28"/>
          <w:szCs w:val="28"/>
          <w:shd w:val="clear" w:color="auto" w:fill="FFFFFF"/>
          <w:lang w:val="uk-UA"/>
        </w:rPr>
        <w:t xml:space="preserve"> </w:t>
      </w:r>
      <w:r w:rsidR="00FD7C30">
        <w:rPr>
          <w:rFonts w:ascii="Times New Roman" w:hAnsi="Times New Roman" w:cs="Times New Roman"/>
          <w:sz w:val="28"/>
          <w:szCs w:val="28"/>
          <w:lang w:val="uk-UA"/>
        </w:rPr>
        <w:t>правильність ведення первинного обліку</w:t>
      </w:r>
      <w:r w:rsidRPr="00BD6436">
        <w:rPr>
          <w:rFonts w:ascii="Times New Roman" w:hAnsi="Times New Roman" w:cs="Times New Roman"/>
          <w:sz w:val="28"/>
          <w:szCs w:val="28"/>
          <w:lang w:val="uk-UA"/>
        </w:rPr>
        <w:t xml:space="preserve"> доходів та витрат у </w:t>
      </w:r>
      <w:r w:rsidR="00FD7C30" w:rsidRPr="00BD6436">
        <w:rPr>
          <w:rFonts w:ascii="Times New Roman" w:hAnsi="Times New Roman" w:cs="Times New Roman"/>
          <w:sz w:val="28"/>
          <w:szCs w:val="28"/>
          <w:lang w:val="uk-UA"/>
        </w:rPr>
        <w:t>ході</w:t>
      </w:r>
      <w:r w:rsidRPr="00BD6436">
        <w:rPr>
          <w:rFonts w:ascii="Times New Roman" w:hAnsi="Times New Roman" w:cs="Times New Roman"/>
          <w:sz w:val="28"/>
          <w:szCs w:val="28"/>
          <w:lang w:val="uk-UA"/>
        </w:rPr>
        <w:t xml:space="preserve"> </w:t>
      </w:r>
      <w:r w:rsidR="00FD7C30" w:rsidRPr="00BD6436">
        <w:rPr>
          <w:rFonts w:ascii="Times New Roman" w:hAnsi="Times New Roman" w:cs="Times New Roman"/>
          <w:sz w:val="28"/>
          <w:szCs w:val="28"/>
          <w:lang w:val="uk-UA"/>
        </w:rPr>
        <w:t>розрахунку</w:t>
      </w:r>
      <w:r w:rsidRPr="00BD6436">
        <w:rPr>
          <w:rFonts w:ascii="Times New Roman" w:hAnsi="Times New Roman" w:cs="Times New Roman"/>
          <w:sz w:val="28"/>
          <w:szCs w:val="28"/>
          <w:lang w:val="uk-UA"/>
        </w:rPr>
        <w:t xml:space="preserve"> </w:t>
      </w:r>
      <w:r w:rsidR="00FD7C30" w:rsidRPr="00BD6436">
        <w:rPr>
          <w:rFonts w:ascii="Times New Roman" w:hAnsi="Times New Roman" w:cs="Times New Roman"/>
          <w:sz w:val="28"/>
          <w:szCs w:val="28"/>
          <w:lang w:val="uk-UA"/>
        </w:rPr>
        <w:t>величини</w:t>
      </w:r>
      <w:r w:rsidRPr="00BD6436">
        <w:rPr>
          <w:rFonts w:ascii="Times New Roman" w:hAnsi="Times New Roman" w:cs="Times New Roman"/>
          <w:sz w:val="28"/>
          <w:szCs w:val="28"/>
          <w:lang w:val="uk-UA"/>
        </w:rPr>
        <w:t xml:space="preserve"> оподатковуваного прибутку; </w:t>
      </w:r>
    </w:p>
    <w:p w:rsidR="00B866BD" w:rsidRPr="00BD6436" w:rsidRDefault="00B866BD" w:rsidP="00BD6436">
      <w:pPr>
        <w:pStyle w:val="a7"/>
        <w:numPr>
          <w:ilvl w:val="0"/>
          <w:numId w:val="5"/>
        </w:numPr>
        <w:tabs>
          <w:tab w:val="left" w:pos="709"/>
          <w:tab w:val="left" w:pos="1134"/>
        </w:tabs>
        <w:spacing w:after="0" w:line="360" w:lineRule="auto"/>
        <w:ind w:left="0" w:firstLine="709"/>
        <w:jc w:val="both"/>
        <w:rPr>
          <w:rFonts w:ascii="Times New Roman" w:hAnsi="Times New Roman" w:cs="Times New Roman"/>
          <w:sz w:val="28"/>
          <w:szCs w:val="28"/>
          <w:lang w:val="uk-UA"/>
        </w:rPr>
      </w:pPr>
      <w:r w:rsidRPr="00BD6436">
        <w:rPr>
          <w:rFonts w:ascii="Times New Roman" w:eastAsia="Calibri" w:hAnsi="Times New Roman" w:cs="Times New Roman"/>
          <w:sz w:val="28"/>
          <w:szCs w:val="28"/>
          <w:lang w:val="uk-UA"/>
        </w:rPr>
        <w:t xml:space="preserve">Підтвердження достовірності бухгалтерських даних щодо </w:t>
      </w:r>
      <w:r w:rsidRPr="00BD6436">
        <w:rPr>
          <w:rFonts w:ascii="Times New Roman" w:hAnsi="Times New Roman" w:cs="Times New Roman"/>
          <w:sz w:val="28"/>
          <w:szCs w:val="28"/>
          <w:lang w:val="uk-UA"/>
        </w:rPr>
        <w:t>об’єкта</w:t>
      </w:r>
      <w:r w:rsidRPr="00BD6436">
        <w:rPr>
          <w:rFonts w:ascii="Times New Roman" w:eastAsia="Calibri" w:hAnsi="Times New Roman" w:cs="Times New Roman"/>
          <w:sz w:val="28"/>
          <w:szCs w:val="28"/>
          <w:lang w:val="uk-UA"/>
        </w:rPr>
        <w:t xml:space="preserve"> </w:t>
      </w:r>
      <w:r w:rsidRPr="00BD6436">
        <w:rPr>
          <w:rFonts w:ascii="Times New Roman" w:hAnsi="Times New Roman" w:cs="Times New Roman"/>
          <w:sz w:val="28"/>
          <w:szCs w:val="28"/>
          <w:lang w:val="uk-UA"/>
        </w:rPr>
        <w:t>оподаткування</w:t>
      </w:r>
      <w:r w:rsidR="00BD6436">
        <w:rPr>
          <w:rFonts w:ascii="Times New Roman" w:hAnsi="Times New Roman" w:cs="Times New Roman"/>
          <w:sz w:val="28"/>
          <w:szCs w:val="28"/>
          <w:lang w:val="uk-UA"/>
        </w:rPr>
        <w:t>:</w:t>
      </w:r>
    </w:p>
    <w:p w:rsidR="00B866BD" w:rsidRPr="00BD6436" w:rsidRDefault="00BD6436" w:rsidP="00BD6436">
      <w:pPr>
        <w:pStyle w:val="a7"/>
        <w:numPr>
          <w:ilvl w:val="0"/>
          <w:numId w:val="6"/>
        </w:numPr>
        <w:tabs>
          <w:tab w:val="left" w:pos="709"/>
          <w:tab w:val="left" w:pos="1134"/>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w:t>
      </w:r>
      <w:r w:rsidR="00F836CC" w:rsidRPr="00BD6436">
        <w:rPr>
          <w:rFonts w:ascii="Times New Roman" w:hAnsi="Times New Roman" w:cs="Times New Roman"/>
          <w:sz w:val="28"/>
          <w:szCs w:val="28"/>
          <w:lang w:val="uk-UA"/>
        </w:rPr>
        <w:t xml:space="preserve"> склад</w:t>
      </w:r>
      <w:r>
        <w:rPr>
          <w:rFonts w:ascii="Times New Roman" w:hAnsi="Times New Roman" w:cs="Times New Roman"/>
          <w:sz w:val="28"/>
          <w:szCs w:val="28"/>
          <w:lang w:val="uk-UA"/>
        </w:rPr>
        <w:t>у</w:t>
      </w:r>
      <w:r w:rsidR="00F836CC" w:rsidRPr="00BD6436">
        <w:rPr>
          <w:rFonts w:ascii="Times New Roman" w:hAnsi="Times New Roman" w:cs="Times New Roman"/>
          <w:sz w:val="28"/>
          <w:szCs w:val="28"/>
          <w:lang w:val="uk-UA"/>
        </w:rPr>
        <w:t xml:space="preserve"> та повнот</w:t>
      </w:r>
      <w:r>
        <w:rPr>
          <w:rFonts w:ascii="Times New Roman" w:hAnsi="Times New Roman" w:cs="Times New Roman"/>
          <w:sz w:val="28"/>
          <w:szCs w:val="28"/>
          <w:lang w:val="uk-UA"/>
        </w:rPr>
        <w:t>и</w:t>
      </w:r>
      <w:r w:rsidR="00F836CC" w:rsidRPr="00BD6436">
        <w:rPr>
          <w:rFonts w:ascii="Times New Roman" w:hAnsi="Times New Roman" w:cs="Times New Roman"/>
          <w:sz w:val="28"/>
          <w:szCs w:val="28"/>
          <w:lang w:val="uk-UA"/>
        </w:rPr>
        <w:t xml:space="preserve"> формування доходів звітного періоду; </w:t>
      </w:r>
    </w:p>
    <w:p w:rsidR="00B866BD" w:rsidRPr="00BD6436" w:rsidRDefault="00F836CC" w:rsidP="00BD6436">
      <w:pPr>
        <w:tabs>
          <w:tab w:val="left" w:pos="709"/>
          <w:tab w:val="left" w:pos="1134"/>
        </w:tabs>
        <w:spacing w:after="0" w:line="360" w:lineRule="auto"/>
        <w:ind w:firstLine="709"/>
        <w:jc w:val="both"/>
        <w:rPr>
          <w:rFonts w:ascii="Times New Roman" w:hAnsi="Times New Roman" w:cs="Times New Roman"/>
          <w:sz w:val="28"/>
          <w:szCs w:val="28"/>
          <w:lang w:val="uk-UA"/>
        </w:rPr>
      </w:pPr>
      <w:r w:rsidRPr="00BD6436">
        <w:rPr>
          <w:rFonts w:ascii="Times New Roman" w:hAnsi="Times New Roman" w:cs="Times New Roman"/>
          <w:sz w:val="28"/>
          <w:szCs w:val="28"/>
          <w:lang w:val="uk-UA"/>
        </w:rPr>
        <w:t>–</w:t>
      </w:r>
      <w:r w:rsidR="00BD6436" w:rsidRPr="00BD6436">
        <w:rPr>
          <w:rFonts w:ascii="Times New Roman" w:hAnsi="Times New Roman" w:cs="Times New Roman"/>
          <w:sz w:val="28"/>
          <w:szCs w:val="28"/>
          <w:lang w:val="uk-UA"/>
        </w:rPr>
        <w:t xml:space="preserve"> </w:t>
      </w:r>
      <w:r w:rsidR="00BD6436">
        <w:rPr>
          <w:rFonts w:ascii="Times New Roman" w:hAnsi="Times New Roman" w:cs="Times New Roman"/>
          <w:sz w:val="28"/>
          <w:szCs w:val="28"/>
          <w:lang w:val="uk-UA"/>
        </w:rPr>
        <w:t>перевірка</w:t>
      </w:r>
      <w:r w:rsidRPr="00BD6436">
        <w:rPr>
          <w:rFonts w:ascii="Times New Roman" w:hAnsi="Times New Roman" w:cs="Times New Roman"/>
          <w:sz w:val="28"/>
          <w:szCs w:val="28"/>
          <w:lang w:val="uk-UA"/>
        </w:rPr>
        <w:t xml:space="preserve"> склад</w:t>
      </w:r>
      <w:r w:rsidR="00BD6436">
        <w:rPr>
          <w:rFonts w:ascii="Times New Roman" w:hAnsi="Times New Roman" w:cs="Times New Roman"/>
          <w:sz w:val="28"/>
          <w:szCs w:val="28"/>
          <w:lang w:val="uk-UA"/>
        </w:rPr>
        <w:t>у</w:t>
      </w:r>
      <w:r w:rsidRPr="00BD6436">
        <w:rPr>
          <w:rFonts w:ascii="Times New Roman" w:hAnsi="Times New Roman" w:cs="Times New Roman"/>
          <w:sz w:val="28"/>
          <w:szCs w:val="28"/>
          <w:lang w:val="uk-UA"/>
        </w:rPr>
        <w:t xml:space="preserve"> витрат звітного періоду </w:t>
      </w:r>
      <w:r w:rsidR="00BD6436">
        <w:rPr>
          <w:rFonts w:ascii="Times New Roman" w:hAnsi="Times New Roman" w:cs="Times New Roman"/>
          <w:sz w:val="28"/>
          <w:szCs w:val="28"/>
          <w:lang w:val="uk-UA"/>
        </w:rPr>
        <w:t>підприємства</w:t>
      </w:r>
      <w:r w:rsidRPr="00BD6436">
        <w:rPr>
          <w:rFonts w:ascii="Times New Roman" w:hAnsi="Times New Roman" w:cs="Times New Roman"/>
          <w:sz w:val="28"/>
          <w:szCs w:val="28"/>
          <w:lang w:val="uk-UA"/>
        </w:rPr>
        <w:t xml:space="preserve">; </w:t>
      </w:r>
    </w:p>
    <w:p w:rsidR="00B866BD" w:rsidRPr="00BD6436" w:rsidRDefault="00F836CC" w:rsidP="00BD6436">
      <w:pPr>
        <w:tabs>
          <w:tab w:val="left" w:pos="709"/>
          <w:tab w:val="left" w:pos="1134"/>
        </w:tabs>
        <w:spacing w:after="0" w:line="360" w:lineRule="auto"/>
        <w:ind w:firstLine="709"/>
        <w:jc w:val="both"/>
        <w:rPr>
          <w:rFonts w:ascii="Times New Roman" w:hAnsi="Times New Roman" w:cs="Times New Roman"/>
          <w:sz w:val="28"/>
          <w:szCs w:val="28"/>
          <w:lang w:val="uk-UA"/>
        </w:rPr>
      </w:pPr>
      <w:r w:rsidRPr="00BD6436">
        <w:rPr>
          <w:rFonts w:ascii="Times New Roman" w:hAnsi="Times New Roman" w:cs="Times New Roman"/>
          <w:sz w:val="28"/>
          <w:szCs w:val="28"/>
          <w:lang w:val="uk-UA"/>
        </w:rPr>
        <w:t xml:space="preserve">– відповідність </w:t>
      </w:r>
      <w:r w:rsidR="00CB115B">
        <w:rPr>
          <w:rFonts w:ascii="Times New Roman" w:hAnsi="Times New Roman" w:cs="Times New Roman"/>
          <w:sz w:val="28"/>
          <w:szCs w:val="28"/>
          <w:lang w:val="uk-UA"/>
        </w:rPr>
        <w:t>використовуваних методів в</w:t>
      </w:r>
      <w:r w:rsidRPr="00BD6436">
        <w:rPr>
          <w:rFonts w:ascii="Times New Roman" w:hAnsi="Times New Roman" w:cs="Times New Roman"/>
          <w:sz w:val="28"/>
          <w:szCs w:val="28"/>
          <w:lang w:val="uk-UA"/>
        </w:rPr>
        <w:t xml:space="preserve">изнання доходів та витрат вимогам податкового законодавства; </w:t>
      </w:r>
    </w:p>
    <w:p w:rsidR="00B866BD" w:rsidRPr="00BD6436" w:rsidRDefault="00F836CC" w:rsidP="00BD6436">
      <w:pPr>
        <w:tabs>
          <w:tab w:val="left" w:pos="709"/>
          <w:tab w:val="left" w:pos="1134"/>
        </w:tabs>
        <w:spacing w:after="0" w:line="360" w:lineRule="auto"/>
        <w:ind w:firstLine="709"/>
        <w:jc w:val="both"/>
        <w:rPr>
          <w:rFonts w:ascii="Times New Roman" w:hAnsi="Times New Roman" w:cs="Times New Roman"/>
          <w:sz w:val="28"/>
          <w:szCs w:val="28"/>
          <w:lang w:val="uk-UA"/>
        </w:rPr>
      </w:pPr>
      <w:r w:rsidRPr="00BD6436">
        <w:rPr>
          <w:rFonts w:ascii="Times New Roman" w:hAnsi="Times New Roman" w:cs="Times New Roman"/>
          <w:sz w:val="28"/>
          <w:szCs w:val="28"/>
          <w:lang w:val="uk-UA"/>
        </w:rPr>
        <w:t xml:space="preserve">– </w:t>
      </w:r>
      <w:r w:rsidR="00CB115B">
        <w:rPr>
          <w:rFonts w:ascii="Times New Roman" w:hAnsi="Times New Roman" w:cs="Times New Roman"/>
          <w:sz w:val="28"/>
          <w:szCs w:val="28"/>
          <w:lang w:val="uk-UA"/>
        </w:rPr>
        <w:t>правильність обрання</w:t>
      </w:r>
      <w:r w:rsidRPr="00BD6436">
        <w:rPr>
          <w:rFonts w:ascii="Times New Roman" w:hAnsi="Times New Roman" w:cs="Times New Roman"/>
          <w:sz w:val="28"/>
          <w:szCs w:val="28"/>
          <w:lang w:val="uk-UA"/>
        </w:rPr>
        <w:t xml:space="preserve"> облікових оцінок при визначенні амортизаційних витрат;</w:t>
      </w:r>
    </w:p>
    <w:p w:rsidR="00BD6436" w:rsidRPr="00BD6436" w:rsidRDefault="00F836CC" w:rsidP="00CA4F58">
      <w:pPr>
        <w:shd w:val="clear" w:color="auto" w:fill="FFFFFF"/>
        <w:tabs>
          <w:tab w:val="left" w:pos="1134"/>
        </w:tabs>
        <w:spacing w:after="0" w:line="360" w:lineRule="auto"/>
        <w:ind w:firstLine="709"/>
        <w:jc w:val="both"/>
        <w:rPr>
          <w:sz w:val="28"/>
          <w:szCs w:val="28"/>
        </w:rPr>
      </w:pPr>
      <w:r w:rsidRPr="00BD6436">
        <w:rPr>
          <w:rFonts w:ascii="Times New Roman" w:hAnsi="Times New Roman" w:cs="Times New Roman"/>
          <w:sz w:val="28"/>
          <w:szCs w:val="28"/>
          <w:lang w:val="uk-UA"/>
        </w:rPr>
        <w:t xml:space="preserve"> </w:t>
      </w:r>
      <w:r w:rsidR="00BD6436">
        <w:rPr>
          <w:rFonts w:ascii="Times New Roman" w:hAnsi="Times New Roman" w:cs="Times New Roman"/>
          <w:color w:val="000000"/>
          <w:sz w:val="28"/>
          <w:szCs w:val="28"/>
          <w:shd w:val="clear" w:color="auto" w:fill="FFFFFF"/>
          <w:lang w:val="uk-UA"/>
        </w:rPr>
        <w:t>-</w:t>
      </w:r>
      <w:r w:rsidR="00B866BD" w:rsidRPr="00BD6436">
        <w:rPr>
          <w:rFonts w:ascii="Times New Roman" w:eastAsia="Times New Roman" w:hAnsi="Times New Roman" w:cs="Times New Roman"/>
          <w:color w:val="000000"/>
          <w:sz w:val="28"/>
          <w:szCs w:val="28"/>
          <w:lang w:val="uk-UA" w:eastAsia="ru-RU"/>
        </w:rPr>
        <w:t xml:space="preserve"> </w:t>
      </w:r>
      <w:r w:rsidR="00BD6436">
        <w:rPr>
          <w:rFonts w:ascii="Times New Roman" w:eastAsia="Times New Roman" w:hAnsi="Times New Roman" w:cs="Times New Roman"/>
          <w:color w:val="000000"/>
          <w:sz w:val="28"/>
          <w:szCs w:val="28"/>
          <w:lang w:val="uk-UA" w:eastAsia="ru-RU"/>
        </w:rPr>
        <w:t>п</w:t>
      </w:r>
      <w:r w:rsidR="00B866BD" w:rsidRPr="00BD6436">
        <w:rPr>
          <w:rFonts w:ascii="Times New Roman" w:eastAsia="Times New Roman" w:hAnsi="Times New Roman" w:cs="Times New Roman"/>
          <w:color w:val="000000"/>
          <w:sz w:val="28"/>
          <w:szCs w:val="28"/>
          <w:lang w:val="uk-UA" w:eastAsia="ru-RU"/>
        </w:rPr>
        <w:t>еревірка правильності ведення бухгалтерського обліку</w:t>
      </w:r>
      <w:r w:rsidR="00CB115B">
        <w:rPr>
          <w:rFonts w:ascii="Times New Roman" w:eastAsia="Times New Roman" w:hAnsi="Times New Roman" w:cs="Times New Roman"/>
          <w:color w:val="000000"/>
          <w:sz w:val="28"/>
          <w:szCs w:val="28"/>
          <w:lang w:val="uk-UA" w:eastAsia="ru-RU"/>
        </w:rPr>
        <w:t xml:space="preserve"> </w:t>
      </w:r>
      <w:r w:rsidR="00CB115B" w:rsidRPr="00BD6436">
        <w:rPr>
          <w:rFonts w:ascii="Times New Roman" w:eastAsia="Times New Roman" w:hAnsi="Times New Roman" w:cs="Times New Roman"/>
          <w:color w:val="000000"/>
          <w:sz w:val="28"/>
          <w:szCs w:val="28"/>
          <w:lang w:val="uk-UA" w:eastAsia="ru-RU"/>
        </w:rPr>
        <w:t>з податку на прибуток</w:t>
      </w:r>
      <w:r w:rsidR="00CB115B">
        <w:rPr>
          <w:rFonts w:ascii="Times New Roman" w:eastAsia="Times New Roman" w:hAnsi="Times New Roman" w:cs="Times New Roman"/>
          <w:color w:val="000000"/>
          <w:sz w:val="28"/>
          <w:szCs w:val="28"/>
          <w:lang w:val="uk-UA" w:eastAsia="ru-RU"/>
        </w:rPr>
        <w:t xml:space="preserve"> на підприємстві</w:t>
      </w:r>
      <w:r w:rsidR="00BD6436">
        <w:rPr>
          <w:rFonts w:ascii="Times New Roman" w:eastAsia="Times New Roman" w:hAnsi="Times New Roman" w:cs="Times New Roman"/>
          <w:color w:val="000000"/>
          <w:sz w:val="28"/>
          <w:szCs w:val="28"/>
          <w:lang w:val="uk-UA" w:eastAsia="ru-RU"/>
        </w:rPr>
        <w:t>.</w:t>
      </w:r>
      <w:r w:rsidR="00B866BD" w:rsidRPr="00BD6436">
        <w:rPr>
          <w:rFonts w:ascii="Times New Roman" w:eastAsia="Times New Roman" w:hAnsi="Times New Roman" w:cs="Times New Roman"/>
          <w:color w:val="000000"/>
          <w:sz w:val="28"/>
          <w:szCs w:val="28"/>
          <w:lang w:val="uk-UA" w:eastAsia="ru-RU"/>
        </w:rPr>
        <w:t> </w:t>
      </w:r>
      <w:r w:rsidR="00CB115B" w:rsidRPr="00BD6436">
        <w:rPr>
          <w:rFonts w:ascii="Times New Roman" w:eastAsia="Times New Roman" w:hAnsi="Times New Roman" w:cs="Times New Roman"/>
          <w:color w:val="000000"/>
          <w:sz w:val="28"/>
          <w:szCs w:val="28"/>
          <w:lang w:val="uk-UA" w:eastAsia="ru-RU"/>
        </w:rPr>
        <w:t>Потрібно</w:t>
      </w:r>
      <w:r w:rsidR="00B866BD" w:rsidRPr="00BD6436">
        <w:rPr>
          <w:rFonts w:ascii="Times New Roman" w:eastAsia="Times New Roman" w:hAnsi="Times New Roman" w:cs="Times New Roman"/>
          <w:color w:val="000000"/>
          <w:sz w:val="28"/>
          <w:szCs w:val="28"/>
          <w:lang w:val="uk-UA" w:eastAsia="ru-RU"/>
        </w:rPr>
        <w:t xml:space="preserve"> </w:t>
      </w:r>
      <w:r w:rsidR="00CB115B">
        <w:rPr>
          <w:rFonts w:ascii="Times New Roman" w:eastAsia="Times New Roman" w:hAnsi="Times New Roman" w:cs="Times New Roman"/>
          <w:color w:val="000000"/>
          <w:sz w:val="28"/>
          <w:szCs w:val="28"/>
          <w:lang w:val="uk-UA" w:eastAsia="ru-RU"/>
        </w:rPr>
        <w:t>пересвідчитись</w:t>
      </w:r>
      <w:r w:rsidR="00B866BD" w:rsidRPr="00BD6436">
        <w:rPr>
          <w:rFonts w:ascii="Times New Roman" w:eastAsia="Times New Roman" w:hAnsi="Times New Roman" w:cs="Times New Roman"/>
          <w:color w:val="000000"/>
          <w:sz w:val="28"/>
          <w:szCs w:val="28"/>
          <w:lang w:val="uk-UA" w:eastAsia="ru-RU"/>
        </w:rPr>
        <w:t xml:space="preserve"> у </w:t>
      </w:r>
      <w:r w:rsidR="00CB115B">
        <w:rPr>
          <w:rFonts w:ascii="Times New Roman" w:eastAsia="Times New Roman" w:hAnsi="Times New Roman" w:cs="Times New Roman"/>
          <w:color w:val="000000"/>
          <w:sz w:val="28"/>
          <w:szCs w:val="28"/>
          <w:lang w:val="uk-UA" w:eastAsia="ru-RU"/>
        </w:rPr>
        <w:t xml:space="preserve">відповідності </w:t>
      </w:r>
      <w:r w:rsidR="00B866BD" w:rsidRPr="00BD6436">
        <w:rPr>
          <w:rFonts w:ascii="Times New Roman" w:eastAsia="Times New Roman" w:hAnsi="Times New Roman" w:cs="Times New Roman"/>
          <w:color w:val="000000"/>
          <w:sz w:val="28"/>
          <w:szCs w:val="28"/>
          <w:lang w:val="uk-UA" w:eastAsia="ru-RU"/>
        </w:rPr>
        <w:t xml:space="preserve">бухгалтерських проводок </w:t>
      </w:r>
      <w:r w:rsidR="00CA4F58">
        <w:rPr>
          <w:rFonts w:ascii="Times New Roman" w:eastAsia="Times New Roman" w:hAnsi="Times New Roman" w:cs="Times New Roman"/>
          <w:color w:val="000000"/>
          <w:sz w:val="28"/>
          <w:szCs w:val="28"/>
          <w:lang w:val="uk-UA" w:eastAsia="ru-RU"/>
        </w:rPr>
        <w:t>по операціях з</w:t>
      </w:r>
      <w:r w:rsidR="00B866BD" w:rsidRPr="00BD6436">
        <w:rPr>
          <w:rFonts w:ascii="Times New Roman" w:eastAsia="Times New Roman" w:hAnsi="Times New Roman" w:cs="Times New Roman"/>
          <w:color w:val="000000"/>
          <w:sz w:val="28"/>
          <w:szCs w:val="28"/>
          <w:lang w:val="uk-UA" w:eastAsia="ru-RU"/>
        </w:rPr>
        <w:t xml:space="preserve"> податку на прибуток, ведення </w:t>
      </w:r>
      <w:r w:rsidR="00B866BD" w:rsidRPr="00BD6436">
        <w:rPr>
          <w:rFonts w:ascii="Times New Roman" w:eastAsia="Times New Roman" w:hAnsi="Times New Roman" w:cs="Times New Roman"/>
          <w:color w:val="000000"/>
          <w:sz w:val="28"/>
          <w:szCs w:val="28"/>
          <w:lang w:val="uk-UA" w:eastAsia="ru-RU"/>
        </w:rPr>
        <w:lastRenderedPageBreak/>
        <w:t xml:space="preserve">аналітичного та синтетичного обліку по </w:t>
      </w:r>
      <w:r w:rsidR="00B866BD" w:rsidRPr="00CA4F58">
        <w:rPr>
          <w:rFonts w:ascii="Times New Roman" w:eastAsia="Times New Roman" w:hAnsi="Times New Roman" w:cs="Times New Roman"/>
          <w:sz w:val="28"/>
          <w:szCs w:val="28"/>
          <w:lang w:val="uk-UA" w:eastAsia="ru-RU"/>
        </w:rPr>
        <w:t xml:space="preserve">рахунку </w:t>
      </w:r>
      <w:r w:rsidR="00CA4F58" w:rsidRPr="00CA4F58">
        <w:rPr>
          <w:rFonts w:ascii="Times New Roman" w:hAnsi="Times New Roman" w:cs="Times New Roman"/>
          <w:sz w:val="28"/>
          <w:szCs w:val="28"/>
          <w:shd w:val="clear" w:color="auto" w:fill="FFFFFF"/>
        </w:rPr>
        <w:t>98 "</w:t>
      </w:r>
      <w:proofErr w:type="spellStart"/>
      <w:r w:rsidR="00CA4F58" w:rsidRPr="00CA4F58">
        <w:rPr>
          <w:rFonts w:ascii="Times New Roman" w:hAnsi="Times New Roman" w:cs="Times New Roman"/>
          <w:sz w:val="28"/>
          <w:szCs w:val="28"/>
          <w:shd w:val="clear" w:color="auto" w:fill="FFFFFF"/>
        </w:rPr>
        <w:t>Податок</w:t>
      </w:r>
      <w:proofErr w:type="spellEnd"/>
      <w:r w:rsidR="00CA4F58" w:rsidRPr="00CA4F58">
        <w:rPr>
          <w:rFonts w:ascii="Times New Roman" w:hAnsi="Times New Roman" w:cs="Times New Roman"/>
          <w:sz w:val="28"/>
          <w:szCs w:val="28"/>
          <w:shd w:val="clear" w:color="auto" w:fill="FFFFFF"/>
        </w:rPr>
        <w:t xml:space="preserve"> на </w:t>
      </w:r>
      <w:proofErr w:type="spellStart"/>
      <w:r w:rsidR="00CA4F58" w:rsidRPr="00CA4F58">
        <w:rPr>
          <w:rFonts w:ascii="Times New Roman" w:hAnsi="Times New Roman" w:cs="Times New Roman"/>
          <w:sz w:val="28"/>
          <w:szCs w:val="28"/>
          <w:shd w:val="clear" w:color="auto" w:fill="FFFFFF"/>
        </w:rPr>
        <w:t>прибуток</w:t>
      </w:r>
      <w:proofErr w:type="spellEnd"/>
      <w:r w:rsidR="00B866BD" w:rsidRPr="00CA4F58">
        <w:rPr>
          <w:rFonts w:ascii="Times New Roman" w:eastAsia="Times New Roman" w:hAnsi="Times New Roman" w:cs="Times New Roman"/>
          <w:sz w:val="28"/>
          <w:szCs w:val="28"/>
          <w:lang w:val="uk-UA" w:eastAsia="ru-RU"/>
        </w:rPr>
        <w:t xml:space="preserve">. </w:t>
      </w:r>
      <w:r w:rsidR="00B866BD" w:rsidRPr="00BD6436">
        <w:rPr>
          <w:rFonts w:ascii="Times New Roman" w:hAnsi="Times New Roman" w:cs="Times New Roman"/>
          <w:color w:val="000000"/>
          <w:sz w:val="28"/>
          <w:szCs w:val="28"/>
          <w:lang w:val="uk-UA"/>
        </w:rPr>
        <w:t>Оцінка правильності нарахування, повноти та своєчасності сплати до бюджету податкових платежів</w:t>
      </w:r>
      <w:r w:rsidR="00BD6436">
        <w:rPr>
          <w:color w:val="000000"/>
          <w:sz w:val="28"/>
          <w:szCs w:val="28"/>
          <w:lang w:val="uk-UA"/>
        </w:rPr>
        <w:t>:</w:t>
      </w:r>
    </w:p>
    <w:p w:rsidR="00B866BD" w:rsidRPr="00BD6436" w:rsidRDefault="00CA4F58" w:rsidP="00BD6436">
      <w:pPr>
        <w:pStyle w:val="a4"/>
        <w:tabs>
          <w:tab w:val="left" w:pos="1134"/>
        </w:tabs>
        <w:spacing w:before="0" w:beforeAutospacing="0" w:after="0" w:afterAutospacing="0" w:line="360" w:lineRule="auto"/>
        <w:ind w:firstLine="709"/>
        <w:jc w:val="both"/>
        <w:rPr>
          <w:sz w:val="28"/>
          <w:szCs w:val="28"/>
        </w:rPr>
      </w:pPr>
      <w:r>
        <w:rPr>
          <w:color w:val="000000"/>
          <w:sz w:val="28"/>
          <w:szCs w:val="28"/>
          <w:lang w:val="uk-UA"/>
        </w:rPr>
        <w:t>3. П</w:t>
      </w:r>
      <w:r w:rsidR="00BD6436" w:rsidRPr="00BD6436">
        <w:rPr>
          <w:rFonts w:eastAsia="Times New Roman"/>
          <w:color w:val="000000"/>
          <w:sz w:val="28"/>
          <w:szCs w:val="28"/>
          <w:lang w:val="uk-UA"/>
        </w:rPr>
        <w:t xml:space="preserve">еревірка </w:t>
      </w:r>
      <w:r w:rsidR="00BD6436">
        <w:rPr>
          <w:rFonts w:eastAsia="Times New Roman"/>
          <w:color w:val="000000"/>
          <w:sz w:val="28"/>
          <w:szCs w:val="28"/>
          <w:lang w:val="uk-UA"/>
        </w:rPr>
        <w:t xml:space="preserve">правильності </w:t>
      </w:r>
      <w:r>
        <w:rPr>
          <w:rFonts w:eastAsia="Times New Roman"/>
          <w:color w:val="000000"/>
          <w:sz w:val="28"/>
          <w:szCs w:val="28"/>
          <w:lang w:val="uk-UA"/>
        </w:rPr>
        <w:t xml:space="preserve">нарахування </w:t>
      </w:r>
      <w:r w:rsidR="00BD6436">
        <w:rPr>
          <w:rFonts w:eastAsia="Times New Roman"/>
          <w:color w:val="000000"/>
          <w:sz w:val="28"/>
          <w:szCs w:val="28"/>
          <w:lang w:val="uk-UA"/>
        </w:rPr>
        <w:t xml:space="preserve">ставки податку на прибуток, </w:t>
      </w:r>
      <w:r w:rsidR="00BD6436" w:rsidRPr="00BD6436">
        <w:rPr>
          <w:rFonts w:eastAsia="Times New Roman"/>
          <w:color w:val="000000"/>
          <w:sz w:val="28"/>
          <w:szCs w:val="28"/>
          <w:lang w:val="uk-UA"/>
        </w:rPr>
        <w:t xml:space="preserve">своєчасності подання податкової звітності до органів Державної </w:t>
      </w:r>
      <w:r w:rsidR="00E940FC">
        <w:rPr>
          <w:rFonts w:eastAsia="Times New Roman"/>
          <w:color w:val="000000"/>
          <w:sz w:val="28"/>
          <w:szCs w:val="28"/>
          <w:lang w:val="uk-UA"/>
        </w:rPr>
        <w:t xml:space="preserve">фіскальної </w:t>
      </w:r>
      <w:r w:rsidR="00BD6436" w:rsidRPr="00BD6436">
        <w:rPr>
          <w:rFonts w:eastAsia="Times New Roman"/>
          <w:color w:val="000000"/>
          <w:sz w:val="28"/>
          <w:szCs w:val="28"/>
          <w:lang w:val="uk-UA"/>
        </w:rPr>
        <w:t>служби та своєчасність сплати податку на прибуток до бюджету.</w:t>
      </w:r>
    </w:p>
    <w:p w:rsidR="00BD6436" w:rsidRPr="00BD6436" w:rsidRDefault="00BD6436" w:rsidP="00CA4F58">
      <w:pPr>
        <w:pStyle w:val="a4"/>
        <w:numPr>
          <w:ilvl w:val="0"/>
          <w:numId w:val="7"/>
        </w:numPr>
        <w:tabs>
          <w:tab w:val="left" w:pos="1134"/>
        </w:tabs>
        <w:spacing w:before="0" w:beforeAutospacing="0" w:after="0" w:afterAutospacing="0" w:line="360" w:lineRule="auto"/>
        <w:ind w:left="0" w:firstLine="709"/>
        <w:jc w:val="both"/>
        <w:rPr>
          <w:sz w:val="28"/>
          <w:szCs w:val="28"/>
        </w:rPr>
      </w:pPr>
      <w:r w:rsidRPr="00BD6436">
        <w:rPr>
          <w:rFonts w:eastAsia="Calibri"/>
          <w:sz w:val="28"/>
          <w:szCs w:val="28"/>
          <w:lang w:val="uk-UA"/>
        </w:rPr>
        <w:t>Співставлення податкової звітності на відповідність нормам чинного законодавства</w:t>
      </w:r>
      <w:r>
        <w:rPr>
          <w:rFonts w:eastAsia="Calibri"/>
          <w:sz w:val="28"/>
          <w:szCs w:val="28"/>
          <w:lang w:val="uk-UA"/>
        </w:rPr>
        <w:t>:</w:t>
      </w:r>
    </w:p>
    <w:p w:rsidR="00BD6436" w:rsidRPr="00BD6436" w:rsidRDefault="00BD6436" w:rsidP="00BD6436">
      <w:pPr>
        <w:pStyle w:val="a4"/>
        <w:tabs>
          <w:tab w:val="left" w:pos="1134"/>
        </w:tabs>
        <w:spacing w:before="0" w:beforeAutospacing="0" w:after="0" w:afterAutospacing="0" w:line="360" w:lineRule="auto"/>
        <w:ind w:firstLine="709"/>
        <w:jc w:val="both"/>
        <w:rPr>
          <w:sz w:val="28"/>
          <w:szCs w:val="28"/>
        </w:rPr>
      </w:pPr>
      <w:r>
        <w:rPr>
          <w:rFonts w:eastAsia="Times New Roman"/>
          <w:color w:val="000000"/>
          <w:sz w:val="28"/>
          <w:szCs w:val="28"/>
          <w:lang w:val="uk-UA"/>
        </w:rPr>
        <w:t>- п</w:t>
      </w:r>
      <w:r w:rsidRPr="00BD6436">
        <w:rPr>
          <w:rFonts w:eastAsia="Times New Roman"/>
          <w:color w:val="000000"/>
          <w:sz w:val="28"/>
          <w:szCs w:val="28"/>
          <w:lang w:val="uk-UA"/>
        </w:rPr>
        <w:t>еревірка правильності заповнення Декларації про прибуток підприємства. При перевірці необхідно впевнитися у тому, що основна частина Декларації та відповідні додатки заповнені згідно з вимогами чинного законодавства.</w:t>
      </w:r>
    </w:p>
    <w:p w:rsidR="00F836CC" w:rsidRPr="00BD6436" w:rsidRDefault="00BD6436" w:rsidP="00BD6436">
      <w:pPr>
        <w:shd w:val="clear" w:color="auto" w:fill="FFFFFF"/>
        <w:tabs>
          <w:tab w:val="left" w:pos="1134"/>
        </w:tabs>
        <w:spacing w:after="0" w:line="360" w:lineRule="auto"/>
        <w:ind w:firstLine="709"/>
        <w:jc w:val="both"/>
        <w:rPr>
          <w:rFonts w:ascii="Times New Roman" w:eastAsia="Times New Roman" w:hAnsi="Times New Roman" w:cs="Times New Roman"/>
          <w:color w:val="000000"/>
          <w:sz w:val="28"/>
          <w:szCs w:val="28"/>
          <w:lang w:val="uk-UA" w:eastAsia="ru-RU"/>
        </w:rPr>
      </w:pPr>
      <w:r w:rsidRPr="00BD6436">
        <w:rPr>
          <w:rFonts w:ascii="Times New Roman" w:eastAsia="Times New Roman" w:hAnsi="Times New Roman" w:cs="Times New Roman"/>
          <w:color w:val="000000"/>
          <w:sz w:val="28"/>
          <w:szCs w:val="28"/>
          <w:lang w:val="uk-UA" w:eastAsia="ru-RU"/>
        </w:rPr>
        <w:t xml:space="preserve">5. </w:t>
      </w:r>
      <w:r w:rsidR="00F836CC" w:rsidRPr="00BD6436">
        <w:rPr>
          <w:rFonts w:ascii="Times New Roman" w:eastAsia="Times New Roman" w:hAnsi="Times New Roman" w:cs="Times New Roman"/>
          <w:color w:val="000000"/>
          <w:sz w:val="28"/>
          <w:szCs w:val="28"/>
          <w:lang w:val="uk-UA" w:eastAsia="ru-RU"/>
        </w:rPr>
        <w:t xml:space="preserve">При виявленні під час проведення аудиту помилок у розрахунках витрат на сплату податку на прибуток необхідно надати відповідні рекомендації щодо виправлення таких помилок. Для цього на підприємстві складають бухгалтерську довідку із зазначенням причин допущеної помилки в тому періоді, в якому виявлено й виправлятиметься помилка; розраховують й сплачують суму недостачі з податку на прибуток та пеню за прострочення платежу; повідомляють </w:t>
      </w:r>
      <w:r w:rsidR="00E940FC" w:rsidRPr="00BD6436">
        <w:rPr>
          <w:rFonts w:ascii="Times New Roman" w:eastAsia="Times New Roman" w:hAnsi="Times New Roman" w:cs="Times New Roman"/>
          <w:color w:val="000000"/>
          <w:sz w:val="28"/>
          <w:szCs w:val="28"/>
          <w:lang w:val="uk-UA" w:eastAsia="ru-RU"/>
        </w:rPr>
        <w:t>податков</w:t>
      </w:r>
      <w:r w:rsidR="00E940FC">
        <w:rPr>
          <w:rFonts w:ascii="Times New Roman" w:eastAsia="Times New Roman" w:hAnsi="Times New Roman" w:cs="Times New Roman"/>
          <w:color w:val="000000"/>
          <w:sz w:val="28"/>
          <w:szCs w:val="28"/>
          <w:lang w:val="uk-UA" w:eastAsia="ru-RU"/>
        </w:rPr>
        <w:t>ий</w:t>
      </w:r>
      <w:r w:rsidR="00E940FC" w:rsidRPr="00BD6436">
        <w:rPr>
          <w:rFonts w:ascii="Times New Roman" w:eastAsia="Times New Roman" w:hAnsi="Times New Roman" w:cs="Times New Roman"/>
          <w:color w:val="000000"/>
          <w:sz w:val="28"/>
          <w:szCs w:val="28"/>
          <w:lang w:val="uk-UA" w:eastAsia="ru-RU"/>
        </w:rPr>
        <w:t xml:space="preserve"> </w:t>
      </w:r>
      <w:r w:rsidR="00F836CC" w:rsidRPr="00BD6436">
        <w:rPr>
          <w:rFonts w:ascii="Times New Roman" w:eastAsia="Times New Roman" w:hAnsi="Times New Roman" w:cs="Times New Roman"/>
          <w:color w:val="000000"/>
          <w:sz w:val="28"/>
          <w:szCs w:val="28"/>
          <w:lang w:val="uk-UA" w:eastAsia="ru-RU"/>
        </w:rPr>
        <w:t>орган за місцем реєстрації платника в письмовій формі про суму донарахованого податку на прибуток та розраховану суму пені за прострочення платежу.</w:t>
      </w:r>
    </w:p>
    <w:p w:rsidR="00F836CC" w:rsidRDefault="00BD6436" w:rsidP="00BD6436">
      <w:pPr>
        <w:shd w:val="clear" w:color="auto" w:fill="FFFFFF"/>
        <w:tabs>
          <w:tab w:val="left" w:pos="1134"/>
        </w:tabs>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F836CC" w:rsidRPr="00BD6436">
        <w:rPr>
          <w:rFonts w:ascii="Times New Roman" w:eastAsia="Times New Roman" w:hAnsi="Times New Roman" w:cs="Times New Roman"/>
          <w:color w:val="000000"/>
          <w:sz w:val="28"/>
          <w:szCs w:val="28"/>
          <w:lang w:val="uk-UA" w:eastAsia="ru-RU"/>
        </w:rPr>
        <w:t>. За результатами виконаної роботи підприємству-клієнту надається аудиторський висновок щодо д</w:t>
      </w:r>
      <w:r w:rsidR="00CB5A48">
        <w:rPr>
          <w:rFonts w:ascii="Times New Roman" w:eastAsia="Times New Roman" w:hAnsi="Times New Roman" w:cs="Times New Roman"/>
          <w:color w:val="000000"/>
          <w:sz w:val="28"/>
          <w:szCs w:val="28"/>
          <w:lang w:val="uk-UA" w:eastAsia="ru-RU"/>
        </w:rPr>
        <w:t>остовірності звітної інформації та правильності оподаткування прибутку підприємства.</w:t>
      </w:r>
    </w:p>
    <w:p w:rsidR="00610D6B" w:rsidRPr="00925745" w:rsidRDefault="00874C6A" w:rsidP="00610D6B">
      <w:pPr>
        <w:spacing w:after="0" w:line="360" w:lineRule="auto"/>
        <w:ind w:firstLine="567"/>
        <w:jc w:val="both"/>
        <w:rPr>
          <w:rFonts w:ascii="Times New Roman" w:hAnsi="Times New Roman" w:cs="Times New Roman"/>
          <w:color w:val="000000" w:themeColor="text1"/>
          <w:sz w:val="28"/>
          <w:szCs w:val="28"/>
          <w:lang w:val="uk-UA"/>
        </w:rPr>
      </w:pPr>
      <w:r w:rsidRPr="00F61FAB">
        <w:rPr>
          <w:rFonts w:ascii="Times New Roman" w:eastAsia="Times New Roman" w:hAnsi="Times New Roman" w:cs="Times New Roman"/>
          <w:b/>
          <w:sz w:val="28"/>
          <w:szCs w:val="28"/>
          <w:lang w:val="uk-UA" w:eastAsia="ru-RU"/>
        </w:rPr>
        <w:t>Висновки.</w:t>
      </w:r>
      <w:r w:rsidR="00610D6B" w:rsidRPr="00F61FAB">
        <w:rPr>
          <w:rFonts w:ascii="Times New Roman" w:eastAsia="Times New Roman" w:hAnsi="Times New Roman" w:cs="Times New Roman"/>
          <w:sz w:val="28"/>
          <w:szCs w:val="28"/>
          <w:lang w:val="uk-UA" w:eastAsia="ru-RU"/>
        </w:rPr>
        <w:t xml:space="preserve"> </w:t>
      </w:r>
      <w:r w:rsidR="00610D6B" w:rsidRPr="00F61FAB">
        <w:rPr>
          <w:rFonts w:ascii="Times New Roman" w:hAnsi="Times New Roman" w:cs="Times New Roman"/>
          <w:sz w:val="28"/>
          <w:szCs w:val="28"/>
          <w:lang w:val="uk-UA"/>
        </w:rPr>
        <w:t>Аналіз існуючої практики показує, що податковий аудит сприяє організації ефективної системи оподаткування в сучасних умовах</w:t>
      </w:r>
      <w:r w:rsidR="000D576A" w:rsidRPr="00F61FAB">
        <w:rPr>
          <w:rFonts w:ascii="Times New Roman" w:hAnsi="Times New Roman" w:cs="Times New Roman"/>
          <w:sz w:val="28"/>
          <w:szCs w:val="28"/>
          <w:lang w:val="uk-UA"/>
        </w:rPr>
        <w:t xml:space="preserve"> та зміцненні економічної безпеки </w:t>
      </w:r>
      <w:r w:rsidR="00925745" w:rsidRPr="00F61FAB">
        <w:rPr>
          <w:rFonts w:ascii="Times New Roman" w:hAnsi="Times New Roman" w:cs="Times New Roman"/>
          <w:sz w:val="28"/>
          <w:szCs w:val="28"/>
          <w:lang w:val="uk-UA"/>
        </w:rPr>
        <w:t>підприємства</w:t>
      </w:r>
      <w:r w:rsidR="00610D6B" w:rsidRPr="00F61FAB">
        <w:rPr>
          <w:rFonts w:ascii="Times New Roman" w:hAnsi="Times New Roman" w:cs="Times New Roman"/>
          <w:sz w:val="28"/>
          <w:szCs w:val="28"/>
          <w:lang w:val="uk-UA"/>
        </w:rPr>
        <w:t>.</w:t>
      </w:r>
      <w:r w:rsidR="00610D6B" w:rsidRPr="00F61FAB">
        <w:rPr>
          <w:rFonts w:ascii="Times New Roman" w:eastAsia="Times New Roman" w:hAnsi="Times New Roman" w:cs="Times New Roman"/>
          <w:sz w:val="28"/>
          <w:szCs w:val="28"/>
          <w:lang w:val="uk-UA" w:eastAsia="ru-RU"/>
        </w:rPr>
        <w:t xml:space="preserve"> Запропонований алгоритм</w:t>
      </w:r>
      <w:r w:rsidR="00610D6B" w:rsidRPr="00F61FAB">
        <w:rPr>
          <w:rFonts w:ascii="Times New Roman" w:hAnsi="Times New Roman" w:cs="Times New Roman"/>
          <w:sz w:val="28"/>
          <w:szCs w:val="28"/>
        </w:rPr>
        <w:t xml:space="preserve"> </w:t>
      </w:r>
      <w:r w:rsidR="00610D6B" w:rsidRPr="00F61FAB">
        <w:rPr>
          <w:rFonts w:ascii="Times New Roman" w:hAnsi="Times New Roman" w:cs="Times New Roman"/>
          <w:sz w:val="28"/>
          <w:szCs w:val="28"/>
          <w:lang w:val="uk-UA"/>
        </w:rPr>
        <w:t xml:space="preserve">дасть змогу оптимізувати аудит у розрізі </w:t>
      </w:r>
      <w:r w:rsidR="002E71AB" w:rsidRPr="00F61FAB">
        <w:rPr>
          <w:rFonts w:ascii="Times New Roman" w:hAnsi="Times New Roman" w:cs="Times New Roman"/>
          <w:sz w:val="28"/>
          <w:szCs w:val="28"/>
          <w:lang w:val="uk-UA"/>
        </w:rPr>
        <w:t>об’єктів</w:t>
      </w:r>
      <w:r w:rsidR="00610D6B" w:rsidRPr="00F61FAB">
        <w:rPr>
          <w:rFonts w:ascii="Times New Roman" w:hAnsi="Times New Roman" w:cs="Times New Roman"/>
          <w:sz w:val="28"/>
          <w:szCs w:val="28"/>
          <w:lang w:val="uk-UA"/>
        </w:rPr>
        <w:t xml:space="preserve"> оподаткування та підвищить його результативність. Проте існують прогалини в законодавчому регулюванні податкового аудиту, зокрема </w:t>
      </w:r>
      <w:proofErr w:type="spellStart"/>
      <w:r w:rsidR="00610D6B" w:rsidRPr="00F61FAB">
        <w:rPr>
          <w:rFonts w:ascii="Times New Roman" w:hAnsi="Times New Roman" w:cs="Times New Roman"/>
          <w:sz w:val="28"/>
          <w:szCs w:val="28"/>
        </w:rPr>
        <w:t>висновок</w:t>
      </w:r>
      <w:proofErr w:type="spellEnd"/>
      <w:r w:rsidR="00610D6B" w:rsidRPr="00F61FAB">
        <w:rPr>
          <w:rFonts w:ascii="Times New Roman" w:hAnsi="Times New Roman" w:cs="Times New Roman"/>
          <w:sz w:val="28"/>
          <w:szCs w:val="28"/>
        </w:rPr>
        <w:t xml:space="preserve"> і </w:t>
      </w:r>
      <w:proofErr w:type="spellStart"/>
      <w:r w:rsidR="00610D6B" w:rsidRPr="00F61FAB">
        <w:rPr>
          <w:rFonts w:ascii="Times New Roman" w:hAnsi="Times New Roman" w:cs="Times New Roman"/>
          <w:sz w:val="28"/>
          <w:szCs w:val="28"/>
        </w:rPr>
        <w:t>звіт</w:t>
      </w:r>
      <w:proofErr w:type="spellEnd"/>
      <w:r w:rsidR="00610D6B" w:rsidRPr="00F61FAB">
        <w:rPr>
          <w:rFonts w:ascii="Times New Roman" w:hAnsi="Times New Roman" w:cs="Times New Roman"/>
          <w:sz w:val="28"/>
          <w:szCs w:val="28"/>
        </w:rPr>
        <w:t xml:space="preserve"> аудитора, </w:t>
      </w:r>
      <w:proofErr w:type="spellStart"/>
      <w:r w:rsidR="00610D6B" w:rsidRPr="00A66054">
        <w:rPr>
          <w:rFonts w:ascii="Times New Roman" w:hAnsi="Times New Roman" w:cs="Times New Roman"/>
          <w:color w:val="000000" w:themeColor="text1"/>
          <w:sz w:val="28"/>
          <w:szCs w:val="28"/>
        </w:rPr>
        <w:t>що</w:t>
      </w:r>
      <w:proofErr w:type="spellEnd"/>
      <w:r w:rsidR="00610D6B" w:rsidRPr="00A66054">
        <w:rPr>
          <w:rFonts w:ascii="Times New Roman" w:hAnsi="Times New Roman" w:cs="Times New Roman"/>
          <w:color w:val="000000" w:themeColor="text1"/>
          <w:sz w:val="28"/>
          <w:szCs w:val="28"/>
        </w:rPr>
        <w:t xml:space="preserve"> є </w:t>
      </w:r>
      <w:proofErr w:type="spellStart"/>
      <w:r w:rsidR="00610D6B" w:rsidRPr="00A66054">
        <w:rPr>
          <w:rFonts w:ascii="Times New Roman" w:hAnsi="Times New Roman" w:cs="Times New Roman"/>
          <w:color w:val="000000" w:themeColor="text1"/>
          <w:sz w:val="28"/>
          <w:szCs w:val="28"/>
        </w:rPr>
        <w:lastRenderedPageBreak/>
        <w:t>законодавчо</w:t>
      </w:r>
      <w:proofErr w:type="spellEnd"/>
      <w:r w:rsidR="00610D6B" w:rsidRPr="00A66054">
        <w:rPr>
          <w:rFonts w:ascii="Times New Roman" w:hAnsi="Times New Roman" w:cs="Times New Roman"/>
          <w:color w:val="000000" w:themeColor="text1"/>
          <w:sz w:val="28"/>
          <w:szCs w:val="28"/>
        </w:rPr>
        <w:t xml:space="preserve"> не </w:t>
      </w:r>
      <w:proofErr w:type="spellStart"/>
      <w:r w:rsidR="00610D6B" w:rsidRPr="00A66054">
        <w:rPr>
          <w:rFonts w:ascii="Times New Roman" w:hAnsi="Times New Roman" w:cs="Times New Roman"/>
          <w:color w:val="000000" w:themeColor="text1"/>
          <w:sz w:val="28"/>
          <w:szCs w:val="28"/>
        </w:rPr>
        <w:t>закріплений</w:t>
      </w:r>
      <w:proofErr w:type="spellEnd"/>
      <w:r w:rsidR="00610D6B" w:rsidRPr="00A66054">
        <w:rPr>
          <w:rFonts w:ascii="Times New Roman" w:hAnsi="Times New Roman" w:cs="Times New Roman"/>
          <w:color w:val="000000" w:themeColor="text1"/>
          <w:sz w:val="28"/>
          <w:szCs w:val="28"/>
        </w:rPr>
        <w:t xml:space="preserve">, при </w:t>
      </w:r>
      <w:proofErr w:type="spellStart"/>
      <w:r w:rsidR="00610D6B" w:rsidRPr="00A66054">
        <w:rPr>
          <w:rFonts w:ascii="Times New Roman" w:hAnsi="Times New Roman" w:cs="Times New Roman"/>
          <w:color w:val="000000" w:themeColor="text1"/>
          <w:sz w:val="28"/>
          <w:szCs w:val="28"/>
        </w:rPr>
        <w:t>проведенні</w:t>
      </w:r>
      <w:proofErr w:type="spellEnd"/>
      <w:r w:rsidR="00610D6B" w:rsidRPr="00A66054">
        <w:rPr>
          <w:rFonts w:ascii="Times New Roman" w:hAnsi="Times New Roman" w:cs="Times New Roman"/>
          <w:color w:val="000000" w:themeColor="text1"/>
          <w:sz w:val="28"/>
          <w:szCs w:val="28"/>
        </w:rPr>
        <w:t xml:space="preserve"> </w:t>
      </w:r>
      <w:proofErr w:type="spellStart"/>
      <w:r w:rsidR="00610D6B" w:rsidRPr="00A66054">
        <w:rPr>
          <w:rFonts w:ascii="Times New Roman" w:hAnsi="Times New Roman" w:cs="Times New Roman"/>
          <w:color w:val="000000" w:themeColor="text1"/>
          <w:sz w:val="28"/>
          <w:szCs w:val="28"/>
        </w:rPr>
        <w:t>податкової</w:t>
      </w:r>
      <w:proofErr w:type="spellEnd"/>
      <w:r w:rsidR="00610D6B" w:rsidRPr="00A66054">
        <w:rPr>
          <w:rFonts w:ascii="Times New Roman" w:hAnsi="Times New Roman" w:cs="Times New Roman"/>
          <w:color w:val="000000" w:themeColor="text1"/>
          <w:sz w:val="28"/>
          <w:szCs w:val="28"/>
        </w:rPr>
        <w:t xml:space="preserve"> </w:t>
      </w:r>
      <w:proofErr w:type="spellStart"/>
      <w:r w:rsidR="00610D6B" w:rsidRPr="00A66054">
        <w:rPr>
          <w:rFonts w:ascii="Times New Roman" w:hAnsi="Times New Roman" w:cs="Times New Roman"/>
          <w:color w:val="000000" w:themeColor="text1"/>
          <w:sz w:val="28"/>
          <w:szCs w:val="28"/>
        </w:rPr>
        <w:t>перевірки</w:t>
      </w:r>
      <w:proofErr w:type="spellEnd"/>
      <w:r w:rsidR="00610D6B" w:rsidRPr="00A66054">
        <w:rPr>
          <w:rFonts w:ascii="Times New Roman" w:hAnsi="Times New Roman" w:cs="Times New Roman"/>
          <w:color w:val="000000" w:themeColor="text1"/>
          <w:sz w:val="28"/>
          <w:szCs w:val="28"/>
        </w:rPr>
        <w:t xml:space="preserve"> </w:t>
      </w:r>
      <w:proofErr w:type="spellStart"/>
      <w:r w:rsidR="00610D6B" w:rsidRPr="00A66054">
        <w:rPr>
          <w:rFonts w:ascii="Times New Roman" w:hAnsi="Times New Roman" w:cs="Times New Roman"/>
          <w:color w:val="000000" w:themeColor="text1"/>
          <w:sz w:val="28"/>
          <w:szCs w:val="28"/>
        </w:rPr>
        <w:t>податковими</w:t>
      </w:r>
      <w:proofErr w:type="spellEnd"/>
      <w:r w:rsidR="00610D6B" w:rsidRPr="00A66054">
        <w:rPr>
          <w:rFonts w:ascii="Times New Roman" w:hAnsi="Times New Roman" w:cs="Times New Roman"/>
          <w:color w:val="000000" w:themeColor="text1"/>
          <w:sz w:val="28"/>
          <w:szCs w:val="28"/>
        </w:rPr>
        <w:t xml:space="preserve"> органами не буде </w:t>
      </w:r>
      <w:proofErr w:type="spellStart"/>
      <w:r w:rsidR="00610D6B" w:rsidRPr="00A66054">
        <w:rPr>
          <w:rFonts w:ascii="Times New Roman" w:hAnsi="Times New Roman" w:cs="Times New Roman"/>
          <w:color w:val="000000" w:themeColor="text1"/>
          <w:sz w:val="28"/>
          <w:szCs w:val="28"/>
        </w:rPr>
        <w:t>грати</w:t>
      </w:r>
      <w:proofErr w:type="spellEnd"/>
      <w:r w:rsidR="00610D6B" w:rsidRPr="00A66054">
        <w:rPr>
          <w:rFonts w:ascii="Times New Roman" w:hAnsi="Times New Roman" w:cs="Times New Roman"/>
          <w:color w:val="000000" w:themeColor="text1"/>
          <w:sz w:val="28"/>
          <w:szCs w:val="28"/>
        </w:rPr>
        <w:t xml:space="preserve"> </w:t>
      </w:r>
      <w:proofErr w:type="spellStart"/>
      <w:r w:rsidR="00610D6B" w:rsidRPr="00A66054">
        <w:rPr>
          <w:rFonts w:ascii="Times New Roman" w:hAnsi="Times New Roman" w:cs="Times New Roman"/>
          <w:color w:val="000000" w:themeColor="text1"/>
          <w:sz w:val="28"/>
          <w:szCs w:val="28"/>
        </w:rPr>
        <w:t>ніякої</w:t>
      </w:r>
      <w:proofErr w:type="spellEnd"/>
      <w:r w:rsidR="00610D6B" w:rsidRPr="00A66054">
        <w:rPr>
          <w:rFonts w:ascii="Times New Roman" w:hAnsi="Times New Roman" w:cs="Times New Roman"/>
          <w:color w:val="000000" w:themeColor="text1"/>
          <w:sz w:val="28"/>
          <w:szCs w:val="28"/>
        </w:rPr>
        <w:t xml:space="preserve"> </w:t>
      </w:r>
      <w:proofErr w:type="spellStart"/>
      <w:r w:rsidR="00610D6B" w:rsidRPr="00A66054">
        <w:rPr>
          <w:rFonts w:ascii="Times New Roman" w:hAnsi="Times New Roman" w:cs="Times New Roman"/>
          <w:color w:val="000000" w:themeColor="text1"/>
          <w:sz w:val="28"/>
          <w:szCs w:val="28"/>
        </w:rPr>
        <w:t>ролі</w:t>
      </w:r>
      <w:proofErr w:type="spellEnd"/>
      <w:r w:rsidR="00610D6B" w:rsidRPr="00A66054">
        <w:rPr>
          <w:rFonts w:ascii="Times New Roman" w:hAnsi="Times New Roman" w:cs="Times New Roman"/>
          <w:color w:val="000000" w:themeColor="text1"/>
          <w:sz w:val="28"/>
          <w:szCs w:val="28"/>
        </w:rPr>
        <w:t>.</w:t>
      </w:r>
      <w:r w:rsidR="00925745">
        <w:rPr>
          <w:rFonts w:ascii="Times New Roman" w:hAnsi="Times New Roman" w:cs="Times New Roman"/>
          <w:color w:val="000000" w:themeColor="text1"/>
          <w:sz w:val="28"/>
          <w:szCs w:val="28"/>
          <w:lang w:val="uk-UA"/>
        </w:rPr>
        <w:t xml:space="preserve"> Такий стан справ є несприятливим для налагодженої взаємодії фіскальних органів та господарюючих суб’єктів і наражає останніх на ризик здійснення неправомірних порушень. Тому, необхідним є подальше дослідження та вдосконалення податкового аудиту на методичному та законодавчому рівні.</w:t>
      </w:r>
    </w:p>
    <w:p w:rsidR="00610D6B" w:rsidRDefault="00610D6B" w:rsidP="00610D6B">
      <w:pPr>
        <w:spacing w:after="0" w:line="360" w:lineRule="auto"/>
        <w:ind w:firstLine="567"/>
        <w:jc w:val="both"/>
        <w:rPr>
          <w:rFonts w:ascii="Times New Roman" w:hAnsi="Times New Roman" w:cs="Times New Roman"/>
          <w:color w:val="000000" w:themeColor="text1"/>
          <w:sz w:val="28"/>
          <w:szCs w:val="28"/>
          <w:lang w:val="uk-UA"/>
        </w:rPr>
      </w:pPr>
    </w:p>
    <w:p w:rsidR="003F0034" w:rsidRDefault="003F0034" w:rsidP="003F0034">
      <w:pPr>
        <w:spacing w:after="0" w:line="360" w:lineRule="auto"/>
        <w:ind w:firstLine="567"/>
        <w:jc w:val="center"/>
        <w:rPr>
          <w:rFonts w:ascii="Times New Roman" w:hAnsi="Times New Roman" w:cs="Times New Roman"/>
          <w:b/>
          <w:color w:val="000000" w:themeColor="text1"/>
          <w:sz w:val="28"/>
          <w:szCs w:val="28"/>
          <w:lang w:val="uk-UA"/>
        </w:rPr>
      </w:pPr>
      <w:r w:rsidRPr="003F0034">
        <w:rPr>
          <w:rFonts w:ascii="Times New Roman" w:hAnsi="Times New Roman" w:cs="Times New Roman"/>
          <w:b/>
          <w:color w:val="000000" w:themeColor="text1"/>
          <w:sz w:val="28"/>
          <w:szCs w:val="28"/>
          <w:lang w:val="uk-UA"/>
        </w:rPr>
        <w:t>Список використаних джерел</w:t>
      </w:r>
    </w:p>
    <w:p w:rsidR="003F0034" w:rsidRPr="003F0034" w:rsidRDefault="003F0034" w:rsidP="003F0034">
      <w:pPr>
        <w:pStyle w:val="a7"/>
        <w:numPr>
          <w:ilvl w:val="0"/>
          <w:numId w:val="8"/>
        </w:numPr>
        <w:tabs>
          <w:tab w:val="left" w:pos="851"/>
          <w:tab w:val="left" w:pos="993"/>
        </w:tabs>
        <w:spacing w:line="360" w:lineRule="auto"/>
        <w:ind w:left="0" w:firstLine="709"/>
        <w:jc w:val="both"/>
        <w:rPr>
          <w:rFonts w:ascii="Times New Roman" w:hAnsi="Times New Roman" w:cs="Times New Roman"/>
          <w:sz w:val="28"/>
          <w:szCs w:val="28"/>
          <w:lang w:val="uk-UA"/>
        </w:rPr>
      </w:pPr>
      <w:proofErr w:type="spellStart"/>
      <w:r w:rsidRPr="003F0034">
        <w:rPr>
          <w:rFonts w:ascii="Times New Roman" w:hAnsi="Times New Roman" w:cs="Times New Roman"/>
          <w:sz w:val="28"/>
          <w:szCs w:val="28"/>
          <w:shd w:val="clear" w:color="auto" w:fill="FFFFFF"/>
          <w:lang w:val="uk-UA"/>
        </w:rPr>
        <w:t>Малащенко</w:t>
      </w:r>
      <w:proofErr w:type="spellEnd"/>
      <w:r w:rsidRPr="003F0034">
        <w:rPr>
          <w:rFonts w:ascii="Times New Roman" w:hAnsi="Times New Roman" w:cs="Times New Roman"/>
          <w:sz w:val="28"/>
          <w:szCs w:val="28"/>
          <w:shd w:val="clear" w:color="auto" w:fill="FFFFFF"/>
          <w:lang w:val="uk-UA"/>
        </w:rPr>
        <w:t xml:space="preserve"> В. Економічна безпека підприємства як чинник ефективного корпоративного управління //Ковбасюк Ю.В. -голова редколегії, </w:t>
      </w:r>
      <w:proofErr w:type="spellStart"/>
      <w:r w:rsidRPr="003F0034">
        <w:rPr>
          <w:rFonts w:ascii="Times New Roman" w:hAnsi="Times New Roman" w:cs="Times New Roman"/>
          <w:sz w:val="28"/>
          <w:szCs w:val="28"/>
          <w:shd w:val="clear" w:color="auto" w:fill="FFFFFF"/>
          <w:lang w:val="uk-UA"/>
        </w:rPr>
        <w:t>голов</w:t>
      </w:r>
      <w:proofErr w:type="spellEnd"/>
      <w:r w:rsidRPr="003F0034">
        <w:rPr>
          <w:rFonts w:ascii="Times New Roman" w:hAnsi="Times New Roman" w:cs="Times New Roman"/>
          <w:sz w:val="28"/>
          <w:szCs w:val="28"/>
          <w:shd w:val="clear" w:color="auto" w:fill="FFFFFF"/>
          <w:lang w:val="uk-UA"/>
        </w:rPr>
        <w:t xml:space="preserve">. ред., президент Національної академії, д. н. </w:t>
      </w:r>
      <w:proofErr w:type="spellStart"/>
      <w:r w:rsidRPr="003F0034">
        <w:rPr>
          <w:rFonts w:ascii="Times New Roman" w:hAnsi="Times New Roman" w:cs="Times New Roman"/>
          <w:sz w:val="28"/>
          <w:szCs w:val="28"/>
          <w:shd w:val="clear" w:color="auto" w:fill="FFFFFF"/>
          <w:lang w:val="uk-UA"/>
        </w:rPr>
        <w:t>держ</w:t>
      </w:r>
      <w:proofErr w:type="spellEnd"/>
      <w:r w:rsidRPr="003F0034">
        <w:rPr>
          <w:rFonts w:ascii="Times New Roman" w:hAnsi="Times New Roman" w:cs="Times New Roman"/>
          <w:sz w:val="28"/>
          <w:szCs w:val="28"/>
          <w:shd w:val="clear" w:color="auto" w:fill="FFFFFF"/>
          <w:lang w:val="uk-UA"/>
        </w:rPr>
        <w:t xml:space="preserve">. </w:t>
      </w:r>
      <w:proofErr w:type="spellStart"/>
      <w:r w:rsidRPr="003F0034">
        <w:rPr>
          <w:rFonts w:ascii="Times New Roman" w:hAnsi="Times New Roman" w:cs="Times New Roman"/>
          <w:sz w:val="28"/>
          <w:szCs w:val="28"/>
          <w:shd w:val="clear" w:color="auto" w:fill="FFFFFF"/>
          <w:lang w:val="uk-UA"/>
        </w:rPr>
        <w:t>упр</w:t>
      </w:r>
      <w:proofErr w:type="spellEnd"/>
      <w:r w:rsidRPr="003F0034">
        <w:rPr>
          <w:rFonts w:ascii="Times New Roman" w:hAnsi="Times New Roman" w:cs="Times New Roman"/>
          <w:sz w:val="28"/>
          <w:szCs w:val="28"/>
          <w:shd w:val="clear" w:color="auto" w:fill="FFFFFF"/>
          <w:lang w:val="uk-UA"/>
        </w:rPr>
        <w:t xml:space="preserve">., проф.; Трощинський В.П. -заступник голови редколегії, д. і. н., проф.; </w:t>
      </w:r>
      <w:proofErr w:type="spellStart"/>
      <w:r w:rsidRPr="003F0034">
        <w:rPr>
          <w:rFonts w:ascii="Times New Roman" w:hAnsi="Times New Roman" w:cs="Times New Roman"/>
          <w:sz w:val="28"/>
          <w:szCs w:val="28"/>
          <w:shd w:val="clear" w:color="auto" w:fill="FFFFFF"/>
          <w:lang w:val="uk-UA"/>
        </w:rPr>
        <w:t>Балдич</w:t>
      </w:r>
      <w:proofErr w:type="spellEnd"/>
      <w:r w:rsidRPr="003F0034">
        <w:rPr>
          <w:rFonts w:ascii="Times New Roman" w:hAnsi="Times New Roman" w:cs="Times New Roman"/>
          <w:sz w:val="28"/>
          <w:szCs w:val="28"/>
          <w:shd w:val="clear" w:color="auto" w:fill="FFFFFF"/>
          <w:lang w:val="uk-UA"/>
        </w:rPr>
        <w:t xml:space="preserve"> Н.І. -відп. </w:t>
      </w:r>
      <w:proofErr w:type="spellStart"/>
      <w:r w:rsidRPr="003F0034">
        <w:rPr>
          <w:rFonts w:ascii="Times New Roman" w:hAnsi="Times New Roman" w:cs="Times New Roman"/>
          <w:sz w:val="28"/>
          <w:szCs w:val="28"/>
          <w:shd w:val="clear" w:color="auto" w:fill="FFFFFF"/>
          <w:lang w:val="uk-UA"/>
        </w:rPr>
        <w:t>секр</w:t>
      </w:r>
      <w:proofErr w:type="spellEnd"/>
      <w:r w:rsidRPr="003F0034">
        <w:rPr>
          <w:rFonts w:ascii="Times New Roman" w:hAnsi="Times New Roman" w:cs="Times New Roman"/>
          <w:sz w:val="28"/>
          <w:szCs w:val="28"/>
          <w:shd w:val="clear" w:color="auto" w:fill="FFFFFF"/>
          <w:lang w:val="uk-UA"/>
        </w:rPr>
        <w:t xml:space="preserve">. редколегії, к. н. </w:t>
      </w:r>
      <w:proofErr w:type="spellStart"/>
      <w:r w:rsidRPr="003F0034">
        <w:rPr>
          <w:rFonts w:ascii="Times New Roman" w:hAnsi="Times New Roman" w:cs="Times New Roman"/>
          <w:sz w:val="28"/>
          <w:szCs w:val="28"/>
          <w:shd w:val="clear" w:color="auto" w:fill="FFFFFF"/>
          <w:lang w:val="uk-UA"/>
        </w:rPr>
        <w:t>держ</w:t>
      </w:r>
      <w:proofErr w:type="spellEnd"/>
      <w:r w:rsidRPr="003F0034">
        <w:rPr>
          <w:rFonts w:ascii="Times New Roman" w:hAnsi="Times New Roman" w:cs="Times New Roman"/>
          <w:sz w:val="28"/>
          <w:szCs w:val="28"/>
          <w:shd w:val="clear" w:color="auto" w:fill="FFFFFF"/>
          <w:lang w:val="uk-UA"/>
        </w:rPr>
        <w:t xml:space="preserve">. </w:t>
      </w:r>
      <w:proofErr w:type="spellStart"/>
      <w:r w:rsidRPr="003F0034">
        <w:rPr>
          <w:rFonts w:ascii="Times New Roman" w:hAnsi="Times New Roman" w:cs="Times New Roman"/>
          <w:sz w:val="28"/>
          <w:szCs w:val="28"/>
          <w:shd w:val="clear" w:color="auto" w:fill="FFFFFF"/>
          <w:lang w:val="uk-UA"/>
        </w:rPr>
        <w:t>упр</w:t>
      </w:r>
      <w:proofErr w:type="spellEnd"/>
      <w:r w:rsidRPr="003F0034">
        <w:rPr>
          <w:rFonts w:ascii="Times New Roman" w:hAnsi="Times New Roman" w:cs="Times New Roman"/>
          <w:sz w:val="28"/>
          <w:szCs w:val="28"/>
          <w:shd w:val="clear" w:color="auto" w:fill="FFFFFF"/>
          <w:lang w:val="uk-UA"/>
        </w:rPr>
        <w:t xml:space="preserve">.; </w:t>
      </w:r>
      <w:proofErr w:type="spellStart"/>
      <w:r w:rsidRPr="003F0034">
        <w:rPr>
          <w:rFonts w:ascii="Times New Roman" w:hAnsi="Times New Roman" w:cs="Times New Roman"/>
          <w:sz w:val="28"/>
          <w:szCs w:val="28"/>
          <w:shd w:val="clear" w:color="auto" w:fill="FFFFFF"/>
          <w:lang w:val="uk-UA"/>
        </w:rPr>
        <w:t>Бакуменко</w:t>
      </w:r>
      <w:proofErr w:type="spellEnd"/>
      <w:r w:rsidRPr="003F0034">
        <w:rPr>
          <w:rFonts w:ascii="Times New Roman" w:hAnsi="Times New Roman" w:cs="Times New Roman"/>
          <w:sz w:val="28"/>
          <w:szCs w:val="28"/>
          <w:shd w:val="clear" w:color="auto" w:fill="FFFFFF"/>
          <w:lang w:val="uk-UA"/>
        </w:rPr>
        <w:t xml:space="preserve"> В.Д. -д. н. </w:t>
      </w:r>
      <w:proofErr w:type="spellStart"/>
      <w:r w:rsidRPr="003F0034">
        <w:rPr>
          <w:rFonts w:ascii="Times New Roman" w:hAnsi="Times New Roman" w:cs="Times New Roman"/>
          <w:sz w:val="28"/>
          <w:szCs w:val="28"/>
          <w:shd w:val="clear" w:color="auto" w:fill="FFFFFF"/>
          <w:lang w:val="uk-UA"/>
        </w:rPr>
        <w:t>держ</w:t>
      </w:r>
      <w:proofErr w:type="spellEnd"/>
      <w:r w:rsidRPr="003F0034">
        <w:rPr>
          <w:rFonts w:ascii="Times New Roman" w:hAnsi="Times New Roman" w:cs="Times New Roman"/>
          <w:sz w:val="28"/>
          <w:szCs w:val="28"/>
          <w:shd w:val="clear" w:color="auto" w:fill="FFFFFF"/>
          <w:lang w:val="uk-UA"/>
        </w:rPr>
        <w:t xml:space="preserve">. </w:t>
      </w:r>
      <w:proofErr w:type="spellStart"/>
      <w:r w:rsidRPr="003F0034">
        <w:rPr>
          <w:rFonts w:ascii="Times New Roman" w:hAnsi="Times New Roman" w:cs="Times New Roman"/>
          <w:sz w:val="28"/>
          <w:szCs w:val="28"/>
          <w:shd w:val="clear" w:color="auto" w:fill="FFFFFF"/>
          <w:lang w:val="uk-UA"/>
        </w:rPr>
        <w:t>упр</w:t>
      </w:r>
      <w:proofErr w:type="spellEnd"/>
      <w:r w:rsidRPr="003F0034">
        <w:rPr>
          <w:rFonts w:ascii="Times New Roman" w:hAnsi="Times New Roman" w:cs="Times New Roman"/>
          <w:sz w:val="28"/>
          <w:szCs w:val="28"/>
          <w:shd w:val="clear" w:color="auto" w:fill="FFFFFF"/>
          <w:lang w:val="uk-UA"/>
        </w:rPr>
        <w:t>., проф. – 2011. – С. 283.</w:t>
      </w:r>
    </w:p>
    <w:p w:rsidR="003F0034" w:rsidRPr="003F0034" w:rsidRDefault="003F0034" w:rsidP="003F0034">
      <w:pPr>
        <w:pStyle w:val="a7"/>
        <w:numPr>
          <w:ilvl w:val="0"/>
          <w:numId w:val="8"/>
        </w:numPr>
        <w:tabs>
          <w:tab w:val="left" w:pos="851"/>
          <w:tab w:val="left" w:pos="993"/>
        </w:tabs>
        <w:spacing w:line="360" w:lineRule="auto"/>
        <w:ind w:left="0" w:firstLine="709"/>
        <w:jc w:val="both"/>
        <w:rPr>
          <w:rFonts w:ascii="Times New Roman" w:hAnsi="Times New Roman" w:cs="Times New Roman"/>
          <w:sz w:val="28"/>
          <w:szCs w:val="28"/>
        </w:rPr>
      </w:pPr>
      <w:r w:rsidRPr="003F0034">
        <w:rPr>
          <w:rFonts w:ascii="Times New Roman" w:hAnsi="Times New Roman" w:cs="Times New Roman"/>
          <w:sz w:val="28"/>
          <w:szCs w:val="28"/>
          <w:lang w:val="uk-UA"/>
        </w:rPr>
        <w:t>Показники</w:t>
      </w:r>
      <w:r w:rsidRPr="003F0034">
        <w:rPr>
          <w:rFonts w:ascii="Times New Roman" w:hAnsi="Times New Roman" w:cs="Times New Roman"/>
          <w:sz w:val="28"/>
          <w:szCs w:val="28"/>
        </w:rPr>
        <w:t xml:space="preserve">  контрольно-</w:t>
      </w:r>
      <w:proofErr w:type="spellStart"/>
      <w:r w:rsidRPr="003F0034">
        <w:rPr>
          <w:rFonts w:ascii="Times New Roman" w:hAnsi="Times New Roman" w:cs="Times New Roman"/>
          <w:sz w:val="28"/>
          <w:szCs w:val="28"/>
        </w:rPr>
        <w:t>перевірочної</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роботи</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Електронний</w:t>
      </w:r>
      <w:proofErr w:type="spellEnd"/>
      <w:r w:rsidRPr="003F0034">
        <w:rPr>
          <w:rFonts w:ascii="Times New Roman" w:hAnsi="Times New Roman" w:cs="Times New Roman"/>
          <w:sz w:val="28"/>
          <w:szCs w:val="28"/>
        </w:rPr>
        <w:t xml:space="preserve"> ресурс] / </w:t>
      </w:r>
      <w:proofErr w:type="spellStart"/>
      <w:r w:rsidRPr="003F0034">
        <w:rPr>
          <w:rFonts w:ascii="Times New Roman" w:hAnsi="Times New Roman" w:cs="Times New Roman"/>
          <w:sz w:val="28"/>
          <w:szCs w:val="28"/>
        </w:rPr>
        <w:t>Офіційний</w:t>
      </w:r>
      <w:proofErr w:type="spellEnd"/>
      <w:r w:rsidRPr="003F0034">
        <w:rPr>
          <w:rFonts w:ascii="Times New Roman" w:hAnsi="Times New Roman" w:cs="Times New Roman"/>
          <w:sz w:val="28"/>
          <w:szCs w:val="28"/>
        </w:rPr>
        <w:t xml:space="preserve"> сайт </w:t>
      </w:r>
      <w:proofErr w:type="spellStart"/>
      <w:r w:rsidRPr="003F0034">
        <w:rPr>
          <w:rFonts w:ascii="Times New Roman" w:hAnsi="Times New Roman" w:cs="Times New Roman"/>
          <w:sz w:val="28"/>
          <w:szCs w:val="28"/>
        </w:rPr>
        <w:t>Державної</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фіскальної</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служби</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України</w:t>
      </w:r>
      <w:proofErr w:type="spellEnd"/>
      <w:r w:rsidRPr="003F0034">
        <w:rPr>
          <w:rFonts w:ascii="Times New Roman" w:hAnsi="Times New Roman" w:cs="Times New Roman"/>
          <w:sz w:val="28"/>
          <w:szCs w:val="28"/>
        </w:rPr>
        <w:t xml:space="preserve">. – Режим доступу: </w:t>
      </w:r>
      <w:hyperlink r:id="rId6" w:history="1">
        <w:r w:rsidRPr="00F74EC4">
          <w:rPr>
            <w:rStyle w:val="a8"/>
            <w:rFonts w:ascii="Times New Roman" w:hAnsi="Times New Roman" w:cs="Times New Roman"/>
            <w:color w:val="auto"/>
            <w:sz w:val="28"/>
            <w:szCs w:val="28"/>
            <w:u w:val="none"/>
          </w:rPr>
          <w:t>http://sfs.gov.ua/diyalnist-/pokazniki-roboti/kontrolno-perevirochna-robota</w:t>
        </w:r>
      </w:hyperlink>
    </w:p>
    <w:p w:rsidR="003F0034" w:rsidRPr="003F0034" w:rsidRDefault="003F0034" w:rsidP="003F0034">
      <w:pPr>
        <w:pStyle w:val="a7"/>
        <w:numPr>
          <w:ilvl w:val="0"/>
          <w:numId w:val="8"/>
        </w:numPr>
        <w:tabs>
          <w:tab w:val="left" w:pos="851"/>
          <w:tab w:val="left" w:pos="993"/>
        </w:tabs>
        <w:spacing w:line="360" w:lineRule="auto"/>
        <w:ind w:left="0" w:firstLine="709"/>
        <w:jc w:val="both"/>
        <w:rPr>
          <w:rFonts w:ascii="Times New Roman" w:hAnsi="Times New Roman" w:cs="Times New Roman"/>
          <w:sz w:val="28"/>
          <w:szCs w:val="28"/>
        </w:rPr>
      </w:pPr>
      <w:proofErr w:type="spellStart"/>
      <w:r w:rsidRPr="003F0034">
        <w:rPr>
          <w:rFonts w:ascii="Times New Roman" w:hAnsi="Times New Roman" w:cs="Times New Roman"/>
          <w:sz w:val="28"/>
          <w:szCs w:val="28"/>
          <w:lang w:val="uk-UA"/>
        </w:rPr>
        <w:t>Воінова</w:t>
      </w:r>
      <w:proofErr w:type="spellEnd"/>
      <w:r w:rsidRPr="003F0034">
        <w:rPr>
          <w:rFonts w:ascii="Times New Roman" w:hAnsi="Times New Roman" w:cs="Times New Roman"/>
          <w:sz w:val="28"/>
          <w:szCs w:val="28"/>
          <w:lang w:val="uk-UA"/>
        </w:rPr>
        <w:t xml:space="preserve"> Т.С. Становлення теоретичних засад податкового аудиту в Україні / Т.С. </w:t>
      </w:r>
      <w:proofErr w:type="spellStart"/>
      <w:r w:rsidRPr="003F0034">
        <w:rPr>
          <w:rFonts w:ascii="Times New Roman" w:hAnsi="Times New Roman" w:cs="Times New Roman"/>
          <w:sz w:val="28"/>
          <w:szCs w:val="28"/>
          <w:lang w:val="uk-UA"/>
        </w:rPr>
        <w:t>Воінова</w:t>
      </w:r>
      <w:proofErr w:type="spellEnd"/>
      <w:r w:rsidRPr="003F0034">
        <w:rPr>
          <w:rFonts w:ascii="Times New Roman" w:hAnsi="Times New Roman" w:cs="Times New Roman"/>
          <w:sz w:val="28"/>
          <w:szCs w:val="28"/>
          <w:lang w:val="uk-UA"/>
        </w:rPr>
        <w:t xml:space="preserve"> // </w:t>
      </w:r>
      <w:proofErr w:type="spellStart"/>
      <w:r w:rsidRPr="003F0034">
        <w:rPr>
          <w:rFonts w:ascii="Times New Roman" w:hAnsi="Times New Roman" w:cs="Times New Roman"/>
          <w:sz w:val="28"/>
          <w:szCs w:val="28"/>
          <w:lang w:val="uk-UA"/>
        </w:rPr>
        <w:t>Бизнес</w:t>
      </w:r>
      <w:proofErr w:type="spellEnd"/>
      <w:r w:rsidR="00F74EC4">
        <w:rPr>
          <w:rFonts w:ascii="Times New Roman" w:hAnsi="Times New Roman" w:cs="Times New Roman"/>
          <w:sz w:val="28"/>
          <w:szCs w:val="28"/>
          <w:lang w:val="uk-UA"/>
        </w:rPr>
        <w:t xml:space="preserve"> </w:t>
      </w:r>
      <w:proofErr w:type="spellStart"/>
      <w:r w:rsidRPr="003F0034">
        <w:rPr>
          <w:rFonts w:ascii="Times New Roman" w:hAnsi="Times New Roman" w:cs="Times New Roman"/>
          <w:sz w:val="28"/>
          <w:szCs w:val="28"/>
          <w:lang w:val="uk-UA"/>
        </w:rPr>
        <w:t>Информ</w:t>
      </w:r>
      <w:proofErr w:type="spellEnd"/>
      <w:r w:rsidRPr="003F0034">
        <w:rPr>
          <w:rFonts w:ascii="Times New Roman" w:hAnsi="Times New Roman" w:cs="Times New Roman"/>
          <w:sz w:val="28"/>
          <w:szCs w:val="28"/>
          <w:lang w:val="uk-UA"/>
        </w:rPr>
        <w:t>. – 2009. – № 12. – С. 120 – 122., с. 122.</w:t>
      </w:r>
    </w:p>
    <w:p w:rsidR="003F0034" w:rsidRPr="003F0034" w:rsidRDefault="00F74EC4" w:rsidP="003F0034">
      <w:pPr>
        <w:pStyle w:val="a7"/>
        <w:numPr>
          <w:ilvl w:val="0"/>
          <w:numId w:val="8"/>
        </w:numPr>
        <w:tabs>
          <w:tab w:val="left" w:pos="851"/>
          <w:tab w:val="left" w:pos="993"/>
        </w:tabs>
        <w:spacing w:line="360" w:lineRule="auto"/>
        <w:ind w:left="0" w:firstLine="709"/>
        <w:jc w:val="both"/>
        <w:rPr>
          <w:rFonts w:ascii="Times New Roman" w:hAnsi="Times New Roman" w:cs="Times New Roman"/>
          <w:sz w:val="28"/>
          <w:szCs w:val="28"/>
        </w:rPr>
      </w:pPr>
      <w:hyperlink r:id="rId7" w:tooltip="Пошук за автором" w:history="1">
        <w:r w:rsidR="003F0034" w:rsidRPr="00F74EC4">
          <w:rPr>
            <w:rStyle w:val="a8"/>
            <w:rFonts w:ascii="Times New Roman" w:hAnsi="Times New Roman" w:cs="Times New Roman"/>
            <w:bCs/>
            <w:color w:val="auto"/>
            <w:sz w:val="28"/>
            <w:szCs w:val="28"/>
            <w:u w:val="none"/>
          </w:rPr>
          <w:t>Мних Є</w:t>
        </w:r>
        <w:r w:rsidR="003F0034" w:rsidRPr="00F74EC4">
          <w:rPr>
            <w:rStyle w:val="a8"/>
            <w:rFonts w:ascii="Times New Roman" w:hAnsi="Times New Roman" w:cs="Times New Roman"/>
            <w:color w:val="auto"/>
            <w:sz w:val="28"/>
            <w:szCs w:val="28"/>
            <w:u w:val="none"/>
          </w:rPr>
          <w:t>. В.</w:t>
        </w:r>
      </w:hyperlink>
      <w:r w:rsidR="003F0034" w:rsidRPr="003F0034">
        <w:rPr>
          <w:rFonts w:ascii="Times New Roman" w:hAnsi="Times New Roman" w:cs="Times New Roman"/>
          <w:sz w:val="28"/>
          <w:szCs w:val="28"/>
        </w:rPr>
        <w:t> </w:t>
      </w:r>
      <w:proofErr w:type="spellStart"/>
      <w:r w:rsidR="003F0034" w:rsidRPr="003F0034">
        <w:rPr>
          <w:rFonts w:ascii="Times New Roman" w:hAnsi="Times New Roman" w:cs="Times New Roman"/>
          <w:bCs/>
          <w:sz w:val="28"/>
          <w:szCs w:val="28"/>
        </w:rPr>
        <w:t>Державний</w:t>
      </w:r>
      <w:proofErr w:type="spellEnd"/>
      <w:r w:rsidR="003F0034" w:rsidRPr="003F0034">
        <w:rPr>
          <w:rFonts w:ascii="Times New Roman" w:hAnsi="Times New Roman" w:cs="Times New Roman"/>
          <w:bCs/>
          <w:sz w:val="28"/>
          <w:szCs w:val="28"/>
        </w:rPr>
        <w:t xml:space="preserve"> </w:t>
      </w:r>
      <w:proofErr w:type="spellStart"/>
      <w:r w:rsidR="003F0034" w:rsidRPr="003F0034">
        <w:rPr>
          <w:rFonts w:ascii="Times New Roman" w:hAnsi="Times New Roman" w:cs="Times New Roman"/>
          <w:bCs/>
          <w:sz w:val="28"/>
          <w:szCs w:val="28"/>
        </w:rPr>
        <w:t>фінансовий</w:t>
      </w:r>
      <w:proofErr w:type="spellEnd"/>
      <w:r w:rsidR="003F0034" w:rsidRPr="003F0034">
        <w:rPr>
          <w:rFonts w:ascii="Times New Roman" w:hAnsi="Times New Roman" w:cs="Times New Roman"/>
          <w:bCs/>
          <w:sz w:val="28"/>
          <w:szCs w:val="28"/>
        </w:rPr>
        <w:t xml:space="preserve"> аудит: </w:t>
      </w:r>
      <w:proofErr w:type="spellStart"/>
      <w:r w:rsidR="003F0034" w:rsidRPr="003F0034">
        <w:rPr>
          <w:rFonts w:ascii="Times New Roman" w:hAnsi="Times New Roman" w:cs="Times New Roman"/>
          <w:bCs/>
          <w:sz w:val="28"/>
          <w:szCs w:val="28"/>
        </w:rPr>
        <w:t>методологія</w:t>
      </w:r>
      <w:proofErr w:type="spellEnd"/>
      <w:r w:rsidR="003F0034" w:rsidRPr="003F0034">
        <w:rPr>
          <w:rFonts w:ascii="Times New Roman" w:hAnsi="Times New Roman" w:cs="Times New Roman"/>
          <w:bCs/>
          <w:sz w:val="28"/>
          <w:szCs w:val="28"/>
        </w:rPr>
        <w:t xml:space="preserve"> та </w:t>
      </w:r>
      <w:proofErr w:type="spellStart"/>
      <w:r w:rsidR="003F0034" w:rsidRPr="003F0034">
        <w:rPr>
          <w:rFonts w:ascii="Times New Roman" w:hAnsi="Times New Roman" w:cs="Times New Roman"/>
          <w:bCs/>
          <w:sz w:val="28"/>
          <w:szCs w:val="28"/>
        </w:rPr>
        <w:t>організація</w:t>
      </w:r>
      <w:proofErr w:type="spellEnd"/>
      <w:r w:rsidR="003F0034" w:rsidRPr="003F0034">
        <w:rPr>
          <w:rStyle w:val="apple-converted-space"/>
          <w:rFonts w:ascii="Times New Roman" w:hAnsi="Times New Roman" w:cs="Times New Roman"/>
          <w:sz w:val="28"/>
          <w:szCs w:val="28"/>
        </w:rPr>
        <w:t> </w:t>
      </w:r>
      <w:r w:rsidR="003F0034" w:rsidRPr="003F0034">
        <w:rPr>
          <w:rFonts w:ascii="Times New Roman" w:hAnsi="Times New Roman" w:cs="Times New Roman"/>
          <w:sz w:val="28"/>
          <w:szCs w:val="28"/>
        </w:rPr>
        <w:t xml:space="preserve">: </w:t>
      </w:r>
      <w:proofErr w:type="spellStart"/>
      <w:r w:rsidR="003F0034" w:rsidRPr="003F0034">
        <w:rPr>
          <w:rFonts w:ascii="Times New Roman" w:hAnsi="Times New Roman" w:cs="Times New Roman"/>
          <w:sz w:val="28"/>
          <w:szCs w:val="28"/>
        </w:rPr>
        <w:t>монографія</w:t>
      </w:r>
      <w:proofErr w:type="spellEnd"/>
      <w:r w:rsidR="003F0034" w:rsidRPr="003F0034">
        <w:rPr>
          <w:rFonts w:ascii="Times New Roman" w:hAnsi="Times New Roman" w:cs="Times New Roman"/>
          <w:sz w:val="28"/>
          <w:szCs w:val="28"/>
        </w:rPr>
        <w:t xml:space="preserve"> / Є. В. Мних, М. О. </w:t>
      </w:r>
      <w:proofErr w:type="spellStart"/>
      <w:r w:rsidR="003F0034" w:rsidRPr="003F0034">
        <w:rPr>
          <w:rFonts w:ascii="Times New Roman" w:hAnsi="Times New Roman" w:cs="Times New Roman"/>
          <w:sz w:val="28"/>
          <w:szCs w:val="28"/>
        </w:rPr>
        <w:t>Никонович</w:t>
      </w:r>
      <w:proofErr w:type="spellEnd"/>
      <w:r w:rsidR="003F0034" w:rsidRPr="003F0034">
        <w:rPr>
          <w:rFonts w:ascii="Times New Roman" w:hAnsi="Times New Roman" w:cs="Times New Roman"/>
          <w:sz w:val="28"/>
          <w:szCs w:val="28"/>
        </w:rPr>
        <w:t xml:space="preserve">, С. В. </w:t>
      </w:r>
      <w:proofErr w:type="spellStart"/>
      <w:r w:rsidR="003F0034" w:rsidRPr="003F0034">
        <w:rPr>
          <w:rFonts w:ascii="Times New Roman" w:hAnsi="Times New Roman" w:cs="Times New Roman"/>
          <w:sz w:val="28"/>
          <w:szCs w:val="28"/>
        </w:rPr>
        <w:t>Бардаш</w:t>
      </w:r>
      <w:proofErr w:type="spellEnd"/>
      <w:r w:rsidR="003F0034" w:rsidRPr="003F0034">
        <w:rPr>
          <w:rFonts w:ascii="Times New Roman" w:hAnsi="Times New Roman" w:cs="Times New Roman"/>
          <w:sz w:val="28"/>
          <w:szCs w:val="28"/>
        </w:rPr>
        <w:t xml:space="preserve">, Н. С. Барабаш, К. О. Назарова, О. Т. </w:t>
      </w:r>
      <w:proofErr w:type="spellStart"/>
      <w:r w:rsidR="003F0034" w:rsidRPr="003F0034">
        <w:rPr>
          <w:rFonts w:ascii="Times New Roman" w:hAnsi="Times New Roman" w:cs="Times New Roman"/>
          <w:sz w:val="28"/>
          <w:szCs w:val="28"/>
        </w:rPr>
        <w:t>Олендій</w:t>
      </w:r>
      <w:proofErr w:type="spellEnd"/>
      <w:r w:rsidR="003F0034" w:rsidRPr="003F0034">
        <w:rPr>
          <w:rFonts w:ascii="Times New Roman" w:hAnsi="Times New Roman" w:cs="Times New Roman"/>
          <w:sz w:val="28"/>
          <w:szCs w:val="28"/>
        </w:rPr>
        <w:t xml:space="preserve">; </w:t>
      </w:r>
      <w:proofErr w:type="spellStart"/>
      <w:r w:rsidR="003F0034" w:rsidRPr="003F0034">
        <w:rPr>
          <w:rFonts w:ascii="Times New Roman" w:hAnsi="Times New Roman" w:cs="Times New Roman"/>
          <w:sz w:val="28"/>
          <w:szCs w:val="28"/>
        </w:rPr>
        <w:t>Київ</w:t>
      </w:r>
      <w:proofErr w:type="spellEnd"/>
      <w:r w:rsidR="003F0034" w:rsidRPr="003F0034">
        <w:rPr>
          <w:rFonts w:ascii="Times New Roman" w:hAnsi="Times New Roman" w:cs="Times New Roman"/>
          <w:sz w:val="28"/>
          <w:szCs w:val="28"/>
        </w:rPr>
        <w:t>. нац. торг</w:t>
      </w:r>
      <w:proofErr w:type="gramStart"/>
      <w:r w:rsidR="003F0034" w:rsidRPr="003F0034">
        <w:rPr>
          <w:rFonts w:ascii="Times New Roman" w:hAnsi="Times New Roman" w:cs="Times New Roman"/>
          <w:sz w:val="28"/>
          <w:szCs w:val="28"/>
        </w:rPr>
        <w:t>.</w:t>
      </w:r>
      <w:proofErr w:type="gramEnd"/>
      <w:r w:rsidR="003F0034" w:rsidRPr="003F0034">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proofErr w:type="gramStart"/>
      <w:r w:rsidR="003F0034" w:rsidRPr="003F0034">
        <w:rPr>
          <w:rFonts w:ascii="Times New Roman" w:hAnsi="Times New Roman" w:cs="Times New Roman"/>
          <w:sz w:val="28"/>
          <w:szCs w:val="28"/>
        </w:rPr>
        <w:t>е</w:t>
      </w:r>
      <w:proofErr w:type="gramEnd"/>
      <w:r w:rsidR="003F0034" w:rsidRPr="003F0034">
        <w:rPr>
          <w:rFonts w:ascii="Times New Roman" w:hAnsi="Times New Roman" w:cs="Times New Roman"/>
          <w:sz w:val="28"/>
          <w:szCs w:val="28"/>
        </w:rPr>
        <w:t>кон</w:t>
      </w:r>
      <w:proofErr w:type="spellEnd"/>
      <w:r w:rsidR="003F0034" w:rsidRPr="003F0034">
        <w:rPr>
          <w:rFonts w:ascii="Times New Roman" w:hAnsi="Times New Roman" w:cs="Times New Roman"/>
          <w:sz w:val="28"/>
          <w:szCs w:val="28"/>
        </w:rPr>
        <w:t xml:space="preserve">. ун-т. - К., 2009. - 319 c. </w:t>
      </w:r>
    </w:p>
    <w:p w:rsidR="003F0034" w:rsidRPr="003F0034" w:rsidRDefault="003F0034" w:rsidP="003F0034">
      <w:pPr>
        <w:pStyle w:val="a7"/>
        <w:numPr>
          <w:ilvl w:val="0"/>
          <w:numId w:val="8"/>
        </w:numPr>
        <w:tabs>
          <w:tab w:val="left" w:pos="851"/>
          <w:tab w:val="left" w:pos="993"/>
        </w:tabs>
        <w:spacing w:line="360" w:lineRule="auto"/>
        <w:ind w:left="0" w:firstLine="709"/>
        <w:jc w:val="both"/>
        <w:rPr>
          <w:rFonts w:ascii="Times New Roman" w:hAnsi="Times New Roman" w:cs="Times New Roman"/>
          <w:sz w:val="28"/>
          <w:szCs w:val="28"/>
        </w:rPr>
      </w:pPr>
      <w:proofErr w:type="spellStart"/>
      <w:r w:rsidRPr="003F0034">
        <w:rPr>
          <w:rFonts w:ascii="Times New Roman" w:hAnsi="Times New Roman" w:cs="Times New Roman"/>
          <w:sz w:val="28"/>
          <w:szCs w:val="28"/>
          <w:shd w:val="clear" w:color="auto" w:fill="FFFFFF"/>
        </w:rPr>
        <w:t>Анфіногентова</w:t>
      </w:r>
      <w:proofErr w:type="spellEnd"/>
      <w:r w:rsidRPr="003F0034">
        <w:rPr>
          <w:rFonts w:ascii="Times New Roman" w:hAnsi="Times New Roman" w:cs="Times New Roman"/>
          <w:sz w:val="28"/>
          <w:szCs w:val="28"/>
          <w:shd w:val="clear" w:color="auto" w:fill="FFFFFF"/>
        </w:rPr>
        <w:t xml:space="preserve"> Н. Й. </w:t>
      </w:r>
      <w:proofErr w:type="spellStart"/>
      <w:r w:rsidRPr="003F0034">
        <w:rPr>
          <w:rFonts w:ascii="Times New Roman" w:hAnsi="Times New Roman" w:cs="Times New Roman"/>
          <w:sz w:val="28"/>
          <w:szCs w:val="28"/>
          <w:shd w:val="clear" w:color="auto" w:fill="FFFFFF"/>
        </w:rPr>
        <w:t>Аналіз</w:t>
      </w:r>
      <w:proofErr w:type="spellEnd"/>
      <w:r w:rsidRPr="003F0034">
        <w:rPr>
          <w:rFonts w:ascii="Times New Roman" w:hAnsi="Times New Roman" w:cs="Times New Roman"/>
          <w:sz w:val="28"/>
          <w:szCs w:val="28"/>
          <w:shd w:val="clear" w:color="auto" w:fill="FFFFFF"/>
        </w:rPr>
        <w:t xml:space="preserve"> контрольно-</w:t>
      </w:r>
      <w:proofErr w:type="spellStart"/>
      <w:r w:rsidRPr="003F0034">
        <w:rPr>
          <w:rFonts w:ascii="Times New Roman" w:hAnsi="Times New Roman" w:cs="Times New Roman"/>
          <w:sz w:val="28"/>
          <w:szCs w:val="28"/>
          <w:shd w:val="clear" w:color="auto" w:fill="FFFFFF"/>
        </w:rPr>
        <w:t>перевірочної</w:t>
      </w:r>
      <w:proofErr w:type="spellEnd"/>
      <w:r w:rsidRPr="003F0034">
        <w:rPr>
          <w:rFonts w:ascii="Times New Roman" w:hAnsi="Times New Roman" w:cs="Times New Roman"/>
          <w:sz w:val="28"/>
          <w:szCs w:val="28"/>
          <w:shd w:val="clear" w:color="auto" w:fill="FFFFFF"/>
        </w:rPr>
        <w:t xml:space="preserve"> </w:t>
      </w:r>
      <w:proofErr w:type="spellStart"/>
      <w:r w:rsidRPr="003F0034">
        <w:rPr>
          <w:rFonts w:ascii="Times New Roman" w:hAnsi="Times New Roman" w:cs="Times New Roman"/>
          <w:sz w:val="28"/>
          <w:szCs w:val="28"/>
          <w:shd w:val="clear" w:color="auto" w:fill="FFFFFF"/>
        </w:rPr>
        <w:t>роботи</w:t>
      </w:r>
      <w:proofErr w:type="spellEnd"/>
      <w:r w:rsidRPr="003F0034">
        <w:rPr>
          <w:rFonts w:ascii="Times New Roman" w:hAnsi="Times New Roman" w:cs="Times New Roman"/>
          <w:sz w:val="28"/>
          <w:szCs w:val="28"/>
          <w:shd w:val="clear" w:color="auto" w:fill="FFFFFF"/>
        </w:rPr>
        <w:t xml:space="preserve"> </w:t>
      </w:r>
      <w:proofErr w:type="spellStart"/>
      <w:r w:rsidRPr="003F0034">
        <w:rPr>
          <w:rFonts w:ascii="Times New Roman" w:hAnsi="Times New Roman" w:cs="Times New Roman"/>
          <w:sz w:val="28"/>
          <w:szCs w:val="28"/>
          <w:shd w:val="clear" w:color="auto" w:fill="FFFFFF"/>
        </w:rPr>
        <w:t>державної</w:t>
      </w:r>
      <w:proofErr w:type="spellEnd"/>
      <w:r w:rsidRPr="003F0034">
        <w:rPr>
          <w:rFonts w:ascii="Times New Roman" w:hAnsi="Times New Roman" w:cs="Times New Roman"/>
          <w:sz w:val="28"/>
          <w:szCs w:val="28"/>
          <w:shd w:val="clear" w:color="auto" w:fill="FFFFFF"/>
        </w:rPr>
        <w:t xml:space="preserve"> </w:t>
      </w:r>
      <w:proofErr w:type="spellStart"/>
      <w:r w:rsidRPr="003F0034">
        <w:rPr>
          <w:rFonts w:ascii="Times New Roman" w:hAnsi="Times New Roman" w:cs="Times New Roman"/>
          <w:sz w:val="28"/>
          <w:szCs w:val="28"/>
          <w:shd w:val="clear" w:color="auto" w:fill="FFFFFF"/>
        </w:rPr>
        <w:t>податкової</w:t>
      </w:r>
      <w:proofErr w:type="spellEnd"/>
      <w:r w:rsidRPr="003F0034">
        <w:rPr>
          <w:rFonts w:ascii="Times New Roman" w:hAnsi="Times New Roman" w:cs="Times New Roman"/>
          <w:sz w:val="28"/>
          <w:szCs w:val="28"/>
          <w:shd w:val="clear" w:color="auto" w:fill="FFFFFF"/>
        </w:rPr>
        <w:t xml:space="preserve"> </w:t>
      </w:r>
      <w:proofErr w:type="spellStart"/>
      <w:r w:rsidRPr="003F0034">
        <w:rPr>
          <w:rFonts w:ascii="Times New Roman" w:hAnsi="Times New Roman" w:cs="Times New Roman"/>
          <w:sz w:val="28"/>
          <w:szCs w:val="28"/>
          <w:shd w:val="clear" w:color="auto" w:fill="FFFFFF"/>
        </w:rPr>
        <w:t>служби</w:t>
      </w:r>
      <w:proofErr w:type="spellEnd"/>
      <w:r w:rsidRPr="003F0034">
        <w:rPr>
          <w:rFonts w:ascii="Times New Roman" w:hAnsi="Times New Roman" w:cs="Times New Roman"/>
          <w:sz w:val="28"/>
          <w:szCs w:val="28"/>
          <w:shd w:val="clear" w:color="auto" w:fill="FFFFFF"/>
        </w:rPr>
        <w:t xml:space="preserve"> </w:t>
      </w:r>
      <w:proofErr w:type="spellStart"/>
      <w:r w:rsidRPr="003F0034">
        <w:rPr>
          <w:rFonts w:ascii="Times New Roman" w:hAnsi="Times New Roman" w:cs="Times New Roman"/>
          <w:sz w:val="28"/>
          <w:szCs w:val="28"/>
          <w:shd w:val="clear" w:color="auto" w:fill="FFFFFF"/>
        </w:rPr>
        <w:t>України</w:t>
      </w:r>
      <w:proofErr w:type="spellEnd"/>
      <w:r w:rsidRPr="003F0034">
        <w:rPr>
          <w:rFonts w:ascii="Times New Roman" w:hAnsi="Times New Roman" w:cs="Times New Roman"/>
          <w:sz w:val="28"/>
          <w:szCs w:val="28"/>
          <w:shd w:val="clear" w:color="auto" w:fill="FFFFFF"/>
          <w:lang w:val="uk-UA"/>
        </w:rPr>
        <w:t xml:space="preserve"> /Н.Й. </w:t>
      </w:r>
      <w:proofErr w:type="spellStart"/>
      <w:r w:rsidRPr="003F0034">
        <w:rPr>
          <w:rFonts w:ascii="Times New Roman" w:hAnsi="Times New Roman" w:cs="Times New Roman"/>
          <w:sz w:val="28"/>
          <w:szCs w:val="28"/>
          <w:shd w:val="clear" w:color="auto" w:fill="FFFFFF"/>
        </w:rPr>
        <w:t>Анфіногентова</w:t>
      </w:r>
      <w:proofErr w:type="spellEnd"/>
      <w:r w:rsidRPr="003F0034">
        <w:rPr>
          <w:rFonts w:ascii="Times New Roman" w:hAnsi="Times New Roman" w:cs="Times New Roman"/>
          <w:sz w:val="28"/>
          <w:szCs w:val="28"/>
          <w:shd w:val="clear" w:color="auto" w:fill="FFFFFF"/>
          <w:lang w:val="uk-UA"/>
        </w:rPr>
        <w:t xml:space="preserve"> // </w:t>
      </w:r>
      <w:r w:rsidR="00F74EC4">
        <w:rPr>
          <w:rFonts w:ascii="Times New Roman" w:hAnsi="Times New Roman" w:cs="Times New Roman"/>
          <w:sz w:val="28"/>
          <w:szCs w:val="28"/>
          <w:shd w:val="clear" w:color="auto" w:fill="FFFFFF"/>
          <w:lang w:val="uk-UA"/>
        </w:rPr>
        <w:t xml:space="preserve">Вісник </w:t>
      </w:r>
      <w:proofErr w:type="gramStart"/>
      <w:r w:rsidR="00F74EC4">
        <w:rPr>
          <w:rFonts w:ascii="Times New Roman" w:hAnsi="Times New Roman" w:cs="Times New Roman"/>
          <w:sz w:val="28"/>
          <w:szCs w:val="28"/>
          <w:shd w:val="clear" w:color="auto" w:fill="FFFFFF"/>
          <w:lang w:val="uk-UA"/>
        </w:rPr>
        <w:t>соц</w:t>
      </w:r>
      <w:proofErr w:type="gramEnd"/>
      <w:r w:rsidR="00F74EC4">
        <w:rPr>
          <w:rFonts w:ascii="Times New Roman" w:hAnsi="Times New Roman" w:cs="Times New Roman"/>
          <w:sz w:val="28"/>
          <w:szCs w:val="28"/>
          <w:shd w:val="clear" w:color="auto" w:fill="FFFFFF"/>
          <w:lang w:val="uk-UA"/>
        </w:rPr>
        <w:t>іально-економічних досліджень : збірник наукових праць.</w:t>
      </w:r>
      <w:r w:rsidRPr="003F0034">
        <w:rPr>
          <w:rFonts w:ascii="Times New Roman" w:hAnsi="Times New Roman" w:cs="Times New Roman"/>
          <w:sz w:val="28"/>
          <w:szCs w:val="28"/>
          <w:shd w:val="clear" w:color="auto" w:fill="FFFFFF"/>
        </w:rPr>
        <w:t xml:space="preserve"> – 2010.</w:t>
      </w:r>
      <w:r w:rsidR="00F74EC4">
        <w:rPr>
          <w:rFonts w:ascii="Times New Roman" w:hAnsi="Times New Roman" w:cs="Times New Roman"/>
          <w:sz w:val="28"/>
          <w:szCs w:val="28"/>
          <w:shd w:val="clear" w:color="auto" w:fill="FFFFFF"/>
          <w:lang w:val="uk-UA"/>
        </w:rPr>
        <w:t xml:space="preserve"> </w:t>
      </w:r>
      <w:r w:rsidR="00F74EC4" w:rsidRPr="003F0034">
        <w:rPr>
          <w:rFonts w:ascii="Times New Roman" w:hAnsi="Times New Roman" w:cs="Times New Roman"/>
          <w:sz w:val="28"/>
          <w:szCs w:val="28"/>
          <w:shd w:val="clear" w:color="auto" w:fill="FFFFFF"/>
        </w:rPr>
        <w:t>–</w:t>
      </w:r>
      <w:r w:rsidR="00F74EC4">
        <w:rPr>
          <w:rFonts w:ascii="Times New Roman" w:hAnsi="Times New Roman" w:cs="Times New Roman"/>
          <w:sz w:val="28"/>
          <w:szCs w:val="28"/>
          <w:shd w:val="clear" w:color="auto" w:fill="FFFFFF"/>
          <w:lang w:val="uk-UA"/>
        </w:rPr>
        <w:t xml:space="preserve"> </w:t>
      </w:r>
      <w:proofErr w:type="spellStart"/>
      <w:r w:rsidR="00F74EC4">
        <w:rPr>
          <w:rFonts w:ascii="Times New Roman" w:hAnsi="Times New Roman" w:cs="Times New Roman"/>
          <w:sz w:val="28"/>
          <w:szCs w:val="28"/>
          <w:shd w:val="clear" w:color="auto" w:fill="FFFFFF"/>
          <w:lang w:val="uk-UA"/>
        </w:rPr>
        <w:t>Випю</w:t>
      </w:r>
      <w:proofErr w:type="spellEnd"/>
      <w:r w:rsidR="00F74EC4">
        <w:rPr>
          <w:rFonts w:ascii="Times New Roman" w:hAnsi="Times New Roman" w:cs="Times New Roman"/>
          <w:sz w:val="28"/>
          <w:szCs w:val="28"/>
          <w:shd w:val="clear" w:color="auto" w:fill="FFFFFF"/>
          <w:lang w:val="uk-UA"/>
        </w:rPr>
        <w:t xml:space="preserve"> 38. </w:t>
      </w:r>
      <w:r w:rsidR="00F74EC4" w:rsidRPr="003F0034">
        <w:rPr>
          <w:rFonts w:ascii="Times New Roman" w:hAnsi="Times New Roman" w:cs="Times New Roman"/>
          <w:sz w:val="28"/>
          <w:szCs w:val="28"/>
          <w:shd w:val="clear" w:color="auto" w:fill="FFFFFF"/>
        </w:rPr>
        <w:t>–</w:t>
      </w:r>
      <w:r w:rsidR="00F74EC4">
        <w:rPr>
          <w:rFonts w:ascii="Times New Roman" w:hAnsi="Times New Roman" w:cs="Times New Roman"/>
          <w:sz w:val="28"/>
          <w:szCs w:val="28"/>
          <w:shd w:val="clear" w:color="auto" w:fill="FFFFFF"/>
          <w:lang w:val="uk-UA"/>
        </w:rPr>
        <w:t xml:space="preserve"> С. 22-27.</w:t>
      </w:r>
      <w:bookmarkStart w:id="0" w:name="_GoBack"/>
      <w:bookmarkEnd w:id="0"/>
    </w:p>
    <w:p w:rsidR="003F0034" w:rsidRPr="003F0034" w:rsidRDefault="003F0034" w:rsidP="003F0034">
      <w:pPr>
        <w:pStyle w:val="a7"/>
        <w:numPr>
          <w:ilvl w:val="0"/>
          <w:numId w:val="8"/>
        </w:numPr>
        <w:tabs>
          <w:tab w:val="left" w:pos="851"/>
          <w:tab w:val="left" w:pos="993"/>
        </w:tabs>
        <w:spacing w:line="360" w:lineRule="auto"/>
        <w:ind w:left="0" w:firstLine="709"/>
        <w:jc w:val="both"/>
        <w:rPr>
          <w:rFonts w:ascii="Times New Roman" w:hAnsi="Times New Roman" w:cs="Times New Roman"/>
          <w:sz w:val="28"/>
          <w:szCs w:val="28"/>
        </w:rPr>
      </w:pPr>
      <w:proofErr w:type="spellStart"/>
      <w:r w:rsidRPr="003F0034">
        <w:rPr>
          <w:rFonts w:ascii="Times New Roman" w:hAnsi="Times New Roman" w:cs="Times New Roman"/>
          <w:sz w:val="28"/>
          <w:szCs w:val="28"/>
        </w:rPr>
        <w:lastRenderedPageBreak/>
        <w:t>Податковий</w:t>
      </w:r>
      <w:proofErr w:type="spellEnd"/>
      <w:r w:rsidRPr="003F0034">
        <w:rPr>
          <w:rFonts w:ascii="Times New Roman" w:hAnsi="Times New Roman" w:cs="Times New Roman"/>
          <w:sz w:val="28"/>
          <w:szCs w:val="28"/>
        </w:rPr>
        <w:t xml:space="preserve"> кодекс </w:t>
      </w:r>
      <w:proofErr w:type="spellStart"/>
      <w:r w:rsidRPr="003F0034">
        <w:rPr>
          <w:rFonts w:ascii="Times New Roman" w:hAnsi="Times New Roman" w:cs="Times New Roman"/>
          <w:sz w:val="28"/>
          <w:szCs w:val="28"/>
        </w:rPr>
        <w:t>України</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від</w:t>
      </w:r>
      <w:proofErr w:type="spellEnd"/>
      <w:r w:rsidRPr="003F0034">
        <w:rPr>
          <w:rFonts w:ascii="Times New Roman" w:hAnsi="Times New Roman" w:cs="Times New Roman"/>
          <w:sz w:val="28"/>
          <w:szCs w:val="28"/>
        </w:rPr>
        <w:t xml:space="preserve"> 02.12.2010 р. №2755-VI (</w:t>
      </w:r>
      <w:proofErr w:type="spellStart"/>
      <w:r w:rsidRPr="003F0034">
        <w:rPr>
          <w:rFonts w:ascii="Times New Roman" w:hAnsi="Times New Roman" w:cs="Times New Roman"/>
          <w:sz w:val="28"/>
          <w:szCs w:val="28"/>
        </w:rPr>
        <w:t>зі</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змінами</w:t>
      </w:r>
      <w:proofErr w:type="spellEnd"/>
      <w:r w:rsidRPr="003F0034">
        <w:rPr>
          <w:rFonts w:ascii="Times New Roman" w:hAnsi="Times New Roman" w:cs="Times New Roman"/>
          <w:sz w:val="28"/>
          <w:szCs w:val="28"/>
        </w:rPr>
        <w:t xml:space="preserve"> та </w:t>
      </w:r>
      <w:proofErr w:type="spellStart"/>
      <w:r w:rsidRPr="003F0034">
        <w:rPr>
          <w:rFonts w:ascii="Times New Roman" w:hAnsi="Times New Roman" w:cs="Times New Roman"/>
          <w:sz w:val="28"/>
          <w:szCs w:val="28"/>
        </w:rPr>
        <w:t>доповненнями</w:t>
      </w:r>
      <w:proofErr w:type="spellEnd"/>
      <w:r w:rsidRPr="003F0034">
        <w:rPr>
          <w:rFonts w:ascii="Times New Roman" w:hAnsi="Times New Roman" w:cs="Times New Roman"/>
          <w:sz w:val="28"/>
          <w:szCs w:val="28"/>
        </w:rPr>
        <w:t>). [</w:t>
      </w:r>
      <w:proofErr w:type="spellStart"/>
      <w:r w:rsidRPr="003F0034">
        <w:rPr>
          <w:rFonts w:ascii="Times New Roman" w:hAnsi="Times New Roman" w:cs="Times New Roman"/>
          <w:sz w:val="28"/>
          <w:szCs w:val="28"/>
        </w:rPr>
        <w:t>Електронний</w:t>
      </w:r>
      <w:proofErr w:type="spellEnd"/>
      <w:r w:rsidRPr="003F0034">
        <w:rPr>
          <w:rFonts w:ascii="Times New Roman" w:hAnsi="Times New Roman" w:cs="Times New Roman"/>
          <w:sz w:val="28"/>
          <w:szCs w:val="28"/>
        </w:rPr>
        <w:t xml:space="preserve"> ресурс] – Режим доступу: http://zakon3.rada.gov.ua/laws/show/2755-17</w:t>
      </w:r>
    </w:p>
    <w:p w:rsidR="003F0034" w:rsidRPr="003F0034" w:rsidRDefault="003F0034" w:rsidP="003F0034">
      <w:pPr>
        <w:pStyle w:val="a7"/>
        <w:numPr>
          <w:ilvl w:val="0"/>
          <w:numId w:val="8"/>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3F0034">
        <w:rPr>
          <w:rFonts w:ascii="Times New Roman" w:hAnsi="Times New Roman" w:cs="Times New Roman"/>
          <w:sz w:val="28"/>
          <w:szCs w:val="28"/>
        </w:rPr>
        <w:t>Рядська</w:t>
      </w:r>
      <w:proofErr w:type="spellEnd"/>
      <w:r w:rsidRPr="003F0034">
        <w:rPr>
          <w:rFonts w:ascii="Times New Roman" w:hAnsi="Times New Roman" w:cs="Times New Roman"/>
          <w:sz w:val="28"/>
          <w:szCs w:val="28"/>
        </w:rPr>
        <w:t xml:space="preserve"> В.В. Аудит </w:t>
      </w:r>
      <w:proofErr w:type="gramStart"/>
      <w:r w:rsidRPr="003F0034">
        <w:rPr>
          <w:rFonts w:ascii="Times New Roman" w:hAnsi="Times New Roman" w:cs="Times New Roman"/>
          <w:sz w:val="28"/>
          <w:szCs w:val="28"/>
        </w:rPr>
        <w:t>в</w:t>
      </w:r>
      <w:proofErr w:type="gramEnd"/>
      <w:r w:rsidRPr="003F0034">
        <w:rPr>
          <w:rFonts w:ascii="Times New Roman" w:hAnsi="Times New Roman" w:cs="Times New Roman"/>
          <w:sz w:val="28"/>
          <w:szCs w:val="28"/>
        </w:rPr>
        <w:t xml:space="preserve"> </w:t>
      </w:r>
      <w:proofErr w:type="spellStart"/>
      <w:proofErr w:type="gramStart"/>
      <w:r w:rsidRPr="003F0034">
        <w:rPr>
          <w:rFonts w:ascii="Times New Roman" w:hAnsi="Times New Roman" w:cs="Times New Roman"/>
          <w:sz w:val="28"/>
          <w:szCs w:val="28"/>
        </w:rPr>
        <w:t>систем</w:t>
      </w:r>
      <w:proofErr w:type="gramEnd"/>
      <w:r w:rsidRPr="003F0034">
        <w:rPr>
          <w:rFonts w:ascii="Times New Roman" w:hAnsi="Times New Roman" w:cs="Times New Roman"/>
          <w:sz w:val="28"/>
          <w:szCs w:val="28"/>
        </w:rPr>
        <w:t>і</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економічних</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відносин</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України</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сучасний</w:t>
      </w:r>
      <w:proofErr w:type="spellEnd"/>
      <w:r w:rsidRPr="003F0034">
        <w:rPr>
          <w:rFonts w:ascii="Times New Roman" w:hAnsi="Times New Roman" w:cs="Times New Roman"/>
          <w:sz w:val="28"/>
          <w:szCs w:val="28"/>
        </w:rPr>
        <w:t xml:space="preserve"> стан та </w:t>
      </w:r>
      <w:proofErr w:type="spellStart"/>
      <w:r w:rsidRPr="003F0034">
        <w:rPr>
          <w:rFonts w:ascii="Times New Roman" w:hAnsi="Times New Roman" w:cs="Times New Roman"/>
          <w:sz w:val="28"/>
          <w:szCs w:val="28"/>
        </w:rPr>
        <w:t>концепція</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розвитку</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монографія</w:t>
      </w:r>
      <w:proofErr w:type="spellEnd"/>
      <w:r w:rsidRPr="003F0034">
        <w:rPr>
          <w:rFonts w:ascii="Times New Roman" w:hAnsi="Times New Roman" w:cs="Times New Roman"/>
          <w:sz w:val="28"/>
          <w:szCs w:val="28"/>
        </w:rPr>
        <w:t xml:space="preserve"> / В.В. </w:t>
      </w:r>
      <w:proofErr w:type="spellStart"/>
      <w:r w:rsidRPr="003F0034">
        <w:rPr>
          <w:rFonts w:ascii="Times New Roman" w:hAnsi="Times New Roman" w:cs="Times New Roman"/>
          <w:sz w:val="28"/>
          <w:szCs w:val="28"/>
        </w:rPr>
        <w:t>Рядська</w:t>
      </w:r>
      <w:proofErr w:type="spellEnd"/>
      <w:r w:rsidRPr="003F0034">
        <w:rPr>
          <w:rFonts w:ascii="Times New Roman" w:hAnsi="Times New Roman" w:cs="Times New Roman"/>
          <w:sz w:val="28"/>
          <w:szCs w:val="28"/>
        </w:rPr>
        <w:t xml:space="preserve">. – </w:t>
      </w:r>
      <w:proofErr w:type="spellStart"/>
      <w:r w:rsidRPr="003F0034">
        <w:rPr>
          <w:rFonts w:ascii="Times New Roman" w:hAnsi="Times New Roman" w:cs="Times New Roman"/>
          <w:sz w:val="28"/>
          <w:szCs w:val="28"/>
        </w:rPr>
        <w:t>Чернігів</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Видавець</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Лозовий</w:t>
      </w:r>
      <w:proofErr w:type="spellEnd"/>
      <w:r w:rsidRPr="003F0034">
        <w:rPr>
          <w:rFonts w:ascii="Times New Roman" w:hAnsi="Times New Roman" w:cs="Times New Roman"/>
          <w:sz w:val="28"/>
          <w:szCs w:val="28"/>
        </w:rPr>
        <w:t xml:space="preserve"> В.М., 2014. – 472 с.</w:t>
      </w:r>
    </w:p>
    <w:p w:rsidR="003F0034" w:rsidRPr="003F0034" w:rsidRDefault="003F0034" w:rsidP="003F0034">
      <w:pPr>
        <w:pStyle w:val="a7"/>
        <w:numPr>
          <w:ilvl w:val="0"/>
          <w:numId w:val="8"/>
        </w:numPr>
        <w:tabs>
          <w:tab w:val="left" w:pos="851"/>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F0034">
        <w:rPr>
          <w:rFonts w:ascii="Times New Roman" w:hAnsi="Times New Roman" w:cs="Times New Roman"/>
          <w:sz w:val="28"/>
          <w:szCs w:val="28"/>
          <w:lang w:val="uk-UA"/>
        </w:rPr>
        <w:t>П</w:t>
      </w:r>
      <w:proofErr w:type="spellStart"/>
      <w:r w:rsidRPr="003F0034">
        <w:rPr>
          <w:rFonts w:ascii="Times New Roman" w:hAnsi="Times New Roman" w:cs="Times New Roman"/>
          <w:sz w:val="28"/>
          <w:szCs w:val="28"/>
        </w:rPr>
        <w:t>етрик</w:t>
      </w:r>
      <w:proofErr w:type="spellEnd"/>
      <w:r w:rsidRPr="003F0034">
        <w:rPr>
          <w:rFonts w:ascii="Times New Roman" w:hAnsi="Times New Roman" w:cs="Times New Roman"/>
          <w:sz w:val="28"/>
          <w:szCs w:val="28"/>
        </w:rPr>
        <w:t xml:space="preserve"> О.А. Роль аудиту на </w:t>
      </w:r>
      <w:proofErr w:type="spellStart"/>
      <w:r w:rsidRPr="003F0034">
        <w:rPr>
          <w:rFonts w:ascii="Times New Roman" w:hAnsi="Times New Roman" w:cs="Times New Roman"/>
          <w:sz w:val="28"/>
          <w:szCs w:val="28"/>
        </w:rPr>
        <w:t>сучасному</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етапі</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розвитку</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економіки</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України</w:t>
      </w:r>
      <w:proofErr w:type="spellEnd"/>
      <w:r w:rsidRPr="003F0034">
        <w:rPr>
          <w:rFonts w:ascii="Times New Roman" w:hAnsi="Times New Roman" w:cs="Times New Roman"/>
          <w:sz w:val="28"/>
          <w:szCs w:val="28"/>
        </w:rPr>
        <w:t xml:space="preserve"> / О.А. Петрик // Роль</w:t>
      </w:r>
      <w:r w:rsidRPr="003F0034">
        <w:rPr>
          <w:rFonts w:ascii="Times New Roman" w:hAnsi="Times New Roman" w:cs="Times New Roman"/>
          <w:sz w:val="28"/>
          <w:szCs w:val="28"/>
          <w:lang w:val="uk-UA"/>
        </w:rPr>
        <w:t xml:space="preserve"> </w:t>
      </w:r>
      <w:r w:rsidRPr="003F0034">
        <w:rPr>
          <w:rFonts w:ascii="Times New Roman" w:hAnsi="Times New Roman" w:cs="Times New Roman"/>
          <w:sz w:val="28"/>
          <w:szCs w:val="28"/>
        </w:rPr>
        <w:t xml:space="preserve">і </w:t>
      </w:r>
      <w:proofErr w:type="spellStart"/>
      <w:r w:rsidRPr="003F0034">
        <w:rPr>
          <w:rFonts w:ascii="Times New Roman" w:hAnsi="Times New Roman" w:cs="Times New Roman"/>
          <w:sz w:val="28"/>
          <w:szCs w:val="28"/>
        </w:rPr>
        <w:t>місце</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бухгалтерського</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обліку</w:t>
      </w:r>
      <w:proofErr w:type="spellEnd"/>
      <w:r w:rsidRPr="003F0034">
        <w:rPr>
          <w:rFonts w:ascii="Times New Roman" w:hAnsi="Times New Roman" w:cs="Times New Roman"/>
          <w:sz w:val="28"/>
          <w:szCs w:val="28"/>
        </w:rPr>
        <w:t xml:space="preserve">, контролю і </w:t>
      </w:r>
      <w:proofErr w:type="spellStart"/>
      <w:r w:rsidRPr="003F0034">
        <w:rPr>
          <w:rFonts w:ascii="Times New Roman" w:hAnsi="Times New Roman" w:cs="Times New Roman"/>
          <w:sz w:val="28"/>
          <w:szCs w:val="28"/>
        </w:rPr>
        <w:t>аналізу</w:t>
      </w:r>
      <w:proofErr w:type="spellEnd"/>
      <w:r w:rsidRPr="003F0034">
        <w:rPr>
          <w:rFonts w:ascii="Times New Roman" w:hAnsi="Times New Roman" w:cs="Times New Roman"/>
          <w:sz w:val="28"/>
          <w:szCs w:val="28"/>
        </w:rPr>
        <w:t xml:space="preserve"> в </w:t>
      </w:r>
      <w:proofErr w:type="spellStart"/>
      <w:r w:rsidRPr="003F0034">
        <w:rPr>
          <w:rFonts w:ascii="Times New Roman" w:hAnsi="Times New Roman" w:cs="Times New Roman"/>
          <w:sz w:val="28"/>
          <w:szCs w:val="28"/>
        </w:rPr>
        <w:t>розвитку</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економічної</w:t>
      </w:r>
      <w:proofErr w:type="spellEnd"/>
      <w:r w:rsidRPr="003F0034">
        <w:rPr>
          <w:rFonts w:ascii="Times New Roman" w:hAnsi="Times New Roman" w:cs="Times New Roman"/>
          <w:sz w:val="28"/>
          <w:szCs w:val="28"/>
        </w:rPr>
        <w:t xml:space="preserve"> науки і практики: </w:t>
      </w:r>
      <w:proofErr w:type="spellStart"/>
      <w:r w:rsidRPr="003F0034">
        <w:rPr>
          <w:rFonts w:ascii="Times New Roman" w:hAnsi="Times New Roman" w:cs="Times New Roman"/>
          <w:sz w:val="28"/>
          <w:szCs w:val="28"/>
        </w:rPr>
        <w:t>зб</w:t>
      </w:r>
      <w:proofErr w:type="spellEnd"/>
      <w:r w:rsidRPr="003F0034">
        <w:rPr>
          <w:rFonts w:ascii="Times New Roman" w:hAnsi="Times New Roman" w:cs="Times New Roman"/>
          <w:sz w:val="28"/>
          <w:szCs w:val="28"/>
        </w:rPr>
        <w:t>.</w:t>
      </w:r>
      <w:r w:rsidRPr="003F0034">
        <w:rPr>
          <w:rFonts w:ascii="Times New Roman" w:hAnsi="Times New Roman" w:cs="Times New Roman"/>
          <w:sz w:val="28"/>
          <w:szCs w:val="28"/>
          <w:lang w:val="uk-UA"/>
        </w:rPr>
        <w:t xml:space="preserve"> </w:t>
      </w:r>
      <w:proofErr w:type="spellStart"/>
      <w:r w:rsidRPr="003F0034">
        <w:rPr>
          <w:rFonts w:ascii="Times New Roman" w:hAnsi="Times New Roman" w:cs="Times New Roman"/>
          <w:sz w:val="28"/>
          <w:szCs w:val="28"/>
        </w:rPr>
        <w:t>матеріалів</w:t>
      </w:r>
      <w:proofErr w:type="spellEnd"/>
      <w:r w:rsidRPr="003F0034">
        <w:rPr>
          <w:rFonts w:ascii="Times New Roman" w:hAnsi="Times New Roman" w:cs="Times New Roman"/>
          <w:sz w:val="28"/>
          <w:szCs w:val="28"/>
        </w:rPr>
        <w:t xml:space="preserve"> II </w:t>
      </w:r>
      <w:proofErr w:type="spellStart"/>
      <w:r w:rsidRPr="003F0034">
        <w:rPr>
          <w:rFonts w:ascii="Times New Roman" w:hAnsi="Times New Roman" w:cs="Times New Roman"/>
          <w:sz w:val="28"/>
          <w:szCs w:val="28"/>
        </w:rPr>
        <w:t>Міжнародної</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науково-практичної</w:t>
      </w:r>
      <w:proofErr w:type="spellEnd"/>
      <w:r w:rsidRPr="003F0034">
        <w:rPr>
          <w:rFonts w:ascii="Times New Roman" w:hAnsi="Times New Roman" w:cs="Times New Roman"/>
          <w:sz w:val="28"/>
          <w:szCs w:val="28"/>
        </w:rPr>
        <w:t xml:space="preserve"> </w:t>
      </w:r>
      <w:proofErr w:type="spellStart"/>
      <w:r w:rsidRPr="003F0034">
        <w:rPr>
          <w:rFonts w:ascii="Times New Roman" w:hAnsi="Times New Roman" w:cs="Times New Roman"/>
          <w:sz w:val="28"/>
          <w:szCs w:val="28"/>
        </w:rPr>
        <w:t>конференції</w:t>
      </w:r>
      <w:proofErr w:type="spellEnd"/>
      <w:r w:rsidRPr="003F0034">
        <w:rPr>
          <w:rFonts w:ascii="Times New Roman" w:hAnsi="Times New Roman" w:cs="Times New Roman"/>
          <w:sz w:val="28"/>
          <w:szCs w:val="28"/>
        </w:rPr>
        <w:t xml:space="preserve">, 6 – 7 </w:t>
      </w:r>
      <w:proofErr w:type="spellStart"/>
      <w:r w:rsidRPr="003F0034">
        <w:rPr>
          <w:rFonts w:ascii="Times New Roman" w:hAnsi="Times New Roman" w:cs="Times New Roman"/>
          <w:sz w:val="28"/>
          <w:szCs w:val="28"/>
        </w:rPr>
        <w:t>грудня</w:t>
      </w:r>
      <w:proofErr w:type="spellEnd"/>
      <w:r w:rsidRPr="003F0034">
        <w:rPr>
          <w:rFonts w:ascii="Times New Roman" w:hAnsi="Times New Roman" w:cs="Times New Roman"/>
          <w:sz w:val="28"/>
          <w:szCs w:val="28"/>
        </w:rPr>
        <w:t xml:space="preserve"> 2012 р. – К.</w:t>
      </w:r>
      <w:proofErr w:type="gramStart"/>
      <w:r w:rsidRPr="003F0034">
        <w:rPr>
          <w:rFonts w:ascii="Times New Roman" w:hAnsi="Times New Roman" w:cs="Times New Roman"/>
          <w:sz w:val="28"/>
          <w:szCs w:val="28"/>
        </w:rPr>
        <w:t xml:space="preserve"> :</w:t>
      </w:r>
      <w:proofErr w:type="gramEnd"/>
      <w:r w:rsidRPr="003F0034">
        <w:rPr>
          <w:rFonts w:ascii="Times New Roman" w:hAnsi="Times New Roman" w:cs="Times New Roman"/>
          <w:sz w:val="28"/>
          <w:szCs w:val="28"/>
        </w:rPr>
        <w:t xml:space="preserve"> КНЕУ, 2012. –</w:t>
      </w:r>
      <w:r w:rsidRPr="003F0034">
        <w:rPr>
          <w:rFonts w:ascii="Times New Roman" w:hAnsi="Times New Roman" w:cs="Times New Roman"/>
          <w:sz w:val="28"/>
          <w:szCs w:val="28"/>
          <w:lang w:val="uk-UA"/>
        </w:rPr>
        <w:t xml:space="preserve"> </w:t>
      </w:r>
      <w:r w:rsidRPr="003F0034">
        <w:rPr>
          <w:rFonts w:ascii="Times New Roman" w:hAnsi="Times New Roman" w:cs="Times New Roman"/>
          <w:sz w:val="28"/>
          <w:szCs w:val="28"/>
        </w:rPr>
        <w:t>С. 64 – 66.</w:t>
      </w:r>
    </w:p>
    <w:p w:rsidR="003F0034" w:rsidRPr="003F0034" w:rsidRDefault="003F0034" w:rsidP="003F0034">
      <w:pPr>
        <w:spacing w:after="0" w:line="360" w:lineRule="auto"/>
        <w:ind w:firstLine="567"/>
        <w:jc w:val="center"/>
        <w:rPr>
          <w:rFonts w:ascii="Times New Roman" w:hAnsi="Times New Roman" w:cs="Times New Roman"/>
          <w:b/>
          <w:color w:val="000000" w:themeColor="text1"/>
          <w:sz w:val="28"/>
          <w:szCs w:val="28"/>
        </w:rPr>
      </w:pPr>
    </w:p>
    <w:p w:rsidR="00557666" w:rsidRPr="00557666" w:rsidRDefault="00557666" w:rsidP="00557666">
      <w:pPr>
        <w:shd w:val="clear" w:color="auto" w:fill="FFFFFF"/>
        <w:tabs>
          <w:tab w:val="left" w:pos="1134"/>
        </w:tabs>
        <w:spacing w:after="0" w:line="360" w:lineRule="auto"/>
        <w:ind w:firstLine="709"/>
        <w:jc w:val="both"/>
        <w:rPr>
          <w:rFonts w:ascii="Times New Roman" w:eastAsia="Times New Roman" w:hAnsi="Times New Roman" w:cs="Times New Roman"/>
          <w:i/>
          <w:sz w:val="28"/>
          <w:szCs w:val="28"/>
          <w:lang w:val="uk-UA" w:eastAsia="ru-RU"/>
        </w:rPr>
      </w:pPr>
      <w:proofErr w:type="spellStart"/>
      <w:r w:rsidRPr="00557666">
        <w:rPr>
          <w:rFonts w:ascii="Times New Roman" w:eastAsia="Times New Roman" w:hAnsi="Times New Roman" w:cs="Times New Roman"/>
          <w:b/>
          <w:i/>
          <w:sz w:val="28"/>
          <w:szCs w:val="28"/>
          <w:lang w:val="uk-UA" w:eastAsia="ru-RU"/>
        </w:rPr>
        <w:t>Аннотация</w:t>
      </w:r>
      <w:proofErr w:type="spellEnd"/>
      <w:r w:rsidRPr="00557666">
        <w:rPr>
          <w:rFonts w:ascii="Times New Roman" w:eastAsia="Times New Roman" w:hAnsi="Times New Roman" w:cs="Times New Roman"/>
          <w:b/>
          <w:i/>
          <w:sz w:val="28"/>
          <w:szCs w:val="28"/>
          <w:lang w:val="uk-UA" w:eastAsia="ru-RU"/>
        </w:rPr>
        <w:t>.</w:t>
      </w:r>
      <w:r w:rsidRPr="00557666">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Выяснена</w:t>
      </w:r>
      <w:proofErr w:type="spellEnd"/>
      <w:r w:rsidR="00D11C00" w:rsidRPr="00D11C00">
        <w:rPr>
          <w:rFonts w:ascii="Times New Roman" w:eastAsia="Times New Roman" w:hAnsi="Times New Roman" w:cs="Times New Roman"/>
          <w:i/>
          <w:sz w:val="28"/>
          <w:szCs w:val="28"/>
          <w:lang w:val="uk-UA" w:eastAsia="ru-RU"/>
        </w:rPr>
        <w:t xml:space="preserve"> роль </w:t>
      </w:r>
      <w:proofErr w:type="spellStart"/>
      <w:r w:rsidR="00D11C00" w:rsidRPr="00D11C00">
        <w:rPr>
          <w:rFonts w:ascii="Times New Roman" w:eastAsia="Times New Roman" w:hAnsi="Times New Roman" w:cs="Times New Roman"/>
          <w:i/>
          <w:sz w:val="28"/>
          <w:szCs w:val="28"/>
          <w:lang w:val="uk-UA" w:eastAsia="ru-RU"/>
        </w:rPr>
        <w:t>налогового</w:t>
      </w:r>
      <w:proofErr w:type="spellEnd"/>
      <w:r w:rsidR="00D11C00" w:rsidRPr="00D11C00">
        <w:rPr>
          <w:rFonts w:ascii="Times New Roman" w:eastAsia="Times New Roman" w:hAnsi="Times New Roman" w:cs="Times New Roman"/>
          <w:i/>
          <w:sz w:val="28"/>
          <w:szCs w:val="28"/>
          <w:lang w:val="uk-UA" w:eastAsia="ru-RU"/>
        </w:rPr>
        <w:t xml:space="preserve"> аудита в контексте задач, </w:t>
      </w:r>
      <w:proofErr w:type="spellStart"/>
      <w:r w:rsidR="00D11C00" w:rsidRPr="00D11C00">
        <w:rPr>
          <w:rFonts w:ascii="Times New Roman" w:eastAsia="Times New Roman" w:hAnsi="Times New Roman" w:cs="Times New Roman"/>
          <w:i/>
          <w:sz w:val="28"/>
          <w:szCs w:val="28"/>
          <w:lang w:val="uk-UA" w:eastAsia="ru-RU"/>
        </w:rPr>
        <w:t>направленных</w:t>
      </w:r>
      <w:proofErr w:type="spellEnd"/>
      <w:r w:rsidR="00D11C00" w:rsidRPr="00D11C00">
        <w:rPr>
          <w:rFonts w:ascii="Times New Roman" w:eastAsia="Times New Roman" w:hAnsi="Times New Roman" w:cs="Times New Roman"/>
          <w:i/>
          <w:sz w:val="28"/>
          <w:szCs w:val="28"/>
          <w:lang w:val="uk-UA" w:eastAsia="ru-RU"/>
        </w:rPr>
        <w:t xml:space="preserve"> на </w:t>
      </w:r>
      <w:proofErr w:type="spellStart"/>
      <w:r w:rsidR="00D11C00" w:rsidRPr="00D11C00">
        <w:rPr>
          <w:rFonts w:ascii="Times New Roman" w:eastAsia="Times New Roman" w:hAnsi="Times New Roman" w:cs="Times New Roman"/>
          <w:i/>
          <w:sz w:val="28"/>
          <w:szCs w:val="28"/>
          <w:lang w:val="uk-UA" w:eastAsia="ru-RU"/>
        </w:rPr>
        <w:t>обеспечение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экономической</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безопасности</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предприятия</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Определены</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основные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отличительные</w:t>
      </w:r>
      <w:proofErr w:type="spellEnd"/>
      <w:r w:rsidR="00D11C00" w:rsidRPr="00D11C00">
        <w:rPr>
          <w:rFonts w:ascii="Times New Roman" w:eastAsia="Times New Roman" w:hAnsi="Times New Roman" w:cs="Times New Roman"/>
          <w:i/>
          <w:sz w:val="28"/>
          <w:szCs w:val="28"/>
          <w:lang w:val="uk-UA" w:eastAsia="ru-RU"/>
        </w:rPr>
        <w:t xml:space="preserve"> и </w:t>
      </w:r>
      <w:proofErr w:type="spellStart"/>
      <w:r w:rsidR="00D11C00" w:rsidRPr="00D11C00">
        <w:rPr>
          <w:rFonts w:ascii="Times New Roman" w:eastAsia="Times New Roman" w:hAnsi="Times New Roman" w:cs="Times New Roman"/>
          <w:i/>
          <w:sz w:val="28"/>
          <w:szCs w:val="28"/>
          <w:lang w:val="uk-UA" w:eastAsia="ru-RU"/>
        </w:rPr>
        <w:t>общие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черты</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налогового</w:t>
      </w:r>
      <w:proofErr w:type="spellEnd"/>
      <w:r w:rsidR="00D11C00" w:rsidRPr="00D11C00">
        <w:rPr>
          <w:rFonts w:ascii="Times New Roman" w:eastAsia="Times New Roman" w:hAnsi="Times New Roman" w:cs="Times New Roman"/>
          <w:i/>
          <w:sz w:val="28"/>
          <w:szCs w:val="28"/>
          <w:lang w:val="uk-UA" w:eastAsia="ru-RU"/>
        </w:rPr>
        <w:t xml:space="preserve"> аудита и контроля. Дано </w:t>
      </w:r>
      <w:proofErr w:type="spellStart"/>
      <w:r w:rsidR="00D11C00" w:rsidRPr="00D11C00">
        <w:rPr>
          <w:rFonts w:ascii="Times New Roman" w:eastAsia="Times New Roman" w:hAnsi="Times New Roman" w:cs="Times New Roman"/>
          <w:i/>
          <w:sz w:val="28"/>
          <w:szCs w:val="28"/>
          <w:lang w:val="uk-UA" w:eastAsia="ru-RU"/>
        </w:rPr>
        <w:t>авторское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определение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термина</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налоговый</w:t>
      </w:r>
      <w:proofErr w:type="spellEnd"/>
      <w:r w:rsidR="00D11C00" w:rsidRPr="00D11C00">
        <w:rPr>
          <w:rFonts w:ascii="Times New Roman" w:eastAsia="Times New Roman" w:hAnsi="Times New Roman" w:cs="Times New Roman"/>
          <w:i/>
          <w:sz w:val="28"/>
          <w:szCs w:val="28"/>
          <w:lang w:val="uk-UA" w:eastAsia="ru-RU"/>
        </w:rPr>
        <w:t xml:space="preserve"> аудит» и «аудит </w:t>
      </w:r>
      <w:proofErr w:type="spellStart"/>
      <w:r w:rsidR="00D11C00" w:rsidRPr="00D11C00">
        <w:rPr>
          <w:rFonts w:ascii="Times New Roman" w:eastAsia="Times New Roman" w:hAnsi="Times New Roman" w:cs="Times New Roman"/>
          <w:i/>
          <w:sz w:val="28"/>
          <w:szCs w:val="28"/>
          <w:lang w:val="uk-UA" w:eastAsia="ru-RU"/>
        </w:rPr>
        <w:t>налогов</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Приведены</w:t>
      </w:r>
      <w:proofErr w:type="spellEnd"/>
      <w:r w:rsidR="00D11C00" w:rsidRPr="00D11C00">
        <w:rPr>
          <w:rFonts w:ascii="Times New Roman" w:eastAsia="Times New Roman" w:hAnsi="Times New Roman" w:cs="Times New Roman"/>
          <w:i/>
          <w:sz w:val="28"/>
          <w:szCs w:val="28"/>
          <w:lang w:val="uk-UA" w:eastAsia="ru-RU"/>
        </w:rPr>
        <w:t xml:space="preserve"> риски, </w:t>
      </w:r>
      <w:proofErr w:type="spellStart"/>
      <w:r w:rsidR="00D11C00" w:rsidRPr="00D11C00">
        <w:rPr>
          <w:rFonts w:ascii="Times New Roman" w:eastAsia="Times New Roman" w:hAnsi="Times New Roman" w:cs="Times New Roman"/>
          <w:i/>
          <w:sz w:val="28"/>
          <w:szCs w:val="28"/>
          <w:lang w:val="uk-UA" w:eastAsia="ru-RU"/>
        </w:rPr>
        <w:t>которые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возникают</w:t>
      </w:r>
      <w:proofErr w:type="spellEnd"/>
      <w:r w:rsidR="00D11C00" w:rsidRPr="00D11C00">
        <w:rPr>
          <w:rFonts w:ascii="Times New Roman" w:eastAsia="Times New Roman" w:hAnsi="Times New Roman" w:cs="Times New Roman"/>
          <w:i/>
          <w:sz w:val="28"/>
          <w:szCs w:val="28"/>
          <w:lang w:val="uk-UA" w:eastAsia="ru-RU"/>
        </w:rPr>
        <w:t xml:space="preserve"> в результате </w:t>
      </w:r>
      <w:proofErr w:type="spellStart"/>
      <w:r w:rsidR="00D11C00" w:rsidRPr="00D11C00">
        <w:rPr>
          <w:rFonts w:ascii="Times New Roman" w:eastAsia="Times New Roman" w:hAnsi="Times New Roman" w:cs="Times New Roman"/>
          <w:i/>
          <w:sz w:val="28"/>
          <w:szCs w:val="28"/>
          <w:lang w:val="uk-UA" w:eastAsia="ru-RU"/>
        </w:rPr>
        <w:t>нарушения</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налоговой</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дисциплины</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проанализированы</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количество</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проверок</w:t>
      </w:r>
      <w:proofErr w:type="spellEnd"/>
      <w:r w:rsidR="00D11C00" w:rsidRPr="00D11C00">
        <w:rPr>
          <w:rFonts w:ascii="Times New Roman" w:eastAsia="Times New Roman" w:hAnsi="Times New Roman" w:cs="Times New Roman"/>
          <w:i/>
          <w:sz w:val="28"/>
          <w:szCs w:val="28"/>
          <w:lang w:val="uk-UA" w:eastAsia="ru-RU"/>
        </w:rPr>
        <w:t xml:space="preserve"> и </w:t>
      </w:r>
      <w:proofErr w:type="spellStart"/>
      <w:r w:rsidR="00D11C00" w:rsidRPr="00D11C00">
        <w:rPr>
          <w:rFonts w:ascii="Times New Roman" w:eastAsia="Times New Roman" w:hAnsi="Times New Roman" w:cs="Times New Roman"/>
          <w:i/>
          <w:sz w:val="28"/>
          <w:szCs w:val="28"/>
          <w:lang w:val="uk-UA" w:eastAsia="ru-RU"/>
        </w:rPr>
        <w:t>выявленных</w:t>
      </w:r>
      <w:proofErr w:type="spellEnd"/>
      <w:r w:rsidR="00D11C00" w:rsidRPr="00D11C00">
        <w:rPr>
          <w:rFonts w:ascii="Times New Roman" w:eastAsia="Times New Roman" w:hAnsi="Times New Roman" w:cs="Times New Roman"/>
          <w:i/>
          <w:sz w:val="28"/>
          <w:szCs w:val="28"/>
          <w:lang w:val="uk-UA" w:eastAsia="ru-RU"/>
        </w:rPr>
        <w:t xml:space="preserve"> нарушений по </w:t>
      </w:r>
      <w:proofErr w:type="spellStart"/>
      <w:r w:rsidR="00D11C00" w:rsidRPr="00D11C00">
        <w:rPr>
          <w:rFonts w:ascii="Times New Roman" w:eastAsia="Times New Roman" w:hAnsi="Times New Roman" w:cs="Times New Roman"/>
          <w:i/>
          <w:sz w:val="28"/>
          <w:szCs w:val="28"/>
          <w:lang w:val="uk-UA" w:eastAsia="ru-RU"/>
        </w:rPr>
        <w:t>Украине</w:t>
      </w:r>
      <w:proofErr w:type="spellEnd"/>
      <w:r w:rsidR="00D11C00" w:rsidRPr="00D11C00">
        <w:rPr>
          <w:rFonts w:ascii="Times New Roman" w:eastAsia="Times New Roman" w:hAnsi="Times New Roman" w:cs="Times New Roman"/>
          <w:i/>
          <w:sz w:val="28"/>
          <w:szCs w:val="28"/>
          <w:lang w:val="uk-UA" w:eastAsia="ru-RU"/>
        </w:rPr>
        <w:t xml:space="preserve"> за </w:t>
      </w:r>
      <w:proofErr w:type="spellStart"/>
      <w:r w:rsidR="00D11C00" w:rsidRPr="00D11C00">
        <w:rPr>
          <w:rFonts w:ascii="Times New Roman" w:eastAsia="Times New Roman" w:hAnsi="Times New Roman" w:cs="Times New Roman"/>
          <w:i/>
          <w:sz w:val="28"/>
          <w:szCs w:val="28"/>
          <w:lang w:val="uk-UA" w:eastAsia="ru-RU"/>
        </w:rPr>
        <w:t>январь</w:t>
      </w:r>
      <w:proofErr w:type="spellEnd"/>
      <w:r w:rsidR="00D11C00" w:rsidRPr="00D11C00">
        <w:rPr>
          <w:rFonts w:ascii="Times New Roman" w:eastAsia="Times New Roman" w:hAnsi="Times New Roman" w:cs="Times New Roman"/>
          <w:i/>
          <w:sz w:val="28"/>
          <w:szCs w:val="28"/>
          <w:lang w:val="uk-UA" w:eastAsia="ru-RU"/>
        </w:rPr>
        <w:t xml:space="preserve"> 2017</w:t>
      </w:r>
      <w:r w:rsidR="00D11C00">
        <w:rPr>
          <w:rFonts w:ascii="Times New Roman" w:eastAsia="Times New Roman" w:hAnsi="Times New Roman" w:cs="Times New Roman"/>
          <w:i/>
          <w:sz w:val="28"/>
          <w:szCs w:val="28"/>
          <w:lang w:val="uk-UA" w:eastAsia="ru-RU"/>
        </w:rPr>
        <w:t xml:space="preserve"> </w:t>
      </w:r>
      <w:proofErr w:type="spellStart"/>
      <w:r w:rsidR="00D11C00">
        <w:rPr>
          <w:rFonts w:ascii="Times New Roman" w:eastAsia="Times New Roman" w:hAnsi="Times New Roman" w:cs="Times New Roman"/>
          <w:i/>
          <w:sz w:val="28"/>
          <w:szCs w:val="28"/>
          <w:lang w:val="uk-UA" w:eastAsia="ru-RU"/>
        </w:rPr>
        <w:t>года</w:t>
      </w:r>
      <w:proofErr w:type="spellEnd"/>
      <w:r w:rsidR="00D11C00">
        <w:rPr>
          <w:rFonts w:ascii="Times New Roman" w:eastAsia="Times New Roman" w:hAnsi="Times New Roman" w:cs="Times New Roman"/>
          <w:i/>
          <w:sz w:val="28"/>
          <w:szCs w:val="28"/>
          <w:lang w:val="uk-UA" w:eastAsia="ru-RU"/>
        </w:rPr>
        <w:t>.</w:t>
      </w:r>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Построен</w:t>
      </w:r>
      <w:proofErr w:type="spellEnd"/>
      <w:r w:rsidR="00D11C00" w:rsidRPr="00D11C00">
        <w:rPr>
          <w:rFonts w:ascii="Times New Roman" w:eastAsia="Times New Roman" w:hAnsi="Times New Roman" w:cs="Times New Roman"/>
          <w:i/>
          <w:sz w:val="28"/>
          <w:szCs w:val="28"/>
          <w:lang w:val="uk-UA" w:eastAsia="ru-RU"/>
        </w:rPr>
        <w:t xml:space="preserve"> алгоритм </w:t>
      </w:r>
      <w:proofErr w:type="spellStart"/>
      <w:r w:rsidR="00D11C00" w:rsidRPr="00D11C00">
        <w:rPr>
          <w:rFonts w:ascii="Times New Roman" w:eastAsia="Times New Roman" w:hAnsi="Times New Roman" w:cs="Times New Roman"/>
          <w:i/>
          <w:sz w:val="28"/>
          <w:szCs w:val="28"/>
          <w:lang w:val="uk-UA" w:eastAsia="ru-RU"/>
        </w:rPr>
        <w:t>оптимизации</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проведения</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налогового</w:t>
      </w:r>
      <w:proofErr w:type="spellEnd"/>
      <w:r w:rsidR="00D11C00" w:rsidRPr="00D11C00">
        <w:rPr>
          <w:rFonts w:ascii="Times New Roman" w:eastAsia="Times New Roman" w:hAnsi="Times New Roman" w:cs="Times New Roman"/>
          <w:i/>
          <w:sz w:val="28"/>
          <w:szCs w:val="28"/>
          <w:lang w:val="uk-UA" w:eastAsia="ru-RU"/>
        </w:rPr>
        <w:t xml:space="preserve"> аудита и </w:t>
      </w:r>
      <w:proofErr w:type="spellStart"/>
      <w:r w:rsidR="00D11C00" w:rsidRPr="00D11C00">
        <w:rPr>
          <w:rFonts w:ascii="Times New Roman" w:eastAsia="Times New Roman" w:hAnsi="Times New Roman" w:cs="Times New Roman"/>
          <w:i/>
          <w:sz w:val="28"/>
          <w:szCs w:val="28"/>
          <w:lang w:val="uk-UA" w:eastAsia="ru-RU"/>
        </w:rPr>
        <w:t>приведены</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практическое</w:t>
      </w:r>
      <w:proofErr w:type="spellEnd"/>
      <w:r w:rsidR="00D11C00" w:rsidRPr="00D11C00">
        <w:rPr>
          <w:rFonts w:ascii="Times New Roman" w:eastAsia="Times New Roman" w:hAnsi="Times New Roman" w:cs="Times New Roman"/>
          <w:i/>
          <w:sz w:val="28"/>
          <w:szCs w:val="28"/>
          <w:lang w:val="uk-UA" w:eastAsia="ru-RU"/>
        </w:rPr>
        <w:t xml:space="preserve"> его </w:t>
      </w:r>
      <w:proofErr w:type="spellStart"/>
      <w:r w:rsidR="00D11C00" w:rsidRPr="00D11C00">
        <w:rPr>
          <w:rFonts w:ascii="Times New Roman" w:eastAsia="Times New Roman" w:hAnsi="Times New Roman" w:cs="Times New Roman"/>
          <w:i/>
          <w:sz w:val="28"/>
          <w:szCs w:val="28"/>
          <w:lang w:val="uk-UA" w:eastAsia="ru-RU"/>
        </w:rPr>
        <w:t>применение</w:t>
      </w:r>
      <w:proofErr w:type="spellEnd"/>
      <w:r w:rsidR="00D11C00" w:rsidRPr="00D11C00">
        <w:rPr>
          <w:rFonts w:ascii="Times New Roman" w:eastAsia="Times New Roman" w:hAnsi="Times New Roman" w:cs="Times New Roman"/>
          <w:i/>
          <w:sz w:val="28"/>
          <w:szCs w:val="28"/>
          <w:lang w:val="uk-UA" w:eastAsia="ru-RU"/>
        </w:rPr>
        <w:t xml:space="preserve"> в </w:t>
      </w:r>
      <w:proofErr w:type="spellStart"/>
      <w:r w:rsidR="00D11C00" w:rsidRPr="00D11C00">
        <w:rPr>
          <w:rFonts w:ascii="Times New Roman" w:eastAsia="Times New Roman" w:hAnsi="Times New Roman" w:cs="Times New Roman"/>
          <w:i/>
          <w:sz w:val="28"/>
          <w:szCs w:val="28"/>
          <w:lang w:val="uk-UA" w:eastAsia="ru-RU"/>
        </w:rPr>
        <w:t>разрезе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объектов</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налогообложения</w:t>
      </w:r>
      <w:proofErr w:type="spellEnd"/>
      <w:r w:rsidR="00D11C00" w:rsidRPr="00D11C00">
        <w:rPr>
          <w:rFonts w:ascii="Times New Roman" w:eastAsia="Times New Roman" w:hAnsi="Times New Roman" w:cs="Times New Roman"/>
          <w:i/>
          <w:sz w:val="28"/>
          <w:szCs w:val="28"/>
          <w:lang w:val="uk-UA" w:eastAsia="ru-RU"/>
        </w:rPr>
        <w:t xml:space="preserve">, а </w:t>
      </w:r>
      <w:proofErr w:type="spellStart"/>
      <w:r w:rsidR="00D11C00" w:rsidRPr="00D11C00">
        <w:rPr>
          <w:rFonts w:ascii="Times New Roman" w:eastAsia="Times New Roman" w:hAnsi="Times New Roman" w:cs="Times New Roman"/>
          <w:i/>
          <w:sz w:val="28"/>
          <w:szCs w:val="28"/>
          <w:lang w:val="uk-UA" w:eastAsia="ru-RU"/>
        </w:rPr>
        <w:t>именно</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налога</w:t>
      </w:r>
      <w:proofErr w:type="spellEnd"/>
      <w:r w:rsidR="00D11C00" w:rsidRPr="00D11C00">
        <w:rPr>
          <w:rFonts w:ascii="Times New Roman" w:eastAsia="Times New Roman" w:hAnsi="Times New Roman" w:cs="Times New Roman"/>
          <w:i/>
          <w:sz w:val="28"/>
          <w:szCs w:val="28"/>
          <w:lang w:val="uk-UA" w:eastAsia="ru-RU"/>
        </w:rPr>
        <w:t xml:space="preserve"> на </w:t>
      </w:r>
      <w:proofErr w:type="spellStart"/>
      <w:r w:rsidR="00D11C00" w:rsidRPr="00D11C00">
        <w:rPr>
          <w:rFonts w:ascii="Times New Roman" w:eastAsia="Times New Roman" w:hAnsi="Times New Roman" w:cs="Times New Roman"/>
          <w:i/>
          <w:sz w:val="28"/>
          <w:szCs w:val="28"/>
          <w:lang w:val="uk-UA" w:eastAsia="ru-RU"/>
        </w:rPr>
        <w:t>прибыль</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Применение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предложенного</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алгоритма</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значительно</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расширяет</w:t>
      </w:r>
      <w:proofErr w:type="spellEnd"/>
      <w:r w:rsidR="00D11C00" w:rsidRPr="00D11C00">
        <w:rPr>
          <w:rFonts w:ascii="Times New Roman" w:eastAsia="Times New Roman" w:hAnsi="Times New Roman" w:cs="Times New Roman"/>
          <w:i/>
          <w:sz w:val="28"/>
          <w:szCs w:val="28"/>
          <w:lang w:val="uk-UA" w:eastAsia="ru-RU"/>
        </w:rPr>
        <w:t xml:space="preserve"> круг </w:t>
      </w:r>
      <w:proofErr w:type="spellStart"/>
      <w:r w:rsidR="00D11C00" w:rsidRPr="00D11C00">
        <w:rPr>
          <w:rFonts w:ascii="Times New Roman" w:eastAsia="Times New Roman" w:hAnsi="Times New Roman" w:cs="Times New Roman"/>
          <w:i/>
          <w:sz w:val="28"/>
          <w:szCs w:val="28"/>
          <w:lang w:val="uk-UA" w:eastAsia="ru-RU"/>
        </w:rPr>
        <w:t>влияния</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налогового</w:t>
      </w:r>
      <w:proofErr w:type="spellEnd"/>
      <w:r w:rsidR="00D11C00" w:rsidRPr="00D11C00">
        <w:rPr>
          <w:rFonts w:ascii="Times New Roman" w:eastAsia="Times New Roman" w:hAnsi="Times New Roman" w:cs="Times New Roman"/>
          <w:i/>
          <w:sz w:val="28"/>
          <w:szCs w:val="28"/>
          <w:lang w:val="uk-UA" w:eastAsia="ru-RU"/>
        </w:rPr>
        <w:t xml:space="preserve"> аудита и, </w:t>
      </w:r>
      <w:proofErr w:type="spellStart"/>
      <w:r w:rsidR="00D11C00" w:rsidRPr="00D11C00">
        <w:rPr>
          <w:rFonts w:ascii="Times New Roman" w:eastAsia="Times New Roman" w:hAnsi="Times New Roman" w:cs="Times New Roman"/>
          <w:i/>
          <w:sz w:val="28"/>
          <w:szCs w:val="28"/>
          <w:lang w:val="uk-UA" w:eastAsia="ru-RU"/>
        </w:rPr>
        <w:t>как</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следствие</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увеличивает</w:t>
      </w:r>
      <w:proofErr w:type="spellEnd"/>
      <w:r w:rsidR="00D11C00" w:rsidRPr="00D11C00">
        <w:rPr>
          <w:rFonts w:ascii="Times New Roman" w:eastAsia="Times New Roman" w:hAnsi="Times New Roman" w:cs="Times New Roman"/>
          <w:i/>
          <w:sz w:val="28"/>
          <w:szCs w:val="28"/>
          <w:lang w:val="uk-UA" w:eastAsia="ru-RU"/>
        </w:rPr>
        <w:t xml:space="preserve"> его </w:t>
      </w:r>
      <w:proofErr w:type="spellStart"/>
      <w:r w:rsidR="00D11C00" w:rsidRPr="00D11C00">
        <w:rPr>
          <w:rFonts w:ascii="Times New Roman" w:eastAsia="Times New Roman" w:hAnsi="Times New Roman" w:cs="Times New Roman"/>
          <w:i/>
          <w:sz w:val="28"/>
          <w:szCs w:val="28"/>
          <w:lang w:val="uk-UA" w:eastAsia="ru-RU"/>
        </w:rPr>
        <w:t>результативность</w:t>
      </w:r>
      <w:proofErr w:type="spellEnd"/>
      <w:r w:rsidR="00D11C00" w:rsidRPr="00D11C00">
        <w:rPr>
          <w:rFonts w:ascii="Times New Roman" w:eastAsia="Times New Roman" w:hAnsi="Times New Roman" w:cs="Times New Roman"/>
          <w:i/>
          <w:sz w:val="28"/>
          <w:szCs w:val="28"/>
          <w:lang w:val="uk-UA" w:eastAsia="ru-RU"/>
        </w:rPr>
        <w:t>.</w:t>
      </w:r>
    </w:p>
    <w:p w:rsidR="00874C6A" w:rsidRDefault="00557666" w:rsidP="00557666">
      <w:pPr>
        <w:shd w:val="clear" w:color="auto" w:fill="FFFFFF"/>
        <w:tabs>
          <w:tab w:val="left" w:pos="1134"/>
        </w:tabs>
        <w:spacing w:after="0" w:line="360" w:lineRule="auto"/>
        <w:ind w:firstLine="709"/>
        <w:jc w:val="both"/>
        <w:rPr>
          <w:rFonts w:ascii="Times New Roman" w:eastAsia="Times New Roman" w:hAnsi="Times New Roman" w:cs="Times New Roman"/>
          <w:i/>
          <w:sz w:val="28"/>
          <w:szCs w:val="28"/>
          <w:lang w:val="uk-UA" w:eastAsia="ru-RU"/>
        </w:rPr>
      </w:pPr>
      <w:proofErr w:type="spellStart"/>
      <w:r w:rsidRPr="00557666">
        <w:rPr>
          <w:rFonts w:ascii="Times New Roman" w:eastAsia="Times New Roman" w:hAnsi="Times New Roman" w:cs="Times New Roman"/>
          <w:b/>
          <w:i/>
          <w:sz w:val="28"/>
          <w:szCs w:val="28"/>
          <w:lang w:val="uk-UA" w:eastAsia="ru-RU"/>
        </w:rPr>
        <w:t>Ключевые</w:t>
      </w:r>
      <w:proofErr w:type="spellEnd"/>
      <w:r w:rsidRPr="00557666">
        <w:rPr>
          <w:rFonts w:ascii="Times New Roman" w:eastAsia="Times New Roman" w:hAnsi="Times New Roman" w:cs="Times New Roman"/>
          <w:b/>
          <w:i/>
          <w:sz w:val="28"/>
          <w:szCs w:val="28"/>
          <w:lang w:val="uk-UA" w:eastAsia="ru-RU"/>
        </w:rPr>
        <w:t xml:space="preserve"> слова:</w:t>
      </w:r>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налоговый</w:t>
      </w:r>
      <w:proofErr w:type="spellEnd"/>
      <w:r w:rsidRPr="00557666">
        <w:rPr>
          <w:rFonts w:ascii="Times New Roman" w:eastAsia="Times New Roman" w:hAnsi="Times New Roman" w:cs="Times New Roman"/>
          <w:i/>
          <w:sz w:val="28"/>
          <w:szCs w:val="28"/>
          <w:lang w:val="uk-UA" w:eastAsia="ru-RU"/>
        </w:rPr>
        <w:t xml:space="preserve"> аудит, </w:t>
      </w:r>
      <w:proofErr w:type="spellStart"/>
      <w:r w:rsidRPr="00557666">
        <w:rPr>
          <w:rFonts w:ascii="Times New Roman" w:eastAsia="Times New Roman" w:hAnsi="Times New Roman" w:cs="Times New Roman"/>
          <w:i/>
          <w:sz w:val="28"/>
          <w:szCs w:val="28"/>
          <w:lang w:val="uk-UA" w:eastAsia="ru-RU"/>
        </w:rPr>
        <w:t>налоговый</w:t>
      </w:r>
      <w:proofErr w:type="spellEnd"/>
      <w:r w:rsidRPr="00557666">
        <w:rPr>
          <w:rFonts w:ascii="Times New Roman" w:eastAsia="Times New Roman" w:hAnsi="Times New Roman" w:cs="Times New Roman"/>
          <w:i/>
          <w:sz w:val="28"/>
          <w:szCs w:val="28"/>
          <w:lang w:val="uk-UA" w:eastAsia="ru-RU"/>
        </w:rPr>
        <w:t xml:space="preserve"> контроль, </w:t>
      </w:r>
      <w:proofErr w:type="spellStart"/>
      <w:r w:rsidRPr="00557666">
        <w:rPr>
          <w:rFonts w:ascii="Times New Roman" w:eastAsia="Times New Roman" w:hAnsi="Times New Roman" w:cs="Times New Roman"/>
          <w:i/>
          <w:sz w:val="28"/>
          <w:szCs w:val="28"/>
          <w:lang w:val="uk-UA" w:eastAsia="ru-RU"/>
        </w:rPr>
        <w:t>экономическая</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безопасность</w:t>
      </w:r>
      <w:proofErr w:type="spellEnd"/>
      <w:r w:rsidRPr="00557666">
        <w:rPr>
          <w:rFonts w:ascii="Times New Roman" w:eastAsia="Times New Roman" w:hAnsi="Times New Roman" w:cs="Times New Roman"/>
          <w:i/>
          <w:sz w:val="28"/>
          <w:szCs w:val="28"/>
          <w:lang w:val="uk-UA" w:eastAsia="ru-RU"/>
        </w:rPr>
        <w:t xml:space="preserve">, алгоритм </w:t>
      </w:r>
      <w:proofErr w:type="spellStart"/>
      <w:r w:rsidRPr="00557666">
        <w:rPr>
          <w:rFonts w:ascii="Times New Roman" w:eastAsia="Times New Roman" w:hAnsi="Times New Roman" w:cs="Times New Roman"/>
          <w:i/>
          <w:sz w:val="28"/>
          <w:szCs w:val="28"/>
          <w:lang w:val="uk-UA" w:eastAsia="ru-RU"/>
        </w:rPr>
        <w:t>проведения</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налогового</w:t>
      </w:r>
      <w:proofErr w:type="spellEnd"/>
      <w:r w:rsidRPr="00557666">
        <w:rPr>
          <w:rFonts w:ascii="Times New Roman" w:eastAsia="Times New Roman" w:hAnsi="Times New Roman" w:cs="Times New Roman"/>
          <w:i/>
          <w:sz w:val="28"/>
          <w:szCs w:val="28"/>
          <w:lang w:val="uk-UA" w:eastAsia="ru-RU"/>
        </w:rPr>
        <w:t xml:space="preserve"> аудита, </w:t>
      </w:r>
      <w:proofErr w:type="spellStart"/>
      <w:r w:rsidRPr="00557666">
        <w:rPr>
          <w:rFonts w:ascii="Times New Roman" w:eastAsia="Times New Roman" w:hAnsi="Times New Roman" w:cs="Times New Roman"/>
          <w:i/>
          <w:sz w:val="28"/>
          <w:szCs w:val="28"/>
          <w:lang w:val="uk-UA" w:eastAsia="ru-RU"/>
        </w:rPr>
        <w:t>налог</w:t>
      </w:r>
      <w:proofErr w:type="spellEnd"/>
      <w:r w:rsidRPr="00557666">
        <w:rPr>
          <w:rFonts w:ascii="Times New Roman" w:eastAsia="Times New Roman" w:hAnsi="Times New Roman" w:cs="Times New Roman"/>
          <w:i/>
          <w:sz w:val="28"/>
          <w:szCs w:val="28"/>
          <w:lang w:val="uk-UA" w:eastAsia="ru-RU"/>
        </w:rPr>
        <w:t xml:space="preserve"> на </w:t>
      </w:r>
      <w:proofErr w:type="spellStart"/>
      <w:r w:rsidRPr="00557666">
        <w:rPr>
          <w:rFonts w:ascii="Times New Roman" w:eastAsia="Times New Roman" w:hAnsi="Times New Roman" w:cs="Times New Roman"/>
          <w:i/>
          <w:sz w:val="28"/>
          <w:szCs w:val="28"/>
          <w:lang w:val="uk-UA" w:eastAsia="ru-RU"/>
        </w:rPr>
        <w:t>прибыль</w:t>
      </w:r>
      <w:proofErr w:type="spellEnd"/>
      <w:r w:rsidRPr="00557666">
        <w:rPr>
          <w:rFonts w:ascii="Times New Roman" w:eastAsia="Times New Roman" w:hAnsi="Times New Roman" w:cs="Times New Roman"/>
          <w:i/>
          <w:sz w:val="28"/>
          <w:szCs w:val="28"/>
          <w:lang w:val="uk-UA" w:eastAsia="ru-RU"/>
        </w:rPr>
        <w:t>.</w:t>
      </w:r>
    </w:p>
    <w:p w:rsidR="00D11C00" w:rsidRDefault="00557666" w:rsidP="003F0034">
      <w:pPr>
        <w:shd w:val="clear" w:color="auto" w:fill="FFFFFF"/>
        <w:tabs>
          <w:tab w:val="left" w:pos="1134"/>
        </w:tabs>
        <w:spacing w:after="0" w:line="360" w:lineRule="auto"/>
        <w:ind w:firstLine="709"/>
        <w:jc w:val="both"/>
        <w:rPr>
          <w:rFonts w:ascii="Times New Roman" w:eastAsia="Times New Roman" w:hAnsi="Times New Roman" w:cs="Times New Roman"/>
          <w:i/>
          <w:sz w:val="28"/>
          <w:szCs w:val="28"/>
          <w:lang w:val="uk-UA" w:eastAsia="ru-RU"/>
        </w:rPr>
      </w:pPr>
      <w:proofErr w:type="spellStart"/>
      <w:r w:rsidRPr="00557666">
        <w:rPr>
          <w:rFonts w:ascii="Times New Roman" w:eastAsia="Times New Roman" w:hAnsi="Times New Roman" w:cs="Times New Roman"/>
          <w:b/>
          <w:i/>
          <w:sz w:val="28"/>
          <w:szCs w:val="28"/>
          <w:lang w:val="uk-UA" w:eastAsia="ru-RU"/>
        </w:rPr>
        <w:t>Annotation</w:t>
      </w:r>
      <w:proofErr w:type="spellEnd"/>
      <w:r w:rsidRPr="00557666">
        <w:rPr>
          <w:rFonts w:ascii="Times New Roman" w:eastAsia="Times New Roman" w:hAnsi="Times New Roman" w:cs="Times New Roman"/>
          <w:b/>
          <w:i/>
          <w:sz w:val="28"/>
          <w:szCs w:val="28"/>
          <w:lang w:val="uk-UA" w:eastAsia="ru-RU"/>
        </w:rPr>
        <w:t>.</w:t>
      </w:r>
      <w:r>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role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tax</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audits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context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tasks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aimed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ensuring</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economic</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security</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basic</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distinctive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and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common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features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tax</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audit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and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control</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Given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author's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definition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term</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tax</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audit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and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audit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taxes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lastRenderedPageBreak/>
        <w:t>An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risks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arising</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from</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violations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fiscal</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discipline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analyzes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and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inspections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revealed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violations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Ukraine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by</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January</w:t>
      </w:r>
      <w:proofErr w:type="spellEnd"/>
      <w:r w:rsidR="00D11C00" w:rsidRPr="00D11C00">
        <w:rPr>
          <w:rFonts w:ascii="Times New Roman" w:eastAsia="Times New Roman" w:hAnsi="Times New Roman" w:cs="Times New Roman"/>
          <w:i/>
          <w:sz w:val="28"/>
          <w:szCs w:val="28"/>
          <w:lang w:val="uk-UA" w:eastAsia="ru-RU"/>
        </w:rPr>
        <w:t xml:space="preserve"> 2017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algorithm</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optimization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a </w:t>
      </w:r>
      <w:proofErr w:type="spellStart"/>
      <w:r w:rsidR="00D11C00" w:rsidRPr="00D11C00">
        <w:rPr>
          <w:rFonts w:ascii="Times New Roman" w:eastAsia="Times New Roman" w:hAnsi="Times New Roman" w:cs="Times New Roman"/>
          <w:i/>
          <w:sz w:val="28"/>
          <w:szCs w:val="28"/>
          <w:lang w:val="uk-UA" w:eastAsia="ru-RU"/>
        </w:rPr>
        <w:t>tax</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audit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and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practical</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application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terms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objects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taxation</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such</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income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tax</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Applying</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proposed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algorithm</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greatly</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expands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the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range</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impact</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of</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tax</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audits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and</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consequently</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increases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its</w:t>
      </w:r>
      <w:proofErr w:type="spellEnd"/>
      <w:r w:rsidR="00D11C00" w:rsidRPr="00D11C00">
        <w:rPr>
          <w:rFonts w:ascii="Times New Roman" w:eastAsia="Times New Roman" w:hAnsi="Times New Roman" w:cs="Times New Roman"/>
          <w:i/>
          <w:sz w:val="28"/>
          <w:szCs w:val="28"/>
          <w:lang w:val="uk-UA" w:eastAsia="ru-RU"/>
        </w:rPr>
        <w:t xml:space="preserve"> </w:t>
      </w:r>
      <w:proofErr w:type="spellStart"/>
      <w:r w:rsidR="00D11C00" w:rsidRPr="00D11C00">
        <w:rPr>
          <w:rFonts w:ascii="Times New Roman" w:eastAsia="Times New Roman" w:hAnsi="Times New Roman" w:cs="Times New Roman"/>
          <w:i/>
          <w:sz w:val="28"/>
          <w:szCs w:val="28"/>
          <w:lang w:val="uk-UA" w:eastAsia="ru-RU"/>
        </w:rPr>
        <w:t>effectiveness</w:t>
      </w:r>
      <w:proofErr w:type="spellEnd"/>
      <w:r w:rsidR="00D11C00" w:rsidRPr="00D11C00">
        <w:rPr>
          <w:rFonts w:ascii="Times New Roman" w:eastAsia="Times New Roman" w:hAnsi="Times New Roman" w:cs="Times New Roman"/>
          <w:i/>
          <w:sz w:val="28"/>
          <w:szCs w:val="28"/>
          <w:lang w:val="uk-UA" w:eastAsia="ru-RU"/>
        </w:rPr>
        <w:t>.</w:t>
      </w:r>
    </w:p>
    <w:p w:rsidR="00144DE0" w:rsidRPr="00557666" w:rsidRDefault="00557666" w:rsidP="003F0034">
      <w:pPr>
        <w:shd w:val="clear" w:color="auto" w:fill="FFFFFF"/>
        <w:tabs>
          <w:tab w:val="left" w:pos="1134"/>
        </w:tabs>
        <w:spacing w:after="0" w:line="360" w:lineRule="auto"/>
        <w:ind w:firstLine="709"/>
        <w:jc w:val="both"/>
        <w:rPr>
          <w:rFonts w:ascii="Times New Roman" w:hAnsi="Times New Roman" w:cs="Times New Roman"/>
          <w:i/>
          <w:sz w:val="28"/>
          <w:szCs w:val="28"/>
          <w:lang w:val="uk-UA"/>
        </w:rPr>
      </w:pPr>
      <w:proofErr w:type="spellStart"/>
      <w:r w:rsidRPr="00557666">
        <w:rPr>
          <w:rFonts w:ascii="Times New Roman" w:eastAsia="Times New Roman" w:hAnsi="Times New Roman" w:cs="Times New Roman"/>
          <w:b/>
          <w:i/>
          <w:sz w:val="28"/>
          <w:szCs w:val="28"/>
          <w:lang w:val="uk-UA" w:eastAsia="ru-RU"/>
        </w:rPr>
        <w:t>Key</w:t>
      </w:r>
      <w:proofErr w:type="spellEnd"/>
      <w:r w:rsidRPr="00557666">
        <w:rPr>
          <w:rFonts w:ascii="Times New Roman" w:eastAsia="Times New Roman" w:hAnsi="Times New Roman" w:cs="Times New Roman"/>
          <w:b/>
          <w:i/>
          <w:sz w:val="28"/>
          <w:szCs w:val="28"/>
          <w:lang w:val="uk-UA" w:eastAsia="ru-RU"/>
        </w:rPr>
        <w:t xml:space="preserve"> </w:t>
      </w:r>
      <w:proofErr w:type="spellStart"/>
      <w:r w:rsidRPr="00557666">
        <w:rPr>
          <w:rFonts w:ascii="Times New Roman" w:eastAsia="Times New Roman" w:hAnsi="Times New Roman" w:cs="Times New Roman"/>
          <w:b/>
          <w:i/>
          <w:sz w:val="28"/>
          <w:szCs w:val="28"/>
          <w:lang w:val="uk-UA" w:eastAsia="ru-RU"/>
        </w:rPr>
        <w:t>words</w:t>
      </w:r>
      <w:proofErr w:type="spellEnd"/>
      <w:r w:rsidRPr="00557666">
        <w:rPr>
          <w:rFonts w:ascii="Times New Roman" w:eastAsia="Times New Roman" w:hAnsi="Times New Roman" w:cs="Times New Roman"/>
          <w:b/>
          <w:i/>
          <w:sz w:val="28"/>
          <w:szCs w:val="28"/>
          <w:lang w:val="uk-UA" w:eastAsia="ru-RU"/>
        </w:rPr>
        <w:t>:</w:t>
      </w:r>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tax</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audit</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tax</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management</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economic</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security</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the</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algorithm</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of</w:t>
      </w:r>
      <w:proofErr w:type="spellEnd"/>
      <w:r w:rsidRPr="00557666">
        <w:rPr>
          <w:rFonts w:ascii="Times New Roman" w:eastAsia="Times New Roman" w:hAnsi="Times New Roman" w:cs="Times New Roman"/>
          <w:i/>
          <w:sz w:val="28"/>
          <w:szCs w:val="28"/>
          <w:lang w:val="uk-UA" w:eastAsia="ru-RU"/>
        </w:rPr>
        <w:t xml:space="preserve"> a </w:t>
      </w:r>
      <w:proofErr w:type="spellStart"/>
      <w:r w:rsidRPr="00557666">
        <w:rPr>
          <w:rFonts w:ascii="Times New Roman" w:eastAsia="Times New Roman" w:hAnsi="Times New Roman" w:cs="Times New Roman"/>
          <w:i/>
          <w:sz w:val="28"/>
          <w:szCs w:val="28"/>
          <w:lang w:val="uk-UA" w:eastAsia="ru-RU"/>
        </w:rPr>
        <w:t>tax</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audit</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the</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tax</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on</w:t>
      </w:r>
      <w:proofErr w:type="spellEnd"/>
      <w:r w:rsidRPr="00557666">
        <w:rPr>
          <w:rFonts w:ascii="Times New Roman" w:eastAsia="Times New Roman" w:hAnsi="Times New Roman" w:cs="Times New Roman"/>
          <w:i/>
          <w:sz w:val="28"/>
          <w:szCs w:val="28"/>
          <w:lang w:val="uk-UA" w:eastAsia="ru-RU"/>
        </w:rPr>
        <w:t xml:space="preserve"> </w:t>
      </w:r>
      <w:proofErr w:type="spellStart"/>
      <w:r w:rsidRPr="00557666">
        <w:rPr>
          <w:rFonts w:ascii="Times New Roman" w:eastAsia="Times New Roman" w:hAnsi="Times New Roman" w:cs="Times New Roman"/>
          <w:i/>
          <w:sz w:val="28"/>
          <w:szCs w:val="28"/>
          <w:lang w:val="uk-UA" w:eastAsia="ru-RU"/>
        </w:rPr>
        <w:t>profits</w:t>
      </w:r>
      <w:proofErr w:type="spellEnd"/>
      <w:r w:rsidRPr="00557666">
        <w:rPr>
          <w:rFonts w:ascii="Times New Roman" w:eastAsia="Times New Roman" w:hAnsi="Times New Roman" w:cs="Times New Roman"/>
          <w:i/>
          <w:sz w:val="28"/>
          <w:szCs w:val="28"/>
          <w:lang w:val="uk-UA" w:eastAsia="ru-RU"/>
        </w:rPr>
        <w:t>.</w:t>
      </w:r>
    </w:p>
    <w:sectPr w:rsidR="00144DE0" w:rsidRPr="00557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871"/>
    <w:multiLevelType w:val="hybridMultilevel"/>
    <w:tmpl w:val="BCDCB5C6"/>
    <w:lvl w:ilvl="0" w:tplc="2CF2CB4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BDD335F"/>
    <w:multiLevelType w:val="hybridMultilevel"/>
    <w:tmpl w:val="B9E4E08A"/>
    <w:lvl w:ilvl="0" w:tplc="48FC3BF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47663D"/>
    <w:multiLevelType w:val="hybridMultilevel"/>
    <w:tmpl w:val="E384E80A"/>
    <w:lvl w:ilvl="0" w:tplc="48FC3BF0">
      <w:numFmt w:val="bullet"/>
      <w:lvlText w:val="-"/>
      <w:lvlJc w:val="left"/>
      <w:pPr>
        <w:ind w:left="2145" w:hanging="360"/>
      </w:pPr>
      <w:rPr>
        <w:rFonts w:ascii="Times New Roman" w:eastAsia="Times New Roman" w:hAnsi="Times New Roman" w:cs="Times New Roman"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
    <w:nsid w:val="1FA404C2"/>
    <w:multiLevelType w:val="hybridMultilevel"/>
    <w:tmpl w:val="0E483D26"/>
    <w:lvl w:ilvl="0" w:tplc="7DE8A8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ED5E24"/>
    <w:multiLevelType w:val="hybridMultilevel"/>
    <w:tmpl w:val="A212208E"/>
    <w:lvl w:ilvl="0" w:tplc="59709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D1068A"/>
    <w:multiLevelType w:val="hybridMultilevel"/>
    <w:tmpl w:val="38EACC3E"/>
    <w:lvl w:ilvl="0" w:tplc="F310406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E4B05"/>
    <w:multiLevelType w:val="hybridMultilevel"/>
    <w:tmpl w:val="C7AC839E"/>
    <w:lvl w:ilvl="0" w:tplc="4C2CBA04">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2C"/>
    <w:rsid w:val="0002565B"/>
    <w:rsid w:val="000617F5"/>
    <w:rsid w:val="000B22FE"/>
    <w:rsid w:val="000D576A"/>
    <w:rsid w:val="000E228A"/>
    <w:rsid w:val="00115843"/>
    <w:rsid w:val="001339F1"/>
    <w:rsid w:val="00133E80"/>
    <w:rsid w:val="00144DE0"/>
    <w:rsid w:val="001D088F"/>
    <w:rsid w:val="001E746D"/>
    <w:rsid w:val="001F6C05"/>
    <w:rsid w:val="00211B73"/>
    <w:rsid w:val="002161F9"/>
    <w:rsid w:val="002B5513"/>
    <w:rsid w:val="002E71AB"/>
    <w:rsid w:val="003204EC"/>
    <w:rsid w:val="00322112"/>
    <w:rsid w:val="00383987"/>
    <w:rsid w:val="00385B1C"/>
    <w:rsid w:val="0039154B"/>
    <w:rsid w:val="00394B11"/>
    <w:rsid w:val="003F0034"/>
    <w:rsid w:val="00487F9E"/>
    <w:rsid w:val="004B7B8A"/>
    <w:rsid w:val="00502034"/>
    <w:rsid w:val="00514C4B"/>
    <w:rsid w:val="0052769B"/>
    <w:rsid w:val="0055432C"/>
    <w:rsid w:val="00557666"/>
    <w:rsid w:val="00566338"/>
    <w:rsid w:val="005E69C6"/>
    <w:rsid w:val="00610D6B"/>
    <w:rsid w:val="00615B64"/>
    <w:rsid w:val="006B54C6"/>
    <w:rsid w:val="006C2B68"/>
    <w:rsid w:val="007410B7"/>
    <w:rsid w:val="007524E2"/>
    <w:rsid w:val="00762A22"/>
    <w:rsid w:val="007873E9"/>
    <w:rsid w:val="008153AF"/>
    <w:rsid w:val="0081602D"/>
    <w:rsid w:val="00874C6A"/>
    <w:rsid w:val="008906C6"/>
    <w:rsid w:val="0090598A"/>
    <w:rsid w:val="00925745"/>
    <w:rsid w:val="0099458D"/>
    <w:rsid w:val="00A33E24"/>
    <w:rsid w:val="00A650EE"/>
    <w:rsid w:val="00A759A3"/>
    <w:rsid w:val="00AB0EC0"/>
    <w:rsid w:val="00B16560"/>
    <w:rsid w:val="00B36F58"/>
    <w:rsid w:val="00B50E32"/>
    <w:rsid w:val="00B81CB5"/>
    <w:rsid w:val="00B866BD"/>
    <w:rsid w:val="00BD6436"/>
    <w:rsid w:val="00BF0231"/>
    <w:rsid w:val="00C409F5"/>
    <w:rsid w:val="00C86507"/>
    <w:rsid w:val="00CA4F58"/>
    <w:rsid w:val="00CB115B"/>
    <w:rsid w:val="00CB5A48"/>
    <w:rsid w:val="00D11C00"/>
    <w:rsid w:val="00D219F3"/>
    <w:rsid w:val="00DB6176"/>
    <w:rsid w:val="00DD1CBC"/>
    <w:rsid w:val="00E76D87"/>
    <w:rsid w:val="00E87881"/>
    <w:rsid w:val="00E940FC"/>
    <w:rsid w:val="00EA26F8"/>
    <w:rsid w:val="00EB4EBE"/>
    <w:rsid w:val="00EE78BB"/>
    <w:rsid w:val="00F03E35"/>
    <w:rsid w:val="00F61FAB"/>
    <w:rsid w:val="00F74EC4"/>
    <w:rsid w:val="00F836CC"/>
    <w:rsid w:val="00FA5683"/>
    <w:rsid w:val="00FD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32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9458D"/>
    <w:pPr>
      <w:spacing w:line="221" w:lineRule="atLeast"/>
    </w:pPr>
    <w:rPr>
      <w:rFonts w:ascii="Minion Pro" w:hAnsi="Minion Pro" w:cstheme="minorBidi"/>
      <w:color w:val="auto"/>
    </w:rPr>
  </w:style>
  <w:style w:type="table" w:styleId="a3">
    <w:name w:val="Table Grid"/>
    <w:basedOn w:val="a1"/>
    <w:uiPriority w:val="59"/>
    <w:rsid w:val="0052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617F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204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4EC"/>
    <w:rPr>
      <w:rFonts w:ascii="Tahoma" w:hAnsi="Tahoma" w:cs="Tahoma"/>
      <w:sz w:val="16"/>
      <w:szCs w:val="16"/>
    </w:rPr>
  </w:style>
  <w:style w:type="paragraph" w:styleId="a7">
    <w:name w:val="List Paragraph"/>
    <w:basedOn w:val="a"/>
    <w:uiPriority w:val="34"/>
    <w:qFormat/>
    <w:rsid w:val="00144DE0"/>
    <w:pPr>
      <w:ind w:left="720"/>
      <w:contextualSpacing/>
    </w:pPr>
  </w:style>
  <w:style w:type="character" w:customStyle="1" w:styleId="apple-converted-space">
    <w:name w:val="apple-converted-space"/>
    <w:basedOn w:val="a0"/>
    <w:rsid w:val="00F836CC"/>
  </w:style>
  <w:style w:type="character" w:styleId="a8">
    <w:name w:val="Hyperlink"/>
    <w:basedOn w:val="a0"/>
    <w:uiPriority w:val="99"/>
    <w:unhideWhenUsed/>
    <w:rsid w:val="003F00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32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99458D"/>
    <w:pPr>
      <w:spacing w:line="221" w:lineRule="atLeast"/>
    </w:pPr>
    <w:rPr>
      <w:rFonts w:ascii="Minion Pro" w:hAnsi="Minion Pro" w:cstheme="minorBidi"/>
      <w:color w:val="auto"/>
    </w:rPr>
  </w:style>
  <w:style w:type="table" w:styleId="a3">
    <w:name w:val="Table Grid"/>
    <w:basedOn w:val="a1"/>
    <w:uiPriority w:val="59"/>
    <w:rsid w:val="0052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617F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204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4EC"/>
    <w:rPr>
      <w:rFonts w:ascii="Tahoma" w:hAnsi="Tahoma" w:cs="Tahoma"/>
      <w:sz w:val="16"/>
      <w:szCs w:val="16"/>
    </w:rPr>
  </w:style>
  <w:style w:type="paragraph" w:styleId="a7">
    <w:name w:val="List Paragraph"/>
    <w:basedOn w:val="a"/>
    <w:uiPriority w:val="34"/>
    <w:qFormat/>
    <w:rsid w:val="00144DE0"/>
    <w:pPr>
      <w:ind w:left="720"/>
      <w:contextualSpacing/>
    </w:pPr>
  </w:style>
  <w:style w:type="character" w:customStyle="1" w:styleId="apple-converted-space">
    <w:name w:val="apple-converted-space"/>
    <w:basedOn w:val="a0"/>
    <w:rsid w:val="00F836CC"/>
  </w:style>
  <w:style w:type="character" w:styleId="a8">
    <w:name w:val="Hyperlink"/>
    <w:basedOn w:val="a0"/>
    <w:uiPriority w:val="99"/>
    <w:unhideWhenUsed/>
    <w:rsid w:val="003F0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673">
      <w:bodyDiv w:val="1"/>
      <w:marLeft w:val="0"/>
      <w:marRight w:val="0"/>
      <w:marTop w:val="0"/>
      <w:marBottom w:val="0"/>
      <w:divBdr>
        <w:top w:val="none" w:sz="0" w:space="0" w:color="auto"/>
        <w:left w:val="none" w:sz="0" w:space="0" w:color="auto"/>
        <w:bottom w:val="none" w:sz="0" w:space="0" w:color="auto"/>
        <w:right w:val="none" w:sz="0" w:space="0" w:color="auto"/>
      </w:divBdr>
    </w:div>
    <w:div w:id="139153043">
      <w:bodyDiv w:val="1"/>
      <w:marLeft w:val="0"/>
      <w:marRight w:val="0"/>
      <w:marTop w:val="0"/>
      <w:marBottom w:val="0"/>
      <w:divBdr>
        <w:top w:val="none" w:sz="0" w:space="0" w:color="auto"/>
        <w:left w:val="none" w:sz="0" w:space="0" w:color="auto"/>
        <w:bottom w:val="none" w:sz="0" w:space="0" w:color="auto"/>
        <w:right w:val="none" w:sz="0" w:space="0" w:color="auto"/>
      </w:divBdr>
    </w:div>
    <w:div w:id="778259064">
      <w:bodyDiv w:val="1"/>
      <w:marLeft w:val="0"/>
      <w:marRight w:val="0"/>
      <w:marTop w:val="0"/>
      <w:marBottom w:val="0"/>
      <w:divBdr>
        <w:top w:val="none" w:sz="0" w:space="0" w:color="auto"/>
        <w:left w:val="none" w:sz="0" w:space="0" w:color="auto"/>
        <w:bottom w:val="none" w:sz="0" w:space="0" w:color="auto"/>
        <w:right w:val="none" w:sz="0" w:space="0" w:color="auto"/>
      </w:divBdr>
    </w:div>
    <w:div w:id="18763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rbis-nbuv.gov.ua/cgi-bin/irbis_nbuv/cgiirbis_64.exe?Z21ID=&amp;I21DBN=REF&amp;P21DBN=REF&amp;S21STN=1&amp;S21REF=10&amp;S21FMT=fullwebr&amp;C21COM=S&amp;S21CNR=20&amp;S21P01=0&amp;S21P02=0&amp;S21P03=A=&amp;S21COLORTERMS=1&amp;S21STR=%D0%9C%D0%BD%D0%B8%D1%85%20%D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gov.ua/diyalnist-/pokazniki-roboti/kontrolno-perevirochna-robo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15</Pages>
  <Words>3740</Words>
  <Characters>21323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66</cp:revision>
  <dcterms:created xsi:type="dcterms:W3CDTF">2017-02-11T17:50:00Z</dcterms:created>
  <dcterms:modified xsi:type="dcterms:W3CDTF">2017-03-03T12:26:00Z</dcterms:modified>
</cp:coreProperties>
</file>