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13" w:rsidRDefault="00F66513" w:rsidP="00CB790C">
      <w:pPr>
        <w:widowControl/>
        <w:shd w:val="clear" w:color="auto" w:fill="FFFFFF"/>
        <w:spacing w:line="360" w:lineRule="auto"/>
        <w:ind w:right="28" w:firstLine="709"/>
        <w:rPr>
          <w:b/>
          <w:sz w:val="28"/>
          <w:lang w:val="en-US"/>
        </w:rPr>
      </w:pPr>
      <w:r>
        <w:rPr>
          <w:b/>
          <w:sz w:val="28"/>
          <w:lang w:val="uk-UA"/>
        </w:rPr>
        <w:t>УДК 81’</w:t>
      </w:r>
      <w:r>
        <w:rPr>
          <w:b/>
          <w:sz w:val="28"/>
          <w:lang w:val="en-US"/>
        </w:rPr>
        <w:t>27</w:t>
      </w:r>
    </w:p>
    <w:p w:rsidR="00F66513" w:rsidRDefault="00F66513" w:rsidP="00F66513">
      <w:pPr>
        <w:widowControl/>
        <w:shd w:val="clear" w:color="auto" w:fill="FFFFFF"/>
        <w:spacing w:line="360" w:lineRule="auto"/>
        <w:ind w:right="28" w:firstLine="709"/>
        <w:jc w:val="right"/>
        <w:rPr>
          <w:b/>
          <w:i/>
          <w:sz w:val="28"/>
          <w:lang w:val="uk-UA"/>
        </w:rPr>
      </w:pPr>
      <w:r w:rsidRPr="00F66513">
        <w:rPr>
          <w:b/>
          <w:i/>
          <w:sz w:val="28"/>
          <w:lang w:val="en-US"/>
        </w:rPr>
        <w:t xml:space="preserve">Собецька </w:t>
      </w:r>
      <w:proofErr w:type="spellStart"/>
      <w:r w:rsidRPr="00F66513">
        <w:rPr>
          <w:b/>
          <w:i/>
          <w:sz w:val="28"/>
          <w:lang w:val="en-US"/>
        </w:rPr>
        <w:t>Наталія</w:t>
      </w:r>
      <w:proofErr w:type="spellEnd"/>
    </w:p>
    <w:p w:rsidR="00CB790C" w:rsidRPr="00CB790C" w:rsidRDefault="00CB790C" w:rsidP="00F66513">
      <w:pPr>
        <w:widowControl/>
        <w:shd w:val="clear" w:color="auto" w:fill="FFFFFF"/>
        <w:spacing w:line="360" w:lineRule="auto"/>
        <w:ind w:right="28" w:firstLine="709"/>
        <w:jc w:val="right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(Тернопіль, Україна)</w:t>
      </w:r>
    </w:p>
    <w:p w:rsidR="00CB790C" w:rsidRPr="00CB790C" w:rsidRDefault="00CB790C" w:rsidP="005B08F8">
      <w:pPr>
        <w:widowControl/>
        <w:shd w:val="clear" w:color="auto" w:fill="FFFFFF"/>
        <w:spacing w:line="360" w:lineRule="auto"/>
        <w:ind w:right="28" w:firstLine="709"/>
        <w:jc w:val="center"/>
        <w:rPr>
          <w:b/>
          <w:sz w:val="28"/>
          <w:lang w:val="uk-UA"/>
        </w:rPr>
      </w:pPr>
      <w:r w:rsidRPr="00CB790C">
        <w:rPr>
          <w:b/>
          <w:sz w:val="28"/>
          <w:lang w:val="uk-UA"/>
        </w:rPr>
        <w:t>СУЧАСНИЙ ЛІНГВОГЕНДЕРОЛОГІЧНИЙ ПРОСТІР З ПОГЛАДУ КОМУНІКАТИВНОЇ ЛІНГВІСТИКИ</w:t>
      </w:r>
    </w:p>
    <w:p w:rsidR="00CB790C" w:rsidRDefault="00CB790C" w:rsidP="005B08F8">
      <w:pPr>
        <w:widowControl/>
        <w:shd w:val="clear" w:color="auto" w:fill="FFFFFF"/>
        <w:spacing w:line="360" w:lineRule="auto"/>
        <w:ind w:right="28" w:firstLine="709"/>
        <w:jc w:val="center"/>
        <w:rPr>
          <w:b/>
          <w:i/>
          <w:sz w:val="28"/>
          <w:lang w:val="uk-UA"/>
        </w:rPr>
      </w:pPr>
    </w:p>
    <w:p w:rsidR="00F66513" w:rsidRPr="00CB790C" w:rsidRDefault="00F66513" w:rsidP="00F66513">
      <w:pPr>
        <w:widowControl/>
        <w:shd w:val="clear" w:color="auto" w:fill="FFFFFF"/>
        <w:spacing w:line="360" w:lineRule="auto"/>
        <w:ind w:right="28" w:firstLine="709"/>
        <w:jc w:val="both"/>
        <w:rPr>
          <w:i/>
          <w:color w:val="000000"/>
          <w:spacing w:val="-2"/>
          <w:sz w:val="28"/>
          <w:lang w:val="uk-UA"/>
        </w:rPr>
      </w:pPr>
      <w:r w:rsidRPr="00CB790C">
        <w:rPr>
          <w:i/>
          <w:sz w:val="28"/>
          <w:lang w:val="uk-UA"/>
        </w:rPr>
        <w:t xml:space="preserve">У статті розглянуто </w:t>
      </w:r>
      <w:r w:rsidRPr="00CB790C">
        <w:rPr>
          <w:i/>
          <w:color w:val="000000"/>
          <w:spacing w:val="-2"/>
          <w:sz w:val="28"/>
          <w:lang w:val="uk-UA"/>
        </w:rPr>
        <w:t>гендерний аспект комунікативної лінгвістики, порівняльні подібності та відмінності у спілкуванн</w:t>
      </w:r>
      <w:r w:rsidR="00430E56" w:rsidRPr="00CB790C">
        <w:rPr>
          <w:i/>
          <w:color w:val="000000"/>
          <w:spacing w:val="-2"/>
          <w:sz w:val="28"/>
          <w:lang w:val="uk-UA"/>
        </w:rPr>
        <w:t>і</w:t>
      </w:r>
      <w:r w:rsidRPr="00CB790C">
        <w:rPr>
          <w:i/>
          <w:color w:val="000000"/>
          <w:spacing w:val="-2"/>
          <w:sz w:val="28"/>
          <w:lang w:val="uk-UA"/>
        </w:rPr>
        <w:t xml:space="preserve"> чоловіків та жінок на розмовному та писемному рівні.</w:t>
      </w:r>
    </w:p>
    <w:p w:rsidR="00F66513" w:rsidRPr="00CB790C" w:rsidRDefault="00F66513" w:rsidP="00F66513">
      <w:pPr>
        <w:widowControl/>
        <w:shd w:val="clear" w:color="auto" w:fill="FFFFFF"/>
        <w:spacing w:line="360" w:lineRule="auto"/>
        <w:ind w:right="28" w:firstLine="709"/>
        <w:jc w:val="both"/>
        <w:rPr>
          <w:i/>
          <w:color w:val="000000"/>
          <w:spacing w:val="-2"/>
          <w:sz w:val="28"/>
          <w:lang w:val="uk-UA"/>
        </w:rPr>
      </w:pPr>
      <w:r w:rsidRPr="00CB790C">
        <w:rPr>
          <w:b/>
          <w:i/>
          <w:color w:val="000000"/>
          <w:spacing w:val="-2"/>
          <w:sz w:val="28"/>
          <w:lang w:val="uk-UA"/>
        </w:rPr>
        <w:t>Ключові слова</w:t>
      </w:r>
      <w:r w:rsidRPr="00CB790C">
        <w:rPr>
          <w:i/>
          <w:color w:val="000000"/>
          <w:spacing w:val="-2"/>
          <w:sz w:val="28"/>
          <w:lang w:val="uk-UA"/>
        </w:rPr>
        <w:t xml:space="preserve">: комунікативна лінгвістика,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гендер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, спілкування, </w:t>
      </w:r>
      <w:r w:rsidRPr="00CB790C">
        <w:rPr>
          <w:i/>
          <w:color w:val="000000"/>
          <w:spacing w:val="6"/>
          <w:sz w:val="28"/>
          <w:lang w:val="uk-UA"/>
        </w:rPr>
        <w:t>лінгвогендерологічні проблеми, чоловіки, жінки.</w:t>
      </w:r>
    </w:p>
    <w:p w:rsidR="00430E56" w:rsidRPr="00CB790C" w:rsidRDefault="00F66513" w:rsidP="00430E56">
      <w:pPr>
        <w:widowControl/>
        <w:shd w:val="clear" w:color="auto" w:fill="FFFFFF"/>
        <w:spacing w:line="360" w:lineRule="auto"/>
        <w:ind w:right="28" w:firstLine="709"/>
        <w:jc w:val="both"/>
        <w:rPr>
          <w:i/>
          <w:sz w:val="28"/>
        </w:rPr>
      </w:pPr>
      <w:r w:rsidRPr="00CB790C">
        <w:rPr>
          <w:i/>
          <w:color w:val="000000"/>
          <w:spacing w:val="-2"/>
          <w:sz w:val="28"/>
          <w:lang w:val="uk-UA"/>
        </w:rPr>
        <w:t xml:space="preserve">В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статье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рассмотрен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гендерный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аспект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коммуникативной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лингвистики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,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сравнительные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сходства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и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различия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в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общение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мужчин и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женщин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на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разговорном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и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письменном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 xml:space="preserve"> </w:t>
      </w:r>
      <w:proofErr w:type="spellStart"/>
      <w:r w:rsidRPr="00CB790C">
        <w:rPr>
          <w:i/>
          <w:color w:val="000000"/>
          <w:spacing w:val="-2"/>
          <w:sz w:val="28"/>
          <w:lang w:val="uk-UA"/>
        </w:rPr>
        <w:t>уровне</w:t>
      </w:r>
      <w:proofErr w:type="spellEnd"/>
      <w:r w:rsidRPr="00CB790C">
        <w:rPr>
          <w:i/>
          <w:color w:val="000000"/>
          <w:spacing w:val="-2"/>
          <w:sz w:val="28"/>
          <w:lang w:val="uk-UA"/>
        </w:rPr>
        <w:t>.</w:t>
      </w:r>
      <w:r w:rsidR="00430E56" w:rsidRPr="00CB790C">
        <w:rPr>
          <w:i/>
          <w:sz w:val="28"/>
        </w:rPr>
        <w:t xml:space="preserve"> </w:t>
      </w:r>
    </w:p>
    <w:p w:rsidR="00430E56" w:rsidRPr="00CB790C" w:rsidRDefault="00430E56" w:rsidP="00430E56">
      <w:pPr>
        <w:widowControl/>
        <w:shd w:val="clear" w:color="auto" w:fill="FFFFFF"/>
        <w:spacing w:line="360" w:lineRule="auto"/>
        <w:ind w:right="28" w:firstLine="709"/>
        <w:jc w:val="both"/>
        <w:rPr>
          <w:i/>
          <w:sz w:val="28"/>
        </w:rPr>
      </w:pPr>
      <w:r w:rsidRPr="00CB790C">
        <w:rPr>
          <w:b/>
          <w:i/>
          <w:sz w:val="28"/>
        </w:rPr>
        <w:t>Ключевые слова:</w:t>
      </w:r>
      <w:r w:rsidRPr="00CB790C">
        <w:rPr>
          <w:i/>
          <w:sz w:val="28"/>
        </w:rPr>
        <w:t xml:space="preserve"> коммуникативная лингвистика, </w:t>
      </w:r>
      <w:proofErr w:type="spellStart"/>
      <w:r w:rsidRPr="00CB790C">
        <w:rPr>
          <w:i/>
          <w:sz w:val="28"/>
        </w:rPr>
        <w:t>гендер</w:t>
      </w:r>
      <w:proofErr w:type="spellEnd"/>
      <w:r w:rsidRPr="00CB790C">
        <w:rPr>
          <w:i/>
          <w:sz w:val="28"/>
        </w:rPr>
        <w:t xml:space="preserve">, общение, </w:t>
      </w:r>
      <w:proofErr w:type="spellStart"/>
      <w:r w:rsidRPr="00CB790C">
        <w:rPr>
          <w:i/>
          <w:sz w:val="28"/>
        </w:rPr>
        <w:t>лингвогендерологические</w:t>
      </w:r>
      <w:proofErr w:type="spellEnd"/>
      <w:r w:rsidRPr="00CB790C">
        <w:rPr>
          <w:i/>
          <w:sz w:val="28"/>
        </w:rPr>
        <w:t xml:space="preserve"> проблемы, мужчины, женщины.</w:t>
      </w:r>
    </w:p>
    <w:p w:rsidR="00F66513" w:rsidRPr="00CB790C" w:rsidRDefault="00F66513" w:rsidP="00F66513">
      <w:pPr>
        <w:widowControl/>
        <w:shd w:val="clear" w:color="auto" w:fill="FFFFFF"/>
        <w:spacing w:line="360" w:lineRule="auto"/>
        <w:ind w:right="28" w:firstLine="709"/>
        <w:jc w:val="both"/>
        <w:rPr>
          <w:i/>
          <w:sz w:val="28"/>
          <w:lang w:val="en-US"/>
        </w:rPr>
      </w:pPr>
      <w:proofErr w:type="spellStart"/>
      <w:r w:rsidRPr="00CB790C">
        <w:rPr>
          <w:i/>
          <w:sz w:val="28"/>
          <w:lang w:val="uk-UA"/>
        </w:rPr>
        <w:t>The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article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considers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the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gender</w:t>
      </w:r>
      <w:proofErr w:type="spellEnd"/>
      <w:r w:rsidRPr="00CB790C">
        <w:rPr>
          <w:i/>
          <w:sz w:val="28"/>
          <w:lang w:val="uk-UA"/>
        </w:rPr>
        <w:t xml:space="preserve"> </w:t>
      </w:r>
      <w:r w:rsidR="00430E56" w:rsidRPr="00CB790C">
        <w:rPr>
          <w:i/>
          <w:sz w:val="28"/>
          <w:lang w:val="en-US"/>
        </w:rPr>
        <w:t>way</w:t>
      </w:r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of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communicative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linguistics</w:t>
      </w:r>
      <w:proofErr w:type="spellEnd"/>
      <w:r w:rsidRPr="00CB790C">
        <w:rPr>
          <w:i/>
          <w:sz w:val="28"/>
          <w:lang w:val="uk-UA"/>
        </w:rPr>
        <w:t xml:space="preserve">, </w:t>
      </w:r>
      <w:proofErr w:type="spellStart"/>
      <w:r w:rsidRPr="00CB790C">
        <w:rPr>
          <w:i/>
          <w:sz w:val="28"/>
          <w:lang w:val="uk-UA"/>
        </w:rPr>
        <w:t>comparative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similarities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and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differences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in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commu</w:t>
      </w:r>
      <w:r w:rsidR="00430E56" w:rsidRPr="00CB790C">
        <w:rPr>
          <w:i/>
          <w:sz w:val="28"/>
          <w:lang w:val="uk-UA"/>
        </w:rPr>
        <w:t>nication</w:t>
      </w:r>
      <w:proofErr w:type="spellEnd"/>
      <w:r w:rsidR="00430E56" w:rsidRPr="00CB790C">
        <w:rPr>
          <w:i/>
          <w:sz w:val="28"/>
          <w:lang w:val="uk-UA"/>
        </w:rPr>
        <w:t xml:space="preserve"> </w:t>
      </w:r>
      <w:proofErr w:type="spellStart"/>
      <w:r w:rsidR="00430E56" w:rsidRPr="00CB790C">
        <w:rPr>
          <w:i/>
          <w:sz w:val="28"/>
          <w:lang w:val="uk-UA"/>
        </w:rPr>
        <w:t>between</w:t>
      </w:r>
      <w:proofErr w:type="spellEnd"/>
      <w:r w:rsidR="00430E56" w:rsidRPr="00CB790C">
        <w:rPr>
          <w:i/>
          <w:sz w:val="28"/>
          <w:lang w:val="uk-UA"/>
        </w:rPr>
        <w:t xml:space="preserve"> </w:t>
      </w:r>
      <w:proofErr w:type="spellStart"/>
      <w:r w:rsidR="00430E56" w:rsidRPr="00CB790C">
        <w:rPr>
          <w:i/>
          <w:sz w:val="28"/>
          <w:lang w:val="uk-UA"/>
        </w:rPr>
        <w:t>men</w:t>
      </w:r>
      <w:proofErr w:type="spellEnd"/>
      <w:r w:rsidR="00430E56" w:rsidRPr="00CB790C">
        <w:rPr>
          <w:i/>
          <w:sz w:val="28"/>
          <w:lang w:val="uk-UA"/>
        </w:rPr>
        <w:t xml:space="preserve"> </w:t>
      </w:r>
      <w:proofErr w:type="spellStart"/>
      <w:r w:rsidR="00430E56" w:rsidRPr="00CB790C">
        <w:rPr>
          <w:i/>
          <w:sz w:val="28"/>
          <w:lang w:val="uk-UA"/>
        </w:rPr>
        <w:t>and</w:t>
      </w:r>
      <w:proofErr w:type="spellEnd"/>
      <w:r w:rsidR="00430E56" w:rsidRPr="00CB790C">
        <w:rPr>
          <w:i/>
          <w:sz w:val="28"/>
          <w:lang w:val="uk-UA"/>
        </w:rPr>
        <w:t xml:space="preserve"> </w:t>
      </w:r>
      <w:proofErr w:type="spellStart"/>
      <w:r w:rsidR="00430E56" w:rsidRPr="00CB790C">
        <w:rPr>
          <w:i/>
          <w:sz w:val="28"/>
          <w:lang w:val="uk-UA"/>
        </w:rPr>
        <w:t>women</w:t>
      </w:r>
      <w:proofErr w:type="spellEnd"/>
      <w:r w:rsidR="00430E56" w:rsidRPr="00CB790C">
        <w:rPr>
          <w:i/>
          <w:sz w:val="28"/>
          <w:lang w:val="uk-UA"/>
        </w:rPr>
        <w:t xml:space="preserve"> </w:t>
      </w:r>
      <w:r w:rsidR="00430E56" w:rsidRPr="00CB790C">
        <w:rPr>
          <w:i/>
          <w:sz w:val="28"/>
          <w:lang w:val="en-US"/>
        </w:rPr>
        <w:t>o</w:t>
      </w:r>
      <w:r w:rsidRPr="00CB790C">
        <w:rPr>
          <w:i/>
          <w:sz w:val="28"/>
          <w:lang w:val="uk-UA"/>
        </w:rPr>
        <w:t xml:space="preserve">n </w:t>
      </w:r>
      <w:r w:rsidR="00430E56" w:rsidRPr="00CB790C">
        <w:rPr>
          <w:i/>
          <w:sz w:val="28"/>
          <w:lang w:val="en-US"/>
        </w:rPr>
        <w:t xml:space="preserve">the </w:t>
      </w:r>
      <w:proofErr w:type="spellStart"/>
      <w:r w:rsidRPr="00CB790C">
        <w:rPr>
          <w:i/>
          <w:sz w:val="28"/>
          <w:lang w:val="uk-UA"/>
        </w:rPr>
        <w:t>level</w:t>
      </w:r>
      <w:proofErr w:type="spellEnd"/>
      <w:r w:rsidR="00430E56" w:rsidRPr="00CB790C">
        <w:rPr>
          <w:i/>
          <w:sz w:val="28"/>
          <w:lang w:val="en-US"/>
        </w:rPr>
        <w:t xml:space="preserve"> of speaking and writing</w:t>
      </w:r>
      <w:r w:rsidRPr="00CB790C">
        <w:rPr>
          <w:i/>
          <w:sz w:val="28"/>
          <w:lang w:val="uk-UA"/>
        </w:rPr>
        <w:t>.</w:t>
      </w:r>
    </w:p>
    <w:p w:rsidR="00F66513" w:rsidRDefault="00F66513" w:rsidP="00F66513">
      <w:pPr>
        <w:widowControl/>
        <w:shd w:val="clear" w:color="auto" w:fill="FFFFFF"/>
        <w:spacing w:line="360" w:lineRule="auto"/>
        <w:ind w:right="28" w:firstLine="709"/>
        <w:jc w:val="both"/>
        <w:rPr>
          <w:i/>
          <w:sz w:val="28"/>
          <w:lang w:val="uk-UA"/>
        </w:rPr>
      </w:pPr>
      <w:proofErr w:type="spellStart"/>
      <w:r w:rsidRPr="00CB790C">
        <w:rPr>
          <w:b/>
          <w:i/>
          <w:sz w:val="28"/>
          <w:lang w:val="uk-UA"/>
        </w:rPr>
        <w:t>Key</w:t>
      </w:r>
      <w:proofErr w:type="spellEnd"/>
      <w:r w:rsidR="00430E56" w:rsidRPr="00CB790C">
        <w:rPr>
          <w:b/>
          <w:i/>
          <w:sz w:val="28"/>
          <w:lang w:val="en-US"/>
        </w:rPr>
        <w:t xml:space="preserve"> </w:t>
      </w:r>
      <w:proofErr w:type="spellStart"/>
      <w:r w:rsidRPr="00CB790C">
        <w:rPr>
          <w:b/>
          <w:i/>
          <w:sz w:val="28"/>
          <w:lang w:val="uk-UA"/>
        </w:rPr>
        <w:t>words</w:t>
      </w:r>
      <w:proofErr w:type="spellEnd"/>
      <w:r w:rsidRPr="00CB790C">
        <w:rPr>
          <w:b/>
          <w:i/>
          <w:sz w:val="28"/>
          <w:lang w:val="uk-UA"/>
        </w:rPr>
        <w:t>:</w:t>
      </w:r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communicative</w:t>
      </w:r>
      <w:proofErr w:type="spellEnd"/>
      <w:r w:rsidRPr="00CB790C">
        <w:rPr>
          <w:i/>
          <w:sz w:val="28"/>
          <w:lang w:val="uk-UA"/>
        </w:rPr>
        <w:t xml:space="preserve"> </w:t>
      </w:r>
      <w:proofErr w:type="spellStart"/>
      <w:r w:rsidRPr="00CB790C">
        <w:rPr>
          <w:i/>
          <w:sz w:val="28"/>
          <w:lang w:val="uk-UA"/>
        </w:rPr>
        <w:t>linguistics</w:t>
      </w:r>
      <w:proofErr w:type="spellEnd"/>
      <w:r w:rsidRPr="00CB790C">
        <w:rPr>
          <w:i/>
          <w:sz w:val="28"/>
          <w:lang w:val="uk-UA"/>
        </w:rPr>
        <w:t xml:space="preserve">, </w:t>
      </w:r>
      <w:proofErr w:type="spellStart"/>
      <w:r w:rsidRPr="00CB790C">
        <w:rPr>
          <w:i/>
          <w:sz w:val="28"/>
          <w:lang w:val="uk-UA"/>
        </w:rPr>
        <w:t>gender</w:t>
      </w:r>
      <w:proofErr w:type="spellEnd"/>
      <w:r w:rsidRPr="00CB790C">
        <w:rPr>
          <w:i/>
          <w:sz w:val="28"/>
          <w:lang w:val="uk-UA"/>
        </w:rPr>
        <w:t xml:space="preserve">, </w:t>
      </w:r>
      <w:proofErr w:type="spellStart"/>
      <w:r w:rsidRPr="00CB790C">
        <w:rPr>
          <w:i/>
          <w:sz w:val="28"/>
          <w:lang w:val="uk-UA"/>
        </w:rPr>
        <w:t>communication</w:t>
      </w:r>
      <w:proofErr w:type="spellEnd"/>
      <w:r w:rsidRPr="00CB790C">
        <w:rPr>
          <w:i/>
          <w:sz w:val="28"/>
          <w:lang w:val="uk-UA"/>
        </w:rPr>
        <w:t xml:space="preserve">, </w:t>
      </w:r>
      <w:r w:rsidR="00430E56" w:rsidRPr="00CB790C">
        <w:rPr>
          <w:i/>
          <w:sz w:val="28"/>
          <w:lang w:val="en-US"/>
        </w:rPr>
        <w:t xml:space="preserve">gender linguistic </w:t>
      </w:r>
      <w:proofErr w:type="spellStart"/>
      <w:r w:rsidRPr="00CB790C">
        <w:rPr>
          <w:i/>
          <w:sz w:val="28"/>
          <w:lang w:val="uk-UA"/>
        </w:rPr>
        <w:t>problem</w:t>
      </w:r>
      <w:proofErr w:type="spellEnd"/>
      <w:r w:rsidRPr="00CB790C">
        <w:rPr>
          <w:i/>
          <w:sz w:val="28"/>
          <w:lang w:val="en-US"/>
        </w:rPr>
        <w:t>s</w:t>
      </w:r>
      <w:r w:rsidRPr="00CB790C">
        <w:rPr>
          <w:i/>
          <w:sz w:val="28"/>
          <w:lang w:val="uk-UA"/>
        </w:rPr>
        <w:t xml:space="preserve">, </w:t>
      </w:r>
      <w:proofErr w:type="spellStart"/>
      <w:r w:rsidRPr="00CB790C">
        <w:rPr>
          <w:i/>
          <w:sz w:val="28"/>
          <w:lang w:val="uk-UA"/>
        </w:rPr>
        <w:t>men</w:t>
      </w:r>
      <w:proofErr w:type="spellEnd"/>
      <w:r w:rsidRPr="00CB790C">
        <w:rPr>
          <w:i/>
          <w:sz w:val="28"/>
          <w:lang w:val="uk-UA"/>
        </w:rPr>
        <w:t xml:space="preserve">, </w:t>
      </w:r>
      <w:proofErr w:type="spellStart"/>
      <w:r w:rsidRPr="00CB790C">
        <w:rPr>
          <w:i/>
          <w:sz w:val="28"/>
          <w:lang w:val="uk-UA"/>
        </w:rPr>
        <w:t>women</w:t>
      </w:r>
      <w:proofErr w:type="spellEnd"/>
      <w:r w:rsidRPr="00CB790C">
        <w:rPr>
          <w:i/>
          <w:sz w:val="28"/>
          <w:lang w:val="en-US"/>
        </w:rPr>
        <w:t>.</w:t>
      </w:r>
    </w:p>
    <w:p w:rsidR="00CB790C" w:rsidRPr="00CB790C" w:rsidRDefault="00CB790C" w:rsidP="00F66513">
      <w:pPr>
        <w:widowControl/>
        <w:shd w:val="clear" w:color="auto" w:fill="FFFFFF"/>
        <w:spacing w:line="360" w:lineRule="auto"/>
        <w:ind w:right="28" w:firstLine="709"/>
        <w:jc w:val="both"/>
        <w:rPr>
          <w:i/>
          <w:sz w:val="28"/>
          <w:lang w:val="uk-UA"/>
        </w:rPr>
      </w:pP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right="28" w:firstLine="709"/>
        <w:jc w:val="both"/>
        <w:rPr>
          <w:sz w:val="28"/>
          <w:lang w:val="uk-UA"/>
        </w:rPr>
      </w:pPr>
      <w:r w:rsidRPr="00785093">
        <w:rPr>
          <w:sz w:val="28"/>
          <w:lang w:val="uk-UA"/>
        </w:rPr>
        <w:t xml:space="preserve">Процеси людського спілкування ставали об’єктом дослідження багатьох галузей мовознавства, починаючи з теорії мовленнєвого спілкування/діяльності (засновники Л.С.Виготський, О.М. </w:t>
      </w:r>
      <w:proofErr w:type="spellStart"/>
      <w:r w:rsidRPr="00785093">
        <w:rPr>
          <w:sz w:val="28"/>
          <w:lang w:val="uk-UA"/>
        </w:rPr>
        <w:t>Лєонтьєв</w:t>
      </w:r>
      <w:proofErr w:type="spellEnd"/>
      <w:r w:rsidRPr="00785093">
        <w:rPr>
          <w:sz w:val="28"/>
          <w:lang w:val="uk-UA"/>
        </w:rPr>
        <w:t xml:space="preserve"> тощо), закінчуючи відносно новою галуззю мовознавства, комунікативною лінгвістикою. 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right="28" w:firstLine="709"/>
        <w:jc w:val="both"/>
        <w:rPr>
          <w:color w:val="000000"/>
          <w:spacing w:val="-5"/>
          <w:sz w:val="28"/>
          <w:lang w:val="uk-UA"/>
        </w:rPr>
      </w:pPr>
      <w:r w:rsidRPr="00785093">
        <w:rPr>
          <w:sz w:val="28"/>
          <w:lang w:val="uk-UA"/>
        </w:rPr>
        <w:t xml:space="preserve">Як наука, комунікативна лінгвістика почала формуватися у другій половині ХХ століття. </w:t>
      </w:r>
      <w:r w:rsidRPr="00785093">
        <w:rPr>
          <w:color w:val="000000"/>
          <w:sz w:val="28"/>
          <w:lang w:val="uk-UA"/>
        </w:rPr>
        <w:t>Комунікативна лінгвістика  — розділ і водночас новий напрям су</w:t>
      </w:r>
      <w:r w:rsidRPr="00785093">
        <w:rPr>
          <w:color w:val="000000"/>
          <w:spacing w:val="-5"/>
          <w:sz w:val="28"/>
          <w:lang w:val="uk-UA"/>
        </w:rPr>
        <w:t xml:space="preserve">часної науки про мову, предметом якого є процеси спілкування </w:t>
      </w:r>
      <w:r w:rsidRPr="00785093">
        <w:rPr>
          <w:color w:val="000000"/>
          <w:spacing w:val="-6"/>
          <w:sz w:val="28"/>
          <w:lang w:val="uk-UA"/>
        </w:rPr>
        <w:t xml:space="preserve">людей </w:t>
      </w:r>
      <w:r w:rsidRPr="00785093">
        <w:rPr>
          <w:color w:val="000000"/>
          <w:spacing w:val="-6"/>
          <w:sz w:val="28"/>
          <w:lang w:val="uk-UA"/>
        </w:rPr>
        <w:lastRenderedPageBreak/>
        <w:t>з використанням живої природної мови, а також з ураху</w:t>
      </w:r>
      <w:r w:rsidRPr="00785093">
        <w:rPr>
          <w:color w:val="000000"/>
          <w:spacing w:val="-4"/>
          <w:sz w:val="28"/>
          <w:lang w:val="uk-UA"/>
        </w:rPr>
        <w:t>ванням усіх наявних складових комунікації (фізичних, фізіологіч</w:t>
      </w:r>
      <w:r w:rsidRPr="00785093">
        <w:rPr>
          <w:color w:val="000000"/>
          <w:spacing w:val="-5"/>
          <w:sz w:val="28"/>
          <w:lang w:val="uk-UA"/>
        </w:rPr>
        <w:t>них, психологічних, соціальних, контекстних, ситуативних та ін.) [2</w:t>
      </w:r>
      <w:r w:rsidR="00AF7352" w:rsidRPr="00F66513">
        <w:rPr>
          <w:color w:val="000000"/>
          <w:spacing w:val="-5"/>
          <w:sz w:val="28"/>
        </w:rPr>
        <w:t>:</w:t>
      </w:r>
      <w:r w:rsidRPr="00785093">
        <w:rPr>
          <w:color w:val="000000"/>
          <w:spacing w:val="-5"/>
          <w:sz w:val="28"/>
          <w:lang w:val="uk-UA"/>
        </w:rPr>
        <w:t>8].</w:t>
      </w:r>
    </w:p>
    <w:p w:rsidR="005B08F8" w:rsidRPr="00785093" w:rsidRDefault="005B08F8" w:rsidP="005B08F8">
      <w:pPr>
        <w:widowControl/>
        <w:shd w:val="clear" w:color="auto" w:fill="FFFFFF"/>
        <w:tabs>
          <w:tab w:val="num" w:pos="0"/>
        </w:tabs>
        <w:spacing w:line="360" w:lineRule="auto"/>
        <w:ind w:right="5" w:firstLine="720"/>
        <w:jc w:val="both"/>
        <w:rPr>
          <w:sz w:val="28"/>
          <w:lang w:val="uk-UA"/>
        </w:rPr>
      </w:pPr>
      <w:r w:rsidRPr="00785093">
        <w:rPr>
          <w:color w:val="000000"/>
          <w:sz w:val="28"/>
          <w:lang w:val="uk-UA"/>
        </w:rPr>
        <w:t>Найважливіші ідеї комунікативної лінгвістики зародились у межах лінгвістики</w:t>
      </w:r>
      <w:r w:rsidRPr="00785093">
        <w:rPr>
          <w:i/>
          <w:color w:val="000000"/>
          <w:sz w:val="28"/>
          <w:lang w:val="uk-UA"/>
        </w:rPr>
        <w:t xml:space="preserve"> </w:t>
      </w:r>
      <w:r w:rsidRPr="00785093">
        <w:rPr>
          <w:color w:val="000000"/>
          <w:sz w:val="28"/>
          <w:lang w:val="uk-UA"/>
        </w:rPr>
        <w:t xml:space="preserve">другої половини XX ст. Лінгвісти почали говорити про мову як форму, спосіб життєдіяльності людини, вербалізації людського досвіду і його усвідомлення, вираження особистості й організації міжособистісного спілкування у процесі спільної діяльності людей. На рубежі 60—70-х років XX ст. відбувся </w:t>
      </w:r>
      <w:proofErr w:type="spellStart"/>
      <w:r w:rsidRPr="00785093">
        <w:rPr>
          <w:color w:val="000000"/>
          <w:sz w:val="28"/>
          <w:lang w:val="uk-UA"/>
        </w:rPr>
        <w:t>“прагматичний</w:t>
      </w:r>
      <w:proofErr w:type="spellEnd"/>
      <w:r w:rsidRPr="00785093">
        <w:rPr>
          <w:color w:val="000000"/>
          <w:sz w:val="28"/>
          <w:lang w:val="uk-UA"/>
        </w:rPr>
        <w:t xml:space="preserve"> </w:t>
      </w:r>
      <w:proofErr w:type="spellStart"/>
      <w:r w:rsidRPr="00785093">
        <w:rPr>
          <w:color w:val="000000"/>
          <w:sz w:val="28"/>
          <w:lang w:val="uk-UA"/>
        </w:rPr>
        <w:t>поворот”</w:t>
      </w:r>
      <w:proofErr w:type="spellEnd"/>
      <w:r w:rsidRPr="00785093">
        <w:rPr>
          <w:color w:val="000000"/>
          <w:sz w:val="28"/>
          <w:lang w:val="uk-UA"/>
        </w:rPr>
        <w:t xml:space="preserve">, започаткований працями </w:t>
      </w:r>
      <w:proofErr w:type="spellStart"/>
      <w:r w:rsidRPr="00785093">
        <w:rPr>
          <w:color w:val="000000"/>
          <w:sz w:val="28"/>
          <w:lang w:val="uk-UA"/>
        </w:rPr>
        <w:t>Дж.Л</w:t>
      </w:r>
      <w:proofErr w:type="spellEnd"/>
      <w:r w:rsidRPr="00785093">
        <w:rPr>
          <w:color w:val="000000"/>
          <w:sz w:val="28"/>
          <w:lang w:val="uk-UA"/>
        </w:rPr>
        <w:t xml:space="preserve">. Остіна, </w:t>
      </w:r>
      <w:proofErr w:type="spellStart"/>
      <w:r w:rsidRPr="00785093">
        <w:rPr>
          <w:color w:val="000000"/>
          <w:sz w:val="28"/>
          <w:lang w:val="uk-UA"/>
        </w:rPr>
        <w:t>Дж.Л</w:t>
      </w:r>
      <w:proofErr w:type="spellEnd"/>
      <w:r w:rsidRPr="00785093">
        <w:rPr>
          <w:color w:val="000000"/>
          <w:sz w:val="28"/>
          <w:lang w:val="uk-UA"/>
        </w:rPr>
        <w:t xml:space="preserve">. </w:t>
      </w:r>
      <w:proofErr w:type="spellStart"/>
      <w:r w:rsidRPr="00785093">
        <w:rPr>
          <w:color w:val="000000"/>
          <w:sz w:val="28"/>
          <w:lang w:val="uk-UA"/>
        </w:rPr>
        <w:t>Серля</w:t>
      </w:r>
      <w:proofErr w:type="spellEnd"/>
      <w:r w:rsidRPr="00785093">
        <w:rPr>
          <w:color w:val="000000"/>
          <w:sz w:val="28"/>
          <w:lang w:val="uk-UA"/>
        </w:rPr>
        <w:t xml:space="preserve">, засновниками теорії мовленнєвих актів. Результатом цього наукового пошуку стало вивчення прагматичних (передусім соціально-психологічних та </w:t>
      </w:r>
      <w:proofErr w:type="spellStart"/>
      <w:r w:rsidRPr="00785093">
        <w:rPr>
          <w:color w:val="000000"/>
          <w:sz w:val="28"/>
          <w:lang w:val="uk-UA"/>
        </w:rPr>
        <w:t>конситуативних</w:t>
      </w:r>
      <w:proofErr w:type="spellEnd"/>
      <w:r w:rsidRPr="00785093">
        <w:rPr>
          <w:color w:val="000000"/>
          <w:sz w:val="28"/>
          <w:lang w:val="uk-UA"/>
        </w:rPr>
        <w:t xml:space="preserve">) чинників використання мови. Саме лінгвістична прагматика від самого початку керується принципами динамічного підходу до мови, роблячи ідею діяльності своєю методологічною основою. Прагматика розглядає мовні знаки  як результат </w:t>
      </w:r>
      <w:proofErr w:type="spellStart"/>
      <w:r w:rsidRPr="00785093">
        <w:rPr>
          <w:color w:val="000000"/>
          <w:sz w:val="28"/>
          <w:lang w:val="uk-UA"/>
        </w:rPr>
        <w:t>лінгвокреативної</w:t>
      </w:r>
      <w:proofErr w:type="spellEnd"/>
      <w:r w:rsidRPr="00785093">
        <w:rPr>
          <w:color w:val="000000"/>
          <w:sz w:val="28"/>
          <w:lang w:val="uk-UA"/>
        </w:rPr>
        <w:t xml:space="preserve"> діяльності людської свідомості, що спрямована на вираження певного </w:t>
      </w:r>
      <w:proofErr w:type="spellStart"/>
      <w:r w:rsidRPr="00785093">
        <w:rPr>
          <w:color w:val="000000"/>
          <w:sz w:val="28"/>
          <w:lang w:val="uk-UA"/>
        </w:rPr>
        <w:t>мисленнєвого</w:t>
      </w:r>
      <w:proofErr w:type="spellEnd"/>
      <w:r w:rsidRPr="00785093">
        <w:rPr>
          <w:color w:val="000000"/>
          <w:sz w:val="28"/>
          <w:lang w:val="uk-UA"/>
        </w:rPr>
        <w:t xml:space="preserve"> образу[ </w:t>
      </w:r>
      <w:r w:rsidR="00785093">
        <w:rPr>
          <w:color w:val="000000"/>
          <w:sz w:val="28"/>
          <w:lang w:val="uk-UA"/>
        </w:rPr>
        <w:t>4</w:t>
      </w:r>
      <w:r w:rsidR="00AF7352" w:rsidRPr="00AF7352">
        <w:rPr>
          <w:color w:val="000000"/>
          <w:sz w:val="28"/>
        </w:rPr>
        <w:t>:</w:t>
      </w:r>
      <w:r w:rsidRPr="00785093">
        <w:rPr>
          <w:color w:val="000000"/>
          <w:sz w:val="28"/>
          <w:lang w:val="uk-UA"/>
        </w:rPr>
        <w:t xml:space="preserve"> </w:t>
      </w:r>
      <w:r w:rsidR="00785093">
        <w:rPr>
          <w:color w:val="000000"/>
          <w:sz w:val="28"/>
          <w:lang w:val="uk-UA"/>
        </w:rPr>
        <w:t>137</w:t>
      </w:r>
      <w:r w:rsidRPr="00785093">
        <w:rPr>
          <w:color w:val="000000"/>
          <w:sz w:val="28"/>
          <w:lang w:val="uk-UA"/>
        </w:rPr>
        <w:t xml:space="preserve">]. 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right="28" w:firstLine="709"/>
        <w:jc w:val="both"/>
        <w:rPr>
          <w:sz w:val="28"/>
          <w:lang w:val="uk-UA"/>
        </w:rPr>
      </w:pPr>
      <w:r w:rsidRPr="00785093">
        <w:rPr>
          <w:color w:val="000000"/>
          <w:spacing w:val="4"/>
          <w:sz w:val="28"/>
          <w:lang w:val="uk-UA"/>
        </w:rPr>
        <w:t xml:space="preserve">Предметом </w:t>
      </w:r>
      <w:r w:rsidRPr="00785093">
        <w:rPr>
          <w:color w:val="000000"/>
          <w:spacing w:val="6"/>
          <w:sz w:val="28"/>
          <w:lang w:val="uk-UA"/>
        </w:rPr>
        <w:t>комунікативної лінгвістики</w:t>
      </w:r>
      <w:r w:rsidRPr="00785093">
        <w:rPr>
          <w:i/>
          <w:color w:val="000000"/>
          <w:spacing w:val="6"/>
          <w:sz w:val="28"/>
          <w:lang w:val="uk-UA"/>
        </w:rPr>
        <w:t xml:space="preserve"> </w:t>
      </w:r>
      <w:r w:rsidRPr="00785093">
        <w:rPr>
          <w:color w:val="000000"/>
          <w:spacing w:val="6"/>
          <w:sz w:val="28"/>
          <w:lang w:val="uk-UA"/>
        </w:rPr>
        <w:t>є вивчення мови в реаль</w:t>
      </w:r>
      <w:r w:rsidRPr="00785093">
        <w:rPr>
          <w:color w:val="000000"/>
          <w:spacing w:val="5"/>
          <w:sz w:val="28"/>
          <w:lang w:val="uk-UA"/>
        </w:rPr>
        <w:t xml:space="preserve">них процесах спілкування (комунікації). </w:t>
      </w:r>
      <w:r w:rsidRPr="00785093">
        <w:rPr>
          <w:color w:val="000000"/>
          <w:spacing w:val="-6"/>
          <w:sz w:val="28"/>
          <w:lang w:val="uk-UA"/>
        </w:rPr>
        <w:t xml:space="preserve">Тісні контакти комунікативної лінгвістики з різними </w:t>
      </w:r>
      <w:r w:rsidRPr="00785093">
        <w:rPr>
          <w:color w:val="000000"/>
          <w:spacing w:val="-5"/>
          <w:sz w:val="28"/>
          <w:lang w:val="uk-UA"/>
        </w:rPr>
        <w:t>сферами гуманітарного знання зумовили глибоке про</w:t>
      </w:r>
      <w:r w:rsidRPr="00785093">
        <w:rPr>
          <w:color w:val="000000"/>
          <w:spacing w:val="-5"/>
          <w:sz w:val="28"/>
          <w:lang w:val="uk-UA"/>
        </w:rPr>
        <w:softHyphen/>
      </w:r>
      <w:r w:rsidRPr="00785093">
        <w:rPr>
          <w:color w:val="000000"/>
          <w:sz w:val="28"/>
          <w:lang w:val="uk-UA"/>
        </w:rPr>
        <w:t>никнення методів багатьох наук у дослідження комуніка</w:t>
      </w:r>
      <w:r w:rsidRPr="00785093">
        <w:rPr>
          <w:color w:val="000000"/>
          <w:spacing w:val="3"/>
          <w:sz w:val="28"/>
          <w:lang w:val="uk-UA"/>
        </w:rPr>
        <w:t>тивних процесів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right="19" w:firstLine="720"/>
        <w:jc w:val="both"/>
        <w:rPr>
          <w:color w:val="000000"/>
          <w:w w:val="105"/>
          <w:sz w:val="28"/>
          <w:lang w:val="uk-UA"/>
        </w:rPr>
      </w:pPr>
      <w:r w:rsidRPr="00785093">
        <w:rPr>
          <w:color w:val="000000"/>
          <w:w w:val="105"/>
          <w:sz w:val="28"/>
          <w:lang w:val="uk-UA"/>
        </w:rPr>
        <w:t>Серед основних питань комунікативної лінгвістики необхідно виокремити питання про загальні закони комунікації, специфіку комунікації залежно від різних умов (соціальних, культурних, професійних тощо), структуру мови (мовного коду) у процесах спілкування, закономірності взаємодії мовних (вербальних) і позамовних (невербальних) засобів комунікації, залежність організації мовного коду від позамовних (ситуативних — у широкому сенсі слова) явищ, етапи і закономірності породження і сприйняття мовлення в різних комунікатив</w:t>
      </w:r>
      <w:r w:rsidRPr="00785093">
        <w:rPr>
          <w:color w:val="000000"/>
          <w:w w:val="105"/>
          <w:sz w:val="28"/>
          <w:lang w:val="uk-UA"/>
        </w:rPr>
        <w:softHyphen/>
        <w:t xml:space="preserve">них умовах, причини комунікативних невдач, особливості мовленнєвих </w:t>
      </w:r>
      <w:r w:rsidRPr="00785093">
        <w:rPr>
          <w:color w:val="000000"/>
          <w:w w:val="105"/>
          <w:sz w:val="28"/>
          <w:lang w:val="uk-UA"/>
        </w:rPr>
        <w:lastRenderedPageBreak/>
        <w:t xml:space="preserve">стратегій, а також про методи дослідження мови і засобів інших </w:t>
      </w:r>
      <w:proofErr w:type="spellStart"/>
      <w:r w:rsidRPr="00785093">
        <w:rPr>
          <w:color w:val="000000"/>
          <w:w w:val="105"/>
          <w:sz w:val="28"/>
          <w:lang w:val="uk-UA"/>
        </w:rPr>
        <w:t>семіотичих</w:t>
      </w:r>
      <w:proofErr w:type="spellEnd"/>
      <w:r w:rsidRPr="00785093">
        <w:rPr>
          <w:color w:val="000000"/>
          <w:w w:val="105"/>
          <w:sz w:val="28"/>
          <w:lang w:val="uk-UA"/>
        </w:rPr>
        <w:t xml:space="preserve"> систем у процесах комунікації.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lang w:val="uk-UA"/>
        </w:rPr>
      </w:pPr>
      <w:r w:rsidRPr="00785093">
        <w:rPr>
          <w:color w:val="000000"/>
          <w:spacing w:val="-2"/>
          <w:sz w:val="28"/>
          <w:lang w:val="uk-UA"/>
        </w:rPr>
        <w:t>Комунікативна лінгвістика оперує власним категоріальним апаратом, що ґрунтується на основних категоріях загальної лінгвістики, теорії мовленнєвої діяльності, та прагматики. До базових понять комунікативної лінгвістики належать: ком</w:t>
      </w:r>
      <w:r w:rsidR="00F66513">
        <w:rPr>
          <w:color w:val="000000"/>
          <w:spacing w:val="-2"/>
          <w:sz w:val="28"/>
          <w:lang w:val="uk-UA"/>
        </w:rPr>
        <w:t>унікація, спілкування, комуніка</w:t>
      </w:r>
      <w:r w:rsidRPr="00785093">
        <w:rPr>
          <w:color w:val="000000"/>
          <w:spacing w:val="-2"/>
          <w:sz w:val="28"/>
          <w:lang w:val="uk-UA"/>
        </w:rPr>
        <w:t xml:space="preserve">тивний акт, інформація, комунікативний смисл, комунікативна діяльність, мовний код, вербальні й невербальні засоби спілкування, </w:t>
      </w:r>
      <w:proofErr w:type="spellStart"/>
      <w:r w:rsidRPr="00785093">
        <w:rPr>
          <w:color w:val="000000"/>
          <w:spacing w:val="-2"/>
          <w:sz w:val="28"/>
          <w:lang w:val="uk-UA"/>
        </w:rPr>
        <w:t>інтеракція</w:t>
      </w:r>
      <w:proofErr w:type="spellEnd"/>
      <w:r w:rsidRPr="00785093">
        <w:rPr>
          <w:color w:val="000000"/>
          <w:spacing w:val="-2"/>
          <w:sz w:val="28"/>
          <w:lang w:val="uk-UA"/>
        </w:rPr>
        <w:t xml:space="preserve">, трансакція, комунікативний крок у діалозі та ін. 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right="5" w:firstLine="720"/>
        <w:jc w:val="both"/>
        <w:rPr>
          <w:color w:val="000000"/>
          <w:spacing w:val="-2"/>
          <w:sz w:val="28"/>
          <w:lang w:val="uk-UA"/>
        </w:rPr>
      </w:pPr>
      <w:r w:rsidRPr="00785093">
        <w:rPr>
          <w:color w:val="000000"/>
          <w:spacing w:val="-2"/>
          <w:sz w:val="28"/>
          <w:lang w:val="uk-UA"/>
        </w:rPr>
        <w:t xml:space="preserve">Отже, осереддям комунікативної лінгвістики є категорії, пов'язані з організацією мовного коду в спілкуванні. У цьому виявляється специфіка комунікативної лінгвістики, її відмінність від психолінгвістики, соціолінгвістики, теорії мовленнєвої діяльності та інших напрямів і галузей сучасної науки про мову. Невід’ємним складовим компонентом будь-якої комунікації завжди є комунікативна мовна особистість, зі своїми визначальними ознаками та характеристиками. Таким чином, комунікативна лінгвістика займається вивченням комунікації, </w:t>
      </w:r>
      <w:proofErr w:type="spellStart"/>
      <w:r w:rsidRPr="00785093">
        <w:rPr>
          <w:color w:val="000000"/>
          <w:spacing w:val="-2"/>
          <w:sz w:val="28"/>
          <w:lang w:val="uk-UA"/>
        </w:rPr>
        <w:t>“спілкування</w:t>
      </w:r>
      <w:proofErr w:type="spellEnd"/>
      <w:r w:rsidRPr="00785093">
        <w:rPr>
          <w:color w:val="000000"/>
          <w:spacing w:val="-2"/>
          <w:sz w:val="28"/>
          <w:lang w:val="uk-UA"/>
        </w:rPr>
        <w:t xml:space="preserve"> особистостей за допомогою мовних і </w:t>
      </w:r>
      <w:proofErr w:type="spellStart"/>
      <w:r w:rsidRPr="00785093">
        <w:rPr>
          <w:color w:val="000000"/>
          <w:spacing w:val="-2"/>
          <w:sz w:val="28"/>
          <w:lang w:val="uk-UA"/>
        </w:rPr>
        <w:t>паралінгвальних</w:t>
      </w:r>
      <w:proofErr w:type="spellEnd"/>
      <w:r w:rsidRPr="00785093">
        <w:rPr>
          <w:color w:val="000000"/>
          <w:spacing w:val="-2"/>
          <w:sz w:val="28"/>
          <w:lang w:val="uk-UA"/>
        </w:rPr>
        <w:t xml:space="preserve"> засобів з ме</w:t>
      </w:r>
      <w:r w:rsidR="00AB7409">
        <w:rPr>
          <w:color w:val="000000"/>
          <w:spacing w:val="-2"/>
          <w:sz w:val="28"/>
          <w:lang w:val="uk-UA"/>
        </w:rPr>
        <w:t xml:space="preserve">тою передавання </w:t>
      </w:r>
      <w:proofErr w:type="spellStart"/>
      <w:r w:rsidR="00AB7409">
        <w:rPr>
          <w:color w:val="000000"/>
          <w:spacing w:val="-2"/>
          <w:sz w:val="28"/>
          <w:lang w:val="uk-UA"/>
        </w:rPr>
        <w:t>інформації”</w:t>
      </w:r>
      <w:proofErr w:type="spellEnd"/>
      <w:r w:rsidR="00AB7409">
        <w:rPr>
          <w:color w:val="000000"/>
          <w:spacing w:val="-2"/>
          <w:sz w:val="28"/>
          <w:lang w:val="uk-UA"/>
        </w:rPr>
        <w:t xml:space="preserve"> [2</w:t>
      </w:r>
      <w:r w:rsidR="00AB7409" w:rsidRPr="00AB7409">
        <w:rPr>
          <w:color w:val="000000"/>
          <w:spacing w:val="-2"/>
          <w:sz w:val="28"/>
          <w:lang w:val="uk-UA"/>
        </w:rPr>
        <w:t>:</w:t>
      </w:r>
      <w:r w:rsidRPr="00785093">
        <w:rPr>
          <w:color w:val="000000"/>
          <w:spacing w:val="-2"/>
          <w:sz w:val="28"/>
          <w:lang w:val="uk-UA"/>
        </w:rPr>
        <w:t xml:space="preserve"> 329].</w:t>
      </w:r>
      <w:r w:rsidR="003038D6" w:rsidRPr="00785093">
        <w:rPr>
          <w:color w:val="000000"/>
          <w:spacing w:val="-2"/>
          <w:sz w:val="28"/>
          <w:lang w:val="uk-UA"/>
        </w:rPr>
        <w:t xml:space="preserve"> Нас же на даному етапі, цікавитиме гендерний аспект комунікативної лінгвістики, порівняльні подібності та відмінності у спілкування чоловіків та жінок </w:t>
      </w:r>
      <w:r w:rsidR="008274B6" w:rsidRPr="00785093">
        <w:rPr>
          <w:color w:val="000000"/>
          <w:spacing w:val="-2"/>
          <w:sz w:val="28"/>
          <w:lang w:val="uk-UA"/>
        </w:rPr>
        <w:t xml:space="preserve">на розмовному </w:t>
      </w:r>
      <w:r w:rsidR="0033186C">
        <w:rPr>
          <w:color w:val="000000"/>
          <w:spacing w:val="-2"/>
          <w:sz w:val="28"/>
          <w:lang w:val="uk-UA"/>
        </w:rPr>
        <w:t xml:space="preserve">та </w:t>
      </w:r>
      <w:r w:rsidR="003038D6" w:rsidRPr="00785093">
        <w:rPr>
          <w:color w:val="000000"/>
          <w:spacing w:val="-2"/>
          <w:sz w:val="28"/>
          <w:lang w:val="uk-UA"/>
        </w:rPr>
        <w:t>пис</w:t>
      </w:r>
      <w:r w:rsidR="008274B6" w:rsidRPr="00785093">
        <w:rPr>
          <w:color w:val="000000"/>
          <w:spacing w:val="-2"/>
          <w:sz w:val="28"/>
          <w:lang w:val="uk-UA"/>
        </w:rPr>
        <w:t>емному рівні</w:t>
      </w:r>
      <w:r w:rsidR="003038D6" w:rsidRPr="00785093">
        <w:rPr>
          <w:color w:val="000000"/>
          <w:spacing w:val="-2"/>
          <w:sz w:val="28"/>
          <w:lang w:val="uk-UA"/>
        </w:rPr>
        <w:t>.</w:t>
      </w:r>
    </w:p>
    <w:p w:rsidR="00BE700E" w:rsidRPr="00785093" w:rsidRDefault="005B08F8" w:rsidP="00BE700E">
      <w:pPr>
        <w:widowControl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556"/>
        <w:jc w:val="both"/>
        <w:rPr>
          <w:sz w:val="28"/>
          <w:lang w:val="uk-UA"/>
        </w:rPr>
      </w:pPr>
      <w:r w:rsidRPr="00785093">
        <w:rPr>
          <w:color w:val="000000"/>
          <w:sz w:val="28"/>
          <w:lang w:val="uk-UA"/>
        </w:rPr>
        <w:t xml:space="preserve">В останні роки науковий пошук комунікативної лінгвістики спрямовується на вивчення гендерного аспекту спілкування з метою встановлення специфіки та типових тенденцій спілкування (праці </w:t>
      </w:r>
      <w:r w:rsidRPr="00785093">
        <w:rPr>
          <w:sz w:val="28"/>
          <w:lang w:val="uk-UA"/>
        </w:rPr>
        <w:t xml:space="preserve">А.В. Кириліної, </w:t>
      </w:r>
      <w:r w:rsidR="006F7B07" w:rsidRPr="00785093">
        <w:rPr>
          <w:sz w:val="28"/>
          <w:lang w:val="uk-UA"/>
        </w:rPr>
        <w:t xml:space="preserve">І. М. </w:t>
      </w:r>
      <w:proofErr w:type="spellStart"/>
      <w:r w:rsidR="006F7B07" w:rsidRPr="00785093">
        <w:rPr>
          <w:sz w:val="28"/>
          <w:lang w:val="uk-UA"/>
        </w:rPr>
        <w:t>Осовської</w:t>
      </w:r>
      <w:proofErr w:type="spellEnd"/>
      <w:r w:rsidR="006F7B07" w:rsidRPr="00785093">
        <w:rPr>
          <w:sz w:val="28"/>
          <w:lang w:val="uk-UA"/>
        </w:rPr>
        <w:t>,</w:t>
      </w:r>
      <w:r w:rsidRPr="00785093">
        <w:rPr>
          <w:sz w:val="28"/>
          <w:lang w:val="uk-UA"/>
        </w:rPr>
        <w:t xml:space="preserve"> </w:t>
      </w:r>
      <w:r w:rsidRPr="00785093">
        <w:rPr>
          <w:snapToGrid w:val="0"/>
          <w:sz w:val="28"/>
          <w:lang w:val="uk-UA"/>
        </w:rPr>
        <w:t>О.А. Янової</w:t>
      </w:r>
      <w:r w:rsidR="00A603D9" w:rsidRPr="00785093">
        <w:rPr>
          <w:snapToGrid w:val="0"/>
          <w:sz w:val="28"/>
          <w:lang w:val="uk-UA"/>
        </w:rPr>
        <w:t xml:space="preserve">, Т. </w:t>
      </w:r>
      <w:proofErr w:type="spellStart"/>
      <w:r w:rsidR="00A603D9" w:rsidRPr="00785093">
        <w:rPr>
          <w:snapToGrid w:val="0"/>
          <w:sz w:val="28"/>
          <w:lang w:val="uk-UA"/>
        </w:rPr>
        <w:t>Гундорової</w:t>
      </w:r>
      <w:proofErr w:type="spellEnd"/>
      <w:r w:rsidR="00A603D9" w:rsidRPr="00785093">
        <w:rPr>
          <w:snapToGrid w:val="0"/>
          <w:sz w:val="28"/>
          <w:lang w:val="uk-UA"/>
        </w:rPr>
        <w:t xml:space="preserve">, В. </w:t>
      </w:r>
      <w:proofErr w:type="spellStart"/>
      <w:r w:rsidR="00A603D9" w:rsidRPr="00785093">
        <w:rPr>
          <w:snapToGrid w:val="0"/>
          <w:sz w:val="28"/>
          <w:lang w:val="uk-UA"/>
        </w:rPr>
        <w:t>Агеєвої</w:t>
      </w:r>
      <w:proofErr w:type="spellEnd"/>
      <w:r w:rsidR="00A603D9" w:rsidRPr="00785093">
        <w:rPr>
          <w:snapToGrid w:val="0"/>
          <w:sz w:val="28"/>
          <w:lang w:val="uk-UA"/>
        </w:rPr>
        <w:t>, М.Дмитрієвої та ін.</w:t>
      </w:r>
      <w:r w:rsidR="00BE700E" w:rsidRPr="00785093">
        <w:rPr>
          <w:color w:val="000000"/>
          <w:sz w:val="28"/>
          <w:lang w:val="uk-UA"/>
        </w:rPr>
        <w:t xml:space="preserve">); </w:t>
      </w:r>
      <w:r w:rsidR="00BE700E" w:rsidRPr="00785093">
        <w:rPr>
          <w:sz w:val="28"/>
          <w:lang w:val="uk-UA"/>
        </w:rPr>
        <w:t xml:space="preserve">визначається перехід від лінгвістики структурної до лінгвістики антропологічної, яка розглядає явища мови у тісному зв’язку з людиною, її мисленням та духовно-практичною діяльністю. </w:t>
      </w:r>
      <w:proofErr w:type="spellStart"/>
      <w:r w:rsidR="00BE700E" w:rsidRPr="00785093">
        <w:rPr>
          <w:sz w:val="28"/>
          <w:lang w:val="uk-UA"/>
        </w:rPr>
        <w:t>Антропоцентрична</w:t>
      </w:r>
      <w:proofErr w:type="spellEnd"/>
      <w:r w:rsidR="00BE700E" w:rsidRPr="00785093">
        <w:rPr>
          <w:sz w:val="28"/>
          <w:lang w:val="uk-UA"/>
        </w:rPr>
        <w:t xml:space="preserve"> лінгвістична парадигма існує у ракурсі міждисциплінарної взаємодії з психологією, теорією комунікації, етнологією, </w:t>
      </w:r>
      <w:r w:rsidR="00BE700E" w:rsidRPr="00785093">
        <w:rPr>
          <w:sz w:val="28"/>
          <w:lang w:val="uk-UA"/>
        </w:rPr>
        <w:lastRenderedPageBreak/>
        <w:t xml:space="preserve">культурологією, соціологією, </w:t>
      </w:r>
      <w:proofErr w:type="spellStart"/>
      <w:r w:rsidR="00BE700E" w:rsidRPr="00785093">
        <w:rPr>
          <w:sz w:val="28"/>
          <w:lang w:val="uk-UA"/>
        </w:rPr>
        <w:t>когнітологією</w:t>
      </w:r>
      <w:proofErr w:type="spellEnd"/>
      <w:r w:rsidR="00BE700E" w:rsidRPr="00785093">
        <w:rPr>
          <w:sz w:val="28"/>
          <w:lang w:val="uk-UA"/>
        </w:rPr>
        <w:t xml:space="preserve">, семіотикою. І в цьому виявляється </w:t>
      </w:r>
      <w:proofErr w:type="spellStart"/>
      <w:r w:rsidR="00BE700E" w:rsidRPr="00785093">
        <w:rPr>
          <w:sz w:val="28"/>
          <w:lang w:val="uk-UA"/>
        </w:rPr>
        <w:t>синергетичне</w:t>
      </w:r>
      <w:proofErr w:type="spellEnd"/>
      <w:r w:rsidR="00BE700E" w:rsidRPr="00785093">
        <w:rPr>
          <w:sz w:val="28"/>
          <w:lang w:val="uk-UA"/>
        </w:rPr>
        <w:t xml:space="preserve"> бачення того, що відбулося і нині відбувається з мовою та інтерпретованим людиною світом. </w:t>
      </w:r>
    </w:p>
    <w:p w:rsidR="00BE700E" w:rsidRPr="00785093" w:rsidRDefault="00BE700E" w:rsidP="00BE700E">
      <w:pPr>
        <w:widowControl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556"/>
        <w:jc w:val="both"/>
        <w:rPr>
          <w:sz w:val="28"/>
          <w:lang w:val="uk-UA"/>
        </w:rPr>
      </w:pPr>
      <w:r w:rsidRPr="00785093">
        <w:rPr>
          <w:sz w:val="28"/>
          <w:lang w:val="uk-UA"/>
        </w:rPr>
        <w:t xml:space="preserve">Звернення до </w:t>
      </w:r>
      <w:proofErr w:type="spellStart"/>
      <w:r w:rsidRPr="00785093">
        <w:rPr>
          <w:sz w:val="28"/>
          <w:lang w:val="uk-UA"/>
        </w:rPr>
        <w:t>антопоцентричної</w:t>
      </w:r>
      <w:proofErr w:type="spellEnd"/>
      <w:r w:rsidRPr="00785093">
        <w:rPr>
          <w:sz w:val="28"/>
          <w:lang w:val="uk-UA"/>
        </w:rPr>
        <w:t xml:space="preserve"> парадигми лінгвістичних досліджень сприяло виокремленню феміністської лінгвістики як результату Нового жіночого руху в США і Німеччини в кінці 60-х на початку 70-х років. З кінця 60-х років ХХ ст. у роботах з соціології й філософії з’являється тенденція розмежування понять біологічна стать і соціальна стать, що сприяло, </w:t>
      </w:r>
      <w:r w:rsidR="003038D6" w:rsidRPr="00785093">
        <w:rPr>
          <w:sz w:val="28"/>
          <w:lang w:val="uk-UA"/>
        </w:rPr>
        <w:t>зокрема, зростання інтересу до г</w:t>
      </w:r>
      <w:r w:rsidRPr="00785093">
        <w:rPr>
          <w:sz w:val="28"/>
          <w:lang w:val="uk-UA"/>
        </w:rPr>
        <w:t>ендеру у російській та вітчизняній лінгвістиці з 80-х років минулого століття.</w:t>
      </w:r>
    </w:p>
    <w:p w:rsidR="00BE700E" w:rsidRPr="00785093" w:rsidRDefault="00BE700E" w:rsidP="00BE700E">
      <w:pPr>
        <w:widowControl/>
        <w:spacing w:line="360" w:lineRule="auto"/>
        <w:ind w:firstLine="709"/>
        <w:jc w:val="both"/>
        <w:rPr>
          <w:sz w:val="28"/>
          <w:lang w:val="uk-UA"/>
        </w:rPr>
      </w:pPr>
      <w:r w:rsidRPr="00785093">
        <w:rPr>
          <w:sz w:val="28"/>
          <w:lang w:val="uk-UA"/>
        </w:rPr>
        <w:t xml:space="preserve">Термін </w:t>
      </w:r>
      <w:proofErr w:type="spellStart"/>
      <w:r w:rsidR="003038D6" w:rsidRPr="00785093">
        <w:rPr>
          <w:b/>
          <w:i/>
          <w:sz w:val="28"/>
          <w:lang w:val="uk-UA"/>
        </w:rPr>
        <w:t>г</w:t>
      </w:r>
      <w:r w:rsidRPr="00785093">
        <w:rPr>
          <w:b/>
          <w:i/>
          <w:sz w:val="28"/>
          <w:lang w:val="uk-UA"/>
        </w:rPr>
        <w:t>ендер</w:t>
      </w:r>
      <w:proofErr w:type="spellEnd"/>
      <w:r w:rsidRPr="00785093">
        <w:rPr>
          <w:sz w:val="28"/>
          <w:lang w:val="uk-UA"/>
        </w:rPr>
        <w:t xml:space="preserve"> визначається як соціальна стать на відміну від біологічної, і продукується вона у процесі соціальної, культурної і мовної практики. Категорія </w:t>
      </w:r>
      <w:proofErr w:type="spellStart"/>
      <w:r w:rsidR="003038D6" w:rsidRPr="00785093">
        <w:rPr>
          <w:sz w:val="28"/>
          <w:lang w:val="uk-UA"/>
        </w:rPr>
        <w:t>“г</w:t>
      </w:r>
      <w:r w:rsidRPr="00785093">
        <w:rPr>
          <w:sz w:val="28"/>
          <w:lang w:val="uk-UA"/>
        </w:rPr>
        <w:t>ендер”</w:t>
      </w:r>
      <w:proofErr w:type="spellEnd"/>
      <w:r w:rsidRPr="00785093">
        <w:rPr>
          <w:sz w:val="28"/>
          <w:lang w:val="uk-UA"/>
        </w:rPr>
        <w:t xml:space="preserve"> була впроваджена феміністками з метою розрізнення понять "біологічна стать" та "соціокультурна стать</w:t>
      </w:r>
      <w:r w:rsidR="003038D6" w:rsidRPr="00785093">
        <w:rPr>
          <w:sz w:val="28"/>
          <w:lang w:val="uk-UA"/>
        </w:rPr>
        <w:t xml:space="preserve">". За словами А.В. Кириліної, </w:t>
      </w:r>
      <w:proofErr w:type="spellStart"/>
      <w:r w:rsidR="003038D6" w:rsidRPr="00785093">
        <w:rPr>
          <w:sz w:val="28"/>
          <w:lang w:val="uk-UA"/>
        </w:rPr>
        <w:t>“г</w:t>
      </w:r>
      <w:r w:rsidRPr="00785093">
        <w:rPr>
          <w:sz w:val="28"/>
          <w:lang w:val="uk-UA"/>
        </w:rPr>
        <w:t>ендерний</w:t>
      </w:r>
      <w:proofErr w:type="spellEnd"/>
      <w:r w:rsidRPr="00785093">
        <w:rPr>
          <w:sz w:val="28"/>
          <w:lang w:val="uk-UA"/>
        </w:rPr>
        <w:t xml:space="preserve"> фактор, який враховує природ</w:t>
      </w:r>
      <w:r w:rsidR="003038D6" w:rsidRPr="00785093">
        <w:rPr>
          <w:sz w:val="28"/>
          <w:lang w:val="uk-UA"/>
        </w:rPr>
        <w:t xml:space="preserve">ну стать людини і її соціальні </w:t>
      </w:r>
      <w:proofErr w:type="spellStart"/>
      <w:r w:rsidR="003038D6" w:rsidRPr="00785093">
        <w:rPr>
          <w:sz w:val="28"/>
          <w:lang w:val="uk-UA"/>
        </w:rPr>
        <w:t>“</w:t>
      </w:r>
      <w:r w:rsidRPr="00785093">
        <w:rPr>
          <w:sz w:val="28"/>
          <w:lang w:val="uk-UA"/>
        </w:rPr>
        <w:t>наслідки</w:t>
      </w:r>
      <w:r w:rsidR="003038D6" w:rsidRPr="00785093">
        <w:rPr>
          <w:sz w:val="28"/>
          <w:lang w:val="uk-UA"/>
        </w:rPr>
        <w:t>”</w:t>
      </w:r>
      <w:proofErr w:type="spellEnd"/>
      <w:r w:rsidRPr="00785093">
        <w:rPr>
          <w:sz w:val="28"/>
          <w:lang w:val="uk-UA"/>
        </w:rPr>
        <w:t xml:space="preserve">, є однією з істотних характеристик особистості і протягом усього життя впливає на її усвідомлення своєї ідентичності, а також на ідентифікацію суб’єкта-мовця іншими членами </w:t>
      </w:r>
      <w:proofErr w:type="spellStart"/>
      <w:r w:rsidRPr="00785093">
        <w:rPr>
          <w:sz w:val="28"/>
          <w:lang w:val="uk-UA"/>
        </w:rPr>
        <w:t>соціуму”</w:t>
      </w:r>
      <w:proofErr w:type="spellEnd"/>
      <w:r w:rsidRPr="00785093">
        <w:rPr>
          <w:sz w:val="28"/>
          <w:lang w:val="uk-UA"/>
        </w:rPr>
        <w:t>. Не біологічна стать, а соціокультурні норми визначають психологічні якості, моделі поведінки, професійну діяльність чоловіка та жінки [</w:t>
      </w:r>
      <w:r w:rsidR="008C1E4A" w:rsidRPr="00785093">
        <w:rPr>
          <w:sz w:val="28"/>
          <w:lang w:val="uk-UA"/>
        </w:rPr>
        <w:t>7</w:t>
      </w:r>
      <w:r w:rsidR="00AB7409" w:rsidRPr="00AB7409">
        <w:rPr>
          <w:sz w:val="28"/>
          <w:lang w:val="uk-UA"/>
        </w:rPr>
        <w:t>:</w:t>
      </w:r>
      <w:r w:rsidRPr="00785093">
        <w:rPr>
          <w:sz w:val="28"/>
          <w:lang w:val="uk-UA"/>
        </w:rPr>
        <w:t xml:space="preserve"> 35]. </w:t>
      </w:r>
    </w:p>
    <w:p w:rsidR="00BE700E" w:rsidRPr="00785093" w:rsidRDefault="00BE700E" w:rsidP="00434665">
      <w:pPr>
        <w:pStyle w:val="a5"/>
        <w:spacing w:line="360" w:lineRule="auto"/>
        <w:ind w:firstLine="709"/>
        <w:rPr>
          <w:sz w:val="28"/>
          <w:lang w:val="uk-UA"/>
        </w:rPr>
      </w:pPr>
      <w:r w:rsidRPr="00785093">
        <w:rPr>
          <w:sz w:val="28"/>
          <w:lang w:val="uk-UA"/>
        </w:rPr>
        <w:t>Розглядаючи сучасний стан гендерних досліджень в мовознавстві на Заході, звичайно виокремлюють, за словами М.М. Дмитрієвої, три підходи [</w:t>
      </w:r>
      <w:r w:rsidR="008C1E4A" w:rsidRPr="00785093">
        <w:rPr>
          <w:sz w:val="28"/>
          <w:lang w:val="uk-UA"/>
        </w:rPr>
        <w:t>6</w:t>
      </w:r>
      <w:r w:rsidRPr="00785093">
        <w:rPr>
          <w:sz w:val="28"/>
          <w:lang w:val="uk-UA"/>
        </w:rPr>
        <w:t xml:space="preserve">]: </w:t>
      </w:r>
    </w:p>
    <w:p w:rsidR="00BE700E" w:rsidRPr="00785093" w:rsidRDefault="00BE700E" w:rsidP="00434665">
      <w:pPr>
        <w:widowControl/>
        <w:spacing w:line="360" w:lineRule="auto"/>
        <w:ind w:firstLine="709"/>
        <w:jc w:val="both"/>
        <w:rPr>
          <w:sz w:val="28"/>
          <w:lang w:val="uk-UA"/>
        </w:rPr>
      </w:pPr>
      <w:r w:rsidRPr="00785093">
        <w:rPr>
          <w:sz w:val="28"/>
          <w:lang w:val="uk-UA"/>
        </w:rPr>
        <w:t xml:space="preserve">Перший підхід зводиться до трактовки виключно соціальної природи мови жінок і чоловіків і спрямований на виявлення тих мовних відмінностей, які можна пояснити особливостями перерозподілу соціальної влади у суспільстві. При цьому "чоловіча" чи "жіноча" мови визначаються як певна функціональна похідна від основної мови. </w:t>
      </w:r>
    </w:p>
    <w:p w:rsidR="00BE700E" w:rsidRPr="00785093" w:rsidRDefault="00BE700E" w:rsidP="00434665">
      <w:pPr>
        <w:widowControl/>
        <w:spacing w:line="360" w:lineRule="auto"/>
        <w:ind w:firstLine="720"/>
        <w:jc w:val="both"/>
        <w:rPr>
          <w:spacing w:val="-2"/>
          <w:sz w:val="28"/>
          <w:lang w:val="uk-UA"/>
        </w:rPr>
      </w:pPr>
      <w:r w:rsidRPr="00785093">
        <w:rPr>
          <w:spacing w:val="-2"/>
          <w:sz w:val="28"/>
          <w:lang w:val="uk-UA"/>
        </w:rPr>
        <w:t xml:space="preserve">Другий – </w:t>
      </w:r>
      <w:proofErr w:type="spellStart"/>
      <w:r w:rsidRPr="00785093">
        <w:rPr>
          <w:spacing w:val="-2"/>
          <w:sz w:val="28"/>
          <w:lang w:val="uk-UA"/>
        </w:rPr>
        <w:t>соціопсихолінгвістичний</w:t>
      </w:r>
      <w:proofErr w:type="spellEnd"/>
      <w:r w:rsidRPr="00785093">
        <w:rPr>
          <w:spacing w:val="-2"/>
          <w:sz w:val="28"/>
          <w:lang w:val="uk-UA"/>
        </w:rPr>
        <w:t xml:space="preserve"> підхід – науково редукує "жіночу" та "чоловічу" мови до особливостей мовленнєвої поведінки статей. Статистичні </w:t>
      </w:r>
      <w:r w:rsidRPr="00785093">
        <w:rPr>
          <w:spacing w:val="-2"/>
          <w:sz w:val="28"/>
          <w:lang w:val="uk-UA"/>
        </w:rPr>
        <w:lastRenderedPageBreak/>
        <w:t xml:space="preserve">показники чи визначення середніх параметрів поведінки статей складають каркас для побудови психолінгвістичних теорій типів мовленнєвої поведінки різних статей. </w:t>
      </w:r>
    </w:p>
    <w:p w:rsidR="00CC027D" w:rsidRDefault="00BE700E" w:rsidP="00CC027D">
      <w:pPr>
        <w:widowControl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556"/>
        <w:jc w:val="both"/>
        <w:rPr>
          <w:color w:val="000000"/>
          <w:spacing w:val="6"/>
          <w:sz w:val="28"/>
          <w:lang w:val="uk-UA"/>
        </w:rPr>
      </w:pPr>
      <w:r w:rsidRPr="00785093">
        <w:rPr>
          <w:spacing w:val="-2"/>
          <w:sz w:val="28"/>
          <w:lang w:val="uk-UA"/>
        </w:rPr>
        <w:t xml:space="preserve">Представники третього напряму в цілому роблять наголос на когнітивному аспекті розбіжностей у мовній поведінці статей. Для них є більш значущим не тільки визначення частотності відмінностей та оперування її показниками, але й створення цілісних лінгвістичних моделей мовних категорій. </w:t>
      </w:r>
      <w:r w:rsidR="00CC027D">
        <w:rPr>
          <w:color w:val="000000"/>
          <w:spacing w:val="6"/>
          <w:sz w:val="28"/>
          <w:lang w:val="uk-UA"/>
        </w:rPr>
        <w:t xml:space="preserve">Опираючись частково на кожен з підходів, спробуємо проаналізувати лінгвогендерологічні особливості спілкування сучасного суспільства. </w:t>
      </w:r>
    </w:p>
    <w:p w:rsidR="005B08F8" w:rsidRPr="00785093" w:rsidRDefault="005B08F8" w:rsidP="00CC027D">
      <w:pPr>
        <w:widowControl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firstLine="556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Характер мовленнєвого спілкування, його стратегія, стиль, тональність велик</w:t>
      </w:r>
      <w:r w:rsidR="00C652FA">
        <w:rPr>
          <w:color w:val="000000"/>
          <w:spacing w:val="6"/>
          <w:sz w:val="28"/>
          <w:lang w:val="uk-UA"/>
        </w:rPr>
        <w:t>ою мірою залежать від гендерних</w:t>
      </w:r>
      <w:r w:rsidRPr="00785093">
        <w:rPr>
          <w:color w:val="000000"/>
          <w:spacing w:val="6"/>
          <w:sz w:val="28"/>
          <w:lang w:val="uk-UA"/>
        </w:rPr>
        <w:t xml:space="preserve">, </w:t>
      </w:r>
      <w:proofErr w:type="spellStart"/>
      <w:r w:rsidRPr="00785093">
        <w:rPr>
          <w:color w:val="000000"/>
          <w:spacing w:val="6"/>
          <w:sz w:val="28"/>
          <w:lang w:val="uk-UA"/>
        </w:rPr>
        <w:t>соціостатевих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й комунікативних статусів учасників спілкування.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На поведінку й спілкування жінок і чоловіків істотно впливають два чинники: психофізіологічні особливості та гендерні стереотипи, механізми, що забезпечують закріплення і трансляцію гендерних ролей від покоління до покоління.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4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Щодо особливостей особистості й темпераменту психологи стверджують, що жінки більшою мірою </w:t>
      </w:r>
      <w:proofErr w:type="spellStart"/>
      <w:r w:rsidRPr="00785093">
        <w:rPr>
          <w:color w:val="000000"/>
          <w:spacing w:val="6"/>
          <w:sz w:val="28"/>
          <w:lang w:val="uk-UA"/>
        </w:rPr>
        <w:t>екстравертні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(лат. </w:t>
      </w:r>
      <w:proofErr w:type="spellStart"/>
      <w:r w:rsidRPr="00785093">
        <w:rPr>
          <w:color w:val="000000"/>
          <w:spacing w:val="6"/>
          <w:sz w:val="28"/>
          <w:lang w:val="uk-UA"/>
        </w:rPr>
        <w:t>extra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— зовні і </w:t>
      </w:r>
      <w:proofErr w:type="spellStart"/>
      <w:r w:rsidRPr="00785093">
        <w:rPr>
          <w:color w:val="000000"/>
          <w:spacing w:val="6"/>
          <w:sz w:val="28"/>
          <w:lang w:val="uk-UA"/>
        </w:rPr>
        <w:t>verto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— повертаю), товариські, активні, </w:t>
      </w:r>
      <w:proofErr w:type="spellStart"/>
      <w:r w:rsidRPr="00785093">
        <w:rPr>
          <w:color w:val="000000"/>
          <w:spacing w:val="6"/>
          <w:sz w:val="28"/>
          <w:lang w:val="uk-UA"/>
        </w:rPr>
        <w:t>емпатичні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(співчутливі) й дбайливі, а чоловіки більш автономні, настійливі, авторитарні й  інтелектуальні. Жінки, як правило, перевершують чоловіків у всьому, що стосується мови (дівчатка починають раніше говорити, мають багатший словниковий запас, утворюють складніші й різноманітніші речення); вони більше схильні до кохання, прихильніші, емоційніші. Чоловіки ж більш </w:t>
      </w:r>
      <w:proofErr w:type="spellStart"/>
      <w:r w:rsidRPr="00785093">
        <w:rPr>
          <w:color w:val="000000"/>
          <w:spacing w:val="6"/>
          <w:sz w:val="28"/>
          <w:lang w:val="uk-UA"/>
        </w:rPr>
        <w:t>інтернальні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, частіше є лідерами; їхня самооцінка залежить від успіхів у сфері предметної діяльності, стабільніша і загалом вища від жіночої </w:t>
      </w:r>
      <w:r w:rsidRPr="00785093">
        <w:rPr>
          <w:color w:val="000000"/>
          <w:spacing w:val="6"/>
          <w:sz w:val="24"/>
          <w:lang w:val="uk-UA"/>
        </w:rPr>
        <w:t>[</w:t>
      </w:r>
      <w:r w:rsidR="00754B5E">
        <w:rPr>
          <w:color w:val="000000"/>
          <w:spacing w:val="6"/>
          <w:sz w:val="24"/>
          <w:lang w:val="uk-UA"/>
        </w:rPr>
        <w:t>9</w:t>
      </w:r>
      <w:r w:rsidR="00AB7409">
        <w:rPr>
          <w:color w:val="000000"/>
          <w:spacing w:val="6"/>
          <w:sz w:val="24"/>
          <w:lang w:val="uk-UA"/>
        </w:rPr>
        <w:t xml:space="preserve"> </w:t>
      </w:r>
      <w:r w:rsidR="00AB7409" w:rsidRPr="00AB7409">
        <w:rPr>
          <w:color w:val="000000"/>
          <w:spacing w:val="6"/>
          <w:sz w:val="24"/>
          <w:lang w:val="uk-UA"/>
        </w:rPr>
        <w:t>:</w:t>
      </w:r>
      <w:r w:rsidRPr="00785093">
        <w:rPr>
          <w:color w:val="000000"/>
          <w:spacing w:val="6"/>
          <w:sz w:val="24"/>
          <w:lang w:val="uk-UA"/>
        </w:rPr>
        <w:t xml:space="preserve"> </w:t>
      </w:r>
      <w:r w:rsidR="00754B5E">
        <w:rPr>
          <w:color w:val="000000"/>
          <w:spacing w:val="6"/>
          <w:sz w:val="24"/>
          <w:lang w:val="uk-UA"/>
        </w:rPr>
        <w:t>221</w:t>
      </w:r>
      <w:r w:rsidRPr="00785093">
        <w:rPr>
          <w:color w:val="000000"/>
          <w:spacing w:val="6"/>
          <w:sz w:val="24"/>
          <w:lang w:val="uk-UA"/>
        </w:rPr>
        <w:t>]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Чоловічий стиль спілкування — активний і предметний, але водночас змагальний і конфліктний. Для чоловіка зміст спільної </w:t>
      </w:r>
      <w:r w:rsidRPr="00785093">
        <w:rPr>
          <w:color w:val="000000"/>
          <w:spacing w:val="6"/>
          <w:sz w:val="28"/>
          <w:lang w:val="uk-UA"/>
        </w:rPr>
        <w:lastRenderedPageBreak/>
        <w:t>діяльності важливіший, ніж індивідуальна симпатія до партнера. Чоловіче спілкування відрізняється емоційною стриманістю. Жінки вільніше й повніше (зокрема, вербально) висловлюють свої почуття й емоції, у них виникає потреба ділитись з кимось своїми переживаннями; вони також здатні до співпереживання.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Істотно різняться й стилі чоловічого і жіночого спілкування: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У </w:t>
      </w:r>
      <w:proofErr w:type="spellStart"/>
      <w:r w:rsidRPr="00785093">
        <w:rPr>
          <w:color w:val="000000"/>
          <w:spacing w:val="6"/>
          <w:sz w:val="28"/>
          <w:lang w:val="uk-UA"/>
        </w:rPr>
        <w:t>комунікуванні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чоловіків найважливішою є інформація, тобто факти, цифри і результати. Жінки, крім інформації, великою мірою зорієнтовані на атмосферу спілкування, на інтерактивні, міжособистісні аспекти.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Чоловіки у комунікації зорієнтовані на соціальні статуси і владу; вони пристосовуються до ієрархічних соціальних ролей у комунікації. Жінки віддають перевагу партнерській, рівноправній комунікації; вони зорієнтовані на встановлення хороших стосунків, прагнуть до їх зміцнення, знищення соціальних та інших ієрархічних бар’єрів. Тобто жінки намагаються скоротити дистанцію між собою і партнером у комунікації, а чоловіки цю дистанцію підтримують.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Чоловіки частіше обирають роль «одинокого воїна», який повинен завоювати певну позицію в комунікації або залишитися в ній самотнім. Жінки значно краще почуваються в колективі, легше встановлюють контакти. Тобто чоловіки віддають перевагу комунікації асиметричній, а жінки — симетричній.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Мовлення жінок насичене засобами опису почуттів, настроїв, емоцій; воно емоційніше, ніж чоловіче.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Жінки переважно формулюють свої бажання непрямо, а тому болісно реагують на приховані інтенції співрозмовників. Ж</w:t>
      </w:r>
      <w:r w:rsidR="00A725F0">
        <w:rPr>
          <w:color w:val="000000"/>
          <w:spacing w:val="6"/>
          <w:sz w:val="28"/>
          <w:lang w:val="uk-UA"/>
        </w:rPr>
        <w:t>інки очікують від чоловіків «в</w:t>
      </w:r>
      <w:r w:rsidRPr="00785093">
        <w:rPr>
          <w:color w:val="000000"/>
          <w:spacing w:val="6"/>
          <w:sz w:val="28"/>
          <w:lang w:val="uk-UA"/>
        </w:rPr>
        <w:t>гадування» їхніх бажань; чоловіки зорієнтовані на прямі прохання, вимоги.</w:t>
      </w:r>
      <w:r w:rsidR="00A725F0" w:rsidRPr="00A725F0">
        <w:rPr>
          <w:color w:val="000000"/>
          <w:spacing w:val="6"/>
          <w:sz w:val="28"/>
          <w:lang w:val="uk-UA"/>
        </w:rPr>
        <w:t xml:space="preserve"> </w:t>
      </w:r>
      <w:r w:rsidR="00A725F0" w:rsidRPr="00785093">
        <w:rPr>
          <w:color w:val="000000"/>
          <w:spacing w:val="6"/>
          <w:sz w:val="28"/>
          <w:lang w:val="uk-UA"/>
        </w:rPr>
        <w:t>Це часто стає причиною конфліктів.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Чоловіки, як правило, формулюють пропозиції прямо; жінки — у вигляді запитань. Жінки частіше кажуть «</w:t>
      </w:r>
      <w:r w:rsidRPr="00A725F0">
        <w:rPr>
          <w:i/>
          <w:color w:val="000000"/>
          <w:spacing w:val="6"/>
          <w:sz w:val="28"/>
          <w:lang w:val="uk-UA"/>
        </w:rPr>
        <w:t>думаю</w:t>
      </w:r>
      <w:r w:rsidRPr="00785093">
        <w:rPr>
          <w:color w:val="000000"/>
          <w:spacing w:val="6"/>
          <w:sz w:val="28"/>
          <w:lang w:val="uk-UA"/>
        </w:rPr>
        <w:t>...», «</w:t>
      </w:r>
      <w:r w:rsidRPr="00A725F0">
        <w:rPr>
          <w:i/>
          <w:color w:val="000000"/>
          <w:spacing w:val="6"/>
          <w:sz w:val="28"/>
          <w:lang w:val="uk-UA"/>
        </w:rPr>
        <w:t>вважаю.</w:t>
      </w:r>
      <w:r w:rsidRPr="00785093">
        <w:rPr>
          <w:color w:val="000000"/>
          <w:spacing w:val="6"/>
          <w:sz w:val="28"/>
          <w:lang w:val="uk-UA"/>
        </w:rPr>
        <w:t xml:space="preserve">..», навіть </w:t>
      </w:r>
      <w:r w:rsidRPr="00785093">
        <w:rPr>
          <w:color w:val="000000"/>
          <w:spacing w:val="6"/>
          <w:sz w:val="28"/>
          <w:lang w:val="uk-UA"/>
        </w:rPr>
        <w:lastRenderedPageBreak/>
        <w:t>тоді, коли цілком переконані у своїй правоті. Чоловіки формулюють свої міркування значно категоричніше. Це часто спричиняє невпевненість у жінки, стає причиною непорозумінь.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У розмовах, дискусіях тощо, чоловіки частіше, ніж жінки, акцентують на власній позиції. Жінки зорієнтовані на загальну атмосферу спілкування, а тому їм краще вдається формування гармонійної, позитивної атмосфери перебігу комунікації. У конфліктних ситуаціях жінки частіше, ніж чоловіки, відмовляються від своїх поглядів, позицій. Чоловіки розв’язують конфлікти раціональним способом, за допомогою аргументів і переконань; жінки схильні до емоційного їх вирішення. Жінкам легше, ніж чоловікам, звернутись до когось за допомогою; чоловіки витлумачують це як слабкість.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Що ж стосується аспектів спілкування, пов’язаних із мовним кодом, то дослідники </w:t>
      </w:r>
      <w:proofErr w:type="spellStart"/>
      <w:r w:rsidRPr="00785093">
        <w:rPr>
          <w:color w:val="000000"/>
          <w:spacing w:val="6"/>
          <w:sz w:val="28"/>
          <w:lang w:val="uk-UA"/>
        </w:rPr>
        <w:t>лінгвогендерологічних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проблем зазначають, що в мовленні чоловіків простежується більша кількість іменників і дієслів; жінки віддають перевагу прикметникам і прислівникам. У мовленні жінок частіше трапляються </w:t>
      </w:r>
      <w:proofErr w:type="spellStart"/>
      <w:r w:rsidRPr="00785093">
        <w:rPr>
          <w:color w:val="000000"/>
          <w:spacing w:val="6"/>
          <w:sz w:val="28"/>
          <w:lang w:val="uk-UA"/>
        </w:rPr>
        <w:t>актуалізатори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</w:t>
      </w:r>
      <w:r w:rsidRPr="00785093">
        <w:rPr>
          <w:i/>
          <w:color w:val="000000"/>
          <w:spacing w:val="6"/>
          <w:sz w:val="28"/>
          <w:lang w:val="uk-UA"/>
        </w:rPr>
        <w:t>(так? ти що? га? тощо)</w:t>
      </w:r>
      <w:r w:rsidRPr="00785093">
        <w:rPr>
          <w:color w:val="000000"/>
          <w:spacing w:val="6"/>
          <w:sz w:val="28"/>
          <w:lang w:val="uk-UA"/>
        </w:rPr>
        <w:t xml:space="preserve">, сигнали наявності зворотного зв’язку і уваги до слів співбесідника </w:t>
      </w:r>
      <w:r w:rsidRPr="00785093">
        <w:rPr>
          <w:i/>
          <w:color w:val="000000"/>
          <w:spacing w:val="6"/>
          <w:sz w:val="28"/>
          <w:lang w:val="uk-UA"/>
        </w:rPr>
        <w:t xml:space="preserve">(так, ага, </w:t>
      </w:r>
      <w:proofErr w:type="spellStart"/>
      <w:r w:rsidRPr="00785093">
        <w:rPr>
          <w:i/>
          <w:color w:val="000000"/>
          <w:spacing w:val="6"/>
          <w:sz w:val="28"/>
          <w:lang w:val="uk-UA"/>
        </w:rPr>
        <w:t>угу</w:t>
      </w:r>
      <w:proofErr w:type="spellEnd"/>
      <w:r w:rsidRPr="00785093">
        <w:rPr>
          <w:i/>
          <w:color w:val="000000"/>
          <w:spacing w:val="6"/>
          <w:sz w:val="28"/>
          <w:lang w:val="uk-UA"/>
        </w:rPr>
        <w:t>, о! тощо)</w:t>
      </w:r>
      <w:r w:rsidRPr="00785093">
        <w:rPr>
          <w:color w:val="000000"/>
          <w:spacing w:val="6"/>
          <w:sz w:val="28"/>
          <w:lang w:val="uk-UA"/>
        </w:rPr>
        <w:t xml:space="preserve">. Жінки спокійніше реагують на перебивання мовлення, їх мовний код містить більшу кількість засобів ввічливості, меншу кількість грубих і лайливих виразів. У мовленні жінок частіше спостерігається явище неточного («приблизного») називання предметів </w:t>
      </w:r>
      <w:r w:rsidRPr="00785093">
        <w:rPr>
          <w:i/>
          <w:color w:val="000000"/>
          <w:spacing w:val="6"/>
          <w:sz w:val="28"/>
          <w:lang w:val="uk-UA"/>
        </w:rPr>
        <w:t>(наприклад, у магазині: Покажіть мені, будь ласка, цю штуку)</w:t>
      </w:r>
      <w:r w:rsidRPr="00785093">
        <w:rPr>
          <w:color w:val="000000"/>
          <w:spacing w:val="6"/>
          <w:sz w:val="28"/>
          <w:lang w:val="uk-UA"/>
        </w:rPr>
        <w:t xml:space="preserve">; чоловіки ж намагаються називати все точно. Жінки частіше вживають слова зі значенням невпевненості </w:t>
      </w:r>
      <w:r w:rsidRPr="00785093">
        <w:rPr>
          <w:i/>
          <w:color w:val="000000"/>
          <w:spacing w:val="6"/>
          <w:sz w:val="28"/>
          <w:lang w:val="uk-UA"/>
        </w:rPr>
        <w:t>(мабуть, напевне і под.)</w:t>
      </w:r>
      <w:r w:rsidRPr="00785093">
        <w:rPr>
          <w:color w:val="000000"/>
          <w:spacing w:val="6"/>
          <w:sz w:val="28"/>
          <w:lang w:val="uk-UA"/>
        </w:rPr>
        <w:t xml:space="preserve"> і описові вирази внутрішніх етапів </w:t>
      </w:r>
      <w:r w:rsidRPr="00785093">
        <w:rPr>
          <w:i/>
          <w:color w:val="000000"/>
          <w:spacing w:val="6"/>
          <w:sz w:val="28"/>
          <w:lang w:val="uk-UA"/>
        </w:rPr>
        <w:t>(Я від усього цього холодна)</w:t>
      </w:r>
      <w:r w:rsidRPr="00785093">
        <w:rPr>
          <w:color w:val="000000"/>
          <w:spacing w:val="6"/>
          <w:sz w:val="28"/>
          <w:lang w:val="uk-UA"/>
        </w:rPr>
        <w:t xml:space="preserve"> та інші особливості [</w:t>
      </w:r>
      <w:r w:rsidR="00A725F0">
        <w:rPr>
          <w:color w:val="000000"/>
          <w:spacing w:val="6"/>
          <w:sz w:val="28"/>
          <w:lang w:val="uk-UA"/>
        </w:rPr>
        <w:t>3</w:t>
      </w:r>
      <w:r w:rsidR="00AB7409" w:rsidRPr="00AB7409">
        <w:rPr>
          <w:color w:val="000000"/>
          <w:spacing w:val="6"/>
          <w:sz w:val="28"/>
          <w:lang w:val="uk-UA"/>
        </w:rPr>
        <w:t>:</w:t>
      </w:r>
      <w:r w:rsidR="00C76212">
        <w:rPr>
          <w:color w:val="000000"/>
          <w:spacing w:val="6"/>
          <w:sz w:val="28"/>
          <w:lang w:val="uk-UA"/>
        </w:rPr>
        <w:t>1</w:t>
      </w:r>
      <w:r w:rsidR="00A725F0">
        <w:rPr>
          <w:color w:val="000000"/>
          <w:spacing w:val="6"/>
          <w:sz w:val="28"/>
          <w:lang w:val="uk-UA"/>
        </w:rPr>
        <w:t>68</w:t>
      </w:r>
      <w:r w:rsidRPr="00785093">
        <w:rPr>
          <w:color w:val="000000"/>
          <w:spacing w:val="6"/>
          <w:sz w:val="28"/>
          <w:lang w:val="uk-UA"/>
        </w:rPr>
        <w:t>].</w:t>
      </w:r>
    </w:p>
    <w:p w:rsidR="005B08F8" w:rsidRPr="00785093" w:rsidRDefault="005B08F8" w:rsidP="0061283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Дослідження в цій же галузі, проведені Є.А. </w:t>
      </w:r>
      <w:proofErr w:type="spellStart"/>
      <w:r w:rsidRPr="00785093">
        <w:rPr>
          <w:color w:val="000000"/>
          <w:spacing w:val="6"/>
          <w:sz w:val="28"/>
          <w:lang w:val="uk-UA"/>
        </w:rPr>
        <w:t>Горошко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, з вираховуванням спеціальних параметрів, що враховують певні характеристики мовлення: зв’язаність, динамізм, якісність, предметність, </w:t>
      </w:r>
      <w:r w:rsidRPr="00785093">
        <w:rPr>
          <w:color w:val="000000"/>
          <w:spacing w:val="6"/>
          <w:sz w:val="28"/>
          <w:lang w:val="uk-UA"/>
        </w:rPr>
        <w:lastRenderedPageBreak/>
        <w:t xml:space="preserve">складність та інше, використовувані при </w:t>
      </w:r>
      <w:proofErr w:type="spellStart"/>
      <w:r w:rsidRPr="00785093">
        <w:rPr>
          <w:color w:val="000000"/>
          <w:spacing w:val="6"/>
          <w:sz w:val="28"/>
          <w:lang w:val="uk-UA"/>
        </w:rPr>
        <w:t>лінгвостатистичному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аналізі тексту, виявило, що чоловічій письмовій мові порівняно з жіночою властиві такі особливості: </w:t>
      </w:r>
    </w:p>
    <w:p w:rsidR="005B08F8" w:rsidRPr="00785093" w:rsidRDefault="005B08F8" w:rsidP="0061283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1. Речення за своєю довжиною в середньому коротші від жіночих.</w:t>
      </w:r>
    </w:p>
    <w:p w:rsidR="005B08F8" w:rsidRPr="00785093" w:rsidRDefault="005B08F8" w:rsidP="0061283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2. Велика частота граматичних помилок.</w:t>
      </w:r>
    </w:p>
    <w:p w:rsidR="005B08F8" w:rsidRPr="00785093" w:rsidRDefault="005B08F8" w:rsidP="0061283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3. Більш висока частота використання іменників і прикметників, у свою чергу, набагато менше дієслів і часток. Чоловіки вживали також більше якісних і присвійних прикметників, причому якісні прикметники вживалися в основному в звичайному ступені, а не в порівняльному чи найвищому ступенях. Крім цього, чоловіки значно частіше використовували прикметники й іменники жіночого роду, тобто існувала явна орієнтація на використання слів, </w:t>
      </w:r>
      <w:proofErr w:type="spellStart"/>
      <w:r w:rsidRPr="00785093">
        <w:rPr>
          <w:color w:val="000000"/>
          <w:spacing w:val="6"/>
          <w:sz w:val="28"/>
          <w:lang w:val="uk-UA"/>
        </w:rPr>
        <w:t>„протилежних”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за родом.</w:t>
      </w:r>
    </w:p>
    <w:p w:rsidR="005B08F8" w:rsidRPr="00785093" w:rsidRDefault="005B08F8" w:rsidP="0061283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4. Превалювали раціоналістичні оцінки. Емоційних і сенсорних оцінок у мові чоловіків менше, бо вони виділяли частіше естетичну, ніж етичну сторону предмета чи явища навколишньої дійсності.</w:t>
      </w:r>
    </w:p>
    <w:p w:rsidR="005B08F8" w:rsidRPr="00785093" w:rsidRDefault="005B08F8" w:rsidP="0061283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5. Саме чоловіки зображують світ і дійсність у більшій розмаїтості якісних характеристик, фарб і ознак, ніж це роблять жінки.</w:t>
      </w:r>
    </w:p>
    <w:p w:rsidR="005B08F8" w:rsidRPr="00785093" w:rsidRDefault="005B08F8" w:rsidP="0061283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6. При аналізі синтаксичної структури жіночих і чоловічих текстів було виявлено, що чоловіки частіше використовують підрядний, а не сурядний зв'язок.</w:t>
      </w:r>
    </w:p>
    <w:p w:rsidR="005B08F8" w:rsidRPr="00785093" w:rsidRDefault="005B08F8" w:rsidP="0061283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7. Рідше зустрічаються окличні і питальні речення.</w:t>
      </w:r>
    </w:p>
    <w:p w:rsidR="005B08F8" w:rsidRPr="00785093" w:rsidRDefault="005B08F8" w:rsidP="0061283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8. Рідше використовуються неповні речення й еліптичні конструкції. </w:t>
      </w:r>
    </w:p>
    <w:p w:rsidR="005B08F8" w:rsidRDefault="005B08F8" w:rsidP="0061283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9. Зворотний порядок слів менш властивий чоловічій письмовій мові [</w:t>
      </w:r>
      <w:r w:rsidR="00C76212">
        <w:rPr>
          <w:color w:val="000000"/>
          <w:spacing w:val="6"/>
          <w:sz w:val="28"/>
          <w:lang w:val="uk-UA"/>
        </w:rPr>
        <w:t>5</w:t>
      </w:r>
      <w:r w:rsidR="00AB7409" w:rsidRPr="00AB7409">
        <w:rPr>
          <w:color w:val="000000"/>
          <w:spacing w:val="6"/>
          <w:sz w:val="28"/>
        </w:rPr>
        <w:t>:</w:t>
      </w:r>
      <w:r w:rsidR="00C76212">
        <w:rPr>
          <w:color w:val="000000"/>
          <w:spacing w:val="6"/>
          <w:sz w:val="28"/>
          <w:lang w:val="uk-UA"/>
        </w:rPr>
        <w:t>34</w:t>
      </w:r>
      <w:r w:rsidRPr="00785093">
        <w:rPr>
          <w:color w:val="000000"/>
          <w:spacing w:val="6"/>
          <w:sz w:val="28"/>
          <w:lang w:val="uk-UA"/>
        </w:rPr>
        <w:t>].</w:t>
      </w:r>
    </w:p>
    <w:p w:rsidR="005B08F8" w:rsidRPr="00785093" w:rsidRDefault="00E34044" w:rsidP="00E3404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4044">
        <w:rPr>
          <w:bCs/>
          <w:sz w:val="28"/>
          <w:szCs w:val="28"/>
          <w:lang w:val="uk-UA"/>
        </w:rPr>
        <w:t>Ч</w:t>
      </w:r>
      <w:r w:rsidR="005B08F8" w:rsidRPr="00E34044">
        <w:rPr>
          <w:bCs/>
          <w:sz w:val="28"/>
          <w:szCs w:val="28"/>
          <w:lang w:val="uk-UA"/>
        </w:rPr>
        <w:t>оловіча</w:t>
      </w:r>
      <w:r w:rsidRPr="00E34044">
        <w:rPr>
          <w:bCs/>
          <w:sz w:val="28"/>
          <w:szCs w:val="28"/>
          <w:lang w:val="uk-UA"/>
        </w:rPr>
        <w:t xml:space="preserve"> ж</w:t>
      </w:r>
      <w:r w:rsidR="005B08F8" w:rsidRPr="00E34044">
        <w:rPr>
          <w:bCs/>
          <w:sz w:val="28"/>
          <w:szCs w:val="28"/>
          <w:lang w:val="uk-UA"/>
        </w:rPr>
        <w:t xml:space="preserve"> письмова мова</w:t>
      </w:r>
      <w:r w:rsidRPr="00E34044">
        <w:rPr>
          <w:spacing w:val="6"/>
          <w:sz w:val="28"/>
          <w:lang w:val="uk-UA"/>
        </w:rPr>
        <w:t xml:space="preserve"> чітко відрізняється від </w:t>
      </w:r>
      <w:r>
        <w:rPr>
          <w:bCs/>
          <w:sz w:val="28"/>
          <w:szCs w:val="28"/>
          <w:lang w:val="uk-UA"/>
        </w:rPr>
        <w:t>жіночої про що с</w:t>
      </w:r>
      <w:r w:rsidR="0046108D">
        <w:rPr>
          <w:bCs/>
          <w:sz w:val="28"/>
          <w:szCs w:val="28"/>
          <w:lang w:val="uk-UA"/>
        </w:rPr>
        <w:t>відчать наступні характеристики: ч</w:t>
      </w:r>
      <w:r>
        <w:rPr>
          <w:bCs/>
          <w:sz w:val="28"/>
          <w:szCs w:val="28"/>
          <w:lang w:val="uk-UA"/>
        </w:rPr>
        <w:t xml:space="preserve">оловікам притаманне </w:t>
      </w:r>
      <w:r w:rsidR="005B08F8" w:rsidRPr="00785093">
        <w:rPr>
          <w:sz w:val="28"/>
          <w:szCs w:val="28"/>
          <w:lang w:val="uk-UA"/>
        </w:rPr>
        <w:t xml:space="preserve">використання армійського і тюремного жаргону, велика кількість абстрактних іменників часте вживання вступних слів, особливо мають значення констатації: </w:t>
      </w:r>
      <w:r w:rsidR="005B08F8" w:rsidRPr="00E34044">
        <w:rPr>
          <w:i/>
          <w:sz w:val="28"/>
          <w:szCs w:val="28"/>
          <w:lang w:val="uk-UA"/>
        </w:rPr>
        <w:t>очевидно, безсумнівно, звичайно</w:t>
      </w:r>
      <w:r w:rsidR="005B08F8" w:rsidRPr="00785093">
        <w:rPr>
          <w:sz w:val="28"/>
          <w:szCs w:val="28"/>
          <w:lang w:val="uk-UA"/>
        </w:rPr>
        <w:t xml:space="preserve">; вживання при передачі емоційного стану </w:t>
      </w:r>
      <w:r w:rsidR="005B08F8" w:rsidRPr="00785093">
        <w:rPr>
          <w:sz w:val="28"/>
          <w:szCs w:val="28"/>
          <w:lang w:val="uk-UA"/>
        </w:rPr>
        <w:lastRenderedPageBreak/>
        <w:t>або оцінки предмета чи явища слів з найменшою емоційно</w:t>
      </w:r>
      <w:r>
        <w:rPr>
          <w:sz w:val="28"/>
          <w:szCs w:val="28"/>
          <w:lang w:val="uk-UA"/>
        </w:rPr>
        <w:t xml:space="preserve">ю індексацією. Та </w:t>
      </w:r>
      <w:r w:rsidR="0046108D">
        <w:rPr>
          <w:sz w:val="28"/>
          <w:szCs w:val="28"/>
          <w:lang w:val="uk-UA"/>
        </w:rPr>
        <w:t xml:space="preserve">й загалом </w:t>
      </w:r>
      <w:r w:rsidR="005B08F8" w:rsidRPr="00785093">
        <w:rPr>
          <w:sz w:val="28"/>
          <w:szCs w:val="28"/>
          <w:lang w:val="uk-UA"/>
        </w:rPr>
        <w:t>при передачі емоцій</w:t>
      </w:r>
      <w:r w:rsidR="0046108D" w:rsidRPr="0046108D">
        <w:rPr>
          <w:sz w:val="28"/>
          <w:szCs w:val="28"/>
          <w:lang w:val="uk-UA"/>
        </w:rPr>
        <w:t xml:space="preserve"> </w:t>
      </w:r>
      <w:r w:rsidR="0046108D">
        <w:rPr>
          <w:sz w:val="28"/>
          <w:szCs w:val="28"/>
          <w:lang w:val="uk-UA"/>
        </w:rPr>
        <w:t xml:space="preserve">вирізняється </w:t>
      </w:r>
      <w:r w:rsidR="0046108D" w:rsidRPr="00785093">
        <w:rPr>
          <w:sz w:val="28"/>
          <w:szCs w:val="28"/>
          <w:lang w:val="uk-UA"/>
        </w:rPr>
        <w:t>одноманітність прийомів</w:t>
      </w:r>
      <w:r w:rsidR="0046108D">
        <w:rPr>
          <w:sz w:val="28"/>
          <w:szCs w:val="28"/>
          <w:lang w:val="uk-UA"/>
        </w:rPr>
        <w:t>. Представникам маскулінного світу властиве</w:t>
      </w:r>
      <w:r w:rsidR="005B08F8" w:rsidRPr="00785093">
        <w:rPr>
          <w:sz w:val="28"/>
          <w:szCs w:val="28"/>
          <w:lang w:val="uk-UA"/>
        </w:rPr>
        <w:t xml:space="preserve"> поєднання офіційно і емоційно маркованої лексики при зверненні до рідних і близьких людей, використання газетно-публіцистичних кліше, вживання нецензурних слів як ввідних і їх одноманітність, а також переважання нецензурних інвектив і конструкцій, що позначають дії і процеси</w:t>
      </w:r>
      <w:r w:rsidR="0046108D">
        <w:rPr>
          <w:sz w:val="28"/>
          <w:szCs w:val="28"/>
          <w:lang w:val="uk-UA"/>
        </w:rPr>
        <w:t>.</w:t>
      </w:r>
      <w:r w:rsidR="00A57B13">
        <w:rPr>
          <w:sz w:val="28"/>
          <w:szCs w:val="28"/>
          <w:lang w:val="uk-UA"/>
        </w:rPr>
        <w:t xml:space="preserve"> Здебільшого виокремлюється</w:t>
      </w:r>
      <w:r w:rsidR="005B08F8" w:rsidRPr="00785093">
        <w:rPr>
          <w:sz w:val="28"/>
          <w:szCs w:val="28"/>
          <w:lang w:val="uk-UA"/>
        </w:rPr>
        <w:t xml:space="preserve"> переважання дієслів активного стану та перехідних знаків пунктуації невідповідних емоційному напруженню мови, визначень, обставин, займенникових сполучень, доповнень, модальних конструкцій, що виражають різну ступінь імовірності, невизначеності </w:t>
      </w:r>
      <w:r w:rsidR="005B08F8" w:rsidRPr="00785093">
        <w:rPr>
          <w:i/>
          <w:sz w:val="28"/>
          <w:szCs w:val="28"/>
          <w:lang w:val="uk-UA"/>
        </w:rPr>
        <w:t>(може бути, по-видимому, по-моєму)</w:t>
      </w:r>
      <w:r w:rsidR="005B08F8" w:rsidRPr="00785093">
        <w:rPr>
          <w:sz w:val="28"/>
          <w:szCs w:val="28"/>
          <w:lang w:val="uk-UA"/>
        </w:rPr>
        <w:t xml:space="preserve">, схильність до вживання престижних, стилістично підвищених форм, кліше, книжкової лексики </w:t>
      </w:r>
      <w:r w:rsidR="005B08F8" w:rsidRPr="00785093">
        <w:rPr>
          <w:i/>
          <w:sz w:val="28"/>
          <w:szCs w:val="28"/>
          <w:lang w:val="uk-UA"/>
        </w:rPr>
        <w:t>( відчував почуття огиди і гидливості; різкий розмова; силуети підліткі</w:t>
      </w:r>
      <w:r w:rsidR="005B08F8" w:rsidRPr="00785093">
        <w:rPr>
          <w:sz w:val="28"/>
          <w:szCs w:val="28"/>
          <w:lang w:val="uk-UA"/>
        </w:rPr>
        <w:t xml:space="preserve">в), використання </w:t>
      </w:r>
      <w:proofErr w:type="spellStart"/>
      <w:r w:rsidR="005B08F8" w:rsidRPr="00785093">
        <w:rPr>
          <w:sz w:val="28"/>
          <w:szCs w:val="28"/>
          <w:lang w:val="uk-UA"/>
        </w:rPr>
        <w:t>коннотативно</w:t>
      </w:r>
      <w:proofErr w:type="spellEnd"/>
      <w:r w:rsidR="005B08F8" w:rsidRPr="00785093">
        <w:rPr>
          <w:sz w:val="28"/>
          <w:szCs w:val="28"/>
          <w:lang w:val="uk-UA"/>
        </w:rPr>
        <w:t xml:space="preserve"> нейтральних слів і виразів евфемізмів </w:t>
      </w:r>
      <w:r w:rsidR="005B08F8" w:rsidRPr="00785093">
        <w:rPr>
          <w:i/>
          <w:sz w:val="28"/>
          <w:szCs w:val="28"/>
          <w:lang w:val="uk-UA"/>
        </w:rPr>
        <w:t>(нецензурно висловлювався замість матюкався; в нетверезому вигляді замість п'яний)</w:t>
      </w:r>
      <w:r w:rsidR="00A57B13">
        <w:rPr>
          <w:i/>
          <w:sz w:val="28"/>
          <w:szCs w:val="28"/>
          <w:lang w:val="uk-UA"/>
        </w:rPr>
        <w:t xml:space="preserve">. </w:t>
      </w:r>
      <w:r w:rsidR="00A57B13" w:rsidRPr="00A57B13">
        <w:rPr>
          <w:sz w:val="28"/>
          <w:szCs w:val="28"/>
          <w:lang w:val="uk-UA"/>
        </w:rPr>
        <w:t>Саме чоловіки надають перевагу</w:t>
      </w:r>
      <w:r w:rsidR="00A57B13">
        <w:rPr>
          <w:i/>
          <w:sz w:val="28"/>
          <w:szCs w:val="28"/>
          <w:lang w:val="uk-UA"/>
        </w:rPr>
        <w:t xml:space="preserve"> </w:t>
      </w:r>
      <w:r w:rsidR="005B08F8" w:rsidRPr="00785093">
        <w:rPr>
          <w:sz w:val="28"/>
          <w:szCs w:val="28"/>
          <w:lang w:val="uk-UA"/>
        </w:rPr>
        <w:t>вживанн</w:t>
      </w:r>
      <w:r w:rsidR="00A57B13">
        <w:rPr>
          <w:sz w:val="28"/>
          <w:szCs w:val="28"/>
          <w:lang w:val="uk-UA"/>
        </w:rPr>
        <w:t>ю</w:t>
      </w:r>
      <w:r w:rsidR="005B08F8" w:rsidRPr="00785093">
        <w:rPr>
          <w:sz w:val="28"/>
          <w:szCs w:val="28"/>
          <w:lang w:val="uk-UA"/>
        </w:rPr>
        <w:t xml:space="preserve"> оцінних висловлювань (слів і словосполучень) з </w:t>
      </w:r>
      <w:proofErr w:type="spellStart"/>
      <w:r w:rsidR="005B08F8" w:rsidRPr="00785093">
        <w:rPr>
          <w:sz w:val="28"/>
          <w:szCs w:val="28"/>
          <w:lang w:val="uk-UA"/>
        </w:rPr>
        <w:t>дейктичними</w:t>
      </w:r>
      <w:proofErr w:type="spellEnd"/>
      <w:r w:rsidR="005B08F8" w:rsidRPr="00785093">
        <w:rPr>
          <w:sz w:val="28"/>
          <w:szCs w:val="28"/>
          <w:lang w:val="uk-UA"/>
        </w:rPr>
        <w:t xml:space="preserve"> лексемами замість, називання особи по імені </w:t>
      </w:r>
      <w:r w:rsidR="005B08F8" w:rsidRPr="00785093">
        <w:rPr>
          <w:i/>
          <w:sz w:val="28"/>
          <w:szCs w:val="28"/>
          <w:lang w:val="uk-UA"/>
        </w:rPr>
        <w:t xml:space="preserve">(ця </w:t>
      </w:r>
      <w:proofErr w:type="spellStart"/>
      <w:r w:rsidR="005B08F8" w:rsidRPr="00785093">
        <w:rPr>
          <w:i/>
          <w:sz w:val="28"/>
          <w:szCs w:val="28"/>
          <w:lang w:val="uk-UA"/>
        </w:rPr>
        <w:t>сволота</w:t>
      </w:r>
      <w:proofErr w:type="spellEnd"/>
      <w:r w:rsidR="005B08F8" w:rsidRPr="00785093">
        <w:rPr>
          <w:i/>
          <w:sz w:val="28"/>
          <w:szCs w:val="28"/>
          <w:lang w:val="uk-UA"/>
        </w:rPr>
        <w:t>; ці покидьк</w:t>
      </w:r>
      <w:r w:rsidR="005B08F8" w:rsidRPr="00785093">
        <w:rPr>
          <w:sz w:val="28"/>
          <w:szCs w:val="28"/>
          <w:lang w:val="uk-UA"/>
        </w:rPr>
        <w:t>и)</w:t>
      </w:r>
      <w:r w:rsidR="00A57B13">
        <w:rPr>
          <w:sz w:val="28"/>
          <w:szCs w:val="28"/>
          <w:lang w:val="uk-UA"/>
        </w:rPr>
        <w:t xml:space="preserve">. Характерна їм і </w:t>
      </w:r>
      <w:r w:rsidR="005B08F8" w:rsidRPr="00785093">
        <w:rPr>
          <w:sz w:val="28"/>
          <w:szCs w:val="28"/>
          <w:lang w:val="uk-UA"/>
        </w:rPr>
        <w:t xml:space="preserve">велика образність мови при описі почуттів, різноманіття інвектив </w:t>
      </w:r>
      <w:r w:rsidR="00A57B13">
        <w:rPr>
          <w:sz w:val="28"/>
          <w:szCs w:val="28"/>
          <w:lang w:val="uk-UA"/>
        </w:rPr>
        <w:t>та</w:t>
      </w:r>
      <w:r w:rsidR="005B08F8" w:rsidRPr="00785093">
        <w:rPr>
          <w:sz w:val="28"/>
          <w:szCs w:val="28"/>
          <w:lang w:val="uk-UA"/>
        </w:rPr>
        <w:t xml:space="preserve"> їх акцент за допомогою підсилювальних частинок, прислівників і прикметників. Інв</w:t>
      </w:r>
      <w:r w:rsidR="00A57B13">
        <w:rPr>
          <w:sz w:val="28"/>
          <w:szCs w:val="28"/>
          <w:lang w:val="uk-UA"/>
        </w:rPr>
        <w:t xml:space="preserve">ективи, як правило, зачіпають </w:t>
      </w:r>
      <w:proofErr w:type="spellStart"/>
      <w:r w:rsidR="00A57B13">
        <w:rPr>
          <w:sz w:val="28"/>
          <w:szCs w:val="28"/>
          <w:lang w:val="uk-UA"/>
        </w:rPr>
        <w:t>бі</w:t>
      </w:r>
      <w:r w:rsidR="005B08F8" w:rsidRPr="00785093">
        <w:rPr>
          <w:sz w:val="28"/>
          <w:szCs w:val="28"/>
          <w:lang w:val="uk-UA"/>
        </w:rPr>
        <w:t>оф</w:t>
      </w:r>
      <w:r w:rsidR="00A57B13">
        <w:rPr>
          <w:sz w:val="28"/>
          <w:szCs w:val="28"/>
          <w:lang w:val="uk-UA"/>
        </w:rPr>
        <w:t>і</w:t>
      </w:r>
      <w:r w:rsidR="005B08F8" w:rsidRPr="00785093">
        <w:rPr>
          <w:sz w:val="28"/>
          <w:szCs w:val="28"/>
          <w:lang w:val="uk-UA"/>
        </w:rPr>
        <w:t>з</w:t>
      </w:r>
      <w:r w:rsidR="00A57B13">
        <w:rPr>
          <w:sz w:val="28"/>
          <w:szCs w:val="28"/>
          <w:lang w:val="uk-UA"/>
        </w:rPr>
        <w:t>і</w:t>
      </w:r>
      <w:r w:rsidR="005B08F8" w:rsidRPr="00785093">
        <w:rPr>
          <w:sz w:val="28"/>
          <w:szCs w:val="28"/>
          <w:lang w:val="uk-UA"/>
        </w:rPr>
        <w:t>ологічні</w:t>
      </w:r>
      <w:proofErr w:type="spellEnd"/>
      <w:r w:rsidR="005B08F8" w:rsidRPr="00785093">
        <w:rPr>
          <w:sz w:val="28"/>
          <w:szCs w:val="28"/>
          <w:lang w:val="uk-UA"/>
        </w:rPr>
        <w:t xml:space="preserve"> характеристики жінки: зовнішність вік, сексуальність</w:t>
      </w:r>
      <w:r w:rsidR="00A57B13">
        <w:rPr>
          <w:sz w:val="28"/>
          <w:szCs w:val="28"/>
          <w:lang w:val="uk-UA"/>
        </w:rPr>
        <w:t>. Зустрічаються частіше, ніж у жінок</w:t>
      </w:r>
      <w:r w:rsidR="005B08F8" w:rsidRPr="00785093">
        <w:rPr>
          <w:sz w:val="28"/>
          <w:szCs w:val="28"/>
          <w:lang w:val="uk-UA"/>
        </w:rPr>
        <w:t xml:space="preserve"> лайки-іменники і дієслова в пасивному стані </w:t>
      </w:r>
      <w:r w:rsidR="005B08F8" w:rsidRPr="00785093">
        <w:rPr>
          <w:i/>
          <w:sz w:val="28"/>
          <w:szCs w:val="28"/>
          <w:lang w:val="uk-UA"/>
        </w:rPr>
        <w:t>(його наспівають самогоном; забирають її з роботи щодня на тачці).</w:t>
      </w:r>
      <w:r w:rsidR="005B08F8" w:rsidRPr="00785093">
        <w:rPr>
          <w:sz w:val="28"/>
          <w:szCs w:val="28"/>
          <w:lang w:val="uk-UA"/>
        </w:rPr>
        <w:t xml:space="preserve"> Високочастотним є також використання конструкцій прислівник + прислівник </w:t>
      </w:r>
      <w:r w:rsidR="005B08F8" w:rsidRPr="00785093">
        <w:rPr>
          <w:i/>
          <w:sz w:val="28"/>
          <w:szCs w:val="28"/>
          <w:lang w:val="uk-UA"/>
        </w:rPr>
        <w:t>(занадто безжально; дуже добре),</w:t>
      </w:r>
      <w:r w:rsidR="005B08F8" w:rsidRPr="00785093">
        <w:rPr>
          <w:sz w:val="28"/>
          <w:szCs w:val="28"/>
          <w:lang w:val="uk-UA"/>
        </w:rPr>
        <w:t xml:space="preserve"> простих і складносурядних речень, синтаксичних оборотів з подвійним запереченням; часте використання знаків пунктуації, високе емоційне забарвлення мови в цілому.</w:t>
      </w:r>
    </w:p>
    <w:p w:rsidR="005B08F8" w:rsidRPr="00785093" w:rsidRDefault="005B08F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Підсумовуючи сказане </w:t>
      </w:r>
      <w:r w:rsidR="00A57B13">
        <w:rPr>
          <w:color w:val="000000"/>
          <w:spacing w:val="6"/>
          <w:sz w:val="28"/>
          <w:lang w:val="uk-UA"/>
        </w:rPr>
        <w:t>вище, можна дійти висновку, що г</w:t>
      </w:r>
      <w:r w:rsidRPr="00785093">
        <w:rPr>
          <w:color w:val="000000"/>
          <w:spacing w:val="6"/>
          <w:sz w:val="28"/>
          <w:lang w:val="uk-UA"/>
        </w:rPr>
        <w:t xml:space="preserve">ендерні відмінності між чоловіками та жінками, безперечно, суттєві і значущі, але </w:t>
      </w:r>
      <w:r w:rsidRPr="00785093">
        <w:rPr>
          <w:color w:val="000000"/>
          <w:spacing w:val="6"/>
          <w:sz w:val="28"/>
          <w:lang w:val="uk-UA"/>
        </w:rPr>
        <w:lastRenderedPageBreak/>
        <w:t>не такі вже великі, щоб особи різної статі не могли дійти порозуміння. Багато факторів та обмежень впливають на людину з самого народження, чим змінюють поведінку чоловіків і жінок. Мова може йти лише про типові риси чоловічого та жіночого мовлення, виявлених тенденцій вживання мови чоловіками та жінками.</w:t>
      </w:r>
    </w:p>
    <w:p w:rsidR="005B08F8" w:rsidRPr="00785093" w:rsidRDefault="00304D0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Г</w:t>
      </w:r>
      <w:r w:rsidR="005B08F8" w:rsidRPr="00785093">
        <w:rPr>
          <w:color w:val="000000"/>
          <w:spacing w:val="6"/>
          <w:sz w:val="28"/>
          <w:lang w:val="uk-UA"/>
        </w:rPr>
        <w:t xml:space="preserve">ендерні ознаки мовної картини світу – це сутнісні прояви пізнання світу крізь призму чоловічого і жіночого бачення, що інтегрують універсальні та національно специфічні ознаки, виявляють особливості номінативної та комунікативної діяльності чоловіків і жінок, а також вплив статі на мовну практику та мовну поведінку [3]. </w:t>
      </w:r>
    </w:p>
    <w:p w:rsidR="005B08F8" w:rsidRPr="00785093" w:rsidRDefault="00304D08" w:rsidP="005B08F8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П</w:t>
      </w:r>
      <w:r w:rsidR="005B08F8" w:rsidRPr="00785093">
        <w:rPr>
          <w:color w:val="000000"/>
          <w:spacing w:val="6"/>
          <w:sz w:val="28"/>
          <w:lang w:val="uk-UA"/>
        </w:rPr>
        <w:t xml:space="preserve">рояви </w:t>
      </w:r>
      <w:proofErr w:type="spellStart"/>
      <w:r w:rsidR="005B08F8" w:rsidRPr="00785093">
        <w:rPr>
          <w:color w:val="000000"/>
          <w:spacing w:val="6"/>
          <w:sz w:val="28"/>
          <w:lang w:val="uk-UA"/>
        </w:rPr>
        <w:t>маскулінності</w:t>
      </w:r>
      <w:proofErr w:type="spellEnd"/>
      <w:r w:rsidR="005B08F8" w:rsidRPr="00785093">
        <w:rPr>
          <w:color w:val="000000"/>
          <w:spacing w:val="6"/>
          <w:sz w:val="28"/>
          <w:lang w:val="uk-UA"/>
        </w:rPr>
        <w:t xml:space="preserve"> та </w:t>
      </w:r>
      <w:proofErr w:type="spellStart"/>
      <w:r w:rsidR="005B08F8" w:rsidRPr="00785093">
        <w:rPr>
          <w:color w:val="000000"/>
          <w:spacing w:val="6"/>
          <w:sz w:val="28"/>
          <w:lang w:val="uk-UA"/>
        </w:rPr>
        <w:t>фемінінності</w:t>
      </w:r>
      <w:proofErr w:type="spellEnd"/>
      <w:r w:rsidR="005B08F8" w:rsidRPr="00785093">
        <w:rPr>
          <w:color w:val="000000"/>
          <w:spacing w:val="6"/>
          <w:sz w:val="28"/>
          <w:lang w:val="uk-UA"/>
        </w:rPr>
        <w:t xml:space="preserve"> можна спостерігати у різних сферах, зокрема у типах поведінки індивідів, різноманітних видах соціальної активності, та особливо у мові, що описує ці явища. </w:t>
      </w:r>
      <w:r w:rsidR="00A57B13">
        <w:rPr>
          <w:color w:val="000000"/>
          <w:spacing w:val="6"/>
          <w:sz w:val="28"/>
          <w:lang w:val="uk-UA"/>
        </w:rPr>
        <w:t xml:space="preserve">Лінгвістична </w:t>
      </w:r>
      <w:proofErr w:type="spellStart"/>
      <w:r w:rsidR="00A57B13">
        <w:rPr>
          <w:color w:val="000000"/>
          <w:spacing w:val="6"/>
          <w:sz w:val="28"/>
          <w:lang w:val="uk-UA"/>
        </w:rPr>
        <w:t>г</w:t>
      </w:r>
      <w:r w:rsidR="005B08F8" w:rsidRPr="00785093">
        <w:rPr>
          <w:color w:val="000000"/>
          <w:spacing w:val="6"/>
          <w:sz w:val="28"/>
          <w:lang w:val="uk-UA"/>
        </w:rPr>
        <w:t>ендерологія</w:t>
      </w:r>
      <w:proofErr w:type="spellEnd"/>
      <w:r w:rsidR="005B08F8" w:rsidRPr="00785093">
        <w:rPr>
          <w:color w:val="000000"/>
          <w:spacing w:val="6"/>
          <w:sz w:val="28"/>
          <w:lang w:val="uk-UA"/>
        </w:rPr>
        <w:t xml:space="preserve"> співвідносить мову з особистістю за ознакою соціальної статі. </w:t>
      </w:r>
      <w:proofErr w:type="spellStart"/>
      <w:r w:rsidRPr="00785093">
        <w:rPr>
          <w:color w:val="000000"/>
          <w:spacing w:val="6"/>
          <w:sz w:val="28"/>
          <w:lang w:val="uk-UA"/>
        </w:rPr>
        <w:t>Г</w:t>
      </w:r>
      <w:r w:rsidR="005B08F8" w:rsidRPr="00785093">
        <w:rPr>
          <w:color w:val="000000"/>
          <w:spacing w:val="6"/>
          <w:sz w:val="28"/>
          <w:lang w:val="uk-UA"/>
        </w:rPr>
        <w:t>ендер</w:t>
      </w:r>
      <w:proofErr w:type="spellEnd"/>
      <w:r w:rsidR="005B08F8" w:rsidRPr="00785093">
        <w:rPr>
          <w:color w:val="000000"/>
          <w:spacing w:val="6"/>
          <w:sz w:val="28"/>
          <w:lang w:val="uk-UA"/>
        </w:rPr>
        <w:t>, з-поміж інших соціолінгвістичних понять, найбільше пов'язаний з умовами життя, реаліями, нормами і традиціями певної культури.</w:t>
      </w:r>
    </w:p>
    <w:p w:rsidR="00BE700E" w:rsidRPr="00F66513" w:rsidRDefault="00BE700E" w:rsidP="00BE700E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lang w:val="uk-UA"/>
        </w:rPr>
      </w:pPr>
      <w:r w:rsidRPr="00785093">
        <w:rPr>
          <w:spacing w:val="-2"/>
          <w:sz w:val="28"/>
          <w:lang w:val="uk-UA"/>
        </w:rPr>
        <w:t>Отже</w:t>
      </w:r>
      <w:r w:rsidR="00304D08" w:rsidRPr="00785093">
        <w:rPr>
          <w:spacing w:val="-2"/>
          <w:sz w:val="28"/>
          <w:lang w:val="uk-UA"/>
        </w:rPr>
        <w:t>, проблема співвідношення г</w:t>
      </w:r>
      <w:r w:rsidRPr="00785093">
        <w:rPr>
          <w:spacing w:val="-2"/>
          <w:sz w:val="28"/>
          <w:lang w:val="uk-UA"/>
        </w:rPr>
        <w:t>ендеру й мови є дуже складною</w:t>
      </w:r>
      <w:r w:rsidR="00E07690" w:rsidRPr="00785093">
        <w:rPr>
          <w:spacing w:val="-2"/>
          <w:sz w:val="28"/>
          <w:lang w:val="uk-UA"/>
        </w:rPr>
        <w:t>. Мова не лише показу</w:t>
      </w:r>
      <w:r w:rsidRPr="00785093">
        <w:rPr>
          <w:spacing w:val="-2"/>
          <w:sz w:val="28"/>
          <w:lang w:val="uk-UA"/>
        </w:rPr>
        <w:t xml:space="preserve">є ставлення до жінок і чоловіків у суспільстві, а й здатна формувати </w:t>
      </w:r>
      <w:r w:rsidR="00E07690" w:rsidRPr="00785093">
        <w:rPr>
          <w:spacing w:val="-2"/>
          <w:sz w:val="28"/>
          <w:lang w:val="uk-UA"/>
        </w:rPr>
        <w:t>наше уявлення</w:t>
      </w:r>
      <w:r w:rsidRPr="00785093">
        <w:rPr>
          <w:spacing w:val="-2"/>
          <w:sz w:val="28"/>
          <w:lang w:val="uk-UA"/>
        </w:rPr>
        <w:t xml:space="preserve"> </w:t>
      </w:r>
      <w:r w:rsidR="00E07690" w:rsidRPr="00785093">
        <w:rPr>
          <w:spacing w:val="-2"/>
          <w:sz w:val="28"/>
          <w:lang w:val="uk-UA"/>
        </w:rPr>
        <w:t xml:space="preserve">та </w:t>
      </w:r>
      <w:r w:rsidRPr="00785093">
        <w:rPr>
          <w:spacing w:val="-2"/>
          <w:sz w:val="28"/>
          <w:lang w:val="uk-UA"/>
        </w:rPr>
        <w:t>ставлення до статі</w:t>
      </w:r>
      <w:r w:rsidR="00E07690" w:rsidRPr="00785093">
        <w:rPr>
          <w:spacing w:val="-2"/>
          <w:sz w:val="28"/>
          <w:lang w:val="uk-UA"/>
        </w:rPr>
        <w:t>. Г</w:t>
      </w:r>
      <w:r w:rsidRPr="00785093">
        <w:rPr>
          <w:spacing w:val="-2"/>
          <w:sz w:val="28"/>
          <w:lang w:val="uk-UA"/>
        </w:rPr>
        <w:t>ендерна лінгв</w:t>
      </w:r>
      <w:r w:rsidR="00E07690" w:rsidRPr="00785093">
        <w:rPr>
          <w:spacing w:val="-2"/>
          <w:sz w:val="28"/>
          <w:lang w:val="uk-UA"/>
        </w:rPr>
        <w:t xml:space="preserve">істика </w:t>
      </w:r>
      <w:r w:rsidR="00A57B13" w:rsidRPr="00785093">
        <w:rPr>
          <w:spacing w:val="-2"/>
          <w:sz w:val="28"/>
          <w:lang w:val="uk-UA"/>
        </w:rPr>
        <w:t>повинна</w:t>
      </w:r>
      <w:r w:rsidR="00E07690" w:rsidRPr="00785093">
        <w:rPr>
          <w:spacing w:val="-2"/>
          <w:sz w:val="28"/>
          <w:lang w:val="uk-UA"/>
        </w:rPr>
        <w:t xml:space="preserve"> сприяти розвитку г</w:t>
      </w:r>
      <w:r w:rsidRPr="00785093">
        <w:rPr>
          <w:spacing w:val="-2"/>
          <w:sz w:val="28"/>
          <w:lang w:val="uk-UA"/>
        </w:rPr>
        <w:t xml:space="preserve">ендерної чутливості,  усвідомлення того, що в сучасному суспільстві проблеми дискримінації ще не розв’язані повністю, розуміння того, що вимоги, котрі соціум висуває до чоловіків і жінок, відрізняються, та що подібні накинуті обмеження не йдуть на користь ані жінкам, ані чоловікам, ані, власне, суспільству. </w:t>
      </w:r>
    </w:p>
    <w:p w:rsidR="00015E8A" w:rsidRPr="00F66513" w:rsidRDefault="00015E8A" w:rsidP="00BE700E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lang w:val="uk-UA"/>
        </w:rPr>
      </w:pPr>
    </w:p>
    <w:p w:rsidR="00015E8A" w:rsidRPr="00CB790C" w:rsidRDefault="00015E8A" w:rsidP="00CB790C">
      <w:pPr>
        <w:widowControl/>
        <w:shd w:val="clear" w:color="auto" w:fill="FFFFFF"/>
        <w:ind w:firstLine="720"/>
        <w:jc w:val="center"/>
        <w:rPr>
          <w:b/>
          <w:color w:val="000000"/>
          <w:spacing w:val="6"/>
          <w:sz w:val="28"/>
        </w:rPr>
      </w:pPr>
      <w:r w:rsidRPr="00CB790C">
        <w:rPr>
          <w:b/>
          <w:sz w:val="28"/>
          <w:szCs w:val="28"/>
        </w:rPr>
        <w:t>ЛІТЕРАТУРА</w:t>
      </w:r>
    </w:p>
    <w:p w:rsidR="00015E8A" w:rsidRPr="00F66513" w:rsidRDefault="00015E8A" w:rsidP="009B25EE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</w:rPr>
      </w:pPr>
    </w:p>
    <w:p w:rsidR="005B08F8" w:rsidRPr="00785093" w:rsidRDefault="005B08F8" w:rsidP="009B25EE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1. </w:t>
      </w:r>
      <w:r w:rsidRPr="00785093">
        <w:rPr>
          <w:color w:val="000000"/>
          <w:spacing w:val="6"/>
          <w:sz w:val="28"/>
          <w:lang w:val="uk-UA"/>
        </w:rPr>
        <w:tab/>
        <w:t>Агєєва В. Жіночий простір: Феміністичний дискурс українського модернізму: Монографія – К.: Факт, 2003. – 320 с.</w:t>
      </w:r>
    </w:p>
    <w:p w:rsidR="005B08F8" w:rsidRPr="00785093" w:rsidRDefault="009B25EE" w:rsidP="009B25EE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2</w:t>
      </w:r>
      <w:r w:rsidR="005B08F8" w:rsidRPr="00785093">
        <w:rPr>
          <w:color w:val="000000"/>
          <w:spacing w:val="6"/>
          <w:sz w:val="28"/>
          <w:lang w:val="uk-UA"/>
        </w:rPr>
        <w:t xml:space="preserve">. </w:t>
      </w:r>
      <w:r w:rsidR="005B08F8" w:rsidRPr="00785093">
        <w:rPr>
          <w:color w:val="000000"/>
          <w:spacing w:val="6"/>
          <w:sz w:val="28"/>
          <w:lang w:val="uk-UA"/>
        </w:rPr>
        <w:tab/>
        <w:t xml:space="preserve">Антологія світової літературно-критичної думки ХХ ст./ М.Зубрицька. </w:t>
      </w:r>
      <w:r w:rsidR="0075364A">
        <w:rPr>
          <w:color w:val="000000"/>
          <w:spacing w:val="6"/>
          <w:sz w:val="28"/>
          <w:lang w:val="uk-UA"/>
        </w:rPr>
        <w:t>– Львів: Літопис, 1996. – 633 с</w:t>
      </w:r>
      <w:r w:rsidR="005B08F8" w:rsidRPr="00785093">
        <w:rPr>
          <w:color w:val="000000"/>
          <w:spacing w:val="6"/>
          <w:sz w:val="28"/>
          <w:lang w:val="uk-UA"/>
        </w:rPr>
        <w:t xml:space="preserve">. </w:t>
      </w:r>
    </w:p>
    <w:p w:rsidR="00EC01E0" w:rsidRPr="00785093" w:rsidRDefault="009B25EE" w:rsidP="009B25EE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lastRenderedPageBreak/>
        <w:t>3</w:t>
      </w:r>
      <w:r w:rsidR="005B08F8" w:rsidRPr="00785093">
        <w:rPr>
          <w:color w:val="000000"/>
          <w:spacing w:val="6"/>
          <w:sz w:val="28"/>
          <w:lang w:val="uk-UA"/>
        </w:rPr>
        <w:t xml:space="preserve">. </w:t>
      </w:r>
      <w:r w:rsidR="005B08F8" w:rsidRPr="00785093">
        <w:rPr>
          <w:color w:val="000000"/>
          <w:spacing w:val="6"/>
          <w:sz w:val="28"/>
          <w:lang w:val="uk-UA"/>
        </w:rPr>
        <w:tab/>
        <w:t xml:space="preserve"> </w:t>
      </w:r>
      <w:proofErr w:type="spellStart"/>
      <w:r w:rsidRPr="00785093">
        <w:rPr>
          <w:color w:val="000000"/>
          <w:spacing w:val="6"/>
          <w:sz w:val="28"/>
          <w:lang w:val="uk-UA"/>
        </w:rPr>
        <w:t>Гендер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і культура. Збірник статей. Упорядники: Віра </w:t>
      </w:r>
      <w:proofErr w:type="spellStart"/>
      <w:r w:rsidRPr="00785093">
        <w:rPr>
          <w:color w:val="000000"/>
          <w:spacing w:val="6"/>
          <w:sz w:val="28"/>
          <w:lang w:val="uk-UA"/>
        </w:rPr>
        <w:t>Агеєва</w:t>
      </w:r>
      <w:proofErr w:type="spellEnd"/>
      <w:r w:rsidRPr="00785093">
        <w:rPr>
          <w:color w:val="000000"/>
          <w:spacing w:val="6"/>
          <w:sz w:val="28"/>
          <w:lang w:val="uk-UA"/>
        </w:rPr>
        <w:t>, Світлана Оксамитна. – Київ: Факт, 2001</w:t>
      </w:r>
      <w:r w:rsidR="008C3F0B">
        <w:rPr>
          <w:color w:val="000000"/>
          <w:spacing w:val="6"/>
          <w:sz w:val="28"/>
          <w:lang w:val="uk-UA"/>
        </w:rPr>
        <w:t>-224</w:t>
      </w:r>
      <w:r w:rsidR="0075364A">
        <w:rPr>
          <w:color w:val="000000"/>
          <w:spacing w:val="6"/>
          <w:sz w:val="28"/>
          <w:lang w:val="uk-UA"/>
        </w:rPr>
        <w:t xml:space="preserve"> </w:t>
      </w:r>
      <w:r w:rsidR="008C3F0B">
        <w:rPr>
          <w:color w:val="000000"/>
          <w:spacing w:val="6"/>
          <w:sz w:val="28"/>
          <w:lang w:val="uk-UA"/>
        </w:rPr>
        <w:t>с</w:t>
      </w:r>
      <w:r w:rsidRPr="00785093">
        <w:rPr>
          <w:color w:val="000000"/>
          <w:spacing w:val="6"/>
          <w:sz w:val="28"/>
          <w:lang w:val="uk-UA"/>
        </w:rPr>
        <w:t>.</w:t>
      </w:r>
    </w:p>
    <w:p w:rsidR="005B08F8" w:rsidRPr="00785093" w:rsidRDefault="009B25EE" w:rsidP="009B25EE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4</w:t>
      </w:r>
      <w:r w:rsidR="005B08F8" w:rsidRPr="00785093">
        <w:rPr>
          <w:color w:val="000000"/>
          <w:spacing w:val="6"/>
          <w:sz w:val="28"/>
          <w:lang w:val="uk-UA"/>
        </w:rPr>
        <w:t xml:space="preserve">. </w:t>
      </w:r>
      <w:r w:rsidR="005B08F8" w:rsidRPr="00785093">
        <w:rPr>
          <w:color w:val="000000"/>
          <w:spacing w:val="6"/>
          <w:sz w:val="28"/>
          <w:lang w:val="uk-UA"/>
        </w:rPr>
        <w:tab/>
        <w:t xml:space="preserve"> </w:t>
      </w:r>
      <w:r w:rsidRPr="00785093">
        <w:rPr>
          <w:color w:val="000000"/>
          <w:spacing w:val="6"/>
          <w:sz w:val="28"/>
          <w:lang w:val="uk-UA"/>
        </w:rPr>
        <w:t>Гендерний підхід: історія, культура, суспільство. /Ред.: Л.</w:t>
      </w:r>
      <w:proofErr w:type="spellStart"/>
      <w:r w:rsidRPr="00785093">
        <w:rPr>
          <w:color w:val="000000"/>
          <w:spacing w:val="6"/>
          <w:sz w:val="28"/>
          <w:lang w:val="uk-UA"/>
        </w:rPr>
        <w:t>Гентош</w:t>
      </w:r>
      <w:proofErr w:type="spellEnd"/>
      <w:r w:rsidRPr="00785093">
        <w:rPr>
          <w:color w:val="000000"/>
          <w:spacing w:val="6"/>
          <w:sz w:val="28"/>
          <w:lang w:val="uk-UA"/>
        </w:rPr>
        <w:t>, О.Кісь. – Львів: ВНТЛ – Класика, 2003. – 252 с.</w:t>
      </w:r>
    </w:p>
    <w:p w:rsidR="005B08F8" w:rsidRPr="00785093" w:rsidRDefault="009B25EE" w:rsidP="009B25EE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5</w:t>
      </w:r>
      <w:r w:rsidR="005B08F8" w:rsidRPr="00785093">
        <w:rPr>
          <w:color w:val="000000"/>
          <w:spacing w:val="6"/>
          <w:sz w:val="28"/>
          <w:lang w:val="uk-UA"/>
        </w:rPr>
        <w:t xml:space="preserve">. </w:t>
      </w:r>
      <w:r w:rsidR="005B08F8" w:rsidRPr="00785093">
        <w:rPr>
          <w:color w:val="000000"/>
          <w:spacing w:val="6"/>
          <w:sz w:val="28"/>
          <w:lang w:val="uk-UA"/>
        </w:rPr>
        <w:tab/>
      </w:r>
      <w:proofErr w:type="spellStart"/>
      <w:r w:rsidRPr="00785093">
        <w:rPr>
          <w:color w:val="000000"/>
          <w:spacing w:val="6"/>
          <w:sz w:val="28"/>
          <w:lang w:val="uk-UA"/>
        </w:rPr>
        <w:t>Горошко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Е.И. </w:t>
      </w:r>
      <w:proofErr w:type="spellStart"/>
      <w:r w:rsidRPr="00785093">
        <w:rPr>
          <w:color w:val="000000"/>
          <w:spacing w:val="6"/>
          <w:sz w:val="28"/>
          <w:lang w:val="uk-UA"/>
        </w:rPr>
        <w:t>Особенности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</w:t>
      </w:r>
      <w:proofErr w:type="spellStart"/>
      <w:r w:rsidRPr="00785093">
        <w:rPr>
          <w:color w:val="000000"/>
          <w:spacing w:val="6"/>
          <w:sz w:val="28"/>
          <w:lang w:val="uk-UA"/>
        </w:rPr>
        <w:t>мужского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и </w:t>
      </w:r>
      <w:proofErr w:type="spellStart"/>
      <w:r w:rsidRPr="00785093">
        <w:rPr>
          <w:color w:val="000000"/>
          <w:spacing w:val="6"/>
          <w:sz w:val="28"/>
          <w:lang w:val="uk-UA"/>
        </w:rPr>
        <w:t>женского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стиля письма // </w:t>
      </w:r>
      <w:proofErr w:type="spellStart"/>
      <w:r w:rsidRPr="00785093">
        <w:rPr>
          <w:color w:val="000000"/>
          <w:spacing w:val="6"/>
          <w:sz w:val="28"/>
          <w:lang w:val="uk-UA"/>
        </w:rPr>
        <w:t>Гендерный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фактор в </w:t>
      </w:r>
      <w:proofErr w:type="spellStart"/>
      <w:r w:rsidRPr="00785093">
        <w:rPr>
          <w:color w:val="000000"/>
          <w:spacing w:val="6"/>
          <w:sz w:val="28"/>
          <w:lang w:val="uk-UA"/>
        </w:rPr>
        <w:t>языке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 и </w:t>
      </w:r>
      <w:proofErr w:type="spellStart"/>
      <w:r w:rsidRPr="00785093">
        <w:rPr>
          <w:color w:val="000000"/>
          <w:spacing w:val="6"/>
          <w:sz w:val="28"/>
          <w:lang w:val="uk-UA"/>
        </w:rPr>
        <w:t>коммуникации</w:t>
      </w:r>
      <w:proofErr w:type="spellEnd"/>
      <w:r w:rsidRPr="00785093">
        <w:rPr>
          <w:color w:val="000000"/>
          <w:spacing w:val="6"/>
          <w:sz w:val="28"/>
          <w:lang w:val="uk-UA"/>
        </w:rPr>
        <w:t xml:space="preserve">. – </w:t>
      </w:r>
      <w:proofErr w:type="spellStart"/>
      <w:r w:rsidRPr="00785093">
        <w:rPr>
          <w:color w:val="000000"/>
          <w:spacing w:val="6"/>
          <w:sz w:val="28"/>
          <w:lang w:val="uk-UA"/>
        </w:rPr>
        <w:t>Иваново</w:t>
      </w:r>
      <w:proofErr w:type="spellEnd"/>
      <w:r w:rsidRPr="00785093">
        <w:rPr>
          <w:color w:val="000000"/>
          <w:spacing w:val="6"/>
          <w:sz w:val="28"/>
          <w:lang w:val="uk-UA"/>
        </w:rPr>
        <w:t>, 1999. – С.28-41.</w:t>
      </w:r>
    </w:p>
    <w:p w:rsidR="006F45A0" w:rsidRPr="00785093" w:rsidRDefault="009B25EE" w:rsidP="009B25EE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6</w:t>
      </w:r>
      <w:r w:rsidR="005B08F8" w:rsidRPr="00785093">
        <w:rPr>
          <w:color w:val="000000"/>
          <w:spacing w:val="6"/>
          <w:sz w:val="28"/>
          <w:lang w:val="uk-UA"/>
        </w:rPr>
        <w:t xml:space="preserve">. </w:t>
      </w:r>
      <w:r w:rsidR="006F45A0" w:rsidRPr="00785093">
        <w:rPr>
          <w:spacing w:val="-2"/>
          <w:sz w:val="26"/>
          <w:lang w:val="uk-UA"/>
        </w:rPr>
        <w:t xml:space="preserve">Дмитрієва М. М. Гендерні дослідження в мовознавстві. – </w:t>
      </w:r>
      <w:r w:rsidR="008E06F0" w:rsidRPr="009227C2">
        <w:rPr>
          <w:snapToGrid w:val="0"/>
          <w:sz w:val="28"/>
          <w:szCs w:val="28"/>
          <w:lang w:val="uk-UA"/>
        </w:rPr>
        <w:t>[Електронний ресурс]</w:t>
      </w:r>
      <w:r w:rsidR="008E06F0">
        <w:rPr>
          <w:snapToGrid w:val="0"/>
          <w:sz w:val="28"/>
          <w:szCs w:val="28"/>
          <w:lang w:val="uk-UA"/>
        </w:rPr>
        <w:t xml:space="preserve">. - </w:t>
      </w:r>
      <w:r w:rsidR="006F45A0" w:rsidRPr="00785093">
        <w:rPr>
          <w:spacing w:val="-2"/>
          <w:sz w:val="26"/>
          <w:u w:val="single"/>
          <w:lang w:val="uk-UA"/>
        </w:rPr>
        <w:t>http://linguistics.kava.kiev.ua/publications/2005/01/13/xmas_28.html</w:t>
      </w:r>
      <w:r w:rsidR="005B08F8" w:rsidRPr="00785093">
        <w:rPr>
          <w:color w:val="000000"/>
          <w:spacing w:val="6"/>
          <w:sz w:val="28"/>
          <w:lang w:val="uk-UA"/>
        </w:rPr>
        <w:tab/>
      </w:r>
    </w:p>
    <w:p w:rsidR="009B25EE" w:rsidRPr="00785093" w:rsidRDefault="006F45A0" w:rsidP="009B25EE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 xml:space="preserve">7. </w:t>
      </w:r>
      <w:proofErr w:type="spellStart"/>
      <w:r w:rsidR="008C1E4A" w:rsidRPr="00785093">
        <w:rPr>
          <w:spacing w:val="-2"/>
          <w:sz w:val="26"/>
          <w:lang w:val="uk-UA"/>
        </w:rPr>
        <w:t>Кирилина</w:t>
      </w:r>
      <w:proofErr w:type="spellEnd"/>
      <w:r w:rsidR="008C1E4A" w:rsidRPr="00785093">
        <w:rPr>
          <w:spacing w:val="-2"/>
          <w:sz w:val="26"/>
          <w:lang w:val="uk-UA"/>
        </w:rPr>
        <w:t xml:space="preserve"> А.В. </w:t>
      </w:r>
      <w:proofErr w:type="spellStart"/>
      <w:r w:rsidR="008C1E4A" w:rsidRPr="00785093">
        <w:rPr>
          <w:spacing w:val="-2"/>
          <w:sz w:val="26"/>
          <w:lang w:val="uk-UA"/>
        </w:rPr>
        <w:t>Гендер</w:t>
      </w:r>
      <w:proofErr w:type="spellEnd"/>
      <w:r w:rsidR="008C1E4A" w:rsidRPr="00785093">
        <w:rPr>
          <w:spacing w:val="-2"/>
          <w:sz w:val="26"/>
          <w:lang w:val="uk-UA"/>
        </w:rPr>
        <w:t xml:space="preserve">: </w:t>
      </w:r>
      <w:proofErr w:type="spellStart"/>
      <w:r w:rsidR="008C1E4A" w:rsidRPr="00785093">
        <w:rPr>
          <w:spacing w:val="-2"/>
          <w:sz w:val="26"/>
          <w:lang w:val="uk-UA"/>
        </w:rPr>
        <w:t>лингвистические</w:t>
      </w:r>
      <w:proofErr w:type="spellEnd"/>
      <w:r w:rsidR="008C1E4A" w:rsidRPr="00785093">
        <w:rPr>
          <w:spacing w:val="-2"/>
          <w:sz w:val="26"/>
          <w:lang w:val="uk-UA"/>
        </w:rPr>
        <w:t xml:space="preserve"> </w:t>
      </w:r>
      <w:proofErr w:type="spellStart"/>
      <w:r w:rsidR="008C1E4A" w:rsidRPr="00785093">
        <w:rPr>
          <w:spacing w:val="-2"/>
          <w:sz w:val="26"/>
          <w:lang w:val="uk-UA"/>
        </w:rPr>
        <w:t>аспекты</w:t>
      </w:r>
      <w:proofErr w:type="spellEnd"/>
      <w:r w:rsidR="008C1E4A" w:rsidRPr="00785093">
        <w:rPr>
          <w:spacing w:val="-2"/>
          <w:sz w:val="26"/>
          <w:lang w:val="uk-UA"/>
        </w:rPr>
        <w:t xml:space="preserve">. –– М.: </w:t>
      </w:r>
      <w:proofErr w:type="spellStart"/>
      <w:r w:rsidR="008C1E4A" w:rsidRPr="00785093">
        <w:rPr>
          <w:spacing w:val="-2"/>
          <w:sz w:val="26"/>
          <w:lang w:val="uk-UA"/>
        </w:rPr>
        <w:t>Изд-во</w:t>
      </w:r>
      <w:proofErr w:type="spellEnd"/>
      <w:r w:rsidR="008C1E4A" w:rsidRPr="00785093">
        <w:rPr>
          <w:spacing w:val="-2"/>
          <w:sz w:val="26"/>
          <w:lang w:val="uk-UA"/>
        </w:rPr>
        <w:t xml:space="preserve"> «</w:t>
      </w:r>
      <w:proofErr w:type="spellStart"/>
      <w:r w:rsidR="008C1E4A" w:rsidRPr="00785093">
        <w:rPr>
          <w:spacing w:val="-2"/>
          <w:sz w:val="26"/>
          <w:lang w:val="uk-UA"/>
        </w:rPr>
        <w:t>Институт</w:t>
      </w:r>
      <w:proofErr w:type="spellEnd"/>
      <w:r w:rsidR="008C1E4A" w:rsidRPr="00785093">
        <w:rPr>
          <w:spacing w:val="-2"/>
          <w:sz w:val="26"/>
          <w:lang w:val="uk-UA"/>
        </w:rPr>
        <w:t xml:space="preserve"> </w:t>
      </w:r>
      <w:proofErr w:type="spellStart"/>
      <w:r w:rsidR="008C1E4A" w:rsidRPr="00785093">
        <w:rPr>
          <w:spacing w:val="-2"/>
          <w:sz w:val="26"/>
          <w:lang w:val="uk-UA"/>
        </w:rPr>
        <w:t>социологии</w:t>
      </w:r>
      <w:proofErr w:type="spellEnd"/>
      <w:r w:rsidR="008C1E4A" w:rsidRPr="00785093">
        <w:rPr>
          <w:spacing w:val="-2"/>
          <w:sz w:val="26"/>
          <w:lang w:val="uk-UA"/>
        </w:rPr>
        <w:t xml:space="preserve"> РАН», 1999. – 180 c</w:t>
      </w:r>
      <w:r w:rsidR="009B25EE" w:rsidRPr="00785093">
        <w:rPr>
          <w:color w:val="000000"/>
          <w:spacing w:val="6"/>
          <w:sz w:val="28"/>
          <w:lang w:val="uk-UA"/>
        </w:rPr>
        <w:t>.</w:t>
      </w:r>
    </w:p>
    <w:p w:rsidR="005B08F8" w:rsidRPr="00785093" w:rsidRDefault="006F45A0" w:rsidP="009B25EE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8</w:t>
      </w:r>
      <w:r w:rsidR="009B25EE" w:rsidRPr="00785093">
        <w:rPr>
          <w:color w:val="000000"/>
          <w:spacing w:val="6"/>
          <w:sz w:val="28"/>
          <w:lang w:val="uk-UA"/>
        </w:rPr>
        <w:t xml:space="preserve">. </w:t>
      </w:r>
      <w:r w:rsidR="00196B67">
        <w:rPr>
          <w:color w:val="000000"/>
          <w:spacing w:val="6"/>
          <w:sz w:val="28"/>
          <w:lang w:val="uk-UA"/>
        </w:rPr>
        <w:t>Кісь О. Етнічні г</w:t>
      </w:r>
      <w:r w:rsidR="005B08F8" w:rsidRPr="00785093">
        <w:rPr>
          <w:color w:val="000000"/>
          <w:spacing w:val="6"/>
          <w:sz w:val="28"/>
          <w:lang w:val="uk-UA"/>
        </w:rPr>
        <w:t>ендерні стереотипи та джерела їх конструювання // Український жіночий рух: здобутки і проблеми: Зб. наук. праць. Вип. перший. Дрогобич: Коло, 2002. - С.</w:t>
      </w:r>
      <w:r w:rsidR="0075364A">
        <w:rPr>
          <w:color w:val="000000"/>
          <w:spacing w:val="6"/>
          <w:sz w:val="28"/>
          <w:lang w:val="uk-UA"/>
        </w:rPr>
        <w:t xml:space="preserve"> </w:t>
      </w:r>
      <w:r w:rsidR="005B08F8" w:rsidRPr="00785093">
        <w:rPr>
          <w:color w:val="000000"/>
          <w:spacing w:val="6"/>
          <w:sz w:val="28"/>
          <w:lang w:val="uk-UA"/>
        </w:rPr>
        <w:t>26-43</w:t>
      </w:r>
      <w:r w:rsidR="0075364A">
        <w:rPr>
          <w:color w:val="000000"/>
          <w:spacing w:val="6"/>
          <w:sz w:val="28"/>
          <w:lang w:val="uk-UA"/>
        </w:rPr>
        <w:t>.</w:t>
      </w:r>
    </w:p>
    <w:p w:rsidR="005B08F8" w:rsidRPr="00785093" w:rsidRDefault="006F45A0" w:rsidP="009B25EE">
      <w:pPr>
        <w:widowControl/>
        <w:shd w:val="clear" w:color="auto" w:fill="FFFFFF"/>
        <w:ind w:firstLine="720"/>
        <w:jc w:val="both"/>
        <w:rPr>
          <w:color w:val="000000"/>
          <w:spacing w:val="6"/>
          <w:sz w:val="28"/>
          <w:lang w:val="uk-UA"/>
        </w:rPr>
      </w:pPr>
      <w:r w:rsidRPr="00785093">
        <w:rPr>
          <w:color w:val="000000"/>
          <w:spacing w:val="6"/>
          <w:sz w:val="28"/>
          <w:lang w:val="uk-UA"/>
        </w:rPr>
        <w:t>9</w:t>
      </w:r>
      <w:r w:rsidR="008E06F0">
        <w:rPr>
          <w:color w:val="000000"/>
          <w:spacing w:val="6"/>
          <w:sz w:val="28"/>
          <w:lang w:val="uk-UA"/>
        </w:rPr>
        <w:t xml:space="preserve">. </w:t>
      </w:r>
      <w:proofErr w:type="spellStart"/>
      <w:r w:rsidR="005B08F8" w:rsidRPr="00785093">
        <w:rPr>
          <w:color w:val="000000"/>
          <w:spacing w:val="6"/>
          <w:sz w:val="28"/>
          <w:lang w:val="uk-UA"/>
        </w:rPr>
        <w:t>Пчелінцева</w:t>
      </w:r>
      <w:proofErr w:type="spellEnd"/>
      <w:r w:rsidR="005B08F8" w:rsidRPr="00785093">
        <w:rPr>
          <w:color w:val="000000"/>
          <w:spacing w:val="6"/>
          <w:sz w:val="28"/>
          <w:lang w:val="uk-UA"/>
        </w:rPr>
        <w:t xml:space="preserve"> О.Е. Комунікативна поведін</w:t>
      </w:r>
      <w:r w:rsidR="00196B67">
        <w:rPr>
          <w:color w:val="000000"/>
          <w:spacing w:val="6"/>
          <w:sz w:val="28"/>
          <w:lang w:val="uk-UA"/>
        </w:rPr>
        <w:t xml:space="preserve">ка людини: Гендерний аспект // </w:t>
      </w:r>
      <w:proofErr w:type="spellStart"/>
      <w:r w:rsidR="00196B67">
        <w:rPr>
          <w:color w:val="000000"/>
          <w:spacing w:val="6"/>
          <w:sz w:val="28"/>
          <w:lang w:val="uk-UA"/>
        </w:rPr>
        <w:t>Г</w:t>
      </w:r>
      <w:r w:rsidR="005B08F8" w:rsidRPr="00785093">
        <w:rPr>
          <w:color w:val="000000"/>
          <w:spacing w:val="6"/>
          <w:sz w:val="28"/>
          <w:lang w:val="uk-UA"/>
        </w:rPr>
        <w:t>ендер</w:t>
      </w:r>
      <w:proofErr w:type="spellEnd"/>
      <w:r w:rsidR="005B08F8" w:rsidRPr="00785093">
        <w:rPr>
          <w:color w:val="000000"/>
          <w:spacing w:val="6"/>
          <w:sz w:val="28"/>
          <w:lang w:val="uk-UA"/>
        </w:rPr>
        <w:t>: Реалії та перспективи в українському суспільстві: Матеріали Всеукраїнської науково-практичної конференції (м. Київ, 11-13 грудня 2003р.). – К.: Фоліант, 2003. – С. 218-222</w:t>
      </w:r>
      <w:r w:rsidR="0075364A">
        <w:rPr>
          <w:color w:val="000000"/>
          <w:spacing w:val="6"/>
          <w:sz w:val="28"/>
          <w:lang w:val="uk-UA"/>
        </w:rPr>
        <w:t>.</w:t>
      </w:r>
    </w:p>
    <w:p w:rsidR="00CE165B" w:rsidRPr="00785093" w:rsidRDefault="00CE165B" w:rsidP="009B25EE">
      <w:pPr>
        <w:rPr>
          <w:lang w:val="uk-UA"/>
        </w:rPr>
      </w:pPr>
    </w:p>
    <w:sectPr w:rsidR="00CE165B" w:rsidRPr="00785093" w:rsidSect="00CE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B38"/>
    <w:multiLevelType w:val="hybridMultilevel"/>
    <w:tmpl w:val="64AEDFB6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B08F8"/>
    <w:rsid w:val="00015E8A"/>
    <w:rsid w:val="00196B67"/>
    <w:rsid w:val="002D5C6B"/>
    <w:rsid w:val="003038D6"/>
    <w:rsid w:val="00304D08"/>
    <w:rsid w:val="0033186C"/>
    <w:rsid w:val="003336E4"/>
    <w:rsid w:val="003B6CF2"/>
    <w:rsid w:val="00430E56"/>
    <w:rsid w:val="00434665"/>
    <w:rsid w:val="0046108D"/>
    <w:rsid w:val="005175D6"/>
    <w:rsid w:val="00583EBD"/>
    <w:rsid w:val="005B08F8"/>
    <w:rsid w:val="00612838"/>
    <w:rsid w:val="00634BD5"/>
    <w:rsid w:val="006A0BC2"/>
    <w:rsid w:val="006F45A0"/>
    <w:rsid w:val="006F7B07"/>
    <w:rsid w:val="0075364A"/>
    <w:rsid w:val="00754B5E"/>
    <w:rsid w:val="00785093"/>
    <w:rsid w:val="008274B6"/>
    <w:rsid w:val="008C1E4A"/>
    <w:rsid w:val="008C3F0B"/>
    <w:rsid w:val="008E06F0"/>
    <w:rsid w:val="009B076A"/>
    <w:rsid w:val="009B25EE"/>
    <w:rsid w:val="00A57B13"/>
    <w:rsid w:val="00A603D9"/>
    <w:rsid w:val="00A725F0"/>
    <w:rsid w:val="00AB7409"/>
    <w:rsid w:val="00AF7352"/>
    <w:rsid w:val="00BE700E"/>
    <w:rsid w:val="00C54627"/>
    <w:rsid w:val="00C652FA"/>
    <w:rsid w:val="00C76212"/>
    <w:rsid w:val="00CB790C"/>
    <w:rsid w:val="00CB7A7A"/>
    <w:rsid w:val="00CC027D"/>
    <w:rsid w:val="00CE165B"/>
    <w:rsid w:val="00E07690"/>
    <w:rsid w:val="00E34044"/>
    <w:rsid w:val="00EC01E0"/>
    <w:rsid w:val="00F6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8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E700E"/>
    <w:pPr>
      <w:widowControl/>
      <w:spacing w:before="40"/>
      <w:ind w:firstLine="240"/>
      <w:jc w:val="both"/>
    </w:pPr>
    <w:rPr>
      <w:rFonts w:ascii="Arial CYR" w:hAnsi="Arial CYR" w:cs="Arial CYR"/>
      <w:color w:val="666666"/>
    </w:rPr>
  </w:style>
  <w:style w:type="paragraph" w:customStyle="1" w:styleId="a5">
    <w:name w:val="література"/>
    <w:basedOn w:val="a"/>
    <w:rsid w:val="00C54627"/>
    <w:pPr>
      <w:widowControl/>
      <w:numPr>
        <w:numId w:val="0"/>
      </w:numPr>
      <w:contextualSpacing w:val="0"/>
      <w:jc w:val="both"/>
    </w:pPr>
    <w:rPr>
      <w:sz w:val="18"/>
      <w:szCs w:val="18"/>
      <w:lang w:val="en-US"/>
    </w:rPr>
  </w:style>
  <w:style w:type="paragraph" w:styleId="a">
    <w:name w:val="List Number"/>
    <w:basedOn w:val="a0"/>
    <w:uiPriority w:val="99"/>
    <w:semiHidden/>
    <w:unhideWhenUsed/>
    <w:rsid w:val="00C5462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34</cp:revision>
  <cp:lastPrinted>2013-04-03T11:09:00Z</cp:lastPrinted>
  <dcterms:created xsi:type="dcterms:W3CDTF">2013-04-03T10:26:00Z</dcterms:created>
  <dcterms:modified xsi:type="dcterms:W3CDTF">2013-05-31T13:48:00Z</dcterms:modified>
</cp:coreProperties>
</file>