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02" w:rsidRPr="008131A4" w:rsidRDefault="00954502" w:rsidP="00954502">
      <w:pPr>
        <w:pStyle w:val="a3"/>
      </w:pPr>
      <w:r w:rsidRPr="008131A4">
        <w:t>Міністерство освіти і науки України</w:t>
      </w:r>
    </w:p>
    <w:p w:rsidR="002C2C5C" w:rsidRDefault="002C2C5C" w:rsidP="00954502">
      <w:pPr>
        <w:pStyle w:val="a3"/>
        <w:rPr>
          <w:rFonts w:eastAsia="Andale Sans UI" w:cs="Tahoma"/>
          <w:kern w:val="3"/>
          <w:szCs w:val="28"/>
          <w:lang w:eastAsia="en-US" w:bidi="en-US"/>
        </w:rPr>
      </w:pPr>
      <w:r>
        <w:rPr>
          <w:rFonts w:eastAsia="Andale Sans UI" w:cs="Tahoma"/>
          <w:kern w:val="3"/>
          <w:szCs w:val="28"/>
          <w:lang w:eastAsia="en-US" w:bidi="en-US"/>
        </w:rPr>
        <w:t>Західноукраїнський національний університет</w:t>
      </w:r>
    </w:p>
    <w:p w:rsidR="00954502" w:rsidRPr="008131A4" w:rsidRDefault="002C2C5C" w:rsidP="00954502">
      <w:pPr>
        <w:pStyle w:val="a3"/>
        <w:rPr>
          <w:rFonts w:eastAsia="Andale Sans UI" w:cs="Tahoma"/>
          <w:kern w:val="3"/>
          <w:szCs w:val="28"/>
          <w:lang w:eastAsia="en-US" w:bidi="en-US"/>
        </w:rPr>
      </w:pPr>
      <w:r>
        <w:rPr>
          <w:rFonts w:eastAsia="Andale Sans UI" w:cs="Tahoma"/>
          <w:kern w:val="3"/>
          <w:szCs w:val="28"/>
          <w:lang w:eastAsia="en-US" w:bidi="en-US"/>
        </w:rPr>
        <w:t>Факультет фінансів та обліку</w:t>
      </w:r>
    </w:p>
    <w:p w:rsidR="00954502" w:rsidRPr="008131A4" w:rsidRDefault="00954502" w:rsidP="00954502">
      <w:pPr>
        <w:pStyle w:val="a3"/>
        <w:rPr>
          <w:b w:val="0"/>
        </w:rPr>
      </w:pPr>
    </w:p>
    <w:p w:rsidR="00954502" w:rsidRPr="002C2C5C" w:rsidRDefault="00954502" w:rsidP="00954502">
      <w:pPr>
        <w:pStyle w:val="a3"/>
        <w:jc w:val="right"/>
        <w:rPr>
          <w:b w:val="0"/>
        </w:rPr>
      </w:pPr>
      <w:r w:rsidRPr="002C2C5C">
        <w:rPr>
          <w:b w:val="0"/>
        </w:rPr>
        <w:t xml:space="preserve">Кафедра </w:t>
      </w:r>
      <w:r w:rsidR="002C2C5C">
        <w:rPr>
          <w:b w:val="0"/>
        </w:rPr>
        <w:t>банківського бізнесу</w:t>
      </w:r>
    </w:p>
    <w:p w:rsidR="00954502" w:rsidRPr="008131A4" w:rsidRDefault="00954502" w:rsidP="00954502">
      <w:pPr>
        <w:pStyle w:val="a3"/>
        <w:jc w:val="left"/>
        <w:rPr>
          <w:b w:val="0"/>
        </w:rPr>
      </w:pPr>
    </w:p>
    <w:p w:rsidR="00954502" w:rsidRPr="008131A4" w:rsidRDefault="00954502" w:rsidP="00954502">
      <w:pPr>
        <w:pStyle w:val="a3"/>
        <w:rPr>
          <w:sz w:val="40"/>
          <w:szCs w:val="40"/>
        </w:rPr>
      </w:pPr>
      <w:r w:rsidRPr="008131A4">
        <w:rPr>
          <w:sz w:val="40"/>
          <w:szCs w:val="40"/>
        </w:rPr>
        <w:t>Курсова робота</w:t>
      </w:r>
    </w:p>
    <w:p w:rsidR="00954502" w:rsidRPr="008131A4" w:rsidRDefault="002C2C5C" w:rsidP="00954502">
      <w:pPr>
        <w:pStyle w:val="a3"/>
        <w:rPr>
          <w:b w:val="0"/>
        </w:rPr>
      </w:pPr>
      <w:r>
        <w:rPr>
          <w:b w:val="0"/>
        </w:rPr>
        <w:t>міждисциплінарна</w:t>
      </w:r>
    </w:p>
    <w:p w:rsidR="00954502" w:rsidRPr="008131A4" w:rsidRDefault="00954502" w:rsidP="00954502">
      <w:pPr>
        <w:pStyle w:val="a3"/>
        <w:spacing w:line="240" w:lineRule="auto"/>
        <w:rPr>
          <w:b w:val="0"/>
        </w:rPr>
      </w:pPr>
      <w:r w:rsidRPr="008131A4">
        <w:rPr>
          <w:b w:val="0"/>
        </w:rPr>
        <w:t>на тему:</w:t>
      </w:r>
    </w:p>
    <w:p w:rsidR="00954502" w:rsidRPr="008131A4" w:rsidRDefault="00954502" w:rsidP="00954502">
      <w:pPr>
        <w:pStyle w:val="a3"/>
      </w:pPr>
      <w:r w:rsidRPr="008131A4">
        <w:t>«</w:t>
      </w:r>
      <w:r w:rsidR="00453568">
        <w:t>Сутність, зміст специфіки викладання фінансово-економічних дисциплін</w:t>
      </w:r>
      <w:r w:rsidRPr="008131A4">
        <w:t xml:space="preserve">» </w:t>
      </w:r>
    </w:p>
    <w:p w:rsidR="00954502" w:rsidRPr="008131A4" w:rsidRDefault="00954502" w:rsidP="00954502">
      <w:pPr>
        <w:pStyle w:val="a3"/>
        <w:spacing w:line="240" w:lineRule="auto"/>
        <w:rPr>
          <w:b w:val="0"/>
        </w:rPr>
      </w:pPr>
    </w:p>
    <w:p w:rsidR="00954502" w:rsidRPr="008131A4" w:rsidRDefault="00954502" w:rsidP="00954502">
      <w:pPr>
        <w:pStyle w:val="a3"/>
        <w:spacing w:line="240" w:lineRule="auto"/>
        <w:rPr>
          <w:b w:val="0"/>
        </w:rPr>
      </w:pPr>
    </w:p>
    <w:p w:rsidR="00954502" w:rsidRPr="008131A4" w:rsidRDefault="00620335" w:rsidP="00954502">
      <w:pPr>
        <w:pStyle w:val="a3"/>
        <w:spacing w:line="240" w:lineRule="auto"/>
        <w:ind w:left="3402"/>
        <w:jc w:val="left"/>
        <w:rPr>
          <w:b w:val="0"/>
        </w:rPr>
      </w:pPr>
      <w:r>
        <w:rPr>
          <w:b w:val="0"/>
        </w:rPr>
        <w:t>Виконав: с</w:t>
      </w:r>
      <w:r w:rsidR="00954502" w:rsidRPr="008131A4">
        <w:rPr>
          <w:b w:val="0"/>
        </w:rPr>
        <w:t xml:space="preserve">тудент 1 курсу групи </w:t>
      </w:r>
      <w:r w:rsidR="002C2C5C">
        <w:rPr>
          <w:b w:val="0"/>
        </w:rPr>
        <w:t>ОСФІНм</w:t>
      </w:r>
      <w:r w:rsidR="00954502" w:rsidRPr="008131A4">
        <w:rPr>
          <w:b w:val="0"/>
        </w:rPr>
        <w:t>-</w:t>
      </w:r>
      <w:r w:rsidR="002C2C5C">
        <w:rPr>
          <w:b w:val="0"/>
        </w:rPr>
        <w:t>1</w:t>
      </w:r>
      <w:r w:rsidR="00954502" w:rsidRPr="008131A4">
        <w:rPr>
          <w:b w:val="0"/>
        </w:rPr>
        <w:t>1</w:t>
      </w:r>
    </w:p>
    <w:p w:rsidR="00954502" w:rsidRPr="008131A4" w:rsidRDefault="00954502" w:rsidP="00954502">
      <w:pPr>
        <w:pStyle w:val="a3"/>
        <w:spacing w:line="240" w:lineRule="auto"/>
        <w:ind w:left="3402"/>
        <w:jc w:val="left"/>
        <w:rPr>
          <w:b w:val="0"/>
        </w:rPr>
      </w:pPr>
      <w:r w:rsidRPr="008131A4">
        <w:rPr>
          <w:b w:val="0"/>
        </w:rPr>
        <w:t>Спеціальності «</w:t>
      </w:r>
      <w:r w:rsidR="002C2C5C">
        <w:rPr>
          <w:b w:val="0"/>
        </w:rPr>
        <w:t>Викладання фінансово-економічних дисциплін</w:t>
      </w:r>
      <w:r w:rsidRPr="008131A4">
        <w:rPr>
          <w:b w:val="0"/>
        </w:rPr>
        <w:t>»</w:t>
      </w:r>
    </w:p>
    <w:p w:rsidR="00954502" w:rsidRPr="008B10FD" w:rsidRDefault="00453568" w:rsidP="00954502">
      <w:pPr>
        <w:pStyle w:val="a3"/>
        <w:spacing w:line="240" w:lineRule="auto"/>
        <w:ind w:left="3402"/>
        <w:jc w:val="left"/>
        <w:rPr>
          <w:b w:val="0"/>
        </w:rPr>
      </w:pPr>
      <w:r>
        <w:rPr>
          <w:b w:val="0"/>
        </w:rPr>
        <w:t>Климчук Антон</w:t>
      </w:r>
      <w:r w:rsidR="008B10FD">
        <w:rPr>
          <w:b w:val="0"/>
          <w:lang w:val="en-US"/>
        </w:rPr>
        <w:t xml:space="preserve"> </w:t>
      </w:r>
      <w:r w:rsidR="008B10FD">
        <w:rPr>
          <w:b w:val="0"/>
        </w:rPr>
        <w:t>Олегович</w:t>
      </w:r>
      <w:bookmarkStart w:id="0" w:name="_GoBack"/>
      <w:bookmarkEnd w:id="0"/>
    </w:p>
    <w:p w:rsidR="00954502" w:rsidRPr="008131A4" w:rsidRDefault="00954502" w:rsidP="00954502">
      <w:pPr>
        <w:pStyle w:val="a3"/>
        <w:spacing w:line="240" w:lineRule="auto"/>
        <w:ind w:left="3402"/>
        <w:jc w:val="left"/>
        <w:rPr>
          <w:b w:val="0"/>
        </w:rPr>
      </w:pPr>
    </w:p>
    <w:p w:rsidR="00954502" w:rsidRPr="008131A4" w:rsidRDefault="00954502" w:rsidP="00954502">
      <w:pPr>
        <w:pStyle w:val="a3"/>
        <w:spacing w:line="240" w:lineRule="auto"/>
        <w:ind w:left="3402"/>
        <w:jc w:val="left"/>
        <w:rPr>
          <w:b w:val="0"/>
        </w:rPr>
      </w:pPr>
      <w:r w:rsidRPr="008131A4">
        <w:rPr>
          <w:b w:val="0"/>
        </w:rPr>
        <w:t>Керівник: д.</w:t>
      </w:r>
      <w:r w:rsidR="002C2C5C">
        <w:rPr>
          <w:b w:val="0"/>
        </w:rPr>
        <w:t>е</w:t>
      </w:r>
      <w:r w:rsidRPr="008131A4">
        <w:rPr>
          <w:b w:val="0"/>
        </w:rPr>
        <w:t>.н., професор</w:t>
      </w:r>
      <w:r w:rsidR="002C2C5C">
        <w:rPr>
          <w:b w:val="0"/>
        </w:rPr>
        <w:t xml:space="preserve"> </w:t>
      </w:r>
      <w:r w:rsidR="00620335">
        <w:rPr>
          <w:b w:val="0"/>
        </w:rPr>
        <w:t xml:space="preserve">кафедри банківського бізнесу </w:t>
      </w:r>
      <w:r w:rsidR="002C2C5C">
        <w:rPr>
          <w:b w:val="0"/>
        </w:rPr>
        <w:t>Довгань Ж. М.</w:t>
      </w:r>
      <w:r w:rsidRPr="008131A4">
        <w:rPr>
          <w:b w:val="0"/>
        </w:rPr>
        <w:t xml:space="preserve"> </w:t>
      </w:r>
    </w:p>
    <w:p w:rsidR="00954502" w:rsidRPr="008131A4" w:rsidRDefault="00954502" w:rsidP="00954502">
      <w:pPr>
        <w:pStyle w:val="a3"/>
        <w:spacing w:line="240" w:lineRule="auto"/>
        <w:ind w:left="3402"/>
        <w:jc w:val="left"/>
        <w:rPr>
          <w:b w:val="0"/>
        </w:rPr>
      </w:pPr>
    </w:p>
    <w:p w:rsidR="00954502" w:rsidRPr="008131A4" w:rsidRDefault="00954502" w:rsidP="00954502">
      <w:pPr>
        <w:pStyle w:val="a3"/>
        <w:spacing w:line="240" w:lineRule="auto"/>
        <w:ind w:left="3402"/>
        <w:jc w:val="left"/>
        <w:rPr>
          <w:b w:val="0"/>
        </w:rPr>
      </w:pPr>
      <w:r w:rsidRPr="008131A4">
        <w:rPr>
          <w:b w:val="0"/>
        </w:rPr>
        <w:t>Національна шкала___________________</w:t>
      </w:r>
    </w:p>
    <w:p w:rsidR="00954502" w:rsidRPr="008131A4" w:rsidRDefault="00954502" w:rsidP="00954502">
      <w:pPr>
        <w:pStyle w:val="a3"/>
        <w:spacing w:line="240" w:lineRule="auto"/>
        <w:ind w:left="3402"/>
        <w:jc w:val="left"/>
        <w:rPr>
          <w:b w:val="0"/>
        </w:rPr>
      </w:pPr>
      <w:r w:rsidRPr="008131A4">
        <w:rPr>
          <w:b w:val="0"/>
        </w:rPr>
        <w:t>Кількість балів:__________________Оцінка: ECTS</w:t>
      </w:r>
    </w:p>
    <w:p w:rsidR="00954502" w:rsidRPr="008131A4" w:rsidRDefault="00954502" w:rsidP="00954502">
      <w:pPr>
        <w:pStyle w:val="a3"/>
        <w:spacing w:line="240" w:lineRule="auto"/>
        <w:ind w:left="3402"/>
        <w:jc w:val="left"/>
        <w:rPr>
          <w:b w:val="0"/>
        </w:rPr>
      </w:pPr>
    </w:p>
    <w:p w:rsidR="00954502" w:rsidRPr="008131A4" w:rsidRDefault="00954502" w:rsidP="00954502">
      <w:pPr>
        <w:pStyle w:val="a3"/>
        <w:spacing w:line="240" w:lineRule="auto"/>
        <w:ind w:left="3402"/>
        <w:jc w:val="left"/>
        <w:rPr>
          <w:b w:val="0"/>
        </w:rPr>
      </w:pPr>
    </w:p>
    <w:p w:rsidR="00954502" w:rsidRPr="008131A4" w:rsidRDefault="00954502" w:rsidP="00954502">
      <w:pPr>
        <w:pStyle w:val="a3"/>
        <w:spacing w:line="240" w:lineRule="auto"/>
        <w:ind w:left="3402"/>
        <w:jc w:val="left"/>
        <w:rPr>
          <w:b w:val="0"/>
        </w:rPr>
      </w:pPr>
    </w:p>
    <w:p w:rsidR="00954502" w:rsidRPr="008131A4" w:rsidRDefault="00954502" w:rsidP="00954502">
      <w:pPr>
        <w:pStyle w:val="a3"/>
        <w:spacing w:line="240" w:lineRule="auto"/>
        <w:ind w:left="3402"/>
        <w:jc w:val="left"/>
        <w:rPr>
          <w:b w:val="0"/>
        </w:rPr>
      </w:pPr>
      <w:r w:rsidRPr="008131A4">
        <w:rPr>
          <w:b w:val="0"/>
        </w:rPr>
        <w:t>Члени комісії</w:t>
      </w:r>
    </w:p>
    <w:p w:rsidR="00954502" w:rsidRPr="008131A4" w:rsidRDefault="00954502" w:rsidP="00954502">
      <w:pPr>
        <w:pStyle w:val="a3"/>
        <w:spacing w:line="240" w:lineRule="auto"/>
        <w:ind w:left="3402"/>
        <w:jc w:val="left"/>
        <w:rPr>
          <w:b w:val="0"/>
        </w:rPr>
      </w:pPr>
      <w:r w:rsidRPr="008131A4">
        <w:rPr>
          <w:b w:val="0"/>
        </w:rPr>
        <w:t>_________________________________________</w:t>
      </w:r>
    </w:p>
    <w:p w:rsidR="00954502" w:rsidRPr="008131A4" w:rsidRDefault="00954502" w:rsidP="00954502">
      <w:pPr>
        <w:pStyle w:val="a3"/>
        <w:spacing w:line="240" w:lineRule="auto"/>
        <w:ind w:left="3402"/>
        <w:jc w:val="left"/>
        <w:rPr>
          <w:b w:val="0"/>
        </w:rPr>
      </w:pPr>
      <w:r w:rsidRPr="008131A4">
        <w:rPr>
          <w:b w:val="0"/>
        </w:rPr>
        <w:t>(підпис)</w:t>
      </w:r>
      <w:r w:rsidRPr="008131A4">
        <w:rPr>
          <w:b w:val="0"/>
        </w:rPr>
        <w:tab/>
      </w:r>
      <w:r w:rsidRPr="008131A4">
        <w:rPr>
          <w:b w:val="0"/>
        </w:rPr>
        <w:tab/>
      </w:r>
      <w:r w:rsidRPr="008131A4">
        <w:rPr>
          <w:b w:val="0"/>
        </w:rPr>
        <w:tab/>
        <w:t>(прізвище та ініціали)</w:t>
      </w:r>
    </w:p>
    <w:p w:rsidR="00954502" w:rsidRPr="008131A4" w:rsidRDefault="00954502" w:rsidP="00954502">
      <w:pPr>
        <w:pStyle w:val="a3"/>
        <w:spacing w:line="240" w:lineRule="auto"/>
        <w:ind w:left="3402"/>
        <w:jc w:val="left"/>
        <w:rPr>
          <w:b w:val="0"/>
        </w:rPr>
      </w:pPr>
      <w:r w:rsidRPr="008131A4">
        <w:rPr>
          <w:b w:val="0"/>
        </w:rPr>
        <w:t>_________________________________________</w:t>
      </w:r>
    </w:p>
    <w:p w:rsidR="00954502" w:rsidRPr="008131A4" w:rsidRDefault="00954502" w:rsidP="00954502">
      <w:pPr>
        <w:pStyle w:val="a3"/>
        <w:spacing w:line="240" w:lineRule="auto"/>
        <w:ind w:left="3402"/>
        <w:jc w:val="left"/>
        <w:rPr>
          <w:b w:val="0"/>
        </w:rPr>
      </w:pPr>
      <w:r w:rsidRPr="008131A4">
        <w:rPr>
          <w:b w:val="0"/>
        </w:rPr>
        <w:t>(підпис)</w:t>
      </w:r>
      <w:r w:rsidRPr="008131A4">
        <w:rPr>
          <w:b w:val="0"/>
        </w:rPr>
        <w:tab/>
      </w:r>
      <w:r w:rsidRPr="008131A4">
        <w:rPr>
          <w:b w:val="0"/>
        </w:rPr>
        <w:tab/>
      </w:r>
      <w:r w:rsidRPr="008131A4">
        <w:rPr>
          <w:b w:val="0"/>
        </w:rPr>
        <w:tab/>
        <w:t>(прізвище та ініціали)</w:t>
      </w:r>
    </w:p>
    <w:p w:rsidR="00954502" w:rsidRPr="008131A4" w:rsidRDefault="00954502" w:rsidP="00954502">
      <w:pPr>
        <w:pStyle w:val="a3"/>
        <w:spacing w:line="240" w:lineRule="auto"/>
        <w:ind w:left="3402"/>
        <w:jc w:val="left"/>
        <w:rPr>
          <w:b w:val="0"/>
        </w:rPr>
      </w:pPr>
      <w:r w:rsidRPr="008131A4">
        <w:rPr>
          <w:b w:val="0"/>
        </w:rPr>
        <w:t>_________________________________________</w:t>
      </w:r>
    </w:p>
    <w:p w:rsidR="00954502" w:rsidRPr="008131A4" w:rsidRDefault="00954502" w:rsidP="00954502">
      <w:pPr>
        <w:pStyle w:val="a3"/>
        <w:spacing w:line="240" w:lineRule="auto"/>
        <w:ind w:left="3402"/>
        <w:jc w:val="left"/>
        <w:rPr>
          <w:b w:val="0"/>
        </w:rPr>
      </w:pPr>
      <w:r w:rsidRPr="008131A4">
        <w:rPr>
          <w:b w:val="0"/>
        </w:rPr>
        <w:t>(підпис)</w:t>
      </w:r>
      <w:r w:rsidRPr="008131A4">
        <w:rPr>
          <w:b w:val="0"/>
        </w:rPr>
        <w:tab/>
      </w:r>
      <w:r w:rsidRPr="008131A4">
        <w:rPr>
          <w:b w:val="0"/>
        </w:rPr>
        <w:tab/>
      </w:r>
      <w:r w:rsidRPr="008131A4">
        <w:rPr>
          <w:b w:val="0"/>
        </w:rPr>
        <w:tab/>
        <w:t>(прізвище та ініціали)</w:t>
      </w:r>
    </w:p>
    <w:p w:rsidR="00954502" w:rsidRPr="008131A4" w:rsidRDefault="00954502" w:rsidP="00954502">
      <w:pPr>
        <w:pStyle w:val="a3"/>
        <w:spacing w:line="240" w:lineRule="auto"/>
        <w:rPr>
          <w:b w:val="0"/>
        </w:rPr>
      </w:pPr>
    </w:p>
    <w:p w:rsidR="00954502" w:rsidRPr="008131A4" w:rsidRDefault="00954502" w:rsidP="00954502">
      <w:pPr>
        <w:pStyle w:val="a3"/>
        <w:spacing w:line="240" w:lineRule="auto"/>
        <w:rPr>
          <w:b w:val="0"/>
        </w:rPr>
      </w:pPr>
    </w:p>
    <w:p w:rsidR="00954502" w:rsidRPr="008131A4" w:rsidRDefault="00954502" w:rsidP="00954502">
      <w:pPr>
        <w:pStyle w:val="a3"/>
        <w:spacing w:line="240" w:lineRule="auto"/>
        <w:rPr>
          <w:b w:val="0"/>
        </w:rPr>
      </w:pPr>
    </w:p>
    <w:p w:rsidR="00954502" w:rsidRPr="008131A4" w:rsidRDefault="002C2C5C" w:rsidP="00954502">
      <w:pPr>
        <w:pStyle w:val="a3"/>
        <w:spacing w:line="240" w:lineRule="auto"/>
        <w:rPr>
          <w:b w:val="0"/>
        </w:rPr>
      </w:pPr>
      <w:r>
        <w:rPr>
          <w:b w:val="0"/>
        </w:rPr>
        <w:t>Тернопіль</w:t>
      </w:r>
      <w:r w:rsidR="00954502" w:rsidRPr="008131A4">
        <w:rPr>
          <w:b w:val="0"/>
        </w:rPr>
        <w:t xml:space="preserve"> – 2020</w:t>
      </w:r>
    </w:p>
    <w:p w:rsidR="00954502" w:rsidRPr="008131A4" w:rsidRDefault="00954502" w:rsidP="00954502">
      <w:pPr>
        <w:pStyle w:val="a5"/>
        <w:ind w:firstLine="567"/>
      </w:pPr>
      <w:r w:rsidRPr="008131A4">
        <w:br w:type="page"/>
      </w:r>
      <w:r w:rsidRPr="008131A4">
        <w:lastRenderedPageBreak/>
        <w:t>ЗМІСТ</w:t>
      </w:r>
    </w:p>
    <w:p w:rsidR="00954502" w:rsidRPr="008131A4" w:rsidRDefault="00954502" w:rsidP="00954502">
      <w:pPr>
        <w:pStyle w:val="a5"/>
        <w:jc w:val="both"/>
        <w:rPr>
          <w:szCs w:val="28"/>
        </w:rPr>
      </w:pPr>
    </w:p>
    <w:p w:rsidR="00954502" w:rsidRPr="008131A4" w:rsidRDefault="00954502" w:rsidP="00954502">
      <w:pPr>
        <w:pStyle w:val="a5"/>
        <w:jc w:val="left"/>
        <w:rPr>
          <w:b w:val="0"/>
          <w:szCs w:val="28"/>
        </w:rPr>
      </w:pPr>
      <w:r w:rsidRPr="008131A4">
        <w:rPr>
          <w:b w:val="0"/>
          <w:szCs w:val="28"/>
        </w:rPr>
        <w:t>ВСТУП…………………………………………………………...…………………...3</w:t>
      </w:r>
    </w:p>
    <w:p w:rsidR="00954502" w:rsidRPr="004C0DB2" w:rsidRDefault="00954502" w:rsidP="00954502">
      <w:pPr>
        <w:pStyle w:val="a5"/>
        <w:jc w:val="left"/>
        <w:rPr>
          <w:b w:val="0"/>
          <w:szCs w:val="28"/>
        </w:rPr>
      </w:pPr>
    </w:p>
    <w:p w:rsidR="00954502" w:rsidRPr="00850E43" w:rsidRDefault="00954502" w:rsidP="00954502">
      <w:pPr>
        <w:tabs>
          <w:tab w:val="left" w:pos="9039"/>
        </w:tabs>
        <w:spacing w:line="360" w:lineRule="auto"/>
        <w:rPr>
          <w:sz w:val="28"/>
          <w:szCs w:val="28"/>
        </w:rPr>
      </w:pPr>
      <w:r w:rsidRPr="00850E43">
        <w:rPr>
          <w:sz w:val="28"/>
          <w:szCs w:val="28"/>
        </w:rPr>
        <w:t xml:space="preserve">РОЗДІЛ 1. </w:t>
      </w:r>
      <w:r w:rsidR="002C2C5C" w:rsidRPr="00850E43">
        <w:rPr>
          <w:sz w:val="28"/>
          <w:szCs w:val="28"/>
        </w:rPr>
        <w:t xml:space="preserve">ТЕОРЕТИКО-МЕТОДИЧНІ ЗАСАДИ </w:t>
      </w:r>
      <w:r w:rsidR="00090A4A">
        <w:rPr>
          <w:sz w:val="28"/>
          <w:szCs w:val="28"/>
        </w:rPr>
        <w:t xml:space="preserve">ОРГАНІЗАЦІЇ І МЕТОДИКИ </w:t>
      </w:r>
      <w:r w:rsidR="00850E43" w:rsidRPr="00850E43">
        <w:rPr>
          <w:sz w:val="28"/>
          <w:szCs w:val="28"/>
          <w:shd w:val="clear" w:color="auto" w:fill="FFFFFF"/>
        </w:rPr>
        <w:t>ВИКЛАДАННЯ ФІНАНСОВО-ЕКОНОМІЧНИХ ДИСЦИПЛІН</w:t>
      </w:r>
      <w:r w:rsidR="002C2C5C" w:rsidRPr="00850E43">
        <w:rPr>
          <w:sz w:val="28"/>
          <w:szCs w:val="28"/>
          <w:shd w:val="clear" w:color="auto" w:fill="FFFFFF"/>
        </w:rPr>
        <w:t>.</w:t>
      </w:r>
      <w:r w:rsidR="00850E43">
        <w:rPr>
          <w:sz w:val="28"/>
          <w:szCs w:val="28"/>
          <w:shd w:val="clear" w:color="auto" w:fill="FFFFFF"/>
        </w:rPr>
        <w:t>.</w:t>
      </w:r>
      <w:r w:rsidR="002C2C5C" w:rsidRPr="00850E43">
        <w:rPr>
          <w:sz w:val="28"/>
          <w:szCs w:val="28"/>
          <w:shd w:val="clear" w:color="auto" w:fill="FFFFFF"/>
        </w:rPr>
        <w:t>.....................</w:t>
      </w:r>
      <w:r w:rsidR="00090A4A">
        <w:rPr>
          <w:sz w:val="28"/>
          <w:szCs w:val="28"/>
          <w:shd w:val="clear" w:color="auto" w:fill="FFFFFF"/>
        </w:rPr>
        <w:t>...6</w:t>
      </w:r>
    </w:p>
    <w:p w:rsidR="00090A4A" w:rsidRDefault="00090A4A" w:rsidP="00954502">
      <w:pPr>
        <w:tabs>
          <w:tab w:val="left" w:pos="9039"/>
        </w:tabs>
        <w:spacing w:line="360" w:lineRule="auto"/>
        <w:rPr>
          <w:sz w:val="28"/>
          <w:szCs w:val="28"/>
        </w:rPr>
      </w:pPr>
    </w:p>
    <w:p w:rsidR="00244025" w:rsidRPr="00090A4A" w:rsidRDefault="00090A4A" w:rsidP="00954502">
      <w:pPr>
        <w:tabs>
          <w:tab w:val="left" w:pos="9039"/>
        </w:tabs>
        <w:spacing w:line="360" w:lineRule="auto"/>
        <w:rPr>
          <w:sz w:val="28"/>
          <w:szCs w:val="28"/>
        </w:rPr>
      </w:pPr>
      <w:r w:rsidRPr="00090A4A">
        <w:rPr>
          <w:sz w:val="28"/>
          <w:szCs w:val="28"/>
        </w:rPr>
        <w:t xml:space="preserve">1.1. Організація та методика викладання дисциплін </w:t>
      </w:r>
      <w:r w:rsidRPr="00453568">
        <w:rPr>
          <w:sz w:val="28"/>
          <w:szCs w:val="28"/>
        </w:rPr>
        <w:t>фінансово-економічних</w:t>
      </w:r>
      <w:r w:rsidRPr="00090A4A">
        <w:rPr>
          <w:sz w:val="28"/>
          <w:szCs w:val="28"/>
        </w:rPr>
        <w:t xml:space="preserve"> спеціальностей</w:t>
      </w:r>
      <w:r w:rsidRPr="004C0DB2">
        <w:rPr>
          <w:sz w:val="28"/>
          <w:szCs w:val="28"/>
          <w:shd w:val="clear" w:color="auto" w:fill="FFFFFF"/>
        </w:rPr>
        <w:t>.............................................</w:t>
      </w:r>
      <w:r>
        <w:rPr>
          <w:sz w:val="28"/>
          <w:szCs w:val="28"/>
          <w:shd w:val="clear" w:color="auto" w:fill="FFFFFF"/>
        </w:rPr>
        <w:t>................................................................6</w:t>
      </w:r>
    </w:p>
    <w:p w:rsidR="00954502" w:rsidRPr="00453568" w:rsidRDefault="00244025" w:rsidP="00954502">
      <w:pPr>
        <w:tabs>
          <w:tab w:val="left" w:pos="9039"/>
        </w:tabs>
        <w:spacing w:line="360" w:lineRule="auto"/>
        <w:rPr>
          <w:iCs/>
          <w:sz w:val="28"/>
          <w:szCs w:val="28"/>
        </w:rPr>
      </w:pPr>
      <w:r>
        <w:rPr>
          <w:sz w:val="28"/>
          <w:szCs w:val="28"/>
        </w:rPr>
        <w:t>1.</w:t>
      </w:r>
      <w:r w:rsidR="00090A4A">
        <w:rPr>
          <w:sz w:val="28"/>
          <w:szCs w:val="28"/>
        </w:rPr>
        <w:t>2</w:t>
      </w:r>
      <w:r>
        <w:rPr>
          <w:sz w:val="28"/>
          <w:szCs w:val="28"/>
        </w:rPr>
        <w:t xml:space="preserve">. </w:t>
      </w:r>
      <w:r w:rsidR="00453568" w:rsidRPr="00453568">
        <w:rPr>
          <w:sz w:val="28"/>
          <w:szCs w:val="28"/>
        </w:rPr>
        <w:t>Методика викладання фінансово-економічних дисциплін як навчальний предмет</w:t>
      </w:r>
      <w:r w:rsidRPr="004C0DB2">
        <w:rPr>
          <w:sz w:val="28"/>
          <w:szCs w:val="28"/>
          <w:shd w:val="clear" w:color="auto" w:fill="FFFFFF"/>
        </w:rPr>
        <w:t>........................................................................</w:t>
      </w:r>
      <w:r>
        <w:rPr>
          <w:sz w:val="28"/>
          <w:szCs w:val="28"/>
          <w:shd w:val="clear" w:color="auto" w:fill="FFFFFF"/>
        </w:rPr>
        <w:t>.................</w:t>
      </w:r>
      <w:r w:rsidR="00DC69AF">
        <w:rPr>
          <w:sz w:val="28"/>
          <w:szCs w:val="28"/>
          <w:shd w:val="clear" w:color="auto" w:fill="FFFFFF"/>
        </w:rPr>
        <w:t>..............................1</w:t>
      </w:r>
      <w:r w:rsidR="00C345A9">
        <w:rPr>
          <w:sz w:val="28"/>
          <w:szCs w:val="28"/>
          <w:shd w:val="clear" w:color="auto" w:fill="FFFFFF"/>
        </w:rPr>
        <w:t>6</w:t>
      </w:r>
    </w:p>
    <w:p w:rsidR="00453568" w:rsidRPr="004C0DB2" w:rsidRDefault="00453568" w:rsidP="00954502">
      <w:pPr>
        <w:tabs>
          <w:tab w:val="left" w:pos="9039"/>
        </w:tabs>
        <w:spacing w:line="360" w:lineRule="auto"/>
        <w:rPr>
          <w:iCs/>
          <w:sz w:val="28"/>
          <w:szCs w:val="28"/>
        </w:rPr>
      </w:pPr>
    </w:p>
    <w:p w:rsidR="00B43C47" w:rsidRPr="004C0DB2" w:rsidRDefault="00E2486A" w:rsidP="00B43C47">
      <w:pPr>
        <w:tabs>
          <w:tab w:val="left" w:pos="9039"/>
        </w:tabs>
        <w:spacing w:line="360" w:lineRule="auto"/>
        <w:rPr>
          <w:sz w:val="28"/>
          <w:szCs w:val="28"/>
        </w:rPr>
      </w:pPr>
      <w:r w:rsidRPr="004C0DB2">
        <w:rPr>
          <w:sz w:val="28"/>
          <w:szCs w:val="28"/>
        </w:rPr>
        <w:t xml:space="preserve">РОЗДІЛ </w:t>
      </w:r>
      <w:r>
        <w:rPr>
          <w:sz w:val="28"/>
          <w:szCs w:val="28"/>
        </w:rPr>
        <w:t>2.</w:t>
      </w:r>
      <w:r w:rsidRPr="004C0DB2">
        <w:rPr>
          <w:sz w:val="28"/>
          <w:szCs w:val="28"/>
        </w:rPr>
        <w:t xml:space="preserve"> </w:t>
      </w:r>
      <w:r w:rsidR="001C5684" w:rsidRPr="001C5684">
        <w:rPr>
          <w:sz w:val="28"/>
          <w:szCs w:val="28"/>
        </w:rPr>
        <w:t xml:space="preserve">НАПРЯМКИ ВДОСКОНАЛЕННЯ СИСТЕМИ ВИКЛАДАННЯ </w:t>
      </w:r>
      <w:r w:rsidR="00850E43" w:rsidRPr="00850E43">
        <w:rPr>
          <w:sz w:val="28"/>
          <w:szCs w:val="28"/>
        </w:rPr>
        <w:t xml:space="preserve">ФІНАНСОВО-ЕКОНОМІЧНИХ </w:t>
      </w:r>
      <w:r w:rsidR="001C5684" w:rsidRPr="00850E43">
        <w:rPr>
          <w:sz w:val="28"/>
          <w:szCs w:val="28"/>
        </w:rPr>
        <w:t>ДИСЦИПЛІН У ВИЩИХ НАВЧАЛЬНИХ ЗАКЛАДАХ</w:t>
      </w:r>
      <w:r w:rsidR="001C5684" w:rsidRPr="001C5684">
        <w:rPr>
          <w:sz w:val="28"/>
          <w:szCs w:val="28"/>
        </w:rPr>
        <w:t xml:space="preserve"> ЕКОНОМІЧНОГО СПРЯМУВАННЯ</w:t>
      </w:r>
      <w:r w:rsidR="00B43C47" w:rsidRPr="004C0DB2">
        <w:rPr>
          <w:sz w:val="28"/>
          <w:szCs w:val="28"/>
          <w:shd w:val="clear" w:color="auto" w:fill="FFFFFF"/>
        </w:rPr>
        <w:t>..................</w:t>
      </w:r>
      <w:r>
        <w:rPr>
          <w:sz w:val="28"/>
          <w:szCs w:val="28"/>
          <w:shd w:val="clear" w:color="auto" w:fill="FFFFFF"/>
        </w:rPr>
        <w:t>..........................</w:t>
      </w:r>
      <w:r w:rsidR="00B43C47">
        <w:rPr>
          <w:sz w:val="28"/>
          <w:szCs w:val="28"/>
          <w:shd w:val="clear" w:color="auto" w:fill="FFFFFF"/>
        </w:rPr>
        <w:t>2</w:t>
      </w:r>
      <w:r w:rsidR="00ED7C43">
        <w:rPr>
          <w:sz w:val="28"/>
          <w:szCs w:val="28"/>
          <w:shd w:val="clear" w:color="auto" w:fill="FFFFFF"/>
        </w:rPr>
        <w:t>4</w:t>
      </w:r>
    </w:p>
    <w:p w:rsidR="00090A4A" w:rsidRDefault="00090A4A" w:rsidP="00B43C47">
      <w:pPr>
        <w:tabs>
          <w:tab w:val="left" w:pos="9039"/>
        </w:tabs>
        <w:spacing w:line="360" w:lineRule="auto"/>
        <w:rPr>
          <w:sz w:val="28"/>
          <w:szCs w:val="28"/>
        </w:rPr>
      </w:pPr>
    </w:p>
    <w:p w:rsidR="00B43C47" w:rsidRPr="004C0DB2" w:rsidRDefault="00B43C47" w:rsidP="00B43C47">
      <w:pPr>
        <w:tabs>
          <w:tab w:val="left" w:pos="9039"/>
        </w:tabs>
        <w:spacing w:line="360" w:lineRule="auto"/>
        <w:rPr>
          <w:sz w:val="28"/>
          <w:szCs w:val="28"/>
        </w:rPr>
      </w:pPr>
      <w:r>
        <w:rPr>
          <w:sz w:val="28"/>
          <w:szCs w:val="28"/>
        </w:rPr>
        <w:t>2</w:t>
      </w:r>
      <w:r w:rsidRPr="004C0DB2">
        <w:rPr>
          <w:sz w:val="28"/>
          <w:szCs w:val="28"/>
        </w:rPr>
        <w:t>.</w:t>
      </w:r>
      <w:r>
        <w:rPr>
          <w:sz w:val="28"/>
          <w:szCs w:val="28"/>
        </w:rPr>
        <w:t>1</w:t>
      </w:r>
      <w:r w:rsidRPr="004C0DB2">
        <w:rPr>
          <w:sz w:val="28"/>
          <w:szCs w:val="28"/>
        </w:rPr>
        <w:t xml:space="preserve">. </w:t>
      </w:r>
      <w:r w:rsidR="00850E43" w:rsidRPr="001C5684">
        <w:rPr>
          <w:sz w:val="28"/>
          <w:szCs w:val="28"/>
        </w:rPr>
        <w:t xml:space="preserve">Напрямки вдосконалення системи викладання </w:t>
      </w:r>
      <w:r w:rsidR="00850E43" w:rsidRPr="00850E43">
        <w:rPr>
          <w:sz w:val="28"/>
          <w:szCs w:val="28"/>
        </w:rPr>
        <w:t>фінансово-економічних</w:t>
      </w:r>
      <w:r w:rsidR="00850E43" w:rsidRPr="001C5684">
        <w:rPr>
          <w:sz w:val="28"/>
          <w:szCs w:val="28"/>
        </w:rPr>
        <w:t xml:space="preserve"> дисциплін у вищих навчальних закладах економічного спрямування</w:t>
      </w:r>
      <w:r>
        <w:rPr>
          <w:sz w:val="28"/>
          <w:szCs w:val="28"/>
        </w:rPr>
        <w:t>..</w:t>
      </w:r>
      <w:r w:rsidRPr="004C0DB2">
        <w:rPr>
          <w:sz w:val="28"/>
          <w:szCs w:val="28"/>
          <w:shd w:val="clear" w:color="auto" w:fill="FFFFFF"/>
        </w:rPr>
        <w:t>..........</w:t>
      </w:r>
      <w:r w:rsidR="00850E43">
        <w:rPr>
          <w:sz w:val="28"/>
          <w:szCs w:val="28"/>
          <w:shd w:val="clear" w:color="auto" w:fill="FFFFFF"/>
        </w:rPr>
        <w:t>..</w:t>
      </w:r>
      <w:r>
        <w:rPr>
          <w:sz w:val="28"/>
          <w:szCs w:val="28"/>
          <w:shd w:val="clear" w:color="auto" w:fill="FFFFFF"/>
        </w:rPr>
        <w:t>..2</w:t>
      </w:r>
      <w:r w:rsidR="00ED7C43">
        <w:rPr>
          <w:sz w:val="28"/>
          <w:szCs w:val="28"/>
          <w:shd w:val="clear" w:color="auto" w:fill="FFFFFF"/>
        </w:rPr>
        <w:t>4</w:t>
      </w:r>
    </w:p>
    <w:p w:rsidR="00954502" w:rsidRPr="004C0DB2" w:rsidRDefault="00954502" w:rsidP="00954502">
      <w:pPr>
        <w:tabs>
          <w:tab w:val="left" w:pos="9039"/>
        </w:tabs>
        <w:spacing w:line="360" w:lineRule="auto"/>
        <w:rPr>
          <w:sz w:val="28"/>
          <w:szCs w:val="28"/>
        </w:rPr>
      </w:pPr>
    </w:p>
    <w:p w:rsidR="00954502" w:rsidRPr="002C2C5C" w:rsidRDefault="00954502" w:rsidP="00954502">
      <w:pPr>
        <w:widowControl w:val="0"/>
        <w:tabs>
          <w:tab w:val="left" w:pos="9720"/>
        </w:tabs>
        <w:autoSpaceDE w:val="0"/>
        <w:autoSpaceDN w:val="0"/>
        <w:adjustRightInd w:val="0"/>
        <w:spacing w:line="360" w:lineRule="auto"/>
        <w:rPr>
          <w:sz w:val="28"/>
          <w:szCs w:val="28"/>
          <w:lang w:val="ru-RU"/>
        </w:rPr>
      </w:pPr>
      <w:r w:rsidRPr="008131A4">
        <w:rPr>
          <w:sz w:val="28"/>
          <w:szCs w:val="28"/>
        </w:rPr>
        <w:t>ВИСНОВКИ………………………………………………………...........................</w:t>
      </w:r>
      <w:r w:rsidR="00B103B8">
        <w:rPr>
          <w:sz w:val="28"/>
          <w:szCs w:val="28"/>
        </w:rPr>
        <w:t>34</w:t>
      </w:r>
    </w:p>
    <w:p w:rsidR="00954502" w:rsidRPr="002C2C5C" w:rsidRDefault="00B43C47" w:rsidP="00954502">
      <w:pPr>
        <w:pStyle w:val="3"/>
        <w:tabs>
          <w:tab w:val="num" w:pos="567"/>
          <w:tab w:val="left" w:leader="dot" w:pos="9639"/>
        </w:tabs>
        <w:spacing w:line="360" w:lineRule="auto"/>
        <w:jc w:val="left"/>
        <w:rPr>
          <w:szCs w:val="28"/>
          <w:lang w:val="ru-RU"/>
        </w:rPr>
      </w:pPr>
      <w:r w:rsidRPr="008131A4">
        <w:rPr>
          <w:szCs w:val="28"/>
        </w:rPr>
        <w:t>СПИСОК ВИКОРИСТАН</w:t>
      </w:r>
      <w:r>
        <w:rPr>
          <w:szCs w:val="28"/>
        </w:rPr>
        <w:t>ИХ</w:t>
      </w:r>
      <w:r w:rsidRPr="008131A4">
        <w:rPr>
          <w:szCs w:val="28"/>
        </w:rPr>
        <w:t xml:space="preserve"> </w:t>
      </w:r>
      <w:r>
        <w:rPr>
          <w:szCs w:val="28"/>
        </w:rPr>
        <w:t>ДЖЕРЕЛ</w:t>
      </w:r>
      <w:r w:rsidRPr="008131A4">
        <w:rPr>
          <w:szCs w:val="28"/>
        </w:rPr>
        <w:t>………………………………...........</w:t>
      </w:r>
      <w:r>
        <w:rPr>
          <w:szCs w:val="28"/>
        </w:rPr>
        <w:t>.......</w:t>
      </w:r>
      <w:r w:rsidR="00B103B8">
        <w:rPr>
          <w:szCs w:val="28"/>
        </w:rPr>
        <w:t>3</w:t>
      </w:r>
      <w:r w:rsidR="00620335">
        <w:rPr>
          <w:szCs w:val="28"/>
        </w:rPr>
        <w:t>6</w:t>
      </w:r>
    </w:p>
    <w:p w:rsidR="00954502" w:rsidRPr="008131A4" w:rsidRDefault="00954502" w:rsidP="00954502">
      <w:pPr>
        <w:pStyle w:val="3"/>
        <w:tabs>
          <w:tab w:val="num" w:pos="567"/>
          <w:tab w:val="left" w:leader="dot" w:pos="9639"/>
        </w:tabs>
        <w:spacing w:line="360" w:lineRule="auto"/>
        <w:jc w:val="left"/>
        <w:rPr>
          <w:szCs w:val="28"/>
        </w:rPr>
      </w:pPr>
    </w:p>
    <w:p w:rsidR="00954502" w:rsidRPr="008131A4" w:rsidRDefault="00954502" w:rsidP="00954502">
      <w:pPr>
        <w:pStyle w:val="3"/>
        <w:tabs>
          <w:tab w:val="num" w:pos="567"/>
          <w:tab w:val="left" w:leader="dot" w:pos="9639"/>
        </w:tabs>
        <w:spacing w:line="360" w:lineRule="auto"/>
        <w:jc w:val="left"/>
        <w:rPr>
          <w:szCs w:val="28"/>
        </w:rPr>
      </w:pPr>
    </w:p>
    <w:p w:rsidR="00954502" w:rsidRPr="008131A4" w:rsidRDefault="00954502" w:rsidP="00954502">
      <w:pPr>
        <w:spacing w:line="360" w:lineRule="auto"/>
        <w:ind w:firstLine="567"/>
        <w:jc w:val="center"/>
        <w:rPr>
          <w:b/>
          <w:sz w:val="28"/>
          <w:szCs w:val="28"/>
        </w:rPr>
      </w:pPr>
      <w:r w:rsidRPr="008131A4">
        <w:rPr>
          <w:sz w:val="28"/>
          <w:szCs w:val="28"/>
        </w:rPr>
        <w:br w:type="page"/>
      </w:r>
      <w:r w:rsidRPr="008131A4">
        <w:rPr>
          <w:b/>
          <w:sz w:val="28"/>
          <w:szCs w:val="28"/>
        </w:rPr>
        <w:t>ВСТУП</w:t>
      </w:r>
    </w:p>
    <w:p w:rsidR="00954502" w:rsidRPr="008131A4" w:rsidRDefault="00954502" w:rsidP="00954502">
      <w:pPr>
        <w:spacing w:line="360" w:lineRule="auto"/>
        <w:ind w:firstLine="567"/>
        <w:jc w:val="both"/>
        <w:rPr>
          <w:bCs/>
          <w:sz w:val="28"/>
          <w:szCs w:val="28"/>
        </w:rPr>
      </w:pPr>
    </w:p>
    <w:p w:rsidR="00321CE0" w:rsidRPr="00321CE0" w:rsidRDefault="00954502" w:rsidP="00321CE0">
      <w:pPr>
        <w:tabs>
          <w:tab w:val="left" w:pos="5730"/>
        </w:tabs>
        <w:spacing w:line="360" w:lineRule="auto"/>
        <w:ind w:firstLine="567"/>
        <w:jc w:val="both"/>
        <w:rPr>
          <w:sz w:val="28"/>
          <w:szCs w:val="28"/>
        </w:rPr>
      </w:pPr>
      <w:r w:rsidRPr="00321CE0">
        <w:rPr>
          <w:b/>
          <w:bCs/>
          <w:sz w:val="28"/>
          <w:szCs w:val="28"/>
        </w:rPr>
        <w:t>Актуальність теми дослідження.</w:t>
      </w:r>
      <w:r w:rsidRPr="00321CE0">
        <w:rPr>
          <w:sz w:val="28"/>
          <w:szCs w:val="28"/>
        </w:rPr>
        <w:t xml:space="preserve"> </w:t>
      </w:r>
      <w:r w:rsidR="00321CE0" w:rsidRPr="00321CE0">
        <w:rPr>
          <w:sz w:val="28"/>
          <w:szCs w:val="28"/>
        </w:rPr>
        <w:t>Сучасний стан розвитку освіти в нашій країні потребує постійного підвищення ролі викладача. Саме діяльність викладача направлена на інтелектуальний розвиток нації та формування професійної компетентності фахівця.</w:t>
      </w:r>
    </w:p>
    <w:p w:rsidR="00321CE0" w:rsidRPr="00E24506" w:rsidRDefault="00321CE0" w:rsidP="00321CE0">
      <w:pPr>
        <w:pStyle w:val="Textbody"/>
        <w:ind w:firstLine="567"/>
        <w:jc w:val="both"/>
        <w:rPr>
          <w:b w:val="0"/>
        </w:rPr>
      </w:pPr>
      <w:r w:rsidRPr="00E24506">
        <w:rPr>
          <w:b w:val="0"/>
        </w:rPr>
        <w:t>Закон України «Про вищу освіту» визначає необхідність розвитку освіти, а саме запровадження інноваційних технологій підготовки педагогічних працівників та підвищення ефективності</w:t>
      </w:r>
      <w:r>
        <w:rPr>
          <w:b w:val="0"/>
        </w:rPr>
        <w:t xml:space="preserve"> </w:t>
      </w:r>
      <w:r w:rsidRPr="007E428C">
        <w:rPr>
          <w:b w:val="0"/>
        </w:rPr>
        <w:t>[</w:t>
      </w:r>
      <w:r w:rsidR="00DC6950">
        <w:rPr>
          <w:b w:val="0"/>
        </w:rPr>
        <w:t>2</w:t>
      </w:r>
      <w:r w:rsidR="00185CEA">
        <w:rPr>
          <w:b w:val="0"/>
        </w:rPr>
        <w:t>4</w:t>
      </w:r>
      <w:r w:rsidRPr="007E428C">
        <w:rPr>
          <w:b w:val="0"/>
        </w:rPr>
        <w:t>]</w:t>
      </w:r>
      <w:r w:rsidRPr="00E24506">
        <w:rPr>
          <w:b w:val="0"/>
        </w:rPr>
        <w:t>. Актуальною тенденцією сучасної вищої освіти є гуманізація професійної підготовки майбутніх фахівців, яка забезпечує всебічний розвиток особистості, індивідуальний підхід до суб’єктів навчальної діяльності. Турбота про освіту на державному рівні, створення необхідних умов навчання, професійна підготовка фахівців – запорука формування інтелектуального потенціалу народу.</w:t>
      </w:r>
    </w:p>
    <w:p w:rsidR="00321CE0" w:rsidRPr="00E24506" w:rsidRDefault="00321CE0" w:rsidP="00321CE0">
      <w:pPr>
        <w:pStyle w:val="Textbody"/>
        <w:ind w:firstLine="567"/>
        <w:jc w:val="both"/>
        <w:rPr>
          <w:b w:val="0"/>
        </w:rPr>
      </w:pPr>
      <w:r w:rsidRPr="00E24506">
        <w:rPr>
          <w:b w:val="0"/>
        </w:rPr>
        <w:t xml:space="preserve">Отже, проблема у загальному вигляді полягає у формуванні такої навчальної діяльності у </w:t>
      </w:r>
      <w:r>
        <w:rPr>
          <w:b w:val="0"/>
        </w:rPr>
        <w:t xml:space="preserve">закладах вищої освіти </w:t>
      </w:r>
      <w:r w:rsidRPr="00E24506">
        <w:rPr>
          <w:b w:val="0"/>
        </w:rPr>
        <w:t>(З</w:t>
      </w:r>
      <w:r>
        <w:rPr>
          <w:b w:val="0"/>
        </w:rPr>
        <w:t>ВО</w:t>
      </w:r>
      <w:r w:rsidRPr="00E24506">
        <w:rPr>
          <w:b w:val="0"/>
        </w:rPr>
        <w:t>), яка би забезпечила дотримання міжнародних стандартів вищої освіти в Україні.</w:t>
      </w:r>
    </w:p>
    <w:p w:rsidR="00321CE0" w:rsidRPr="00E24506" w:rsidRDefault="00321CE0" w:rsidP="00321CE0">
      <w:pPr>
        <w:pStyle w:val="Textbody"/>
        <w:ind w:firstLine="567"/>
        <w:jc w:val="both"/>
        <w:rPr>
          <w:b w:val="0"/>
        </w:rPr>
      </w:pPr>
      <w:r w:rsidRPr="007E428C">
        <w:t xml:space="preserve">Аналіз останніх досліджень і публікацій. </w:t>
      </w:r>
      <w:r w:rsidRPr="00E24506">
        <w:rPr>
          <w:b w:val="0"/>
        </w:rPr>
        <w:t>У дослідженнях останніх років висвітлюються певні аспекти організації та методики викладання економічних дисциплін такими вченими-науковцями як: М.</w:t>
      </w:r>
      <w:r>
        <w:rPr>
          <w:b w:val="0"/>
        </w:rPr>
        <w:t xml:space="preserve"> </w:t>
      </w:r>
      <w:r w:rsidRPr="00E24506">
        <w:rPr>
          <w:b w:val="0"/>
        </w:rPr>
        <w:t>В. Артюшина (інноваційно- зорієнтоване навчання студентів)</w:t>
      </w:r>
      <w:r w:rsidR="00DC6950">
        <w:rPr>
          <w:b w:val="0"/>
        </w:rPr>
        <w:t xml:space="preserve"> </w:t>
      </w:r>
      <w:r w:rsidR="00DC6950" w:rsidRPr="00DC6950">
        <w:rPr>
          <w:b w:val="0"/>
        </w:rPr>
        <w:t>[4]</w:t>
      </w:r>
      <w:r w:rsidRPr="00E24506">
        <w:rPr>
          <w:b w:val="0"/>
        </w:rPr>
        <w:t>, Л.</w:t>
      </w:r>
      <w:r>
        <w:rPr>
          <w:b w:val="0"/>
        </w:rPr>
        <w:t xml:space="preserve"> </w:t>
      </w:r>
      <w:r w:rsidRPr="00E24506">
        <w:rPr>
          <w:b w:val="0"/>
        </w:rPr>
        <w:t>О. Савенкова (формування комунікативної компетенції педагогів в умовах економічного З</w:t>
      </w:r>
      <w:r>
        <w:rPr>
          <w:b w:val="0"/>
        </w:rPr>
        <w:t>ВО</w:t>
      </w:r>
      <w:r w:rsidRPr="00E24506">
        <w:rPr>
          <w:b w:val="0"/>
        </w:rPr>
        <w:t>), Г.</w:t>
      </w:r>
      <w:r w:rsidR="00DC6950">
        <w:rPr>
          <w:b w:val="0"/>
          <w:lang w:val="en-US"/>
        </w:rPr>
        <w:t> </w:t>
      </w:r>
      <w:r w:rsidRPr="00E24506">
        <w:rPr>
          <w:b w:val="0"/>
        </w:rPr>
        <w:t>М.</w:t>
      </w:r>
      <w:r w:rsidR="00DC6950">
        <w:rPr>
          <w:b w:val="0"/>
          <w:lang w:val="en-US"/>
        </w:rPr>
        <w:t> </w:t>
      </w:r>
      <w:r w:rsidRPr="00E24506">
        <w:rPr>
          <w:b w:val="0"/>
        </w:rPr>
        <w:t>Романенко (проектування навчальних технологій), Г.</w:t>
      </w:r>
      <w:r>
        <w:rPr>
          <w:b w:val="0"/>
        </w:rPr>
        <w:t xml:space="preserve"> </w:t>
      </w:r>
      <w:r w:rsidRPr="00E24506">
        <w:rPr>
          <w:b w:val="0"/>
        </w:rPr>
        <w:t>О. Ковальчук (формування професійних педагогічних умінь)</w:t>
      </w:r>
      <w:r w:rsidR="00DC6950" w:rsidRPr="00DC6950">
        <w:rPr>
          <w:b w:val="0"/>
        </w:rPr>
        <w:t xml:space="preserve"> [1</w:t>
      </w:r>
      <w:r w:rsidR="00185CEA">
        <w:rPr>
          <w:b w:val="0"/>
        </w:rPr>
        <w:t>5</w:t>
      </w:r>
      <w:r w:rsidR="00DC6950" w:rsidRPr="00DC6950">
        <w:rPr>
          <w:b w:val="0"/>
        </w:rPr>
        <w:t>]</w:t>
      </w:r>
      <w:r w:rsidRPr="00E24506">
        <w:rPr>
          <w:b w:val="0"/>
        </w:rPr>
        <w:t>, І.</w:t>
      </w:r>
      <w:r>
        <w:rPr>
          <w:b w:val="0"/>
        </w:rPr>
        <w:t xml:space="preserve"> </w:t>
      </w:r>
      <w:r w:rsidRPr="00E24506">
        <w:rPr>
          <w:b w:val="0"/>
        </w:rPr>
        <w:t>М. Міщенко (формування психолого-педагогічної компетентності) та іншими. У працях В.</w:t>
      </w:r>
      <w:r>
        <w:rPr>
          <w:b w:val="0"/>
        </w:rPr>
        <w:t xml:space="preserve"> </w:t>
      </w:r>
      <w:r w:rsidRPr="00E24506">
        <w:rPr>
          <w:b w:val="0"/>
        </w:rPr>
        <w:t>В. Завірюхи висвітлено питання формування здатності студентів до професійного самозростання в умовах інноваційного навчання в економічному З</w:t>
      </w:r>
      <w:r>
        <w:rPr>
          <w:b w:val="0"/>
        </w:rPr>
        <w:t>ВО</w:t>
      </w:r>
      <w:r w:rsidRPr="00E24506">
        <w:rPr>
          <w:b w:val="0"/>
        </w:rPr>
        <w:t>; Г.</w:t>
      </w:r>
      <w:r w:rsidR="00185CEA">
        <w:rPr>
          <w:b w:val="0"/>
        </w:rPr>
        <w:t> </w:t>
      </w:r>
      <w:r w:rsidRPr="00E24506">
        <w:rPr>
          <w:b w:val="0"/>
        </w:rPr>
        <w:t>М.</w:t>
      </w:r>
      <w:r w:rsidR="00185CEA">
        <w:rPr>
          <w:b w:val="0"/>
        </w:rPr>
        <w:t> </w:t>
      </w:r>
      <w:r w:rsidRPr="00E24506">
        <w:rPr>
          <w:b w:val="0"/>
        </w:rPr>
        <w:t>Романенко розглянуто чинники результативності самостійної роботи студентів економічних університетів</w:t>
      </w:r>
      <w:r>
        <w:rPr>
          <w:b w:val="0"/>
        </w:rPr>
        <w:t xml:space="preserve"> </w:t>
      </w:r>
      <w:r w:rsidRPr="007E428C">
        <w:rPr>
          <w:b w:val="0"/>
        </w:rPr>
        <w:t>[</w:t>
      </w:r>
      <w:r w:rsidR="00185CEA">
        <w:rPr>
          <w:b w:val="0"/>
        </w:rPr>
        <w:t>19</w:t>
      </w:r>
      <w:r w:rsidRPr="007E428C">
        <w:rPr>
          <w:b w:val="0"/>
        </w:rPr>
        <w:t>]</w:t>
      </w:r>
      <w:r>
        <w:rPr>
          <w:b w:val="0"/>
        </w:rPr>
        <w:t>.</w:t>
      </w:r>
    </w:p>
    <w:p w:rsidR="00321CE0" w:rsidRPr="00E24506" w:rsidRDefault="00321CE0" w:rsidP="00321CE0">
      <w:pPr>
        <w:pStyle w:val="Textbody"/>
        <w:ind w:firstLine="567"/>
        <w:jc w:val="both"/>
        <w:rPr>
          <w:b w:val="0"/>
        </w:rPr>
      </w:pPr>
      <w:r w:rsidRPr="00E24506">
        <w:rPr>
          <w:b w:val="0"/>
        </w:rPr>
        <w:t xml:space="preserve">Проблеми підготовки фахівців з </w:t>
      </w:r>
      <w:r>
        <w:rPr>
          <w:b w:val="0"/>
        </w:rPr>
        <w:t xml:space="preserve">фінансів, банківської справи, страхування </w:t>
      </w:r>
      <w:r w:rsidRPr="00E24506">
        <w:rPr>
          <w:b w:val="0"/>
        </w:rPr>
        <w:t xml:space="preserve">в контексті інтеграційних і глобалізаційних процесів досліджували українські </w:t>
      </w:r>
      <w:r w:rsidRPr="007E428C">
        <w:rPr>
          <w:b w:val="0"/>
        </w:rPr>
        <w:t xml:space="preserve">вчені: </w:t>
      </w:r>
      <w:r w:rsidR="00DC6950" w:rsidRPr="007E428C">
        <w:rPr>
          <w:b w:val="0"/>
          <w:szCs w:val="28"/>
          <w:shd w:val="clear" w:color="auto" w:fill="FFFFFF"/>
        </w:rPr>
        <w:t>О. М. Гайдаржийська</w:t>
      </w:r>
      <w:r w:rsidR="00DC6950" w:rsidRPr="00DC6950">
        <w:rPr>
          <w:b w:val="0"/>
          <w:szCs w:val="28"/>
          <w:shd w:val="clear" w:color="auto" w:fill="FFFFFF"/>
        </w:rPr>
        <w:t xml:space="preserve"> [</w:t>
      </w:r>
      <w:r w:rsidR="00185CEA">
        <w:rPr>
          <w:b w:val="0"/>
          <w:szCs w:val="28"/>
          <w:shd w:val="clear" w:color="auto" w:fill="FFFFFF"/>
        </w:rPr>
        <w:t>9</w:t>
      </w:r>
      <w:r w:rsidR="00DC6950" w:rsidRPr="00DC6950">
        <w:rPr>
          <w:b w:val="0"/>
          <w:szCs w:val="28"/>
          <w:shd w:val="clear" w:color="auto" w:fill="FFFFFF"/>
        </w:rPr>
        <w:t>]</w:t>
      </w:r>
      <w:r w:rsidR="00DC6950" w:rsidRPr="007E428C">
        <w:rPr>
          <w:b w:val="0"/>
          <w:szCs w:val="28"/>
          <w:shd w:val="clear" w:color="auto" w:fill="FFFFFF"/>
        </w:rPr>
        <w:t xml:space="preserve">, </w:t>
      </w:r>
      <w:r w:rsidRPr="007E428C">
        <w:rPr>
          <w:b w:val="0"/>
        </w:rPr>
        <w:t>І. М. Найдьонов</w:t>
      </w:r>
      <w:r w:rsidR="00DC6950" w:rsidRPr="00DC6950">
        <w:rPr>
          <w:b w:val="0"/>
        </w:rPr>
        <w:t xml:space="preserve"> [2</w:t>
      </w:r>
      <w:r w:rsidR="00185CEA">
        <w:rPr>
          <w:b w:val="0"/>
        </w:rPr>
        <w:t>0</w:t>
      </w:r>
      <w:r w:rsidR="00DC6950" w:rsidRPr="00DC6950">
        <w:rPr>
          <w:b w:val="0"/>
        </w:rPr>
        <w:t>; 2</w:t>
      </w:r>
      <w:r w:rsidR="00185CEA">
        <w:rPr>
          <w:b w:val="0"/>
        </w:rPr>
        <w:t>1</w:t>
      </w:r>
      <w:r w:rsidR="00DC6950" w:rsidRPr="00DC6950">
        <w:rPr>
          <w:b w:val="0"/>
        </w:rPr>
        <w:t>; 2</w:t>
      </w:r>
      <w:r w:rsidR="00185CEA">
        <w:rPr>
          <w:b w:val="0"/>
        </w:rPr>
        <w:t>2</w:t>
      </w:r>
      <w:r w:rsidR="00DC6950" w:rsidRPr="00DC6950">
        <w:rPr>
          <w:b w:val="0"/>
        </w:rPr>
        <w:t>]</w:t>
      </w:r>
      <w:r w:rsidRPr="007E428C">
        <w:rPr>
          <w:b w:val="0"/>
        </w:rPr>
        <w:t>, А. І. Ігнатюк</w:t>
      </w:r>
      <w:r w:rsidR="00DC6950" w:rsidRPr="00DC6950">
        <w:rPr>
          <w:b w:val="0"/>
        </w:rPr>
        <w:t xml:space="preserve"> [2</w:t>
      </w:r>
      <w:r w:rsidR="00185CEA">
        <w:rPr>
          <w:b w:val="0"/>
        </w:rPr>
        <w:t>1</w:t>
      </w:r>
      <w:r w:rsidR="00DC6950" w:rsidRPr="00DC6950">
        <w:rPr>
          <w:b w:val="0"/>
        </w:rPr>
        <w:t>; 2</w:t>
      </w:r>
      <w:r w:rsidR="00185CEA">
        <w:rPr>
          <w:b w:val="0"/>
        </w:rPr>
        <w:t>2</w:t>
      </w:r>
      <w:r w:rsidR="00DC6950" w:rsidRPr="00DC6950">
        <w:rPr>
          <w:b w:val="0"/>
        </w:rPr>
        <w:t>]</w:t>
      </w:r>
      <w:r w:rsidR="00DC6950" w:rsidRPr="007E428C">
        <w:rPr>
          <w:b w:val="0"/>
        </w:rPr>
        <w:t>,</w:t>
      </w:r>
      <w:r w:rsidRPr="007E428C">
        <w:rPr>
          <w:b w:val="0"/>
        </w:rPr>
        <w:t xml:space="preserve"> </w:t>
      </w:r>
      <w:r w:rsidRPr="007E428C">
        <w:rPr>
          <w:b w:val="0"/>
          <w:szCs w:val="28"/>
          <w:shd w:val="clear" w:color="auto" w:fill="FFFFFF"/>
        </w:rPr>
        <w:t xml:space="preserve">Т. Г., Щепіна </w:t>
      </w:r>
      <w:r w:rsidR="00DC6950" w:rsidRPr="00DC6950">
        <w:rPr>
          <w:b w:val="0"/>
          <w:szCs w:val="28"/>
          <w:shd w:val="clear" w:color="auto" w:fill="FFFFFF"/>
        </w:rPr>
        <w:t>[</w:t>
      </w:r>
      <w:r w:rsidR="00185CEA">
        <w:rPr>
          <w:b w:val="0"/>
          <w:szCs w:val="28"/>
          <w:shd w:val="clear" w:color="auto" w:fill="FFFFFF"/>
        </w:rPr>
        <w:t>9</w:t>
      </w:r>
      <w:r w:rsidR="00DC6950" w:rsidRPr="00DC6950">
        <w:rPr>
          <w:b w:val="0"/>
          <w:szCs w:val="28"/>
          <w:shd w:val="clear" w:color="auto" w:fill="FFFFFF"/>
        </w:rPr>
        <w:t xml:space="preserve">] </w:t>
      </w:r>
      <w:r w:rsidRPr="00E24506">
        <w:rPr>
          <w:b w:val="0"/>
        </w:rPr>
        <w:t xml:space="preserve">та інші. Проте проблеми забезпечення якісного викладання </w:t>
      </w:r>
      <w:r w:rsidRPr="00E24506">
        <w:rPr>
          <w:b w:val="0"/>
          <w:szCs w:val="28"/>
        </w:rPr>
        <w:t>фінансово-економічних</w:t>
      </w:r>
      <w:r w:rsidRPr="00E24506">
        <w:rPr>
          <w:b w:val="0"/>
        </w:rPr>
        <w:t xml:space="preserve"> дисциплін у З</w:t>
      </w:r>
      <w:r w:rsidR="00DC6950">
        <w:rPr>
          <w:b w:val="0"/>
        </w:rPr>
        <w:t>ВО</w:t>
      </w:r>
      <w:r w:rsidRPr="00E24506">
        <w:rPr>
          <w:b w:val="0"/>
        </w:rPr>
        <w:t xml:space="preserve"> економічного спрямування все ще потребують додаткових досліджень. Вирішення даної проблеми передбачає використання сучасних педагогічних технологій, активних форм і методів навчання, які сприяють підвищенню ефективності підготовки майбутніх фахівців з </w:t>
      </w:r>
      <w:r>
        <w:rPr>
          <w:b w:val="0"/>
        </w:rPr>
        <w:t>фінансів, банківської справи і страхування</w:t>
      </w:r>
      <w:r w:rsidRPr="00E24506">
        <w:rPr>
          <w:b w:val="0"/>
        </w:rPr>
        <w:t>.</w:t>
      </w:r>
      <w:r w:rsidR="00090A4A">
        <w:rPr>
          <w:b w:val="0"/>
        </w:rPr>
        <w:t xml:space="preserve"> </w:t>
      </w:r>
    </w:p>
    <w:p w:rsidR="00244025" w:rsidRDefault="00954502" w:rsidP="007E428C">
      <w:pPr>
        <w:pStyle w:val="Textbody"/>
        <w:ind w:firstLine="567"/>
        <w:jc w:val="both"/>
        <w:rPr>
          <w:b w:val="0"/>
        </w:rPr>
      </w:pPr>
      <w:r w:rsidRPr="00A3386D">
        <w:rPr>
          <w:szCs w:val="28"/>
        </w:rPr>
        <w:t>Метою даної курсової роботи</w:t>
      </w:r>
      <w:r w:rsidRPr="008131A4">
        <w:rPr>
          <w:b w:val="0"/>
          <w:szCs w:val="28"/>
        </w:rPr>
        <w:t xml:space="preserve"> є </w:t>
      </w:r>
      <w:r w:rsidR="007E428C" w:rsidRPr="00E24506">
        <w:rPr>
          <w:b w:val="0"/>
        </w:rPr>
        <w:t>вивченн</w:t>
      </w:r>
      <w:r w:rsidR="007E428C">
        <w:rPr>
          <w:b w:val="0"/>
        </w:rPr>
        <w:t>я</w:t>
      </w:r>
      <w:r w:rsidR="007E428C" w:rsidRPr="00E24506">
        <w:rPr>
          <w:b w:val="0"/>
        </w:rPr>
        <w:t xml:space="preserve"> та обґрунтуванн</w:t>
      </w:r>
      <w:r w:rsidR="007E428C">
        <w:rPr>
          <w:b w:val="0"/>
        </w:rPr>
        <w:t>я</w:t>
      </w:r>
      <w:r w:rsidR="007E428C" w:rsidRPr="00E24506">
        <w:rPr>
          <w:b w:val="0"/>
        </w:rPr>
        <w:t xml:space="preserve"> організаційно-методичної системи викладання </w:t>
      </w:r>
      <w:r w:rsidR="007E428C">
        <w:rPr>
          <w:b w:val="0"/>
        </w:rPr>
        <w:t>фінансово-</w:t>
      </w:r>
      <w:r w:rsidR="007E428C" w:rsidRPr="00E24506">
        <w:rPr>
          <w:b w:val="0"/>
        </w:rPr>
        <w:t>економічних дисциплін у вищих навчальних закладах економічного спрямування,</w:t>
      </w:r>
      <w:r w:rsidR="007E428C">
        <w:rPr>
          <w:b w:val="0"/>
        </w:rPr>
        <w:t xml:space="preserve"> </w:t>
      </w:r>
      <w:r w:rsidR="007E428C" w:rsidRPr="00E24506">
        <w:rPr>
          <w:b w:val="0"/>
        </w:rPr>
        <w:t>, а також</w:t>
      </w:r>
      <w:r w:rsidR="007E428C">
        <w:rPr>
          <w:b w:val="0"/>
        </w:rPr>
        <w:t xml:space="preserve"> </w:t>
      </w:r>
      <w:r w:rsidR="00ED1EC4" w:rsidRPr="00CE27B0">
        <w:rPr>
          <w:b w:val="0"/>
        </w:rPr>
        <w:t>розроб</w:t>
      </w:r>
      <w:r w:rsidR="00ED1EC4">
        <w:rPr>
          <w:b w:val="0"/>
        </w:rPr>
        <w:t>ка</w:t>
      </w:r>
      <w:r w:rsidR="00ED1EC4" w:rsidRPr="00CE27B0">
        <w:rPr>
          <w:b w:val="0"/>
        </w:rPr>
        <w:t xml:space="preserve"> пропозицій та рекомендацій щодо удосконалення методики викладання фінансов</w:t>
      </w:r>
      <w:r w:rsidR="00FC3770">
        <w:rPr>
          <w:b w:val="0"/>
        </w:rPr>
        <w:t xml:space="preserve">о-економічних </w:t>
      </w:r>
      <w:r w:rsidR="00ED1EC4" w:rsidRPr="00CE27B0">
        <w:rPr>
          <w:b w:val="0"/>
        </w:rPr>
        <w:t>их дисциплін в Україні</w:t>
      </w:r>
      <w:r w:rsidR="00ED1EC4">
        <w:rPr>
          <w:b w:val="0"/>
        </w:rPr>
        <w:t>.</w:t>
      </w:r>
    </w:p>
    <w:p w:rsidR="00954502" w:rsidRPr="00A3386D" w:rsidRDefault="00954502" w:rsidP="00954502">
      <w:pPr>
        <w:spacing w:line="360" w:lineRule="auto"/>
        <w:ind w:firstLine="567"/>
        <w:jc w:val="both"/>
        <w:rPr>
          <w:sz w:val="28"/>
          <w:szCs w:val="28"/>
        </w:rPr>
      </w:pPr>
      <w:r w:rsidRPr="00A3386D">
        <w:rPr>
          <w:sz w:val="28"/>
          <w:szCs w:val="28"/>
        </w:rPr>
        <w:t>Для досягнення поставленої мети передбачається вирішення таких завдань:</w:t>
      </w:r>
    </w:p>
    <w:p w:rsidR="00090A4A" w:rsidRDefault="00090A4A" w:rsidP="00954502">
      <w:pPr>
        <w:pStyle w:val="a7"/>
        <w:numPr>
          <w:ilvl w:val="0"/>
          <w:numId w:val="1"/>
        </w:numPr>
        <w:tabs>
          <w:tab w:val="left" w:pos="993"/>
        </w:tabs>
        <w:spacing w:line="360" w:lineRule="auto"/>
        <w:ind w:left="0" w:firstLine="567"/>
        <w:jc w:val="both"/>
        <w:rPr>
          <w:sz w:val="28"/>
          <w:szCs w:val="28"/>
        </w:rPr>
      </w:pPr>
      <w:r w:rsidRPr="00E2486A">
        <w:rPr>
          <w:sz w:val="28"/>
          <w:szCs w:val="28"/>
        </w:rPr>
        <w:t>вивчення</w:t>
      </w:r>
      <w:r w:rsidRPr="00090A4A">
        <w:rPr>
          <w:sz w:val="28"/>
          <w:szCs w:val="28"/>
        </w:rPr>
        <w:t xml:space="preserve"> </w:t>
      </w:r>
      <w:r>
        <w:rPr>
          <w:sz w:val="28"/>
          <w:szCs w:val="28"/>
        </w:rPr>
        <w:t>о</w:t>
      </w:r>
      <w:r w:rsidRPr="00090A4A">
        <w:rPr>
          <w:sz w:val="28"/>
          <w:szCs w:val="28"/>
        </w:rPr>
        <w:t>рганізаці</w:t>
      </w:r>
      <w:r>
        <w:rPr>
          <w:sz w:val="28"/>
          <w:szCs w:val="28"/>
        </w:rPr>
        <w:t>ї</w:t>
      </w:r>
      <w:r w:rsidRPr="00090A4A">
        <w:rPr>
          <w:sz w:val="28"/>
          <w:szCs w:val="28"/>
        </w:rPr>
        <w:t xml:space="preserve"> викладання дисциплін </w:t>
      </w:r>
      <w:r w:rsidRPr="00453568">
        <w:rPr>
          <w:sz w:val="28"/>
          <w:szCs w:val="28"/>
        </w:rPr>
        <w:t>фінансово-економічних</w:t>
      </w:r>
      <w:r w:rsidRPr="00090A4A">
        <w:rPr>
          <w:sz w:val="28"/>
          <w:szCs w:val="28"/>
        </w:rPr>
        <w:t xml:space="preserve"> спеціальностей</w:t>
      </w:r>
    </w:p>
    <w:p w:rsidR="00244025" w:rsidRDefault="00244025" w:rsidP="00954502">
      <w:pPr>
        <w:pStyle w:val="a7"/>
        <w:numPr>
          <w:ilvl w:val="0"/>
          <w:numId w:val="1"/>
        </w:numPr>
        <w:tabs>
          <w:tab w:val="left" w:pos="993"/>
        </w:tabs>
        <w:spacing w:line="360" w:lineRule="auto"/>
        <w:ind w:left="0" w:firstLine="567"/>
        <w:jc w:val="both"/>
        <w:rPr>
          <w:sz w:val="28"/>
          <w:szCs w:val="28"/>
        </w:rPr>
      </w:pPr>
      <w:r w:rsidRPr="00E2486A">
        <w:rPr>
          <w:sz w:val="28"/>
          <w:szCs w:val="28"/>
        </w:rPr>
        <w:t>розгляд</w:t>
      </w:r>
      <w:r>
        <w:rPr>
          <w:sz w:val="28"/>
          <w:szCs w:val="28"/>
        </w:rPr>
        <w:t xml:space="preserve"> м</w:t>
      </w:r>
      <w:r w:rsidRPr="00453568">
        <w:rPr>
          <w:sz w:val="28"/>
          <w:szCs w:val="28"/>
        </w:rPr>
        <w:t>етодик</w:t>
      </w:r>
      <w:r>
        <w:rPr>
          <w:sz w:val="28"/>
          <w:szCs w:val="28"/>
        </w:rPr>
        <w:t xml:space="preserve">и </w:t>
      </w:r>
      <w:r w:rsidRPr="00453568">
        <w:rPr>
          <w:sz w:val="28"/>
          <w:szCs w:val="28"/>
        </w:rPr>
        <w:t>викладання фінансово-економічних дисциплін як навчальний предмет</w:t>
      </w:r>
      <w:r>
        <w:rPr>
          <w:sz w:val="28"/>
          <w:szCs w:val="28"/>
        </w:rPr>
        <w:t>;</w:t>
      </w:r>
    </w:p>
    <w:p w:rsidR="00090A4A" w:rsidRDefault="00090A4A" w:rsidP="00954502">
      <w:pPr>
        <w:pStyle w:val="a7"/>
        <w:numPr>
          <w:ilvl w:val="0"/>
          <w:numId w:val="1"/>
        </w:numPr>
        <w:tabs>
          <w:tab w:val="left" w:pos="993"/>
        </w:tabs>
        <w:spacing w:line="360" w:lineRule="auto"/>
        <w:ind w:left="0" w:firstLine="567"/>
        <w:jc w:val="both"/>
        <w:rPr>
          <w:sz w:val="28"/>
          <w:szCs w:val="28"/>
        </w:rPr>
      </w:pPr>
      <w:r>
        <w:rPr>
          <w:sz w:val="28"/>
          <w:szCs w:val="28"/>
        </w:rPr>
        <w:t>обґрунтування н</w:t>
      </w:r>
      <w:r w:rsidRPr="001C5684">
        <w:rPr>
          <w:sz w:val="28"/>
          <w:szCs w:val="28"/>
        </w:rPr>
        <w:t>апрям</w:t>
      </w:r>
      <w:r>
        <w:rPr>
          <w:sz w:val="28"/>
          <w:szCs w:val="28"/>
        </w:rPr>
        <w:t>ків</w:t>
      </w:r>
      <w:r w:rsidRPr="001C5684">
        <w:rPr>
          <w:sz w:val="28"/>
          <w:szCs w:val="28"/>
        </w:rPr>
        <w:t xml:space="preserve"> вдосконалення системи викладання </w:t>
      </w:r>
      <w:r w:rsidRPr="00850E43">
        <w:rPr>
          <w:sz w:val="28"/>
          <w:szCs w:val="28"/>
        </w:rPr>
        <w:t>фінансово-економічних</w:t>
      </w:r>
      <w:r w:rsidRPr="001C5684">
        <w:rPr>
          <w:sz w:val="28"/>
          <w:szCs w:val="28"/>
        </w:rPr>
        <w:t xml:space="preserve"> дисциплін у вищих навчальних закладах економічного спрямування</w:t>
      </w:r>
      <w:r>
        <w:rPr>
          <w:sz w:val="28"/>
          <w:szCs w:val="28"/>
        </w:rPr>
        <w:t>.</w:t>
      </w:r>
    </w:p>
    <w:p w:rsidR="00954502" w:rsidRPr="00244025" w:rsidRDefault="00954502" w:rsidP="00954502">
      <w:pPr>
        <w:shd w:val="clear" w:color="auto" w:fill="FFFFFF"/>
        <w:autoSpaceDE w:val="0"/>
        <w:autoSpaceDN w:val="0"/>
        <w:adjustRightInd w:val="0"/>
        <w:spacing w:line="360" w:lineRule="auto"/>
        <w:ind w:firstLine="540"/>
        <w:jc w:val="both"/>
        <w:rPr>
          <w:sz w:val="28"/>
          <w:szCs w:val="28"/>
        </w:rPr>
      </w:pPr>
      <w:r w:rsidRPr="00244025">
        <w:rPr>
          <w:b/>
          <w:sz w:val="28"/>
          <w:szCs w:val="28"/>
        </w:rPr>
        <w:t xml:space="preserve">Об’єктом дослідження </w:t>
      </w:r>
      <w:r w:rsidRPr="00244025">
        <w:rPr>
          <w:sz w:val="28"/>
          <w:szCs w:val="28"/>
        </w:rPr>
        <w:t>є</w:t>
      </w:r>
      <w:r w:rsidR="00A3386D" w:rsidRPr="00244025">
        <w:rPr>
          <w:sz w:val="28"/>
          <w:szCs w:val="28"/>
        </w:rPr>
        <w:t xml:space="preserve"> </w:t>
      </w:r>
      <w:r w:rsidR="00DC6950">
        <w:rPr>
          <w:sz w:val="28"/>
          <w:szCs w:val="28"/>
        </w:rPr>
        <w:t xml:space="preserve">організація і </w:t>
      </w:r>
      <w:r w:rsidR="00244025" w:rsidRPr="00244025">
        <w:rPr>
          <w:sz w:val="28"/>
          <w:szCs w:val="28"/>
        </w:rPr>
        <w:t>методика викладання фінансово-економічних дисциплін</w:t>
      </w:r>
      <w:r w:rsidRPr="00244025">
        <w:rPr>
          <w:sz w:val="28"/>
          <w:szCs w:val="28"/>
        </w:rPr>
        <w:t xml:space="preserve">. </w:t>
      </w:r>
    </w:p>
    <w:p w:rsidR="00954502" w:rsidRPr="00244025" w:rsidRDefault="00954502" w:rsidP="00954502">
      <w:pPr>
        <w:shd w:val="clear" w:color="auto" w:fill="FFFFFF"/>
        <w:autoSpaceDE w:val="0"/>
        <w:autoSpaceDN w:val="0"/>
        <w:adjustRightInd w:val="0"/>
        <w:spacing w:line="360" w:lineRule="auto"/>
        <w:ind w:firstLine="540"/>
        <w:jc w:val="both"/>
        <w:rPr>
          <w:sz w:val="28"/>
          <w:szCs w:val="28"/>
        </w:rPr>
      </w:pPr>
      <w:r w:rsidRPr="00244025">
        <w:rPr>
          <w:b/>
          <w:sz w:val="28"/>
          <w:szCs w:val="28"/>
        </w:rPr>
        <w:t>Предметом дослідження</w:t>
      </w:r>
      <w:r w:rsidRPr="00244025">
        <w:rPr>
          <w:sz w:val="28"/>
          <w:szCs w:val="28"/>
        </w:rPr>
        <w:t xml:space="preserve"> є</w:t>
      </w:r>
      <w:r w:rsidR="00A3386D" w:rsidRPr="00244025">
        <w:rPr>
          <w:sz w:val="28"/>
          <w:szCs w:val="28"/>
        </w:rPr>
        <w:t xml:space="preserve"> </w:t>
      </w:r>
      <w:r w:rsidR="00244025" w:rsidRPr="00244025">
        <w:rPr>
          <w:sz w:val="28"/>
          <w:szCs w:val="28"/>
        </w:rPr>
        <w:t>сутність, зміст специфіки викладання фінансово-економічних дисциплін</w:t>
      </w:r>
      <w:r w:rsidRPr="00244025">
        <w:rPr>
          <w:sz w:val="28"/>
          <w:szCs w:val="28"/>
        </w:rPr>
        <w:t xml:space="preserve">. </w:t>
      </w:r>
    </w:p>
    <w:p w:rsidR="00954502" w:rsidRDefault="00954502" w:rsidP="00954502">
      <w:pPr>
        <w:spacing w:line="360" w:lineRule="auto"/>
        <w:ind w:firstLine="567"/>
        <w:jc w:val="both"/>
        <w:rPr>
          <w:iCs/>
          <w:sz w:val="28"/>
          <w:szCs w:val="28"/>
        </w:rPr>
      </w:pPr>
      <w:r w:rsidRPr="00480D17">
        <w:rPr>
          <w:b/>
          <w:iCs/>
          <w:sz w:val="28"/>
          <w:szCs w:val="28"/>
        </w:rPr>
        <w:t>Методи дослідження</w:t>
      </w:r>
      <w:r w:rsidR="00A3386D" w:rsidRPr="00480D17">
        <w:rPr>
          <w:sz w:val="28"/>
          <w:szCs w:val="28"/>
        </w:rPr>
        <w:t xml:space="preserve"> Теоретичну та методологічну основу дослідження становили праці вітчизняних та зарубіжних вчених з проблем </w:t>
      </w:r>
      <w:r w:rsidR="00244025" w:rsidRPr="00244025">
        <w:rPr>
          <w:sz w:val="28"/>
          <w:szCs w:val="28"/>
        </w:rPr>
        <w:t>методик</w:t>
      </w:r>
      <w:r w:rsidR="00244025">
        <w:rPr>
          <w:sz w:val="28"/>
          <w:szCs w:val="28"/>
        </w:rPr>
        <w:t>и</w:t>
      </w:r>
      <w:r w:rsidR="00244025" w:rsidRPr="00244025">
        <w:rPr>
          <w:sz w:val="28"/>
          <w:szCs w:val="28"/>
        </w:rPr>
        <w:t xml:space="preserve"> викладання фінансово-економічних дисциплін</w:t>
      </w:r>
      <w:r w:rsidR="00A3386D" w:rsidRPr="00480D17">
        <w:rPr>
          <w:sz w:val="28"/>
          <w:szCs w:val="28"/>
        </w:rPr>
        <w:t>, базові державні нормативно-правові акти</w:t>
      </w:r>
      <w:r w:rsidRPr="00480D17">
        <w:rPr>
          <w:iCs/>
          <w:sz w:val="28"/>
          <w:szCs w:val="28"/>
        </w:rPr>
        <w:t>.</w:t>
      </w:r>
    </w:p>
    <w:p w:rsidR="001933E3" w:rsidRPr="001933E3" w:rsidRDefault="001933E3" w:rsidP="001933E3">
      <w:pPr>
        <w:pStyle w:val="Textbody"/>
        <w:ind w:firstLine="567"/>
        <w:jc w:val="both"/>
        <w:rPr>
          <w:b w:val="0"/>
        </w:rPr>
      </w:pPr>
      <w:r w:rsidRPr="001933E3">
        <w:rPr>
          <w:b w:val="0"/>
        </w:rPr>
        <w:t>До комплексу методів, використаних для досягнення поставленої мети, віднесено загальнонаукові, зокрема: метод аналізу та синтезу, що дає можливість комплексно досліджувати внутрішні, причино-наслідкові зв’язки; системний аналіз, який передбачає, що будь-яке економічне явище і процес слід розглядати як систему, що складається з окремих, відносно самостійних елементів.</w:t>
      </w:r>
    </w:p>
    <w:p w:rsidR="00ED1EC4" w:rsidRPr="00CE27B0" w:rsidRDefault="00ED1EC4" w:rsidP="00ED1EC4">
      <w:pPr>
        <w:pStyle w:val="Textbody"/>
        <w:ind w:firstLine="567"/>
        <w:jc w:val="both"/>
        <w:rPr>
          <w:b w:val="0"/>
        </w:rPr>
      </w:pPr>
      <w:r w:rsidRPr="00B23513">
        <w:rPr>
          <w:b w:val="0"/>
        </w:rPr>
        <w:t>Інформаційна база курсової роботи представлена науковими працями вітчизняних та зарубіжних вчених, а також статистичними даними</w:t>
      </w:r>
      <w:r w:rsidR="00C956FA" w:rsidRPr="00B23513">
        <w:rPr>
          <w:b w:val="0"/>
        </w:rPr>
        <w:t xml:space="preserve"> </w:t>
      </w:r>
      <w:r w:rsidR="00C956FA" w:rsidRPr="00B23513">
        <w:rPr>
          <w:b w:val="0"/>
          <w:lang w:val="ru-RU"/>
        </w:rPr>
        <w:t>[</w:t>
      </w:r>
      <w:r w:rsidR="00DC6950">
        <w:rPr>
          <w:b w:val="0"/>
          <w:szCs w:val="28"/>
        </w:rPr>
        <w:t>1</w:t>
      </w:r>
      <w:r w:rsidR="00185CEA">
        <w:rPr>
          <w:b w:val="0"/>
          <w:szCs w:val="28"/>
        </w:rPr>
        <w:t>1</w:t>
      </w:r>
      <w:r w:rsidR="00C956FA" w:rsidRPr="00B23513">
        <w:rPr>
          <w:b w:val="0"/>
          <w:lang w:val="ru-RU"/>
        </w:rPr>
        <w:t>]</w:t>
      </w:r>
      <w:r w:rsidRPr="00B23513">
        <w:rPr>
          <w:b w:val="0"/>
        </w:rPr>
        <w:t>. Основою дослідження є наукові методи, серед яких доцільно виділити: аналіз і синтез, порівняння та абстрагування, а також</w:t>
      </w:r>
      <w:r w:rsidRPr="00CE27B0">
        <w:rPr>
          <w:b w:val="0"/>
        </w:rPr>
        <w:t xml:space="preserve"> систематизацію та узагальнення – під час формулювання висновків проведеного дослідження</w:t>
      </w:r>
      <w:r>
        <w:rPr>
          <w:b w:val="0"/>
          <w:szCs w:val="28"/>
        </w:rPr>
        <w:t xml:space="preserve"> </w:t>
      </w:r>
    </w:p>
    <w:p w:rsidR="00DC6950" w:rsidRDefault="00954502" w:rsidP="00480D17">
      <w:pPr>
        <w:spacing w:line="360" w:lineRule="auto"/>
        <w:ind w:firstLine="567"/>
        <w:jc w:val="both"/>
        <w:rPr>
          <w:sz w:val="28"/>
          <w:szCs w:val="28"/>
        </w:rPr>
      </w:pPr>
      <w:r w:rsidRPr="008131A4">
        <w:rPr>
          <w:b/>
          <w:bCs/>
          <w:sz w:val="28"/>
          <w:szCs w:val="28"/>
        </w:rPr>
        <w:t>Структура, зміст і обсяг роботи.</w:t>
      </w:r>
      <w:r w:rsidRPr="008131A4">
        <w:rPr>
          <w:bCs/>
          <w:sz w:val="28"/>
          <w:szCs w:val="28"/>
        </w:rPr>
        <w:t xml:space="preserve"> </w:t>
      </w:r>
      <w:r w:rsidRPr="008131A4">
        <w:rPr>
          <w:sz w:val="28"/>
          <w:szCs w:val="28"/>
        </w:rPr>
        <w:t>Курсова робота складається зі вступу, трьох розділів, висновків, списку використан</w:t>
      </w:r>
      <w:r w:rsidR="00DC6950">
        <w:rPr>
          <w:sz w:val="28"/>
          <w:szCs w:val="28"/>
        </w:rPr>
        <w:t>их</w:t>
      </w:r>
      <w:r w:rsidRPr="008131A4">
        <w:rPr>
          <w:sz w:val="28"/>
          <w:szCs w:val="28"/>
        </w:rPr>
        <w:t xml:space="preserve"> </w:t>
      </w:r>
      <w:r w:rsidR="00DC6950">
        <w:rPr>
          <w:sz w:val="28"/>
          <w:szCs w:val="28"/>
        </w:rPr>
        <w:t>джерел</w:t>
      </w:r>
      <w:r w:rsidRPr="008131A4">
        <w:rPr>
          <w:sz w:val="28"/>
          <w:szCs w:val="28"/>
        </w:rPr>
        <w:t xml:space="preserve">. Загальний обсяг курсової роботи складає </w:t>
      </w:r>
      <w:r w:rsidR="002E0228">
        <w:rPr>
          <w:sz w:val="28"/>
          <w:szCs w:val="28"/>
        </w:rPr>
        <w:t>3</w:t>
      </w:r>
      <w:r w:rsidR="00B103B8">
        <w:rPr>
          <w:sz w:val="28"/>
          <w:szCs w:val="28"/>
        </w:rPr>
        <w:t>8</w:t>
      </w:r>
      <w:r w:rsidRPr="008131A4">
        <w:rPr>
          <w:sz w:val="28"/>
          <w:szCs w:val="28"/>
        </w:rPr>
        <w:t xml:space="preserve"> сторін</w:t>
      </w:r>
      <w:r w:rsidR="002E0228">
        <w:rPr>
          <w:sz w:val="28"/>
          <w:szCs w:val="28"/>
        </w:rPr>
        <w:t>о</w:t>
      </w:r>
      <w:r>
        <w:rPr>
          <w:sz w:val="28"/>
          <w:szCs w:val="28"/>
        </w:rPr>
        <w:t>к</w:t>
      </w:r>
      <w:r w:rsidRPr="008131A4">
        <w:rPr>
          <w:sz w:val="28"/>
          <w:szCs w:val="28"/>
        </w:rPr>
        <w:t xml:space="preserve">. </w:t>
      </w:r>
      <w:r>
        <w:rPr>
          <w:sz w:val="28"/>
          <w:szCs w:val="28"/>
        </w:rPr>
        <w:t xml:space="preserve">Основний </w:t>
      </w:r>
      <w:r w:rsidRPr="008131A4">
        <w:rPr>
          <w:sz w:val="28"/>
          <w:szCs w:val="28"/>
        </w:rPr>
        <w:t xml:space="preserve">обсяг курсової роботи </w:t>
      </w:r>
      <w:r>
        <w:rPr>
          <w:sz w:val="28"/>
          <w:szCs w:val="28"/>
        </w:rPr>
        <w:t xml:space="preserve">розміщений на </w:t>
      </w:r>
      <w:r w:rsidR="00B103B8">
        <w:rPr>
          <w:sz w:val="28"/>
          <w:szCs w:val="28"/>
        </w:rPr>
        <w:t>35</w:t>
      </w:r>
      <w:r w:rsidRPr="008131A4">
        <w:rPr>
          <w:sz w:val="28"/>
          <w:szCs w:val="28"/>
        </w:rPr>
        <w:t xml:space="preserve"> сторін</w:t>
      </w:r>
      <w:r>
        <w:rPr>
          <w:sz w:val="28"/>
          <w:szCs w:val="28"/>
        </w:rPr>
        <w:t>к</w:t>
      </w:r>
      <w:r w:rsidR="00B103B8">
        <w:rPr>
          <w:sz w:val="28"/>
          <w:szCs w:val="28"/>
        </w:rPr>
        <w:t>ах</w:t>
      </w:r>
      <w:r>
        <w:rPr>
          <w:sz w:val="28"/>
          <w:szCs w:val="28"/>
        </w:rPr>
        <w:t xml:space="preserve">. </w:t>
      </w:r>
      <w:r w:rsidRPr="008131A4">
        <w:rPr>
          <w:sz w:val="28"/>
          <w:szCs w:val="28"/>
        </w:rPr>
        <w:t xml:space="preserve">Список використаної літератури складається з </w:t>
      </w:r>
      <w:r w:rsidR="00C345A9">
        <w:rPr>
          <w:sz w:val="28"/>
          <w:szCs w:val="28"/>
        </w:rPr>
        <w:t>2</w:t>
      </w:r>
      <w:r w:rsidR="00185CEA">
        <w:rPr>
          <w:sz w:val="28"/>
          <w:szCs w:val="28"/>
        </w:rPr>
        <w:t>8</w:t>
      </w:r>
      <w:r w:rsidRPr="008131A4">
        <w:rPr>
          <w:sz w:val="28"/>
          <w:szCs w:val="28"/>
        </w:rPr>
        <w:t xml:space="preserve"> найменувань.</w:t>
      </w:r>
    </w:p>
    <w:p w:rsidR="00954502" w:rsidRPr="008131A4" w:rsidRDefault="00954502" w:rsidP="00480D17">
      <w:pPr>
        <w:spacing w:line="360" w:lineRule="auto"/>
        <w:ind w:firstLine="567"/>
        <w:jc w:val="both"/>
        <w:rPr>
          <w:sz w:val="28"/>
          <w:szCs w:val="28"/>
        </w:rPr>
      </w:pPr>
      <w:r w:rsidRPr="008131A4">
        <w:rPr>
          <w:sz w:val="28"/>
          <w:szCs w:val="28"/>
        </w:rPr>
        <w:br w:type="page"/>
      </w:r>
    </w:p>
    <w:p w:rsidR="00954502" w:rsidRPr="008131A4" w:rsidRDefault="00954502" w:rsidP="00954502">
      <w:pPr>
        <w:pStyle w:val="Textbody"/>
        <w:ind w:firstLine="567"/>
        <w:rPr>
          <w:iCs/>
          <w:szCs w:val="28"/>
        </w:rPr>
      </w:pPr>
      <w:r w:rsidRPr="008131A4">
        <w:rPr>
          <w:iCs/>
          <w:szCs w:val="28"/>
        </w:rPr>
        <w:t>РОЗДІЛ 1</w:t>
      </w:r>
    </w:p>
    <w:p w:rsidR="00954502" w:rsidRPr="008131A4" w:rsidRDefault="00090A4A" w:rsidP="00954502">
      <w:pPr>
        <w:pStyle w:val="Textbody"/>
        <w:ind w:firstLine="567"/>
        <w:rPr>
          <w:iCs/>
          <w:szCs w:val="28"/>
        </w:rPr>
      </w:pPr>
      <w:r w:rsidRPr="00850E43">
        <w:rPr>
          <w:szCs w:val="28"/>
        </w:rPr>
        <w:t xml:space="preserve">ТЕОРЕТИКО-МЕТОДИЧНІ ЗАСАДИ </w:t>
      </w:r>
      <w:r>
        <w:rPr>
          <w:szCs w:val="28"/>
        </w:rPr>
        <w:t xml:space="preserve">ОРГАНІЗАЦІЇ І МЕТОДИКИ </w:t>
      </w:r>
      <w:r w:rsidRPr="00850E43">
        <w:rPr>
          <w:szCs w:val="28"/>
          <w:shd w:val="clear" w:color="auto" w:fill="FFFFFF"/>
        </w:rPr>
        <w:t>ВИКЛАДАННЯ ФІНАНСОВО-ЕКОНОМІЧНИХ ДИСЦИПЛІН</w:t>
      </w:r>
    </w:p>
    <w:p w:rsidR="00954502" w:rsidRDefault="00954502" w:rsidP="00954502">
      <w:pPr>
        <w:pStyle w:val="Textbody"/>
        <w:ind w:firstLine="567"/>
        <w:jc w:val="both"/>
        <w:rPr>
          <w:b w:val="0"/>
          <w:szCs w:val="28"/>
        </w:rPr>
      </w:pPr>
    </w:p>
    <w:p w:rsidR="00090A4A" w:rsidRDefault="00090A4A" w:rsidP="006E586D">
      <w:pPr>
        <w:pStyle w:val="Textbody"/>
        <w:ind w:firstLine="567"/>
        <w:jc w:val="both"/>
      </w:pPr>
      <w:r w:rsidRPr="00090A4A">
        <w:rPr>
          <w:szCs w:val="28"/>
        </w:rPr>
        <w:t xml:space="preserve">1.1. Організація викладання дисциплін </w:t>
      </w:r>
      <w:r w:rsidRPr="00453568">
        <w:rPr>
          <w:szCs w:val="28"/>
        </w:rPr>
        <w:t>фінансово-економічних</w:t>
      </w:r>
      <w:r w:rsidRPr="00090A4A">
        <w:rPr>
          <w:szCs w:val="28"/>
        </w:rPr>
        <w:t xml:space="preserve"> спеціальностей</w:t>
      </w:r>
    </w:p>
    <w:p w:rsidR="00090A4A" w:rsidRPr="00090A4A" w:rsidRDefault="00090A4A" w:rsidP="006E586D">
      <w:pPr>
        <w:pStyle w:val="Textbody"/>
        <w:ind w:firstLine="567"/>
        <w:jc w:val="both"/>
        <w:rPr>
          <w:b w:val="0"/>
        </w:rPr>
      </w:pPr>
    </w:p>
    <w:p w:rsidR="00090A4A" w:rsidRPr="00090A4A" w:rsidRDefault="00090A4A" w:rsidP="006E586D">
      <w:pPr>
        <w:pStyle w:val="Textbody"/>
        <w:ind w:firstLine="567"/>
        <w:jc w:val="both"/>
        <w:rPr>
          <w:b w:val="0"/>
        </w:rPr>
      </w:pPr>
      <w:r w:rsidRPr="00090A4A">
        <w:rPr>
          <w:b w:val="0"/>
        </w:rPr>
        <w:t xml:space="preserve">Економічна освіта призначена для перетворення економічної науки у безпосередню виробничу силу, тому значення її для суспільства адекватне значенню економічної науки взагалі та окремих її складових. В умовах важливого значення економічних важелів для організації та управління життям сьогодні, оволодіння економічними знаннями з фахової професії є суспільно необхідним і професійно обумовленим. У складних умовах переходу до ринкової економіки, поглиблення економічних знань стає вирішальним для соціальної адаптації усіх громадян. Економічна освіта повинна бути заключною у процесі підготовки спеціалістів високого рівня для всіх галузей, бо тільки вона забезпечує можливість ефективної організації праці у всіх сферах матеріального та нематеріального виробництва. А це значно підвищує роль методики вивчення економічних дисциплін та запровадження її у спеціальних і вищих навчальних </w:t>
      </w:r>
      <w:r>
        <w:rPr>
          <w:b w:val="0"/>
        </w:rPr>
        <w:t>з</w:t>
      </w:r>
      <w:r w:rsidRPr="00090A4A">
        <w:rPr>
          <w:b w:val="0"/>
        </w:rPr>
        <w:t>акладах</w:t>
      </w:r>
      <w:r>
        <w:rPr>
          <w:b w:val="0"/>
        </w:rPr>
        <w:t xml:space="preserve"> </w:t>
      </w:r>
      <w:r w:rsidRPr="001933E3">
        <w:rPr>
          <w:b w:val="0"/>
        </w:rPr>
        <w:t>[</w:t>
      </w:r>
      <w:r w:rsidR="00C345A9">
        <w:rPr>
          <w:b w:val="0"/>
        </w:rPr>
        <w:t>2</w:t>
      </w:r>
      <w:r w:rsidR="00185CEA">
        <w:rPr>
          <w:b w:val="0"/>
        </w:rPr>
        <w:t>7</w:t>
      </w:r>
      <w:r w:rsidR="001933E3">
        <w:rPr>
          <w:b w:val="0"/>
        </w:rPr>
        <w:t>, с. 161</w:t>
      </w:r>
      <w:r w:rsidRPr="001933E3">
        <w:rPr>
          <w:b w:val="0"/>
        </w:rPr>
        <w:t>]</w:t>
      </w:r>
      <w:r w:rsidRPr="00090A4A">
        <w:rPr>
          <w:b w:val="0"/>
        </w:rPr>
        <w:t>.</w:t>
      </w:r>
    </w:p>
    <w:p w:rsidR="001933E3" w:rsidRPr="00A86EBE" w:rsidRDefault="001933E3" w:rsidP="006E586D">
      <w:pPr>
        <w:pStyle w:val="Textbody"/>
        <w:ind w:firstLine="567"/>
        <w:jc w:val="both"/>
        <w:rPr>
          <w:b w:val="0"/>
        </w:rPr>
      </w:pPr>
      <w:r w:rsidRPr="00A86EBE">
        <w:rPr>
          <w:b w:val="0"/>
        </w:rPr>
        <w:t xml:space="preserve">Відомо, що методика викладання </w:t>
      </w:r>
      <w:r w:rsidR="00A42BA6">
        <w:rPr>
          <w:b w:val="0"/>
        </w:rPr>
        <w:t>фінансово-</w:t>
      </w:r>
      <w:r w:rsidRPr="00A86EBE">
        <w:rPr>
          <w:b w:val="0"/>
        </w:rPr>
        <w:t xml:space="preserve">економічних дисциплін передбачає та відтворює основні засоби та форми передачі </w:t>
      </w:r>
      <w:r w:rsidR="00A42BA6">
        <w:rPr>
          <w:b w:val="0"/>
        </w:rPr>
        <w:t>фінансово-</w:t>
      </w:r>
      <w:r w:rsidRPr="00A86EBE">
        <w:rPr>
          <w:b w:val="0"/>
        </w:rPr>
        <w:t xml:space="preserve">економічних знань фахівцям провідних галузей </w:t>
      </w:r>
      <w:r w:rsidR="00C40DD8">
        <w:rPr>
          <w:b w:val="0"/>
        </w:rPr>
        <w:t>фінансово-</w:t>
      </w:r>
      <w:r w:rsidRPr="00A86EBE">
        <w:rPr>
          <w:b w:val="0"/>
        </w:rPr>
        <w:t xml:space="preserve">економічної науки. Для створення в Україні економічно організованого суспільства необхідно, щоб система </w:t>
      </w:r>
      <w:r w:rsidR="00C40DD8">
        <w:rPr>
          <w:b w:val="0"/>
        </w:rPr>
        <w:t>фінансово-</w:t>
      </w:r>
      <w:r w:rsidRPr="00A86EBE">
        <w:rPr>
          <w:b w:val="0"/>
        </w:rPr>
        <w:t xml:space="preserve">економічної освіти як складова культури була адекватна вимогам управління за умов ринкових відносин [1, с. 164. Завдання ж </w:t>
      </w:r>
      <w:r w:rsidR="00C40DD8">
        <w:rPr>
          <w:b w:val="0"/>
        </w:rPr>
        <w:t>фінансово-</w:t>
      </w:r>
      <w:r w:rsidRPr="00A86EBE">
        <w:rPr>
          <w:b w:val="0"/>
        </w:rPr>
        <w:t xml:space="preserve">економічної освіти полягає в перетворенні потрібних </w:t>
      </w:r>
      <w:r w:rsidR="00C40DD8">
        <w:rPr>
          <w:b w:val="0"/>
        </w:rPr>
        <w:t>фінансово-</w:t>
      </w:r>
      <w:r w:rsidRPr="00A86EBE">
        <w:rPr>
          <w:b w:val="0"/>
        </w:rPr>
        <w:t xml:space="preserve">економічних знань в економічне мислення, а далі в </w:t>
      </w:r>
      <w:r w:rsidR="00C40DD8">
        <w:rPr>
          <w:b w:val="0"/>
        </w:rPr>
        <w:t>фінансово-</w:t>
      </w:r>
      <w:r w:rsidRPr="00A86EBE">
        <w:rPr>
          <w:b w:val="0"/>
        </w:rPr>
        <w:t xml:space="preserve">економічну поведінку та </w:t>
      </w:r>
      <w:r w:rsidR="00C40DD8">
        <w:rPr>
          <w:b w:val="0"/>
        </w:rPr>
        <w:t>фінансово-</w:t>
      </w:r>
      <w:r w:rsidRPr="00A86EBE">
        <w:rPr>
          <w:b w:val="0"/>
        </w:rPr>
        <w:t>економічну дисципліну як окремої людини, так і суспільства в цілому; регулювання виробничих, розподільчих та обмінних процесів у суспільстві, створення передумов для подальшого зростання ефективності праці</w:t>
      </w:r>
      <w:r w:rsidR="00A86EBE">
        <w:rPr>
          <w:b w:val="0"/>
        </w:rPr>
        <w:t xml:space="preserve"> </w:t>
      </w:r>
      <w:r w:rsidR="00A86EBE" w:rsidRPr="001933E3">
        <w:rPr>
          <w:b w:val="0"/>
        </w:rPr>
        <w:t>[</w:t>
      </w:r>
      <w:r w:rsidR="00C345A9">
        <w:rPr>
          <w:b w:val="0"/>
        </w:rPr>
        <w:t>2</w:t>
      </w:r>
      <w:r w:rsidR="00185CEA">
        <w:rPr>
          <w:b w:val="0"/>
        </w:rPr>
        <w:t>7</w:t>
      </w:r>
      <w:r w:rsidR="00A86EBE">
        <w:rPr>
          <w:b w:val="0"/>
        </w:rPr>
        <w:t>, с. 161</w:t>
      </w:r>
      <w:r w:rsidR="00A86EBE" w:rsidRPr="001933E3">
        <w:rPr>
          <w:b w:val="0"/>
        </w:rPr>
        <w:t>]</w:t>
      </w:r>
      <w:r w:rsidR="00A86EBE">
        <w:rPr>
          <w:b w:val="0"/>
        </w:rPr>
        <w:t>.</w:t>
      </w:r>
    </w:p>
    <w:p w:rsidR="001933E3" w:rsidRPr="00A86EBE" w:rsidRDefault="001933E3" w:rsidP="006E586D">
      <w:pPr>
        <w:pStyle w:val="Textbody"/>
        <w:ind w:firstLine="567"/>
        <w:jc w:val="both"/>
        <w:rPr>
          <w:b w:val="0"/>
        </w:rPr>
      </w:pPr>
      <w:r w:rsidRPr="00A86EBE">
        <w:rPr>
          <w:b w:val="0"/>
        </w:rPr>
        <w:t>Зміна соціально-економічних умов (</w:t>
      </w:r>
      <w:r w:rsidR="00C40DD8">
        <w:rPr>
          <w:b w:val="0"/>
        </w:rPr>
        <w:t>фінансово-</w:t>
      </w:r>
      <w:r w:rsidRPr="00A86EBE">
        <w:rPr>
          <w:b w:val="0"/>
        </w:rPr>
        <w:t xml:space="preserve">економічна криза та перехід до нової </w:t>
      </w:r>
      <w:r w:rsidR="00C40DD8">
        <w:rPr>
          <w:b w:val="0"/>
        </w:rPr>
        <w:t>фінансово-</w:t>
      </w:r>
      <w:r w:rsidRPr="00A86EBE">
        <w:rPr>
          <w:b w:val="0"/>
        </w:rPr>
        <w:t xml:space="preserve">економічної системи) призвела до кризи у сфері вищої і середньої освіти в Україні. Ця криза спричинена багатьма факторами: застарілою системою освіти; «відпливом умів» з науки та освіти; соціальною незахищеністю викладачів та студентів; недостатнім фінансуванням та ін. На жаль, найбільшим гальмом у справах </w:t>
      </w:r>
      <w:r w:rsidR="00C40DD8">
        <w:rPr>
          <w:b w:val="0"/>
        </w:rPr>
        <w:t>фінансово-</w:t>
      </w:r>
      <w:r w:rsidRPr="00A86EBE">
        <w:rPr>
          <w:b w:val="0"/>
        </w:rPr>
        <w:t xml:space="preserve">економічної освіти є відсутність необхідного фінансування, професійно підготовлених викладачів </w:t>
      </w:r>
      <w:r w:rsidR="00C40DD8">
        <w:rPr>
          <w:b w:val="0"/>
        </w:rPr>
        <w:t xml:space="preserve">фінансів, </w:t>
      </w:r>
      <w:r w:rsidRPr="00A86EBE">
        <w:rPr>
          <w:b w:val="0"/>
        </w:rPr>
        <w:t xml:space="preserve">економіки та стандартів </w:t>
      </w:r>
      <w:r w:rsidR="00C40DD8">
        <w:rPr>
          <w:b w:val="0"/>
        </w:rPr>
        <w:t>фінансово-</w:t>
      </w:r>
      <w:r w:rsidRPr="00A86EBE">
        <w:rPr>
          <w:b w:val="0"/>
        </w:rPr>
        <w:t>економічної освіти [</w:t>
      </w:r>
      <w:r w:rsidR="00185CEA">
        <w:rPr>
          <w:b w:val="0"/>
        </w:rPr>
        <w:t>5</w:t>
      </w:r>
      <w:r w:rsidRPr="00A86EBE">
        <w:rPr>
          <w:b w:val="0"/>
        </w:rPr>
        <w:t>, с. 240].</w:t>
      </w:r>
    </w:p>
    <w:p w:rsidR="001933E3" w:rsidRPr="00A86EBE" w:rsidRDefault="001933E3" w:rsidP="006E586D">
      <w:pPr>
        <w:pStyle w:val="Textbody"/>
        <w:ind w:firstLine="567"/>
        <w:jc w:val="both"/>
        <w:rPr>
          <w:b w:val="0"/>
        </w:rPr>
      </w:pPr>
      <w:r w:rsidRPr="00A86EBE">
        <w:rPr>
          <w:b w:val="0"/>
        </w:rPr>
        <w:t xml:space="preserve">Перехід до нових економічних відносин потребує не тільки розуміння, а й прискореного розвитку економічного мислення людей. У процесі викладання </w:t>
      </w:r>
      <w:r w:rsidR="00C40DD8">
        <w:rPr>
          <w:b w:val="0"/>
        </w:rPr>
        <w:t>фінансово-</w:t>
      </w:r>
      <w:r w:rsidRPr="00A86EBE">
        <w:rPr>
          <w:b w:val="0"/>
        </w:rPr>
        <w:t xml:space="preserve">економічних дисциплін у навчальних закладах важливою проблемою є зміна </w:t>
      </w:r>
      <w:r w:rsidR="00C40DD8">
        <w:rPr>
          <w:b w:val="0"/>
        </w:rPr>
        <w:t>фінансово-</w:t>
      </w:r>
      <w:r w:rsidRPr="00A86EBE">
        <w:rPr>
          <w:b w:val="0"/>
        </w:rPr>
        <w:t xml:space="preserve">економічної поведінки молодої людини в напрямку розвитку в неї професійної підготовленості, діловитості, ощадливості, готовності до ризику, розв’язанні нестандартних ситуацій та інших ціннісних орієнтацій і вимог, які ґрунтуються на </w:t>
      </w:r>
      <w:r w:rsidR="00C40DD8">
        <w:rPr>
          <w:b w:val="0"/>
        </w:rPr>
        <w:t>фінансово-</w:t>
      </w:r>
      <w:r w:rsidRPr="00A86EBE">
        <w:rPr>
          <w:b w:val="0"/>
        </w:rPr>
        <w:t xml:space="preserve">економічному способі мислення. Слід повернутися до думки Адама Сміта: той, хто заробляє більше грошей для себе і своєї сім’ї, одночасно створює умови для збагачення всього суспільства. Національний дохід і національне майно не є романтичними та загадковими явищами. Одержав більший прибуток – збільшив прибуток нації. Молодь мають розуміти, що власність </w:t>
      </w:r>
      <w:r w:rsidR="00A86EBE">
        <w:rPr>
          <w:b w:val="0"/>
        </w:rPr>
        <w:t>–</w:t>
      </w:r>
      <w:r w:rsidRPr="00A86EBE">
        <w:rPr>
          <w:b w:val="0"/>
        </w:rPr>
        <w:t xml:space="preserve"> це і багатство, і великий клопіт, а заздрість та жадібність – і пороки, і фактори, згубні для економіки</w:t>
      </w:r>
      <w:r w:rsidR="00A86EBE">
        <w:rPr>
          <w:b w:val="0"/>
        </w:rPr>
        <w:t xml:space="preserve"> </w:t>
      </w:r>
      <w:r w:rsidR="00A86EBE" w:rsidRPr="001933E3">
        <w:rPr>
          <w:b w:val="0"/>
        </w:rPr>
        <w:t>[</w:t>
      </w:r>
      <w:r w:rsidR="00C345A9">
        <w:rPr>
          <w:b w:val="0"/>
        </w:rPr>
        <w:t>2</w:t>
      </w:r>
      <w:r w:rsidR="00185CEA">
        <w:rPr>
          <w:b w:val="0"/>
        </w:rPr>
        <w:t>7</w:t>
      </w:r>
      <w:r w:rsidR="00A86EBE">
        <w:rPr>
          <w:b w:val="0"/>
        </w:rPr>
        <w:t>, с. 161</w:t>
      </w:r>
      <w:r w:rsidR="00A86EBE" w:rsidRPr="001933E3">
        <w:rPr>
          <w:b w:val="0"/>
        </w:rPr>
        <w:t>]</w:t>
      </w:r>
      <w:r w:rsidRPr="00A86EBE">
        <w:rPr>
          <w:b w:val="0"/>
        </w:rPr>
        <w:t>.</w:t>
      </w:r>
    </w:p>
    <w:p w:rsidR="001933E3" w:rsidRPr="00A86EBE" w:rsidRDefault="001933E3" w:rsidP="006E586D">
      <w:pPr>
        <w:pStyle w:val="Textbody"/>
        <w:ind w:firstLine="567"/>
        <w:jc w:val="both"/>
        <w:rPr>
          <w:b w:val="0"/>
        </w:rPr>
      </w:pPr>
      <w:r w:rsidRPr="00A86EBE">
        <w:rPr>
          <w:b w:val="0"/>
        </w:rPr>
        <w:t xml:space="preserve">Тривалий час потреба в формуванні </w:t>
      </w:r>
      <w:r w:rsidR="00C40DD8">
        <w:rPr>
          <w:b w:val="0"/>
        </w:rPr>
        <w:t>фінансово-</w:t>
      </w:r>
      <w:r w:rsidRPr="00A86EBE">
        <w:rPr>
          <w:b w:val="0"/>
        </w:rPr>
        <w:t xml:space="preserve">економічного мислення була відсутня, тому що за умов адміністративно-командної економіки нічого не треба було вирішувати самому, а людина не почувала себе безпосереднім учасником </w:t>
      </w:r>
      <w:r w:rsidR="00C40DD8">
        <w:rPr>
          <w:b w:val="0"/>
        </w:rPr>
        <w:t>фінансово-</w:t>
      </w:r>
      <w:r w:rsidRPr="00A86EBE">
        <w:rPr>
          <w:b w:val="0"/>
        </w:rPr>
        <w:t xml:space="preserve">економічних відносин. Їй не треба було впливати на хід </w:t>
      </w:r>
      <w:r w:rsidR="00C40DD8">
        <w:rPr>
          <w:b w:val="0"/>
        </w:rPr>
        <w:t>фінансово-</w:t>
      </w:r>
      <w:r w:rsidRPr="00A86EBE">
        <w:rPr>
          <w:b w:val="0"/>
        </w:rPr>
        <w:t xml:space="preserve">економічних подій, не треба було виявляти творчу активність, здійснювати вибір свого місця в економічній системі. За ринкових відносин людина починає усвідомлювати не тільки цінність свободи вибору, а й відповідальність, що з вибором зв’язана. Приймаючи рішення зайнятися бізнесом чи працювати за наймом, людина вибирає свою долю і долю своїх дітей. Тому </w:t>
      </w:r>
      <w:r w:rsidR="00C40DD8">
        <w:rPr>
          <w:b w:val="0"/>
        </w:rPr>
        <w:t>фінансово-</w:t>
      </w:r>
      <w:r w:rsidRPr="00A86EBE">
        <w:rPr>
          <w:b w:val="0"/>
        </w:rPr>
        <w:t xml:space="preserve">економічне мислення </w:t>
      </w:r>
      <w:r w:rsidR="00C40DD8">
        <w:rPr>
          <w:b w:val="0"/>
        </w:rPr>
        <w:t>–</w:t>
      </w:r>
      <w:r w:rsidRPr="00A86EBE">
        <w:rPr>
          <w:b w:val="0"/>
        </w:rPr>
        <w:t xml:space="preserve"> не просто багаж </w:t>
      </w:r>
      <w:r w:rsidR="00C40DD8">
        <w:rPr>
          <w:b w:val="0"/>
        </w:rPr>
        <w:t>фінансово-</w:t>
      </w:r>
      <w:r w:rsidRPr="00A86EBE">
        <w:rPr>
          <w:b w:val="0"/>
        </w:rPr>
        <w:t>економічних знань, а здатність їх засвоїти, використати в практичному житті, іншими словами, це формування моделі економічної поведінки [</w:t>
      </w:r>
      <w:r w:rsidR="00185CEA">
        <w:rPr>
          <w:b w:val="0"/>
        </w:rPr>
        <w:t>7</w:t>
      </w:r>
      <w:r w:rsidRPr="00A86EBE">
        <w:rPr>
          <w:b w:val="0"/>
        </w:rPr>
        <w:t>, с. 76].</w:t>
      </w:r>
    </w:p>
    <w:p w:rsidR="001933E3" w:rsidRPr="00A86EBE" w:rsidRDefault="001933E3" w:rsidP="006E586D">
      <w:pPr>
        <w:pStyle w:val="Textbody"/>
        <w:ind w:firstLine="567"/>
        <w:jc w:val="both"/>
        <w:rPr>
          <w:b w:val="0"/>
        </w:rPr>
      </w:pPr>
      <w:r w:rsidRPr="00A86EBE">
        <w:rPr>
          <w:b w:val="0"/>
        </w:rPr>
        <w:t>У педагогічній літературі триває полеміка про співвідношення освіти, навчання та виховання. Навчання завжди зв’язано з вихованням: чим ефективнішою є освіта, тим надійнішим є виховний ефект навчання. Зараз на перший план виходить завдання саморозвитку, самоосвіти, саморегулювання, мобільності особистості, її здатності до швидкої перебудови у відповідь на зміну соціально-суспільних обставин. Звичайно, жодна освіта не здатна передбачити всі ситуації, які людині судилося пережити. Але в процесі навчання необхідно забезпечити потенційні ресурси особистості для самоорієнтації та саморегулювання в різних ситуаціях. Виховання – це не рух у один бік – від вихователя до вихованців. Воно є єдністю самовиховання вихователів і вихованців, їхнього взаємовпливу [</w:t>
      </w:r>
      <w:r w:rsidR="00185CEA">
        <w:rPr>
          <w:b w:val="0"/>
        </w:rPr>
        <w:t>8</w:t>
      </w:r>
      <w:r w:rsidRPr="00A86EBE">
        <w:rPr>
          <w:b w:val="0"/>
        </w:rPr>
        <w:t>, с. 158]. Специфіка виховної дії на людину цілісної системи економічного виховання визначається тим, що вона діє на кожну людину протягом усього її життя; охоплює всі боки економічного життя і діяльності людей. При цьому діє тенденція: чим вищий рівень освіти працівника, тим важливіший для нього відповідний рівень економічного виховання</w:t>
      </w:r>
      <w:r w:rsidR="00DC69AF">
        <w:rPr>
          <w:b w:val="0"/>
        </w:rPr>
        <w:t>.</w:t>
      </w:r>
    </w:p>
    <w:p w:rsidR="001933E3" w:rsidRPr="00A86EBE" w:rsidRDefault="001933E3" w:rsidP="006E586D">
      <w:pPr>
        <w:pStyle w:val="Textbody"/>
        <w:ind w:firstLine="567"/>
        <w:jc w:val="both"/>
        <w:rPr>
          <w:b w:val="0"/>
        </w:rPr>
      </w:pPr>
      <w:r w:rsidRPr="00A86EBE">
        <w:rPr>
          <w:b w:val="0"/>
        </w:rPr>
        <w:t>Механізм економічної системи освіти включає три етапи: засвоєння економічних знань; перетворення економічних знань у переконання та установки; набуття вмінь реалізовувати знання в економічній дійсності [</w:t>
      </w:r>
      <w:r w:rsidR="00C345A9">
        <w:rPr>
          <w:b w:val="0"/>
        </w:rPr>
        <w:t>1</w:t>
      </w:r>
      <w:r w:rsidR="00185CEA">
        <w:rPr>
          <w:b w:val="0"/>
        </w:rPr>
        <w:t>5</w:t>
      </w:r>
      <w:r w:rsidRPr="00A86EBE">
        <w:rPr>
          <w:b w:val="0"/>
        </w:rPr>
        <w:t>, с.</w:t>
      </w:r>
      <w:r w:rsidR="00C345A9">
        <w:rPr>
          <w:b w:val="0"/>
        </w:rPr>
        <w:t> </w:t>
      </w:r>
      <w:r w:rsidRPr="00A86EBE">
        <w:rPr>
          <w:b w:val="0"/>
        </w:rPr>
        <w:t>85]. Ефективність економічного виховання залежить від раціонального здійснення кожного етапу окремо. Засвоєння економічних знань визначається рівнем теоретичної розробки економічної теорії, правильним відбором знань для засвоєння, рівнем теоретичної та методичної підготовки викладачів, інтересом студентів до економічної теорії, поєднанням різних ефективних форм навчального процесу. Другий етап – перетворення економічних знань у переконання – найскладніший. Як відомо, кожній людині передовсім потрібний характер, а потім певні професійні знання, так само і випускнику школи потрібні не тільки певні економічні знання, а й певні підприємницькі риси характеру. Базові знання – це ті інструменти економічного мислення, якими ми користуємося при аналізі й вирішенні економічних проблем, закономірності, а також способи розрахунків та розкриття різних економічних питань. Ясно, що одні поняття дуже просто можна пояснити на будь-якій стадії навчання, інші можна давати лише у комплексі, а треті треба тільки назвати для загального розвитку</w:t>
      </w:r>
      <w:r w:rsidR="00DC69AF">
        <w:rPr>
          <w:b w:val="0"/>
        </w:rPr>
        <w:t xml:space="preserve"> </w:t>
      </w:r>
      <w:r w:rsidR="00DC69AF" w:rsidRPr="001933E3">
        <w:rPr>
          <w:b w:val="0"/>
        </w:rPr>
        <w:t>[</w:t>
      </w:r>
      <w:r w:rsidR="00C345A9">
        <w:rPr>
          <w:b w:val="0"/>
        </w:rPr>
        <w:t>2</w:t>
      </w:r>
      <w:r w:rsidR="00185CEA">
        <w:rPr>
          <w:b w:val="0"/>
        </w:rPr>
        <w:t>7</w:t>
      </w:r>
      <w:r w:rsidR="00DC69AF">
        <w:rPr>
          <w:b w:val="0"/>
        </w:rPr>
        <w:t>, с. 162</w:t>
      </w:r>
      <w:r w:rsidR="00DC69AF" w:rsidRPr="001933E3">
        <w:rPr>
          <w:b w:val="0"/>
        </w:rPr>
        <w:t>]</w:t>
      </w:r>
      <w:r w:rsidRPr="00A86EBE">
        <w:rPr>
          <w:b w:val="0"/>
        </w:rPr>
        <w:t>.</w:t>
      </w:r>
    </w:p>
    <w:p w:rsidR="001933E3" w:rsidRPr="00A86EBE" w:rsidRDefault="001933E3" w:rsidP="006E586D">
      <w:pPr>
        <w:pStyle w:val="Textbody"/>
        <w:ind w:firstLine="567"/>
        <w:jc w:val="both"/>
        <w:rPr>
          <w:b w:val="0"/>
        </w:rPr>
      </w:pPr>
      <w:r w:rsidRPr="00A86EBE">
        <w:rPr>
          <w:b w:val="0"/>
        </w:rPr>
        <w:t>Мотивація навчання викладачем та активність студентів у навчанні є каталізаторами процесу навчання, стимулами та умовою його ефективності. Рівень розумової діяльності викладача, вибір форм і методів навчання формують відповідний рівень та стиль мислення його студентів. Чим активніше діяльність викладача, тим ефективніше й активніше діяльність студентів за інших однакових умов. Методи навчання трансформуються у частково дидактичні методи та методики окремих навчальних предметів [</w:t>
      </w:r>
      <w:r w:rsidR="00185CEA">
        <w:rPr>
          <w:b w:val="0"/>
        </w:rPr>
        <w:t>7</w:t>
      </w:r>
      <w:r w:rsidRPr="00A86EBE">
        <w:rPr>
          <w:b w:val="0"/>
        </w:rPr>
        <w:t>, с. 123]. В основі методів навчання економічним дисциплінам лежить система методичних прийомів та засобів навчання, що відповідає логічній структурі вивчення даної науки, тобто метод у даному випадку розглядається як конкретне методичне поняття. Найважливішим принципом навчання є принцип сполучення різних методів та прийомів навчання. І майстерність викладача полягає в тому, щоб вибрати оптимальне сполучення методів та засобів навчання, методичних прийомів, які забезпечують активізацію навчання</w:t>
      </w:r>
      <w:r w:rsidR="00DC69AF">
        <w:rPr>
          <w:b w:val="0"/>
        </w:rPr>
        <w:t xml:space="preserve"> </w:t>
      </w:r>
      <w:r w:rsidR="00DC69AF" w:rsidRPr="001933E3">
        <w:rPr>
          <w:b w:val="0"/>
        </w:rPr>
        <w:t>[</w:t>
      </w:r>
      <w:r w:rsidR="00C345A9">
        <w:rPr>
          <w:b w:val="0"/>
        </w:rPr>
        <w:t>2</w:t>
      </w:r>
      <w:r w:rsidR="00185CEA">
        <w:rPr>
          <w:b w:val="0"/>
        </w:rPr>
        <w:t>7</w:t>
      </w:r>
      <w:r w:rsidR="00DC69AF">
        <w:rPr>
          <w:b w:val="0"/>
        </w:rPr>
        <w:t>, с. 162</w:t>
      </w:r>
      <w:r w:rsidR="00DC69AF" w:rsidRPr="001933E3">
        <w:rPr>
          <w:b w:val="0"/>
        </w:rPr>
        <w:t>]</w:t>
      </w:r>
      <w:r w:rsidRPr="00A86EBE">
        <w:rPr>
          <w:b w:val="0"/>
        </w:rPr>
        <w:t>.</w:t>
      </w:r>
    </w:p>
    <w:p w:rsidR="001933E3" w:rsidRPr="00A86EBE" w:rsidRDefault="001933E3" w:rsidP="006E586D">
      <w:pPr>
        <w:pStyle w:val="Textbody"/>
        <w:ind w:firstLine="567"/>
        <w:jc w:val="both"/>
        <w:rPr>
          <w:b w:val="0"/>
        </w:rPr>
      </w:pPr>
      <w:r w:rsidRPr="00A86EBE">
        <w:rPr>
          <w:b w:val="0"/>
        </w:rPr>
        <w:t>У зв’язку з тим, що діяльність студентів різноманітна за змістом, формами та методами виконання за умов добровільності, самостійності, істотним моментом цієї роботи є забезпечення прогресуючої інтенсивності педагогічного впливу на студентів на кожному етапі навчального процесу. Реалізацію цієї функції методики викладання економічних дисциплін можна досягти, усвідомивши досконально зміст та значення економічної освіти для професійної діяльності, потреби в яких зростають – це по-перше, а по-друге, освіта повинна стимулювати економічний прогрес, перетворюючи досягнення науки у безпосередню виробничу силу</w:t>
      </w:r>
      <w:r w:rsidR="00DC69AF">
        <w:rPr>
          <w:b w:val="0"/>
        </w:rPr>
        <w:t>.</w:t>
      </w:r>
    </w:p>
    <w:p w:rsidR="001933E3" w:rsidRPr="00A86EBE" w:rsidRDefault="001933E3" w:rsidP="006E586D">
      <w:pPr>
        <w:pStyle w:val="Textbody"/>
        <w:ind w:firstLine="567"/>
        <w:jc w:val="both"/>
        <w:rPr>
          <w:b w:val="0"/>
        </w:rPr>
      </w:pPr>
      <w:r w:rsidRPr="00A86EBE">
        <w:rPr>
          <w:b w:val="0"/>
        </w:rPr>
        <w:t>Виховання ініціативності студентів щодо пошуку нових більш ефективних форм навчання та застосування їх у викладацькій практиці можливе лише при таких умовах: забезпечення студентів теоретичними знаннями, необхідними для професійної діяльності в сучасних соціально-економічних умовах і достатніми для розвитку мотивації до практичної діяльності; забезпечення розвитку професійних якостей у майбутнього фахівця через організацію навчально-виховної діяльності студентів, яка вимагає активного прояву їхніх особистих здібностей; забезпечення мінімально необхідного досвіду для практичної діяльності та формування потреб у професійному самовдосконаленні.</w:t>
      </w:r>
    </w:p>
    <w:p w:rsidR="001933E3" w:rsidRPr="00A86EBE" w:rsidRDefault="001933E3" w:rsidP="006E586D">
      <w:pPr>
        <w:pStyle w:val="Textbody"/>
        <w:ind w:firstLine="567"/>
        <w:jc w:val="both"/>
        <w:rPr>
          <w:b w:val="0"/>
        </w:rPr>
      </w:pPr>
      <w:r w:rsidRPr="00A86EBE">
        <w:rPr>
          <w:b w:val="0"/>
        </w:rPr>
        <w:t xml:space="preserve">В умовах традиційних методів навчання інформаційно-репродуктивного типу, незважаючи на постійні заклики викладачів до уваги, активності </w:t>
      </w:r>
      <w:r w:rsidR="00DC69AF">
        <w:rPr>
          <w:b w:val="0"/>
        </w:rPr>
        <w:t>та ін.</w:t>
      </w:r>
      <w:r w:rsidRPr="00A86EBE">
        <w:rPr>
          <w:b w:val="0"/>
        </w:rPr>
        <w:t xml:space="preserve">, пасивність студентів рідко можна подолати. Лекція, бесіда, оповідання, демонстрація </w:t>
      </w:r>
      <w:r w:rsidR="00DC69AF">
        <w:rPr>
          <w:b w:val="0"/>
        </w:rPr>
        <w:t>–</w:t>
      </w:r>
      <w:r w:rsidRPr="00A86EBE">
        <w:rPr>
          <w:b w:val="0"/>
        </w:rPr>
        <w:t xml:space="preserve"> обов’язкові в навчанні. Вони дають певну суму знань і певною мірою сприяють пізнавальній активності. Але сфера їх можливостей обмежена. Більше того, вони призводять до звикання, репродуктивного підходу до засвоєння знань, створення стереотипів мислення (переказування конспектів). Відтак студенти не вміють ні знаходити проблеми, ні вирішувати їх. У якомусь розумінні ці методи відбивають застарілий підхід, який вимагає від студента готовності до відтворювання знань, а не їх свідомого засвоєння. Такий підхід не стимулює навичок творчої навчальної діяльності, прагнення до самостійного пошуку та засвоєння знань, негативно впливає на особистість студентів, формує простих виконавців, безініціативних працівників. Викладачі, на жаль, теж не зв’язують глибоке засвоєння знань з необхідністю відповідної пошукової діяльності студентів. У зв’язку з цим недооцінюються й методи, які стимулюють активну самостійну творчу працю для вивчення спеціальних предметів (що особливо важливо)</w:t>
      </w:r>
      <w:r w:rsidR="00DC69AF">
        <w:rPr>
          <w:b w:val="0"/>
        </w:rPr>
        <w:t xml:space="preserve"> </w:t>
      </w:r>
      <w:r w:rsidR="00DC69AF" w:rsidRPr="001933E3">
        <w:rPr>
          <w:b w:val="0"/>
        </w:rPr>
        <w:t>[</w:t>
      </w:r>
      <w:r w:rsidR="00C345A9">
        <w:rPr>
          <w:b w:val="0"/>
        </w:rPr>
        <w:t>2</w:t>
      </w:r>
      <w:r w:rsidR="00185CEA">
        <w:rPr>
          <w:b w:val="0"/>
        </w:rPr>
        <w:t>7</w:t>
      </w:r>
      <w:r w:rsidR="00DC69AF">
        <w:rPr>
          <w:b w:val="0"/>
        </w:rPr>
        <w:t>, с. 163</w:t>
      </w:r>
      <w:r w:rsidR="00DC69AF" w:rsidRPr="001933E3">
        <w:rPr>
          <w:b w:val="0"/>
        </w:rPr>
        <w:t>]</w:t>
      </w:r>
      <w:r w:rsidRPr="00A86EBE">
        <w:rPr>
          <w:b w:val="0"/>
        </w:rPr>
        <w:t>.</w:t>
      </w:r>
    </w:p>
    <w:p w:rsidR="001933E3" w:rsidRPr="00A86EBE" w:rsidRDefault="001933E3" w:rsidP="006E586D">
      <w:pPr>
        <w:pStyle w:val="Textbody"/>
        <w:ind w:firstLine="567"/>
        <w:jc w:val="both"/>
        <w:rPr>
          <w:b w:val="0"/>
        </w:rPr>
      </w:pPr>
      <w:r w:rsidRPr="00A86EBE">
        <w:rPr>
          <w:b w:val="0"/>
        </w:rPr>
        <w:t>Вивчення дидактичних та психологічних закономірностей навчання показує, що активізувати свідому діяльність можуть тільки зміст навчального матеріалу та метод навчання, який породжує адекватний метод сприйняття. Інакше все залишиться на рівні демагогічних закликів. Отже, характер методу навчання як способу організації пізнавальної діяльності значною мірою визначає активність студентів та ефективність засвоєння навчального матеріалу [</w:t>
      </w:r>
      <w:r w:rsidR="00C345A9">
        <w:rPr>
          <w:b w:val="0"/>
        </w:rPr>
        <w:t>1</w:t>
      </w:r>
      <w:r w:rsidR="00185CEA">
        <w:rPr>
          <w:b w:val="0"/>
        </w:rPr>
        <w:t>3</w:t>
      </w:r>
      <w:r w:rsidRPr="00A86EBE">
        <w:rPr>
          <w:b w:val="0"/>
        </w:rPr>
        <w:t>, с. 92].</w:t>
      </w:r>
    </w:p>
    <w:p w:rsidR="001933E3" w:rsidRPr="00A86EBE" w:rsidRDefault="001933E3" w:rsidP="006E586D">
      <w:pPr>
        <w:pStyle w:val="Textbody"/>
        <w:ind w:firstLine="567"/>
        <w:jc w:val="both"/>
        <w:rPr>
          <w:b w:val="0"/>
        </w:rPr>
      </w:pPr>
      <w:r w:rsidRPr="00A86EBE">
        <w:rPr>
          <w:b w:val="0"/>
        </w:rPr>
        <w:t>Порівнюючи інформативні та проблемні методи навчання, можна помітити, що проблемне навчання завжди відбувається під знаком запитання, завжди породжує потребу в новому знанні, а інформативний тип навчання закінчується крапкою: все зрозуміло, все з’ясовано і потреби у самостійній діяльності студента ніби й нема. Активізувати навчання можна пересуваючи центр ваги з використання традиційних методів навчання до проблемних методів як більш високоорганізованого й відповідного рівню завдань. При цьому йдеться не про абсолютизацію проблемного навчання, а про обґрунтоване поєднання загально дидактичних методів І та ІІ типів та про шляхи оптимізації цього поєднання для підготовки економічних кадрів. Однобічне захоплення проблемним навчанням у певних умовах може бути і шкідливим, тому що воно не завжди дає позитивні результати. Досвід показує, що й активністю студентів, і енергією викладачів зловживати не треба. Тільки розумне використання всіх методів дозволяє викладачеві раціонально організувати навчальний процес, вести студентів від засвоєння необхідної системи понять та явищ до навчання методам діалектичного наукового пізнання, розвитку самостійного продуктивного мислення, виховання активної життєвої позиції та соціального досвіду</w:t>
      </w:r>
      <w:r w:rsidR="00DC69AF">
        <w:rPr>
          <w:b w:val="0"/>
        </w:rPr>
        <w:t>.</w:t>
      </w:r>
    </w:p>
    <w:p w:rsidR="001933E3" w:rsidRPr="00A86EBE" w:rsidRDefault="001933E3" w:rsidP="006E586D">
      <w:pPr>
        <w:pStyle w:val="Textbody"/>
        <w:ind w:firstLine="567"/>
        <w:jc w:val="both"/>
        <w:rPr>
          <w:b w:val="0"/>
        </w:rPr>
      </w:pPr>
      <w:r w:rsidRPr="00A86EBE">
        <w:rPr>
          <w:b w:val="0"/>
        </w:rPr>
        <w:t>Особливостями методів активного навчання (тобто методів проблемного типу) на відміну від традиційних форм інформативного типу навчання вважають – мобілізацію активності студентів, близькість ступеня активності студентів і викладача, самостійне творче прийняття рішень студентами. Найбільш поширеними методичними формами активізації навчання є неімітаційні традиційні форми занять: проблемна лекція, семінар тощо та імітаційні форми занять: аналіз конкретних ситуацій, імітаційні вправи, ігрове проектування, тренінги, ігри тощо. Так, наприклад метою проблемної лекції є формування нетрадиційного творчого мислення, застосовуючи такий прийом як депрофесіоналізація, нам вдається розкрити взаємозв’язок між якимись соціально-економічними поняттями або явищами. Це досягається шляхом асоціацій, аналогій, рисунків-схем</w:t>
      </w:r>
      <w:r w:rsidR="00DC69AF">
        <w:rPr>
          <w:b w:val="0"/>
        </w:rPr>
        <w:t xml:space="preserve"> </w:t>
      </w:r>
      <w:r w:rsidR="00DC69AF" w:rsidRPr="001933E3">
        <w:rPr>
          <w:b w:val="0"/>
        </w:rPr>
        <w:t>[</w:t>
      </w:r>
      <w:r w:rsidR="00C345A9">
        <w:rPr>
          <w:b w:val="0"/>
        </w:rPr>
        <w:t>2</w:t>
      </w:r>
      <w:r w:rsidR="00185CEA">
        <w:rPr>
          <w:b w:val="0"/>
        </w:rPr>
        <w:t>7</w:t>
      </w:r>
      <w:r w:rsidR="00DC69AF">
        <w:rPr>
          <w:b w:val="0"/>
        </w:rPr>
        <w:t>, с. 164</w:t>
      </w:r>
      <w:r w:rsidR="00DC69AF" w:rsidRPr="001933E3">
        <w:rPr>
          <w:b w:val="0"/>
        </w:rPr>
        <w:t>]</w:t>
      </w:r>
      <w:r w:rsidRPr="00A86EBE">
        <w:rPr>
          <w:b w:val="0"/>
        </w:rPr>
        <w:t>.</w:t>
      </w:r>
    </w:p>
    <w:p w:rsidR="001933E3" w:rsidRPr="00A86EBE" w:rsidRDefault="001933E3" w:rsidP="006E586D">
      <w:pPr>
        <w:pStyle w:val="Textbody"/>
        <w:ind w:firstLine="567"/>
        <w:jc w:val="both"/>
        <w:rPr>
          <w:b w:val="0"/>
        </w:rPr>
      </w:pPr>
      <w:r w:rsidRPr="00A86EBE">
        <w:rPr>
          <w:b w:val="0"/>
        </w:rPr>
        <w:t>Ефективним методом активізації навчання є тренінги. Проводячи тренінг слід концентрувати увагу не на теоретичному матеріалі, а на використанні його в практиці аналізу конкретних ситуацій або засвоєнні методів колективного вирішення проблем і прийнятті рішень в умовах конфлікту. Кожен тренінг включає у себе аналіз проблемної ситуації, обговорення стратегії вирішення цієї проблеми, закріплення теоретично практичних висновків. У процесі тренінгів можна використовувати інші методичні прийоми, зокрема, рольові вправи, ігри, аналіз конфліктних ситуацій, взаємоінтерв’ю, самоаналіз, практикуми, тестування. На Заході цікавим методом навчання є «аналіз конкретних ситуацій» – «case method», де на заняттях кожному студенту дається вирішення проблеми. Серед активних методик навчання виділяють рольові, управлінські та навчальні ігри [</w:t>
      </w:r>
      <w:r w:rsidR="00C345A9">
        <w:rPr>
          <w:b w:val="0"/>
        </w:rPr>
        <w:t>1</w:t>
      </w:r>
      <w:r w:rsidR="00185CEA">
        <w:rPr>
          <w:b w:val="0"/>
        </w:rPr>
        <w:t>5</w:t>
      </w:r>
      <w:r w:rsidRPr="00A86EBE">
        <w:rPr>
          <w:b w:val="0"/>
        </w:rPr>
        <w:t>, с. 94].</w:t>
      </w:r>
    </w:p>
    <w:p w:rsidR="001933E3" w:rsidRPr="00A86EBE" w:rsidRDefault="001933E3" w:rsidP="006E586D">
      <w:pPr>
        <w:pStyle w:val="Textbody"/>
        <w:ind w:firstLine="567"/>
        <w:jc w:val="both"/>
        <w:rPr>
          <w:b w:val="0"/>
        </w:rPr>
      </w:pPr>
      <w:r w:rsidRPr="00A86EBE">
        <w:rPr>
          <w:b w:val="0"/>
        </w:rPr>
        <w:t xml:space="preserve">Які ж методичні засоби та прийоми можуть підвищити ефективність діяльності викладача з активізації діяльності студента? Методичні прийоми навчання ефективні тільки тоді, коли вони </w:t>
      </w:r>
      <w:r w:rsidR="00C345A9" w:rsidRPr="00A86EBE">
        <w:rPr>
          <w:b w:val="0"/>
        </w:rPr>
        <w:t>обґрунтовані</w:t>
      </w:r>
      <w:r w:rsidRPr="00A86EBE">
        <w:rPr>
          <w:b w:val="0"/>
        </w:rPr>
        <w:t xml:space="preserve"> психологічно, тобто коли вони продиктовані не тільки змістом навчального матеріалу, а й психологічними закономірностями навчання. Коротко характеризуючи специфіку засвоєння знань, можна наголосити на таких її моментах, як те, що будь-яке навчання, у яких би формах воно не здійснювалось, завжди є необхідною й неодмінною умовою формування та розвитку мислення; знання постійно вчать аналітичній діяльності, породжують здатність до узагальнення; процес засвоєння є ефективнішим, коли знання закономірно зв’язані між собою, є частиною певної системи. Вирішальною умовою повноцінного засвоєння понять є здатність студента вільно переходити на різні рівні застосування усвідомлених понять, тобто здатність рухатися від абстрактного мислення до конкретної дії. Основа процесу формування навичок – систематичні вправи. Вони відрізняються від простого повторення передовсім прагненням студента поліпшити якість їх виконання, самоконтролем і обліком досягнутого на попередніх етапах, поступовим підвищенням складності відповідно до результатів, точно визначеним часом виконання, який не може бути ні дуже малим (тоді вправа не діє корисно), ні дуже великим (тоді розвивається втома і можуть порушуватися вже встановлені психологічні зв’язки). Активність студентів має бути зв’язана з рішенням розумових завдань, самостійним опрацюванням матеріалу, самостійними пошуками відповідей. Розрізняють такі основні форми активізації самостійної праці, як задачі та вправи, тренінги, спеціально розвиваючі нестандартні питання, рольові ігри, тести на поглиблене розуміння матеріалу, написання рефератів, програмоване навчання та контроль, комп’ютерні ігри. Крім того, широко застосовуються завдання для самостійного вивчення певної частини навчальної інформації</w:t>
      </w:r>
      <w:r w:rsidR="00DC69AF">
        <w:rPr>
          <w:b w:val="0"/>
        </w:rPr>
        <w:t xml:space="preserve"> </w:t>
      </w:r>
      <w:r w:rsidR="00DC69AF" w:rsidRPr="001933E3">
        <w:rPr>
          <w:b w:val="0"/>
        </w:rPr>
        <w:t>[</w:t>
      </w:r>
      <w:r w:rsidR="00C345A9">
        <w:rPr>
          <w:b w:val="0"/>
        </w:rPr>
        <w:t>2</w:t>
      </w:r>
      <w:r w:rsidR="00185CEA">
        <w:rPr>
          <w:b w:val="0"/>
        </w:rPr>
        <w:t>7</w:t>
      </w:r>
      <w:r w:rsidR="00DC69AF">
        <w:rPr>
          <w:b w:val="0"/>
        </w:rPr>
        <w:t>, с. 164</w:t>
      </w:r>
      <w:r w:rsidR="00DC69AF" w:rsidRPr="001933E3">
        <w:rPr>
          <w:b w:val="0"/>
        </w:rPr>
        <w:t>]</w:t>
      </w:r>
      <w:r w:rsidRPr="00A86EBE">
        <w:rPr>
          <w:b w:val="0"/>
        </w:rPr>
        <w:t>.</w:t>
      </w:r>
    </w:p>
    <w:p w:rsidR="001933E3" w:rsidRPr="00A86EBE" w:rsidRDefault="001933E3" w:rsidP="006E586D">
      <w:pPr>
        <w:pStyle w:val="Textbody"/>
        <w:ind w:firstLine="567"/>
        <w:jc w:val="both"/>
        <w:rPr>
          <w:b w:val="0"/>
        </w:rPr>
      </w:pPr>
      <w:r w:rsidRPr="00A86EBE">
        <w:rPr>
          <w:b w:val="0"/>
        </w:rPr>
        <w:t>У практиці викладання економічних дисциплін застосовуються різні форми самостійної діяльності студентів: робота з підручником, реферування проблемних ситуацій, робота з конспектом-схемою, аналіз виробничих ситуацій, виконання індивідуальних завдань (реферати), побудова «дерева проблем» і «дерева цілей», самоперевірка з програмованого контролю, розв’язування задач, складання завдань з теми, колоквіум, виступ з рефератом на лекції або семінарі, проведення проблемних семінарів, заняття у виробничих умовах, робота з ЕОМ, участь у навчально-виробничій грі.</w:t>
      </w:r>
    </w:p>
    <w:p w:rsidR="001933E3" w:rsidRPr="00A86EBE" w:rsidRDefault="001933E3" w:rsidP="006E586D">
      <w:pPr>
        <w:pStyle w:val="Textbody"/>
        <w:ind w:firstLine="567"/>
        <w:jc w:val="both"/>
        <w:rPr>
          <w:b w:val="0"/>
        </w:rPr>
      </w:pPr>
      <w:r w:rsidRPr="00A86EBE">
        <w:rPr>
          <w:b w:val="0"/>
        </w:rPr>
        <w:t>Важливим у підготовці самостійної роботи є визначення співвідношення між аудиторною та поза аудиторною самостійною працею, розробити відповідні методичні рекомендації, що потребує і спеціального методичної забезпечення навчального процесу. Активізації навчання сприяє також розробка системи навчальних тестів, багатоваріантних завдань, використання кросвордів, коміксів, економічних вправ, вікторин та диспутів, використання комп’ютера.</w:t>
      </w:r>
    </w:p>
    <w:p w:rsidR="001933E3" w:rsidRPr="00A86EBE" w:rsidRDefault="001933E3" w:rsidP="006E586D">
      <w:pPr>
        <w:pStyle w:val="Textbody"/>
        <w:ind w:firstLine="567"/>
        <w:jc w:val="both"/>
        <w:rPr>
          <w:b w:val="0"/>
        </w:rPr>
      </w:pPr>
      <w:r w:rsidRPr="00A86EBE">
        <w:rPr>
          <w:b w:val="0"/>
        </w:rPr>
        <w:t xml:space="preserve">Цікавою є і адаптивна система навчання, яка базується на оптимальній моделі заняття і на безперервному управлінні навчальним процесом за допомогою сіткового плану і графіку самообліку. Вона полягає у тому, що студент має сітковий план свого навчання, який показує що він має виконати за тиждень, місяць, семестр. Така система навчання дозволяє значно скоротити час на вивчення теоретичного матеріалу, і збільшити </w:t>
      </w:r>
      <w:r w:rsidR="00DC69AF">
        <w:rPr>
          <w:b w:val="0"/>
        </w:rPr>
        <w:t>–</w:t>
      </w:r>
      <w:r w:rsidRPr="00A86EBE">
        <w:rPr>
          <w:b w:val="0"/>
        </w:rPr>
        <w:t xml:space="preserve"> для самостійної праці. Тут подаються випереджаючі укрупнені блоки завдань у поєднанні з аркушами відкритого обліку знань (екран успішності)</w:t>
      </w:r>
      <w:r w:rsidR="00DC69AF">
        <w:rPr>
          <w:b w:val="0"/>
        </w:rPr>
        <w:t xml:space="preserve"> </w:t>
      </w:r>
      <w:r w:rsidR="00DC69AF" w:rsidRPr="001933E3">
        <w:rPr>
          <w:b w:val="0"/>
        </w:rPr>
        <w:t>[</w:t>
      </w:r>
      <w:r w:rsidR="00C345A9">
        <w:rPr>
          <w:b w:val="0"/>
        </w:rPr>
        <w:t>2</w:t>
      </w:r>
      <w:r w:rsidR="00185CEA">
        <w:rPr>
          <w:b w:val="0"/>
        </w:rPr>
        <w:t>7</w:t>
      </w:r>
      <w:r w:rsidR="00DC69AF">
        <w:rPr>
          <w:b w:val="0"/>
        </w:rPr>
        <w:t>, с. 165</w:t>
      </w:r>
      <w:r w:rsidR="00DC69AF" w:rsidRPr="001933E3">
        <w:rPr>
          <w:b w:val="0"/>
        </w:rPr>
        <w:t>]</w:t>
      </w:r>
      <w:r w:rsidRPr="00A86EBE">
        <w:rPr>
          <w:b w:val="0"/>
        </w:rPr>
        <w:t>.</w:t>
      </w:r>
    </w:p>
    <w:p w:rsidR="001933E3" w:rsidRPr="00A86EBE" w:rsidRDefault="001933E3" w:rsidP="006E586D">
      <w:pPr>
        <w:pStyle w:val="Textbody"/>
        <w:ind w:firstLine="567"/>
        <w:jc w:val="both"/>
        <w:rPr>
          <w:b w:val="0"/>
        </w:rPr>
      </w:pPr>
      <w:r w:rsidRPr="00A86EBE">
        <w:rPr>
          <w:b w:val="0"/>
        </w:rPr>
        <w:t>Для активізації самостійної роботи використовуються нетрадиційні форми навчання, зокрема асоціативні малюнки. Вони дають змогу запам’ятовувати, зрозуміти та оптимізувати навчальний матеріал.</w:t>
      </w:r>
    </w:p>
    <w:p w:rsidR="001933E3" w:rsidRPr="00A86EBE" w:rsidRDefault="001933E3" w:rsidP="006E586D">
      <w:pPr>
        <w:pStyle w:val="Textbody"/>
        <w:ind w:firstLine="567"/>
        <w:jc w:val="both"/>
        <w:rPr>
          <w:b w:val="0"/>
        </w:rPr>
      </w:pPr>
      <w:r w:rsidRPr="00A86EBE">
        <w:rPr>
          <w:b w:val="0"/>
        </w:rPr>
        <w:t xml:space="preserve">Особливість </w:t>
      </w:r>
      <w:r w:rsidR="00DC69AF">
        <w:rPr>
          <w:b w:val="0"/>
        </w:rPr>
        <w:t>фінансово-</w:t>
      </w:r>
      <w:r w:rsidRPr="00A86EBE">
        <w:rPr>
          <w:b w:val="0"/>
        </w:rPr>
        <w:t>економічної освіти полягає в тому, що її отримують скрізь, де б людина не була та чим би вона не займалася. Проте в навчанні не можна уникнути необхідності сформувати систему економічних дисциплін, навчальних предметів, що є адаптованим змістом основ певної діяльності. Реалізація концепції економічної освіти зв’язана з вибором засобів і способів навчання, тобто методики викладання. Викладач має бути відносно вільним у виборі способів розподілу навчального матеріалу та способів викладання, тобто комплексу методичних проблем і засобів навчання (ситуації, задачі, ігри тощо), оскільки левова частка педагогічного успіху залежить саме від методики викладання</w:t>
      </w:r>
      <w:r w:rsidR="00DC69AF">
        <w:rPr>
          <w:b w:val="0"/>
        </w:rPr>
        <w:t>.</w:t>
      </w:r>
    </w:p>
    <w:p w:rsidR="001933E3" w:rsidRPr="00A86EBE" w:rsidRDefault="001933E3" w:rsidP="006E586D">
      <w:pPr>
        <w:pStyle w:val="Textbody"/>
        <w:ind w:firstLine="567"/>
        <w:jc w:val="both"/>
        <w:rPr>
          <w:b w:val="0"/>
        </w:rPr>
      </w:pPr>
      <w:r w:rsidRPr="00A86EBE">
        <w:rPr>
          <w:b w:val="0"/>
        </w:rPr>
        <w:t>Кожний викладач постійно намагається знайти баланс між вивченням теоретичних основ і практичним життям, між тим, як навчати і чому навчати. Якщо студенти зрозуміють цілі предмета і місце конкретного навчального матеріалу в ньому, вони засвоюватимуть матеріал ефективніше. Усвідомлення цілей курсу, що вивчається, полегшується, коли викладач навчає не тільки змісту, а й методам добування фактів, їх систематизації, описуванню в системі понять. Навчання студентів культурі визначення – важливий елемент культури самого викладача. Якщо студент навчиться заміняти поняття визначеннями, він почне розуміти значення визначень як форми абстрактного мислення. При цьому слід нагадати, що сучасна методика викладання економічних дисциплін повинна спиратися на сучасні дослідження з психології, соціоекономіки, економічної психології. Сьогодні можна часто почути, коли викладача економічних дисциплін на різних семінарах із зарубіжного досвіду орієнтують на принцип «роби, як у них», то в цьому можна побачити тільки погані традиції поганої педагогіки. Адже це не дає можливості викладачу створити і удосконалити свій стиль та методику викладання</w:t>
      </w:r>
      <w:r w:rsidR="00DC69AF">
        <w:rPr>
          <w:b w:val="0"/>
        </w:rPr>
        <w:t xml:space="preserve"> </w:t>
      </w:r>
      <w:r w:rsidR="00DC69AF" w:rsidRPr="001933E3">
        <w:rPr>
          <w:b w:val="0"/>
        </w:rPr>
        <w:t>[</w:t>
      </w:r>
      <w:r w:rsidR="00C345A9">
        <w:rPr>
          <w:b w:val="0"/>
        </w:rPr>
        <w:t>2</w:t>
      </w:r>
      <w:r w:rsidR="00185CEA">
        <w:rPr>
          <w:b w:val="0"/>
        </w:rPr>
        <w:t>7</w:t>
      </w:r>
      <w:r w:rsidR="00DC69AF">
        <w:rPr>
          <w:b w:val="0"/>
        </w:rPr>
        <w:t>, с. 165</w:t>
      </w:r>
      <w:r w:rsidR="00DC69AF" w:rsidRPr="001933E3">
        <w:rPr>
          <w:b w:val="0"/>
        </w:rPr>
        <w:t>]</w:t>
      </w:r>
      <w:r w:rsidRPr="00A86EBE">
        <w:rPr>
          <w:b w:val="0"/>
        </w:rPr>
        <w:t>.</w:t>
      </w:r>
    </w:p>
    <w:p w:rsidR="001933E3" w:rsidRPr="00A86EBE" w:rsidRDefault="001933E3" w:rsidP="006E586D">
      <w:pPr>
        <w:pStyle w:val="Textbody"/>
        <w:ind w:firstLine="567"/>
        <w:jc w:val="both"/>
        <w:rPr>
          <w:b w:val="0"/>
        </w:rPr>
      </w:pPr>
      <w:r w:rsidRPr="00A86EBE">
        <w:rPr>
          <w:b w:val="0"/>
        </w:rPr>
        <w:t>Так, у педагогічній діяльності викладачів економічних дисциплін Західноукраїнського національного університету невід’ємним стає поєднання традиційного педагогічного досвіду з Інтернет-ресурсами, що відкриває нові можливості в діяльності педагога. Значення освітніх Інтерент-ресурсів – це необмежений доступ до професійної інформації, використання планів занять, on-line курсів, Web-сайтів, співпраця з іншими викладачами, обмін інформацією зі студентами. Викладач може використовувати ресурси мережі Інтернет наступним чином: самоосвіта, самостійне підвищення своєї кваліфікації на основі інформації, що міститься у мережі, отримання нормативно-довідкових документів із серверів Міністерства освіти</w:t>
      </w:r>
      <w:r w:rsidR="00C345A9">
        <w:rPr>
          <w:b w:val="0"/>
        </w:rPr>
        <w:t xml:space="preserve"> і науки</w:t>
      </w:r>
      <w:r w:rsidRPr="00A86EBE">
        <w:rPr>
          <w:b w:val="0"/>
        </w:rPr>
        <w:t>, обласних, міських і районних відділів освіти; розробка власних матеріалів і публікація їх в мережі; тестування студентів на основі контрольно</w:t>
      </w:r>
      <w:r w:rsidR="00C345A9">
        <w:rPr>
          <w:b w:val="0"/>
        </w:rPr>
        <w:t>-</w:t>
      </w:r>
      <w:r w:rsidRPr="00A86EBE">
        <w:rPr>
          <w:b w:val="0"/>
        </w:rPr>
        <w:t>оцінювальних матеріалів, що зберігаються у мережі; участь в заочних конференціях і конкурсах; створення власного сайту викладача. При створенні нового Інтернет-ресурсу переслідується така мета: підвищення пізнавальної активності студентів і, як наслідок, підвищення ефективності навчання. У свою чергу для досягнення такої мети необхідно вирішити такі завдання: створити новий ресурс максимально професійно; представити матеріали, актуальні для студентів; оформити інформацію у вигляді, максимально зручному для сприйняття; зробити всю розміщену інформацію особистісно забарвленою, авторською. Доречно на своєму сайті представити крім статичних Інтернет-сторінок інтерактивні сервіси, наприклад – «Електронний журнал», «Тестуючий модуль», «Навчальний форум». Їх використання дозволяє інтерактивну взаємодію між викладачем та студентом</w:t>
      </w:r>
      <w:r w:rsidR="00DC69AF">
        <w:rPr>
          <w:b w:val="0"/>
        </w:rPr>
        <w:t xml:space="preserve"> </w:t>
      </w:r>
      <w:r w:rsidR="00DC69AF" w:rsidRPr="001933E3">
        <w:rPr>
          <w:b w:val="0"/>
        </w:rPr>
        <w:t>[</w:t>
      </w:r>
      <w:r w:rsidR="00C345A9">
        <w:rPr>
          <w:b w:val="0"/>
        </w:rPr>
        <w:t>2</w:t>
      </w:r>
      <w:r w:rsidR="00185CEA">
        <w:rPr>
          <w:b w:val="0"/>
        </w:rPr>
        <w:t>7</w:t>
      </w:r>
      <w:r w:rsidR="00DC69AF">
        <w:rPr>
          <w:b w:val="0"/>
        </w:rPr>
        <w:t>, с. 165-166</w:t>
      </w:r>
      <w:r w:rsidR="00DC69AF" w:rsidRPr="001933E3">
        <w:rPr>
          <w:b w:val="0"/>
        </w:rPr>
        <w:t>]</w:t>
      </w:r>
      <w:r w:rsidRPr="00A86EBE">
        <w:rPr>
          <w:b w:val="0"/>
        </w:rPr>
        <w:t>.</w:t>
      </w:r>
    </w:p>
    <w:p w:rsidR="001933E3" w:rsidRPr="00A86EBE" w:rsidRDefault="00A86EBE" w:rsidP="006E586D">
      <w:pPr>
        <w:pStyle w:val="Textbody"/>
        <w:ind w:firstLine="567"/>
        <w:jc w:val="both"/>
        <w:rPr>
          <w:b w:val="0"/>
        </w:rPr>
      </w:pPr>
      <w:r w:rsidRPr="00A86EBE">
        <w:rPr>
          <w:b w:val="0"/>
        </w:rPr>
        <w:t xml:space="preserve">Досить широкою є палітра відкритих та бінарних занять, позааудиторних заходів, що здійснюється викладачами економічних дисциплін у межах тижнів циклової комісії, зокрема: олімпіад з </w:t>
      </w:r>
      <w:r w:rsidR="00C345A9">
        <w:rPr>
          <w:b w:val="0"/>
        </w:rPr>
        <w:t>фінансів, банківської справи та страхування</w:t>
      </w:r>
      <w:r w:rsidRPr="00A86EBE">
        <w:rPr>
          <w:b w:val="0"/>
        </w:rPr>
        <w:t xml:space="preserve">, бюджетної системи; проведення професійних конкурсів, проведення круглих столів, зустрічі з керівництвом Департаменту бюджету і фінансів </w:t>
      </w:r>
      <w:r w:rsidR="00C345A9">
        <w:rPr>
          <w:b w:val="0"/>
        </w:rPr>
        <w:t xml:space="preserve">Тернопільської </w:t>
      </w:r>
      <w:r w:rsidRPr="00A86EBE">
        <w:rPr>
          <w:b w:val="0"/>
        </w:rPr>
        <w:t>міської Ради, працівниками міського центру зайнятості т</w:t>
      </w:r>
      <w:r w:rsidR="00C345A9">
        <w:rPr>
          <w:b w:val="0"/>
        </w:rPr>
        <w:t>а ін</w:t>
      </w:r>
      <w:r w:rsidRPr="00A86EBE">
        <w:rPr>
          <w:b w:val="0"/>
        </w:rPr>
        <w:t>. Узагальнивши навчально-педагогічну літературу, можна виділити наступні сучасні підходи до навчання: люди вчаться скоріше, якщо вони безпосередньо залучені до вирішення реальних проблем; навчання в аудиторії не змінює поведінку людини, практика дає значно більше; найкраще вчиться людина, коли її роль активна, а не пасивна; краще активно вчитись на якомусь прикладі самому, ніж багато разів слухати про нього. Тому відвідування компаній, фірм тощо є потужним інструментом навчання та зміни поведінки</w:t>
      </w:r>
      <w:r w:rsidR="00DC69AF">
        <w:rPr>
          <w:b w:val="0"/>
        </w:rPr>
        <w:t xml:space="preserve"> </w:t>
      </w:r>
      <w:r w:rsidR="00DC69AF" w:rsidRPr="001933E3">
        <w:rPr>
          <w:b w:val="0"/>
        </w:rPr>
        <w:t>[</w:t>
      </w:r>
      <w:r w:rsidR="00C345A9">
        <w:rPr>
          <w:b w:val="0"/>
        </w:rPr>
        <w:t>2</w:t>
      </w:r>
      <w:r w:rsidR="00185CEA">
        <w:rPr>
          <w:b w:val="0"/>
        </w:rPr>
        <w:t>7</w:t>
      </w:r>
      <w:r w:rsidR="00DC69AF">
        <w:rPr>
          <w:b w:val="0"/>
        </w:rPr>
        <w:t>, с. 166</w:t>
      </w:r>
      <w:r w:rsidR="00DC69AF" w:rsidRPr="001933E3">
        <w:rPr>
          <w:b w:val="0"/>
        </w:rPr>
        <w:t>]</w:t>
      </w:r>
      <w:r w:rsidRPr="00A86EBE">
        <w:rPr>
          <w:b w:val="0"/>
        </w:rPr>
        <w:t>.</w:t>
      </w:r>
    </w:p>
    <w:p w:rsidR="00A86EBE" w:rsidRPr="00A86EBE" w:rsidRDefault="00A86EBE" w:rsidP="006E586D">
      <w:pPr>
        <w:pStyle w:val="Textbody"/>
        <w:ind w:firstLine="567"/>
        <w:jc w:val="both"/>
        <w:rPr>
          <w:b w:val="0"/>
        </w:rPr>
      </w:pPr>
      <w:r w:rsidRPr="00A86EBE">
        <w:rPr>
          <w:b w:val="0"/>
        </w:rPr>
        <w:t>Ясно, що навчання через діяльність вимагає від вчителів абсолютно нових якостей: вони самі повинні володіти цим методом, вміти безпосередньо організувати процес навчання. Тому завдання викладача – підтримати студентів в тому, щоб він продовжував працювати та систематично просувався вперед. Дуже важливо, щоб кожен студент повірив у свою індивідуальність, усвідомив відповідальність за власне життя, добробут, аби поважав вчинки та економічні інтереси інших як рівних собі. Отже, основний засіб спілкування – діалог. Основний принцип діяльності – вибір. Основний зміст занять – аналіз пріоритетних цінностей, виділених в результаті зробленого кожним вибору.</w:t>
      </w:r>
    </w:p>
    <w:p w:rsidR="00A86EBE" w:rsidRPr="00A86EBE" w:rsidRDefault="00A86EBE" w:rsidP="006E586D">
      <w:pPr>
        <w:pStyle w:val="Textbody"/>
        <w:ind w:firstLine="567"/>
        <w:jc w:val="both"/>
        <w:rPr>
          <w:b w:val="0"/>
        </w:rPr>
      </w:pPr>
    </w:p>
    <w:p w:rsidR="006E586D" w:rsidRPr="006E586D" w:rsidRDefault="006E586D" w:rsidP="006E586D">
      <w:pPr>
        <w:pStyle w:val="Textbody"/>
        <w:ind w:firstLine="567"/>
        <w:jc w:val="both"/>
        <w:rPr>
          <w:szCs w:val="28"/>
        </w:rPr>
      </w:pPr>
      <w:r w:rsidRPr="006E586D">
        <w:t>1.</w:t>
      </w:r>
      <w:r w:rsidR="00090A4A">
        <w:t>2</w:t>
      </w:r>
      <w:r w:rsidRPr="006E586D">
        <w:t xml:space="preserve">. </w:t>
      </w:r>
      <w:r w:rsidRPr="006E586D">
        <w:rPr>
          <w:szCs w:val="28"/>
          <w:shd w:val="clear" w:color="auto" w:fill="FFFFFF"/>
        </w:rPr>
        <w:t xml:space="preserve">Методика викладання </w:t>
      </w:r>
      <w:r w:rsidR="00ED1EC4" w:rsidRPr="004F234E">
        <w:rPr>
          <w:szCs w:val="28"/>
          <w:shd w:val="clear" w:color="auto" w:fill="FFFFFF"/>
        </w:rPr>
        <w:t>фінансово-економічних</w:t>
      </w:r>
      <w:r w:rsidR="00012D20">
        <w:rPr>
          <w:szCs w:val="28"/>
          <w:shd w:val="clear" w:color="auto" w:fill="FFFFFF"/>
        </w:rPr>
        <w:t xml:space="preserve"> </w:t>
      </w:r>
      <w:r w:rsidRPr="006E586D">
        <w:rPr>
          <w:szCs w:val="28"/>
          <w:shd w:val="clear" w:color="auto" w:fill="FFFFFF"/>
        </w:rPr>
        <w:t>дисциплін</w:t>
      </w:r>
    </w:p>
    <w:p w:rsidR="00090A4A" w:rsidRDefault="00090A4A" w:rsidP="00954502">
      <w:pPr>
        <w:pStyle w:val="Textbody"/>
        <w:ind w:firstLine="567"/>
        <w:jc w:val="both"/>
        <w:rPr>
          <w:b w:val="0"/>
          <w:szCs w:val="28"/>
        </w:rPr>
      </w:pPr>
    </w:p>
    <w:p w:rsidR="00321CE0" w:rsidRPr="00ED1EC4" w:rsidRDefault="00321CE0" w:rsidP="00321CE0">
      <w:pPr>
        <w:tabs>
          <w:tab w:val="left" w:pos="5730"/>
        </w:tabs>
        <w:spacing w:line="360" w:lineRule="auto"/>
        <w:ind w:firstLine="567"/>
        <w:jc w:val="both"/>
        <w:rPr>
          <w:sz w:val="28"/>
          <w:szCs w:val="28"/>
        </w:rPr>
      </w:pPr>
      <w:r w:rsidRPr="00ED1EC4">
        <w:rPr>
          <w:sz w:val="28"/>
          <w:szCs w:val="28"/>
        </w:rPr>
        <w:t>Розвиток</w:t>
      </w:r>
      <w:r w:rsidRPr="00ED1EC4">
        <w:rPr>
          <w:b/>
          <w:sz w:val="28"/>
          <w:szCs w:val="28"/>
        </w:rPr>
        <w:t xml:space="preserve"> </w:t>
      </w:r>
      <w:r w:rsidRPr="00ED1EC4">
        <w:rPr>
          <w:sz w:val="28"/>
          <w:szCs w:val="28"/>
        </w:rPr>
        <w:t>євроінтеграційних процесів у нашій країні обумовлює трансформацію підходів до підготовки кваліфікованих фахівців-фінансистів, які будуть конкурентоспроможними не тільки</w:t>
      </w:r>
      <w:r w:rsidRPr="00ED1EC4">
        <w:rPr>
          <w:b/>
          <w:sz w:val="28"/>
          <w:szCs w:val="28"/>
        </w:rPr>
        <w:t xml:space="preserve"> </w:t>
      </w:r>
      <w:r w:rsidRPr="00ED1EC4">
        <w:rPr>
          <w:sz w:val="28"/>
          <w:szCs w:val="28"/>
        </w:rPr>
        <w:t>на</w:t>
      </w:r>
      <w:r w:rsidRPr="00ED1EC4">
        <w:rPr>
          <w:b/>
          <w:sz w:val="28"/>
          <w:szCs w:val="28"/>
        </w:rPr>
        <w:t xml:space="preserve"> </w:t>
      </w:r>
      <w:r w:rsidRPr="00ED1EC4">
        <w:rPr>
          <w:sz w:val="28"/>
          <w:szCs w:val="28"/>
        </w:rPr>
        <w:t>вітчизняному</w:t>
      </w:r>
      <w:r w:rsidRPr="00ED1EC4">
        <w:rPr>
          <w:b/>
          <w:sz w:val="28"/>
          <w:szCs w:val="28"/>
        </w:rPr>
        <w:t xml:space="preserve"> </w:t>
      </w:r>
      <w:r w:rsidRPr="00ED1EC4">
        <w:rPr>
          <w:sz w:val="28"/>
          <w:szCs w:val="28"/>
        </w:rPr>
        <w:t>ринку праці,</w:t>
      </w:r>
      <w:r w:rsidRPr="00ED1EC4">
        <w:rPr>
          <w:b/>
          <w:sz w:val="28"/>
          <w:szCs w:val="28"/>
        </w:rPr>
        <w:t xml:space="preserve"> </w:t>
      </w:r>
      <w:r w:rsidRPr="00ED1EC4">
        <w:rPr>
          <w:sz w:val="28"/>
          <w:szCs w:val="28"/>
        </w:rPr>
        <w:t>а</w:t>
      </w:r>
      <w:r w:rsidRPr="00ED1EC4">
        <w:rPr>
          <w:b/>
          <w:sz w:val="28"/>
          <w:szCs w:val="28"/>
        </w:rPr>
        <w:t xml:space="preserve"> </w:t>
      </w:r>
      <w:r w:rsidRPr="00ED1EC4">
        <w:rPr>
          <w:sz w:val="28"/>
          <w:szCs w:val="28"/>
        </w:rPr>
        <w:t>і</w:t>
      </w:r>
      <w:r w:rsidRPr="00ED1EC4">
        <w:rPr>
          <w:b/>
          <w:sz w:val="28"/>
          <w:szCs w:val="28"/>
        </w:rPr>
        <w:t xml:space="preserve"> </w:t>
      </w:r>
      <w:r w:rsidRPr="00ED1EC4">
        <w:rPr>
          <w:sz w:val="28"/>
          <w:szCs w:val="28"/>
        </w:rPr>
        <w:t>складуть</w:t>
      </w:r>
      <w:r w:rsidRPr="00ED1EC4">
        <w:rPr>
          <w:b/>
          <w:sz w:val="28"/>
          <w:szCs w:val="28"/>
        </w:rPr>
        <w:t xml:space="preserve"> </w:t>
      </w:r>
      <w:r w:rsidRPr="00ED1EC4">
        <w:rPr>
          <w:sz w:val="28"/>
          <w:szCs w:val="28"/>
        </w:rPr>
        <w:t>достойну конкуренцію на світовому ринку. Сучасний роботодавець</w:t>
      </w:r>
      <w:r w:rsidRPr="00ED1EC4">
        <w:rPr>
          <w:b/>
          <w:sz w:val="28"/>
          <w:szCs w:val="28"/>
        </w:rPr>
        <w:t xml:space="preserve"> </w:t>
      </w:r>
      <w:r w:rsidRPr="00ED1EC4">
        <w:rPr>
          <w:sz w:val="28"/>
          <w:szCs w:val="28"/>
        </w:rPr>
        <w:t>зацікавлений</w:t>
      </w:r>
      <w:r w:rsidRPr="00ED1EC4">
        <w:rPr>
          <w:b/>
          <w:sz w:val="28"/>
          <w:szCs w:val="28"/>
        </w:rPr>
        <w:t xml:space="preserve"> </w:t>
      </w:r>
      <w:r w:rsidRPr="00ED1EC4">
        <w:rPr>
          <w:sz w:val="28"/>
          <w:szCs w:val="28"/>
        </w:rPr>
        <w:t>в</w:t>
      </w:r>
      <w:r w:rsidRPr="00ED1EC4">
        <w:rPr>
          <w:b/>
          <w:sz w:val="28"/>
          <w:szCs w:val="28"/>
        </w:rPr>
        <w:t xml:space="preserve"> </w:t>
      </w:r>
      <w:r w:rsidRPr="00ED1EC4">
        <w:rPr>
          <w:sz w:val="28"/>
          <w:szCs w:val="28"/>
        </w:rPr>
        <w:t>обізнаних,</w:t>
      </w:r>
      <w:r w:rsidRPr="00ED1EC4">
        <w:rPr>
          <w:b/>
          <w:sz w:val="28"/>
          <w:szCs w:val="28"/>
        </w:rPr>
        <w:t xml:space="preserve"> </w:t>
      </w:r>
      <w:r w:rsidRPr="00ED1EC4">
        <w:rPr>
          <w:sz w:val="28"/>
          <w:szCs w:val="28"/>
        </w:rPr>
        <w:t>теоретично</w:t>
      </w:r>
      <w:r w:rsidRPr="00ED1EC4">
        <w:rPr>
          <w:b/>
          <w:sz w:val="28"/>
          <w:szCs w:val="28"/>
        </w:rPr>
        <w:t xml:space="preserve"> </w:t>
      </w:r>
      <w:r w:rsidRPr="00ED1EC4">
        <w:rPr>
          <w:sz w:val="28"/>
          <w:szCs w:val="28"/>
        </w:rPr>
        <w:t>підкованих працівниках, які оволоділи практичними навичками</w:t>
      </w:r>
      <w:r w:rsidRPr="00ED1EC4">
        <w:rPr>
          <w:b/>
          <w:sz w:val="28"/>
          <w:szCs w:val="28"/>
        </w:rPr>
        <w:t xml:space="preserve"> </w:t>
      </w:r>
      <w:r w:rsidRPr="00ED1EC4">
        <w:rPr>
          <w:sz w:val="28"/>
          <w:szCs w:val="28"/>
        </w:rPr>
        <w:t>на</w:t>
      </w:r>
      <w:r w:rsidRPr="00ED1EC4">
        <w:rPr>
          <w:b/>
          <w:sz w:val="28"/>
          <w:szCs w:val="28"/>
        </w:rPr>
        <w:t xml:space="preserve"> </w:t>
      </w:r>
      <w:r w:rsidRPr="00ED1EC4">
        <w:rPr>
          <w:sz w:val="28"/>
          <w:szCs w:val="28"/>
        </w:rPr>
        <w:t>високому</w:t>
      </w:r>
      <w:r w:rsidRPr="00ED1EC4">
        <w:rPr>
          <w:b/>
          <w:sz w:val="28"/>
          <w:szCs w:val="28"/>
        </w:rPr>
        <w:t xml:space="preserve"> </w:t>
      </w:r>
      <w:r w:rsidRPr="00ED1EC4">
        <w:rPr>
          <w:sz w:val="28"/>
          <w:szCs w:val="28"/>
        </w:rPr>
        <w:t>рівні</w:t>
      </w:r>
      <w:r w:rsidRPr="00ED1EC4">
        <w:rPr>
          <w:b/>
          <w:sz w:val="28"/>
          <w:szCs w:val="28"/>
        </w:rPr>
        <w:t xml:space="preserve"> </w:t>
      </w:r>
      <w:r w:rsidRPr="00ED1EC4">
        <w:rPr>
          <w:sz w:val="28"/>
          <w:szCs w:val="28"/>
        </w:rPr>
        <w:t>та</w:t>
      </w:r>
      <w:r w:rsidRPr="00ED1EC4">
        <w:rPr>
          <w:b/>
          <w:sz w:val="28"/>
          <w:szCs w:val="28"/>
        </w:rPr>
        <w:t xml:space="preserve"> </w:t>
      </w:r>
      <w:r w:rsidRPr="00ED1EC4">
        <w:rPr>
          <w:sz w:val="28"/>
          <w:szCs w:val="28"/>
        </w:rPr>
        <w:t>вміють</w:t>
      </w:r>
      <w:r w:rsidRPr="00ED1EC4">
        <w:rPr>
          <w:b/>
          <w:sz w:val="28"/>
          <w:szCs w:val="28"/>
        </w:rPr>
        <w:t xml:space="preserve"> </w:t>
      </w:r>
      <w:r w:rsidRPr="00ED1EC4">
        <w:rPr>
          <w:sz w:val="28"/>
          <w:szCs w:val="28"/>
        </w:rPr>
        <w:t>швидко</w:t>
      </w:r>
      <w:r w:rsidRPr="00ED1EC4">
        <w:rPr>
          <w:b/>
          <w:sz w:val="28"/>
          <w:szCs w:val="28"/>
        </w:rPr>
        <w:t xml:space="preserve"> </w:t>
      </w:r>
      <w:r w:rsidRPr="00ED1EC4">
        <w:rPr>
          <w:sz w:val="28"/>
          <w:szCs w:val="28"/>
        </w:rPr>
        <w:t>та</w:t>
      </w:r>
      <w:r w:rsidRPr="00ED1EC4">
        <w:rPr>
          <w:b/>
          <w:sz w:val="28"/>
          <w:szCs w:val="28"/>
        </w:rPr>
        <w:t xml:space="preserve"> </w:t>
      </w:r>
      <w:r w:rsidRPr="00ED1EC4">
        <w:rPr>
          <w:sz w:val="28"/>
          <w:szCs w:val="28"/>
        </w:rPr>
        <w:t>якісно</w:t>
      </w:r>
      <w:r w:rsidRPr="00ED1EC4">
        <w:rPr>
          <w:b/>
          <w:sz w:val="28"/>
          <w:szCs w:val="28"/>
        </w:rPr>
        <w:t xml:space="preserve"> </w:t>
      </w:r>
      <w:r w:rsidRPr="00ED1EC4">
        <w:rPr>
          <w:sz w:val="28"/>
          <w:szCs w:val="28"/>
        </w:rPr>
        <w:t>знаходити нову</w:t>
      </w:r>
      <w:r w:rsidRPr="00ED1EC4">
        <w:rPr>
          <w:b/>
          <w:sz w:val="28"/>
          <w:szCs w:val="28"/>
        </w:rPr>
        <w:t xml:space="preserve"> </w:t>
      </w:r>
      <w:r w:rsidRPr="00ED1EC4">
        <w:rPr>
          <w:sz w:val="28"/>
          <w:szCs w:val="28"/>
        </w:rPr>
        <w:t>інформацію,</w:t>
      </w:r>
      <w:r w:rsidRPr="00ED1EC4">
        <w:rPr>
          <w:b/>
          <w:sz w:val="28"/>
          <w:szCs w:val="28"/>
        </w:rPr>
        <w:t xml:space="preserve"> </w:t>
      </w:r>
      <w:r w:rsidRPr="00ED1EC4">
        <w:rPr>
          <w:sz w:val="28"/>
          <w:szCs w:val="28"/>
        </w:rPr>
        <w:t>підлаштовуватися під мінливий характер економічних процесів та встигають за новітніми технологіями [</w:t>
      </w:r>
      <w:r w:rsidR="00185CEA">
        <w:rPr>
          <w:sz w:val="28"/>
          <w:szCs w:val="28"/>
          <w:shd w:val="clear" w:color="auto" w:fill="FFFFFF"/>
        </w:rPr>
        <w:t>9</w:t>
      </w:r>
      <w:r w:rsidRPr="00ED1EC4">
        <w:rPr>
          <w:sz w:val="28"/>
          <w:szCs w:val="28"/>
          <w:shd w:val="clear" w:color="auto" w:fill="FFFFFF"/>
        </w:rPr>
        <w:t xml:space="preserve"> с. 190</w:t>
      </w:r>
      <w:r w:rsidRPr="00ED1EC4">
        <w:rPr>
          <w:sz w:val="28"/>
          <w:szCs w:val="28"/>
        </w:rPr>
        <w:t>].</w:t>
      </w:r>
    </w:p>
    <w:p w:rsidR="00321CE0" w:rsidRPr="00CE27B0" w:rsidRDefault="00321CE0" w:rsidP="00321CE0">
      <w:pPr>
        <w:pStyle w:val="Textbody"/>
        <w:ind w:firstLine="567"/>
        <w:jc w:val="both"/>
        <w:rPr>
          <w:b w:val="0"/>
        </w:rPr>
      </w:pPr>
      <w:r w:rsidRPr="00CE27B0">
        <w:rPr>
          <w:b w:val="0"/>
        </w:rPr>
        <w:t>Фактично фінансист, який працює в інтересах керівника, є посередником та ретранслятором між первинною інформацією та звітністю. Він повинен дотримуватись єдиних стандартів, правил та відповідати вимогам управлінців.</w:t>
      </w:r>
    </w:p>
    <w:p w:rsidR="00321CE0" w:rsidRPr="00CE27B0" w:rsidRDefault="00321CE0" w:rsidP="00321CE0">
      <w:pPr>
        <w:pStyle w:val="Textbody"/>
        <w:ind w:firstLine="567"/>
        <w:jc w:val="both"/>
        <w:rPr>
          <w:b w:val="0"/>
          <w:szCs w:val="28"/>
        </w:rPr>
      </w:pPr>
      <w:r w:rsidRPr="00CE27B0">
        <w:rPr>
          <w:b w:val="0"/>
        </w:rPr>
        <w:t>З іншого боку на міжнародному рівні сьогодні особлива увага приділяється фінансово-економічній освіті, оскільки вона відіграє важливу роль не тільки в майбутній професійній діяльності студентів, але й соціально-культурному житті громадськості, бо фінансово обізнаний суб’єкт суспільства є джерелом фінансових ресурсів держави, е</w:t>
      </w:r>
      <w:r w:rsidR="00185CEA">
        <w:rPr>
          <w:b w:val="0"/>
        </w:rPr>
        <w:t>лементом розвитку економіки та ін</w:t>
      </w:r>
      <w:r w:rsidRPr="00CE27B0">
        <w:rPr>
          <w:b w:val="0"/>
          <w:szCs w:val="28"/>
        </w:rPr>
        <w:t>.</w:t>
      </w:r>
    </w:p>
    <w:p w:rsidR="00321CE0" w:rsidRDefault="00321CE0" w:rsidP="00321CE0">
      <w:pPr>
        <w:pStyle w:val="Textbody"/>
        <w:ind w:firstLine="567"/>
        <w:jc w:val="both"/>
        <w:rPr>
          <w:b w:val="0"/>
        </w:rPr>
      </w:pPr>
      <w:r w:rsidRPr="00CE27B0">
        <w:rPr>
          <w:b w:val="0"/>
        </w:rPr>
        <w:t>У зв’язку з цим важливого значення набуває оволодіння сучасними формами і методами викладання фінансов</w:t>
      </w:r>
      <w:r>
        <w:rPr>
          <w:b w:val="0"/>
        </w:rPr>
        <w:t>о-економічн</w:t>
      </w:r>
      <w:r w:rsidRPr="00CE27B0">
        <w:rPr>
          <w:b w:val="0"/>
        </w:rPr>
        <w:t>их дисциплін, що забезпечить підвищення рівня якісної підготовки майбутніх фахівців у галузі фінансів</w:t>
      </w:r>
      <w:r>
        <w:rPr>
          <w:b w:val="0"/>
          <w:szCs w:val="28"/>
        </w:rPr>
        <w:t xml:space="preserve"> </w:t>
      </w:r>
      <w:r w:rsidRPr="00012D20">
        <w:rPr>
          <w:b w:val="0"/>
          <w:szCs w:val="28"/>
        </w:rPr>
        <w:t>[</w:t>
      </w:r>
      <w:r w:rsidR="00185CEA">
        <w:rPr>
          <w:b w:val="0"/>
          <w:szCs w:val="28"/>
          <w:shd w:val="clear" w:color="auto" w:fill="FFFFFF"/>
        </w:rPr>
        <w:t>9</w:t>
      </w:r>
      <w:r w:rsidRPr="00012D20">
        <w:rPr>
          <w:b w:val="0"/>
          <w:szCs w:val="28"/>
          <w:shd w:val="clear" w:color="auto" w:fill="FFFFFF"/>
        </w:rPr>
        <w:t>, с. 190</w:t>
      </w:r>
      <w:r w:rsidRPr="00012D20">
        <w:rPr>
          <w:b w:val="0"/>
          <w:szCs w:val="28"/>
        </w:rPr>
        <w:t>]</w:t>
      </w:r>
      <w:r w:rsidRPr="00CE27B0">
        <w:rPr>
          <w:b w:val="0"/>
        </w:rPr>
        <w:t>.</w:t>
      </w:r>
    </w:p>
    <w:p w:rsidR="00321CE0" w:rsidRPr="00CE27B0" w:rsidRDefault="00321CE0" w:rsidP="00321CE0">
      <w:pPr>
        <w:pStyle w:val="Textbody"/>
        <w:ind w:firstLine="567"/>
        <w:jc w:val="both"/>
        <w:rPr>
          <w:b w:val="0"/>
        </w:rPr>
      </w:pPr>
      <w:r w:rsidRPr="00CE27B0">
        <w:rPr>
          <w:b w:val="0"/>
        </w:rPr>
        <w:t>Дослідженням методик та способів викладання фінансов</w:t>
      </w:r>
      <w:r w:rsidR="00FC3770">
        <w:rPr>
          <w:b w:val="0"/>
        </w:rPr>
        <w:t>о-економічних</w:t>
      </w:r>
      <w:r w:rsidRPr="00CE27B0">
        <w:rPr>
          <w:b w:val="0"/>
        </w:rPr>
        <w:t xml:space="preserve"> дисциплін займались такі вітчизняні та зарубіжні вчені як Я.</w:t>
      </w:r>
      <w:r w:rsidRPr="00244025">
        <w:rPr>
          <w:b w:val="0"/>
        </w:rPr>
        <w:t xml:space="preserve"> </w:t>
      </w:r>
      <w:r w:rsidRPr="00CE27B0">
        <w:rPr>
          <w:b w:val="0"/>
        </w:rPr>
        <w:t>Я. Болюбаш</w:t>
      </w:r>
      <w:r>
        <w:rPr>
          <w:b w:val="0"/>
        </w:rPr>
        <w:t xml:space="preserve"> </w:t>
      </w:r>
      <w:r w:rsidRPr="00244025">
        <w:rPr>
          <w:b w:val="0"/>
        </w:rPr>
        <w:t>[</w:t>
      </w:r>
      <w:r w:rsidR="00185CEA">
        <w:rPr>
          <w:b w:val="0"/>
        </w:rPr>
        <w:t>6</w:t>
      </w:r>
      <w:r w:rsidRPr="00244025">
        <w:rPr>
          <w:b w:val="0"/>
        </w:rPr>
        <w:t>]</w:t>
      </w:r>
      <w:r w:rsidRPr="00CE27B0">
        <w:rPr>
          <w:b w:val="0"/>
        </w:rPr>
        <w:t xml:space="preserve">, </w:t>
      </w:r>
      <w:r w:rsidRPr="004B3FBD">
        <w:rPr>
          <w:b w:val="0"/>
          <w:szCs w:val="28"/>
          <w:shd w:val="clear" w:color="auto" w:fill="FFFFFF"/>
        </w:rPr>
        <w:t>О.</w:t>
      </w:r>
      <w:r w:rsidR="00185CEA">
        <w:rPr>
          <w:b w:val="0"/>
          <w:szCs w:val="28"/>
          <w:shd w:val="clear" w:color="auto" w:fill="FFFFFF"/>
        </w:rPr>
        <w:t> </w:t>
      </w:r>
      <w:r w:rsidRPr="004B3FBD">
        <w:rPr>
          <w:b w:val="0"/>
          <w:szCs w:val="28"/>
          <w:shd w:val="clear" w:color="auto" w:fill="FFFFFF"/>
        </w:rPr>
        <w:t>М.</w:t>
      </w:r>
      <w:r w:rsidR="00185CEA">
        <w:rPr>
          <w:b w:val="0"/>
          <w:szCs w:val="28"/>
          <w:shd w:val="clear" w:color="auto" w:fill="FFFFFF"/>
        </w:rPr>
        <w:t> </w:t>
      </w:r>
      <w:r w:rsidRPr="004B3FBD">
        <w:rPr>
          <w:b w:val="0"/>
          <w:szCs w:val="28"/>
          <w:shd w:val="clear" w:color="auto" w:fill="FFFFFF"/>
        </w:rPr>
        <w:t xml:space="preserve">Гайдаржийська </w:t>
      </w:r>
      <w:r w:rsidRPr="00244025">
        <w:rPr>
          <w:b w:val="0"/>
        </w:rPr>
        <w:t>[</w:t>
      </w:r>
      <w:r w:rsidR="00185CEA">
        <w:rPr>
          <w:b w:val="0"/>
        </w:rPr>
        <w:t>9</w:t>
      </w:r>
      <w:r w:rsidRPr="00244025">
        <w:rPr>
          <w:b w:val="0"/>
        </w:rPr>
        <w:t>]</w:t>
      </w:r>
      <w:r>
        <w:rPr>
          <w:b w:val="0"/>
        </w:rPr>
        <w:t xml:space="preserve">, </w:t>
      </w:r>
      <w:r w:rsidRPr="00ED1EC4">
        <w:rPr>
          <w:b w:val="0"/>
        </w:rPr>
        <w:t xml:space="preserve"> </w:t>
      </w:r>
      <w:r w:rsidRPr="00CE27B0">
        <w:rPr>
          <w:b w:val="0"/>
        </w:rPr>
        <w:t>К.</w:t>
      </w:r>
      <w:r w:rsidRPr="00ED1EC4">
        <w:rPr>
          <w:b w:val="0"/>
        </w:rPr>
        <w:t xml:space="preserve"> </w:t>
      </w:r>
      <w:r w:rsidRPr="00CE27B0">
        <w:rPr>
          <w:b w:val="0"/>
        </w:rPr>
        <w:t>М. Гарбера</w:t>
      </w:r>
      <w:r>
        <w:rPr>
          <w:b w:val="0"/>
        </w:rPr>
        <w:t xml:space="preserve"> </w:t>
      </w:r>
      <w:r w:rsidRPr="00244025">
        <w:rPr>
          <w:b w:val="0"/>
        </w:rPr>
        <w:t>[</w:t>
      </w:r>
      <w:r w:rsidR="00185CEA">
        <w:rPr>
          <w:b w:val="0"/>
        </w:rPr>
        <w:t>10</w:t>
      </w:r>
      <w:r w:rsidRPr="00244025">
        <w:rPr>
          <w:b w:val="0"/>
        </w:rPr>
        <w:t>]</w:t>
      </w:r>
      <w:r w:rsidRPr="00CE27B0">
        <w:rPr>
          <w:b w:val="0"/>
        </w:rPr>
        <w:t>, С.</w:t>
      </w:r>
      <w:r w:rsidRPr="00ED1EC4">
        <w:rPr>
          <w:b w:val="0"/>
        </w:rPr>
        <w:t xml:space="preserve"> </w:t>
      </w:r>
      <w:r w:rsidRPr="00CE27B0">
        <w:rPr>
          <w:b w:val="0"/>
        </w:rPr>
        <w:t>І. Грцуленко</w:t>
      </w:r>
      <w:r>
        <w:rPr>
          <w:b w:val="0"/>
        </w:rPr>
        <w:t xml:space="preserve"> </w:t>
      </w:r>
      <w:r w:rsidRPr="00244025">
        <w:rPr>
          <w:b w:val="0"/>
        </w:rPr>
        <w:t>[</w:t>
      </w:r>
      <w:r w:rsidR="00185CEA">
        <w:rPr>
          <w:b w:val="0"/>
        </w:rPr>
        <w:t>10</w:t>
      </w:r>
      <w:r w:rsidRPr="00244025">
        <w:rPr>
          <w:b w:val="0"/>
        </w:rPr>
        <w:t>]</w:t>
      </w:r>
      <w:r w:rsidRPr="00CE27B0">
        <w:rPr>
          <w:b w:val="0"/>
        </w:rPr>
        <w:t>, Г.</w:t>
      </w:r>
      <w:r w:rsidR="00185CEA">
        <w:rPr>
          <w:b w:val="0"/>
        </w:rPr>
        <w:t> </w:t>
      </w:r>
      <w:r w:rsidRPr="00CE27B0">
        <w:rPr>
          <w:b w:val="0"/>
        </w:rPr>
        <w:t>О.</w:t>
      </w:r>
      <w:r w:rsidR="00185CEA">
        <w:rPr>
          <w:b w:val="0"/>
        </w:rPr>
        <w:t> </w:t>
      </w:r>
      <w:r w:rsidRPr="00CE27B0">
        <w:rPr>
          <w:b w:val="0"/>
        </w:rPr>
        <w:t>Ковальчук</w:t>
      </w:r>
      <w:r>
        <w:rPr>
          <w:b w:val="0"/>
        </w:rPr>
        <w:t xml:space="preserve"> </w:t>
      </w:r>
      <w:r w:rsidRPr="00244025">
        <w:rPr>
          <w:b w:val="0"/>
        </w:rPr>
        <w:t>[</w:t>
      </w:r>
      <w:r w:rsidR="00185CEA">
        <w:rPr>
          <w:b w:val="0"/>
        </w:rPr>
        <w:t>15</w:t>
      </w:r>
      <w:r w:rsidRPr="00244025">
        <w:rPr>
          <w:b w:val="0"/>
        </w:rPr>
        <w:t>]</w:t>
      </w:r>
      <w:r w:rsidRPr="00CE27B0">
        <w:rPr>
          <w:b w:val="0"/>
        </w:rPr>
        <w:t>, Г.</w:t>
      </w:r>
      <w:r w:rsidR="00185CEA">
        <w:rPr>
          <w:b w:val="0"/>
        </w:rPr>
        <w:t xml:space="preserve"> </w:t>
      </w:r>
      <w:r w:rsidRPr="00CE27B0">
        <w:rPr>
          <w:b w:val="0"/>
        </w:rPr>
        <w:t>О. Москалюк</w:t>
      </w:r>
      <w:r w:rsidR="00185CEA">
        <w:rPr>
          <w:b w:val="0"/>
        </w:rPr>
        <w:t xml:space="preserve"> </w:t>
      </w:r>
      <w:r w:rsidR="00185CEA" w:rsidRPr="00185CEA">
        <w:rPr>
          <w:b w:val="0"/>
        </w:rPr>
        <w:t>[</w:t>
      </w:r>
      <w:r w:rsidR="00185CEA">
        <w:rPr>
          <w:b w:val="0"/>
        </w:rPr>
        <w:t>19</w:t>
      </w:r>
      <w:r w:rsidR="00185CEA" w:rsidRPr="00185CEA">
        <w:rPr>
          <w:b w:val="0"/>
        </w:rPr>
        <w:t>]</w:t>
      </w:r>
      <w:r w:rsidRPr="00CE27B0">
        <w:rPr>
          <w:b w:val="0"/>
        </w:rPr>
        <w:t xml:space="preserve">, </w:t>
      </w:r>
      <w:r w:rsidR="00185CEA" w:rsidRPr="00897550">
        <w:rPr>
          <w:b w:val="0"/>
        </w:rPr>
        <w:t xml:space="preserve">О. Ю. Чернецька </w:t>
      </w:r>
      <w:r w:rsidR="00185CEA" w:rsidRPr="00185CEA">
        <w:rPr>
          <w:b w:val="0"/>
        </w:rPr>
        <w:t>[</w:t>
      </w:r>
      <w:r w:rsidR="00185CEA">
        <w:rPr>
          <w:b w:val="0"/>
        </w:rPr>
        <w:t>10</w:t>
      </w:r>
      <w:r w:rsidR="00185CEA" w:rsidRPr="00185CEA">
        <w:rPr>
          <w:b w:val="0"/>
        </w:rPr>
        <w:t xml:space="preserve">]. </w:t>
      </w:r>
      <w:r w:rsidRPr="004B3FBD">
        <w:rPr>
          <w:b w:val="0"/>
          <w:szCs w:val="28"/>
          <w:shd w:val="clear" w:color="auto" w:fill="FFFFFF"/>
        </w:rPr>
        <w:t>Т. Г.</w:t>
      </w:r>
      <w:r>
        <w:rPr>
          <w:b w:val="0"/>
          <w:szCs w:val="28"/>
          <w:shd w:val="clear" w:color="auto" w:fill="FFFFFF"/>
        </w:rPr>
        <w:t xml:space="preserve"> </w:t>
      </w:r>
      <w:r w:rsidRPr="004B3FBD">
        <w:rPr>
          <w:b w:val="0"/>
          <w:szCs w:val="28"/>
          <w:shd w:val="clear" w:color="auto" w:fill="FFFFFF"/>
        </w:rPr>
        <w:t xml:space="preserve">Щепіна </w:t>
      </w:r>
      <w:r w:rsidRPr="00244025">
        <w:rPr>
          <w:b w:val="0"/>
        </w:rPr>
        <w:t>[</w:t>
      </w:r>
      <w:r w:rsidR="00185CEA">
        <w:rPr>
          <w:b w:val="0"/>
        </w:rPr>
        <w:t>9</w:t>
      </w:r>
      <w:r w:rsidRPr="00244025">
        <w:rPr>
          <w:b w:val="0"/>
        </w:rPr>
        <w:t>]</w:t>
      </w:r>
      <w:r w:rsidRPr="00ED1EC4">
        <w:rPr>
          <w:b w:val="0"/>
        </w:rPr>
        <w:t xml:space="preserve"> </w:t>
      </w:r>
      <w:r w:rsidRPr="00CE27B0">
        <w:rPr>
          <w:b w:val="0"/>
        </w:rPr>
        <w:t>та багато інших. Однак, попри значний науковий доробок названих авторів, слід зауважити, що при дослідженні методичних аспектів викладання фіна</w:t>
      </w:r>
      <w:r w:rsidR="00185CEA">
        <w:rPr>
          <w:b w:val="0"/>
        </w:rPr>
        <w:t>нсово-економічн</w:t>
      </w:r>
      <w:r w:rsidRPr="00CE27B0">
        <w:rPr>
          <w:b w:val="0"/>
        </w:rPr>
        <w:t>их дисциплін, враховуючи стрімкий розвиток та специфіку вітчизняної євроінтеграції, досі лишаються невирішеними проблеми структурування, методики, а також нерозглянуті питання практичного застосування пропонованих методик, що і обумовлює доцільність проведеного у статті дослідження.</w:t>
      </w:r>
    </w:p>
    <w:p w:rsidR="00CE27B0" w:rsidRPr="00CE27B0" w:rsidRDefault="00CE27B0" w:rsidP="00954502">
      <w:pPr>
        <w:pStyle w:val="Textbody"/>
        <w:ind w:firstLine="567"/>
        <w:jc w:val="both"/>
        <w:rPr>
          <w:b w:val="0"/>
        </w:rPr>
      </w:pPr>
      <w:r w:rsidRPr="00CE27B0">
        <w:rPr>
          <w:b w:val="0"/>
        </w:rPr>
        <w:t>На сучасному етапі розвитку вітчизняної освіти все більш популярними стають економічні та фінансові спеціальності, про що свідчать дані щорічного конкурсу на спеціальності даного напряму за останні роки. Така цікавість до фінансової освіти спричинена низкою факторів, а саме</w:t>
      </w:r>
      <w:r>
        <w:rPr>
          <w:b w:val="0"/>
          <w:szCs w:val="28"/>
        </w:rPr>
        <w:t xml:space="preserve"> </w:t>
      </w:r>
      <w:r w:rsidRPr="00012D20">
        <w:rPr>
          <w:b w:val="0"/>
          <w:szCs w:val="28"/>
        </w:rPr>
        <w:t>[</w:t>
      </w:r>
      <w:r w:rsidR="00185CEA">
        <w:rPr>
          <w:b w:val="0"/>
          <w:szCs w:val="28"/>
          <w:shd w:val="clear" w:color="auto" w:fill="FFFFFF"/>
        </w:rPr>
        <w:t>18</w:t>
      </w:r>
      <w:r w:rsidRPr="00012D20">
        <w:rPr>
          <w:b w:val="0"/>
          <w:szCs w:val="28"/>
          <w:shd w:val="clear" w:color="auto" w:fill="FFFFFF"/>
        </w:rPr>
        <w:t>, с. 190</w:t>
      </w:r>
      <w:r w:rsidRPr="00012D20">
        <w:rPr>
          <w:b w:val="0"/>
          <w:szCs w:val="28"/>
        </w:rPr>
        <w:t>]</w:t>
      </w:r>
      <w:r w:rsidRPr="00CE27B0">
        <w:rPr>
          <w:b w:val="0"/>
        </w:rPr>
        <w:t xml:space="preserve">: </w:t>
      </w:r>
    </w:p>
    <w:p w:rsidR="00CE27B0" w:rsidRPr="00CE27B0" w:rsidRDefault="00CE27B0" w:rsidP="00CE27B0">
      <w:pPr>
        <w:pStyle w:val="Textbody"/>
        <w:numPr>
          <w:ilvl w:val="0"/>
          <w:numId w:val="34"/>
        </w:numPr>
        <w:tabs>
          <w:tab w:val="left" w:pos="993"/>
        </w:tabs>
        <w:ind w:left="0" w:firstLine="567"/>
        <w:jc w:val="both"/>
        <w:rPr>
          <w:b w:val="0"/>
          <w:lang w:val="ru-RU"/>
        </w:rPr>
      </w:pPr>
      <w:r w:rsidRPr="00CE27B0">
        <w:rPr>
          <w:b w:val="0"/>
        </w:rPr>
        <w:t xml:space="preserve">існуванням постійного попиту на фахівців даного спрямування на ринку праці; </w:t>
      </w:r>
    </w:p>
    <w:p w:rsidR="00CE27B0" w:rsidRPr="00CE27B0" w:rsidRDefault="00CE27B0" w:rsidP="00CE27B0">
      <w:pPr>
        <w:pStyle w:val="Textbody"/>
        <w:numPr>
          <w:ilvl w:val="0"/>
          <w:numId w:val="34"/>
        </w:numPr>
        <w:tabs>
          <w:tab w:val="left" w:pos="993"/>
        </w:tabs>
        <w:ind w:left="0" w:firstLine="567"/>
        <w:jc w:val="both"/>
        <w:rPr>
          <w:b w:val="0"/>
          <w:lang w:val="ru-RU"/>
        </w:rPr>
      </w:pPr>
      <w:r w:rsidRPr="00CE27B0">
        <w:rPr>
          <w:b w:val="0"/>
        </w:rPr>
        <w:t xml:space="preserve">високим рівнем їх заробітної плати </w:t>
      </w:r>
    </w:p>
    <w:p w:rsidR="00CE27B0" w:rsidRPr="00CE27B0" w:rsidRDefault="00CE27B0" w:rsidP="00CE27B0">
      <w:pPr>
        <w:pStyle w:val="Textbody"/>
        <w:numPr>
          <w:ilvl w:val="0"/>
          <w:numId w:val="34"/>
        </w:numPr>
        <w:tabs>
          <w:tab w:val="left" w:pos="993"/>
        </w:tabs>
        <w:ind w:left="0" w:firstLine="567"/>
        <w:jc w:val="both"/>
        <w:rPr>
          <w:b w:val="0"/>
          <w:lang w:val="ru-RU"/>
        </w:rPr>
      </w:pPr>
      <w:r w:rsidRPr="00CE27B0">
        <w:rPr>
          <w:b w:val="0"/>
        </w:rPr>
        <w:t xml:space="preserve">для порівняння доцільно розглянути рівень заробітної плати працівників, які задіяні у різних сферах; </w:t>
      </w:r>
    </w:p>
    <w:p w:rsidR="00CE27B0" w:rsidRPr="00CE27B0" w:rsidRDefault="00CE27B0" w:rsidP="00CE27B0">
      <w:pPr>
        <w:pStyle w:val="Textbody"/>
        <w:numPr>
          <w:ilvl w:val="0"/>
          <w:numId w:val="34"/>
        </w:numPr>
        <w:tabs>
          <w:tab w:val="left" w:pos="993"/>
        </w:tabs>
        <w:ind w:left="0" w:firstLine="567"/>
        <w:jc w:val="both"/>
        <w:rPr>
          <w:b w:val="0"/>
          <w:lang w:val="ru-RU"/>
        </w:rPr>
      </w:pPr>
      <w:r w:rsidRPr="00CE27B0">
        <w:rPr>
          <w:b w:val="0"/>
        </w:rPr>
        <w:t>посиленням євроінтеграційних процесів тощо</w:t>
      </w:r>
    </w:p>
    <w:p w:rsidR="00CE27B0" w:rsidRDefault="00CE27B0" w:rsidP="00954502">
      <w:pPr>
        <w:pStyle w:val="Textbody"/>
        <w:ind w:firstLine="567"/>
        <w:jc w:val="both"/>
        <w:rPr>
          <w:b w:val="0"/>
        </w:rPr>
      </w:pPr>
      <w:r w:rsidRPr="00CE27B0">
        <w:rPr>
          <w:b w:val="0"/>
        </w:rPr>
        <w:t xml:space="preserve">За даними </w:t>
      </w:r>
      <w:r w:rsidR="00C956FA">
        <w:rPr>
          <w:b w:val="0"/>
        </w:rPr>
        <w:t xml:space="preserve">Державної служби статистики України </w:t>
      </w:r>
      <w:r w:rsidRPr="00CE27B0">
        <w:rPr>
          <w:b w:val="0"/>
        </w:rPr>
        <w:t xml:space="preserve">неважко бачити, що спостерігається значна диференціація рівня заробітної плати працівників різних галузей, однак, незмінно упродовж 2014-2018 років найвищий її рівень мають фахівці з фінансової та страхової діяльності. Саме це обумовлює значну популяризацію даних професій. Проте, зменшення кількості вищих навчальних закладів (рис. </w:t>
      </w:r>
      <w:r w:rsidR="00ED7C43">
        <w:rPr>
          <w:b w:val="0"/>
        </w:rPr>
        <w:t>1.</w:t>
      </w:r>
      <w:r w:rsidR="004F234E">
        <w:rPr>
          <w:b w:val="0"/>
        </w:rPr>
        <w:t>1</w:t>
      </w:r>
      <w:r w:rsidRPr="00CE27B0">
        <w:rPr>
          <w:b w:val="0"/>
        </w:rPr>
        <w:t xml:space="preserve">) може свідчити про недостатній рівень наданих освітніх послуг. Для покращення ситуації щодо якості освітніх послуг і виникає потреба в удосконаленні методики викладання </w:t>
      </w:r>
      <w:r w:rsidR="004F234E" w:rsidRPr="004F234E">
        <w:rPr>
          <w:b w:val="0"/>
          <w:szCs w:val="28"/>
          <w:shd w:val="clear" w:color="auto" w:fill="FFFFFF"/>
        </w:rPr>
        <w:t>фінансово-економічних</w:t>
      </w:r>
      <w:r w:rsidRPr="00CE27B0">
        <w:rPr>
          <w:b w:val="0"/>
        </w:rPr>
        <w:t xml:space="preserve"> дисциплін.</w:t>
      </w:r>
    </w:p>
    <w:p w:rsidR="004F234E" w:rsidRDefault="004F234E" w:rsidP="004F234E">
      <w:pPr>
        <w:pStyle w:val="Textbody"/>
        <w:ind w:firstLine="567"/>
        <w:rPr>
          <w:b w:val="0"/>
        </w:rPr>
      </w:pPr>
      <w:r>
        <w:rPr>
          <w:b w:val="0"/>
          <w:noProof/>
          <w:lang w:eastAsia="uk-UA"/>
        </w:rPr>
        <w:drawing>
          <wp:inline distT="0" distB="0" distL="0" distR="0">
            <wp:extent cx="5419725" cy="2981325"/>
            <wp:effectExtent l="0" t="0" r="9525" b="9525"/>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56FA" w:rsidRDefault="00C956FA" w:rsidP="00C956FA">
      <w:pPr>
        <w:pStyle w:val="Textbody"/>
        <w:ind w:firstLine="567"/>
        <w:rPr>
          <w:b w:val="0"/>
          <w:lang w:val="ru-RU"/>
        </w:rPr>
      </w:pPr>
      <w:r>
        <w:t xml:space="preserve">Рис. </w:t>
      </w:r>
      <w:r w:rsidR="00ED7C43">
        <w:t>1.</w:t>
      </w:r>
      <w:r w:rsidR="004F234E">
        <w:t>1</w:t>
      </w:r>
      <w:r>
        <w:t>. Динаміка кількості закладів освіти в Україні упродовж 2014-2018 рр.</w:t>
      </w:r>
    </w:p>
    <w:p w:rsidR="00C956FA" w:rsidRPr="00C956FA" w:rsidRDefault="00C956FA" w:rsidP="00C956FA">
      <w:pPr>
        <w:pStyle w:val="Textbody"/>
        <w:spacing w:line="240" w:lineRule="auto"/>
        <w:ind w:firstLine="567"/>
        <w:jc w:val="both"/>
        <w:rPr>
          <w:b w:val="0"/>
          <w:sz w:val="24"/>
          <w:lang w:val="ru-RU"/>
        </w:rPr>
      </w:pPr>
      <w:r w:rsidRPr="00C956FA">
        <w:rPr>
          <w:b w:val="0"/>
          <w:sz w:val="24"/>
        </w:rPr>
        <w:t>Джерело: складено авторами на основі даних Державної служби статистики [1</w:t>
      </w:r>
      <w:r w:rsidR="00185CEA">
        <w:rPr>
          <w:b w:val="0"/>
          <w:sz w:val="24"/>
        </w:rPr>
        <w:t>0</w:t>
      </w:r>
      <w:r w:rsidRPr="00C956FA">
        <w:rPr>
          <w:b w:val="0"/>
          <w:sz w:val="24"/>
        </w:rPr>
        <w:t xml:space="preserve">] </w:t>
      </w:r>
    </w:p>
    <w:p w:rsidR="00C956FA" w:rsidRDefault="00C956FA" w:rsidP="00C956FA">
      <w:pPr>
        <w:pStyle w:val="Textbody"/>
        <w:spacing w:line="240" w:lineRule="auto"/>
        <w:ind w:firstLine="567"/>
        <w:jc w:val="both"/>
        <w:rPr>
          <w:b w:val="0"/>
          <w:sz w:val="24"/>
          <w:lang w:val="ru-RU"/>
        </w:rPr>
      </w:pPr>
      <w:r w:rsidRPr="00CE27B0">
        <w:rPr>
          <w:b w:val="0"/>
          <w:sz w:val="24"/>
        </w:rPr>
        <w:t xml:space="preserve">* дані наведено без урахування тимчасово окупованої території Автономної Республіки Крим, м. Севастополя та тимчасово окупованих територій у Донецькій та Луганській областях; </w:t>
      </w:r>
    </w:p>
    <w:p w:rsidR="00C956FA" w:rsidRPr="00CE27B0" w:rsidRDefault="00C956FA" w:rsidP="00C956FA">
      <w:pPr>
        <w:pStyle w:val="Textbody"/>
        <w:spacing w:line="240" w:lineRule="auto"/>
        <w:ind w:firstLine="567"/>
        <w:jc w:val="both"/>
        <w:rPr>
          <w:b w:val="0"/>
          <w:sz w:val="24"/>
          <w:lang w:val="ru-RU"/>
        </w:rPr>
      </w:pPr>
      <w:r w:rsidRPr="00CE27B0">
        <w:rPr>
          <w:b w:val="0"/>
          <w:sz w:val="24"/>
        </w:rPr>
        <w:t>** з 2016/17 навчального року – університети, академії, інститути.</w:t>
      </w:r>
    </w:p>
    <w:p w:rsidR="00C956FA" w:rsidRPr="00C956FA" w:rsidRDefault="00C956FA" w:rsidP="00954502">
      <w:pPr>
        <w:pStyle w:val="Textbody"/>
        <w:ind w:firstLine="567"/>
        <w:jc w:val="both"/>
        <w:rPr>
          <w:b w:val="0"/>
          <w:lang w:val="ru-RU"/>
        </w:rPr>
      </w:pPr>
    </w:p>
    <w:p w:rsidR="00CE27B0" w:rsidRPr="004F234E" w:rsidRDefault="00CE27B0" w:rsidP="00954502">
      <w:pPr>
        <w:pStyle w:val="Textbody"/>
        <w:ind w:firstLine="567"/>
        <w:jc w:val="both"/>
        <w:rPr>
          <w:b w:val="0"/>
          <w:szCs w:val="28"/>
        </w:rPr>
      </w:pPr>
      <w:r w:rsidRPr="00CE27B0">
        <w:rPr>
          <w:b w:val="0"/>
        </w:rPr>
        <w:t xml:space="preserve">Відомо, що методика викладання </w:t>
      </w:r>
      <w:r w:rsidR="004F234E" w:rsidRPr="004F234E">
        <w:rPr>
          <w:b w:val="0"/>
          <w:szCs w:val="28"/>
          <w:shd w:val="clear" w:color="auto" w:fill="FFFFFF"/>
        </w:rPr>
        <w:t>фінансово-економічних</w:t>
      </w:r>
      <w:r w:rsidRPr="00CE27B0">
        <w:rPr>
          <w:b w:val="0"/>
        </w:rPr>
        <w:t xml:space="preserve"> дисциплін передбачає та відтворює основні засоби та форми передачі фінансово-економічних знань фахівцями провідних галузей економічної науки. Для створення в Україні економічно організованого суспільства, для підняття рівня фінансової свідомості необхідно, щоб система фінансово-економічної освіти як складова культури була адекватна сучасним вимогам менеджменту за умов </w:t>
      </w:r>
      <w:r w:rsidRPr="004F234E">
        <w:rPr>
          <w:b w:val="0"/>
        </w:rPr>
        <w:t>ринкових відносин [</w:t>
      </w:r>
      <w:r w:rsidR="00185CEA">
        <w:rPr>
          <w:b w:val="0"/>
        </w:rPr>
        <w:t>1</w:t>
      </w:r>
      <w:r w:rsidRPr="004F234E">
        <w:rPr>
          <w:b w:val="0"/>
        </w:rPr>
        <w:t>, с. 164].</w:t>
      </w:r>
    </w:p>
    <w:p w:rsidR="00CE27B0" w:rsidRPr="004F234E" w:rsidRDefault="00CE27B0" w:rsidP="00954502">
      <w:pPr>
        <w:pStyle w:val="Textbody"/>
        <w:ind w:firstLine="567"/>
        <w:jc w:val="both"/>
        <w:rPr>
          <w:b w:val="0"/>
        </w:rPr>
      </w:pPr>
      <w:r w:rsidRPr="00CE27B0">
        <w:rPr>
          <w:b w:val="0"/>
        </w:rPr>
        <w:t xml:space="preserve">Зміна соціально-економічних умов на теренах нашої країни, сучасна економічна криза та перехід до нової економічної системи призвели до кризи у сфері вищої і середньої освіти в Україні. Ця криза спричинена багатьма факторами: застарілою системою освіти; «відпливом умів» з науки та освіти; соціальною незахищеністю викладачів та студентів; недостатнім фінансуванням тощо. На жаль, найбільшим ступором у справах фінансової освіти є відсутність необхідного фінансування та стандартів викладання </w:t>
      </w:r>
      <w:r w:rsidR="00FC3770" w:rsidRPr="00CE27B0">
        <w:rPr>
          <w:b w:val="0"/>
        </w:rPr>
        <w:t>фінансов</w:t>
      </w:r>
      <w:r w:rsidR="00FC3770">
        <w:rPr>
          <w:b w:val="0"/>
        </w:rPr>
        <w:t>о-економічних</w:t>
      </w:r>
      <w:r w:rsidRPr="00CE27B0">
        <w:rPr>
          <w:b w:val="0"/>
        </w:rPr>
        <w:t xml:space="preserve"> дисциплін [</w:t>
      </w:r>
      <w:r w:rsidR="00185CEA">
        <w:rPr>
          <w:b w:val="0"/>
        </w:rPr>
        <w:t>5</w:t>
      </w:r>
      <w:r w:rsidRPr="00CE27B0">
        <w:rPr>
          <w:b w:val="0"/>
        </w:rPr>
        <w:t>, с.</w:t>
      </w:r>
      <w:r w:rsidR="00185CEA">
        <w:rPr>
          <w:b w:val="0"/>
        </w:rPr>
        <w:t> </w:t>
      </w:r>
      <w:r w:rsidRPr="004F234E">
        <w:rPr>
          <w:b w:val="0"/>
        </w:rPr>
        <w:t>240].</w:t>
      </w:r>
    </w:p>
    <w:p w:rsidR="00CE27B0" w:rsidRPr="007704B2" w:rsidRDefault="00CE27B0" w:rsidP="00954502">
      <w:pPr>
        <w:pStyle w:val="Textbody"/>
        <w:ind w:firstLine="567"/>
        <w:jc w:val="both"/>
        <w:rPr>
          <w:b w:val="0"/>
        </w:rPr>
      </w:pPr>
      <w:r w:rsidRPr="00CE27B0">
        <w:rPr>
          <w:b w:val="0"/>
        </w:rPr>
        <w:t xml:space="preserve">У сучасних умовах розвитку економіки, враховуючи залучення українських фахівців у євроінтеграційні процеси, загальну глобалізацію економічних процесів та інші сучасні фактори від майбутнього фінансиста вимагається високий рівень теоретичної підкованості, якісне оволодіння практичними навичками роботи в даній галузі, а також такі особисті якості як швидкість і гнучкість мислення, адаптивність, бізнес-етикет та ін. Ці складові і визначають принципи викладання </w:t>
      </w:r>
      <w:r w:rsidR="00FC3770" w:rsidRPr="00CE27B0">
        <w:rPr>
          <w:b w:val="0"/>
        </w:rPr>
        <w:t>фінансов</w:t>
      </w:r>
      <w:r w:rsidR="00FC3770">
        <w:rPr>
          <w:b w:val="0"/>
        </w:rPr>
        <w:t>о-економічних</w:t>
      </w:r>
      <w:r w:rsidRPr="00CE27B0">
        <w:rPr>
          <w:b w:val="0"/>
        </w:rPr>
        <w:t xml:space="preserve"> дисциплін</w:t>
      </w:r>
      <w:r w:rsidR="007704B2">
        <w:rPr>
          <w:b w:val="0"/>
          <w:szCs w:val="28"/>
        </w:rPr>
        <w:t xml:space="preserve"> </w:t>
      </w:r>
      <w:r w:rsidR="007704B2" w:rsidRPr="00012D20">
        <w:rPr>
          <w:b w:val="0"/>
          <w:szCs w:val="28"/>
        </w:rPr>
        <w:t>[</w:t>
      </w:r>
      <w:r w:rsidR="00185CEA">
        <w:rPr>
          <w:b w:val="0"/>
          <w:szCs w:val="28"/>
          <w:shd w:val="clear" w:color="auto" w:fill="FFFFFF"/>
        </w:rPr>
        <w:t>9</w:t>
      </w:r>
      <w:r w:rsidR="007704B2" w:rsidRPr="00012D20">
        <w:rPr>
          <w:b w:val="0"/>
          <w:szCs w:val="28"/>
          <w:shd w:val="clear" w:color="auto" w:fill="FFFFFF"/>
        </w:rPr>
        <w:t>, с. 19</w:t>
      </w:r>
      <w:r w:rsidR="007704B2" w:rsidRPr="00CE27B0">
        <w:rPr>
          <w:b w:val="0"/>
          <w:szCs w:val="28"/>
          <w:shd w:val="clear" w:color="auto" w:fill="FFFFFF"/>
        </w:rPr>
        <w:t>1</w:t>
      </w:r>
      <w:r w:rsidR="007704B2" w:rsidRPr="00012D20">
        <w:rPr>
          <w:b w:val="0"/>
          <w:szCs w:val="28"/>
        </w:rPr>
        <w:t>]</w:t>
      </w:r>
      <w:r w:rsidRPr="00CE27B0">
        <w:rPr>
          <w:b w:val="0"/>
        </w:rPr>
        <w:t>.</w:t>
      </w:r>
    </w:p>
    <w:p w:rsidR="00CE27B0" w:rsidRPr="004F234E" w:rsidRDefault="00CE27B0" w:rsidP="00954502">
      <w:pPr>
        <w:pStyle w:val="Textbody"/>
        <w:ind w:firstLine="567"/>
        <w:jc w:val="both"/>
        <w:rPr>
          <w:b w:val="0"/>
        </w:rPr>
      </w:pPr>
      <w:r w:rsidRPr="00CE27B0">
        <w:rPr>
          <w:b w:val="0"/>
        </w:rPr>
        <w:t xml:space="preserve">Проаналізувавши сучасний досвід, можна стверджувати, що систему </w:t>
      </w:r>
      <w:r w:rsidRPr="004F234E">
        <w:rPr>
          <w:b w:val="0"/>
        </w:rPr>
        <w:t>фінансової освіти прийнято поділяти на такі етапи [</w:t>
      </w:r>
      <w:r w:rsidR="00185CEA">
        <w:rPr>
          <w:b w:val="0"/>
        </w:rPr>
        <w:t>15</w:t>
      </w:r>
      <w:r w:rsidRPr="004F234E">
        <w:rPr>
          <w:b w:val="0"/>
        </w:rPr>
        <w:t xml:space="preserve">, с. 85]: </w:t>
      </w:r>
    </w:p>
    <w:p w:rsidR="00CE27B0" w:rsidRPr="00CE27B0" w:rsidRDefault="00CE27B0" w:rsidP="007704B2">
      <w:pPr>
        <w:pStyle w:val="Textbody"/>
        <w:numPr>
          <w:ilvl w:val="0"/>
          <w:numId w:val="37"/>
        </w:numPr>
        <w:jc w:val="both"/>
        <w:rPr>
          <w:b w:val="0"/>
          <w:lang w:val="ru-RU"/>
        </w:rPr>
      </w:pPr>
      <w:r w:rsidRPr="00CE27B0">
        <w:rPr>
          <w:b w:val="0"/>
        </w:rPr>
        <w:t xml:space="preserve">Засвоєння фінансово-економічних знань. </w:t>
      </w:r>
    </w:p>
    <w:p w:rsidR="00CE27B0" w:rsidRPr="00CE27B0" w:rsidRDefault="00CE27B0" w:rsidP="007704B2">
      <w:pPr>
        <w:pStyle w:val="Textbody"/>
        <w:numPr>
          <w:ilvl w:val="0"/>
          <w:numId w:val="37"/>
        </w:numPr>
        <w:jc w:val="both"/>
        <w:rPr>
          <w:b w:val="0"/>
          <w:lang w:val="ru-RU"/>
        </w:rPr>
      </w:pPr>
      <w:r w:rsidRPr="00CE27B0">
        <w:rPr>
          <w:b w:val="0"/>
        </w:rPr>
        <w:t xml:space="preserve">Перетворення фінансово-економічних знань у переконання та установки. </w:t>
      </w:r>
    </w:p>
    <w:p w:rsidR="00CE27B0" w:rsidRPr="00CE27B0" w:rsidRDefault="00CE27B0" w:rsidP="007704B2">
      <w:pPr>
        <w:pStyle w:val="Textbody"/>
        <w:numPr>
          <w:ilvl w:val="0"/>
          <w:numId w:val="37"/>
        </w:numPr>
        <w:jc w:val="both"/>
        <w:rPr>
          <w:b w:val="0"/>
          <w:lang w:val="ru-RU"/>
        </w:rPr>
      </w:pPr>
      <w:r w:rsidRPr="00CE27B0">
        <w:rPr>
          <w:b w:val="0"/>
        </w:rPr>
        <w:t xml:space="preserve">Набуття вмінь реалізовувати знання у реальній фінансовій діяльності. </w:t>
      </w:r>
    </w:p>
    <w:p w:rsidR="00CE27B0" w:rsidRPr="00CE27B0" w:rsidRDefault="00CE27B0" w:rsidP="00954502">
      <w:pPr>
        <w:pStyle w:val="Textbody"/>
        <w:ind w:firstLine="567"/>
        <w:jc w:val="both"/>
        <w:rPr>
          <w:b w:val="0"/>
          <w:szCs w:val="28"/>
        </w:rPr>
      </w:pPr>
      <w:r w:rsidRPr="00CE27B0">
        <w:rPr>
          <w:b w:val="0"/>
        </w:rPr>
        <w:t xml:space="preserve">Раціональність виконання кожного з даних етапів обумовлює ефективність викладання </w:t>
      </w:r>
      <w:r w:rsidR="00DF0AF8" w:rsidRPr="00CE27B0">
        <w:rPr>
          <w:b w:val="0"/>
        </w:rPr>
        <w:t>фінансово-економічни</w:t>
      </w:r>
      <w:r w:rsidR="00DF0AF8">
        <w:rPr>
          <w:b w:val="0"/>
        </w:rPr>
        <w:t>х</w:t>
      </w:r>
      <w:r w:rsidRPr="00CE27B0">
        <w:rPr>
          <w:b w:val="0"/>
        </w:rPr>
        <w:t xml:space="preserve"> дисциплін. Перший етап вимагає здійснення правильного відбору теоретичного забезпечення, високого рівня підготовки викладачів та зацікавлення студентів. Другий – застосування специфічних інструментів фінансово-економічного мислення, якими ми користуємося при аналізі й вирішенні економічних проблем, закономірностей, а також способів розрахунків та розкриття різних </w:t>
      </w:r>
      <w:r w:rsidR="00DF0AF8" w:rsidRPr="00CE27B0">
        <w:rPr>
          <w:b w:val="0"/>
        </w:rPr>
        <w:t>фінансово-економічни</w:t>
      </w:r>
      <w:r w:rsidR="00DF0AF8">
        <w:rPr>
          <w:b w:val="0"/>
        </w:rPr>
        <w:t>х</w:t>
      </w:r>
      <w:r w:rsidRPr="00CE27B0">
        <w:rPr>
          <w:b w:val="0"/>
        </w:rPr>
        <w:t xml:space="preserve"> питань в освітньому процесі. Тут важлива роль належить мотивації студентів з боку викладача, а також спонуканню їх до співпраці. Третій етап вимагає використання різних форм навчання та можливості знайомства здобувачів вищої освіти з реальним бізнесом та фінансовими процесами, о йому властиві</w:t>
      </w:r>
      <w:r w:rsidR="004F234E">
        <w:rPr>
          <w:b w:val="0"/>
          <w:szCs w:val="28"/>
        </w:rPr>
        <w:t xml:space="preserve"> </w:t>
      </w:r>
      <w:r w:rsidR="004F234E" w:rsidRPr="00012D20">
        <w:rPr>
          <w:b w:val="0"/>
          <w:szCs w:val="28"/>
        </w:rPr>
        <w:t>[</w:t>
      </w:r>
      <w:r w:rsidR="00185CEA">
        <w:rPr>
          <w:b w:val="0"/>
          <w:szCs w:val="28"/>
          <w:shd w:val="clear" w:color="auto" w:fill="FFFFFF"/>
        </w:rPr>
        <w:t>9</w:t>
      </w:r>
      <w:r w:rsidR="004F234E" w:rsidRPr="00012D20">
        <w:rPr>
          <w:b w:val="0"/>
          <w:szCs w:val="28"/>
          <w:shd w:val="clear" w:color="auto" w:fill="FFFFFF"/>
        </w:rPr>
        <w:t>, с. 19</w:t>
      </w:r>
      <w:r w:rsidR="004F234E" w:rsidRPr="00CE27B0">
        <w:rPr>
          <w:b w:val="0"/>
          <w:szCs w:val="28"/>
          <w:shd w:val="clear" w:color="auto" w:fill="FFFFFF"/>
        </w:rPr>
        <w:t>1</w:t>
      </w:r>
      <w:r w:rsidR="004F234E" w:rsidRPr="00012D20">
        <w:rPr>
          <w:b w:val="0"/>
          <w:szCs w:val="28"/>
        </w:rPr>
        <w:t>]</w:t>
      </w:r>
      <w:r w:rsidRPr="00CE27B0">
        <w:rPr>
          <w:b w:val="0"/>
        </w:rPr>
        <w:t>.</w:t>
      </w:r>
    </w:p>
    <w:p w:rsidR="00CE27B0" w:rsidRDefault="00CE27B0" w:rsidP="00954502">
      <w:pPr>
        <w:pStyle w:val="Textbody"/>
        <w:ind w:firstLine="567"/>
        <w:jc w:val="both"/>
        <w:rPr>
          <w:b w:val="0"/>
        </w:rPr>
      </w:pPr>
      <w:r w:rsidRPr="00CE27B0">
        <w:rPr>
          <w:b w:val="0"/>
        </w:rPr>
        <w:t xml:space="preserve">Зупинимось більш детально на методичному забезпеченні процесу викладання </w:t>
      </w:r>
      <w:r w:rsidR="00DF0AF8" w:rsidRPr="00CE27B0">
        <w:rPr>
          <w:b w:val="0"/>
        </w:rPr>
        <w:t>фінансово-економічни</w:t>
      </w:r>
      <w:r w:rsidR="00DF0AF8">
        <w:rPr>
          <w:b w:val="0"/>
        </w:rPr>
        <w:t>х</w:t>
      </w:r>
      <w:r w:rsidRPr="00CE27B0">
        <w:rPr>
          <w:b w:val="0"/>
        </w:rPr>
        <w:t xml:space="preserve"> дисциплін. Метод навчання – це спосіб спільної діяльності</w:t>
      </w:r>
      <w:r w:rsidRPr="00CE27B0">
        <w:rPr>
          <w:b w:val="0"/>
          <w:lang w:val="ru-RU"/>
        </w:rPr>
        <w:t xml:space="preserve"> </w:t>
      </w:r>
      <w:r w:rsidRPr="00CE27B0">
        <w:rPr>
          <w:b w:val="0"/>
        </w:rPr>
        <w:t>викладача і студента, спрямований на досягнення освітніх цілей [</w:t>
      </w:r>
      <w:r w:rsidR="00ED7C43">
        <w:rPr>
          <w:b w:val="0"/>
        </w:rPr>
        <w:t>10</w:t>
      </w:r>
      <w:r w:rsidRPr="00CE27B0">
        <w:rPr>
          <w:b w:val="0"/>
        </w:rPr>
        <w:t>, с. 36</w:t>
      </w:r>
      <w:r w:rsidRPr="00CE27B0">
        <w:rPr>
          <w:b w:val="0"/>
          <w:lang w:val="ru-RU"/>
        </w:rPr>
        <w:t xml:space="preserve"> </w:t>
      </w:r>
      <w:r w:rsidRPr="00CE27B0">
        <w:rPr>
          <w:b w:val="0"/>
        </w:rPr>
        <w:t xml:space="preserve">]. Різноманіття методичних прийомів вражає великою кількістю та їх суттєвими відмінними рисами (табл. </w:t>
      </w:r>
      <w:r w:rsidR="00ED7C43">
        <w:rPr>
          <w:b w:val="0"/>
        </w:rPr>
        <w:t>1.</w:t>
      </w:r>
      <w:r w:rsidRPr="00CE27B0">
        <w:rPr>
          <w:b w:val="0"/>
        </w:rPr>
        <w:t>1).</w:t>
      </w:r>
    </w:p>
    <w:p w:rsidR="00ED7C43" w:rsidRPr="00244025" w:rsidRDefault="00ED7C43" w:rsidP="00ED7C43">
      <w:pPr>
        <w:pStyle w:val="Textbody"/>
        <w:ind w:firstLine="567"/>
        <w:jc w:val="both"/>
        <w:rPr>
          <w:b w:val="0"/>
          <w:szCs w:val="28"/>
        </w:rPr>
      </w:pPr>
      <w:r w:rsidRPr="00244025">
        <w:rPr>
          <w:b w:val="0"/>
        </w:rPr>
        <w:t>Вибір оптимального методу викладання тієї чи іншої фінансово</w:t>
      </w:r>
      <w:r w:rsidR="00DF0AF8">
        <w:rPr>
          <w:b w:val="0"/>
        </w:rPr>
        <w:t>-економічно</w:t>
      </w:r>
      <w:r w:rsidRPr="00244025">
        <w:rPr>
          <w:b w:val="0"/>
        </w:rPr>
        <w:t xml:space="preserve">ї дисципліни належить здійснювати безпосередньо викладачу, враховуючи масштаб аудиторії, кількість слухачів, мету заняття, тематику тощо. Однак, найбільш популярним методом викладання </w:t>
      </w:r>
      <w:r w:rsidR="00DF0AF8" w:rsidRPr="00CE27B0">
        <w:rPr>
          <w:b w:val="0"/>
        </w:rPr>
        <w:t>фінансово-економічни</w:t>
      </w:r>
      <w:r w:rsidR="00DF0AF8">
        <w:rPr>
          <w:b w:val="0"/>
        </w:rPr>
        <w:t>х</w:t>
      </w:r>
      <w:r w:rsidRPr="00244025">
        <w:rPr>
          <w:b w:val="0"/>
        </w:rPr>
        <w:t xml:space="preserve"> дисциплін на сьогодні є лекції. Економісти Строубер та Макголдрік виявили, що біля 83</w:t>
      </w:r>
      <w:r w:rsidR="00DF0AF8">
        <w:rPr>
          <w:b w:val="0"/>
        </w:rPr>
        <w:t> </w:t>
      </w:r>
      <w:r w:rsidRPr="00244025">
        <w:rPr>
          <w:b w:val="0"/>
        </w:rPr>
        <w:t>% змісту навчальної програми з будь-якої фінансово</w:t>
      </w:r>
      <w:r w:rsidR="00DF0AF8">
        <w:rPr>
          <w:b w:val="0"/>
        </w:rPr>
        <w:t xml:space="preserve">-економічної </w:t>
      </w:r>
      <w:r w:rsidRPr="00244025">
        <w:rPr>
          <w:b w:val="0"/>
        </w:rPr>
        <w:t>дисципліни подається саме у вигляді лекційного заняття</w:t>
      </w:r>
      <w:r>
        <w:rPr>
          <w:b w:val="0"/>
          <w:szCs w:val="28"/>
        </w:rPr>
        <w:t xml:space="preserve"> </w:t>
      </w:r>
      <w:r w:rsidRPr="00012D20">
        <w:rPr>
          <w:b w:val="0"/>
          <w:szCs w:val="28"/>
        </w:rPr>
        <w:t>[</w:t>
      </w:r>
      <w:r>
        <w:rPr>
          <w:b w:val="0"/>
          <w:szCs w:val="28"/>
          <w:shd w:val="clear" w:color="auto" w:fill="FFFFFF"/>
        </w:rPr>
        <w:t>9</w:t>
      </w:r>
      <w:r w:rsidRPr="00012D20">
        <w:rPr>
          <w:b w:val="0"/>
          <w:szCs w:val="28"/>
          <w:shd w:val="clear" w:color="auto" w:fill="FFFFFF"/>
        </w:rPr>
        <w:t xml:space="preserve">, с. </w:t>
      </w:r>
      <w:r w:rsidRPr="007704B2">
        <w:rPr>
          <w:b w:val="0"/>
          <w:szCs w:val="28"/>
          <w:shd w:val="clear" w:color="auto" w:fill="FFFFFF"/>
        </w:rPr>
        <w:t>192</w:t>
      </w:r>
      <w:r w:rsidRPr="00012D20">
        <w:rPr>
          <w:b w:val="0"/>
          <w:szCs w:val="28"/>
        </w:rPr>
        <w:t>]</w:t>
      </w:r>
      <w:r w:rsidRPr="00244025">
        <w:rPr>
          <w:b w:val="0"/>
        </w:rPr>
        <w:t>.</w:t>
      </w:r>
    </w:p>
    <w:p w:rsidR="00ED7C43" w:rsidRPr="004F234E" w:rsidRDefault="00ED7C43" w:rsidP="00ED7C43">
      <w:pPr>
        <w:pStyle w:val="Textbody"/>
        <w:ind w:firstLine="567"/>
        <w:jc w:val="both"/>
        <w:rPr>
          <w:b w:val="0"/>
        </w:rPr>
      </w:pPr>
      <w:r w:rsidRPr="00244025">
        <w:rPr>
          <w:b w:val="0"/>
        </w:rPr>
        <w:t>Варто зазначити, що на сучасному етапі розвитку вищої школи лекції активно поєднуються з альтернативними методами навчання. Класичні об’ємні лекції в даний час стають все менш актуальними та ефективними. Найбільш популярними методами читання лекції є впровадження компоненту участі студентів, який має багато варіацій. Найбільш відомі з них: збір теоретичного матеріалу студентами за темою лекції, формування ними коментарів за кожним блоком лекційного матеріалу, організація студентів в групи з метою подання рецензії щодо змісту кожної лекції, написання резюме, яке буде зведене в документ для огляду курсу. Популярними у навчальній діяльності є також лекції-обговорення, лекції-лабораторні, лекції з проблемою вибору та лекції-</w:t>
      </w:r>
      <w:r w:rsidRPr="004F234E">
        <w:rPr>
          <w:b w:val="0"/>
        </w:rPr>
        <w:t>демонстрації [</w:t>
      </w:r>
      <w:r>
        <w:rPr>
          <w:b w:val="0"/>
        </w:rPr>
        <w:t>26</w:t>
      </w:r>
      <w:r w:rsidRPr="004F234E">
        <w:rPr>
          <w:b w:val="0"/>
        </w:rPr>
        <w:t>].</w:t>
      </w:r>
    </w:p>
    <w:p w:rsidR="007704B2" w:rsidRPr="007704B2" w:rsidRDefault="007704B2" w:rsidP="007704B2">
      <w:pPr>
        <w:pStyle w:val="Textbody"/>
        <w:ind w:firstLine="567"/>
        <w:jc w:val="right"/>
        <w:rPr>
          <w:b w:val="0"/>
          <w:lang w:val="ru-RU"/>
        </w:rPr>
      </w:pPr>
      <w:r w:rsidRPr="007704B2">
        <w:rPr>
          <w:b w:val="0"/>
        </w:rPr>
        <w:t xml:space="preserve">Таблиця </w:t>
      </w:r>
      <w:r w:rsidR="00ED7C43">
        <w:rPr>
          <w:b w:val="0"/>
        </w:rPr>
        <w:t>1.</w:t>
      </w:r>
      <w:r w:rsidRPr="007704B2">
        <w:rPr>
          <w:b w:val="0"/>
        </w:rPr>
        <w:t xml:space="preserve">1 </w:t>
      </w:r>
    </w:p>
    <w:p w:rsidR="00012D20" w:rsidRDefault="007704B2" w:rsidP="00ED7C43">
      <w:pPr>
        <w:pStyle w:val="Textbody"/>
        <w:ind w:firstLine="567"/>
        <w:rPr>
          <w:lang w:val="ru-RU"/>
        </w:rPr>
      </w:pPr>
      <w:r>
        <w:t>Класифікація методичних прийомів викладання фінансов</w:t>
      </w:r>
      <w:r w:rsidR="00DF0AF8">
        <w:t xml:space="preserve">о-економічних </w:t>
      </w:r>
      <w:r>
        <w:t>дисциплін *</w:t>
      </w:r>
    </w:p>
    <w:tbl>
      <w:tblPr>
        <w:tblStyle w:val="af6"/>
        <w:tblW w:w="0" w:type="auto"/>
        <w:tblLook w:val="04A0" w:firstRow="1" w:lastRow="0" w:firstColumn="1" w:lastColumn="0" w:noHBand="0" w:noVBand="1"/>
      </w:tblPr>
      <w:tblGrid>
        <w:gridCol w:w="675"/>
        <w:gridCol w:w="3828"/>
        <w:gridCol w:w="5352"/>
      </w:tblGrid>
      <w:tr w:rsidR="007704B2" w:rsidTr="007704B2">
        <w:tc>
          <w:tcPr>
            <w:tcW w:w="675" w:type="dxa"/>
          </w:tcPr>
          <w:p w:rsidR="007704B2" w:rsidRDefault="007704B2" w:rsidP="007704B2">
            <w:pPr>
              <w:pStyle w:val="Textbody"/>
              <w:spacing w:line="240" w:lineRule="auto"/>
              <w:rPr>
                <w:b w:val="0"/>
                <w:szCs w:val="28"/>
                <w:lang w:val="ru-RU"/>
              </w:rPr>
            </w:pPr>
            <w:r>
              <w:t>№ з/п</w:t>
            </w:r>
          </w:p>
        </w:tc>
        <w:tc>
          <w:tcPr>
            <w:tcW w:w="3828" w:type="dxa"/>
          </w:tcPr>
          <w:p w:rsidR="007704B2" w:rsidRDefault="007704B2" w:rsidP="007704B2">
            <w:pPr>
              <w:pStyle w:val="Textbody"/>
              <w:spacing w:line="240" w:lineRule="auto"/>
              <w:rPr>
                <w:b w:val="0"/>
                <w:szCs w:val="28"/>
                <w:lang w:val="ru-RU"/>
              </w:rPr>
            </w:pPr>
            <w:r>
              <w:t>Класифікаційна ознака</w:t>
            </w:r>
          </w:p>
        </w:tc>
        <w:tc>
          <w:tcPr>
            <w:tcW w:w="5352" w:type="dxa"/>
          </w:tcPr>
          <w:p w:rsidR="007704B2" w:rsidRDefault="007704B2" w:rsidP="007704B2">
            <w:pPr>
              <w:pStyle w:val="Textbody"/>
              <w:spacing w:line="240" w:lineRule="auto"/>
              <w:rPr>
                <w:b w:val="0"/>
                <w:szCs w:val="28"/>
                <w:lang w:val="ru-RU"/>
              </w:rPr>
            </w:pPr>
            <w:r>
              <w:t>Методичні прийоми</w:t>
            </w:r>
          </w:p>
        </w:tc>
      </w:tr>
      <w:tr w:rsidR="007704B2" w:rsidRPr="007704B2" w:rsidTr="007704B2">
        <w:tc>
          <w:tcPr>
            <w:tcW w:w="675" w:type="dxa"/>
          </w:tcPr>
          <w:p w:rsidR="007704B2" w:rsidRPr="007704B2" w:rsidRDefault="007704B2" w:rsidP="007704B2">
            <w:pPr>
              <w:pStyle w:val="Textbody"/>
              <w:numPr>
                <w:ilvl w:val="0"/>
                <w:numId w:val="38"/>
              </w:numPr>
              <w:spacing w:line="240" w:lineRule="auto"/>
              <w:ind w:left="0" w:firstLine="0"/>
              <w:rPr>
                <w:b w:val="0"/>
                <w:szCs w:val="28"/>
                <w:lang w:val="ru-RU"/>
              </w:rPr>
            </w:pPr>
          </w:p>
        </w:tc>
        <w:tc>
          <w:tcPr>
            <w:tcW w:w="3828" w:type="dxa"/>
          </w:tcPr>
          <w:p w:rsidR="007704B2" w:rsidRPr="007704B2" w:rsidRDefault="007704B2" w:rsidP="007704B2">
            <w:pPr>
              <w:pStyle w:val="Textbody"/>
              <w:spacing w:line="240" w:lineRule="auto"/>
              <w:jc w:val="left"/>
              <w:rPr>
                <w:b w:val="0"/>
                <w:szCs w:val="28"/>
                <w:lang w:val="ru-RU"/>
              </w:rPr>
            </w:pPr>
            <w:r w:rsidRPr="007704B2">
              <w:rPr>
                <w:b w:val="0"/>
              </w:rPr>
              <w:t>Джерело передачі знань</w:t>
            </w:r>
          </w:p>
        </w:tc>
        <w:tc>
          <w:tcPr>
            <w:tcW w:w="5352" w:type="dxa"/>
          </w:tcPr>
          <w:p w:rsidR="007704B2" w:rsidRPr="007704B2" w:rsidRDefault="007704B2" w:rsidP="007704B2">
            <w:pPr>
              <w:pStyle w:val="Textbody"/>
              <w:numPr>
                <w:ilvl w:val="0"/>
                <w:numId w:val="34"/>
              </w:numPr>
              <w:tabs>
                <w:tab w:val="left" w:pos="317"/>
              </w:tabs>
              <w:spacing w:line="240" w:lineRule="auto"/>
              <w:ind w:left="33" w:firstLine="0"/>
              <w:jc w:val="left"/>
              <w:rPr>
                <w:b w:val="0"/>
              </w:rPr>
            </w:pPr>
            <w:r w:rsidRPr="007704B2">
              <w:rPr>
                <w:b w:val="0"/>
              </w:rPr>
              <w:t xml:space="preserve">Словесні методи (лекція, дискусія) </w:t>
            </w:r>
          </w:p>
          <w:p w:rsidR="007704B2" w:rsidRDefault="007704B2" w:rsidP="007704B2">
            <w:pPr>
              <w:pStyle w:val="Textbody"/>
              <w:numPr>
                <w:ilvl w:val="0"/>
                <w:numId w:val="34"/>
              </w:numPr>
              <w:tabs>
                <w:tab w:val="left" w:pos="317"/>
              </w:tabs>
              <w:spacing w:line="240" w:lineRule="auto"/>
              <w:ind w:left="33" w:firstLine="0"/>
              <w:jc w:val="left"/>
              <w:rPr>
                <w:b w:val="0"/>
              </w:rPr>
            </w:pPr>
            <w:r w:rsidRPr="007704B2">
              <w:rPr>
                <w:b w:val="0"/>
              </w:rPr>
              <w:t xml:space="preserve">Наочні методи (ілюстрація матеріалів за допомогою таблиць, карт, діаграм) </w:t>
            </w:r>
          </w:p>
          <w:p w:rsidR="007704B2" w:rsidRPr="007704B2" w:rsidRDefault="007704B2" w:rsidP="007704B2">
            <w:pPr>
              <w:pStyle w:val="Textbody"/>
              <w:numPr>
                <w:ilvl w:val="0"/>
                <w:numId w:val="34"/>
              </w:numPr>
              <w:tabs>
                <w:tab w:val="left" w:pos="317"/>
              </w:tabs>
              <w:spacing w:line="240" w:lineRule="auto"/>
              <w:ind w:left="33" w:firstLine="0"/>
              <w:jc w:val="left"/>
              <w:rPr>
                <w:b w:val="0"/>
              </w:rPr>
            </w:pPr>
            <w:r w:rsidRPr="007704B2">
              <w:rPr>
                <w:b w:val="0"/>
              </w:rPr>
              <w:t>Практичні методи (вирішення ситуаційних задач, виконання практичних завдань)</w:t>
            </w:r>
          </w:p>
        </w:tc>
      </w:tr>
      <w:tr w:rsidR="007704B2" w:rsidRPr="007704B2" w:rsidTr="007704B2">
        <w:tc>
          <w:tcPr>
            <w:tcW w:w="675" w:type="dxa"/>
          </w:tcPr>
          <w:p w:rsidR="007704B2" w:rsidRPr="007704B2" w:rsidRDefault="007704B2" w:rsidP="007704B2">
            <w:pPr>
              <w:pStyle w:val="Textbody"/>
              <w:numPr>
                <w:ilvl w:val="0"/>
                <w:numId w:val="38"/>
              </w:numPr>
              <w:spacing w:line="240" w:lineRule="auto"/>
              <w:ind w:left="0" w:firstLine="0"/>
              <w:rPr>
                <w:b w:val="0"/>
                <w:szCs w:val="28"/>
                <w:lang w:val="ru-RU"/>
              </w:rPr>
            </w:pPr>
          </w:p>
        </w:tc>
        <w:tc>
          <w:tcPr>
            <w:tcW w:w="3828" w:type="dxa"/>
          </w:tcPr>
          <w:p w:rsidR="007704B2" w:rsidRPr="007704B2" w:rsidRDefault="007704B2" w:rsidP="007704B2">
            <w:pPr>
              <w:pStyle w:val="Textbody"/>
              <w:spacing w:line="240" w:lineRule="auto"/>
              <w:jc w:val="left"/>
              <w:rPr>
                <w:b w:val="0"/>
                <w:szCs w:val="28"/>
                <w:lang w:val="ru-RU"/>
              </w:rPr>
            </w:pPr>
            <w:r w:rsidRPr="007704B2">
              <w:rPr>
                <w:b w:val="0"/>
              </w:rPr>
              <w:t>Ступінь участі суб’єктів освітнього процесу у створенні навчального матеріалу</w:t>
            </w:r>
          </w:p>
        </w:tc>
        <w:tc>
          <w:tcPr>
            <w:tcW w:w="5352" w:type="dxa"/>
          </w:tcPr>
          <w:p w:rsidR="007704B2" w:rsidRPr="007704B2" w:rsidRDefault="007704B2" w:rsidP="007704B2">
            <w:pPr>
              <w:pStyle w:val="Textbody"/>
              <w:numPr>
                <w:ilvl w:val="0"/>
                <w:numId w:val="34"/>
              </w:numPr>
              <w:tabs>
                <w:tab w:val="left" w:pos="317"/>
              </w:tabs>
              <w:spacing w:line="240" w:lineRule="auto"/>
              <w:ind w:left="33" w:firstLine="0"/>
              <w:jc w:val="left"/>
              <w:rPr>
                <w:b w:val="0"/>
              </w:rPr>
            </w:pPr>
            <w:r w:rsidRPr="007704B2">
              <w:rPr>
                <w:b w:val="0"/>
              </w:rPr>
              <w:t xml:space="preserve">Академічний </w:t>
            </w:r>
          </w:p>
          <w:p w:rsidR="007704B2" w:rsidRDefault="007704B2" w:rsidP="007704B2">
            <w:pPr>
              <w:pStyle w:val="Textbody"/>
              <w:numPr>
                <w:ilvl w:val="0"/>
                <w:numId w:val="34"/>
              </w:numPr>
              <w:tabs>
                <w:tab w:val="left" w:pos="317"/>
              </w:tabs>
              <w:spacing w:line="240" w:lineRule="auto"/>
              <w:ind w:left="33" w:firstLine="0"/>
              <w:jc w:val="left"/>
              <w:rPr>
                <w:b w:val="0"/>
              </w:rPr>
            </w:pPr>
            <w:r w:rsidRPr="007704B2">
              <w:rPr>
                <w:b w:val="0"/>
              </w:rPr>
              <w:t xml:space="preserve">Активний </w:t>
            </w:r>
          </w:p>
          <w:p w:rsidR="007704B2" w:rsidRPr="007704B2" w:rsidRDefault="007704B2" w:rsidP="007704B2">
            <w:pPr>
              <w:pStyle w:val="Textbody"/>
              <w:numPr>
                <w:ilvl w:val="0"/>
                <w:numId w:val="34"/>
              </w:numPr>
              <w:tabs>
                <w:tab w:val="left" w:pos="317"/>
              </w:tabs>
              <w:spacing w:line="240" w:lineRule="auto"/>
              <w:ind w:left="33" w:firstLine="0"/>
              <w:jc w:val="left"/>
              <w:rPr>
                <w:b w:val="0"/>
              </w:rPr>
            </w:pPr>
            <w:r w:rsidRPr="007704B2">
              <w:rPr>
                <w:b w:val="0"/>
              </w:rPr>
              <w:t>Інтерактивний</w:t>
            </w:r>
          </w:p>
        </w:tc>
      </w:tr>
      <w:tr w:rsidR="007704B2" w:rsidRPr="007704B2" w:rsidTr="007704B2">
        <w:tc>
          <w:tcPr>
            <w:tcW w:w="675" w:type="dxa"/>
          </w:tcPr>
          <w:p w:rsidR="007704B2" w:rsidRPr="007704B2" w:rsidRDefault="007704B2" w:rsidP="007704B2">
            <w:pPr>
              <w:pStyle w:val="Textbody"/>
              <w:numPr>
                <w:ilvl w:val="0"/>
                <w:numId w:val="38"/>
              </w:numPr>
              <w:spacing w:line="240" w:lineRule="auto"/>
              <w:ind w:left="0" w:firstLine="0"/>
              <w:rPr>
                <w:b w:val="0"/>
                <w:szCs w:val="28"/>
                <w:lang w:val="ru-RU"/>
              </w:rPr>
            </w:pPr>
          </w:p>
        </w:tc>
        <w:tc>
          <w:tcPr>
            <w:tcW w:w="3828" w:type="dxa"/>
          </w:tcPr>
          <w:p w:rsidR="007704B2" w:rsidRPr="007704B2" w:rsidRDefault="007704B2" w:rsidP="007704B2">
            <w:pPr>
              <w:pStyle w:val="Textbody"/>
              <w:spacing w:line="240" w:lineRule="auto"/>
              <w:jc w:val="left"/>
              <w:rPr>
                <w:b w:val="0"/>
                <w:szCs w:val="28"/>
              </w:rPr>
            </w:pPr>
            <w:r w:rsidRPr="007704B2">
              <w:rPr>
                <w:b w:val="0"/>
              </w:rPr>
              <w:t>Спосіб передачі інформації</w:t>
            </w:r>
          </w:p>
        </w:tc>
        <w:tc>
          <w:tcPr>
            <w:tcW w:w="5352" w:type="dxa"/>
          </w:tcPr>
          <w:p w:rsidR="007704B2" w:rsidRPr="007704B2" w:rsidRDefault="007704B2" w:rsidP="007704B2">
            <w:pPr>
              <w:pStyle w:val="Textbody"/>
              <w:numPr>
                <w:ilvl w:val="0"/>
                <w:numId w:val="34"/>
              </w:numPr>
              <w:tabs>
                <w:tab w:val="left" w:pos="317"/>
              </w:tabs>
              <w:spacing w:line="240" w:lineRule="auto"/>
              <w:ind w:left="33" w:firstLine="0"/>
              <w:jc w:val="left"/>
              <w:rPr>
                <w:b w:val="0"/>
              </w:rPr>
            </w:pPr>
            <w:r w:rsidRPr="007704B2">
              <w:rPr>
                <w:b w:val="0"/>
              </w:rPr>
              <w:t>Пряме викладання – розкриття у формі розповіді певних питань</w:t>
            </w:r>
          </w:p>
          <w:p w:rsidR="007704B2" w:rsidRPr="007704B2" w:rsidRDefault="007704B2" w:rsidP="007704B2">
            <w:pPr>
              <w:pStyle w:val="Textbody"/>
              <w:numPr>
                <w:ilvl w:val="0"/>
                <w:numId w:val="34"/>
              </w:numPr>
              <w:tabs>
                <w:tab w:val="left" w:pos="317"/>
              </w:tabs>
              <w:spacing w:line="240" w:lineRule="auto"/>
              <w:ind w:left="33" w:firstLine="0"/>
              <w:jc w:val="left"/>
              <w:rPr>
                <w:b w:val="0"/>
              </w:rPr>
            </w:pPr>
            <w:r w:rsidRPr="007704B2">
              <w:rPr>
                <w:b w:val="0"/>
              </w:rPr>
              <w:t xml:space="preserve">Непряме викладання – залучення студентів у проблемну ситуацію та самостійний пошук розв’язку проблемних питань </w:t>
            </w:r>
          </w:p>
          <w:p w:rsidR="007704B2" w:rsidRDefault="007704B2" w:rsidP="007704B2">
            <w:pPr>
              <w:pStyle w:val="Textbody"/>
              <w:numPr>
                <w:ilvl w:val="0"/>
                <w:numId w:val="34"/>
              </w:numPr>
              <w:tabs>
                <w:tab w:val="left" w:pos="317"/>
              </w:tabs>
              <w:spacing w:line="240" w:lineRule="auto"/>
              <w:ind w:left="33" w:firstLine="0"/>
              <w:jc w:val="left"/>
              <w:rPr>
                <w:b w:val="0"/>
              </w:rPr>
            </w:pPr>
            <w:r w:rsidRPr="007704B2">
              <w:rPr>
                <w:b w:val="0"/>
              </w:rPr>
              <w:t xml:space="preserve">Моделювання – схематичне представлення реальних ситуацій </w:t>
            </w:r>
          </w:p>
          <w:p w:rsidR="007704B2" w:rsidRPr="007704B2" w:rsidRDefault="007704B2" w:rsidP="007704B2">
            <w:pPr>
              <w:pStyle w:val="Textbody"/>
              <w:numPr>
                <w:ilvl w:val="0"/>
                <w:numId w:val="34"/>
              </w:numPr>
              <w:tabs>
                <w:tab w:val="left" w:pos="317"/>
              </w:tabs>
              <w:spacing w:line="240" w:lineRule="auto"/>
              <w:ind w:left="33" w:firstLine="0"/>
              <w:jc w:val="left"/>
              <w:rPr>
                <w:b w:val="0"/>
              </w:rPr>
            </w:pPr>
            <w:r w:rsidRPr="007704B2">
              <w:rPr>
                <w:b w:val="0"/>
              </w:rPr>
              <w:t>Навчання в групах – спільна праця декількох студентів над вирішенням певної проблеми</w:t>
            </w:r>
          </w:p>
        </w:tc>
      </w:tr>
      <w:tr w:rsidR="007704B2" w:rsidRPr="007704B2" w:rsidTr="007704B2">
        <w:tc>
          <w:tcPr>
            <w:tcW w:w="675" w:type="dxa"/>
          </w:tcPr>
          <w:p w:rsidR="007704B2" w:rsidRPr="007704B2" w:rsidRDefault="007704B2" w:rsidP="007704B2">
            <w:pPr>
              <w:pStyle w:val="Textbody"/>
              <w:numPr>
                <w:ilvl w:val="0"/>
                <w:numId w:val="38"/>
              </w:numPr>
              <w:spacing w:line="240" w:lineRule="auto"/>
              <w:ind w:left="0" w:firstLine="0"/>
              <w:rPr>
                <w:b w:val="0"/>
                <w:szCs w:val="28"/>
              </w:rPr>
            </w:pPr>
          </w:p>
        </w:tc>
        <w:tc>
          <w:tcPr>
            <w:tcW w:w="3828" w:type="dxa"/>
          </w:tcPr>
          <w:p w:rsidR="007704B2" w:rsidRPr="007704B2" w:rsidRDefault="007704B2" w:rsidP="007704B2">
            <w:pPr>
              <w:pStyle w:val="Textbody"/>
              <w:spacing w:line="240" w:lineRule="auto"/>
              <w:jc w:val="left"/>
              <w:rPr>
                <w:b w:val="0"/>
                <w:szCs w:val="28"/>
                <w:lang w:val="ru-RU"/>
              </w:rPr>
            </w:pPr>
            <w:r w:rsidRPr="007704B2">
              <w:rPr>
                <w:b w:val="0"/>
              </w:rPr>
              <w:t>Характер діяльності студентів</w:t>
            </w:r>
          </w:p>
        </w:tc>
        <w:tc>
          <w:tcPr>
            <w:tcW w:w="5352" w:type="dxa"/>
          </w:tcPr>
          <w:p w:rsidR="007704B2" w:rsidRPr="007704B2" w:rsidRDefault="007704B2" w:rsidP="007704B2">
            <w:pPr>
              <w:pStyle w:val="Textbody"/>
              <w:numPr>
                <w:ilvl w:val="0"/>
                <w:numId w:val="34"/>
              </w:numPr>
              <w:tabs>
                <w:tab w:val="left" w:pos="317"/>
              </w:tabs>
              <w:spacing w:line="240" w:lineRule="auto"/>
              <w:ind w:left="33" w:firstLine="0"/>
              <w:jc w:val="left"/>
              <w:rPr>
                <w:b w:val="0"/>
              </w:rPr>
            </w:pPr>
            <w:r w:rsidRPr="007704B2">
              <w:rPr>
                <w:b w:val="0"/>
              </w:rPr>
              <w:t xml:space="preserve">Пояснювально-ілюстративний метод </w:t>
            </w:r>
          </w:p>
          <w:p w:rsidR="007704B2" w:rsidRPr="007704B2" w:rsidRDefault="007704B2" w:rsidP="007704B2">
            <w:pPr>
              <w:pStyle w:val="Textbody"/>
              <w:numPr>
                <w:ilvl w:val="0"/>
                <w:numId w:val="34"/>
              </w:numPr>
              <w:tabs>
                <w:tab w:val="left" w:pos="317"/>
              </w:tabs>
              <w:spacing w:line="240" w:lineRule="auto"/>
              <w:ind w:left="33" w:firstLine="0"/>
              <w:jc w:val="left"/>
              <w:rPr>
                <w:b w:val="0"/>
              </w:rPr>
            </w:pPr>
            <w:r w:rsidRPr="007704B2">
              <w:rPr>
                <w:b w:val="0"/>
              </w:rPr>
              <w:t xml:space="preserve">Репродуктивний метод </w:t>
            </w:r>
          </w:p>
          <w:p w:rsidR="007704B2" w:rsidRPr="007704B2" w:rsidRDefault="007704B2" w:rsidP="007704B2">
            <w:pPr>
              <w:pStyle w:val="Textbody"/>
              <w:numPr>
                <w:ilvl w:val="0"/>
                <w:numId w:val="34"/>
              </w:numPr>
              <w:tabs>
                <w:tab w:val="left" w:pos="317"/>
              </w:tabs>
              <w:spacing w:line="240" w:lineRule="auto"/>
              <w:ind w:left="33" w:firstLine="0"/>
              <w:jc w:val="left"/>
              <w:rPr>
                <w:b w:val="0"/>
              </w:rPr>
            </w:pPr>
            <w:r w:rsidRPr="007704B2">
              <w:rPr>
                <w:b w:val="0"/>
              </w:rPr>
              <w:t xml:space="preserve">Метод проблемного викладу </w:t>
            </w:r>
          </w:p>
          <w:p w:rsidR="007704B2" w:rsidRDefault="007704B2" w:rsidP="007704B2">
            <w:pPr>
              <w:pStyle w:val="Textbody"/>
              <w:numPr>
                <w:ilvl w:val="0"/>
                <w:numId w:val="34"/>
              </w:numPr>
              <w:tabs>
                <w:tab w:val="left" w:pos="317"/>
              </w:tabs>
              <w:spacing w:line="240" w:lineRule="auto"/>
              <w:ind w:left="33" w:firstLine="0"/>
              <w:jc w:val="left"/>
              <w:rPr>
                <w:b w:val="0"/>
              </w:rPr>
            </w:pPr>
            <w:r w:rsidRPr="007704B2">
              <w:rPr>
                <w:b w:val="0"/>
              </w:rPr>
              <w:t xml:space="preserve">Частково-пошуковий (евристичний метод) </w:t>
            </w:r>
          </w:p>
          <w:p w:rsidR="007704B2" w:rsidRPr="007704B2" w:rsidRDefault="007704B2" w:rsidP="007704B2">
            <w:pPr>
              <w:pStyle w:val="Textbody"/>
              <w:numPr>
                <w:ilvl w:val="0"/>
                <w:numId w:val="34"/>
              </w:numPr>
              <w:tabs>
                <w:tab w:val="left" w:pos="317"/>
              </w:tabs>
              <w:spacing w:line="240" w:lineRule="auto"/>
              <w:ind w:left="33" w:firstLine="0"/>
              <w:jc w:val="left"/>
              <w:rPr>
                <w:b w:val="0"/>
              </w:rPr>
            </w:pPr>
            <w:r w:rsidRPr="007704B2">
              <w:rPr>
                <w:b w:val="0"/>
              </w:rPr>
              <w:t>Дослідницький метод</w:t>
            </w:r>
          </w:p>
        </w:tc>
      </w:tr>
    </w:tbl>
    <w:p w:rsidR="007704B2" w:rsidRPr="004F234E" w:rsidRDefault="007704B2" w:rsidP="007704B2">
      <w:pPr>
        <w:pStyle w:val="Textbody"/>
        <w:ind w:firstLine="567"/>
        <w:jc w:val="both"/>
        <w:rPr>
          <w:b w:val="0"/>
          <w:sz w:val="24"/>
          <w:lang w:val="ru-RU"/>
        </w:rPr>
      </w:pPr>
      <w:r w:rsidRPr="004F234E">
        <w:rPr>
          <w:b w:val="0"/>
          <w:sz w:val="24"/>
        </w:rPr>
        <w:t>* Джерело: удосконалено авторами на основі опрацювання [</w:t>
      </w:r>
      <w:r w:rsidR="00ED7C43">
        <w:rPr>
          <w:b w:val="0"/>
          <w:sz w:val="24"/>
        </w:rPr>
        <w:t>8</w:t>
      </w:r>
      <w:r w:rsidR="004F234E" w:rsidRPr="004F234E">
        <w:rPr>
          <w:b w:val="0"/>
          <w:sz w:val="24"/>
        </w:rPr>
        <w:t xml:space="preserve">; </w:t>
      </w:r>
      <w:r w:rsidRPr="004F234E">
        <w:rPr>
          <w:b w:val="0"/>
          <w:sz w:val="24"/>
        </w:rPr>
        <w:t>10]</w:t>
      </w:r>
    </w:p>
    <w:p w:rsidR="00CE27B0" w:rsidRPr="00244025" w:rsidRDefault="00CE27B0" w:rsidP="00954502">
      <w:pPr>
        <w:pStyle w:val="Textbody"/>
        <w:ind w:firstLine="567"/>
        <w:jc w:val="both"/>
        <w:rPr>
          <w:b w:val="0"/>
          <w:szCs w:val="28"/>
        </w:rPr>
      </w:pPr>
    </w:p>
    <w:p w:rsidR="007704B2" w:rsidRPr="00244025" w:rsidRDefault="007704B2" w:rsidP="00954502">
      <w:pPr>
        <w:pStyle w:val="Textbody"/>
        <w:ind w:firstLine="567"/>
        <w:jc w:val="both"/>
        <w:rPr>
          <w:b w:val="0"/>
        </w:rPr>
      </w:pPr>
      <w:r w:rsidRPr="004F234E">
        <w:rPr>
          <w:b w:val="0"/>
        </w:rPr>
        <w:t xml:space="preserve">Дослідження вибору методів викладання </w:t>
      </w:r>
      <w:r w:rsidR="00DF0AF8" w:rsidRPr="00CE27B0">
        <w:rPr>
          <w:b w:val="0"/>
        </w:rPr>
        <w:t>фінансово-економічни</w:t>
      </w:r>
      <w:r w:rsidR="00DF0AF8">
        <w:rPr>
          <w:b w:val="0"/>
        </w:rPr>
        <w:t>х</w:t>
      </w:r>
      <w:r w:rsidRPr="004F234E">
        <w:rPr>
          <w:b w:val="0"/>
        </w:rPr>
        <w:t xml:space="preserve"> дисциплін, яке було здійснене американськими вченими [</w:t>
      </w:r>
      <w:r w:rsidR="00ED7C43">
        <w:rPr>
          <w:b w:val="0"/>
        </w:rPr>
        <w:t>28</w:t>
      </w:r>
      <w:r w:rsidRPr="004F234E">
        <w:rPr>
          <w:b w:val="0"/>
        </w:rPr>
        <w:t>], показує, що з-поміж опитаних викладачів усі</w:t>
      </w:r>
      <w:r w:rsidRPr="00244025">
        <w:rPr>
          <w:b w:val="0"/>
        </w:rPr>
        <w:t xml:space="preserve"> погодились з необхідністю поєднання різних методів навчання та відходу від домінування лекційних занять на сучасному етапі. Серед запропонованих на вибір методів навчання були</w:t>
      </w:r>
      <w:r w:rsidR="00244025">
        <w:rPr>
          <w:b w:val="0"/>
          <w:szCs w:val="28"/>
        </w:rPr>
        <w:t xml:space="preserve"> </w:t>
      </w:r>
      <w:r w:rsidR="00244025" w:rsidRPr="00012D20">
        <w:rPr>
          <w:b w:val="0"/>
          <w:szCs w:val="28"/>
        </w:rPr>
        <w:t>[</w:t>
      </w:r>
      <w:r w:rsidR="00ED7C43">
        <w:rPr>
          <w:b w:val="0"/>
          <w:szCs w:val="28"/>
          <w:shd w:val="clear" w:color="auto" w:fill="FFFFFF"/>
        </w:rPr>
        <w:t>9</w:t>
      </w:r>
      <w:r w:rsidR="00244025" w:rsidRPr="00012D20">
        <w:rPr>
          <w:b w:val="0"/>
          <w:szCs w:val="28"/>
          <w:shd w:val="clear" w:color="auto" w:fill="FFFFFF"/>
        </w:rPr>
        <w:t xml:space="preserve">, с. </w:t>
      </w:r>
      <w:r w:rsidR="00244025" w:rsidRPr="007704B2">
        <w:rPr>
          <w:b w:val="0"/>
          <w:szCs w:val="28"/>
          <w:shd w:val="clear" w:color="auto" w:fill="FFFFFF"/>
        </w:rPr>
        <w:t>192</w:t>
      </w:r>
      <w:r w:rsidR="00244025" w:rsidRPr="00012D20">
        <w:rPr>
          <w:b w:val="0"/>
          <w:szCs w:val="28"/>
        </w:rPr>
        <w:t>]</w:t>
      </w:r>
      <w:r w:rsidRPr="00244025">
        <w:rPr>
          <w:b w:val="0"/>
        </w:rPr>
        <w:t>:</w:t>
      </w:r>
    </w:p>
    <w:p w:rsidR="007704B2" w:rsidRPr="00244025" w:rsidRDefault="007704B2" w:rsidP="00244025">
      <w:pPr>
        <w:pStyle w:val="Textbody"/>
        <w:numPr>
          <w:ilvl w:val="0"/>
          <w:numId w:val="34"/>
        </w:numPr>
        <w:tabs>
          <w:tab w:val="left" w:pos="993"/>
        </w:tabs>
        <w:ind w:left="0" w:firstLine="567"/>
        <w:jc w:val="both"/>
        <w:rPr>
          <w:b w:val="0"/>
        </w:rPr>
      </w:pPr>
      <w:r w:rsidRPr="00244025">
        <w:rPr>
          <w:b w:val="0"/>
        </w:rPr>
        <w:t xml:space="preserve">лекційні заняття; </w:t>
      </w:r>
    </w:p>
    <w:p w:rsidR="007704B2" w:rsidRPr="00244025" w:rsidRDefault="007704B2" w:rsidP="00244025">
      <w:pPr>
        <w:pStyle w:val="Textbody"/>
        <w:numPr>
          <w:ilvl w:val="0"/>
          <w:numId w:val="34"/>
        </w:numPr>
        <w:tabs>
          <w:tab w:val="left" w:pos="993"/>
        </w:tabs>
        <w:ind w:left="0" w:firstLine="567"/>
        <w:jc w:val="both"/>
        <w:rPr>
          <w:b w:val="0"/>
        </w:rPr>
      </w:pPr>
      <w:r w:rsidRPr="00244025">
        <w:rPr>
          <w:b w:val="0"/>
        </w:rPr>
        <w:t xml:space="preserve">обговорення в групах; </w:t>
      </w:r>
    </w:p>
    <w:p w:rsidR="007704B2" w:rsidRPr="00244025" w:rsidRDefault="007704B2" w:rsidP="00244025">
      <w:pPr>
        <w:pStyle w:val="Textbody"/>
        <w:numPr>
          <w:ilvl w:val="0"/>
          <w:numId w:val="34"/>
        </w:numPr>
        <w:tabs>
          <w:tab w:val="left" w:pos="993"/>
        </w:tabs>
        <w:ind w:left="0" w:firstLine="567"/>
        <w:jc w:val="both"/>
        <w:rPr>
          <w:b w:val="0"/>
        </w:rPr>
      </w:pPr>
      <w:r w:rsidRPr="00244025">
        <w:rPr>
          <w:b w:val="0"/>
        </w:rPr>
        <w:t xml:space="preserve">використання засобів масової інформації; </w:t>
      </w:r>
    </w:p>
    <w:p w:rsidR="007704B2" w:rsidRPr="00244025" w:rsidRDefault="007704B2" w:rsidP="00244025">
      <w:pPr>
        <w:pStyle w:val="Textbody"/>
        <w:numPr>
          <w:ilvl w:val="0"/>
          <w:numId w:val="34"/>
        </w:numPr>
        <w:tabs>
          <w:tab w:val="left" w:pos="993"/>
        </w:tabs>
        <w:ind w:left="0" w:firstLine="567"/>
        <w:jc w:val="both"/>
        <w:rPr>
          <w:b w:val="0"/>
        </w:rPr>
      </w:pPr>
      <w:r w:rsidRPr="00244025">
        <w:rPr>
          <w:b w:val="0"/>
        </w:rPr>
        <w:t xml:space="preserve">проведення експериментів; </w:t>
      </w:r>
    </w:p>
    <w:p w:rsidR="007704B2" w:rsidRPr="00244025" w:rsidRDefault="007704B2" w:rsidP="00244025">
      <w:pPr>
        <w:pStyle w:val="Textbody"/>
        <w:numPr>
          <w:ilvl w:val="0"/>
          <w:numId w:val="34"/>
        </w:numPr>
        <w:tabs>
          <w:tab w:val="left" w:pos="993"/>
        </w:tabs>
        <w:ind w:left="0" w:firstLine="567"/>
        <w:jc w:val="both"/>
        <w:rPr>
          <w:b w:val="0"/>
        </w:rPr>
      </w:pPr>
      <w:r w:rsidRPr="00244025">
        <w:rPr>
          <w:b w:val="0"/>
        </w:rPr>
        <w:t xml:space="preserve">спільне навчання та робота в малих групах; </w:t>
      </w:r>
    </w:p>
    <w:p w:rsidR="007704B2" w:rsidRPr="00244025" w:rsidRDefault="007704B2" w:rsidP="00244025">
      <w:pPr>
        <w:pStyle w:val="Textbody"/>
        <w:numPr>
          <w:ilvl w:val="0"/>
          <w:numId w:val="34"/>
        </w:numPr>
        <w:tabs>
          <w:tab w:val="left" w:pos="993"/>
        </w:tabs>
        <w:ind w:left="0" w:firstLine="567"/>
        <w:jc w:val="both"/>
        <w:rPr>
          <w:b w:val="0"/>
          <w:szCs w:val="28"/>
        </w:rPr>
      </w:pPr>
      <w:r w:rsidRPr="00244025">
        <w:rPr>
          <w:b w:val="0"/>
        </w:rPr>
        <w:t>виконання завдань із використанням матеріалів у друкованому та електронному доступі.</w:t>
      </w:r>
    </w:p>
    <w:p w:rsidR="007704B2" w:rsidRPr="00244025" w:rsidRDefault="00244025" w:rsidP="00954502">
      <w:pPr>
        <w:pStyle w:val="Textbody"/>
        <w:ind w:firstLine="567"/>
        <w:jc w:val="both"/>
        <w:rPr>
          <w:b w:val="0"/>
        </w:rPr>
      </w:pPr>
      <w:r w:rsidRPr="00244025">
        <w:rPr>
          <w:b w:val="0"/>
        </w:rPr>
        <w:t xml:space="preserve">За даними, представленими на рис. </w:t>
      </w:r>
      <w:r w:rsidR="00ED7C43">
        <w:rPr>
          <w:b w:val="0"/>
        </w:rPr>
        <w:t>1.</w:t>
      </w:r>
      <w:r w:rsidR="004F234E">
        <w:rPr>
          <w:b w:val="0"/>
        </w:rPr>
        <w:t>2</w:t>
      </w:r>
      <w:r w:rsidRPr="00244025">
        <w:rPr>
          <w:b w:val="0"/>
        </w:rPr>
        <w:t>, найбільша частка відповідей припадає на варіант «завжди дотримуюсь певного методу викладання», що свідчить про високу якість наданих освітніх послуг, відповідальне ставлення до виконуваної викладачами роботи т</w:t>
      </w:r>
      <w:r w:rsidR="00ED7C43">
        <w:rPr>
          <w:b w:val="0"/>
        </w:rPr>
        <w:t>а ін</w:t>
      </w:r>
      <w:r w:rsidRPr="00244025">
        <w:rPr>
          <w:b w:val="0"/>
        </w:rPr>
        <w:t>.</w:t>
      </w:r>
    </w:p>
    <w:p w:rsidR="00244025" w:rsidRPr="00244025" w:rsidRDefault="004F234E" w:rsidP="00244025">
      <w:pPr>
        <w:pStyle w:val="Textbody"/>
        <w:ind w:firstLine="567"/>
        <w:rPr>
          <w:b w:val="0"/>
        </w:rPr>
      </w:pPr>
      <w:r>
        <w:rPr>
          <w:b w:val="0"/>
          <w:noProof/>
          <w:lang w:eastAsia="uk-UA"/>
        </w:rPr>
        <w:drawing>
          <wp:inline distT="0" distB="0" distL="0" distR="0">
            <wp:extent cx="5486400" cy="3200400"/>
            <wp:effectExtent l="0" t="0" r="19050" b="1905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4025" w:rsidRPr="00067BCF" w:rsidRDefault="00244025" w:rsidP="00067BCF">
      <w:pPr>
        <w:pStyle w:val="Textbody"/>
        <w:spacing w:line="240" w:lineRule="auto"/>
        <w:ind w:firstLine="567"/>
        <w:jc w:val="both"/>
        <w:rPr>
          <w:b w:val="0"/>
          <w:sz w:val="24"/>
        </w:rPr>
      </w:pPr>
      <w:r w:rsidRPr="00067BCF">
        <w:rPr>
          <w:b w:val="0"/>
          <w:sz w:val="24"/>
        </w:rPr>
        <w:t>* Джерело: побудовано авторами на основі опрацювання [</w:t>
      </w:r>
      <w:r w:rsidR="00ED7C43">
        <w:rPr>
          <w:b w:val="0"/>
          <w:sz w:val="24"/>
        </w:rPr>
        <w:t>28</w:t>
      </w:r>
      <w:r w:rsidRPr="00067BCF">
        <w:rPr>
          <w:b w:val="0"/>
          <w:sz w:val="24"/>
        </w:rPr>
        <w:t>]</w:t>
      </w:r>
    </w:p>
    <w:p w:rsidR="007704B2" w:rsidRPr="00244025" w:rsidRDefault="007704B2" w:rsidP="00954502">
      <w:pPr>
        <w:pStyle w:val="Textbody"/>
        <w:ind w:firstLine="567"/>
        <w:jc w:val="both"/>
        <w:rPr>
          <w:b w:val="0"/>
          <w:szCs w:val="28"/>
        </w:rPr>
      </w:pPr>
    </w:p>
    <w:p w:rsidR="00244025" w:rsidRPr="00244025" w:rsidRDefault="00244025" w:rsidP="00244025">
      <w:pPr>
        <w:pStyle w:val="Textbody"/>
        <w:ind w:firstLine="567"/>
        <w:jc w:val="both"/>
        <w:rPr>
          <w:b w:val="0"/>
        </w:rPr>
      </w:pPr>
      <w:r w:rsidRPr="00244025">
        <w:rPr>
          <w:b w:val="0"/>
        </w:rPr>
        <w:t>Переважна більшість опитуваних засвідчили зменшення часу на проведення наукових досліджень у сфері фінансів</w:t>
      </w:r>
      <w:r w:rsidR="00DF0AF8">
        <w:rPr>
          <w:b w:val="0"/>
        </w:rPr>
        <w:t xml:space="preserve">, банківської справи та страхування </w:t>
      </w:r>
      <w:r w:rsidRPr="00244025">
        <w:rPr>
          <w:b w:val="0"/>
        </w:rPr>
        <w:t xml:space="preserve">через необхідність зростання витрат часу на консультування студентів щодо виконання домашніх завдань. Така тенденція робить нагальним вирішення питання щодо застосування передових методів у викладанні </w:t>
      </w:r>
      <w:r w:rsidR="00DF0AF8" w:rsidRPr="00CE27B0">
        <w:rPr>
          <w:b w:val="0"/>
        </w:rPr>
        <w:t>фінансово-економічни</w:t>
      </w:r>
      <w:r w:rsidR="00DF0AF8">
        <w:rPr>
          <w:b w:val="0"/>
        </w:rPr>
        <w:t>х</w:t>
      </w:r>
      <w:r w:rsidRPr="00244025">
        <w:rPr>
          <w:b w:val="0"/>
        </w:rPr>
        <w:t xml:space="preserve"> дисциплін</w:t>
      </w:r>
      <w:r>
        <w:rPr>
          <w:b w:val="0"/>
          <w:szCs w:val="28"/>
        </w:rPr>
        <w:t xml:space="preserve"> </w:t>
      </w:r>
      <w:r w:rsidRPr="00012D20">
        <w:rPr>
          <w:b w:val="0"/>
          <w:szCs w:val="28"/>
        </w:rPr>
        <w:t>[</w:t>
      </w:r>
      <w:r w:rsidR="00ED7C43">
        <w:rPr>
          <w:b w:val="0"/>
          <w:szCs w:val="28"/>
          <w:shd w:val="clear" w:color="auto" w:fill="FFFFFF"/>
        </w:rPr>
        <w:t>9</w:t>
      </w:r>
      <w:r w:rsidRPr="00012D20">
        <w:rPr>
          <w:b w:val="0"/>
          <w:szCs w:val="28"/>
          <w:shd w:val="clear" w:color="auto" w:fill="FFFFFF"/>
        </w:rPr>
        <w:t xml:space="preserve">, с. </w:t>
      </w:r>
      <w:r w:rsidRPr="007704B2">
        <w:rPr>
          <w:b w:val="0"/>
          <w:szCs w:val="28"/>
          <w:shd w:val="clear" w:color="auto" w:fill="FFFFFF"/>
        </w:rPr>
        <w:t>192</w:t>
      </w:r>
      <w:r w:rsidRPr="00012D20">
        <w:rPr>
          <w:b w:val="0"/>
          <w:szCs w:val="28"/>
        </w:rPr>
        <w:t>]</w:t>
      </w:r>
      <w:r w:rsidRPr="00244025">
        <w:rPr>
          <w:b w:val="0"/>
        </w:rPr>
        <w:t>.</w:t>
      </w:r>
    </w:p>
    <w:p w:rsidR="00244025" w:rsidRPr="00244025" w:rsidRDefault="00244025" w:rsidP="00244025">
      <w:pPr>
        <w:pStyle w:val="Textbody"/>
        <w:ind w:firstLine="567"/>
        <w:jc w:val="both"/>
        <w:rPr>
          <w:b w:val="0"/>
        </w:rPr>
      </w:pPr>
      <w:r w:rsidRPr="00244025">
        <w:rPr>
          <w:b w:val="0"/>
        </w:rPr>
        <w:t xml:space="preserve">Особливого значення набуває використання інноваційних технологій в процесі викладання </w:t>
      </w:r>
      <w:r w:rsidR="00DF0AF8" w:rsidRPr="00CE27B0">
        <w:rPr>
          <w:b w:val="0"/>
        </w:rPr>
        <w:t>фінансово-економічни</w:t>
      </w:r>
      <w:r w:rsidR="00DF0AF8">
        <w:rPr>
          <w:b w:val="0"/>
        </w:rPr>
        <w:t>х</w:t>
      </w:r>
      <w:r w:rsidRPr="00244025">
        <w:rPr>
          <w:b w:val="0"/>
        </w:rPr>
        <w:t xml:space="preserve"> дисциплін у зв’язку з необхідністю постійного опрацювання великих масивів інформації, складністю розрахунків, комплексністю та значною кількість показників. Використання сучасного обладнання значно полегшує процес викладання дисциплін фінансово</w:t>
      </w:r>
      <w:r w:rsidR="00DF0AF8">
        <w:rPr>
          <w:b w:val="0"/>
        </w:rPr>
        <w:t xml:space="preserve">-економічного </w:t>
      </w:r>
      <w:r w:rsidRPr="00244025">
        <w:rPr>
          <w:b w:val="0"/>
        </w:rPr>
        <w:t>напряму та дозволяють застосовувати такі прийоми</w:t>
      </w:r>
      <w:r>
        <w:rPr>
          <w:b w:val="0"/>
          <w:szCs w:val="28"/>
        </w:rPr>
        <w:t xml:space="preserve"> </w:t>
      </w:r>
      <w:r w:rsidRPr="00012D20">
        <w:rPr>
          <w:b w:val="0"/>
          <w:szCs w:val="28"/>
        </w:rPr>
        <w:t>[</w:t>
      </w:r>
      <w:r w:rsidR="00ED7C43">
        <w:rPr>
          <w:b w:val="0"/>
          <w:szCs w:val="28"/>
          <w:shd w:val="clear" w:color="auto" w:fill="FFFFFF"/>
        </w:rPr>
        <w:t>9</w:t>
      </w:r>
      <w:r w:rsidRPr="00012D20">
        <w:rPr>
          <w:b w:val="0"/>
          <w:szCs w:val="28"/>
          <w:shd w:val="clear" w:color="auto" w:fill="FFFFFF"/>
        </w:rPr>
        <w:t xml:space="preserve">, с. </w:t>
      </w:r>
      <w:r w:rsidRPr="007704B2">
        <w:rPr>
          <w:b w:val="0"/>
          <w:szCs w:val="28"/>
          <w:shd w:val="clear" w:color="auto" w:fill="FFFFFF"/>
        </w:rPr>
        <w:t>192</w:t>
      </w:r>
      <w:r w:rsidRPr="00012D20">
        <w:rPr>
          <w:b w:val="0"/>
          <w:szCs w:val="28"/>
        </w:rPr>
        <w:t>]</w:t>
      </w:r>
      <w:r w:rsidRPr="00244025">
        <w:rPr>
          <w:b w:val="0"/>
        </w:rPr>
        <w:t xml:space="preserve">: </w:t>
      </w:r>
    </w:p>
    <w:p w:rsidR="00244025" w:rsidRPr="00244025" w:rsidRDefault="00244025" w:rsidP="00244025">
      <w:pPr>
        <w:pStyle w:val="Textbody"/>
        <w:numPr>
          <w:ilvl w:val="0"/>
          <w:numId w:val="41"/>
        </w:numPr>
        <w:tabs>
          <w:tab w:val="left" w:pos="993"/>
        </w:tabs>
        <w:ind w:left="0" w:firstLine="567"/>
        <w:jc w:val="both"/>
        <w:rPr>
          <w:b w:val="0"/>
        </w:rPr>
      </w:pPr>
      <w:r w:rsidRPr="00244025">
        <w:rPr>
          <w:b w:val="0"/>
        </w:rPr>
        <w:t xml:space="preserve">візуальний супровід лекційних занять; </w:t>
      </w:r>
    </w:p>
    <w:p w:rsidR="00244025" w:rsidRPr="00244025" w:rsidRDefault="00244025" w:rsidP="00244025">
      <w:pPr>
        <w:pStyle w:val="Textbody"/>
        <w:numPr>
          <w:ilvl w:val="0"/>
          <w:numId w:val="41"/>
        </w:numPr>
        <w:tabs>
          <w:tab w:val="left" w:pos="993"/>
        </w:tabs>
        <w:ind w:left="0" w:firstLine="567"/>
        <w:jc w:val="both"/>
        <w:rPr>
          <w:b w:val="0"/>
        </w:rPr>
      </w:pPr>
      <w:r w:rsidRPr="00244025">
        <w:rPr>
          <w:b w:val="0"/>
        </w:rPr>
        <w:t xml:space="preserve">здійснення розрахунків за допомогою MS Excel; </w:t>
      </w:r>
    </w:p>
    <w:p w:rsidR="00244025" w:rsidRPr="00244025" w:rsidRDefault="00244025" w:rsidP="00244025">
      <w:pPr>
        <w:pStyle w:val="Textbody"/>
        <w:numPr>
          <w:ilvl w:val="0"/>
          <w:numId w:val="41"/>
        </w:numPr>
        <w:tabs>
          <w:tab w:val="left" w:pos="993"/>
        </w:tabs>
        <w:ind w:left="0" w:firstLine="567"/>
        <w:jc w:val="both"/>
        <w:rPr>
          <w:b w:val="0"/>
        </w:rPr>
      </w:pPr>
      <w:r w:rsidRPr="00244025">
        <w:rPr>
          <w:b w:val="0"/>
        </w:rPr>
        <w:t xml:space="preserve">on-line консультування студентів; </w:t>
      </w:r>
    </w:p>
    <w:p w:rsidR="00244025" w:rsidRPr="00244025" w:rsidRDefault="00244025" w:rsidP="00244025">
      <w:pPr>
        <w:pStyle w:val="Textbody"/>
        <w:numPr>
          <w:ilvl w:val="0"/>
          <w:numId w:val="41"/>
        </w:numPr>
        <w:tabs>
          <w:tab w:val="left" w:pos="993"/>
        </w:tabs>
        <w:ind w:left="0" w:firstLine="567"/>
        <w:jc w:val="both"/>
        <w:rPr>
          <w:b w:val="0"/>
        </w:rPr>
      </w:pPr>
      <w:r w:rsidRPr="00244025">
        <w:rPr>
          <w:b w:val="0"/>
        </w:rPr>
        <w:t xml:space="preserve">поширення лекційних матеріалів та домашні завдань за допомогою електронної пошти; </w:t>
      </w:r>
    </w:p>
    <w:p w:rsidR="00244025" w:rsidRPr="00244025" w:rsidRDefault="00244025" w:rsidP="00244025">
      <w:pPr>
        <w:pStyle w:val="Textbody"/>
        <w:numPr>
          <w:ilvl w:val="0"/>
          <w:numId w:val="41"/>
        </w:numPr>
        <w:tabs>
          <w:tab w:val="left" w:pos="993"/>
        </w:tabs>
        <w:ind w:left="0" w:firstLine="567"/>
        <w:jc w:val="both"/>
        <w:rPr>
          <w:b w:val="0"/>
        </w:rPr>
      </w:pPr>
      <w:r w:rsidRPr="00244025">
        <w:rPr>
          <w:b w:val="0"/>
        </w:rPr>
        <w:t xml:space="preserve">використання програм, передбачених для тестування студентів з метою визначення рівня їх теоретичних знань; </w:t>
      </w:r>
    </w:p>
    <w:p w:rsidR="00244025" w:rsidRPr="00244025" w:rsidRDefault="00244025" w:rsidP="00244025">
      <w:pPr>
        <w:pStyle w:val="Textbody"/>
        <w:numPr>
          <w:ilvl w:val="0"/>
          <w:numId w:val="41"/>
        </w:numPr>
        <w:tabs>
          <w:tab w:val="left" w:pos="993"/>
        </w:tabs>
        <w:ind w:left="0" w:firstLine="567"/>
        <w:jc w:val="both"/>
        <w:rPr>
          <w:b w:val="0"/>
        </w:rPr>
      </w:pPr>
      <w:r w:rsidRPr="00244025">
        <w:rPr>
          <w:b w:val="0"/>
        </w:rPr>
        <w:t xml:space="preserve">впровадження застосування ліцензованих програмних продуктів для вирішення ситуаційних завдань. </w:t>
      </w:r>
    </w:p>
    <w:p w:rsidR="00F921A9" w:rsidRPr="00A4308A" w:rsidRDefault="00F921A9" w:rsidP="00954502">
      <w:pPr>
        <w:pStyle w:val="Textbody"/>
        <w:ind w:firstLine="567"/>
        <w:jc w:val="both"/>
        <w:rPr>
          <w:b w:val="0"/>
          <w:szCs w:val="28"/>
        </w:rPr>
      </w:pPr>
    </w:p>
    <w:p w:rsidR="00B43C47" w:rsidRDefault="00B43C47">
      <w:pPr>
        <w:spacing w:after="200" w:line="276" w:lineRule="auto"/>
        <w:rPr>
          <w:kern w:val="3"/>
          <w:sz w:val="28"/>
          <w:szCs w:val="28"/>
        </w:rPr>
      </w:pPr>
      <w:r>
        <w:rPr>
          <w:b/>
          <w:szCs w:val="28"/>
        </w:rPr>
        <w:br w:type="page"/>
      </w:r>
    </w:p>
    <w:p w:rsidR="004C0DB2" w:rsidRDefault="004C0DB2" w:rsidP="004C0DB2">
      <w:pPr>
        <w:pStyle w:val="Textbody"/>
        <w:ind w:firstLine="567"/>
      </w:pPr>
      <w:r>
        <w:t>РОЗДІЛ 2</w:t>
      </w:r>
    </w:p>
    <w:p w:rsidR="00E91399" w:rsidRDefault="00850E43" w:rsidP="00E2486A">
      <w:pPr>
        <w:pStyle w:val="Textbody"/>
        <w:ind w:firstLine="567"/>
      </w:pPr>
      <w:r w:rsidRPr="001C5684">
        <w:rPr>
          <w:szCs w:val="28"/>
        </w:rPr>
        <w:t xml:space="preserve">НАПРЯМКИ ВДОСКОНАЛЕННЯ СИСТЕМИ ВИКЛАДАННЯ </w:t>
      </w:r>
      <w:r w:rsidRPr="00850E43">
        <w:rPr>
          <w:szCs w:val="28"/>
        </w:rPr>
        <w:t>ФІНАНСОВО-ЕКОНОМІЧНИХ</w:t>
      </w:r>
      <w:r w:rsidRPr="001C5684">
        <w:rPr>
          <w:szCs w:val="28"/>
        </w:rPr>
        <w:t xml:space="preserve"> ДИСЦИПЛІН У ВИЩИХ НАВЧАЛЬНИХ ЗАКЛАДАХ ЕКОНОМІЧНОГО СПРЯМУВАННЯ</w:t>
      </w:r>
    </w:p>
    <w:p w:rsidR="00E91399" w:rsidRDefault="00E91399" w:rsidP="00954502">
      <w:pPr>
        <w:pStyle w:val="Textbody"/>
        <w:ind w:firstLine="567"/>
        <w:jc w:val="both"/>
      </w:pPr>
    </w:p>
    <w:p w:rsidR="00B43C47" w:rsidRDefault="00B43C47" w:rsidP="00B43C47">
      <w:pPr>
        <w:pStyle w:val="Textbody"/>
        <w:ind w:firstLine="567"/>
        <w:jc w:val="both"/>
        <w:rPr>
          <w:b w:val="0"/>
          <w:szCs w:val="28"/>
        </w:rPr>
      </w:pPr>
      <w:r>
        <w:t xml:space="preserve">2.1. </w:t>
      </w:r>
      <w:r w:rsidR="00897550" w:rsidRPr="001C5684">
        <w:rPr>
          <w:szCs w:val="28"/>
        </w:rPr>
        <w:t xml:space="preserve">Напрямки вдосконалення системи викладання </w:t>
      </w:r>
      <w:r w:rsidR="00897550" w:rsidRPr="00E24506">
        <w:rPr>
          <w:szCs w:val="28"/>
        </w:rPr>
        <w:t>фінансово-економічних</w:t>
      </w:r>
      <w:r w:rsidR="00897550" w:rsidRPr="001C5684">
        <w:rPr>
          <w:szCs w:val="28"/>
        </w:rPr>
        <w:t xml:space="preserve"> дисциплін у вищих навчальних закладах економічного спрямування</w:t>
      </w:r>
    </w:p>
    <w:p w:rsidR="00B43C47" w:rsidRPr="00E24506" w:rsidRDefault="00B43C47" w:rsidP="00B43C47">
      <w:pPr>
        <w:pStyle w:val="Textbody"/>
        <w:ind w:firstLine="567"/>
        <w:jc w:val="both"/>
        <w:rPr>
          <w:b w:val="0"/>
          <w:szCs w:val="28"/>
        </w:rPr>
      </w:pPr>
    </w:p>
    <w:p w:rsidR="00E15C72" w:rsidRPr="00E24506" w:rsidRDefault="00E15C72" w:rsidP="00B43C47">
      <w:pPr>
        <w:pStyle w:val="Textbody"/>
        <w:ind w:firstLine="567"/>
        <w:jc w:val="both"/>
        <w:rPr>
          <w:b w:val="0"/>
        </w:rPr>
      </w:pPr>
      <w:r w:rsidRPr="00E24506">
        <w:rPr>
          <w:b w:val="0"/>
        </w:rPr>
        <w:t xml:space="preserve">Сьогодні підготовка фахівців з </w:t>
      </w:r>
      <w:r w:rsidR="00E24506">
        <w:rPr>
          <w:b w:val="0"/>
        </w:rPr>
        <w:t>фінансів, банківської справи і страхування</w:t>
      </w:r>
      <w:r w:rsidRPr="00E24506">
        <w:rPr>
          <w:b w:val="0"/>
        </w:rPr>
        <w:t>, окрім економічних З</w:t>
      </w:r>
      <w:r w:rsidR="007E428C">
        <w:rPr>
          <w:b w:val="0"/>
        </w:rPr>
        <w:t>ВО</w:t>
      </w:r>
      <w:r w:rsidRPr="00E24506">
        <w:rPr>
          <w:b w:val="0"/>
        </w:rPr>
        <w:t xml:space="preserve">, здійснюється також непрофільними закладами освіти, які не мають можливості якісно проводити навчання згідно загальнодержавних та міжнародних стандартів якості освіти в сфері </w:t>
      </w:r>
      <w:r w:rsidR="00E24506">
        <w:rPr>
          <w:b w:val="0"/>
        </w:rPr>
        <w:t>фінансів, банківської справи і страхування</w:t>
      </w:r>
      <w:r w:rsidRPr="00E24506">
        <w:rPr>
          <w:b w:val="0"/>
        </w:rPr>
        <w:t>. У таких З</w:t>
      </w:r>
      <w:r w:rsidR="007E428C">
        <w:rPr>
          <w:b w:val="0"/>
        </w:rPr>
        <w:t>ВО</w:t>
      </w:r>
      <w:r w:rsidRPr="00E24506">
        <w:rPr>
          <w:b w:val="0"/>
        </w:rPr>
        <w:t xml:space="preserve"> один викладач викладає по 5-6 дисциплін різних напрямків (</w:t>
      </w:r>
      <w:r w:rsidR="00E24506">
        <w:rPr>
          <w:b w:val="0"/>
        </w:rPr>
        <w:t>фінанси, банківська справа, страхування</w:t>
      </w:r>
      <w:r w:rsidRPr="00E24506">
        <w:rPr>
          <w:b w:val="0"/>
        </w:rPr>
        <w:t xml:space="preserve"> та інші </w:t>
      </w:r>
      <w:r w:rsidR="00E24506">
        <w:rPr>
          <w:b w:val="0"/>
        </w:rPr>
        <w:t>фінансово-</w:t>
      </w:r>
      <w:r w:rsidRPr="00E24506">
        <w:rPr>
          <w:b w:val="0"/>
        </w:rPr>
        <w:t xml:space="preserve">економічні дисципліни), викладачі не мають наукових ступенів – все це не може забезпечити якісний рівень підготовки студентів, магістрантів. Тому, на нашу думку, основна проблема полягає у вирішенні на державному рівні питання щодо підготовки фахівців з </w:t>
      </w:r>
      <w:r w:rsidR="007E428C">
        <w:rPr>
          <w:b w:val="0"/>
        </w:rPr>
        <w:t>фінансів, банківської справи і страхування</w:t>
      </w:r>
      <w:r w:rsidRPr="00E24506">
        <w:rPr>
          <w:b w:val="0"/>
        </w:rPr>
        <w:t xml:space="preserve"> виключно вищими навчальними закладами економічного спрямування</w:t>
      </w:r>
      <w:r w:rsidR="007E428C">
        <w:rPr>
          <w:b w:val="0"/>
        </w:rPr>
        <w:t xml:space="preserve"> </w:t>
      </w:r>
      <w:r w:rsidR="007E428C" w:rsidRPr="007E428C">
        <w:rPr>
          <w:b w:val="0"/>
        </w:rPr>
        <w:t>[</w:t>
      </w:r>
      <w:r w:rsidR="00ED7C43">
        <w:rPr>
          <w:b w:val="0"/>
        </w:rPr>
        <w:t>19</w:t>
      </w:r>
      <w:r w:rsidR="007E428C" w:rsidRPr="007E428C">
        <w:rPr>
          <w:b w:val="0"/>
        </w:rPr>
        <w:t>]</w:t>
      </w:r>
      <w:r w:rsidRPr="00E24506">
        <w:rPr>
          <w:b w:val="0"/>
        </w:rPr>
        <w:t>.</w:t>
      </w:r>
    </w:p>
    <w:p w:rsidR="00E15C72" w:rsidRPr="00E24506" w:rsidRDefault="00E15C72" w:rsidP="00B43C47">
      <w:pPr>
        <w:pStyle w:val="Textbody"/>
        <w:ind w:firstLine="567"/>
        <w:jc w:val="both"/>
        <w:rPr>
          <w:b w:val="0"/>
        </w:rPr>
      </w:pPr>
      <w:r w:rsidRPr="00E24506">
        <w:rPr>
          <w:b w:val="0"/>
        </w:rPr>
        <w:t xml:space="preserve">Методика викладання </w:t>
      </w:r>
      <w:r w:rsidR="00ED7C43">
        <w:rPr>
          <w:b w:val="0"/>
        </w:rPr>
        <w:t xml:space="preserve">фінансово-економічних </w:t>
      </w:r>
      <w:r w:rsidRPr="00E24506">
        <w:rPr>
          <w:b w:val="0"/>
        </w:rPr>
        <w:t xml:space="preserve">дисциплін як оптимальне поєднання загально дидактичних методів, прийомів та засобів навчання є світоглядною дисципліною, яка вимагає від викладача відповідного рівня розуміння законів управління та специфіки розвитку </w:t>
      </w:r>
      <w:r w:rsidR="007E428C">
        <w:rPr>
          <w:b w:val="0"/>
        </w:rPr>
        <w:t>фінансів, банківської справи і страхування</w:t>
      </w:r>
      <w:r w:rsidRPr="00E24506">
        <w:rPr>
          <w:b w:val="0"/>
        </w:rPr>
        <w:t xml:space="preserve"> як наук, наявності власного світогляду та економічного способу мислення [1</w:t>
      </w:r>
      <w:r w:rsidR="00ED7C43">
        <w:rPr>
          <w:b w:val="0"/>
        </w:rPr>
        <w:t>4</w:t>
      </w:r>
      <w:r w:rsidRPr="00E24506">
        <w:rPr>
          <w:b w:val="0"/>
        </w:rPr>
        <w:t>, с.</w:t>
      </w:r>
      <w:r w:rsidR="00ED7C43">
        <w:rPr>
          <w:b w:val="0"/>
        </w:rPr>
        <w:t> </w:t>
      </w:r>
      <w:r w:rsidRPr="00E24506">
        <w:rPr>
          <w:b w:val="0"/>
        </w:rPr>
        <w:t>236].</w:t>
      </w:r>
    </w:p>
    <w:p w:rsidR="00E15C72" w:rsidRPr="00E24506" w:rsidRDefault="00E15C72" w:rsidP="00B43C47">
      <w:pPr>
        <w:pStyle w:val="Textbody"/>
        <w:ind w:firstLine="567"/>
        <w:jc w:val="both"/>
        <w:rPr>
          <w:b w:val="0"/>
        </w:rPr>
      </w:pPr>
      <w:r w:rsidRPr="00E24506">
        <w:rPr>
          <w:b w:val="0"/>
        </w:rPr>
        <w:t xml:space="preserve">Одним із основних завдань навчального процесу у вищих навчальних закладах, які здійснюють підготовку з </w:t>
      </w:r>
      <w:r w:rsidR="007E428C">
        <w:rPr>
          <w:b w:val="0"/>
        </w:rPr>
        <w:t>фінансово-</w:t>
      </w:r>
      <w:r w:rsidRPr="00E24506">
        <w:rPr>
          <w:b w:val="0"/>
        </w:rPr>
        <w:t>економічних спеціальностей, є цілеспрямована і планомірна підготовка майбутніх спеціалістів до професіональної діяльності у сучасному суспільстві</w:t>
      </w:r>
      <w:r w:rsidR="007E428C">
        <w:rPr>
          <w:b w:val="0"/>
        </w:rPr>
        <w:t xml:space="preserve"> </w:t>
      </w:r>
      <w:r w:rsidR="007E428C" w:rsidRPr="007E428C">
        <w:rPr>
          <w:b w:val="0"/>
        </w:rPr>
        <w:t>[</w:t>
      </w:r>
      <w:r w:rsidR="00ED7C43">
        <w:rPr>
          <w:b w:val="0"/>
        </w:rPr>
        <w:t>19</w:t>
      </w:r>
      <w:r w:rsidR="007E428C" w:rsidRPr="007E428C">
        <w:rPr>
          <w:b w:val="0"/>
        </w:rPr>
        <w:t>]</w:t>
      </w:r>
      <w:r w:rsidRPr="00E24506">
        <w:rPr>
          <w:b w:val="0"/>
        </w:rPr>
        <w:t>.</w:t>
      </w:r>
    </w:p>
    <w:p w:rsidR="00E15C72" w:rsidRPr="00E24506" w:rsidRDefault="00E15C72" w:rsidP="00B43C47">
      <w:pPr>
        <w:pStyle w:val="Textbody"/>
        <w:ind w:firstLine="567"/>
        <w:jc w:val="both"/>
        <w:rPr>
          <w:b w:val="0"/>
        </w:rPr>
      </w:pPr>
      <w:r w:rsidRPr="00E24506">
        <w:rPr>
          <w:b w:val="0"/>
        </w:rPr>
        <w:t xml:space="preserve">Навчальний процес – це система організації навчально-виховної діяльності, в основу якої покладено єдність і </w:t>
      </w:r>
      <w:r w:rsidR="007E428C">
        <w:rPr>
          <w:b w:val="0"/>
        </w:rPr>
        <w:t xml:space="preserve">взаємозв’язок </w:t>
      </w:r>
      <w:r w:rsidRPr="00E24506">
        <w:rPr>
          <w:b w:val="0"/>
        </w:rPr>
        <w:t>діяльності викладача і студента, спрямованих на досягнення цілей навчання, розвитку особистості студента, його підготовки до професійної діяльності. Ю.</w:t>
      </w:r>
      <w:r w:rsidR="007E428C">
        <w:rPr>
          <w:b w:val="0"/>
        </w:rPr>
        <w:t> </w:t>
      </w:r>
      <w:r w:rsidRPr="00E24506">
        <w:rPr>
          <w:b w:val="0"/>
        </w:rPr>
        <w:t>К.</w:t>
      </w:r>
      <w:r w:rsidR="007E428C">
        <w:rPr>
          <w:b w:val="0"/>
        </w:rPr>
        <w:t> </w:t>
      </w:r>
      <w:r w:rsidRPr="00E24506">
        <w:rPr>
          <w:b w:val="0"/>
        </w:rPr>
        <w:t>Бабанський вважає, що процес навчання – це цілеспрямована взаємодія вчителя та учнів, у ході якої розв’язуються завдання освіти, виховання і загального розвитку особистості [2</w:t>
      </w:r>
      <w:r w:rsidR="00ED7C43">
        <w:rPr>
          <w:b w:val="0"/>
        </w:rPr>
        <w:t>3</w:t>
      </w:r>
      <w:r w:rsidRPr="00E24506">
        <w:rPr>
          <w:b w:val="0"/>
        </w:rPr>
        <w:t>, с. 237].</w:t>
      </w:r>
    </w:p>
    <w:p w:rsidR="00E15C72" w:rsidRPr="00E24506" w:rsidRDefault="00E15C72" w:rsidP="00B43C47">
      <w:pPr>
        <w:pStyle w:val="Textbody"/>
        <w:ind w:firstLine="567"/>
        <w:jc w:val="both"/>
        <w:rPr>
          <w:b w:val="0"/>
          <w:szCs w:val="28"/>
        </w:rPr>
      </w:pPr>
      <w:r w:rsidRPr="00E24506">
        <w:rPr>
          <w:b w:val="0"/>
        </w:rPr>
        <w:t xml:space="preserve">Єдність діяльності викладача і студента є </w:t>
      </w:r>
      <w:r w:rsidR="007E428C">
        <w:rPr>
          <w:b w:val="0"/>
        </w:rPr>
        <w:t xml:space="preserve">об’єктивною </w:t>
      </w:r>
      <w:r w:rsidRPr="00E24506">
        <w:rPr>
          <w:b w:val="0"/>
        </w:rPr>
        <w:t xml:space="preserve">характеристикою навчального процесу у ВНЗ економічного спрямування, адже у процесі навчання беруть участь два діючі </w:t>
      </w:r>
      <w:r w:rsidR="007E428C">
        <w:rPr>
          <w:b w:val="0"/>
        </w:rPr>
        <w:t>суб’єкти</w:t>
      </w:r>
      <w:r w:rsidRPr="00E24506">
        <w:rPr>
          <w:b w:val="0"/>
        </w:rPr>
        <w:t>: викладач, діяльність якого спрямована на управління навчально-пізнавальною діяльністю, та студенти, які в процесі навчання засвоюють знання, уміння та навички, регламентовані навчальними планами. При цьому слід враховувати, що процес навчання у вищій школі визначається зовнішніми і внутрішніми чинниками. До внутрішніх чинників слід віднести особистісні риси студента: особливості його темпераменту, характеру, мислення, пам</w:t>
      </w:r>
      <w:r w:rsidR="007E428C" w:rsidRPr="007E428C">
        <w:rPr>
          <w:b w:val="0"/>
        </w:rPr>
        <w:t>’</w:t>
      </w:r>
      <w:r w:rsidRPr="00E24506">
        <w:rPr>
          <w:b w:val="0"/>
        </w:rPr>
        <w:t>яті, пізнавальних можливостей, здібностей, мотивацію учіння, попередній досвід, рівень знань, стиль навчально-пізнавальної діяльності. До зовнішніх чинників відносять: зміст і методи навчання, рівень професійної підготовки викладача, умови навчання у вищому навчальному закладі, соціальне оточення тощо</w:t>
      </w:r>
      <w:r w:rsidR="007E428C">
        <w:rPr>
          <w:b w:val="0"/>
        </w:rPr>
        <w:t xml:space="preserve"> </w:t>
      </w:r>
      <w:r w:rsidR="007E428C" w:rsidRPr="007E428C">
        <w:rPr>
          <w:b w:val="0"/>
        </w:rPr>
        <w:t>[</w:t>
      </w:r>
      <w:r w:rsidR="00ED7C43">
        <w:rPr>
          <w:b w:val="0"/>
        </w:rPr>
        <w:t>19</w:t>
      </w:r>
      <w:r w:rsidR="007E428C" w:rsidRPr="007E428C">
        <w:rPr>
          <w:b w:val="0"/>
        </w:rPr>
        <w:t>]</w:t>
      </w:r>
      <w:r w:rsidRPr="00E24506">
        <w:rPr>
          <w:b w:val="0"/>
        </w:rPr>
        <w:t>.</w:t>
      </w:r>
    </w:p>
    <w:p w:rsidR="00E15C72" w:rsidRPr="00E24506" w:rsidRDefault="00E15C72" w:rsidP="00B43C47">
      <w:pPr>
        <w:pStyle w:val="Textbody"/>
        <w:ind w:firstLine="567"/>
        <w:jc w:val="both"/>
        <w:rPr>
          <w:b w:val="0"/>
        </w:rPr>
      </w:pPr>
      <w:r w:rsidRPr="00E24506">
        <w:rPr>
          <w:b w:val="0"/>
        </w:rPr>
        <w:t>Д. В. Чернилевським [</w:t>
      </w:r>
      <w:r w:rsidR="00ED7C43">
        <w:rPr>
          <w:b w:val="0"/>
        </w:rPr>
        <w:t>12</w:t>
      </w:r>
      <w:r w:rsidR="007E428C" w:rsidRPr="00E24506">
        <w:rPr>
          <w:b w:val="0"/>
        </w:rPr>
        <w:t>.</w:t>
      </w:r>
      <w:r w:rsidRPr="00E24506">
        <w:rPr>
          <w:b w:val="0"/>
        </w:rPr>
        <w:t xml:space="preserve">] було запропоновано аксіоматичний підхід, який застосовується при вивченні структури діяльності </w:t>
      </w:r>
      <w:r w:rsidR="007E428C">
        <w:rPr>
          <w:b w:val="0"/>
        </w:rPr>
        <w:t xml:space="preserve">суб’єктів </w:t>
      </w:r>
      <w:r w:rsidRPr="00E24506">
        <w:rPr>
          <w:b w:val="0"/>
        </w:rPr>
        <w:t>навчального процесу у З</w:t>
      </w:r>
      <w:r w:rsidR="007E428C">
        <w:rPr>
          <w:b w:val="0"/>
        </w:rPr>
        <w:t>ВО</w:t>
      </w:r>
      <w:r w:rsidRPr="00E24506">
        <w:rPr>
          <w:b w:val="0"/>
        </w:rPr>
        <w:t>. Сутність цього підходу полягає у тому, що чітка таксономія цілей навчання повинна відповідати відбору і проектуванню змісту, формам організації і управлінню навчальним процесом, методам і засобам навчання і з урахуванням досягнутих результатів.</w:t>
      </w:r>
    </w:p>
    <w:p w:rsidR="00E15C72" w:rsidRPr="00E24506" w:rsidRDefault="00E15C72" w:rsidP="00B43C47">
      <w:pPr>
        <w:pStyle w:val="Textbody"/>
        <w:ind w:firstLine="567"/>
        <w:jc w:val="both"/>
        <w:rPr>
          <w:b w:val="0"/>
        </w:rPr>
      </w:pPr>
      <w:r w:rsidRPr="00E24506">
        <w:rPr>
          <w:b w:val="0"/>
        </w:rPr>
        <w:t>У праці М. В. Артюшеної зазначено, що у сучасних умовах суспільного розвитку особливого значення набуває зорієнтованість освіти на формування інноваційних властивостей особистості. За аналогією з особистісно-зорієнтованим підходом такий підхід в освіті, що надає провідне значення підготовці особистості до життя в змінних умовах, авторка називає інноваційно-зорієнтованим [4, с. 16].</w:t>
      </w:r>
    </w:p>
    <w:p w:rsidR="00E15C72" w:rsidRPr="00E24506" w:rsidRDefault="00E532A0" w:rsidP="00B43C47">
      <w:pPr>
        <w:pStyle w:val="Textbody"/>
        <w:ind w:firstLine="567"/>
        <w:jc w:val="both"/>
        <w:rPr>
          <w:b w:val="0"/>
        </w:rPr>
      </w:pPr>
      <w:r w:rsidRPr="00E24506">
        <w:rPr>
          <w:b w:val="0"/>
        </w:rPr>
        <w:t xml:space="preserve">Інноваційно-зорієнтована професійна підготовка </w:t>
      </w:r>
      <w:r w:rsidR="007E428C">
        <w:rPr>
          <w:b w:val="0"/>
        </w:rPr>
        <w:t>фінансистів, банкірів, страховиків</w:t>
      </w:r>
      <w:r w:rsidRPr="00E24506">
        <w:rPr>
          <w:b w:val="0"/>
        </w:rPr>
        <w:t xml:space="preserve"> являє собою педагогічну систему, спрямовану на підготовку майбутнього фахівця з </w:t>
      </w:r>
      <w:r w:rsidR="007E428C">
        <w:rPr>
          <w:b w:val="0"/>
        </w:rPr>
        <w:t>фінансів, банківської справи і страхування</w:t>
      </w:r>
      <w:r w:rsidRPr="00E24506">
        <w:rPr>
          <w:b w:val="0"/>
        </w:rPr>
        <w:t xml:space="preserve"> до інноваційної діяльності. Основною відмінною ознакою такої моделі є її цільова зорієнтованість на підготовку майбутнього фахівця до життя в умовах сучасного, динамічного суспільства, що забезпечує його становлення як активного суб’єкта змін та інновацій, здатного до самостійної ініціації та реалізації інноваційної діяльності. Такий підхід особливо актуальний для </w:t>
      </w:r>
      <w:r w:rsidR="007E428C">
        <w:rPr>
          <w:b w:val="0"/>
        </w:rPr>
        <w:t>фінансистів-</w:t>
      </w:r>
      <w:r w:rsidRPr="00E24506">
        <w:rPr>
          <w:b w:val="0"/>
        </w:rPr>
        <w:t xml:space="preserve">економістів, оскільки вони працюють в умовах постійних змін законодавства, методичних підходів в </w:t>
      </w:r>
      <w:r w:rsidR="007E428C">
        <w:rPr>
          <w:b w:val="0"/>
        </w:rPr>
        <w:t>фінансах, банківській справі, страхуванні</w:t>
      </w:r>
      <w:r w:rsidRPr="00E24506">
        <w:rPr>
          <w:b w:val="0"/>
        </w:rPr>
        <w:t xml:space="preserve">, впровадження міжнародних стандартів </w:t>
      </w:r>
      <w:r w:rsidR="007E428C">
        <w:rPr>
          <w:b w:val="0"/>
        </w:rPr>
        <w:t xml:space="preserve">фінансової </w:t>
      </w:r>
      <w:r w:rsidRPr="00E24506">
        <w:rPr>
          <w:b w:val="0"/>
        </w:rPr>
        <w:t>звітності тощо. Реалізація даної моделі потребує розробки комплексної стратегії інноваційного розвитку, яка буде забезпечувати розвиток особистості як суб’єкту інноваційної діяльності на рівні діяльністного, особистісного та соціального компонентів. На рівні діяльністного компоненту має бути забезпечене максимальна реалізація у навчальному процесі інноваційної діяльності, надання навчальному процесу та процесу професійної підготовки творчого, інноваційного характеру</w:t>
      </w:r>
      <w:r w:rsidR="007E428C">
        <w:rPr>
          <w:b w:val="0"/>
        </w:rPr>
        <w:t xml:space="preserve"> </w:t>
      </w:r>
      <w:r w:rsidR="007E428C" w:rsidRPr="007E428C">
        <w:rPr>
          <w:b w:val="0"/>
        </w:rPr>
        <w:t>[</w:t>
      </w:r>
      <w:r w:rsidR="00ED7C43">
        <w:rPr>
          <w:b w:val="0"/>
        </w:rPr>
        <w:t>19</w:t>
      </w:r>
      <w:r w:rsidR="007E428C" w:rsidRPr="007E428C">
        <w:rPr>
          <w:b w:val="0"/>
        </w:rPr>
        <w:t>]</w:t>
      </w:r>
      <w:r w:rsidRPr="00E24506">
        <w:rPr>
          <w:b w:val="0"/>
        </w:rPr>
        <w:t>.</w:t>
      </w:r>
    </w:p>
    <w:p w:rsidR="00E532A0" w:rsidRDefault="00E532A0" w:rsidP="00B43C47">
      <w:pPr>
        <w:pStyle w:val="Textbody"/>
        <w:ind w:firstLine="567"/>
        <w:jc w:val="both"/>
        <w:rPr>
          <w:b w:val="0"/>
        </w:rPr>
      </w:pPr>
      <w:r w:rsidRPr="00E24506">
        <w:rPr>
          <w:b w:val="0"/>
        </w:rPr>
        <w:t>На рівні особистісного компоненту мають бути забезпечені прояв і розвиток інноваційних особистісних властивостей, навчання людини засобам прояву й вдосконалення своїх переваг і можливостей [4, с. 17].</w:t>
      </w:r>
    </w:p>
    <w:p w:rsidR="00E532A0" w:rsidRPr="00E24506" w:rsidRDefault="00E532A0" w:rsidP="00B43C47">
      <w:pPr>
        <w:pStyle w:val="Textbody"/>
        <w:ind w:firstLine="567"/>
        <w:jc w:val="both"/>
        <w:rPr>
          <w:b w:val="0"/>
        </w:rPr>
      </w:pPr>
      <w:r w:rsidRPr="00E24506">
        <w:rPr>
          <w:b w:val="0"/>
        </w:rPr>
        <w:t>Найважливіша роль у навчальному процесі студентів спеціальності № 072 «Фінанси, банківська справа і страхування» належить викладачам. При цьому їх діяльність повинна бути спрямована на активізацію самостійної пізнавальної діяльності студентів. У зв'язку з цим викладачу в своїй повсякденній педагогічній діяльності доводиться вирішувати певні завдання:</w:t>
      </w:r>
    </w:p>
    <w:p w:rsidR="00E532A0" w:rsidRPr="00E24506" w:rsidRDefault="00E532A0" w:rsidP="0039082A">
      <w:pPr>
        <w:pStyle w:val="Textbody"/>
        <w:numPr>
          <w:ilvl w:val="0"/>
          <w:numId w:val="43"/>
        </w:numPr>
        <w:tabs>
          <w:tab w:val="left" w:pos="993"/>
        </w:tabs>
        <w:ind w:left="0" w:firstLine="567"/>
        <w:jc w:val="both"/>
        <w:rPr>
          <w:b w:val="0"/>
        </w:rPr>
      </w:pPr>
      <w:r w:rsidRPr="00E24506">
        <w:rPr>
          <w:b w:val="0"/>
        </w:rPr>
        <w:t>вести викладання свого предмета з оптимальним результатом, тобто, навчати студентів як правильно поступити у нестандартній чи дискусійній ситуації, наприклад,з позиції оптимізації оподаткування;</w:t>
      </w:r>
    </w:p>
    <w:p w:rsidR="00E532A0" w:rsidRPr="00E24506" w:rsidRDefault="00E532A0" w:rsidP="0039082A">
      <w:pPr>
        <w:pStyle w:val="Textbody"/>
        <w:numPr>
          <w:ilvl w:val="0"/>
          <w:numId w:val="43"/>
        </w:numPr>
        <w:tabs>
          <w:tab w:val="left" w:pos="993"/>
        </w:tabs>
        <w:ind w:left="0" w:firstLine="567"/>
        <w:jc w:val="both"/>
        <w:rPr>
          <w:b w:val="0"/>
        </w:rPr>
      </w:pPr>
      <w:r w:rsidRPr="00E24506">
        <w:rPr>
          <w:b w:val="0"/>
        </w:rPr>
        <w:t xml:space="preserve">направляти розвиток у студентів активної самостійної навчальної діяльності, оскільки робота фахівця з </w:t>
      </w:r>
      <w:r w:rsidR="00DF0AF8">
        <w:rPr>
          <w:b w:val="0"/>
        </w:rPr>
        <w:t xml:space="preserve">фінансів, банківської справи та страхування </w:t>
      </w:r>
      <w:r w:rsidRPr="00E24506">
        <w:rPr>
          <w:b w:val="0"/>
        </w:rPr>
        <w:t xml:space="preserve">у майбутньому буде носити виключно самостійний характер, особливо в умовах поширеної практики на невеликих вітчизняних </w:t>
      </w:r>
      <w:r w:rsidR="00DF0AF8">
        <w:rPr>
          <w:b w:val="0"/>
        </w:rPr>
        <w:t>фінансових компаніях, банківських установах, страхових компаніях</w:t>
      </w:r>
      <w:r w:rsidRPr="00E24506">
        <w:rPr>
          <w:b w:val="0"/>
        </w:rPr>
        <w:t xml:space="preserve">, коли наявний єдиний спеціаліст, який виконує функції і </w:t>
      </w:r>
      <w:r w:rsidR="00DF0AF8">
        <w:rPr>
          <w:b w:val="0"/>
        </w:rPr>
        <w:t xml:space="preserve">фінансиста, </w:t>
      </w:r>
      <w:r w:rsidRPr="00E24506">
        <w:rPr>
          <w:b w:val="0"/>
        </w:rPr>
        <w:t>бухгалтера, економіста, аналітика і контролера;</w:t>
      </w:r>
    </w:p>
    <w:p w:rsidR="00E532A0" w:rsidRPr="00E24506" w:rsidRDefault="00E532A0" w:rsidP="0039082A">
      <w:pPr>
        <w:pStyle w:val="Textbody"/>
        <w:numPr>
          <w:ilvl w:val="0"/>
          <w:numId w:val="43"/>
        </w:numPr>
        <w:tabs>
          <w:tab w:val="left" w:pos="993"/>
        </w:tabs>
        <w:ind w:left="0" w:firstLine="567"/>
        <w:jc w:val="both"/>
        <w:rPr>
          <w:b w:val="0"/>
        </w:rPr>
      </w:pPr>
      <w:r w:rsidRPr="00E24506">
        <w:rPr>
          <w:b w:val="0"/>
        </w:rPr>
        <w:t>використовувати в організації та проведенні навчального процесу свій досвід практичної діяльності. Це особливо актуально для професії</w:t>
      </w:r>
      <w:r w:rsidR="00B103B8">
        <w:rPr>
          <w:b w:val="0"/>
        </w:rPr>
        <w:t xml:space="preserve"> фінансиста, банкіра, страховика</w:t>
      </w:r>
      <w:r w:rsidRPr="00E24506">
        <w:rPr>
          <w:b w:val="0"/>
        </w:rPr>
        <w:t xml:space="preserve">, оскільки саме той викладач, що поєднує теоретичну підготовку з практичною діяльністю, може зацікавити студента, підвищити його інтерес до предмету вивчення; </w:t>
      </w:r>
    </w:p>
    <w:p w:rsidR="00E532A0" w:rsidRPr="00E24506" w:rsidRDefault="00E532A0" w:rsidP="0039082A">
      <w:pPr>
        <w:pStyle w:val="Textbody"/>
        <w:numPr>
          <w:ilvl w:val="0"/>
          <w:numId w:val="43"/>
        </w:numPr>
        <w:tabs>
          <w:tab w:val="left" w:pos="993"/>
        </w:tabs>
        <w:ind w:left="0" w:firstLine="567"/>
        <w:jc w:val="both"/>
        <w:rPr>
          <w:b w:val="0"/>
        </w:rPr>
      </w:pPr>
      <w:r w:rsidRPr="00E24506">
        <w:rPr>
          <w:b w:val="0"/>
        </w:rPr>
        <w:t xml:space="preserve">знаходити дидактичне й психологічне обґрунтування вибору методів, форм і засобів навчання; </w:t>
      </w:r>
    </w:p>
    <w:p w:rsidR="00E532A0" w:rsidRPr="00E24506" w:rsidRDefault="00E532A0" w:rsidP="0039082A">
      <w:pPr>
        <w:pStyle w:val="Textbody"/>
        <w:numPr>
          <w:ilvl w:val="0"/>
          <w:numId w:val="43"/>
        </w:numPr>
        <w:tabs>
          <w:tab w:val="left" w:pos="993"/>
        </w:tabs>
        <w:ind w:left="0" w:firstLine="567"/>
        <w:jc w:val="both"/>
        <w:rPr>
          <w:b w:val="0"/>
        </w:rPr>
      </w:pPr>
      <w:r w:rsidRPr="00E24506">
        <w:rPr>
          <w:b w:val="0"/>
        </w:rPr>
        <w:t>встановлювати необхідне поєднання навчальної роботи з науковим дослідженням студентів у вигляді, наприклад, участі у наукових конференціях, написання наукових статей т</w:t>
      </w:r>
      <w:r w:rsidR="00B103B8">
        <w:rPr>
          <w:b w:val="0"/>
        </w:rPr>
        <w:t>а ін.</w:t>
      </w:r>
      <w:r w:rsidRPr="00E24506">
        <w:rPr>
          <w:b w:val="0"/>
        </w:rPr>
        <w:t xml:space="preserve">; </w:t>
      </w:r>
    </w:p>
    <w:p w:rsidR="00E532A0" w:rsidRPr="00E24506" w:rsidRDefault="00E532A0" w:rsidP="0039082A">
      <w:pPr>
        <w:pStyle w:val="Textbody"/>
        <w:numPr>
          <w:ilvl w:val="0"/>
          <w:numId w:val="43"/>
        </w:numPr>
        <w:tabs>
          <w:tab w:val="left" w:pos="993"/>
        </w:tabs>
        <w:ind w:left="0" w:firstLine="567"/>
        <w:jc w:val="both"/>
        <w:rPr>
          <w:b w:val="0"/>
          <w:szCs w:val="28"/>
        </w:rPr>
      </w:pPr>
      <w:r w:rsidRPr="00E24506">
        <w:rPr>
          <w:b w:val="0"/>
        </w:rPr>
        <w:t xml:space="preserve">сприяти всебічному розвитку наукового та загальнокультурного кругозору студентів, виховувати у студентів почуття </w:t>
      </w:r>
      <w:r w:rsidR="007E428C">
        <w:rPr>
          <w:b w:val="0"/>
        </w:rPr>
        <w:t>обов’язку</w:t>
      </w:r>
      <w:r w:rsidR="0039082A">
        <w:rPr>
          <w:b w:val="0"/>
        </w:rPr>
        <w:t xml:space="preserve"> </w:t>
      </w:r>
      <w:r w:rsidRPr="00E24506">
        <w:rPr>
          <w:b w:val="0"/>
        </w:rPr>
        <w:t xml:space="preserve">, відповідальності, дисциплінованості, </w:t>
      </w:r>
      <w:r w:rsidR="007E428C">
        <w:rPr>
          <w:b w:val="0"/>
        </w:rPr>
        <w:t xml:space="preserve">обов’язковості </w:t>
      </w:r>
      <w:r w:rsidRPr="00E24506">
        <w:rPr>
          <w:b w:val="0"/>
        </w:rPr>
        <w:t xml:space="preserve">та гідності. В цій царині сучасному викладачу </w:t>
      </w:r>
      <w:r w:rsidR="00ED7C43">
        <w:rPr>
          <w:b w:val="0"/>
        </w:rPr>
        <w:t>фінансово-економічних</w:t>
      </w:r>
      <w:r w:rsidRPr="00E24506">
        <w:rPr>
          <w:b w:val="0"/>
        </w:rPr>
        <w:t xml:space="preserve"> дисциплін слід також допомогти студентам опанувати концептуальні принципи професійної етики </w:t>
      </w:r>
      <w:r w:rsidR="00ED7C43">
        <w:rPr>
          <w:b w:val="0"/>
        </w:rPr>
        <w:t xml:space="preserve">фінансистів, банкірів, страховиків </w:t>
      </w:r>
      <w:r w:rsidRPr="00E24506">
        <w:rPr>
          <w:b w:val="0"/>
        </w:rPr>
        <w:t>(конфіденційність, професійна компетентність та належна ретельність, незалежність і об’єктивність), ключові положення стандартів контролю якості, аудиту, огляду, іншого надання впевненості та супутніх послуг</w:t>
      </w:r>
      <w:r w:rsidR="007E428C">
        <w:rPr>
          <w:b w:val="0"/>
        </w:rPr>
        <w:t xml:space="preserve"> </w:t>
      </w:r>
      <w:r w:rsidR="007E428C" w:rsidRPr="007E428C">
        <w:rPr>
          <w:b w:val="0"/>
        </w:rPr>
        <w:t>[</w:t>
      </w:r>
      <w:r w:rsidR="00ED7C43">
        <w:rPr>
          <w:b w:val="0"/>
        </w:rPr>
        <w:t>19</w:t>
      </w:r>
      <w:r w:rsidR="007E428C" w:rsidRPr="007E428C">
        <w:rPr>
          <w:b w:val="0"/>
        </w:rPr>
        <w:t>]</w:t>
      </w:r>
      <w:r w:rsidR="007E428C">
        <w:rPr>
          <w:b w:val="0"/>
        </w:rPr>
        <w:t>.</w:t>
      </w:r>
    </w:p>
    <w:p w:rsidR="00E15C72" w:rsidRPr="00E24506" w:rsidRDefault="00E532A0" w:rsidP="00B43C47">
      <w:pPr>
        <w:pStyle w:val="Textbody"/>
        <w:ind w:firstLine="567"/>
        <w:jc w:val="both"/>
        <w:rPr>
          <w:b w:val="0"/>
        </w:rPr>
      </w:pPr>
      <w:r w:rsidRPr="00E24506">
        <w:rPr>
          <w:b w:val="0"/>
        </w:rPr>
        <w:t>Навчально-пізнавальна діяльність сучасного студента професіонально направлена, вона специфічна за своєю метою, умовами, мотивами. Мотивацію можна визначити як процес, в результаті якого певна діяльність набуває для студента відомого особового сенсу, створює стійкість його інтересу до неї і перетворює зовні задані цілі діяльності на внутрішні потреби</w:t>
      </w:r>
      <w:r w:rsidR="0039082A">
        <w:rPr>
          <w:b w:val="0"/>
        </w:rPr>
        <w:t xml:space="preserve"> </w:t>
      </w:r>
      <w:r w:rsidR="0039082A" w:rsidRPr="007E428C">
        <w:rPr>
          <w:b w:val="0"/>
        </w:rPr>
        <w:t>[</w:t>
      </w:r>
      <w:r w:rsidR="00ED7C43">
        <w:rPr>
          <w:b w:val="0"/>
        </w:rPr>
        <w:t>19</w:t>
      </w:r>
      <w:r w:rsidR="0039082A" w:rsidRPr="007E428C">
        <w:rPr>
          <w:b w:val="0"/>
        </w:rPr>
        <w:t>]</w:t>
      </w:r>
      <w:r w:rsidR="0039082A">
        <w:rPr>
          <w:b w:val="0"/>
        </w:rPr>
        <w:t>.</w:t>
      </w:r>
    </w:p>
    <w:p w:rsidR="00E532A0" w:rsidRPr="00E24506" w:rsidRDefault="00E532A0" w:rsidP="00B43C47">
      <w:pPr>
        <w:pStyle w:val="Textbody"/>
        <w:ind w:firstLine="567"/>
        <w:jc w:val="both"/>
        <w:rPr>
          <w:b w:val="0"/>
        </w:rPr>
      </w:pPr>
      <w:r w:rsidRPr="00E24506">
        <w:rPr>
          <w:b w:val="0"/>
        </w:rPr>
        <w:t xml:space="preserve">Одна із найбільш простих методик розвитку мотивації у навчальній діяльності – це створення зацікавленості занять. Більш ефективною в цьому відношенні є методика створення мотиваційно-проблемних ситуацій і постановки спеціальних пізнавальних задач, в яких відображається практичний зміст вивчення </w:t>
      </w:r>
      <w:r w:rsidR="00DF0AF8" w:rsidRPr="00CE27B0">
        <w:rPr>
          <w:b w:val="0"/>
        </w:rPr>
        <w:t>фінансово-економічни</w:t>
      </w:r>
      <w:r w:rsidR="00DF0AF8">
        <w:rPr>
          <w:b w:val="0"/>
        </w:rPr>
        <w:t>х</w:t>
      </w:r>
      <w:r w:rsidRPr="00E24506">
        <w:rPr>
          <w:b w:val="0"/>
        </w:rPr>
        <w:t xml:space="preserve"> дисциплін, впровадження ділових ігор, кейс-методів, тренінгів т</w:t>
      </w:r>
      <w:r w:rsidR="00DF0AF8">
        <w:rPr>
          <w:b w:val="0"/>
        </w:rPr>
        <w:t>а ін</w:t>
      </w:r>
      <w:r w:rsidRPr="00E24506">
        <w:rPr>
          <w:b w:val="0"/>
        </w:rPr>
        <w:t>. Так, наприклад, на факультеті фінансів та обліку Західноукраїнського національного університету широко використовують активні методи навчання – робота у малих групах на даних створеного у З</w:t>
      </w:r>
      <w:r w:rsidR="0039082A">
        <w:rPr>
          <w:b w:val="0"/>
        </w:rPr>
        <w:t>ВО</w:t>
      </w:r>
      <w:r w:rsidRPr="00E24506">
        <w:rPr>
          <w:b w:val="0"/>
        </w:rPr>
        <w:t xml:space="preserve"> віртуального навчально-тренінгового банку. У результаті такої форми активізації аудиторної роботи рівень зацікавленості студентів значно зростає, оскільки вони набувають практичних навичок та вмінь виконання робіт з банківської діяльності. У студентів формуються професійні якості, що дозволяють виконувати практичну роботу банківського персоналу за різними посадами (</w:t>
      </w:r>
      <w:r w:rsidR="00467775" w:rsidRPr="00E24506">
        <w:rPr>
          <w:b w:val="0"/>
        </w:rPr>
        <w:t xml:space="preserve">касир, кредитний консультант, хол-менеджер, фінансовий менеджер, менеджер з продажу, менеджер по роботі з клієнтами, аналітик, фінансист, </w:t>
      </w:r>
      <w:r w:rsidRPr="00E24506">
        <w:rPr>
          <w:b w:val="0"/>
        </w:rPr>
        <w:t>т</w:t>
      </w:r>
      <w:r w:rsidR="0039082A">
        <w:rPr>
          <w:b w:val="0"/>
        </w:rPr>
        <w:t>а ін.</w:t>
      </w:r>
      <w:r w:rsidRPr="00E24506">
        <w:rPr>
          <w:b w:val="0"/>
        </w:rPr>
        <w:t>)</w:t>
      </w:r>
      <w:r w:rsidR="0039082A">
        <w:rPr>
          <w:b w:val="0"/>
        </w:rPr>
        <w:t xml:space="preserve"> </w:t>
      </w:r>
      <w:r w:rsidR="0039082A" w:rsidRPr="007E428C">
        <w:rPr>
          <w:b w:val="0"/>
        </w:rPr>
        <w:t>[</w:t>
      </w:r>
      <w:r w:rsidR="00ED7C43">
        <w:rPr>
          <w:b w:val="0"/>
        </w:rPr>
        <w:t>19</w:t>
      </w:r>
      <w:r w:rsidR="0039082A" w:rsidRPr="007E428C">
        <w:rPr>
          <w:b w:val="0"/>
        </w:rPr>
        <w:t>]</w:t>
      </w:r>
      <w:r w:rsidRPr="00E24506">
        <w:rPr>
          <w:b w:val="0"/>
        </w:rPr>
        <w:t>.</w:t>
      </w:r>
    </w:p>
    <w:p w:rsidR="00E532A0" w:rsidRPr="00E24506" w:rsidRDefault="00467775" w:rsidP="00B43C47">
      <w:pPr>
        <w:pStyle w:val="Textbody"/>
        <w:ind w:firstLine="567"/>
        <w:jc w:val="both"/>
        <w:rPr>
          <w:b w:val="0"/>
        </w:rPr>
      </w:pPr>
      <w:r w:rsidRPr="00E24506">
        <w:rPr>
          <w:b w:val="0"/>
        </w:rPr>
        <w:t>На сьогоднішній день актуальним залишається якісне проведенням лекцій та практичних занять у З</w:t>
      </w:r>
      <w:r w:rsidR="0039082A">
        <w:rPr>
          <w:b w:val="0"/>
        </w:rPr>
        <w:t>ВО</w:t>
      </w:r>
      <w:r w:rsidRPr="00E24506">
        <w:rPr>
          <w:b w:val="0"/>
        </w:rPr>
        <w:t xml:space="preserve"> економічного спрямування. Методичне значення лекції полягає насамперед в тому, що лектор розкриває студентам метод науки, за допомогою якого аналізуються економічні явища </w:t>
      </w:r>
      <w:r w:rsidR="0039082A">
        <w:rPr>
          <w:b w:val="0"/>
        </w:rPr>
        <w:t>у фінансовій, установі, банківській установі,страховій компанії,</w:t>
      </w:r>
      <w:r w:rsidR="0039082A" w:rsidRPr="00E24506">
        <w:rPr>
          <w:b w:val="0"/>
        </w:rPr>
        <w:t xml:space="preserve"> </w:t>
      </w:r>
      <w:r w:rsidRPr="00E24506">
        <w:rPr>
          <w:b w:val="0"/>
        </w:rPr>
        <w:t>, в галузі, в країні, у світі.</w:t>
      </w:r>
    </w:p>
    <w:p w:rsidR="00467775" w:rsidRPr="00E24506" w:rsidRDefault="00467775" w:rsidP="00B43C47">
      <w:pPr>
        <w:pStyle w:val="Textbody"/>
        <w:ind w:firstLine="567"/>
        <w:jc w:val="both"/>
        <w:rPr>
          <w:b w:val="0"/>
        </w:rPr>
      </w:pPr>
      <w:r w:rsidRPr="00E24506">
        <w:rPr>
          <w:b w:val="0"/>
        </w:rPr>
        <w:t xml:space="preserve">У побудові та формі викладу лекцій з </w:t>
      </w:r>
      <w:r w:rsidR="0039082A">
        <w:rPr>
          <w:b w:val="0"/>
        </w:rPr>
        <w:t xml:space="preserve">фінансово-економічних </w:t>
      </w:r>
      <w:r w:rsidRPr="00E24506">
        <w:rPr>
          <w:b w:val="0"/>
        </w:rPr>
        <w:t>дисциплін відображаються індивідуальні особливості лектора, його творчий підхід. Але при всьому різноманітті методичних варіацій можна зробити деякі узагальнення та сформулювати основні особливості лекційного методу.</w:t>
      </w:r>
    </w:p>
    <w:p w:rsidR="00467775" w:rsidRPr="00E24506" w:rsidRDefault="00467775" w:rsidP="00B43C47">
      <w:pPr>
        <w:pStyle w:val="Textbody"/>
        <w:ind w:firstLine="567"/>
        <w:jc w:val="both"/>
        <w:rPr>
          <w:b w:val="0"/>
        </w:rPr>
      </w:pPr>
      <w:r w:rsidRPr="00E24506">
        <w:rPr>
          <w:b w:val="0"/>
        </w:rPr>
        <w:t>На початку лекції рекомендується коротко нагадати зміст попереднього матеріалу, встановити зв'язок з ним наступної теми. Корисним є попередньо повідомити студентам план лекції. Раціонально побудоване навчання вимагає, щоб у викладі лектора було чітко відокремлено головне та суттєве від другорядного</w:t>
      </w:r>
      <w:r w:rsidR="0039082A">
        <w:rPr>
          <w:b w:val="0"/>
        </w:rPr>
        <w:t xml:space="preserve"> </w:t>
      </w:r>
      <w:r w:rsidR="0039082A" w:rsidRPr="007E428C">
        <w:rPr>
          <w:b w:val="0"/>
        </w:rPr>
        <w:t>[</w:t>
      </w:r>
      <w:r w:rsidR="00ED7C43">
        <w:rPr>
          <w:b w:val="0"/>
        </w:rPr>
        <w:t>19</w:t>
      </w:r>
      <w:r w:rsidR="0039082A" w:rsidRPr="007E428C">
        <w:rPr>
          <w:b w:val="0"/>
        </w:rPr>
        <w:t>]</w:t>
      </w:r>
      <w:r w:rsidRPr="00E24506">
        <w:rPr>
          <w:b w:val="0"/>
        </w:rPr>
        <w:t>.</w:t>
      </w:r>
    </w:p>
    <w:p w:rsidR="00467775" w:rsidRPr="00E24506" w:rsidRDefault="00467775" w:rsidP="00B43C47">
      <w:pPr>
        <w:pStyle w:val="Textbody"/>
        <w:ind w:firstLine="567"/>
        <w:jc w:val="both"/>
        <w:rPr>
          <w:b w:val="0"/>
        </w:rPr>
      </w:pPr>
      <w:r w:rsidRPr="00E24506">
        <w:rPr>
          <w:b w:val="0"/>
        </w:rPr>
        <w:t>Здатність лектора передати навчальний матеріал у живій, образній формі має особливе значення. Лектор, що добре володіє матеріалом, чітко уявляє собі план лекції, пам'ятає її зміст, є фахівцем високого рівня. Він звертається до записів лише в тому разі, коли потрібно навести цитату або дати точне визначення, наприклад, з нормативного джерела. Для наглядного представлення матеріалу у вигляді слайдів на користь буде використання мультимедійної техніки.</w:t>
      </w:r>
    </w:p>
    <w:p w:rsidR="00467775" w:rsidRPr="00E24506" w:rsidRDefault="00467775" w:rsidP="00B43C47">
      <w:pPr>
        <w:pStyle w:val="Textbody"/>
        <w:ind w:firstLine="567"/>
        <w:jc w:val="both"/>
        <w:rPr>
          <w:b w:val="0"/>
        </w:rPr>
      </w:pPr>
      <w:r w:rsidRPr="00E24506">
        <w:rPr>
          <w:b w:val="0"/>
        </w:rPr>
        <w:t xml:space="preserve">На лекціях з </w:t>
      </w:r>
      <w:r w:rsidR="0039082A">
        <w:rPr>
          <w:b w:val="0"/>
        </w:rPr>
        <w:t xml:space="preserve">фінансово-економічних </w:t>
      </w:r>
      <w:r w:rsidRPr="00E24506">
        <w:rPr>
          <w:b w:val="0"/>
        </w:rPr>
        <w:t>дисциплін слід уникати постійних записів студентами визначень та текстів; акцент необхідно зробити на вирішенні ситуаційних задач, цифрових прикладів, аналізі типових практичних ситуацій (кейсів) т</w:t>
      </w:r>
      <w:r w:rsidR="0039082A">
        <w:rPr>
          <w:b w:val="0"/>
        </w:rPr>
        <w:t>а ін.</w:t>
      </w:r>
      <w:r w:rsidR="0039082A" w:rsidRPr="007E428C">
        <w:rPr>
          <w:b w:val="0"/>
        </w:rPr>
        <w:t>[</w:t>
      </w:r>
      <w:r w:rsidR="00ED7C43">
        <w:rPr>
          <w:b w:val="0"/>
        </w:rPr>
        <w:t>19</w:t>
      </w:r>
      <w:r w:rsidR="0039082A" w:rsidRPr="007E428C">
        <w:rPr>
          <w:b w:val="0"/>
        </w:rPr>
        <w:t>]</w:t>
      </w:r>
      <w:r w:rsidRPr="00E24506">
        <w:rPr>
          <w:b w:val="0"/>
        </w:rPr>
        <w:t>.</w:t>
      </w:r>
    </w:p>
    <w:p w:rsidR="00467775" w:rsidRPr="00E24506" w:rsidRDefault="00467775" w:rsidP="00B43C47">
      <w:pPr>
        <w:pStyle w:val="Textbody"/>
        <w:ind w:firstLine="567"/>
        <w:jc w:val="both"/>
        <w:rPr>
          <w:b w:val="0"/>
        </w:rPr>
      </w:pPr>
      <w:r w:rsidRPr="00E24506">
        <w:rPr>
          <w:b w:val="0"/>
        </w:rPr>
        <w:t xml:space="preserve">Сприйняття матеріалу значно полегшується, якщо встановлюються причинні </w:t>
      </w:r>
      <w:r w:rsidR="0039082A">
        <w:rPr>
          <w:b w:val="0"/>
        </w:rPr>
        <w:t xml:space="preserve">зв’язки </w:t>
      </w:r>
      <w:r w:rsidRPr="00E24506">
        <w:rPr>
          <w:b w:val="0"/>
        </w:rPr>
        <w:t>нових понять (тем, об’єктів фінансів</w:t>
      </w:r>
      <w:r w:rsidR="00ED7C43">
        <w:rPr>
          <w:b w:val="0"/>
        </w:rPr>
        <w:t>,</w:t>
      </w:r>
      <w:r w:rsidRPr="00E24506">
        <w:rPr>
          <w:b w:val="0"/>
        </w:rPr>
        <w:t xml:space="preserve"> банківської справи та страхування) з вже відомими. Важливого значення при цьому набуває логічний стрункий і послідовний виклад та ув'язка викладання з іншими дисциплінами навчального плану.</w:t>
      </w:r>
    </w:p>
    <w:p w:rsidR="00467775" w:rsidRPr="00E24506" w:rsidRDefault="00467775" w:rsidP="00B43C47">
      <w:pPr>
        <w:pStyle w:val="Textbody"/>
        <w:ind w:firstLine="567"/>
        <w:jc w:val="both"/>
        <w:rPr>
          <w:b w:val="0"/>
        </w:rPr>
      </w:pPr>
      <w:r w:rsidRPr="00E24506">
        <w:rPr>
          <w:b w:val="0"/>
        </w:rPr>
        <w:t xml:space="preserve">Конспект є важливою формою активізації методики викладання економічних дисциплін. Розробляючи конспект, необхідно </w:t>
      </w:r>
      <w:r w:rsidR="0039082A">
        <w:rPr>
          <w:b w:val="0"/>
        </w:rPr>
        <w:t xml:space="preserve">пам’ятати </w:t>
      </w:r>
      <w:r w:rsidRPr="00E24506">
        <w:rPr>
          <w:b w:val="0"/>
        </w:rPr>
        <w:t>про встановлення оптимальних співвідношень між описовим матеріалом, теоретичним узагальненням і конкретними прикладами з практики. Вивчення психологічних особливостей сприйняття інформації показало, що при конспектуванні лекцій різного ступеня складності переробка та фіксація інформації відбуваються в плані її згортання з опорою на найбільш інформативні поняття</w:t>
      </w:r>
      <w:r w:rsidR="0039082A">
        <w:rPr>
          <w:b w:val="0"/>
        </w:rPr>
        <w:t xml:space="preserve"> </w:t>
      </w:r>
      <w:r w:rsidR="0039082A" w:rsidRPr="007E428C">
        <w:rPr>
          <w:b w:val="0"/>
        </w:rPr>
        <w:t>[</w:t>
      </w:r>
      <w:r w:rsidR="00ED7C43">
        <w:rPr>
          <w:b w:val="0"/>
        </w:rPr>
        <w:t>19</w:t>
      </w:r>
      <w:r w:rsidR="0039082A" w:rsidRPr="007E428C">
        <w:rPr>
          <w:b w:val="0"/>
        </w:rPr>
        <w:t>]</w:t>
      </w:r>
      <w:r w:rsidR="0039082A">
        <w:rPr>
          <w:b w:val="0"/>
        </w:rPr>
        <w:t>.</w:t>
      </w:r>
    </w:p>
    <w:p w:rsidR="00467775" w:rsidRPr="00E24506" w:rsidRDefault="00467775" w:rsidP="00B43C47">
      <w:pPr>
        <w:pStyle w:val="Textbody"/>
        <w:ind w:firstLine="567"/>
        <w:jc w:val="both"/>
        <w:rPr>
          <w:b w:val="0"/>
        </w:rPr>
      </w:pPr>
      <w:r w:rsidRPr="00E24506">
        <w:rPr>
          <w:b w:val="0"/>
        </w:rPr>
        <w:t>При плануванні змісту лекції та часу на її викладання рекомендується закласти певний час для відповідей на запитання (зазвичай наприкінці лекції), а також для з’ясування засвоєння матеріалу час на опитування (тестування) аудиторії. Проведення контролю на лекції сприяє тому, що студент перед лекцією проглядає конспект попередньої, хоча б у загальних рисах осмислює її зміст, а це добре впливає на якість сприйняття нового матеріалу. Однак, слід пам’ятати, що контроль на лекції результативний тільки тоді, коли він охоплює всіх або майже всіх студентів</w:t>
      </w:r>
      <w:r w:rsidR="0039082A">
        <w:rPr>
          <w:b w:val="0"/>
        </w:rPr>
        <w:t xml:space="preserve"> </w:t>
      </w:r>
      <w:r w:rsidR="0039082A" w:rsidRPr="007E428C">
        <w:rPr>
          <w:b w:val="0"/>
        </w:rPr>
        <w:t>[</w:t>
      </w:r>
      <w:r w:rsidR="00ED7C43">
        <w:rPr>
          <w:b w:val="0"/>
        </w:rPr>
        <w:t>19</w:t>
      </w:r>
      <w:r w:rsidR="0039082A" w:rsidRPr="007E428C">
        <w:rPr>
          <w:b w:val="0"/>
        </w:rPr>
        <w:t>]</w:t>
      </w:r>
      <w:r w:rsidRPr="00E24506">
        <w:rPr>
          <w:b w:val="0"/>
        </w:rPr>
        <w:t>.</w:t>
      </w:r>
    </w:p>
    <w:p w:rsidR="00467775" w:rsidRPr="00E24506" w:rsidRDefault="00467775" w:rsidP="00B43C47">
      <w:pPr>
        <w:pStyle w:val="Textbody"/>
        <w:ind w:firstLine="567"/>
        <w:jc w:val="both"/>
        <w:rPr>
          <w:b w:val="0"/>
        </w:rPr>
      </w:pPr>
      <w:r w:rsidRPr="00E24506">
        <w:rPr>
          <w:b w:val="0"/>
        </w:rPr>
        <w:t xml:space="preserve">Активне слухання студентами запропонованого на лекції матеріалу залежить від таких чинників: </w:t>
      </w:r>
    </w:p>
    <w:p w:rsidR="00467775" w:rsidRPr="00E24506" w:rsidRDefault="00467775" w:rsidP="0039082A">
      <w:pPr>
        <w:pStyle w:val="Textbody"/>
        <w:numPr>
          <w:ilvl w:val="0"/>
          <w:numId w:val="44"/>
        </w:numPr>
        <w:tabs>
          <w:tab w:val="left" w:pos="993"/>
        </w:tabs>
        <w:ind w:left="0" w:firstLine="567"/>
        <w:jc w:val="both"/>
        <w:rPr>
          <w:b w:val="0"/>
        </w:rPr>
      </w:pPr>
      <w:r w:rsidRPr="00E24506">
        <w:rPr>
          <w:b w:val="0"/>
        </w:rPr>
        <w:t xml:space="preserve">Стимулювання студентів до слухання (повідомлення плану викладення, вимога зробити висновок або аргументувати прослухане, використання цікавого матеріалу). </w:t>
      </w:r>
    </w:p>
    <w:p w:rsidR="00467775" w:rsidRPr="00E24506" w:rsidRDefault="00467775" w:rsidP="0039082A">
      <w:pPr>
        <w:pStyle w:val="Textbody"/>
        <w:numPr>
          <w:ilvl w:val="0"/>
          <w:numId w:val="44"/>
        </w:numPr>
        <w:tabs>
          <w:tab w:val="left" w:pos="993"/>
        </w:tabs>
        <w:ind w:left="0" w:firstLine="567"/>
        <w:jc w:val="both"/>
        <w:rPr>
          <w:b w:val="0"/>
        </w:rPr>
      </w:pPr>
      <w:r w:rsidRPr="00E24506">
        <w:rPr>
          <w:b w:val="0"/>
        </w:rPr>
        <w:t xml:space="preserve">Емоційність, логічність, переконливість, темп і культура мовлення викладача, наявність у ній елементів діалогу. </w:t>
      </w:r>
    </w:p>
    <w:p w:rsidR="00467775" w:rsidRPr="00E24506" w:rsidRDefault="00467775" w:rsidP="0039082A">
      <w:pPr>
        <w:pStyle w:val="Textbody"/>
        <w:numPr>
          <w:ilvl w:val="0"/>
          <w:numId w:val="44"/>
        </w:numPr>
        <w:tabs>
          <w:tab w:val="left" w:pos="993"/>
        </w:tabs>
        <w:ind w:left="0" w:firstLine="567"/>
        <w:jc w:val="both"/>
        <w:rPr>
          <w:b w:val="0"/>
        </w:rPr>
      </w:pPr>
      <w:r w:rsidRPr="00E24506">
        <w:rPr>
          <w:b w:val="0"/>
        </w:rPr>
        <w:t xml:space="preserve">На старших курсах, коли студенти вже мають можливість працювати, можна проілюструвати питання лекції прикладами з практики </w:t>
      </w:r>
      <w:r w:rsidR="00DF0AF8">
        <w:rPr>
          <w:b w:val="0"/>
        </w:rPr>
        <w:t>фінансів, банківської</w:t>
      </w:r>
      <w:r w:rsidRPr="00E24506">
        <w:rPr>
          <w:b w:val="0"/>
        </w:rPr>
        <w:t xml:space="preserve"> </w:t>
      </w:r>
      <w:r w:rsidR="00DF0AF8">
        <w:rPr>
          <w:b w:val="0"/>
        </w:rPr>
        <w:t>справи та страхування.</w:t>
      </w:r>
    </w:p>
    <w:p w:rsidR="00467775" w:rsidRPr="00E24506" w:rsidRDefault="00467775" w:rsidP="0039082A">
      <w:pPr>
        <w:pStyle w:val="Textbody"/>
        <w:numPr>
          <w:ilvl w:val="0"/>
          <w:numId w:val="44"/>
        </w:numPr>
        <w:tabs>
          <w:tab w:val="left" w:pos="993"/>
        </w:tabs>
        <w:ind w:left="0" w:firstLine="567"/>
        <w:jc w:val="both"/>
        <w:rPr>
          <w:b w:val="0"/>
        </w:rPr>
      </w:pPr>
      <w:r w:rsidRPr="00E24506">
        <w:rPr>
          <w:b w:val="0"/>
        </w:rPr>
        <w:t>Ознайомлення з історією наукового пошуку [</w:t>
      </w:r>
      <w:r w:rsidR="00ED7C43">
        <w:rPr>
          <w:b w:val="0"/>
        </w:rPr>
        <w:t>2</w:t>
      </w:r>
      <w:r w:rsidRPr="00E24506">
        <w:rPr>
          <w:b w:val="0"/>
        </w:rPr>
        <w:t>5, с. 192].</w:t>
      </w:r>
    </w:p>
    <w:p w:rsidR="00467775" w:rsidRPr="00E24506" w:rsidRDefault="00467775" w:rsidP="00B43C47">
      <w:pPr>
        <w:pStyle w:val="Textbody"/>
        <w:ind w:firstLine="567"/>
        <w:jc w:val="both"/>
        <w:rPr>
          <w:b w:val="0"/>
        </w:rPr>
      </w:pPr>
      <w:r w:rsidRPr="00E24506">
        <w:rPr>
          <w:b w:val="0"/>
        </w:rPr>
        <w:t>Одним із засобів, що дозволяють збільшити інтерес до лекції та встановити контакт з аудиторією, слугує постановка дискусійних чи проблемних питань теми. При цьому лектор, коли викладає суть проблеми, висвітлює обставини, що ускладнюють її рішення, і, підготувавши аудиторію до сприйняття висновку, розвиває вирішення проблеми.</w:t>
      </w:r>
    </w:p>
    <w:p w:rsidR="00467775" w:rsidRPr="00E24506" w:rsidRDefault="00467775" w:rsidP="00B43C47">
      <w:pPr>
        <w:pStyle w:val="Textbody"/>
        <w:ind w:firstLine="567"/>
        <w:jc w:val="both"/>
        <w:rPr>
          <w:b w:val="0"/>
        </w:rPr>
      </w:pPr>
      <w:r w:rsidRPr="00E24506">
        <w:rPr>
          <w:b w:val="0"/>
        </w:rPr>
        <w:t xml:space="preserve">Професійна підготовка лектора до викладання матеріалу з </w:t>
      </w:r>
      <w:r w:rsidR="003E1C14">
        <w:rPr>
          <w:b w:val="0"/>
        </w:rPr>
        <w:t xml:space="preserve">фінансово-економічних </w:t>
      </w:r>
      <w:r w:rsidRPr="00E24506">
        <w:rPr>
          <w:b w:val="0"/>
        </w:rPr>
        <w:t>дисциплін має зводитися до наступного</w:t>
      </w:r>
      <w:r w:rsidR="003E1C14">
        <w:rPr>
          <w:b w:val="0"/>
        </w:rPr>
        <w:t xml:space="preserve"> </w:t>
      </w:r>
      <w:r w:rsidR="003E1C14" w:rsidRPr="007E428C">
        <w:rPr>
          <w:b w:val="0"/>
        </w:rPr>
        <w:t>[</w:t>
      </w:r>
      <w:r w:rsidR="00FC3770">
        <w:rPr>
          <w:b w:val="0"/>
        </w:rPr>
        <w:t>19</w:t>
      </w:r>
      <w:r w:rsidR="003E1C14" w:rsidRPr="007E428C">
        <w:rPr>
          <w:b w:val="0"/>
        </w:rPr>
        <w:t>]</w:t>
      </w:r>
      <w:r w:rsidRPr="00E24506">
        <w:rPr>
          <w:b w:val="0"/>
        </w:rPr>
        <w:t xml:space="preserve">: </w:t>
      </w:r>
    </w:p>
    <w:p w:rsidR="00467775" w:rsidRPr="00E24506" w:rsidRDefault="00467775" w:rsidP="00467775">
      <w:pPr>
        <w:pStyle w:val="Textbody"/>
        <w:numPr>
          <w:ilvl w:val="0"/>
          <w:numId w:val="41"/>
        </w:numPr>
        <w:tabs>
          <w:tab w:val="left" w:pos="993"/>
        </w:tabs>
        <w:ind w:left="0" w:firstLine="567"/>
        <w:jc w:val="both"/>
        <w:rPr>
          <w:b w:val="0"/>
        </w:rPr>
      </w:pPr>
      <w:r w:rsidRPr="00E24506">
        <w:rPr>
          <w:b w:val="0"/>
        </w:rPr>
        <w:t xml:space="preserve">вміння чітко визначати та реалізовувати мету викладання нових знань; </w:t>
      </w:r>
    </w:p>
    <w:p w:rsidR="00467775" w:rsidRPr="00E24506" w:rsidRDefault="00467775" w:rsidP="00467775">
      <w:pPr>
        <w:pStyle w:val="Textbody"/>
        <w:numPr>
          <w:ilvl w:val="0"/>
          <w:numId w:val="41"/>
        </w:numPr>
        <w:tabs>
          <w:tab w:val="left" w:pos="993"/>
        </w:tabs>
        <w:ind w:left="0" w:firstLine="567"/>
        <w:jc w:val="both"/>
        <w:rPr>
          <w:b w:val="0"/>
        </w:rPr>
      </w:pPr>
      <w:r w:rsidRPr="00E24506">
        <w:rPr>
          <w:b w:val="0"/>
        </w:rPr>
        <w:t xml:space="preserve">усвідомлення внутрішньої логіки дисципліни та взаємозв’язків тем за розділами дисципліни, а також взаємозв’язку з іншими дисциплінами за навчальним планом; </w:t>
      </w:r>
    </w:p>
    <w:p w:rsidR="00467775" w:rsidRPr="00E24506" w:rsidRDefault="00467775" w:rsidP="00467775">
      <w:pPr>
        <w:pStyle w:val="Textbody"/>
        <w:numPr>
          <w:ilvl w:val="0"/>
          <w:numId w:val="41"/>
        </w:numPr>
        <w:tabs>
          <w:tab w:val="left" w:pos="993"/>
        </w:tabs>
        <w:ind w:left="0" w:firstLine="567"/>
        <w:jc w:val="both"/>
        <w:rPr>
          <w:b w:val="0"/>
        </w:rPr>
      </w:pPr>
      <w:r w:rsidRPr="00E24506">
        <w:rPr>
          <w:b w:val="0"/>
        </w:rPr>
        <w:t xml:space="preserve">визначення обсягу основних знань та навичок з кожної теми; </w:t>
      </w:r>
    </w:p>
    <w:p w:rsidR="00467775" w:rsidRPr="00E24506" w:rsidRDefault="00467775" w:rsidP="00467775">
      <w:pPr>
        <w:pStyle w:val="Textbody"/>
        <w:numPr>
          <w:ilvl w:val="0"/>
          <w:numId w:val="41"/>
        </w:numPr>
        <w:tabs>
          <w:tab w:val="left" w:pos="993"/>
        </w:tabs>
        <w:ind w:left="0" w:firstLine="567"/>
        <w:jc w:val="both"/>
        <w:rPr>
          <w:b w:val="0"/>
          <w:szCs w:val="28"/>
        </w:rPr>
      </w:pPr>
      <w:r w:rsidRPr="00E24506">
        <w:rPr>
          <w:b w:val="0"/>
        </w:rPr>
        <w:t>вміння допомогти студентам засвоїти навчальний матеріал, сприяння становленню особистості студента</w:t>
      </w:r>
    </w:p>
    <w:p w:rsidR="00467775" w:rsidRPr="00E24506" w:rsidRDefault="00467775" w:rsidP="00B43C47">
      <w:pPr>
        <w:pStyle w:val="Textbody"/>
        <w:ind w:firstLine="567"/>
        <w:jc w:val="both"/>
        <w:rPr>
          <w:b w:val="0"/>
          <w:szCs w:val="28"/>
        </w:rPr>
      </w:pPr>
      <w:r w:rsidRPr="00E24506">
        <w:rPr>
          <w:b w:val="0"/>
        </w:rPr>
        <w:t xml:space="preserve">Одним з найважливіших і найбільш застосовуваних методів стимулювання уваги студентів є мотивація матеріалу, який вивчається. Щоб створити інтерес для забезпечення активного сприйняття, розуміння та запам’ятовування студентами матеріалу, викладач обґрунтовує практичне значення питання. Практичне застосування теоретичних знань завжди є найважливішим стимулом до навчання. </w:t>
      </w:r>
      <w:r w:rsidR="00DF0AF8">
        <w:rPr>
          <w:b w:val="0"/>
        </w:rPr>
        <w:t xml:space="preserve">Зв'язок </w:t>
      </w:r>
      <w:r w:rsidRPr="00E24506">
        <w:rPr>
          <w:b w:val="0"/>
        </w:rPr>
        <w:t xml:space="preserve">теорії і практики </w:t>
      </w:r>
      <w:r w:rsidR="00B103B8">
        <w:rPr>
          <w:b w:val="0"/>
        </w:rPr>
        <w:t>у</w:t>
      </w:r>
      <w:r w:rsidRPr="00E24506">
        <w:rPr>
          <w:b w:val="0"/>
        </w:rPr>
        <w:t xml:space="preserve"> </w:t>
      </w:r>
      <w:r w:rsidR="00B103B8" w:rsidRPr="00CE27B0">
        <w:rPr>
          <w:b w:val="0"/>
        </w:rPr>
        <w:t>фінансово-економічни</w:t>
      </w:r>
      <w:r w:rsidR="00B103B8">
        <w:rPr>
          <w:b w:val="0"/>
        </w:rPr>
        <w:t>х</w:t>
      </w:r>
      <w:r w:rsidRPr="00E24506">
        <w:rPr>
          <w:b w:val="0"/>
        </w:rPr>
        <w:t xml:space="preserve"> дисциплінах видно особливо чітко, що знаходить безпосередню форму вираження у </w:t>
      </w:r>
      <w:r w:rsidR="00B103B8">
        <w:rPr>
          <w:b w:val="0"/>
        </w:rPr>
        <w:t xml:space="preserve">розв’язанні </w:t>
      </w:r>
      <w:r w:rsidRPr="00E24506">
        <w:rPr>
          <w:b w:val="0"/>
        </w:rPr>
        <w:t>прикладів і ситуаційних завдань</w:t>
      </w:r>
      <w:r w:rsidR="00B103B8">
        <w:rPr>
          <w:b w:val="0"/>
        </w:rPr>
        <w:t xml:space="preserve"> (кейсів)</w:t>
      </w:r>
      <w:r w:rsidR="00FC3770">
        <w:rPr>
          <w:b w:val="0"/>
        </w:rPr>
        <w:t>.</w:t>
      </w:r>
    </w:p>
    <w:p w:rsidR="00E15C72" w:rsidRPr="00E24506" w:rsidRDefault="00467775" w:rsidP="00B43C47">
      <w:pPr>
        <w:pStyle w:val="Textbody"/>
        <w:ind w:firstLine="567"/>
        <w:jc w:val="both"/>
        <w:rPr>
          <w:b w:val="0"/>
        </w:rPr>
      </w:pPr>
      <w:r w:rsidRPr="00E24506">
        <w:rPr>
          <w:b w:val="0"/>
        </w:rPr>
        <w:t>Формою навчання, при якій викладач організує детальний розгляд студентами окремих теоретичних положень навчальної дисципліни та формує вміння і навички для їх практичного застосування шляхом індивідуального виконання студентом сформульованих завдань, є практичне заняття</w:t>
      </w:r>
      <w:r w:rsidR="003E1C14">
        <w:rPr>
          <w:b w:val="0"/>
        </w:rPr>
        <w:t xml:space="preserve"> </w:t>
      </w:r>
      <w:r w:rsidR="003E1C14" w:rsidRPr="007E428C">
        <w:rPr>
          <w:b w:val="0"/>
        </w:rPr>
        <w:t>[</w:t>
      </w:r>
      <w:r w:rsidR="00FC3770">
        <w:rPr>
          <w:b w:val="0"/>
        </w:rPr>
        <w:t>19</w:t>
      </w:r>
      <w:r w:rsidR="003E1C14" w:rsidRPr="007E428C">
        <w:rPr>
          <w:b w:val="0"/>
        </w:rPr>
        <w:t>]</w:t>
      </w:r>
      <w:r w:rsidRPr="00E24506">
        <w:rPr>
          <w:b w:val="0"/>
        </w:rPr>
        <w:t>.</w:t>
      </w:r>
    </w:p>
    <w:p w:rsidR="00467775" w:rsidRPr="00E24506" w:rsidRDefault="00467775" w:rsidP="00B43C47">
      <w:pPr>
        <w:pStyle w:val="Textbody"/>
        <w:ind w:firstLine="567"/>
        <w:jc w:val="both"/>
        <w:rPr>
          <w:b w:val="0"/>
        </w:rPr>
      </w:pPr>
      <w:r w:rsidRPr="00E24506">
        <w:rPr>
          <w:b w:val="0"/>
        </w:rPr>
        <w:t>Формою навчального заняття, в ході якої викладач організовує розгляд студентами окремих теоретичних положень навчальної дисципліни та формує вміння і навички їх практичного застосування шляхом індивідуального виконання студентами відповідно сформульованих завдань, є практичне заняття (від лат. prakticos – діяльний) [</w:t>
      </w:r>
      <w:r w:rsidR="00FC3770">
        <w:rPr>
          <w:b w:val="0"/>
        </w:rPr>
        <w:t>18</w:t>
      </w:r>
      <w:r w:rsidRPr="00E24506">
        <w:rPr>
          <w:b w:val="0"/>
        </w:rPr>
        <w:t xml:space="preserve">, с. 302]. Практичні заняття з </w:t>
      </w:r>
      <w:r w:rsidR="00B103B8" w:rsidRPr="00CE27B0">
        <w:rPr>
          <w:b w:val="0"/>
        </w:rPr>
        <w:t>фінансово-економічни</w:t>
      </w:r>
      <w:r w:rsidR="00B103B8">
        <w:rPr>
          <w:b w:val="0"/>
        </w:rPr>
        <w:t>х</w:t>
      </w:r>
      <w:r w:rsidRPr="00E24506">
        <w:rPr>
          <w:b w:val="0"/>
        </w:rPr>
        <w:t xml:space="preserve"> дисциплін покликані показати та довести до свідомості студента </w:t>
      </w:r>
      <w:r w:rsidR="00B103B8">
        <w:rPr>
          <w:b w:val="0"/>
        </w:rPr>
        <w:t xml:space="preserve">зв'язок </w:t>
      </w:r>
      <w:r w:rsidRPr="00E24506">
        <w:rPr>
          <w:b w:val="0"/>
        </w:rPr>
        <w:t xml:space="preserve">теорії з практикою, тобто навчити студентів застосовувати теоретичні знання на практиці, використовувати технічні прийоми у вирішенні певних ситуацій, різноманітних </w:t>
      </w:r>
      <w:r w:rsidR="00FC3770">
        <w:rPr>
          <w:b w:val="0"/>
        </w:rPr>
        <w:t xml:space="preserve">фінансових операцій, </w:t>
      </w:r>
      <w:r w:rsidRPr="00E24506">
        <w:rPr>
          <w:b w:val="0"/>
        </w:rPr>
        <w:t>розрахунків,</w:t>
      </w:r>
      <w:r w:rsidR="00B103B8">
        <w:rPr>
          <w:b w:val="0"/>
        </w:rPr>
        <w:t xml:space="preserve"> </w:t>
      </w:r>
      <w:r w:rsidR="00FC3770">
        <w:rPr>
          <w:b w:val="0"/>
        </w:rPr>
        <w:t xml:space="preserve">послуг, </w:t>
      </w:r>
      <w:r w:rsidRPr="00E24506">
        <w:rPr>
          <w:b w:val="0"/>
        </w:rPr>
        <w:t xml:space="preserve"> що реально можуть мати місце </w:t>
      </w:r>
      <w:r w:rsidR="00FC3770">
        <w:rPr>
          <w:b w:val="0"/>
        </w:rPr>
        <w:t>у</w:t>
      </w:r>
      <w:r w:rsidRPr="00E24506">
        <w:rPr>
          <w:b w:val="0"/>
        </w:rPr>
        <w:t xml:space="preserve"> </w:t>
      </w:r>
      <w:r w:rsidR="00FC3770">
        <w:rPr>
          <w:b w:val="0"/>
        </w:rPr>
        <w:t xml:space="preserve">фінансово-банківській, страховій </w:t>
      </w:r>
      <w:r w:rsidRPr="00E24506">
        <w:rPr>
          <w:b w:val="0"/>
        </w:rPr>
        <w:t>практиці на підприємництві т</w:t>
      </w:r>
      <w:r w:rsidR="003E1C14">
        <w:rPr>
          <w:b w:val="0"/>
        </w:rPr>
        <w:t>а ін</w:t>
      </w:r>
      <w:r w:rsidRPr="00E24506">
        <w:rPr>
          <w:b w:val="0"/>
        </w:rPr>
        <w:t>.</w:t>
      </w:r>
    </w:p>
    <w:p w:rsidR="00467775" w:rsidRPr="00E24506" w:rsidRDefault="00467775" w:rsidP="00B43C47">
      <w:pPr>
        <w:pStyle w:val="Textbody"/>
        <w:ind w:firstLine="567"/>
        <w:jc w:val="both"/>
        <w:rPr>
          <w:b w:val="0"/>
          <w:szCs w:val="28"/>
        </w:rPr>
      </w:pPr>
      <w:r w:rsidRPr="00E24506">
        <w:rPr>
          <w:b w:val="0"/>
        </w:rPr>
        <w:t>Будь-яке практичне заняття повинно бути чітко структуроване. Так, практикою вироблено низку вимог, відповідно до яких матеріали практичних занять, повинні містити у собі: назву заняття; дату проведення; цілі заняття; питання та основні поняття, що розглядаються; хід заняття (його текстовий зміст); допоміжні матеріали з теми; список рекомендованих джерел [</w:t>
      </w:r>
      <w:r w:rsidR="00FC3770">
        <w:rPr>
          <w:b w:val="0"/>
        </w:rPr>
        <w:t>2</w:t>
      </w:r>
      <w:r w:rsidRPr="00E24506">
        <w:rPr>
          <w:b w:val="0"/>
        </w:rPr>
        <w:t>5, с. 194].</w:t>
      </w:r>
    </w:p>
    <w:p w:rsidR="00467775" w:rsidRPr="00E24506" w:rsidRDefault="00467775" w:rsidP="00B43C47">
      <w:pPr>
        <w:pStyle w:val="Textbody"/>
        <w:ind w:firstLine="567"/>
        <w:jc w:val="both"/>
        <w:rPr>
          <w:b w:val="0"/>
        </w:rPr>
      </w:pPr>
      <w:r w:rsidRPr="00E24506">
        <w:rPr>
          <w:b w:val="0"/>
        </w:rPr>
        <w:t xml:space="preserve">Одним із найбільш суттєвих етапів проведення практичних занять є </w:t>
      </w:r>
      <w:r w:rsidR="00B103B8">
        <w:rPr>
          <w:b w:val="0"/>
        </w:rPr>
        <w:t xml:space="preserve">розв’язування </w:t>
      </w:r>
      <w:r w:rsidRPr="00E24506">
        <w:rPr>
          <w:b w:val="0"/>
        </w:rPr>
        <w:t xml:space="preserve">ситуаційних завдань. Однак більшу частину записів студенти повинні виконувати під безпосереднім та постійним впливом викладача. Перш ніж запропонувати студентам завдання, викладач повинен пояснити порядок вирішення завдань, можливі «підводні камені», проілюструвати техніку заповнення різних </w:t>
      </w:r>
      <w:r w:rsidR="00FC3770">
        <w:rPr>
          <w:b w:val="0"/>
        </w:rPr>
        <w:t xml:space="preserve">фінансових документів </w:t>
      </w:r>
      <w:r w:rsidRPr="00E24506">
        <w:rPr>
          <w:b w:val="0"/>
        </w:rPr>
        <w:t>т</w:t>
      </w:r>
      <w:r w:rsidR="00FC3770">
        <w:rPr>
          <w:b w:val="0"/>
        </w:rPr>
        <w:t>а ін</w:t>
      </w:r>
      <w:r w:rsidRPr="00E24506">
        <w:rPr>
          <w:b w:val="0"/>
        </w:rPr>
        <w:t xml:space="preserve">. Роль викладача не обмежується обов'язками консультанта із незрозумілих питань, наглядача за порядком в аудиторії та пасивного спостерігача за роботою студентів. Іншими словами, </w:t>
      </w:r>
      <w:r w:rsidR="00FC3770">
        <w:rPr>
          <w:b w:val="0"/>
        </w:rPr>
        <w:t xml:space="preserve">обов’язок </w:t>
      </w:r>
      <w:r w:rsidRPr="00E24506">
        <w:rPr>
          <w:b w:val="0"/>
        </w:rPr>
        <w:t>викладача на практичних заняттях – активно продовжувати процес навчання</w:t>
      </w:r>
      <w:r w:rsidR="003E1C14">
        <w:rPr>
          <w:b w:val="0"/>
        </w:rPr>
        <w:t xml:space="preserve"> </w:t>
      </w:r>
      <w:r w:rsidR="003E1C14" w:rsidRPr="007E428C">
        <w:rPr>
          <w:b w:val="0"/>
        </w:rPr>
        <w:t>[</w:t>
      </w:r>
      <w:r w:rsidR="00FC3770">
        <w:rPr>
          <w:b w:val="0"/>
        </w:rPr>
        <w:t>19</w:t>
      </w:r>
      <w:r w:rsidR="003E1C14" w:rsidRPr="007E428C">
        <w:rPr>
          <w:b w:val="0"/>
        </w:rPr>
        <w:t>]</w:t>
      </w:r>
      <w:r w:rsidRPr="00E24506">
        <w:rPr>
          <w:b w:val="0"/>
        </w:rPr>
        <w:t>.</w:t>
      </w:r>
    </w:p>
    <w:p w:rsidR="00467775" w:rsidRPr="00E24506" w:rsidRDefault="00467775" w:rsidP="00B43C47">
      <w:pPr>
        <w:pStyle w:val="Textbody"/>
        <w:ind w:firstLine="567"/>
        <w:jc w:val="both"/>
        <w:rPr>
          <w:b w:val="0"/>
        </w:rPr>
      </w:pPr>
      <w:r w:rsidRPr="00E24506">
        <w:rPr>
          <w:b w:val="0"/>
        </w:rPr>
        <w:t xml:space="preserve">Особливість проведення практичних занять з </w:t>
      </w:r>
      <w:r w:rsidR="00B103B8" w:rsidRPr="00CE27B0">
        <w:rPr>
          <w:b w:val="0"/>
        </w:rPr>
        <w:t>фінансово-економічни</w:t>
      </w:r>
      <w:r w:rsidR="00B103B8">
        <w:rPr>
          <w:b w:val="0"/>
        </w:rPr>
        <w:t>х</w:t>
      </w:r>
      <w:r w:rsidRPr="00E24506">
        <w:rPr>
          <w:b w:val="0"/>
        </w:rPr>
        <w:t xml:space="preserve"> дисциплін полягає в тому, що як студенту, так і викладачеві доводиться мати справу з різними бланками </w:t>
      </w:r>
      <w:r w:rsidR="00B103B8">
        <w:rPr>
          <w:b w:val="0"/>
        </w:rPr>
        <w:t xml:space="preserve">фінансово-банківської, страхової </w:t>
      </w:r>
      <w:r w:rsidRPr="00E24506">
        <w:rPr>
          <w:b w:val="0"/>
        </w:rPr>
        <w:t>документації чи безпосередньо з роботою у програмі з автоматизації фінансово-економічних</w:t>
      </w:r>
      <w:r w:rsidR="00E24506" w:rsidRPr="00E24506">
        <w:rPr>
          <w:b w:val="0"/>
        </w:rPr>
        <w:t xml:space="preserve"> операцій</w:t>
      </w:r>
      <w:r w:rsidRPr="00E24506">
        <w:rPr>
          <w:b w:val="0"/>
        </w:rPr>
        <w:t>. Тому необхідно правильно обрати зміст та логіку побудови практичного заняття, щоб забезпечити високу якість викладання, засвоєння матеріалу, здобуття практичних навичок т</w:t>
      </w:r>
      <w:r w:rsidR="006F0D98">
        <w:rPr>
          <w:b w:val="0"/>
        </w:rPr>
        <w:t>а ін.</w:t>
      </w:r>
    </w:p>
    <w:p w:rsidR="00467775" w:rsidRPr="00E24506" w:rsidRDefault="00467775" w:rsidP="00B43C47">
      <w:pPr>
        <w:pStyle w:val="Textbody"/>
        <w:ind w:firstLine="567"/>
        <w:jc w:val="both"/>
        <w:rPr>
          <w:b w:val="0"/>
        </w:rPr>
      </w:pPr>
      <w:r w:rsidRPr="00E24506">
        <w:rPr>
          <w:b w:val="0"/>
        </w:rPr>
        <w:t xml:space="preserve">Особливі вимоги до практичного заняття зумовлені завданням вищої школи підвищити якість практичної підготовки спеціалістів з </w:t>
      </w:r>
      <w:r w:rsidR="00E24506" w:rsidRPr="00E24506">
        <w:rPr>
          <w:b w:val="0"/>
        </w:rPr>
        <w:t>фінансів, банківської справи і страхування</w:t>
      </w:r>
      <w:r w:rsidRPr="00E24506">
        <w:rPr>
          <w:b w:val="0"/>
        </w:rPr>
        <w:t xml:space="preserve"> в умовах конкуренції, панування податкового тиску, неузгодженого законодавства тощо. Застосування методик, розкритих на лекціях чи опрацьованих студентом самостійно при роботі з підручником, можливо проілюструвати лише на практичних заняттях, тому вони є важливою формою навчального процесу</w:t>
      </w:r>
      <w:r w:rsidR="006F0D98">
        <w:rPr>
          <w:b w:val="0"/>
        </w:rPr>
        <w:t xml:space="preserve"> </w:t>
      </w:r>
      <w:r w:rsidR="006F0D98" w:rsidRPr="007E428C">
        <w:rPr>
          <w:b w:val="0"/>
        </w:rPr>
        <w:t>[</w:t>
      </w:r>
      <w:r w:rsidR="00FC3770">
        <w:rPr>
          <w:b w:val="0"/>
        </w:rPr>
        <w:t>19</w:t>
      </w:r>
      <w:r w:rsidR="006F0D98" w:rsidRPr="007E428C">
        <w:rPr>
          <w:b w:val="0"/>
        </w:rPr>
        <w:t>]</w:t>
      </w:r>
      <w:r w:rsidRPr="00E24506">
        <w:rPr>
          <w:b w:val="0"/>
        </w:rPr>
        <w:t>.</w:t>
      </w:r>
    </w:p>
    <w:p w:rsidR="00E24506" w:rsidRPr="00E24506" w:rsidRDefault="00E24506" w:rsidP="00B43C47">
      <w:pPr>
        <w:pStyle w:val="Textbody"/>
        <w:ind w:firstLine="567"/>
        <w:jc w:val="both"/>
        <w:rPr>
          <w:b w:val="0"/>
        </w:rPr>
      </w:pPr>
      <w:r w:rsidRPr="00E24506">
        <w:rPr>
          <w:b w:val="0"/>
        </w:rPr>
        <w:t xml:space="preserve">Ефективність практичного заняття залежить від якості застосовуваних на занятті дидактичних матеріалів. Вимогами до них є такі: </w:t>
      </w:r>
    </w:p>
    <w:p w:rsidR="00E24506" w:rsidRPr="00E24506" w:rsidRDefault="00E24506" w:rsidP="006F0D98">
      <w:pPr>
        <w:pStyle w:val="Textbody"/>
        <w:numPr>
          <w:ilvl w:val="0"/>
          <w:numId w:val="41"/>
        </w:numPr>
        <w:tabs>
          <w:tab w:val="left" w:pos="993"/>
        </w:tabs>
        <w:ind w:left="0" w:firstLine="567"/>
        <w:jc w:val="both"/>
        <w:rPr>
          <w:b w:val="0"/>
        </w:rPr>
      </w:pPr>
      <w:r w:rsidRPr="00E24506">
        <w:rPr>
          <w:b w:val="0"/>
        </w:rPr>
        <w:t xml:space="preserve">завдання повинні враховувати рівень знань, стимулюючи їх подальше поглиблення, тому викладач їх складає з умовою можливості виконання; </w:t>
      </w:r>
    </w:p>
    <w:p w:rsidR="00E24506" w:rsidRPr="00E24506" w:rsidRDefault="00E24506" w:rsidP="006F0D98">
      <w:pPr>
        <w:pStyle w:val="Textbody"/>
        <w:numPr>
          <w:ilvl w:val="0"/>
          <w:numId w:val="41"/>
        </w:numPr>
        <w:tabs>
          <w:tab w:val="left" w:pos="993"/>
        </w:tabs>
        <w:ind w:left="0" w:firstLine="567"/>
        <w:jc w:val="both"/>
        <w:rPr>
          <w:b w:val="0"/>
        </w:rPr>
      </w:pPr>
      <w:r w:rsidRPr="00E24506">
        <w:rPr>
          <w:b w:val="0"/>
        </w:rPr>
        <w:t>зміст завдань повинен сприяти розумінню закладених в умові фінансово-економічних т залежностей т</w:t>
      </w:r>
      <w:r w:rsidR="00FC3770">
        <w:rPr>
          <w:b w:val="0"/>
        </w:rPr>
        <w:t>а ін</w:t>
      </w:r>
      <w:r w:rsidRPr="00E24506">
        <w:rPr>
          <w:b w:val="0"/>
        </w:rPr>
        <w:t>;</w:t>
      </w:r>
    </w:p>
    <w:p w:rsidR="00467775" w:rsidRPr="00E24506" w:rsidRDefault="00E24506" w:rsidP="006F0D98">
      <w:pPr>
        <w:pStyle w:val="Textbody"/>
        <w:numPr>
          <w:ilvl w:val="0"/>
          <w:numId w:val="41"/>
        </w:numPr>
        <w:tabs>
          <w:tab w:val="left" w:pos="993"/>
        </w:tabs>
        <w:ind w:left="0" w:firstLine="567"/>
        <w:jc w:val="both"/>
        <w:rPr>
          <w:b w:val="0"/>
          <w:szCs w:val="28"/>
        </w:rPr>
      </w:pPr>
      <w:r w:rsidRPr="00E24506">
        <w:rPr>
          <w:b w:val="0"/>
        </w:rPr>
        <w:t>практичні завдання повинні сприяти закріпленню теоретичних знань, формувати нові професійні навички [</w:t>
      </w:r>
      <w:r w:rsidR="00FC3770">
        <w:rPr>
          <w:b w:val="0"/>
        </w:rPr>
        <w:t>2</w:t>
      </w:r>
      <w:r w:rsidRPr="00E24506">
        <w:rPr>
          <w:b w:val="0"/>
        </w:rPr>
        <w:t>].</w:t>
      </w:r>
    </w:p>
    <w:p w:rsidR="00467775" w:rsidRPr="00E24506" w:rsidRDefault="00E24506" w:rsidP="00B43C47">
      <w:pPr>
        <w:pStyle w:val="Textbody"/>
        <w:ind w:firstLine="567"/>
        <w:jc w:val="both"/>
        <w:rPr>
          <w:b w:val="0"/>
        </w:rPr>
      </w:pPr>
      <w:r w:rsidRPr="00E24506">
        <w:rPr>
          <w:b w:val="0"/>
        </w:rPr>
        <w:t xml:space="preserve">Специфіка організації процесу підготовки фахівців </w:t>
      </w:r>
      <w:r w:rsidR="00B103B8">
        <w:rPr>
          <w:b w:val="0"/>
        </w:rPr>
        <w:t>фінансово-економічних</w:t>
      </w:r>
      <w:r w:rsidRPr="00E24506">
        <w:rPr>
          <w:b w:val="0"/>
        </w:rPr>
        <w:t xml:space="preserve"> професій ускладнюється постійними змінами чинного законодавства, а також повинна передбачити максимальне наближення навчальних занять до умов практичної діяльності. Разом зовнішні та внутрішні фактори викликають неусталеність системи професійної підготовки фахівців </w:t>
      </w:r>
      <w:r w:rsidR="00B103B8">
        <w:rPr>
          <w:b w:val="0"/>
        </w:rPr>
        <w:t>фінансово</w:t>
      </w:r>
      <w:r w:rsidRPr="00E24506">
        <w:rPr>
          <w:b w:val="0"/>
        </w:rPr>
        <w:t xml:space="preserve">ї галузі. Враховуючи це, доцільним є запровадження такої системи освіти, яка б забезпечувала безперервне підвищення кваліфікації </w:t>
      </w:r>
      <w:r w:rsidR="00B103B8">
        <w:rPr>
          <w:b w:val="0"/>
        </w:rPr>
        <w:t>фінансиста, банкіра, страховика</w:t>
      </w:r>
      <w:r w:rsidRPr="00E24506">
        <w:rPr>
          <w:b w:val="0"/>
        </w:rPr>
        <w:t>, формування його інформаційної культури, розвиток критичного мислення [</w:t>
      </w:r>
      <w:r w:rsidR="00FC3770">
        <w:rPr>
          <w:b w:val="0"/>
        </w:rPr>
        <w:t>17</w:t>
      </w:r>
      <w:r w:rsidRPr="00E24506">
        <w:rPr>
          <w:b w:val="0"/>
        </w:rPr>
        <w:t>].</w:t>
      </w:r>
    </w:p>
    <w:p w:rsidR="00E91399" w:rsidRPr="00AD5405" w:rsidRDefault="00E91399" w:rsidP="00954502">
      <w:pPr>
        <w:pStyle w:val="Textbody"/>
        <w:ind w:firstLine="567"/>
        <w:jc w:val="both"/>
        <w:rPr>
          <w:b w:val="0"/>
        </w:rPr>
      </w:pPr>
    </w:p>
    <w:p w:rsidR="00954502" w:rsidRPr="008131A4" w:rsidRDefault="00954502" w:rsidP="00850E43">
      <w:pPr>
        <w:pStyle w:val="Textbody"/>
        <w:ind w:firstLine="567"/>
        <w:jc w:val="both"/>
        <w:rPr>
          <w:szCs w:val="28"/>
        </w:rPr>
      </w:pPr>
      <w:r w:rsidRPr="008131A4">
        <w:rPr>
          <w:b w:val="0"/>
          <w:szCs w:val="28"/>
        </w:rPr>
        <w:br w:type="page"/>
      </w:r>
    </w:p>
    <w:p w:rsidR="00954502" w:rsidRPr="008131A4" w:rsidRDefault="00954502" w:rsidP="00954502">
      <w:pPr>
        <w:tabs>
          <w:tab w:val="num" w:pos="720"/>
        </w:tabs>
        <w:spacing w:line="360" w:lineRule="auto"/>
        <w:ind w:firstLine="600"/>
        <w:jc w:val="center"/>
        <w:rPr>
          <w:b/>
          <w:sz w:val="28"/>
          <w:szCs w:val="28"/>
        </w:rPr>
      </w:pPr>
      <w:r w:rsidRPr="008131A4">
        <w:rPr>
          <w:b/>
          <w:sz w:val="28"/>
          <w:szCs w:val="28"/>
        </w:rPr>
        <w:t>ВИСНОВКИ</w:t>
      </w:r>
    </w:p>
    <w:p w:rsidR="00954502" w:rsidRPr="008131A4" w:rsidRDefault="00954502" w:rsidP="00954502">
      <w:pPr>
        <w:spacing w:line="360" w:lineRule="auto"/>
        <w:ind w:firstLine="600"/>
        <w:jc w:val="both"/>
        <w:rPr>
          <w:sz w:val="28"/>
          <w:szCs w:val="28"/>
          <w:lang w:eastAsia="uk-UA"/>
        </w:rPr>
      </w:pPr>
    </w:p>
    <w:p w:rsidR="00954502" w:rsidRPr="00067BCF" w:rsidRDefault="00954502" w:rsidP="00954502">
      <w:pPr>
        <w:pStyle w:val="Standard"/>
        <w:spacing w:line="360" w:lineRule="auto"/>
        <w:ind w:firstLine="600"/>
        <w:jc w:val="both"/>
        <w:rPr>
          <w:sz w:val="28"/>
          <w:szCs w:val="28"/>
        </w:rPr>
      </w:pPr>
      <w:r w:rsidRPr="00067BCF">
        <w:rPr>
          <w:sz w:val="28"/>
          <w:szCs w:val="28"/>
        </w:rPr>
        <w:t xml:space="preserve">На основі проведеного дослідження </w:t>
      </w:r>
      <w:r w:rsidR="00067BCF">
        <w:rPr>
          <w:sz w:val="28"/>
          <w:szCs w:val="28"/>
        </w:rPr>
        <w:t>с</w:t>
      </w:r>
      <w:r w:rsidR="00067BCF" w:rsidRPr="00067BCF">
        <w:rPr>
          <w:sz w:val="28"/>
          <w:szCs w:val="28"/>
        </w:rPr>
        <w:t>утн</w:t>
      </w:r>
      <w:r w:rsidR="00067BCF">
        <w:rPr>
          <w:sz w:val="28"/>
          <w:szCs w:val="28"/>
        </w:rPr>
        <w:t>о</w:t>
      </w:r>
      <w:r w:rsidR="00067BCF" w:rsidRPr="00067BCF">
        <w:rPr>
          <w:sz w:val="28"/>
          <w:szCs w:val="28"/>
        </w:rPr>
        <w:t>ст</w:t>
      </w:r>
      <w:r w:rsidR="00067BCF">
        <w:rPr>
          <w:sz w:val="28"/>
          <w:szCs w:val="28"/>
        </w:rPr>
        <w:t>і</w:t>
      </w:r>
      <w:r w:rsidR="00067BCF" w:rsidRPr="00067BCF">
        <w:rPr>
          <w:sz w:val="28"/>
          <w:szCs w:val="28"/>
        </w:rPr>
        <w:t>, зміст</w:t>
      </w:r>
      <w:r w:rsidR="00067BCF">
        <w:rPr>
          <w:sz w:val="28"/>
          <w:szCs w:val="28"/>
        </w:rPr>
        <w:t>у</w:t>
      </w:r>
      <w:r w:rsidR="00067BCF" w:rsidRPr="00067BCF">
        <w:rPr>
          <w:sz w:val="28"/>
          <w:szCs w:val="28"/>
        </w:rPr>
        <w:t xml:space="preserve"> специфіки викладання фінансово-економічних дисциплін</w:t>
      </w:r>
      <w:r w:rsidRPr="00067BCF">
        <w:rPr>
          <w:sz w:val="28"/>
          <w:szCs w:val="28"/>
        </w:rPr>
        <w:t xml:space="preserve"> можна зробити наступні висновки.</w:t>
      </w:r>
    </w:p>
    <w:p w:rsidR="00DC69AF" w:rsidRPr="00DC69AF" w:rsidRDefault="00DC69AF" w:rsidP="006F0D98">
      <w:pPr>
        <w:pStyle w:val="Textbody"/>
        <w:numPr>
          <w:ilvl w:val="0"/>
          <w:numId w:val="3"/>
        </w:numPr>
        <w:tabs>
          <w:tab w:val="left" w:pos="993"/>
        </w:tabs>
        <w:ind w:left="0" w:firstLine="567"/>
        <w:jc w:val="both"/>
        <w:rPr>
          <w:b w:val="0"/>
          <w:szCs w:val="28"/>
        </w:rPr>
      </w:pPr>
      <w:r w:rsidRPr="00A86EBE">
        <w:rPr>
          <w:b w:val="0"/>
        </w:rPr>
        <w:t>З визначень методики викладання економічної науки, можна зробити висновки про її значення для здобуття якісної економічної освіти, можливості, які вона відкриває для подальшого розвитку економічної науки та шляхів її впровадження в практику «економічної» людини; дозволяє одержати доказати про форми та методи самостійного здобуття знань і можливості подальшого їх розвитку відповідно до потреб суспільного прогресу. До перспектив дослідження слід віднести практичну реалізацію методу економічного експерименту та економічного моделювання.</w:t>
      </w:r>
    </w:p>
    <w:p w:rsidR="00067BCF" w:rsidRPr="00244025" w:rsidRDefault="00067BCF" w:rsidP="006F0D98">
      <w:pPr>
        <w:pStyle w:val="Textbody"/>
        <w:numPr>
          <w:ilvl w:val="0"/>
          <w:numId w:val="3"/>
        </w:numPr>
        <w:tabs>
          <w:tab w:val="left" w:pos="993"/>
        </w:tabs>
        <w:ind w:left="0" w:firstLine="567"/>
        <w:jc w:val="both"/>
        <w:rPr>
          <w:b w:val="0"/>
          <w:szCs w:val="28"/>
        </w:rPr>
      </w:pPr>
      <w:r w:rsidRPr="00244025">
        <w:rPr>
          <w:b w:val="0"/>
        </w:rPr>
        <w:t>На сучасному етапі розвитку освіти і науки якісне та ефективне викладання фінансових дисциплін має важливе значення, оскільки виконує низку функцій: підготовчу, розвивальну, адаптуючу та ін. Таке становище обумовлює необхідність застосування в освітньому процесі при підготовці фахівців-фінансистів всього різноманіття видів та методів навчання та важливість використання інноваційних технологій.</w:t>
      </w:r>
    </w:p>
    <w:p w:rsidR="00067BCF" w:rsidRPr="00244025" w:rsidRDefault="00067BCF" w:rsidP="006F0D98">
      <w:pPr>
        <w:pStyle w:val="Textbody"/>
        <w:numPr>
          <w:ilvl w:val="0"/>
          <w:numId w:val="3"/>
        </w:numPr>
        <w:tabs>
          <w:tab w:val="left" w:pos="993"/>
        </w:tabs>
        <w:ind w:left="0" w:firstLine="567"/>
        <w:jc w:val="both"/>
        <w:rPr>
          <w:b w:val="0"/>
          <w:szCs w:val="28"/>
        </w:rPr>
      </w:pPr>
      <w:r w:rsidRPr="00244025">
        <w:rPr>
          <w:b w:val="0"/>
        </w:rPr>
        <w:t>Нами було проаналізовано передумови підвищення попиту на освітні послуги щодо здобуття кваліфікації з фінансов</w:t>
      </w:r>
      <w:r w:rsidR="00B103B8">
        <w:rPr>
          <w:b w:val="0"/>
        </w:rPr>
        <w:t xml:space="preserve">о-економічних </w:t>
      </w:r>
      <w:r w:rsidRPr="00244025">
        <w:rPr>
          <w:b w:val="0"/>
        </w:rPr>
        <w:t>спеціальностей. Розглянуто основні методичні аспекти викладання фінансов</w:t>
      </w:r>
      <w:r w:rsidR="00B103B8">
        <w:rPr>
          <w:b w:val="0"/>
        </w:rPr>
        <w:t xml:space="preserve">о-економічних </w:t>
      </w:r>
      <w:r w:rsidRPr="00244025">
        <w:rPr>
          <w:b w:val="0"/>
        </w:rPr>
        <w:t xml:space="preserve">дисциплін в Україні та закордоном. Обґрунтовано важливість вивчення </w:t>
      </w:r>
      <w:r w:rsidR="00B103B8" w:rsidRPr="00244025">
        <w:rPr>
          <w:b w:val="0"/>
        </w:rPr>
        <w:t>фінансов</w:t>
      </w:r>
      <w:r w:rsidR="00B103B8">
        <w:rPr>
          <w:b w:val="0"/>
        </w:rPr>
        <w:t>о-економічних</w:t>
      </w:r>
      <w:r w:rsidRPr="00244025">
        <w:rPr>
          <w:b w:val="0"/>
        </w:rPr>
        <w:t xml:space="preserve"> дисциплін. Досліджено мотиваційну складову. Сформовано систему методів викладання </w:t>
      </w:r>
      <w:r w:rsidR="00B103B8" w:rsidRPr="00244025">
        <w:rPr>
          <w:b w:val="0"/>
        </w:rPr>
        <w:t>фінансов</w:t>
      </w:r>
      <w:r w:rsidR="00B103B8">
        <w:rPr>
          <w:b w:val="0"/>
        </w:rPr>
        <w:t>о-економічних</w:t>
      </w:r>
      <w:r w:rsidRPr="00244025">
        <w:rPr>
          <w:b w:val="0"/>
        </w:rPr>
        <w:t xml:space="preserve"> дисциплін. Визначено необхідність використання в освітньому процесі інноваційних технологій. Поетапно структуровано механізм економічної системи освіти: засвоєння економічних знань; перетворення економічних знань у переконання та установки; набуття вмінь реалізовувати знання в економічній дійсності.</w:t>
      </w:r>
    </w:p>
    <w:p w:rsidR="006F0D98" w:rsidRPr="00E24506" w:rsidRDefault="006F0D98" w:rsidP="006F0D98">
      <w:pPr>
        <w:pStyle w:val="Textbody"/>
        <w:numPr>
          <w:ilvl w:val="0"/>
          <w:numId w:val="3"/>
        </w:numPr>
        <w:tabs>
          <w:tab w:val="left" w:pos="993"/>
        </w:tabs>
        <w:ind w:left="0" w:firstLine="567"/>
        <w:jc w:val="both"/>
        <w:rPr>
          <w:b w:val="0"/>
        </w:rPr>
      </w:pPr>
      <w:r w:rsidRPr="00E24506">
        <w:rPr>
          <w:b w:val="0"/>
        </w:rPr>
        <w:t>На сучасному етапі одним із головних завдань З</w:t>
      </w:r>
      <w:r>
        <w:rPr>
          <w:b w:val="0"/>
        </w:rPr>
        <w:t>ВО</w:t>
      </w:r>
      <w:r w:rsidRPr="00E24506">
        <w:rPr>
          <w:b w:val="0"/>
        </w:rPr>
        <w:t xml:space="preserve"> економічного спрямування є підготовка кваліфікованих спеціалістів, у тому числі з </w:t>
      </w:r>
      <w:r>
        <w:rPr>
          <w:b w:val="0"/>
        </w:rPr>
        <w:t>фінансів, банківської справи та страхування</w:t>
      </w:r>
      <w:r w:rsidRPr="00E24506">
        <w:rPr>
          <w:b w:val="0"/>
        </w:rPr>
        <w:t xml:space="preserve">, що володітимуть високим рівнем фахових знань, вмінь, навичок. Але щоб якісно підготувати майбутнього фахівця, потрібно дати йому практичні навички роботи, а для цього необхідно викликати у студента інтерес до професійно-практичних дисциплін. Успішне розв’язання цих завдань залежить від навчального процесу, теоретичного та практичного змісту професійної підготовки. </w:t>
      </w:r>
    </w:p>
    <w:p w:rsidR="00B103B8" w:rsidRDefault="006F0D98" w:rsidP="006F0D98">
      <w:pPr>
        <w:pStyle w:val="Textbody"/>
        <w:numPr>
          <w:ilvl w:val="0"/>
          <w:numId w:val="3"/>
        </w:numPr>
        <w:tabs>
          <w:tab w:val="left" w:pos="993"/>
        </w:tabs>
        <w:ind w:left="0" w:firstLine="567"/>
        <w:jc w:val="both"/>
        <w:rPr>
          <w:b w:val="0"/>
        </w:rPr>
      </w:pPr>
      <w:r w:rsidRPr="00E24506">
        <w:rPr>
          <w:b w:val="0"/>
        </w:rPr>
        <w:t>Лекція визнана провідною формою організації навчання, оскільки в ній послідовно та систематизовано розкриваються основні питання методології. Лекція як форма організації навчання має позитивні якості, а саме: можливість врахування специфіки аудиторії, емоційний вплив на слухача, врахування найновітніших наукових досягнень, безпосередній контакт з аудиторією, можливість критично оцінювати процес засвоєння матеріалу, можливість раці</w:t>
      </w:r>
      <w:r>
        <w:rPr>
          <w:b w:val="0"/>
        </w:rPr>
        <w:t>онально використовувати час та ін.</w:t>
      </w:r>
    </w:p>
    <w:p w:rsidR="00B103B8" w:rsidRDefault="006F0D98" w:rsidP="006F0D98">
      <w:pPr>
        <w:pStyle w:val="Textbody"/>
        <w:numPr>
          <w:ilvl w:val="0"/>
          <w:numId w:val="3"/>
        </w:numPr>
        <w:tabs>
          <w:tab w:val="left" w:pos="993"/>
        </w:tabs>
        <w:ind w:left="0" w:firstLine="567"/>
        <w:jc w:val="both"/>
        <w:rPr>
          <w:b w:val="0"/>
        </w:rPr>
      </w:pPr>
      <w:r w:rsidRPr="00E24506">
        <w:rPr>
          <w:b w:val="0"/>
        </w:rPr>
        <w:t xml:space="preserve">Правильно організовані практичні заняття з </w:t>
      </w:r>
      <w:r>
        <w:rPr>
          <w:b w:val="0"/>
        </w:rPr>
        <w:t xml:space="preserve">фінансово-економічних </w:t>
      </w:r>
      <w:r w:rsidRPr="00E24506">
        <w:rPr>
          <w:b w:val="0"/>
        </w:rPr>
        <w:t>дисциплін є важливою формою навчального заняття студентів, оскільки дозволяють сформувати в них професійні навички, закріпити отримані на лекції теоретичні знання та пов’язати</w:t>
      </w:r>
      <w:r>
        <w:rPr>
          <w:b w:val="0"/>
        </w:rPr>
        <w:t xml:space="preserve"> </w:t>
      </w:r>
      <w:r w:rsidRPr="00E24506">
        <w:rPr>
          <w:b w:val="0"/>
        </w:rPr>
        <w:t xml:space="preserve">їх з практичною діяльністю в сфері </w:t>
      </w:r>
      <w:r>
        <w:rPr>
          <w:b w:val="0"/>
        </w:rPr>
        <w:t xml:space="preserve">фінансів, банківської справи і страхування </w:t>
      </w:r>
      <w:r w:rsidRPr="00E24506">
        <w:rPr>
          <w:b w:val="0"/>
        </w:rPr>
        <w:t>т</w:t>
      </w:r>
      <w:r>
        <w:rPr>
          <w:b w:val="0"/>
        </w:rPr>
        <w:t>а</w:t>
      </w:r>
      <w:r w:rsidRPr="00E24506">
        <w:rPr>
          <w:b w:val="0"/>
        </w:rPr>
        <w:t xml:space="preserve">. </w:t>
      </w:r>
      <w:r>
        <w:rPr>
          <w:b w:val="0"/>
        </w:rPr>
        <w:t>ін.</w:t>
      </w:r>
    </w:p>
    <w:p w:rsidR="00067BCF" w:rsidRPr="00B103B8" w:rsidRDefault="006F0D98" w:rsidP="006F0D98">
      <w:pPr>
        <w:pStyle w:val="Textbody"/>
        <w:numPr>
          <w:ilvl w:val="0"/>
          <w:numId w:val="3"/>
        </w:numPr>
        <w:tabs>
          <w:tab w:val="left" w:pos="993"/>
        </w:tabs>
        <w:ind w:left="0" w:firstLine="567"/>
        <w:jc w:val="both"/>
        <w:rPr>
          <w:b w:val="0"/>
          <w:szCs w:val="28"/>
        </w:rPr>
      </w:pPr>
      <w:r w:rsidRPr="00B103B8">
        <w:rPr>
          <w:b w:val="0"/>
        </w:rPr>
        <w:t xml:space="preserve">Вважаємо необхідним вирішити на державному рівні питання підготовки фахівців з фінансів, банківської справи і страхування виключно вищими навчальними закладами класичного та економічного спрямування, заборонити це здійснювати непрофільним закладам освіти. </w:t>
      </w:r>
    </w:p>
    <w:p w:rsidR="00954502" w:rsidRPr="008131A4" w:rsidRDefault="00954502" w:rsidP="00954502">
      <w:pPr>
        <w:spacing w:line="360" w:lineRule="auto"/>
        <w:ind w:firstLine="600"/>
        <w:jc w:val="both"/>
        <w:rPr>
          <w:sz w:val="28"/>
          <w:szCs w:val="28"/>
        </w:rPr>
      </w:pPr>
    </w:p>
    <w:p w:rsidR="00954502" w:rsidRDefault="00EF34EF" w:rsidP="00954502">
      <w:pPr>
        <w:shd w:val="clear" w:color="auto" w:fill="FFFFFF"/>
        <w:spacing w:line="360" w:lineRule="auto"/>
        <w:jc w:val="center"/>
        <w:rPr>
          <w:b/>
          <w:sz w:val="28"/>
          <w:szCs w:val="28"/>
        </w:rPr>
      </w:pPr>
      <w:r w:rsidRPr="00C4423B">
        <w:rPr>
          <w:sz w:val="28"/>
          <w:szCs w:val="28"/>
        </w:rPr>
        <w:br w:type="page"/>
      </w:r>
      <w:r w:rsidRPr="008131A4">
        <w:rPr>
          <w:b/>
          <w:sz w:val="28"/>
          <w:szCs w:val="28"/>
        </w:rPr>
        <w:t>СПИСОК ВИКОРИСТАН</w:t>
      </w:r>
      <w:r>
        <w:rPr>
          <w:b/>
          <w:sz w:val="28"/>
          <w:szCs w:val="28"/>
        </w:rPr>
        <w:t>ИХ</w:t>
      </w:r>
      <w:r w:rsidRPr="008131A4">
        <w:rPr>
          <w:b/>
          <w:sz w:val="28"/>
          <w:szCs w:val="28"/>
        </w:rPr>
        <w:t xml:space="preserve"> </w:t>
      </w:r>
      <w:r>
        <w:rPr>
          <w:b/>
          <w:sz w:val="28"/>
          <w:szCs w:val="28"/>
        </w:rPr>
        <w:t>ДЖЕРЕЛ:</w:t>
      </w:r>
    </w:p>
    <w:p w:rsidR="00DC6950" w:rsidRPr="00DC6950" w:rsidRDefault="00DC6950" w:rsidP="00954502">
      <w:pPr>
        <w:shd w:val="clear" w:color="auto" w:fill="FFFFFF"/>
        <w:spacing w:line="360" w:lineRule="auto"/>
        <w:jc w:val="center"/>
        <w:rPr>
          <w:sz w:val="28"/>
          <w:szCs w:val="28"/>
        </w:rPr>
      </w:pPr>
    </w:p>
    <w:p w:rsidR="00A21252" w:rsidRPr="00DC6950" w:rsidRDefault="00A21252" w:rsidP="00A21252">
      <w:pPr>
        <w:pStyle w:val="Textbody"/>
        <w:numPr>
          <w:ilvl w:val="0"/>
          <w:numId w:val="32"/>
        </w:numPr>
        <w:tabs>
          <w:tab w:val="clear" w:pos="720"/>
          <w:tab w:val="num" w:pos="993"/>
        </w:tabs>
        <w:ind w:left="0" w:firstLine="567"/>
        <w:jc w:val="both"/>
        <w:rPr>
          <w:b w:val="0"/>
        </w:rPr>
      </w:pPr>
      <w:r w:rsidRPr="00DC6950">
        <w:rPr>
          <w:b w:val="0"/>
        </w:rPr>
        <w:t xml:space="preserve">Аксьонова О. В. Методика викладання економіки : </w:t>
      </w:r>
      <w:r w:rsidR="00DC6950" w:rsidRPr="00DC6950">
        <w:rPr>
          <w:b w:val="0"/>
          <w:szCs w:val="28"/>
        </w:rPr>
        <w:t>навчально-методичний посібник</w:t>
      </w:r>
      <w:r w:rsidRPr="00DC6950">
        <w:rPr>
          <w:b w:val="0"/>
        </w:rPr>
        <w:t>. К. : КНЕУ, 1998. 280 с.</w:t>
      </w:r>
    </w:p>
    <w:p w:rsidR="00A21252" w:rsidRDefault="00A21252" w:rsidP="006F0D98">
      <w:pPr>
        <w:pStyle w:val="Textbody"/>
        <w:numPr>
          <w:ilvl w:val="0"/>
          <w:numId w:val="32"/>
        </w:numPr>
        <w:tabs>
          <w:tab w:val="num" w:pos="993"/>
        </w:tabs>
        <w:ind w:left="0" w:firstLine="567"/>
        <w:jc w:val="both"/>
        <w:rPr>
          <w:b w:val="0"/>
        </w:rPr>
      </w:pPr>
      <w:r w:rsidRPr="00E24506">
        <w:rPr>
          <w:b w:val="0"/>
        </w:rPr>
        <w:t>Аксьонова О.</w:t>
      </w:r>
      <w:r>
        <w:rPr>
          <w:b w:val="0"/>
        </w:rPr>
        <w:t xml:space="preserve"> </w:t>
      </w:r>
      <w:r w:rsidRPr="00E24506">
        <w:rPr>
          <w:b w:val="0"/>
        </w:rPr>
        <w:t>В. Методика викладання економічних дисциплін</w:t>
      </w:r>
      <w:r>
        <w:rPr>
          <w:b w:val="0"/>
        </w:rPr>
        <w:t xml:space="preserve"> :</w:t>
      </w:r>
      <w:r w:rsidRPr="00E24506">
        <w:rPr>
          <w:b w:val="0"/>
        </w:rPr>
        <w:t xml:space="preserve"> </w:t>
      </w:r>
      <w:r>
        <w:rPr>
          <w:b w:val="0"/>
        </w:rPr>
        <w:t>н</w:t>
      </w:r>
      <w:r w:rsidRPr="00E24506">
        <w:rPr>
          <w:b w:val="0"/>
        </w:rPr>
        <w:t>авч.</w:t>
      </w:r>
      <w:r>
        <w:rPr>
          <w:b w:val="0"/>
        </w:rPr>
        <w:t xml:space="preserve"> </w:t>
      </w:r>
      <w:r w:rsidRPr="00E24506">
        <w:rPr>
          <w:b w:val="0"/>
        </w:rPr>
        <w:t>посіб. К.</w:t>
      </w:r>
      <w:r>
        <w:rPr>
          <w:b w:val="0"/>
        </w:rPr>
        <w:t xml:space="preserve"> </w:t>
      </w:r>
      <w:r w:rsidRPr="00E24506">
        <w:rPr>
          <w:b w:val="0"/>
        </w:rPr>
        <w:t>: КНЕУ, 2006. 708 c.</w:t>
      </w:r>
    </w:p>
    <w:p w:rsidR="00A21252" w:rsidRPr="00B23513" w:rsidRDefault="00A21252" w:rsidP="00A21252">
      <w:pPr>
        <w:pStyle w:val="Textbody"/>
        <w:numPr>
          <w:ilvl w:val="0"/>
          <w:numId w:val="32"/>
        </w:numPr>
        <w:tabs>
          <w:tab w:val="clear" w:pos="720"/>
          <w:tab w:val="num" w:pos="993"/>
        </w:tabs>
        <w:ind w:left="0" w:firstLine="567"/>
        <w:jc w:val="both"/>
        <w:rPr>
          <w:b w:val="0"/>
        </w:rPr>
      </w:pPr>
      <w:r w:rsidRPr="00B23513">
        <w:rPr>
          <w:b w:val="0"/>
        </w:rPr>
        <w:t>Алексюк А.</w:t>
      </w:r>
      <w:r>
        <w:rPr>
          <w:b w:val="0"/>
        </w:rPr>
        <w:t xml:space="preserve"> </w:t>
      </w:r>
      <w:r w:rsidRPr="00B23513">
        <w:rPr>
          <w:b w:val="0"/>
        </w:rPr>
        <w:t>М. Педагогіка вищої школи</w:t>
      </w:r>
      <w:r>
        <w:rPr>
          <w:b w:val="0"/>
        </w:rPr>
        <w:t xml:space="preserve"> :</w:t>
      </w:r>
      <w:r w:rsidRPr="00B23513">
        <w:rPr>
          <w:b w:val="0"/>
        </w:rPr>
        <w:t xml:space="preserve"> </w:t>
      </w:r>
      <w:r>
        <w:rPr>
          <w:b w:val="0"/>
        </w:rPr>
        <w:t>к</w:t>
      </w:r>
      <w:r w:rsidRPr="00B23513">
        <w:rPr>
          <w:b w:val="0"/>
        </w:rPr>
        <w:t>урс лекцій: модульне навчання. К., 2003. 557 с.</w:t>
      </w:r>
    </w:p>
    <w:p w:rsidR="00A21252" w:rsidRPr="00E24506" w:rsidRDefault="00A21252" w:rsidP="006F0D98">
      <w:pPr>
        <w:pStyle w:val="Textbody"/>
        <w:numPr>
          <w:ilvl w:val="0"/>
          <w:numId w:val="32"/>
        </w:numPr>
        <w:tabs>
          <w:tab w:val="num" w:pos="993"/>
        </w:tabs>
        <w:ind w:left="0" w:firstLine="567"/>
        <w:jc w:val="both"/>
        <w:rPr>
          <w:b w:val="0"/>
        </w:rPr>
      </w:pPr>
      <w:r w:rsidRPr="00E24506">
        <w:rPr>
          <w:b w:val="0"/>
        </w:rPr>
        <w:t>Артюшина М.</w:t>
      </w:r>
      <w:r>
        <w:rPr>
          <w:b w:val="0"/>
        </w:rPr>
        <w:t xml:space="preserve"> </w:t>
      </w:r>
      <w:r w:rsidRPr="00E24506">
        <w:rPr>
          <w:b w:val="0"/>
        </w:rPr>
        <w:t>В. Сутність та особливості інноваційно-зорієнтованого</w:t>
      </w:r>
      <w:r>
        <w:rPr>
          <w:b w:val="0"/>
        </w:rPr>
        <w:t xml:space="preserve"> </w:t>
      </w:r>
      <w:r w:rsidRPr="00E24506">
        <w:rPr>
          <w:b w:val="0"/>
        </w:rPr>
        <w:t>підходу у сучасній вищій освіті: Збірник наукових праць Уманського</w:t>
      </w:r>
      <w:r>
        <w:rPr>
          <w:b w:val="0"/>
        </w:rPr>
        <w:t xml:space="preserve"> </w:t>
      </w:r>
      <w:r w:rsidRPr="00E24506">
        <w:rPr>
          <w:b w:val="0"/>
        </w:rPr>
        <w:t>державного педагогічного університету імені Павла Тичини / Гол. ред.:</w:t>
      </w:r>
      <w:r>
        <w:rPr>
          <w:b w:val="0"/>
        </w:rPr>
        <w:t xml:space="preserve"> </w:t>
      </w:r>
      <w:r w:rsidRPr="00E24506">
        <w:rPr>
          <w:b w:val="0"/>
        </w:rPr>
        <w:t>Мартинюк М.</w:t>
      </w:r>
      <w:r>
        <w:rPr>
          <w:b w:val="0"/>
        </w:rPr>
        <w:t xml:space="preserve"> </w:t>
      </w:r>
      <w:r w:rsidRPr="00E24506">
        <w:rPr>
          <w:b w:val="0"/>
        </w:rPr>
        <w:t>Т. Умань: ПП Жовтий О.О., 2009. Ч. 3. 229 с.</w:t>
      </w:r>
    </w:p>
    <w:p w:rsidR="00A21252" w:rsidRPr="00067BCF" w:rsidRDefault="00A21252" w:rsidP="00067BCF">
      <w:pPr>
        <w:pStyle w:val="a7"/>
        <w:numPr>
          <w:ilvl w:val="0"/>
          <w:numId w:val="32"/>
        </w:numPr>
        <w:tabs>
          <w:tab w:val="clear" w:pos="720"/>
          <w:tab w:val="num" w:pos="993"/>
        </w:tabs>
        <w:spacing w:line="360" w:lineRule="auto"/>
        <w:ind w:left="0" w:firstLine="567"/>
        <w:jc w:val="both"/>
        <w:rPr>
          <w:sz w:val="28"/>
          <w:szCs w:val="28"/>
        </w:rPr>
      </w:pPr>
      <w:r w:rsidRPr="00067BCF">
        <w:rPr>
          <w:sz w:val="28"/>
          <w:szCs w:val="28"/>
        </w:rPr>
        <w:t xml:space="preserve">Балягіна І.А., Богорад М.А. Методика викладання економіки : навчально-методичний посібник для самостійного вивчення дисципліни. Київ : КНЕУ, 2003. 341 с. </w:t>
      </w:r>
    </w:p>
    <w:p w:rsidR="00A21252" w:rsidRPr="00067BCF" w:rsidRDefault="00A21252" w:rsidP="006F0D98">
      <w:pPr>
        <w:pStyle w:val="a7"/>
        <w:numPr>
          <w:ilvl w:val="0"/>
          <w:numId w:val="32"/>
        </w:numPr>
        <w:tabs>
          <w:tab w:val="clear" w:pos="720"/>
          <w:tab w:val="num" w:pos="993"/>
        </w:tabs>
        <w:spacing w:line="360" w:lineRule="auto"/>
        <w:ind w:left="0" w:firstLine="567"/>
        <w:jc w:val="both"/>
        <w:rPr>
          <w:sz w:val="28"/>
          <w:szCs w:val="28"/>
        </w:rPr>
      </w:pPr>
      <w:r w:rsidRPr="00067BCF">
        <w:rPr>
          <w:sz w:val="28"/>
          <w:szCs w:val="28"/>
        </w:rPr>
        <w:t xml:space="preserve">Болюбаш Я.Я., Левківський К.М., Сухаріков Ю.В. Модернізація вищої освіти України і Болонський процес. Київ : Вид-во НМЦВО МОНУ, 2004. 24 с. </w:t>
      </w:r>
    </w:p>
    <w:p w:rsidR="00A21252" w:rsidRPr="00B23513" w:rsidRDefault="00A21252" w:rsidP="00A21252">
      <w:pPr>
        <w:pStyle w:val="Textbody"/>
        <w:numPr>
          <w:ilvl w:val="0"/>
          <w:numId w:val="32"/>
        </w:numPr>
        <w:tabs>
          <w:tab w:val="clear" w:pos="720"/>
          <w:tab w:val="num" w:pos="993"/>
        </w:tabs>
        <w:ind w:left="0" w:firstLine="567"/>
        <w:jc w:val="both"/>
        <w:rPr>
          <w:b w:val="0"/>
        </w:rPr>
      </w:pPr>
      <w:r w:rsidRPr="00B23513">
        <w:rPr>
          <w:b w:val="0"/>
        </w:rPr>
        <w:t>Вербило О.Ф. Теоретичні основи навчання економічних дисциплін. К.</w:t>
      </w:r>
      <w:r>
        <w:rPr>
          <w:b w:val="0"/>
        </w:rPr>
        <w:t xml:space="preserve"> </w:t>
      </w:r>
      <w:r w:rsidRPr="00B23513">
        <w:rPr>
          <w:b w:val="0"/>
        </w:rPr>
        <w:t>: Вища школа, 1995. 167 с.</w:t>
      </w:r>
    </w:p>
    <w:p w:rsidR="00A21252" w:rsidRPr="00067BCF" w:rsidRDefault="00A21252" w:rsidP="006F0D98">
      <w:pPr>
        <w:pStyle w:val="a7"/>
        <w:numPr>
          <w:ilvl w:val="0"/>
          <w:numId w:val="32"/>
        </w:numPr>
        <w:tabs>
          <w:tab w:val="clear" w:pos="720"/>
          <w:tab w:val="num" w:pos="993"/>
        </w:tabs>
        <w:spacing w:line="360" w:lineRule="auto"/>
        <w:ind w:left="0" w:firstLine="567"/>
        <w:jc w:val="both"/>
        <w:rPr>
          <w:sz w:val="28"/>
          <w:szCs w:val="28"/>
        </w:rPr>
      </w:pPr>
      <w:r w:rsidRPr="00067BCF">
        <w:rPr>
          <w:sz w:val="28"/>
          <w:szCs w:val="28"/>
        </w:rPr>
        <w:t>Вітвицька С.С. Основи педагогіки вищої школи. Київ : ЦУЛ, 2003. 316</w:t>
      </w:r>
      <w:r>
        <w:rPr>
          <w:sz w:val="28"/>
          <w:szCs w:val="28"/>
        </w:rPr>
        <w:t> </w:t>
      </w:r>
      <w:r w:rsidRPr="00067BCF">
        <w:rPr>
          <w:sz w:val="28"/>
          <w:szCs w:val="28"/>
        </w:rPr>
        <w:t>с.</w:t>
      </w:r>
    </w:p>
    <w:p w:rsidR="00A21252" w:rsidRPr="00A21252" w:rsidRDefault="00A21252" w:rsidP="00067BCF">
      <w:pPr>
        <w:pStyle w:val="Textbody"/>
        <w:numPr>
          <w:ilvl w:val="0"/>
          <w:numId w:val="32"/>
        </w:numPr>
        <w:tabs>
          <w:tab w:val="clear" w:pos="720"/>
          <w:tab w:val="num" w:pos="993"/>
        </w:tabs>
        <w:ind w:left="0" w:firstLine="567"/>
        <w:jc w:val="both"/>
        <w:rPr>
          <w:b w:val="0"/>
          <w:szCs w:val="28"/>
        </w:rPr>
      </w:pPr>
      <w:r w:rsidRPr="00A21252">
        <w:rPr>
          <w:b w:val="0"/>
          <w:szCs w:val="28"/>
          <w:shd w:val="clear" w:color="auto" w:fill="FFFFFF"/>
        </w:rPr>
        <w:t xml:space="preserve">Гайдаржийська О. М., Щепіна Т. Г., Білобловська А. І. Методика викладання фінансових дисциплін. </w:t>
      </w:r>
      <w:r w:rsidRPr="00A21252">
        <w:rPr>
          <w:b w:val="0"/>
          <w:i/>
          <w:szCs w:val="28"/>
          <w:shd w:val="clear" w:color="auto" w:fill="FFFFFF"/>
        </w:rPr>
        <w:t>Науковий вісник Херсонського державного університету</w:t>
      </w:r>
      <w:r w:rsidRPr="00A21252">
        <w:rPr>
          <w:b w:val="0"/>
          <w:szCs w:val="28"/>
          <w:shd w:val="clear" w:color="auto" w:fill="FFFFFF"/>
        </w:rPr>
        <w:t xml:space="preserve">. Сер. : Економічні науки. 2019.Випю 33. С. 189-193. </w:t>
      </w:r>
      <w:r w:rsidRPr="00A21252">
        <w:rPr>
          <w:b w:val="0"/>
          <w:szCs w:val="28"/>
          <w:shd w:val="clear" w:color="auto" w:fill="FFFFFF"/>
          <w:lang w:val="pl-PL"/>
        </w:rPr>
        <w:t>URL: http://ej.journal.kspu.edu/index.php/ej/article/view/144/139. (</w:t>
      </w:r>
      <w:r w:rsidRPr="00A21252">
        <w:rPr>
          <w:b w:val="0"/>
          <w:szCs w:val="28"/>
          <w:shd w:val="clear" w:color="auto" w:fill="FFFFFF"/>
        </w:rPr>
        <w:t>дата звернення: 01.12.2020</w:t>
      </w:r>
      <w:r w:rsidRPr="00A21252">
        <w:rPr>
          <w:b w:val="0"/>
          <w:szCs w:val="28"/>
          <w:shd w:val="clear" w:color="auto" w:fill="FFFFFF"/>
          <w:lang w:val="pl-PL"/>
        </w:rPr>
        <w:t>)</w:t>
      </w:r>
      <w:r w:rsidRPr="00A21252">
        <w:rPr>
          <w:b w:val="0"/>
          <w:szCs w:val="28"/>
          <w:shd w:val="clear" w:color="auto" w:fill="FFFFFF"/>
        </w:rPr>
        <w:t>.</w:t>
      </w:r>
    </w:p>
    <w:p w:rsidR="00A21252" w:rsidRPr="00067BCF" w:rsidRDefault="00A21252" w:rsidP="00067BCF">
      <w:pPr>
        <w:pStyle w:val="a7"/>
        <w:numPr>
          <w:ilvl w:val="0"/>
          <w:numId w:val="32"/>
        </w:numPr>
        <w:tabs>
          <w:tab w:val="clear" w:pos="720"/>
          <w:tab w:val="num" w:pos="993"/>
        </w:tabs>
        <w:spacing w:line="360" w:lineRule="auto"/>
        <w:ind w:left="0" w:firstLine="567"/>
        <w:jc w:val="both"/>
        <w:rPr>
          <w:sz w:val="28"/>
          <w:szCs w:val="28"/>
        </w:rPr>
      </w:pPr>
      <w:r w:rsidRPr="00067BCF">
        <w:rPr>
          <w:sz w:val="28"/>
          <w:szCs w:val="28"/>
        </w:rPr>
        <w:t xml:space="preserve">Грицуленко С.І., Потапова-Сінько Н.Ю., Гарбера К.М. Методика викладання економічних дисциплін : навчальний посібник для студентів вищ. навч. закл. Одеса : ОНАЗ ім. О.С. Попова, 2012. 224 с. </w:t>
      </w:r>
    </w:p>
    <w:p w:rsidR="00A21252" w:rsidRPr="00067BCF" w:rsidRDefault="00A21252" w:rsidP="00067BCF">
      <w:pPr>
        <w:pStyle w:val="a7"/>
        <w:numPr>
          <w:ilvl w:val="0"/>
          <w:numId w:val="32"/>
        </w:numPr>
        <w:tabs>
          <w:tab w:val="clear" w:pos="720"/>
          <w:tab w:val="num" w:pos="993"/>
        </w:tabs>
        <w:spacing w:line="360" w:lineRule="auto"/>
        <w:ind w:left="0" w:firstLine="567"/>
        <w:jc w:val="both"/>
        <w:rPr>
          <w:sz w:val="28"/>
          <w:szCs w:val="28"/>
        </w:rPr>
      </w:pPr>
      <w:r w:rsidRPr="00067BCF">
        <w:rPr>
          <w:sz w:val="28"/>
          <w:szCs w:val="28"/>
        </w:rPr>
        <w:t>Державна служба статистики України. URL: http:// www.ukrstat.gov.ua/</w:t>
      </w:r>
      <w:r w:rsidR="00DC6950">
        <w:rPr>
          <w:sz w:val="28"/>
          <w:szCs w:val="28"/>
        </w:rPr>
        <w:t>.</w:t>
      </w:r>
      <w:r w:rsidRPr="00067BCF">
        <w:rPr>
          <w:sz w:val="28"/>
          <w:szCs w:val="28"/>
        </w:rPr>
        <w:t xml:space="preserve"> (дата звернення: 01.12.2020). </w:t>
      </w:r>
    </w:p>
    <w:p w:rsidR="00A21252" w:rsidRPr="00E24506" w:rsidRDefault="00A21252" w:rsidP="006F0D98">
      <w:pPr>
        <w:pStyle w:val="Textbody"/>
        <w:numPr>
          <w:ilvl w:val="0"/>
          <w:numId w:val="32"/>
        </w:numPr>
        <w:tabs>
          <w:tab w:val="num" w:pos="993"/>
        </w:tabs>
        <w:ind w:left="0" w:firstLine="567"/>
        <w:jc w:val="both"/>
        <w:rPr>
          <w:b w:val="0"/>
        </w:rPr>
      </w:pPr>
      <w:r w:rsidRPr="00E24506">
        <w:rPr>
          <w:b w:val="0"/>
        </w:rPr>
        <w:t>Дидактические технологии в высшей школе : [Учеб. пособие для вузов</w:t>
      </w:r>
      <w:r>
        <w:rPr>
          <w:b w:val="0"/>
        </w:rPr>
        <w:t xml:space="preserve"> </w:t>
      </w:r>
      <w:r w:rsidRPr="00E24506">
        <w:rPr>
          <w:b w:val="0"/>
        </w:rPr>
        <w:t>по пед. спец.] / Д. В. Чернилевский. М. : Юнити, 2002. 437 с.</w:t>
      </w:r>
    </w:p>
    <w:p w:rsidR="00A21252" w:rsidRPr="00B23513" w:rsidRDefault="00A21252" w:rsidP="00A21252">
      <w:pPr>
        <w:pStyle w:val="Textbody"/>
        <w:numPr>
          <w:ilvl w:val="0"/>
          <w:numId w:val="32"/>
        </w:numPr>
        <w:tabs>
          <w:tab w:val="clear" w:pos="720"/>
          <w:tab w:val="num" w:pos="993"/>
        </w:tabs>
        <w:ind w:left="0" w:firstLine="567"/>
        <w:jc w:val="both"/>
        <w:rPr>
          <w:b w:val="0"/>
        </w:rPr>
      </w:pPr>
      <w:r w:rsidRPr="00B23513">
        <w:rPr>
          <w:b w:val="0"/>
        </w:rPr>
        <w:t>Інтерактивні методи навчання у підготовці спеціалістів для банківської системи України</w:t>
      </w:r>
      <w:r>
        <w:rPr>
          <w:b w:val="0"/>
        </w:rPr>
        <w:t>. З</w:t>
      </w:r>
      <w:r w:rsidRPr="00B23513">
        <w:rPr>
          <w:b w:val="0"/>
        </w:rPr>
        <w:t>бірник наукових праць. Суми-Харків</w:t>
      </w:r>
      <w:r>
        <w:rPr>
          <w:b w:val="0"/>
        </w:rPr>
        <w:t xml:space="preserve"> </w:t>
      </w:r>
      <w:r w:rsidRPr="00B23513">
        <w:rPr>
          <w:b w:val="0"/>
        </w:rPr>
        <w:t>: ВВП Мрія-1-ЛТД, 2001. 134 с.</w:t>
      </w:r>
    </w:p>
    <w:p w:rsidR="00A21252" w:rsidRPr="00E24506" w:rsidRDefault="00A21252" w:rsidP="006F0D98">
      <w:pPr>
        <w:pStyle w:val="Textbody"/>
        <w:numPr>
          <w:ilvl w:val="0"/>
          <w:numId w:val="32"/>
        </w:numPr>
        <w:tabs>
          <w:tab w:val="num" w:pos="993"/>
        </w:tabs>
        <w:ind w:left="0" w:firstLine="567"/>
        <w:jc w:val="both"/>
        <w:rPr>
          <w:b w:val="0"/>
        </w:rPr>
      </w:pPr>
      <w:r w:rsidRPr="00E24506">
        <w:rPr>
          <w:b w:val="0"/>
        </w:rPr>
        <w:t>Карпенко О.В. Управлінський облік: організація, методологія,</w:t>
      </w:r>
      <w:r>
        <w:rPr>
          <w:b w:val="0"/>
        </w:rPr>
        <w:t xml:space="preserve"> </w:t>
      </w:r>
      <w:r w:rsidRPr="00E24506">
        <w:rPr>
          <w:b w:val="0"/>
        </w:rPr>
        <w:t>методика викладання</w:t>
      </w:r>
      <w:r>
        <w:rPr>
          <w:b w:val="0"/>
        </w:rPr>
        <w:t xml:space="preserve"> :</w:t>
      </w:r>
      <w:r w:rsidRPr="00E24506">
        <w:rPr>
          <w:b w:val="0"/>
        </w:rPr>
        <w:t xml:space="preserve"> </w:t>
      </w:r>
      <w:r>
        <w:rPr>
          <w:b w:val="0"/>
        </w:rPr>
        <w:t>м</w:t>
      </w:r>
      <w:r w:rsidRPr="00E24506">
        <w:rPr>
          <w:b w:val="0"/>
        </w:rPr>
        <w:t>онографія. Полтава</w:t>
      </w:r>
      <w:r>
        <w:rPr>
          <w:b w:val="0"/>
        </w:rPr>
        <w:t xml:space="preserve"> </w:t>
      </w:r>
      <w:r w:rsidRPr="00E24506">
        <w:rPr>
          <w:b w:val="0"/>
        </w:rPr>
        <w:t>: РВЦ ПУСКУ, 2005. 341 с.</w:t>
      </w:r>
    </w:p>
    <w:p w:rsidR="00A21252" w:rsidRPr="00B23513" w:rsidRDefault="00A21252" w:rsidP="00A21252">
      <w:pPr>
        <w:pStyle w:val="Textbody"/>
        <w:numPr>
          <w:ilvl w:val="0"/>
          <w:numId w:val="32"/>
        </w:numPr>
        <w:tabs>
          <w:tab w:val="clear" w:pos="720"/>
          <w:tab w:val="num" w:pos="993"/>
        </w:tabs>
        <w:ind w:left="0" w:firstLine="567"/>
        <w:jc w:val="both"/>
        <w:rPr>
          <w:b w:val="0"/>
        </w:rPr>
      </w:pPr>
      <w:r w:rsidRPr="00B23513">
        <w:rPr>
          <w:b w:val="0"/>
        </w:rPr>
        <w:t>Ковальчук Г.</w:t>
      </w:r>
      <w:r>
        <w:rPr>
          <w:b w:val="0"/>
        </w:rPr>
        <w:t xml:space="preserve"> </w:t>
      </w:r>
      <w:r w:rsidRPr="00B23513">
        <w:rPr>
          <w:b w:val="0"/>
        </w:rPr>
        <w:t>О. Активізація навчання в економічній освіті. К.</w:t>
      </w:r>
      <w:r>
        <w:rPr>
          <w:b w:val="0"/>
        </w:rPr>
        <w:t xml:space="preserve"> </w:t>
      </w:r>
      <w:r w:rsidRPr="00B23513">
        <w:rPr>
          <w:b w:val="0"/>
        </w:rPr>
        <w:t>:</w:t>
      </w:r>
      <w:r>
        <w:rPr>
          <w:b w:val="0"/>
        </w:rPr>
        <w:t xml:space="preserve"> </w:t>
      </w:r>
      <w:r w:rsidRPr="00B23513">
        <w:rPr>
          <w:b w:val="0"/>
        </w:rPr>
        <w:t>КНЕУ, 1999. 128 с.</w:t>
      </w:r>
    </w:p>
    <w:p w:rsidR="00A21252" w:rsidRPr="00090A4A" w:rsidRDefault="00A21252" w:rsidP="00A21252">
      <w:pPr>
        <w:pStyle w:val="Textbody"/>
        <w:numPr>
          <w:ilvl w:val="0"/>
          <w:numId w:val="32"/>
        </w:numPr>
        <w:tabs>
          <w:tab w:val="clear" w:pos="720"/>
          <w:tab w:val="num" w:pos="993"/>
        </w:tabs>
        <w:ind w:left="0" w:firstLine="567"/>
        <w:jc w:val="both"/>
        <w:rPr>
          <w:b w:val="0"/>
        </w:rPr>
      </w:pPr>
      <w:r w:rsidRPr="00B23513">
        <w:rPr>
          <w:b w:val="0"/>
        </w:rPr>
        <w:t>Козаков В.</w:t>
      </w:r>
      <w:r>
        <w:rPr>
          <w:b w:val="0"/>
        </w:rPr>
        <w:t xml:space="preserve"> </w:t>
      </w:r>
      <w:r w:rsidRPr="00B23513">
        <w:rPr>
          <w:b w:val="0"/>
        </w:rPr>
        <w:t>А. Самостоятельная работа студентов и ее информационно- методическое</w:t>
      </w:r>
      <w:r>
        <w:rPr>
          <w:b w:val="0"/>
        </w:rPr>
        <w:t xml:space="preserve"> </w:t>
      </w:r>
      <w:r w:rsidRPr="00B23513">
        <w:rPr>
          <w:b w:val="0"/>
        </w:rPr>
        <w:t>обеспечение. К.</w:t>
      </w:r>
      <w:r>
        <w:rPr>
          <w:b w:val="0"/>
        </w:rPr>
        <w:t xml:space="preserve"> </w:t>
      </w:r>
      <w:r w:rsidRPr="00B23513">
        <w:rPr>
          <w:b w:val="0"/>
        </w:rPr>
        <w:t>: Вища школа, 1990. 246 с.</w:t>
      </w:r>
    </w:p>
    <w:p w:rsidR="00A21252" w:rsidRPr="00E24506" w:rsidRDefault="00A21252" w:rsidP="006F0D98">
      <w:pPr>
        <w:pStyle w:val="Textbody"/>
        <w:numPr>
          <w:ilvl w:val="0"/>
          <w:numId w:val="32"/>
        </w:numPr>
        <w:tabs>
          <w:tab w:val="num" w:pos="993"/>
        </w:tabs>
        <w:ind w:left="0" w:firstLine="567"/>
        <w:jc w:val="both"/>
        <w:rPr>
          <w:b w:val="0"/>
        </w:rPr>
      </w:pPr>
      <w:r w:rsidRPr="00E24506">
        <w:rPr>
          <w:b w:val="0"/>
        </w:rPr>
        <w:t>Кравченко О.</w:t>
      </w:r>
      <w:r>
        <w:rPr>
          <w:b w:val="0"/>
        </w:rPr>
        <w:t xml:space="preserve"> </w:t>
      </w:r>
      <w:r w:rsidRPr="00E24506">
        <w:rPr>
          <w:b w:val="0"/>
        </w:rPr>
        <w:t>В. Концепція підготовки фахівців з обліку та аудиту в</w:t>
      </w:r>
      <w:r>
        <w:rPr>
          <w:b w:val="0"/>
        </w:rPr>
        <w:t xml:space="preserve"> </w:t>
      </w:r>
      <w:r w:rsidRPr="00E24506">
        <w:rPr>
          <w:b w:val="0"/>
        </w:rPr>
        <w:t>контексті інтеграційних і глобалізаційних процесів</w:t>
      </w:r>
      <w:r>
        <w:rPr>
          <w:b w:val="0"/>
        </w:rPr>
        <w:t>.</w:t>
      </w:r>
      <w:r w:rsidRPr="00E24506">
        <w:rPr>
          <w:b w:val="0"/>
        </w:rPr>
        <w:t xml:space="preserve"> Междисциплинарные исследования в науке и образовании. 2012. № 1</w:t>
      </w:r>
      <w:r>
        <w:rPr>
          <w:b w:val="0"/>
        </w:rPr>
        <w:t>.</w:t>
      </w:r>
      <w:r w:rsidRPr="00E24506">
        <w:rPr>
          <w:b w:val="0"/>
          <w:szCs w:val="28"/>
        </w:rPr>
        <w:t xml:space="preserve"> </w:t>
      </w:r>
      <w:r w:rsidRPr="00897550">
        <w:rPr>
          <w:b w:val="0"/>
          <w:szCs w:val="28"/>
        </w:rPr>
        <w:t>URL</w:t>
      </w:r>
      <w:r w:rsidRPr="00E24506">
        <w:rPr>
          <w:b w:val="0"/>
        </w:rPr>
        <w:t>: http://mino.esrae.ru/158-1167.</w:t>
      </w:r>
      <w:r w:rsidRPr="00E24506">
        <w:rPr>
          <w:b w:val="0"/>
          <w:szCs w:val="28"/>
        </w:rPr>
        <w:t xml:space="preserve"> </w:t>
      </w:r>
      <w:r w:rsidRPr="00897550">
        <w:rPr>
          <w:b w:val="0"/>
          <w:szCs w:val="28"/>
        </w:rPr>
        <w:t>(дата звернення: 03.12.2020).</w:t>
      </w:r>
    </w:p>
    <w:p w:rsidR="00A21252" w:rsidRPr="00E24506" w:rsidRDefault="00A21252" w:rsidP="006F0D98">
      <w:pPr>
        <w:pStyle w:val="Textbody"/>
        <w:numPr>
          <w:ilvl w:val="0"/>
          <w:numId w:val="32"/>
        </w:numPr>
        <w:tabs>
          <w:tab w:val="num" w:pos="993"/>
        </w:tabs>
        <w:ind w:left="0" w:firstLine="567"/>
        <w:jc w:val="both"/>
        <w:rPr>
          <w:b w:val="0"/>
        </w:rPr>
      </w:pPr>
      <w:r w:rsidRPr="00E24506">
        <w:rPr>
          <w:b w:val="0"/>
        </w:rPr>
        <w:t>Кузмінський А.</w:t>
      </w:r>
      <w:r>
        <w:rPr>
          <w:b w:val="0"/>
        </w:rPr>
        <w:t xml:space="preserve"> </w:t>
      </w:r>
      <w:r w:rsidRPr="00E24506">
        <w:rPr>
          <w:b w:val="0"/>
        </w:rPr>
        <w:t>І. Педагогіка вищої школи</w:t>
      </w:r>
      <w:r>
        <w:rPr>
          <w:b w:val="0"/>
        </w:rPr>
        <w:t xml:space="preserve"> </w:t>
      </w:r>
      <w:r w:rsidRPr="00E24506">
        <w:rPr>
          <w:b w:val="0"/>
        </w:rPr>
        <w:t xml:space="preserve">: </w:t>
      </w:r>
      <w:r>
        <w:rPr>
          <w:b w:val="0"/>
        </w:rPr>
        <w:t>н</w:t>
      </w:r>
      <w:r w:rsidRPr="00E24506">
        <w:rPr>
          <w:b w:val="0"/>
        </w:rPr>
        <w:t>авчальн. посіб. К.</w:t>
      </w:r>
      <w:r>
        <w:rPr>
          <w:b w:val="0"/>
        </w:rPr>
        <w:t xml:space="preserve"> </w:t>
      </w:r>
      <w:r w:rsidRPr="00E24506">
        <w:rPr>
          <w:b w:val="0"/>
        </w:rPr>
        <w:t>:</w:t>
      </w:r>
      <w:r>
        <w:rPr>
          <w:b w:val="0"/>
        </w:rPr>
        <w:t xml:space="preserve"> </w:t>
      </w:r>
      <w:r w:rsidRPr="00E24506">
        <w:rPr>
          <w:b w:val="0"/>
        </w:rPr>
        <w:t>Знання, 2005. 486 с.</w:t>
      </w:r>
    </w:p>
    <w:p w:rsidR="00A21252" w:rsidRPr="00897550" w:rsidRDefault="00A21252" w:rsidP="006F0D98">
      <w:pPr>
        <w:pStyle w:val="Textbody"/>
        <w:numPr>
          <w:ilvl w:val="0"/>
          <w:numId w:val="32"/>
        </w:numPr>
        <w:tabs>
          <w:tab w:val="num" w:pos="993"/>
        </w:tabs>
        <w:ind w:left="0" w:firstLine="567"/>
        <w:jc w:val="both"/>
        <w:rPr>
          <w:b w:val="0"/>
          <w:szCs w:val="28"/>
        </w:rPr>
      </w:pPr>
      <w:r w:rsidRPr="00897550">
        <w:rPr>
          <w:b w:val="0"/>
        </w:rPr>
        <w:t xml:space="preserve">Москалюк Г. О., Чернецька О. Ю. Напрямки вдосконалення системи викладання облікових дисциплін у вищих навчальних закладах економічного спрямування. </w:t>
      </w:r>
      <w:r w:rsidRPr="00897550">
        <w:rPr>
          <w:b w:val="0"/>
          <w:szCs w:val="28"/>
        </w:rPr>
        <w:t>URL: http://dspace.oneu.edu.ua/jspui/bitstream/.pdf. (дата звернення: 03.12.2020).</w:t>
      </w:r>
    </w:p>
    <w:p w:rsidR="00A21252" w:rsidRDefault="00A21252" w:rsidP="000B027E">
      <w:pPr>
        <w:pStyle w:val="Textbody"/>
        <w:numPr>
          <w:ilvl w:val="0"/>
          <w:numId w:val="32"/>
        </w:numPr>
        <w:tabs>
          <w:tab w:val="left" w:pos="993"/>
        </w:tabs>
        <w:ind w:left="0" w:firstLine="567"/>
        <w:jc w:val="both"/>
        <w:rPr>
          <w:b w:val="0"/>
        </w:rPr>
      </w:pPr>
      <w:r w:rsidRPr="00453568">
        <w:rPr>
          <w:b w:val="0"/>
        </w:rPr>
        <w:t>Найдьонов І.</w:t>
      </w:r>
      <w:r>
        <w:rPr>
          <w:b w:val="0"/>
        </w:rPr>
        <w:t xml:space="preserve"> </w:t>
      </w:r>
      <w:r w:rsidRPr="00453568">
        <w:rPr>
          <w:b w:val="0"/>
        </w:rPr>
        <w:t>М. Викладання фінансово-економічних дисциплін: методика, технологія, управління</w:t>
      </w:r>
      <w:r>
        <w:rPr>
          <w:b w:val="0"/>
        </w:rPr>
        <w:t xml:space="preserve"> </w:t>
      </w:r>
      <w:r w:rsidRPr="00453568">
        <w:rPr>
          <w:b w:val="0"/>
        </w:rPr>
        <w:t>: навч. посіб. К.</w:t>
      </w:r>
      <w:r>
        <w:rPr>
          <w:b w:val="0"/>
        </w:rPr>
        <w:t xml:space="preserve"> </w:t>
      </w:r>
      <w:r w:rsidRPr="00453568">
        <w:rPr>
          <w:b w:val="0"/>
        </w:rPr>
        <w:t>: «Центр учбової літератури», 2014. 432 с.</w:t>
      </w:r>
    </w:p>
    <w:p w:rsidR="00A21252" w:rsidRPr="00453568" w:rsidRDefault="00A21252" w:rsidP="000B027E">
      <w:pPr>
        <w:pStyle w:val="Textbody"/>
        <w:numPr>
          <w:ilvl w:val="0"/>
          <w:numId w:val="32"/>
        </w:numPr>
        <w:tabs>
          <w:tab w:val="left" w:pos="993"/>
        </w:tabs>
        <w:ind w:left="0" w:firstLine="567"/>
        <w:jc w:val="both"/>
        <w:rPr>
          <w:b w:val="0"/>
        </w:rPr>
      </w:pPr>
      <w:r w:rsidRPr="00453568">
        <w:rPr>
          <w:b w:val="0"/>
        </w:rPr>
        <w:t>Найдьонов І. М., Ігнатюк А. І. Методика викладання фінансово</w:t>
      </w:r>
      <w:r>
        <w:rPr>
          <w:b w:val="0"/>
        </w:rPr>
        <w:t>-</w:t>
      </w:r>
      <w:r w:rsidRPr="00453568">
        <w:rPr>
          <w:b w:val="0"/>
        </w:rPr>
        <w:t>економічних дисциплін : навч. посіб. К., 2002.</w:t>
      </w:r>
    </w:p>
    <w:p w:rsidR="00A21252" w:rsidRPr="00453568" w:rsidRDefault="00A21252" w:rsidP="000B027E">
      <w:pPr>
        <w:pStyle w:val="Textbody"/>
        <w:numPr>
          <w:ilvl w:val="0"/>
          <w:numId w:val="32"/>
        </w:numPr>
        <w:tabs>
          <w:tab w:val="left" w:pos="993"/>
        </w:tabs>
        <w:ind w:left="0" w:firstLine="567"/>
        <w:jc w:val="both"/>
        <w:rPr>
          <w:b w:val="0"/>
        </w:rPr>
      </w:pPr>
      <w:r w:rsidRPr="00453568">
        <w:rPr>
          <w:b w:val="0"/>
        </w:rPr>
        <w:t>Найдьонов І. М., Ігнатюк А. І. Методика викладання фінансово</w:t>
      </w:r>
      <w:r>
        <w:rPr>
          <w:b w:val="0"/>
        </w:rPr>
        <w:t>-</w:t>
      </w:r>
      <w:r w:rsidRPr="00453568">
        <w:rPr>
          <w:b w:val="0"/>
        </w:rPr>
        <w:t>економічних дисциплін : навч. посіб. 2-ге вид. зі змін. та допов. К., 2005</w:t>
      </w:r>
    </w:p>
    <w:p w:rsidR="00A21252" w:rsidRPr="00E24506" w:rsidRDefault="00A21252" w:rsidP="006F0D98">
      <w:pPr>
        <w:pStyle w:val="Textbody"/>
        <w:numPr>
          <w:ilvl w:val="0"/>
          <w:numId w:val="32"/>
        </w:numPr>
        <w:tabs>
          <w:tab w:val="num" w:pos="993"/>
        </w:tabs>
        <w:ind w:left="0" w:firstLine="567"/>
        <w:jc w:val="both"/>
        <w:rPr>
          <w:b w:val="0"/>
        </w:rPr>
      </w:pPr>
      <w:r w:rsidRPr="00E24506">
        <w:rPr>
          <w:b w:val="0"/>
        </w:rPr>
        <w:t>Педагогіка</w:t>
      </w:r>
      <w:r>
        <w:rPr>
          <w:b w:val="0"/>
        </w:rPr>
        <w:t xml:space="preserve"> </w:t>
      </w:r>
      <w:r w:rsidRPr="00E24506">
        <w:rPr>
          <w:b w:val="0"/>
        </w:rPr>
        <w:t xml:space="preserve">: </w:t>
      </w:r>
      <w:r>
        <w:rPr>
          <w:b w:val="0"/>
        </w:rPr>
        <w:t>н</w:t>
      </w:r>
      <w:r w:rsidRPr="00E24506">
        <w:rPr>
          <w:b w:val="0"/>
        </w:rPr>
        <w:t>авчальний посібник для студентів / За ред. Ю.</w:t>
      </w:r>
      <w:r>
        <w:rPr>
          <w:b w:val="0"/>
        </w:rPr>
        <w:t> </w:t>
      </w:r>
      <w:r w:rsidRPr="00E24506">
        <w:rPr>
          <w:b w:val="0"/>
        </w:rPr>
        <w:t>К.</w:t>
      </w:r>
      <w:r>
        <w:rPr>
          <w:b w:val="0"/>
        </w:rPr>
        <w:t> </w:t>
      </w:r>
      <w:r w:rsidRPr="00E24506">
        <w:rPr>
          <w:b w:val="0"/>
        </w:rPr>
        <w:t>Бабанського. М.</w:t>
      </w:r>
      <w:r>
        <w:rPr>
          <w:b w:val="0"/>
        </w:rPr>
        <w:t xml:space="preserve"> </w:t>
      </w:r>
      <w:r w:rsidRPr="00E24506">
        <w:rPr>
          <w:b w:val="0"/>
        </w:rPr>
        <w:t>: Просвещение, 1983. 608 с.</w:t>
      </w:r>
    </w:p>
    <w:p w:rsidR="00A21252" w:rsidRPr="00525480" w:rsidRDefault="00A21252" w:rsidP="00A21252">
      <w:pPr>
        <w:pStyle w:val="Textbody"/>
        <w:numPr>
          <w:ilvl w:val="0"/>
          <w:numId w:val="32"/>
        </w:numPr>
        <w:tabs>
          <w:tab w:val="clear" w:pos="720"/>
          <w:tab w:val="num" w:pos="993"/>
        </w:tabs>
        <w:ind w:left="0" w:firstLine="567"/>
        <w:jc w:val="both"/>
        <w:rPr>
          <w:b w:val="0"/>
          <w:bCs/>
          <w:szCs w:val="28"/>
          <w:shd w:val="clear" w:color="auto" w:fill="FFFFFF"/>
        </w:rPr>
      </w:pPr>
      <w:r w:rsidRPr="00525480">
        <w:rPr>
          <w:b w:val="0"/>
          <w:bCs/>
          <w:szCs w:val="28"/>
          <w:shd w:val="clear" w:color="auto" w:fill="FFFFFF"/>
        </w:rPr>
        <w:t xml:space="preserve">Про вищу освіту : Закон України від 01.06.2014 р. № 1556-VII. </w:t>
      </w:r>
      <w:r w:rsidRPr="00525480">
        <w:rPr>
          <w:b w:val="0"/>
          <w:szCs w:val="28"/>
        </w:rPr>
        <w:t xml:space="preserve">Дата оновлення 25.09.2020. </w:t>
      </w:r>
      <w:r w:rsidRPr="00525480">
        <w:rPr>
          <w:b w:val="0"/>
          <w:bCs/>
          <w:szCs w:val="28"/>
          <w:shd w:val="clear" w:color="auto" w:fill="FFFFFF"/>
        </w:rPr>
        <w:t>URL: https://zakon.rada.gov.ua/laws/show/1556-18#Text</w:t>
      </w:r>
      <w:r w:rsidRPr="00525480">
        <w:rPr>
          <w:b w:val="0"/>
          <w:szCs w:val="28"/>
        </w:rPr>
        <w:t>. (дата звернення: 0</w:t>
      </w:r>
      <w:r w:rsidR="00DC6950">
        <w:rPr>
          <w:b w:val="0"/>
          <w:szCs w:val="28"/>
        </w:rPr>
        <w:t>2</w:t>
      </w:r>
      <w:r w:rsidRPr="00525480">
        <w:rPr>
          <w:b w:val="0"/>
          <w:szCs w:val="28"/>
        </w:rPr>
        <w:t>.12.2020).</w:t>
      </w:r>
    </w:p>
    <w:p w:rsidR="00A21252" w:rsidRPr="00E24506" w:rsidRDefault="00A21252" w:rsidP="006F0D98">
      <w:pPr>
        <w:pStyle w:val="Textbody"/>
        <w:numPr>
          <w:ilvl w:val="0"/>
          <w:numId w:val="32"/>
        </w:numPr>
        <w:tabs>
          <w:tab w:val="num" w:pos="993"/>
        </w:tabs>
        <w:ind w:left="0" w:firstLine="567"/>
        <w:jc w:val="both"/>
        <w:rPr>
          <w:b w:val="0"/>
        </w:rPr>
      </w:pPr>
      <w:r w:rsidRPr="00E24506">
        <w:rPr>
          <w:b w:val="0"/>
        </w:rPr>
        <w:t>Сморжанюк Т.</w:t>
      </w:r>
      <w:r>
        <w:rPr>
          <w:b w:val="0"/>
        </w:rPr>
        <w:t xml:space="preserve"> </w:t>
      </w:r>
      <w:r w:rsidRPr="00E24506">
        <w:rPr>
          <w:b w:val="0"/>
        </w:rPr>
        <w:t>П. Шляхи вдосконалення методики викладання</w:t>
      </w:r>
      <w:r>
        <w:rPr>
          <w:b w:val="0"/>
        </w:rPr>
        <w:t xml:space="preserve"> </w:t>
      </w:r>
      <w:r w:rsidRPr="00E24506">
        <w:rPr>
          <w:b w:val="0"/>
        </w:rPr>
        <w:t>економічних дисциплін у вищих технічних навчальних закладах</w:t>
      </w:r>
      <w:r>
        <w:rPr>
          <w:b w:val="0"/>
        </w:rPr>
        <w:t>.</w:t>
      </w:r>
      <w:r w:rsidRPr="00E24506">
        <w:rPr>
          <w:b w:val="0"/>
        </w:rPr>
        <w:t xml:space="preserve"> </w:t>
      </w:r>
      <w:r w:rsidRPr="00E24506">
        <w:rPr>
          <w:b w:val="0"/>
          <w:i/>
        </w:rPr>
        <w:t>Актуальні проблеми державного управління, педагогіки та психології</w:t>
      </w:r>
      <w:r>
        <w:rPr>
          <w:b w:val="0"/>
          <w:i/>
        </w:rPr>
        <w:t>.</w:t>
      </w:r>
      <w:r w:rsidRPr="00E24506">
        <w:rPr>
          <w:b w:val="0"/>
        </w:rPr>
        <w:t xml:space="preserve"> Збірник наукових</w:t>
      </w:r>
      <w:r>
        <w:rPr>
          <w:b w:val="0"/>
        </w:rPr>
        <w:t xml:space="preserve"> </w:t>
      </w:r>
      <w:r w:rsidRPr="00E24506">
        <w:rPr>
          <w:b w:val="0"/>
        </w:rPr>
        <w:t>праць. Херсон, 2009. № 1. С. 190-197.</w:t>
      </w:r>
    </w:p>
    <w:p w:rsidR="00A21252" w:rsidRPr="00067BCF" w:rsidRDefault="00A21252" w:rsidP="00067BCF">
      <w:pPr>
        <w:pStyle w:val="a7"/>
        <w:numPr>
          <w:ilvl w:val="0"/>
          <w:numId w:val="32"/>
        </w:numPr>
        <w:tabs>
          <w:tab w:val="clear" w:pos="720"/>
          <w:tab w:val="num" w:pos="993"/>
        </w:tabs>
        <w:spacing w:line="360" w:lineRule="auto"/>
        <w:ind w:left="0" w:firstLine="567"/>
        <w:jc w:val="both"/>
        <w:rPr>
          <w:sz w:val="28"/>
          <w:szCs w:val="28"/>
        </w:rPr>
      </w:pPr>
      <w:r w:rsidRPr="00067BCF">
        <w:rPr>
          <w:sz w:val="28"/>
          <w:szCs w:val="28"/>
        </w:rPr>
        <w:t xml:space="preserve">Ступчук С.М. Методичні аспекти викладання економіки у вищих навчальних закладах: зарубіжний досвід. </w:t>
      </w:r>
      <w:r w:rsidRPr="00067BCF">
        <w:rPr>
          <w:i/>
          <w:sz w:val="28"/>
          <w:szCs w:val="28"/>
        </w:rPr>
        <w:t>Економіка. Управління Інновації.</w:t>
      </w:r>
      <w:r w:rsidRPr="00067BCF">
        <w:rPr>
          <w:sz w:val="28"/>
          <w:szCs w:val="28"/>
        </w:rPr>
        <w:t xml:space="preserve"> 2014. Вип. 2(12). URL: http://nbuv.gov.ua/ UJRN/eui_2014_2_54 (дата звернення: </w:t>
      </w:r>
      <w:r w:rsidR="00B103B8">
        <w:rPr>
          <w:sz w:val="28"/>
          <w:szCs w:val="28"/>
        </w:rPr>
        <w:t>0</w:t>
      </w:r>
      <w:r w:rsidRPr="00067BCF">
        <w:rPr>
          <w:sz w:val="28"/>
          <w:szCs w:val="28"/>
        </w:rPr>
        <w:t>2.12.20</w:t>
      </w:r>
      <w:r w:rsidR="00B103B8">
        <w:rPr>
          <w:sz w:val="28"/>
          <w:szCs w:val="28"/>
        </w:rPr>
        <w:t>20</w:t>
      </w:r>
      <w:r w:rsidRPr="00067BCF">
        <w:rPr>
          <w:sz w:val="28"/>
          <w:szCs w:val="28"/>
        </w:rPr>
        <w:t xml:space="preserve">). </w:t>
      </w:r>
    </w:p>
    <w:p w:rsidR="00A21252" w:rsidRPr="00A21252" w:rsidRDefault="00A21252" w:rsidP="00A21252">
      <w:pPr>
        <w:pStyle w:val="Textbody"/>
        <w:numPr>
          <w:ilvl w:val="0"/>
          <w:numId w:val="32"/>
        </w:numPr>
        <w:tabs>
          <w:tab w:val="clear" w:pos="720"/>
          <w:tab w:val="num" w:pos="993"/>
        </w:tabs>
        <w:ind w:left="0" w:firstLine="567"/>
        <w:jc w:val="both"/>
        <w:rPr>
          <w:b w:val="0"/>
        </w:rPr>
      </w:pPr>
      <w:r w:rsidRPr="001933E3">
        <w:rPr>
          <w:b w:val="0"/>
        </w:rPr>
        <w:t xml:space="preserve">Тимошенко М. М. Можарівська І. М. Організація та методика викладання дисциплін економічних спеціальностей. </w:t>
      </w:r>
      <w:r w:rsidRPr="001933E3">
        <w:rPr>
          <w:b w:val="0"/>
          <w:i/>
        </w:rPr>
        <w:t>Професійно-прикладні дидактики. Міжнародний науковий журнал</w:t>
      </w:r>
      <w:r w:rsidRPr="001933E3">
        <w:rPr>
          <w:b w:val="0"/>
        </w:rPr>
        <w:t xml:space="preserve">. 2016. Випуск 1. С. 159-167. </w:t>
      </w:r>
      <w:r w:rsidRPr="001933E3">
        <w:rPr>
          <w:b w:val="0"/>
          <w:bCs/>
          <w:szCs w:val="28"/>
          <w:shd w:val="clear" w:color="auto" w:fill="FFFFFF"/>
        </w:rPr>
        <w:t xml:space="preserve">URL: http://188.190.33.55:7980/jspui/bitstream/123456789/601/1/PPD-1-23.pdf. </w:t>
      </w:r>
      <w:r w:rsidRPr="001933E3">
        <w:rPr>
          <w:b w:val="0"/>
          <w:szCs w:val="28"/>
        </w:rPr>
        <w:t>(дата звернення: 08.12.2020).</w:t>
      </w:r>
    </w:p>
    <w:p w:rsidR="00A21252" w:rsidRPr="00067BCF" w:rsidRDefault="00A21252" w:rsidP="00A21252">
      <w:pPr>
        <w:pStyle w:val="a7"/>
        <w:numPr>
          <w:ilvl w:val="0"/>
          <w:numId w:val="32"/>
        </w:numPr>
        <w:tabs>
          <w:tab w:val="clear" w:pos="720"/>
          <w:tab w:val="num" w:pos="993"/>
        </w:tabs>
        <w:spacing w:line="360" w:lineRule="auto"/>
        <w:ind w:left="0" w:firstLine="567"/>
        <w:jc w:val="both"/>
        <w:rPr>
          <w:sz w:val="28"/>
          <w:szCs w:val="28"/>
        </w:rPr>
      </w:pPr>
      <w:r w:rsidRPr="00067BCF">
        <w:rPr>
          <w:sz w:val="28"/>
          <w:szCs w:val="28"/>
        </w:rPr>
        <w:t xml:space="preserve">Becker W.E. Teaching Economics at the Start of the 21st Century: Still Chalk-and-Talk. URL: http://www.deepdyve.com/lp/americaneconomic-association/teaching-economics-at-the-start-ofthe-21st-century-still-chalk-and-LVVYpRfWZM (дата звернення: 02.12.2020). </w:t>
      </w:r>
    </w:p>
    <w:sectPr w:rsidR="00A21252" w:rsidRPr="00067BCF">
      <w:head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E7" w:rsidRDefault="00FF42E7">
      <w:r>
        <w:separator/>
      </w:r>
    </w:p>
  </w:endnote>
  <w:endnote w:type="continuationSeparator" w:id="0">
    <w:p w:rsidR="00FF42E7" w:rsidRDefault="00FF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E7" w:rsidRDefault="00FF42E7">
      <w:r>
        <w:separator/>
      </w:r>
    </w:p>
  </w:footnote>
  <w:footnote w:type="continuationSeparator" w:id="0">
    <w:p w:rsidR="00FF42E7" w:rsidRDefault="00FF4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503327"/>
      <w:docPartObj>
        <w:docPartGallery w:val="Page Numbers (Top of Page)"/>
        <w:docPartUnique/>
      </w:docPartObj>
    </w:sdtPr>
    <w:sdtEndPr/>
    <w:sdtContent>
      <w:p w:rsidR="00185CEA" w:rsidRDefault="00185CEA">
        <w:pPr>
          <w:pStyle w:val="a9"/>
          <w:jc w:val="right"/>
        </w:pPr>
        <w:r>
          <w:fldChar w:fldCharType="begin"/>
        </w:r>
        <w:r>
          <w:instrText>PAGE   \* MERGEFORMAT</w:instrText>
        </w:r>
        <w:r>
          <w:fldChar w:fldCharType="separate"/>
        </w:r>
        <w:r w:rsidR="008B10FD">
          <w:rPr>
            <w:noProof/>
          </w:rPr>
          <w:t>1</w:t>
        </w:r>
        <w:r>
          <w:fldChar w:fldCharType="end"/>
        </w:r>
      </w:p>
    </w:sdtContent>
  </w:sdt>
  <w:p w:rsidR="00185CEA" w:rsidRDefault="00185CE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54C"/>
    <w:multiLevelType w:val="hybridMultilevel"/>
    <w:tmpl w:val="FF10C6B4"/>
    <w:lvl w:ilvl="0" w:tplc="DB18AF2E">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7B272E4"/>
    <w:multiLevelType w:val="hybridMultilevel"/>
    <w:tmpl w:val="AFD2A438"/>
    <w:lvl w:ilvl="0" w:tplc="04220001">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2">
    <w:nsid w:val="0C7E63A4"/>
    <w:multiLevelType w:val="hybridMultilevel"/>
    <w:tmpl w:val="B540FD62"/>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1355782"/>
    <w:multiLevelType w:val="hybridMultilevel"/>
    <w:tmpl w:val="4DB23AD6"/>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16F0C7E"/>
    <w:multiLevelType w:val="hybridMultilevel"/>
    <w:tmpl w:val="CCAEDB30"/>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2AF7F1E"/>
    <w:multiLevelType w:val="hybridMultilevel"/>
    <w:tmpl w:val="6582C908"/>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56F6CBB"/>
    <w:multiLevelType w:val="hybridMultilevel"/>
    <w:tmpl w:val="2762402A"/>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18AB0C69"/>
    <w:multiLevelType w:val="hybridMultilevel"/>
    <w:tmpl w:val="2A30B90A"/>
    <w:lvl w:ilvl="0" w:tplc="AA20283E">
      <w:numFmt w:val="bullet"/>
      <w:lvlText w:val="–"/>
      <w:lvlJc w:val="left"/>
      <w:pPr>
        <w:ind w:left="1422" w:hanging="855"/>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1ACD6B46"/>
    <w:multiLevelType w:val="hybridMultilevel"/>
    <w:tmpl w:val="6C66229A"/>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1AF730B5"/>
    <w:multiLevelType w:val="multilevel"/>
    <w:tmpl w:val="933E5D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B6C419F"/>
    <w:multiLevelType w:val="hybridMultilevel"/>
    <w:tmpl w:val="8834C540"/>
    <w:lvl w:ilvl="0" w:tplc="46D6FB40">
      <w:numFmt w:val="bullet"/>
      <w:lvlText w:val="–"/>
      <w:lvlJc w:val="left"/>
      <w:pPr>
        <w:ind w:left="1347" w:hanging="78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5834CAA"/>
    <w:multiLevelType w:val="hybridMultilevel"/>
    <w:tmpl w:val="CF1A9592"/>
    <w:lvl w:ilvl="0" w:tplc="BFDAC1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258C1527"/>
    <w:multiLevelType w:val="hybridMultilevel"/>
    <w:tmpl w:val="705CF42A"/>
    <w:lvl w:ilvl="0" w:tplc="973A23FE">
      <w:start w:val="1"/>
      <w:numFmt w:val="decimal"/>
      <w:lvlText w:val="%1)"/>
      <w:lvlJc w:val="left"/>
      <w:pPr>
        <w:ind w:left="1707" w:hanging="11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29C9421A"/>
    <w:multiLevelType w:val="hybridMultilevel"/>
    <w:tmpl w:val="387692D0"/>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30532A41"/>
    <w:multiLevelType w:val="hybridMultilevel"/>
    <w:tmpl w:val="6AC8F062"/>
    <w:lvl w:ilvl="0" w:tplc="F2CE4EFC">
      <w:start w:val="1"/>
      <w:numFmt w:val="decimal"/>
      <w:lvlText w:val="%1."/>
      <w:lvlJc w:val="left"/>
      <w:pPr>
        <w:ind w:left="1826" w:hanging="9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320F3927"/>
    <w:multiLevelType w:val="hybridMultilevel"/>
    <w:tmpl w:val="8012D9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6550946"/>
    <w:multiLevelType w:val="hybridMultilevel"/>
    <w:tmpl w:val="D696F3E2"/>
    <w:lvl w:ilvl="0" w:tplc="2500CAF6">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0665326"/>
    <w:multiLevelType w:val="hybridMultilevel"/>
    <w:tmpl w:val="391A267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41E3510C"/>
    <w:multiLevelType w:val="hybridMultilevel"/>
    <w:tmpl w:val="F182ADC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43043C87"/>
    <w:multiLevelType w:val="hybridMultilevel"/>
    <w:tmpl w:val="8D48A0FE"/>
    <w:lvl w:ilvl="0" w:tplc="2500CAF6">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47910CC"/>
    <w:multiLevelType w:val="hybridMultilevel"/>
    <w:tmpl w:val="0896A31E"/>
    <w:lvl w:ilvl="0" w:tplc="98CE7E92">
      <w:start w:val="1"/>
      <w:numFmt w:val="decimal"/>
      <w:lvlText w:val="%1)"/>
      <w:lvlJc w:val="left"/>
      <w:pPr>
        <w:ind w:left="1512" w:hanging="94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45D77ABA"/>
    <w:multiLevelType w:val="hybridMultilevel"/>
    <w:tmpl w:val="979EFA34"/>
    <w:lvl w:ilvl="0" w:tplc="8FD092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46903F6B"/>
    <w:multiLevelType w:val="hybridMultilevel"/>
    <w:tmpl w:val="64E06C3E"/>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475F5383"/>
    <w:multiLevelType w:val="hybridMultilevel"/>
    <w:tmpl w:val="41C0CB84"/>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48C2074B"/>
    <w:multiLevelType w:val="hybridMultilevel"/>
    <w:tmpl w:val="D912286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4D161028"/>
    <w:multiLevelType w:val="hybridMultilevel"/>
    <w:tmpl w:val="1E7CDDF4"/>
    <w:lvl w:ilvl="0" w:tplc="2500CAF6">
      <w:numFmt w:val="bullet"/>
      <w:lvlText w:val="-"/>
      <w:lvlJc w:val="left"/>
      <w:pPr>
        <w:ind w:left="2007" w:hanging="360"/>
      </w:pPr>
      <w:rPr>
        <w:rFonts w:ascii="Times New Roman" w:eastAsia="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26">
    <w:nsid w:val="51493172"/>
    <w:multiLevelType w:val="hybridMultilevel"/>
    <w:tmpl w:val="2318A018"/>
    <w:lvl w:ilvl="0" w:tplc="2500CAF6">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4C02068"/>
    <w:multiLevelType w:val="hybridMultilevel"/>
    <w:tmpl w:val="F6E0A0DC"/>
    <w:lvl w:ilvl="0" w:tplc="BFDAC18C">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8">
    <w:nsid w:val="57453A2B"/>
    <w:multiLevelType w:val="hybridMultilevel"/>
    <w:tmpl w:val="7C4CEF4A"/>
    <w:lvl w:ilvl="0" w:tplc="E2A46A9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nsid w:val="5B6D3F78"/>
    <w:multiLevelType w:val="hybridMultilevel"/>
    <w:tmpl w:val="60C4AC0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5CBA131B"/>
    <w:multiLevelType w:val="hybridMultilevel"/>
    <w:tmpl w:val="68A03B3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1">
    <w:nsid w:val="5FD06F32"/>
    <w:multiLevelType w:val="hybridMultilevel"/>
    <w:tmpl w:val="2BB0737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60625560"/>
    <w:multiLevelType w:val="hybridMultilevel"/>
    <w:tmpl w:val="ED2663C8"/>
    <w:lvl w:ilvl="0" w:tplc="BB1CCF68">
      <w:start w:val="1"/>
      <w:numFmt w:val="decimal"/>
      <w:lvlText w:val="%1)"/>
      <w:lvlJc w:val="left"/>
      <w:pPr>
        <w:ind w:left="927" w:hanging="360"/>
      </w:pPr>
      <w:rPr>
        <w:rFonts w:hint="default"/>
      </w:rPr>
    </w:lvl>
    <w:lvl w:ilvl="1" w:tplc="6CA444BA">
      <w:start w:val="2"/>
      <w:numFmt w:val="bullet"/>
      <w:lvlText w:val="–"/>
      <w:lvlJc w:val="left"/>
      <w:pPr>
        <w:ind w:left="1647" w:hanging="360"/>
      </w:pPr>
      <w:rPr>
        <w:rFonts w:ascii="Times New Roman" w:eastAsia="Times New Roman" w:hAnsi="Times New Roman" w:cs="Times New Roman"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2425A80"/>
    <w:multiLevelType w:val="hybridMultilevel"/>
    <w:tmpl w:val="6CBAB61C"/>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nsid w:val="63FF7CC8"/>
    <w:multiLevelType w:val="hybridMultilevel"/>
    <w:tmpl w:val="5AA4A70E"/>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nsid w:val="693B4B55"/>
    <w:multiLevelType w:val="hybridMultilevel"/>
    <w:tmpl w:val="8FCC28CE"/>
    <w:lvl w:ilvl="0" w:tplc="46D6FB40">
      <w:numFmt w:val="bullet"/>
      <w:lvlText w:val="–"/>
      <w:lvlJc w:val="left"/>
      <w:pPr>
        <w:ind w:left="1347" w:hanging="78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6">
    <w:nsid w:val="6DDC5959"/>
    <w:multiLevelType w:val="hybridMultilevel"/>
    <w:tmpl w:val="D556E922"/>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711035FC"/>
    <w:multiLevelType w:val="hybridMultilevel"/>
    <w:tmpl w:val="EDB249F2"/>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72D5167E"/>
    <w:multiLevelType w:val="hybridMultilevel"/>
    <w:tmpl w:val="B0065506"/>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nsid w:val="73B703C5"/>
    <w:multiLevelType w:val="hybridMultilevel"/>
    <w:tmpl w:val="32ECF1BC"/>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nsid w:val="742502BE"/>
    <w:multiLevelType w:val="hybridMultilevel"/>
    <w:tmpl w:val="495468BA"/>
    <w:lvl w:ilvl="0" w:tplc="8FD092F8">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69A31AE"/>
    <w:multiLevelType w:val="hybridMultilevel"/>
    <w:tmpl w:val="1EC255C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nsid w:val="789709F2"/>
    <w:multiLevelType w:val="hybridMultilevel"/>
    <w:tmpl w:val="F3E0964E"/>
    <w:lvl w:ilvl="0" w:tplc="2BD28FB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3">
    <w:nsid w:val="7B4B399C"/>
    <w:multiLevelType w:val="hybridMultilevel"/>
    <w:tmpl w:val="4238BBA4"/>
    <w:lvl w:ilvl="0" w:tplc="4D9234C2">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9"/>
  </w:num>
  <w:num w:numId="2">
    <w:abstractNumId w:val="14"/>
  </w:num>
  <w:num w:numId="3">
    <w:abstractNumId w:val="15"/>
  </w:num>
  <w:num w:numId="4">
    <w:abstractNumId w:val="16"/>
  </w:num>
  <w:num w:numId="5">
    <w:abstractNumId w:val="23"/>
  </w:num>
  <w:num w:numId="6">
    <w:abstractNumId w:val="42"/>
  </w:num>
  <w:num w:numId="7">
    <w:abstractNumId w:val="3"/>
  </w:num>
  <w:num w:numId="8">
    <w:abstractNumId w:val="7"/>
  </w:num>
  <w:num w:numId="9">
    <w:abstractNumId w:val="13"/>
  </w:num>
  <w:num w:numId="10">
    <w:abstractNumId w:val="28"/>
  </w:num>
  <w:num w:numId="11">
    <w:abstractNumId w:val="37"/>
  </w:num>
  <w:num w:numId="12">
    <w:abstractNumId w:val="17"/>
  </w:num>
  <w:num w:numId="13">
    <w:abstractNumId w:val="31"/>
  </w:num>
  <w:num w:numId="14">
    <w:abstractNumId w:val="11"/>
  </w:num>
  <w:num w:numId="15">
    <w:abstractNumId w:val="27"/>
  </w:num>
  <w:num w:numId="16">
    <w:abstractNumId w:val="20"/>
  </w:num>
  <w:num w:numId="17">
    <w:abstractNumId w:val="38"/>
  </w:num>
  <w:num w:numId="18">
    <w:abstractNumId w:val="5"/>
  </w:num>
  <w:num w:numId="19">
    <w:abstractNumId w:val="6"/>
  </w:num>
  <w:num w:numId="20">
    <w:abstractNumId w:val="18"/>
  </w:num>
  <w:num w:numId="21">
    <w:abstractNumId w:val="22"/>
  </w:num>
  <w:num w:numId="22">
    <w:abstractNumId w:val="41"/>
  </w:num>
  <w:num w:numId="23">
    <w:abstractNumId w:val="32"/>
  </w:num>
  <w:num w:numId="24">
    <w:abstractNumId w:val="12"/>
  </w:num>
  <w:num w:numId="25">
    <w:abstractNumId w:val="0"/>
  </w:num>
  <w:num w:numId="26">
    <w:abstractNumId w:val="19"/>
  </w:num>
  <w:num w:numId="27">
    <w:abstractNumId w:val="1"/>
  </w:num>
  <w:num w:numId="28">
    <w:abstractNumId w:val="25"/>
  </w:num>
  <w:num w:numId="29">
    <w:abstractNumId w:val="4"/>
  </w:num>
  <w:num w:numId="30">
    <w:abstractNumId w:val="33"/>
  </w:num>
  <w:num w:numId="31">
    <w:abstractNumId w:val="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6"/>
  </w:num>
  <w:num w:numId="35">
    <w:abstractNumId w:val="35"/>
  </w:num>
  <w:num w:numId="36">
    <w:abstractNumId w:val="30"/>
  </w:num>
  <w:num w:numId="37">
    <w:abstractNumId w:val="21"/>
  </w:num>
  <w:num w:numId="38">
    <w:abstractNumId w:val="40"/>
  </w:num>
  <w:num w:numId="39">
    <w:abstractNumId w:val="10"/>
  </w:num>
  <w:num w:numId="40">
    <w:abstractNumId w:val="29"/>
  </w:num>
  <w:num w:numId="41">
    <w:abstractNumId w:val="34"/>
  </w:num>
  <w:num w:numId="42">
    <w:abstractNumId w:val="24"/>
  </w:num>
  <w:num w:numId="43">
    <w:abstractNumId w:val="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02"/>
    <w:rsid w:val="00012D20"/>
    <w:rsid w:val="000607DB"/>
    <w:rsid w:val="00067BCF"/>
    <w:rsid w:val="00090A4A"/>
    <w:rsid w:val="000B027E"/>
    <w:rsid w:val="0016580C"/>
    <w:rsid w:val="00185CEA"/>
    <w:rsid w:val="001933E3"/>
    <w:rsid w:val="001C5684"/>
    <w:rsid w:val="00244025"/>
    <w:rsid w:val="0028092A"/>
    <w:rsid w:val="002C2C5C"/>
    <w:rsid w:val="002D6B4E"/>
    <w:rsid w:val="002E0228"/>
    <w:rsid w:val="00321CE0"/>
    <w:rsid w:val="0039082A"/>
    <w:rsid w:val="003E1C14"/>
    <w:rsid w:val="00453568"/>
    <w:rsid w:val="00467775"/>
    <w:rsid w:val="00480D17"/>
    <w:rsid w:val="004B3D62"/>
    <w:rsid w:val="004B3FBD"/>
    <w:rsid w:val="004C0DB2"/>
    <w:rsid w:val="004F234E"/>
    <w:rsid w:val="00620335"/>
    <w:rsid w:val="0066663E"/>
    <w:rsid w:val="006E586D"/>
    <w:rsid w:val="006F0D98"/>
    <w:rsid w:val="00720CE8"/>
    <w:rsid w:val="007704B2"/>
    <w:rsid w:val="007E428C"/>
    <w:rsid w:val="00850E43"/>
    <w:rsid w:val="00897550"/>
    <w:rsid w:val="008B10FD"/>
    <w:rsid w:val="00954502"/>
    <w:rsid w:val="00A21252"/>
    <w:rsid w:val="00A3386D"/>
    <w:rsid w:val="00A42BA6"/>
    <w:rsid w:val="00A4308A"/>
    <w:rsid w:val="00A86EBE"/>
    <w:rsid w:val="00AA1D68"/>
    <w:rsid w:val="00AD5405"/>
    <w:rsid w:val="00B103B8"/>
    <w:rsid w:val="00B23513"/>
    <w:rsid w:val="00B43C47"/>
    <w:rsid w:val="00B509FA"/>
    <w:rsid w:val="00C345A9"/>
    <w:rsid w:val="00C40DD8"/>
    <w:rsid w:val="00C4423B"/>
    <w:rsid w:val="00C956FA"/>
    <w:rsid w:val="00CE27B0"/>
    <w:rsid w:val="00DC6950"/>
    <w:rsid w:val="00DC69AF"/>
    <w:rsid w:val="00DF0AF8"/>
    <w:rsid w:val="00E15C72"/>
    <w:rsid w:val="00E24506"/>
    <w:rsid w:val="00E2486A"/>
    <w:rsid w:val="00E42646"/>
    <w:rsid w:val="00E532A0"/>
    <w:rsid w:val="00E91399"/>
    <w:rsid w:val="00ED1EC4"/>
    <w:rsid w:val="00ED7C43"/>
    <w:rsid w:val="00EF34EF"/>
    <w:rsid w:val="00F921A9"/>
    <w:rsid w:val="00FC3770"/>
    <w:rsid w:val="00FD00BC"/>
    <w:rsid w:val="00FF4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4502"/>
    <w:pPr>
      <w:spacing w:line="360" w:lineRule="auto"/>
      <w:jc w:val="center"/>
    </w:pPr>
    <w:rPr>
      <w:b/>
      <w:bCs/>
      <w:sz w:val="28"/>
    </w:rPr>
  </w:style>
  <w:style w:type="character" w:customStyle="1" w:styleId="a4">
    <w:name w:val="Назва Знак"/>
    <w:basedOn w:val="a0"/>
    <w:link w:val="a3"/>
    <w:rsid w:val="00954502"/>
    <w:rPr>
      <w:rFonts w:ascii="Times New Roman" w:eastAsia="Times New Roman" w:hAnsi="Times New Roman" w:cs="Times New Roman"/>
      <w:b/>
      <w:bCs/>
      <w:sz w:val="28"/>
      <w:szCs w:val="24"/>
      <w:lang w:eastAsia="ru-RU"/>
    </w:rPr>
  </w:style>
  <w:style w:type="paragraph" w:styleId="a5">
    <w:name w:val="Body Text"/>
    <w:basedOn w:val="a"/>
    <w:link w:val="a6"/>
    <w:rsid w:val="00954502"/>
    <w:pPr>
      <w:spacing w:line="360" w:lineRule="auto"/>
      <w:jc w:val="center"/>
    </w:pPr>
    <w:rPr>
      <w:b/>
      <w:sz w:val="28"/>
    </w:rPr>
  </w:style>
  <w:style w:type="character" w:customStyle="1" w:styleId="a6">
    <w:name w:val="Основний текст Знак"/>
    <w:basedOn w:val="a0"/>
    <w:link w:val="a5"/>
    <w:rsid w:val="00954502"/>
    <w:rPr>
      <w:rFonts w:ascii="Times New Roman" w:eastAsia="Times New Roman" w:hAnsi="Times New Roman" w:cs="Times New Roman"/>
      <w:b/>
      <w:sz w:val="28"/>
      <w:szCs w:val="24"/>
      <w:lang w:eastAsia="ru-RU"/>
    </w:rPr>
  </w:style>
  <w:style w:type="paragraph" w:styleId="3">
    <w:name w:val="Body Text 3"/>
    <w:basedOn w:val="a"/>
    <w:link w:val="30"/>
    <w:rsid w:val="00954502"/>
    <w:pPr>
      <w:jc w:val="center"/>
    </w:pPr>
    <w:rPr>
      <w:sz w:val="28"/>
    </w:rPr>
  </w:style>
  <w:style w:type="character" w:customStyle="1" w:styleId="30">
    <w:name w:val="Основний текст 3 Знак"/>
    <w:basedOn w:val="a0"/>
    <w:link w:val="3"/>
    <w:rsid w:val="00954502"/>
    <w:rPr>
      <w:rFonts w:ascii="Times New Roman" w:eastAsia="Times New Roman" w:hAnsi="Times New Roman" w:cs="Times New Roman"/>
      <w:sz w:val="28"/>
      <w:szCs w:val="24"/>
      <w:lang w:eastAsia="ru-RU"/>
    </w:rPr>
  </w:style>
  <w:style w:type="paragraph" w:customStyle="1" w:styleId="Textbody">
    <w:name w:val="Text body"/>
    <w:basedOn w:val="a"/>
    <w:rsid w:val="00954502"/>
    <w:pPr>
      <w:suppressAutoHyphens/>
      <w:autoSpaceDN w:val="0"/>
      <w:spacing w:line="360" w:lineRule="auto"/>
      <w:jc w:val="center"/>
      <w:textAlignment w:val="baseline"/>
    </w:pPr>
    <w:rPr>
      <w:b/>
      <w:kern w:val="3"/>
      <w:sz w:val="28"/>
    </w:rPr>
  </w:style>
  <w:style w:type="paragraph" w:styleId="a7">
    <w:name w:val="List Paragraph"/>
    <w:basedOn w:val="a"/>
    <w:uiPriority w:val="34"/>
    <w:qFormat/>
    <w:rsid w:val="00954502"/>
    <w:pPr>
      <w:ind w:left="720"/>
      <w:contextualSpacing/>
    </w:pPr>
  </w:style>
  <w:style w:type="paragraph" w:customStyle="1" w:styleId="Standard">
    <w:name w:val="Standard"/>
    <w:rsid w:val="0095450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8">
    <w:name w:val="Hyperlink"/>
    <w:basedOn w:val="a0"/>
    <w:uiPriority w:val="99"/>
    <w:unhideWhenUsed/>
    <w:rsid w:val="00954502"/>
    <w:rPr>
      <w:color w:val="0000FF"/>
      <w:u w:val="single"/>
    </w:rPr>
  </w:style>
  <w:style w:type="paragraph" w:styleId="a9">
    <w:name w:val="header"/>
    <w:basedOn w:val="a"/>
    <w:link w:val="aa"/>
    <w:uiPriority w:val="99"/>
    <w:unhideWhenUsed/>
    <w:rsid w:val="00954502"/>
    <w:pPr>
      <w:tabs>
        <w:tab w:val="center" w:pos="4819"/>
        <w:tab w:val="right" w:pos="9639"/>
      </w:tabs>
    </w:pPr>
  </w:style>
  <w:style w:type="character" w:customStyle="1" w:styleId="aa">
    <w:name w:val="Верхній колонтитул Знак"/>
    <w:basedOn w:val="a0"/>
    <w:link w:val="a9"/>
    <w:uiPriority w:val="99"/>
    <w:rsid w:val="009545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54502"/>
    <w:pPr>
      <w:tabs>
        <w:tab w:val="center" w:pos="4819"/>
        <w:tab w:val="right" w:pos="9639"/>
      </w:tabs>
    </w:pPr>
  </w:style>
  <w:style w:type="character" w:customStyle="1" w:styleId="ac">
    <w:name w:val="Нижній колонтитул Знак"/>
    <w:basedOn w:val="a0"/>
    <w:link w:val="ab"/>
    <w:uiPriority w:val="99"/>
    <w:rsid w:val="00954502"/>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954502"/>
    <w:pPr>
      <w:spacing w:before="100" w:beforeAutospacing="1" w:after="100" w:afterAutospacing="1"/>
    </w:pPr>
    <w:rPr>
      <w:lang w:eastAsia="uk-UA"/>
    </w:rPr>
  </w:style>
  <w:style w:type="paragraph" w:styleId="HTML">
    <w:name w:val="HTML Preformatted"/>
    <w:basedOn w:val="a"/>
    <w:link w:val="HTML0"/>
    <w:uiPriority w:val="99"/>
    <w:semiHidden/>
    <w:unhideWhenUsed/>
    <w:rsid w:val="0095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954502"/>
    <w:rPr>
      <w:rFonts w:ascii="Courier New" w:eastAsia="Times New Roman" w:hAnsi="Courier New" w:cs="Courier New"/>
      <w:sz w:val="20"/>
      <w:szCs w:val="20"/>
      <w:lang w:eastAsia="uk-UA"/>
    </w:rPr>
  </w:style>
  <w:style w:type="character" w:styleId="ae">
    <w:name w:val="Strong"/>
    <w:basedOn w:val="a0"/>
    <w:uiPriority w:val="22"/>
    <w:qFormat/>
    <w:rsid w:val="00954502"/>
    <w:rPr>
      <w:b/>
      <w:bCs/>
    </w:rPr>
  </w:style>
  <w:style w:type="character" w:styleId="af">
    <w:name w:val="annotation reference"/>
    <w:basedOn w:val="a0"/>
    <w:uiPriority w:val="99"/>
    <w:semiHidden/>
    <w:unhideWhenUsed/>
    <w:rsid w:val="00954502"/>
    <w:rPr>
      <w:sz w:val="16"/>
      <w:szCs w:val="16"/>
    </w:rPr>
  </w:style>
  <w:style w:type="paragraph" w:styleId="af0">
    <w:name w:val="annotation text"/>
    <w:basedOn w:val="a"/>
    <w:link w:val="af1"/>
    <w:uiPriority w:val="99"/>
    <w:semiHidden/>
    <w:unhideWhenUsed/>
    <w:rsid w:val="00954502"/>
    <w:rPr>
      <w:sz w:val="20"/>
      <w:szCs w:val="20"/>
    </w:rPr>
  </w:style>
  <w:style w:type="character" w:customStyle="1" w:styleId="af1">
    <w:name w:val="Текст примітки Знак"/>
    <w:basedOn w:val="a0"/>
    <w:link w:val="af0"/>
    <w:uiPriority w:val="99"/>
    <w:semiHidden/>
    <w:rsid w:val="0095450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54502"/>
    <w:rPr>
      <w:b/>
      <w:bCs/>
    </w:rPr>
  </w:style>
  <w:style w:type="character" w:customStyle="1" w:styleId="af3">
    <w:name w:val="Тема примітки Знак"/>
    <w:basedOn w:val="af1"/>
    <w:link w:val="af2"/>
    <w:uiPriority w:val="99"/>
    <w:semiHidden/>
    <w:rsid w:val="00954502"/>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954502"/>
    <w:rPr>
      <w:rFonts w:ascii="Tahoma" w:hAnsi="Tahoma" w:cs="Tahoma"/>
      <w:sz w:val="16"/>
      <w:szCs w:val="16"/>
    </w:rPr>
  </w:style>
  <w:style w:type="character" w:customStyle="1" w:styleId="af5">
    <w:name w:val="Текст у виносці Знак"/>
    <w:basedOn w:val="a0"/>
    <w:link w:val="af4"/>
    <w:uiPriority w:val="99"/>
    <w:semiHidden/>
    <w:rsid w:val="00954502"/>
    <w:rPr>
      <w:rFonts w:ascii="Tahoma" w:eastAsia="Times New Roman" w:hAnsi="Tahoma" w:cs="Tahoma"/>
      <w:sz w:val="16"/>
      <w:szCs w:val="16"/>
      <w:lang w:eastAsia="ru-RU"/>
    </w:rPr>
  </w:style>
  <w:style w:type="table" w:styleId="af6">
    <w:name w:val="Table Grid"/>
    <w:basedOn w:val="a1"/>
    <w:uiPriority w:val="59"/>
    <w:rsid w:val="00770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4502"/>
    <w:pPr>
      <w:spacing w:line="360" w:lineRule="auto"/>
      <w:jc w:val="center"/>
    </w:pPr>
    <w:rPr>
      <w:b/>
      <w:bCs/>
      <w:sz w:val="28"/>
    </w:rPr>
  </w:style>
  <w:style w:type="character" w:customStyle="1" w:styleId="a4">
    <w:name w:val="Назва Знак"/>
    <w:basedOn w:val="a0"/>
    <w:link w:val="a3"/>
    <w:rsid w:val="00954502"/>
    <w:rPr>
      <w:rFonts w:ascii="Times New Roman" w:eastAsia="Times New Roman" w:hAnsi="Times New Roman" w:cs="Times New Roman"/>
      <w:b/>
      <w:bCs/>
      <w:sz w:val="28"/>
      <w:szCs w:val="24"/>
      <w:lang w:eastAsia="ru-RU"/>
    </w:rPr>
  </w:style>
  <w:style w:type="paragraph" w:styleId="a5">
    <w:name w:val="Body Text"/>
    <w:basedOn w:val="a"/>
    <w:link w:val="a6"/>
    <w:rsid w:val="00954502"/>
    <w:pPr>
      <w:spacing w:line="360" w:lineRule="auto"/>
      <w:jc w:val="center"/>
    </w:pPr>
    <w:rPr>
      <w:b/>
      <w:sz w:val="28"/>
    </w:rPr>
  </w:style>
  <w:style w:type="character" w:customStyle="1" w:styleId="a6">
    <w:name w:val="Основний текст Знак"/>
    <w:basedOn w:val="a0"/>
    <w:link w:val="a5"/>
    <w:rsid w:val="00954502"/>
    <w:rPr>
      <w:rFonts w:ascii="Times New Roman" w:eastAsia="Times New Roman" w:hAnsi="Times New Roman" w:cs="Times New Roman"/>
      <w:b/>
      <w:sz w:val="28"/>
      <w:szCs w:val="24"/>
      <w:lang w:eastAsia="ru-RU"/>
    </w:rPr>
  </w:style>
  <w:style w:type="paragraph" w:styleId="3">
    <w:name w:val="Body Text 3"/>
    <w:basedOn w:val="a"/>
    <w:link w:val="30"/>
    <w:rsid w:val="00954502"/>
    <w:pPr>
      <w:jc w:val="center"/>
    </w:pPr>
    <w:rPr>
      <w:sz w:val="28"/>
    </w:rPr>
  </w:style>
  <w:style w:type="character" w:customStyle="1" w:styleId="30">
    <w:name w:val="Основний текст 3 Знак"/>
    <w:basedOn w:val="a0"/>
    <w:link w:val="3"/>
    <w:rsid w:val="00954502"/>
    <w:rPr>
      <w:rFonts w:ascii="Times New Roman" w:eastAsia="Times New Roman" w:hAnsi="Times New Roman" w:cs="Times New Roman"/>
      <w:sz w:val="28"/>
      <w:szCs w:val="24"/>
      <w:lang w:eastAsia="ru-RU"/>
    </w:rPr>
  </w:style>
  <w:style w:type="paragraph" w:customStyle="1" w:styleId="Textbody">
    <w:name w:val="Text body"/>
    <w:basedOn w:val="a"/>
    <w:rsid w:val="00954502"/>
    <w:pPr>
      <w:suppressAutoHyphens/>
      <w:autoSpaceDN w:val="0"/>
      <w:spacing w:line="360" w:lineRule="auto"/>
      <w:jc w:val="center"/>
      <w:textAlignment w:val="baseline"/>
    </w:pPr>
    <w:rPr>
      <w:b/>
      <w:kern w:val="3"/>
      <w:sz w:val="28"/>
    </w:rPr>
  </w:style>
  <w:style w:type="paragraph" w:styleId="a7">
    <w:name w:val="List Paragraph"/>
    <w:basedOn w:val="a"/>
    <w:uiPriority w:val="34"/>
    <w:qFormat/>
    <w:rsid w:val="00954502"/>
    <w:pPr>
      <w:ind w:left="720"/>
      <w:contextualSpacing/>
    </w:pPr>
  </w:style>
  <w:style w:type="paragraph" w:customStyle="1" w:styleId="Standard">
    <w:name w:val="Standard"/>
    <w:rsid w:val="0095450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8">
    <w:name w:val="Hyperlink"/>
    <w:basedOn w:val="a0"/>
    <w:uiPriority w:val="99"/>
    <w:unhideWhenUsed/>
    <w:rsid w:val="00954502"/>
    <w:rPr>
      <w:color w:val="0000FF"/>
      <w:u w:val="single"/>
    </w:rPr>
  </w:style>
  <w:style w:type="paragraph" w:styleId="a9">
    <w:name w:val="header"/>
    <w:basedOn w:val="a"/>
    <w:link w:val="aa"/>
    <w:uiPriority w:val="99"/>
    <w:unhideWhenUsed/>
    <w:rsid w:val="00954502"/>
    <w:pPr>
      <w:tabs>
        <w:tab w:val="center" w:pos="4819"/>
        <w:tab w:val="right" w:pos="9639"/>
      </w:tabs>
    </w:pPr>
  </w:style>
  <w:style w:type="character" w:customStyle="1" w:styleId="aa">
    <w:name w:val="Верхній колонтитул Знак"/>
    <w:basedOn w:val="a0"/>
    <w:link w:val="a9"/>
    <w:uiPriority w:val="99"/>
    <w:rsid w:val="009545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54502"/>
    <w:pPr>
      <w:tabs>
        <w:tab w:val="center" w:pos="4819"/>
        <w:tab w:val="right" w:pos="9639"/>
      </w:tabs>
    </w:pPr>
  </w:style>
  <w:style w:type="character" w:customStyle="1" w:styleId="ac">
    <w:name w:val="Нижній колонтитул Знак"/>
    <w:basedOn w:val="a0"/>
    <w:link w:val="ab"/>
    <w:uiPriority w:val="99"/>
    <w:rsid w:val="00954502"/>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954502"/>
    <w:pPr>
      <w:spacing w:before="100" w:beforeAutospacing="1" w:after="100" w:afterAutospacing="1"/>
    </w:pPr>
    <w:rPr>
      <w:lang w:eastAsia="uk-UA"/>
    </w:rPr>
  </w:style>
  <w:style w:type="paragraph" w:styleId="HTML">
    <w:name w:val="HTML Preformatted"/>
    <w:basedOn w:val="a"/>
    <w:link w:val="HTML0"/>
    <w:uiPriority w:val="99"/>
    <w:semiHidden/>
    <w:unhideWhenUsed/>
    <w:rsid w:val="0095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954502"/>
    <w:rPr>
      <w:rFonts w:ascii="Courier New" w:eastAsia="Times New Roman" w:hAnsi="Courier New" w:cs="Courier New"/>
      <w:sz w:val="20"/>
      <w:szCs w:val="20"/>
      <w:lang w:eastAsia="uk-UA"/>
    </w:rPr>
  </w:style>
  <w:style w:type="character" w:styleId="ae">
    <w:name w:val="Strong"/>
    <w:basedOn w:val="a0"/>
    <w:uiPriority w:val="22"/>
    <w:qFormat/>
    <w:rsid w:val="00954502"/>
    <w:rPr>
      <w:b/>
      <w:bCs/>
    </w:rPr>
  </w:style>
  <w:style w:type="character" w:styleId="af">
    <w:name w:val="annotation reference"/>
    <w:basedOn w:val="a0"/>
    <w:uiPriority w:val="99"/>
    <w:semiHidden/>
    <w:unhideWhenUsed/>
    <w:rsid w:val="00954502"/>
    <w:rPr>
      <w:sz w:val="16"/>
      <w:szCs w:val="16"/>
    </w:rPr>
  </w:style>
  <w:style w:type="paragraph" w:styleId="af0">
    <w:name w:val="annotation text"/>
    <w:basedOn w:val="a"/>
    <w:link w:val="af1"/>
    <w:uiPriority w:val="99"/>
    <w:semiHidden/>
    <w:unhideWhenUsed/>
    <w:rsid w:val="00954502"/>
    <w:rPr>
      <w:sz w:val="20"/>
      <w:szCs w:val="20"/>
    </w:rPr>
  </w:style>
  <w:style w:type="character" w:customStyle="1" w:styleId="af1">
    <w:name w:val="Текст примітки Знак"/>
    <w:basedOn w:val="a0"/>
    <w:link w:val="af0"/>
    <w:uiPriority w:val="99"/>
    <w:semiHidden/>
    <w:rsid w:val="0095450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54502"/>
    <w:rPr>
      <w:b/>
      <w:bCs/>
    </w:rPr>
  </w:style>
  <w:style w:type="character" w:customStyle="1" w:styleId="af3">
    <w:name w:val="Тема примітки Знак"/>
    <w:basedOn w:val="af1"/>
    <w:link w:val="af2"/>
    <w:uiPriority w:val="99"/>
    <w:semiHidden/>
    <w:rsid w:val="00954502"/>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954502"/>
    <w:rPr>
      <w:rFonts w:ascii="Tahoma" w:hAnsi="Tahoma" w:cs="Tahoma"/>
      <w:sz w:val="16"/>
      <w:szCs w:val="16"/>
    </w:rPr>
  </w:style>
  <w:style w:type="character" w:customStyle="1" w:styleId="af5">
    <w:name w:val="Текст у виносці Знак"/>
    <w:basedOn w:val="a0"/>
    <w:link w:val="af4"/>
    <w:uiPriority w:val="99"/>
    <w:semiHidden/>
    <w:rsid w:val="00954502"/>
    <w:rPr>
      <w:rFonts w:ascii="Tahoma" w:eastAsia="Times New Roman" w:hAnsi="Tahoma" w:cs="Tahoma"/>
      <w:sz w:val="16"/>
      <w:szCs w:val="16"/>
      <w:lang w:eastAsia="ru-RU"/>
    </w:rPr>
  </w:style>
  <w:style w:type="table" w:styleId="af6">
    <w:name w:val="Table Grid"/>
    <w:basedOn w:val="a1"/>
    <w:uiPriority w:val="59"/>
    <w:rsid w:val="00770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50416">
      <w:bodyDiv w:val="1"/>
      <w:marLeft w:val="0"/>
      <w:marRight w:val="0"/>
      <w:marTop w:val="0"/>
      <w:marBottom w:val="0"/>
      <w:divBdr>
        <w:top w:val="none" w:sz="0" w:space="0" w:color="auto"/>
        <w:left w:val="none" w:sz="0" w:space="0" w:color="auto"/>
        <w:bottom w:val="none" w:sz="0" w:space="0" w:color="auto"/>
        <w:right w:val="none" w:sz="0" w:space="0" w:color="auto"/>
      </w:divBdr>
      <w:divsChild>
        <w:div w:id="2043478614">
          <w:marLeft w:val="0"/>
          <w:marRight w:val="0"/>
          <w:marTop w:val="0"/>
          <w:marBottom w:val="0"/>
          <w:divBdr>
            <w:top w:val="none" w:sz="0" w:space="0" w:color="auto"/>
            <w:left w:val="none" w:sz="0" w:space="0" w:color="auto"/>
            <w:bottom w:val="none" w:sz="0" w:space="0" w:color="auto"/>
            <w:right w:val="none" w:sz="0" w:space="0" w:color="auto"/>
          </w:divBdr>
        </w:div>
        <w:div w:id="374627349">
          <w:marLeft w:val="0"/>
          <w:marRight w:val="0"/>
          <w:marTop w:val="0"/>
          <w:marBottom w:val="0"/>
          <w:divBdr>
            <w:top w:val="none" w:sz="0" w:space="0" w:color="auto"/>
            <w:left w:val="none" w:sz="0" w:space="0" w:color="auto"/>
            <w:bottom w:val="none" w:sz="0" w:space="0" w:color="auto"/>
            <w:right w:val="none" w:sz="0" w:space="0" w:color="auto"/>
          </w:divBdr>
        </w:div>
        <w:div w:id="1000088283">
          <w:marLeft w:val="0"/>
          <w:marRight w:val="0"/>
          <w:marTop w:val="0"/>
          <w:marBottom w:val="0"/>
          <w:divBdr>
            <w:top w:val="none" w:sz="0" w:space="0" w:color="auto"/>
            <w:left w:val="none" w:sz="0" w:space="0" w:color="auto"/>
            <w:bottom w:val="none" w:sz="0" w:space="0" w:color="auto"/>
            <w:right w:val="none" w:sz="0" w:space="0" w:color="auto"/>
          </w:divBdr>
        </w:div>
        <w:div w:id="1157765790">
          <w:marLeft w:val="0"/>
          <w:marRight w:val="0"/>
          <w:marTop w:val="0"/>
          <w:marBottom w:val="0"/>
          <w:divBdr>
            <w:top w:val="none" w:sz="0" w:space="0" w:color="auto"/>
            <w:left w:val="none" w:sz="0" w:space="0" w:color="auto"/>
            <w:bottom w:val="none" w:sz="0" w:space="0" w:color="auto"/>
            <w:right w:val="none" w:sz="0" w:space="0" w:color="auto"/>
          </w:divBdr>
        </w:div>
        <w:div w:id="1060053052">
          <w:marLeft w:val="0"/>
          <w:marRight w:val="0"/>
          <w:marTop w:val="0"/>
          <w:marBottom w:val="0"/>
          <w:divBdr>
            <w:top w:val="none" w:sz="0" w:space="0" w:color="auto"/>
            <w:left w:val="none" w:sz="0" w:space="0" w:color="auto"/>
            <w:bottom w:val="none" w:sz="0" w:space="0" w:color="auto"/>
            <w:right w:val="none" w:sz="0" w:space="0" w:color="auto"/>
          </w:divBdr>
        </w:div>
        <w:div w:id="819737166">
          <w:marLeft w:val="0"/>
          <w:marRight w:val="0"/>
          <w:marTop w:val="0"/>
          <w:marBottom w:val="0"/>
          <w:divBdr>
            <w:top w:val="none" w:sz="0" w:space="0" w:color="auto"/>
            <w:left w:val="none" w:sz="0" w:space="0" w:color="auto"/>
            <w:bottom w:val="none" w:sz="0" w:space="0" w:color="auto"/>
            <w:right w:val="none" w:sz="0" w:space="0" w:color="auto"/>
          </w:divBdr>
        </w:div>
        <w:div w:id="1981423496">
          <w:marLeft w:val="0"/>
          <w:marRight w:val="0"/>
          <w:marTop w:val="0"/>
          <w:marBottom w:val="0"/>
          <w:divBdr>
            <w:top w:val="none" w:sz="0" w:space="0" w:color="auto"/>
            <w:left w:val="none" w:sz="0" w:space="0" w:color="auto"/>
            <w:bottom w:val="none" w:sz="0" w:space="0" w:color="auto"/>
            <w:right w:val="none" w:sz="0" w:space="0" w:color="auto"/>
          </w:divBdr>
        </w:div>
        <w:div w:id="713701768">
          <w:marLeft w:val="0"/>
          <w:marRight w:val="0"/>
          <w:marTop w:val="0"/>
          <w:marBottom w:val="0"/>
          <w:divBdr>
            <w:top w:val="none" w:sz="0" w:space="0" w:color="auto"/>
            <w:left w:val="none" w:sz="0" w:space="0" w:color="auto"/>
            <w:bottom w:val="none" w:sz="0" w:space="0" w:color="auto"/>
            <w:right w:val="none" w:sz="0" w:space="0" w:color="auto"/>
          </w:divBdr>
        </w:div>
        <w:div w:id="496768473">
          <w:marLeft w:val="0"/>
          <w:marRight w:val="0"/>
          <w:marTop w:val="0"/>
          <w:marBottom w:val="0"/>
          <w:divBdr>
            <w:top w:val="none" w:sz="0" w:space="0" w:color="auto"/>
            <w:left w:val="none" w:sz="0" w:space="0" w:color="auto"/>
            <w:bottom w:val="none" w:sz="0" w:space="0" w:color="auto"/>
            <w:right w:val="none" w:sz="0" w:space="0" w:color="auto"/>
          </w:divBdr>
        </w:div>
        <w:div w:id="846945993">
          <w:marLeft w:val="0"/>
          <w:marRight w:val="0"/>
          <w:marTop w:val="0"/>
          <w:marBottom w:val="0"/>
          <w:divBdr>
            <w:top w:val="none" w:sz="0" w:space="0" w:color="auto"/>
            <w:left w:val="none" w:sz="0" w:space="0" w:color="auto"/>
            <w:bottom w:val="none" w:sz="0" w:space="0" w:color="auto"/>
            <w:right w:val="none" w:sz="0" w:space="0" w:color="auto"/>
          </w:divBdr>
        </w:div>
        <w:div w:id="1721592214">
          <w:marLeft w:val="0"/>
          <w:marRight w:val="0"/>
          <w:marTop w:val="0"/>
          <w:marBottom w:val="0"/>
          <w:divBdr>
            <w:top w:val="none" w:sz="0" w:space="0" w:color="auto"/>
            <w:left w:val="none" w:sz="0" w:space="0" w:color="auto"/>
            <w:bottom w:val="none" w:sz="0" w:space="0" w:color="auto"/>
            <w:right w:val="none" w:sz="0" w:space="0" w:color="auto"/>
          </w:divBdr>
        </w:div>
        <w:div w:id="1293442253">
          <w:marLeft w:val="0"/>
          <w:marRight w:val="0"/>
          <w:marTop w:val="0"/>
          <w:marBottom w:val="0"/>
          <w:divBdr>
            <w:top w:val="none" w:sz="0" w:space="0" w:color="auto"/>
            <w:left w:val="none" w:sz="0" w:space="0" w:color="auto"/>
            <w:bottom w:val="none" w:sz="0" w:space="0" w:color="auto"/>
            <w:right w:val="none" w:sz="0" w:space="0" w:color="auto"/>
          </w:divBdr>
        </w:div>
      </w:divsChild>
    </w:div>
    <w:div w:id="1990670340">
      <w:bodyDiv w:val="1"/>
      <w:marLeft w:val="0"/>
      <w:marRight w:val="0"/>
      <w:marTop w:val="0"/>
      <w:marBottom w:val="0"/>
      <w:divBdr>
        <w:top w:val="none" w:sz="0" w:space="0" w:color="auto"/>
        <w:left w:val="none" w:sz="0" w:space="0" w:color="auto"/>
        <w:bottom w:val="none" w:sz="0" w:space="0" w:color="auto"/>
        <w:right w:val="none" w:sz="0" w:space="0" w:color="auto"/>
      </w:divBdr>
      <w:divsChild>
        <w:div w:id="360282150">
          <w:marLeft w:val="0"/>
          <w:marRight w:val="0"/>
          <w:marTop w:val="0"/>
          <w:marBottom w:val="0"/>
          <w:divBdr>
            <w:top w:val="none" w:sz="0" w:space="0" w:color="auto"/>
            <w:left w:val="none" w:sz="0" w:space="0" w:color="auto"/>
            <w:bottom w:val="none" w:sz="0" w:space="0" w:color="auto"/>
            <w:right w:val="none" w:sz="0" w:space="0" w:color="auto"/>
          </w:divBdr>
        </w:div>
        <w:div w:id="1796019945">
          <w:marLeft w:val="0"/>
          <w:marRight w:val="0"/>
          <w:marTop w:val="0"/>
          <w:marBottom w:val="0"/>
          <w:divBdr>
            <w:top w:val="none" w:sz="0" w:space="0" w:color="auto"/>
            <w:left w:val="none" w:sz="0" w:space="0" w:color="auto"/>
            <w:bottom w:val="none" w:sz="0" w:space="0" w:color="auto"/>
            <w:right w:val="none" w:sz="0" w:space="0" w:color="auto"/>
          </w:divBdr>
        </w:div>
        <w:div w:id="1912622061">
          <w:marLeft w:val="0"/>
          <w:marRight w:val="0"/>
          <w:marTop w:val="0"/>
          <w:marBottom w:val="0"/>
          <w:divBdr>
            <w:top w:val="none" w:sz="0" w:space="0" w:color="auto"/>
            <w:left w:val="none" w:sz="0" w:space="0" w:color="auto"/>
            <w:bottom w:val="none" w:sz="0" w:space="0" w:color="auto"/>
            <w:right w:val="none" w:sz="0" w:space="0" w:color="auto"/>
          </w:divBdr>
        </w:div>
        <w:div w:id="1858078713">
          <w:marLeft w:val="0"/>
          <w:marRight w:val="0"/>
          <w:marTop w:val="0"/>
          <w:marBottom w:val="0"/>
          <w:divBdr>
            <w:top w:val="none" w:sz="0" w:space="0" w:color="auto"/>
            <w:left w:val="none" w:sz="0" w:space="0" w:color="auto"/>
            <w:bottom w:val="none" w:sz="0" w:space="0" w:color="auto"/>
            <w:right w:val="none" w:sz="0" w:space="0" w:color="auto"/>
          </w:divBdr>
        </w:div>
        <w:div w:id="1937014662">
          <w:marLeft w:val="0"/>
          <w:marRight w:val="0"/>
          <w:marTop w:val="0"/>
          <w:marBottom w:val="0"/>
          <w:divBdr>
            <w:top w:val="none" w:sz="0" w:space="0" w:color="auto"/>
            <w:left w:val="none" w:sz="0" w:space="0" w:color="auto"/>
            <w:bottom w:val="none" w:sz="0" w:space="0" w:color="auto"/>
            <w:right w:val="none" w:sz="0" w:space="0" w:color="auto"/>
          </w:divBdr>
        </w:div>
        <w:div w:id="1498498384">
          <w:marLeft w:val="0"/>
          <w:marRight w:val="0"/>
          <w:marTop w:val="0"/>
          <w:marBottom w:val="0"/>
          <w:divBdr>
            <w:top w:val="none" w:sz="0" w:space="0" w:color="auto"/>
            <w:left w:val="none" w:sz="0" w:space="0" w:color="auto"/>
            <w:bottom w:val="none" w:sz="0" w:space="0" w:color="auto"/>
            <w:right w:val="none" w:sz="0" w:space="0" w:color="auto"/>
          </w:divBdr>
        </w:div>
        <w:div w:id="910390328">
          <w:marLeft w:val="0"/>
          <w:marRight w:val="0"/>
          <w:marTop w:val="0"/>
          <w:marBottom w:val="0"/>
          <w:divBdr>
            <w:top w:val="none" w:sz="0" w:space="0" w:color="auto"/>
            <w:left w:val="none" w:sz="0" w:space="0" w:color="auto"/>
            <w:bottom w:val="none" w:sz="0" w:space="0" w:color="auto"/>
            <w:right w:val="none" w:sz="0" w:space="0" w:color="auto"/>
          </w:divBdr>
        </w:div>
        <w:div w:id="1134837258">
          <w:marLeft w:val="0"/>
          <w:marRight w:val="0"/>
          <w:marTop w:val="0"/>
          <w:marBottom w:val="0"/>
          <w:divBdr>
            <w:top w:val="none" w:sz="0" w:space="0" w:color="auto"/>
            <w:left w:val="none" w:sz="0" w:space="0" w:color="auto"/>
            <w:bottom w:val="none" w:sz="0" w:space="0" w:color="auto"/>
            <w:right w:val="none" w:sz="0" w:space="0" w:color="auto"/>
          </w:divBdr>
        </w:div>
        <w:div w:id="457337632">
          <w:marLeft w:val="0"/>
          <w:marRight w:val="0"/>
          <w:marTop w:val="0"/>
          <w:marBottom w:val="0"/>
          <w:divBdr>
            <w:top w:val="none" w:sz="0" w:space="0" w:color="auto"/>
            <w:left w:val="none" w:sz="0" w:space="0" w:color="auto"/>
            <w:bottom w:val="none" w:sz="0" w:space="0" w:color="auto"/>
            <w:right w:val="none" w:sz="0" w:space="0" w:color="auto"/>
          </w:divBdr>
        </w:div>
        <w:div w:id="1385326195">
          <w:marLeft w:val="0"/>
          <w:marRight w:val="0"/>
          <w:marTop w:val="0"/>
          <w:marBottom w:val="0"/>
          <w:divBdr>
            <w:top w:val="none" w:sz="0" w:space="0" w:color="auto"/>
            <w:left w:val="none" w:sz="0" w:space="0" w:color="auto"/>
            <w:bottom w:val="none" w:sz="0" w:space="0" w:color="auto"/>
            <w:right w:val="none" w:sz="0" w:space="0" w:color="auto"/>
          </w:divBdr>
        </w:div>
        <w:div w:id="1705398287">
          <w:marLeft w:val="0"/>
          <w:marRight w:val="0"/>
          <w:marTop w:val="0"/>
          <w:marBottom w:val="0"/>
          <w:divBdr>
            <w:top w:val="none" w:sz="0" w:space="0" w:color="auto"/>
            <w:left w:val="none" w:sz="0" w:space="0" w:color="auto"/>
            <w:bottom w:val="none" w:sz="0" w:space="0" w:color="auto"/>
            <w:right w:val="none" w:sz="0" w:space="0" w:color="auto"/>
          </w:divBdr>
        </w:div>
        <w:div w:id="157604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Аркуш1!$B$1</c:f>
              <c:strCache>
                <c:ptCount val="1"/>
                <c:pt idx="0">
                  <c:v>Стовпець3</c:v>
                </c:pt>
              </c:strCache>
            </c:strRef>
          </c:tx>
          <c:marker>
            <c:symbol val="none"/>
          </c:marker>
          <c:dLbls>
            <c:txPr>
              <a:bodyPr/>
              <a:lstStyle/>
              <a:p>
                <a:pPr>
                  <a:defRPr sz="1400" b="1"/>
                </a:pPr>
                <a:endParaRPr lang="uk-UA"/>
              </a:p>
            </c:txPr>
            <c:dLblPos val="t"/>
            <c:showLegendKey val="0"/>
            <c:showVal val="1"/>
            <c:showCatName val="0"/>
            <c:showSerName val="0"/>
            <c:showPercent val="0"/>
            <c:showBubbleSize val="0"/>
            <c:showLeaderLines val="0"/>
          </c:dLbls>
          <c:cat>
            <c:strRef>
              <c:f>Аркуш1!$A$2:$A$6</c:f>
              <c:strCache>
                <c:ptCount val="5"/>
                <c:pt idx="0">
                  <c:v>2013/2014</c:v>
                </c:pt>
                <c:pt idx="1">
                  <c:v>2014/2015</c:v>
                </c:pt>
                <c:pt idx="2">
                  <c:v>2015/2016</c:v>
                </c:pt>
                <c:pt idx="3">
                  <c:v>2016/2017</c:v>
                </c:pt>
                <c:pt idx="4">
                  <c:v>2017/2018</c:v>
                </c:pt>
              </c:strCache>
            </c:strRef>
          </c:cat>
          <c:val>
            <c:numRef>
              <c:f>Аркуш1!$B$2:$B$6</c:f>
              <c:numCache>
                <c:formatCode>General</c:formatCode>
                <c:ptCount val="5"/>
                <c:pt idx="0">
                  <c:v>325</c:v>
                </c:pt>
                <c:pt idx="1">
                  <c:v>277</c:v>
                </c:pt>
                <c:pt idx="2">
                  <c:v>288</c:v>
                </c:pt>
                <c:pt idx="3">
                  <c:v>287</c:v>
                </c:pt>
                <c:pt idx="4">
                  <c:v>289</c:v>
                </c:pt>
              </c:numCache>
            </c:numRef>
          </c:val>
          <c:smooth val="0"/>
        </c:ser>
        <c:ser>
          <c:idx val="1"/>
          <c:order val="1"/>
          <c:tx>
            <c:strRef>
              <c:f>Аркуш1!$C$1</c:f>
              <c:strCache>
                <c:ptCount val="1"/>
                <c:pt idx="0">
                  <c:v>Стовпець1</c:v>
                </c:pt>
              </c:strCache>
            </c:strRef>
          </c:tx>
          <c:marker>
            <c:symbol val="none"/>
          </c:marker>
          <c:cat>
            <c:strRef>
              <c:f>Аркуш1!$A$2:$A$6</c:f>
              <c:strCache>
                <c:ptCount val="5"/>
                <c:pt idx="0">
                  <c:v>2013/2014</c:v>
                </c:pt>
                <c:pt idx="1">
                  <c:v>2014/2015</c:v>
                </c:pt>
                <c:pt idx="2">
                  <c:v>2015/2016</c:v>
                </c:pt>
                <c:pt idx="3">
                  <c:v>2016/2017</c:v>
                </c:pt>
                <c:pt idx="4">
                  <c:v>2017/2018</c:v>
                </c:pt>
              </c:strCache>
            </c:strRef>
          </c:cat>
          <c:val>
            <c:numRef>
              <c:f>Аркуш1!$C$2:$C$6</c:f>
              <c:numCache>
                <c:formatCode>General</c:formatCode>
                <c:ptCount val="5"/>
              </c:numCache>
            </c:numRef>
          </c:val>
          <c:smooth val="0"/>
        </c:ser>
        <c:ser>
          <c:idx val="2"/>
          <c:order val="2"/>
          <c:tx>
            <c:strRef>
              <c:f>Аркуш1!$D$1</c:f>
              <c:strCache>
                <c:ptCount val="1"/>
                <c:pt idx="0">
                  <c:v>Стовпець2</c:v>
                </c:pt>
              </c:strCache>
            </c:strRef>
          </c:tx>
          <c:marker>
            <c:symbol val="none"/>
          </c:marker>
          <c:cat>
            <c:strRef>
              <c:f>Аркуш1!$A$2:$A$6</c:f>
              <c:strCache>
                <c:ptCount val="5"/>
                <c:pt idx="0">
                  <c:v>2013/2014</c:v>
                </c:pt>
                <c:pt idx="1">
                  <c:v>2014/2015</c:v>
                </c:pt>
                <c:pt idx="2">
                  <c:v>2015/2016</c:v>
                </c:pt>
                <c:pt idx="3">
                  <c:v>2016/2017</c:v>
                </c:pt>
                <c:pt idx="4">
                  <c:v>2017/2018</c:v>
                </c:pt>
              </c:strCache>
            </c:strRef>
          </c:cat>
          <c:val>
            <c:numRef>
              <c:f>Аркуш1!$D$2:$D$6</c:f>
              <c:numCache>
                <c:formatCode>General</c:formatCode>
                <c:ptCount val="5"/>
              </c:numCache>
            </c:numRef>
          </c:val>
          <c:smooth val="0"/>
        </c:ser>
        <c:dLbls>
          <c:dLblPos val="t"/>
          <c:showLegendKey val="0"/>
          <c:showVal val="1"/>
          <c:showCatName val="0"/>
          <c:showSerName val="0"/>
          <c:showPercent val="0"/>
          <c:showBubbleSize val="0"/>
        </c:dLbls>
        <c:marker val="1"/>
        <c:smooth val="0"/>
        <c:axId val="33189888"/>
        <c:axId val="33191424"/>
      </c:lineChart>
      <c:catAx>
        <c:axId val="33189888"/>
        <c:scaling>
          <c:orientation val="minMax"/>
        </c:scaling>
        <c:delete val="0"/>
        <c:axPos val="b"/>
        <c:numFmt formatCode="General" sourceLinked="1"/>
        <c:majorTickMark val="out"/>
        <c:minorTickMark val="none"/>
        <c:tickLblPos val="nextTo"/>
        <c:txPr>
          <a:bodyPr/>
          <a:lstStyle/>
          <a:p>
            <a:pPr>
              <a:defRPr sz="1200" b="1"/>
            </a:pPr>
            <a:endParaRPr lang="uk-UA"/>
          </a:p>
        </c:txPr>
        <c:crossAx val="33191424"/>
        <c:crosses val="autoZero"/>
        <c:auto val="1"/>
        <c:lblAlgn val="ctr"/>
        <c:lblOffset val="100"/>
        <c:noMultiLvlLbl val="0"/>
      </c:catAx>
      <c:valAx>
        <c:axId val="33191424"/>
        <c:scaling>
          <c:orientation val="minMax"/>
        </c:scaling>
        <c:delete val="0"/>
        <c:axPos val="l"/>
        <c:majorGridlines/>
        <c:numFmt formatCode="General" sourceLinked="1"/>
        <c:majorTickMark val="out"/>
        <c:minorTickMark val="none"/>
        <c:tickLblPos val="nextTo"/>
        <c:txPr>
          <a:bodyPr/>
          <a:lstStyle/>
          <a:p>
            <a:pPr>
              <a:defRPr sz="1200" b="1"/>
            </a:pPr>
            <a:endParaRPr lang="uk-UA"/>
          </a:p>
        </c:txPr>
        <c:crossAx val="331898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200"/>
              <a:t>Рис. 1.2. Результати анкетування викладачів щодо вибору певного методу викладання, %</a:t>
            </a:r>
          </a:p>
        </c:rich>
      </c:tx>
      <c:layout>
        <c:manualLayout>
          <c:xMode val="edge"/>
          <c:yMode val="edge"/>
          <c:x val="8.5416666666666669E-2"/>
          <c:y val="0.86904761904761907"/>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0925925925925923E-2"/>
          <c:y val="8.8492063492063469E-2"/>
          <c:w val="0.59735072178477688"/>
          <c:h val="0.76071428571428568"/>
        </c:manualLayout>
      </c:layout>
      <c:pie3DChart>
        <c:varyColors val="1"/>
        <c:ser>
          <c:idx val="0"/>
          <c:order val="0"/>
          <c:tx>
            <c:strRef>
              <c:f>Аркуш1!$B$1</c:f>
              <c:strCache>
                <c:ptCount val="1"/>
                <c:pt idx="0">
                  <c:v>Результати анкетування викладачів щодо вибору певного методу викладання, %</c:v>
                </c:pt>
              </c:strCache>
            </c:strRef>
          </c:tx>
          <c:explosion val="25"/>
          <c:cat>
            <c:strRef>
              <c:f>Аркуш1!$A$2:$A$5</c:f>
              <c:strCache>
                <c:ptCount val="4"/>
                <c:pt idx="0">
                  <c:v>Ніколи не використовував певного методу, 10</c:v>
                </c:pt>
                <c:pt idx="1">
                  <c:v>Інохі використовували певний метод, 22</c:v>
                </c:pt>
                <c:pt idx="2">
                  <c:v>Часто використовували, 21</c:v>
                </c:pt>
                <c:pt idx="3">
                  <c:v>Завжди дотримуються певного методу викладання, 47</c:v>
                </c:pt>
              </c:strCache>
            </c:strRef>
          </c:cat>
          <c:val>
            <c:numRef>
              <c:f>Аркуш1!$B$2:$B$5</c:f>
              <c:numCache>
                <c:formatCode>General</c:formatCode>
                <c:ptCount val="4"/>
                <c:pt idx="0">
                  <c:v>10</c:v>
                </c:pt>
                <c:pt idx="1">
                  <c:v>22</c:v>
                </c:pt>
                <c:pt idx="2">
                  <c:v>21</c:v>
                </c:pt>
                <c:pt idx="3">
                  <c:v>47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216553659959176"/>
          <c:y val="0.11107142857142857"/>
          <c:w val="0.33783446340040829"/>
          <c:h val="0.72836520434945629"/>
        </c:manualLayout>
      </c:layout>
      <c:overlay val="0"/>
      <c:txPr>
        <a:bodyPr/>
        <a:lstStyle/>
        <a:p>
          <a:pPr>
            <a:defRPr sz="1100" b="1"/>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751C-3C8A-4BD7-AAB2-28A16894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41883</Words>
  <Characters>23874</Characters>
  <Application>Microsoft Office Word</Application>
  <DocSecurity>0</DocSecurity>
  <Lines>198</Lines>
  <Paragraphs>131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kaf</cp:lastModifiedBy>
  <cp:revision>3</cp:revision>
  <cp:lastPrinted>2020-12-13T09:50:00Z</cp:lastPrinted>
  <dcterms:created xsi:type="dcterms:W3CDTF">2020-12-13T09:56:00Z</dcterms:created>
  <dcterms:modified xsi:type="dcterms:W3CDTF">2020-12-13T13:08:00Z</dcterms:modified>
</cp:coreProperties>
</file>