
<file path=[Content_Types].xml><?xml version="1.0" encoding="utf-8"?>
<Types xmlns="http://schemas.openxmlformats.org/package/2006/content-types">
  <Default Extension="png" ContentType="image/png"/>
  <Default Extension="jfif" ContentType="image/jpe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C1" w:rsidRPr="00741F92" w:rsidRDefault="00E33A23" w:rsidP="00E875C1">
      <w:pPr>
        <w:spacing w:line="240" w:lineRule="auto"/>
        <w:jc w:val="center"/>
        <w:rPr>
          <w:rFonts w:ascii="Arial" w:eastAsia="Calibri" w:hAnsi="Arial" w:cs="Arial"/>
          <w:b/>
          <w:bCs/>
          <w:sz w:val="24"/>
        </w:rPr>
      </w:pPr>
      <w:bookmarkStart w:id="0" w:name="_Hlk86514075"/>
      <w:bookmarkStart w:id="1" w:name="_GoBack"/>
      <w:bookmarkEnd w:id="0"/>
      <w:bookmarkEnd w:id="1"/>
      <w:r>
        <w:rPr>
          <w:rFonts w:ascii="Arial" w:eastAsia="Calibri" w:hAnsi="Arial" w:cs="Arial"/>
          <w:b/>
          <w:bCs/>
          <w:sz w:val="24"/>
          <w:lang w:val="en-US"/>
        </w:rPr>
        <w:t>F</w:t>
      </w:r>
      <w:r w:rsidR="00E875C1" w:rsidRPr="00B77915">
        <w:rPr>
          <w:rFonts w:ascii="Arial" w:eastAsia="Calibri" w:hAnsi="Arial" w:cs="Arial"/>
          <w:b/>
          <w:bCs/>
          <w:sz w:val="24"/>
        </w:rPr>
        <w:t>М</w:t>
      </w:r>
      <w:r w:rsidR="00E875C1">
        <w:rPr>
          <w:rFonts w:ascii="Arial" w:eastAsia="Calibri" w:hAnsi="Arial" w:cs="Arial"/>
          <w:b/>
          <w:bCs/>
          <w:sz w:val="24"/>
        </w:rPr>
        <w:t>ІНІ</w:t>
      </w:r>
      <w:r w:rsidR="00E875C1" w:rsidRPr="00B77915">
        <w:rPr>
          <w:rFonts w:ascii="Arial" w:eastAsia="Calibri" w:hAnsi="Arial" w:cs="Arial"/>
          <w:b/>
          <w:bCs/>
          <w:sz w:val="24"/>
        </w:rPr>
        <w:t>СТЕРСТВО</w:t>
      </w:r>
      <w:r w:rsidR="00964680">
        <w:rPr>
          <w:rFonts w:ascii="Arial" w:eastAsia="Calibri" w:hAnsi="Arial" w:cs="Arial"/>
          <w:b/>
          <w:bCs/>
          <w:sz w:val="24"/>
        </w:rPr>
        <w:t xml:space="preserve"> </w:t>
      </w:r>
      <w:r w:rsidR="00E875C1" w:rsidRPr="00741F92">
        <w:rPr>
          <w:rFonts w:ascii="Arial" w:eastAsia="Calibri" w:hAnsi="Arial" w:cs="Arial"/>
          <w:b/>
          <w:bCs/>
          <w:sz w:val="24"/>
        </w:rPr>
        <w:t>ОСВІТИ</w:t>
      </w:r>
      <w:r w:rsidR="00964680">
        <w:rPr>
          <w:rFonts w:ascii="Arial" w:eastAsia="Calibri" w:hAnsi="Arial" w:cs="Arial"/>
          <w:b/>
          <w:bCs/>
          <w:sz w:val="24"/>
        </w:rPr>
        <w:t xml:space="preserve"> </w:t>
      </w:r>
      <w:r w:rsidR="00E875C1" w:rsidRPr="00741F92">
        <w:rPr>
          <w:rFonts w:ascii="Arial" w:eastAsia="Calibri" w:hAnsi="Arial" w:cs="Arial"/>
          <w:b/>
          <w:bCs/>
          <w:sz w:val="24"/>
        </w:rPr>
        <w:t>І</w:t>
      </w:r>
      <w:r w:rsidR="00964680">
        <w:rPr>
          <w:rFonts w:ascii="Arial" w:eastAsia="Calibri" w:hAnsi="Arial" w:cs="Arial"/>
          <w:b/>
          <w:bCs/>
          <w:sz w:val="24"/>
        </w:rPr>
        <w:t xml:space="preserve"> </w:t>
      </w:r>
      <w:r w:rsidR="00E875C1" w:rsidRPr="00741F92">
        <w:rPr>
          <w:rFonts w:ascii="Arial" w:eastAsia="Calibri" w:hAnsi="Arial" w:cs="Arial"/>
          <w:b/>
          <w:bCs/>
          <w:sz w:val="24"/>
        </w:rPr>
        <w:t>НАУКИ</w:t>
      </w:r>
      <w:r w:rsidR="00964680">
        <w:rPr>
          <w:rFonts w:ascii="Arial" w:eastAsia="Calibri" w:hAnsi="Arial" w:cs="Arial"/>
          <w:b/>
          <w:bCs/>
          <w:sz w:val="24"/>
        </w:rPr>
        <w:t xml:space="preserve"> </w:t>
      </w:r>
      <w:r w:rsidR="00E875C1" w:rsidRPr="00741F92">
        <w:rPr>
          <w:rFonts w:ascii="Arial" w:eastAsia="Calibri" w:hAnsi="Arial" w:cs="Arial"/>
          <w:b/>
          <w:bCs/>
          <w:sz w:val="24"/>
        </w:rPr>
        <w:t>УКРАЇНИ</w:t>
      </w:r>
    </w:p>
    <w:p w:rsidR="00E875C1" w:rsidRPr="00741F92" w:rsidRDefault="00E875C1" w:rsidP="00E875C1">
      <w:pPr>
        <w:spacing w:line="240" w:lineRule="auto"/>
        <w:jc w:val="center"/>
        <w:rPr>
          <w:rFonts w:ascii="Arial" w:eastAsia="Calibri" w:hAnsi="Arial" w:cs="Arial"/>
          <w:b/>
          <w:bCs/>
          <w:sz w:val="24"/>
        </w:rPr>
      </w:pPr>
      <w:r w:rsidRPr="00741F92">
        <w:rPr>
          <w:rFonts w:ascii="Arial" w:eastAsia="Calibri" w:hAnsi="Arial" w:cs="Arial"/>
          <w:b/>
          <w:bCs/>
          <w:sz w:val="24"/>
        </w:rPr>
        <w:t>Західноукраїнський</w:t>
      </w:r>
      <w:r w:rsidR="00964680">
        <w:rPr>
          <w:rFonts w:ascii="Arial" w:eastAsia="Calibri" w:hAnsi="Arial" w:cs="Arial"/>
          <w:b/>
          <w:bCs/>
          <w:sz w:val="24"/>
        </w:rPr>
        <w:t xml:space="preserve"> </w:t>
      </w:r>
      <w:r w:rsidRPr="00741F92">
        <w:rPr>
          <w:rFonts w:ascii="Arial" w:eastAsia="Calibri" w:hAnsi="Arial" w:cs="Arial"/>
          <w:b/>
          <w:bCs/>
          <w:sz w:val="24"/>
        </w:rPr>
        <w:t>національний</w:t>
      </w:r>
      <w:r w:rsidR="00964680">
        <w:rPr>
          <w:rFonts w:ascii="Arial" w:eastAsia="Calibri" w:hAnsi="Arial" w:cs="Arial"/>
          <w:b/>
          <w:bCs/>
          <w:sz w:val="24"/>
        </w:rPr>
        <w:t xml:space="preserve"> </w:t>
      </w:r>
      <w:r w:rsidRPr="00741F92">
        <w:rPr>
          <w:rFonts w:ascii="Arial" w:eastAsia="Calibri" w:hAnsi="Arial" w:cs="Arial"/>
          <w:b/>
          <w:bCs/>
          <w:sz w:val="24"/>
        </w:rPr>
        <w:t>університет</w:t>
      </w:r>
    </w:p>
    <w:p w:rsidR="00E875C1" w:rsidRPr="00741F92" w:rsidRDefault="00E875C1" w:rsidP="00E875C1">
      <w:pPr>
        <w:spacing w:line="240" w:lineRule="auto"/>
        <w:jc w:val="center"/>
        <w:rPr>
          <w:rFonts w:ascii="Arial" w:eastAsia="Calibri" w:hAnsi="Arial" w:cs="Arial"/>
          <w:b/>
          <w:bCs/>
          <w:sz w:val="24"/>
        </w:rPr>
      </w:pPr>
      <w:r w:rsidRPr="00741F92">
        <w:rPr>
          <w:rFonts w:ascii="Arial" w:eastAsia="Calibri" w:hAnsi="Arial" w:cs="Arial"/>
          <w:b/>
          <w:bCs/>
          <w:sz w:val="24"/>
        </w:rPr>
        <w:t>Факультет</w:t>
      </w:r>
      <w:r w:rsidR="00964680">
        <w:rPr>
          <w:rFonts w:ascii="Arial" w:eastAsia="Calibri" w:hAnsi="Arial" w:cs="Arial"/>
          <w:b/>
          <w:bCs/>
          <w:sz w:val="24"/>
        </w:rPr>
        <w:t xml:space="preserve"> </w:t>
      </w:r>
      <w:r w:rsidRPr="00741F92">
        <w:rPr>
          <w:rFonts w:ascii="Arial" w:eastAsia="Calibri" w:hAnsi="Arial" w:cs="Arial"/>
          <w:b/>
          <w:bCs/>
          <w:sz w:val="24"/>
        </w:rPr>
        <w:t>комп’ютерних</w:t>
      </w:r>
      <w:r w:rsidR="00964680">
        <w:rPr>
          <w:rFonts w:ascii="Arial" w:eastAsia="Calibri" w:hAnsi="Arial" w:cs="Arial"/>
          <w:b/>
          <w:bCs/>
          <w:sz w:val="24"/>
        </w:rPr>
        <w:t xml:space="preserve"> </w:t>
      </w:r>
      <w:r w:rsidRPr="00741F92">
        <w:rPr>
          <w:rFonts w:ascii="Arial" w:eastAsia="Calibri" w:hAnsi="Arial" w:cs="Arial"/>
          <w:b/>
          <w:bCs/>
          <w:sz w:val="24"/>
        </w:rPr>
        <w:t>інформаційних</w:t>
      </w:r>
      <w:r w:rsidR="00964680">
        <w:rPr>
          <w:rFonts w:ascii="Arial" w:eastAsia="Calibri" w:hAnsi="Arial" w:cs="Arial"/>
          <w:b/>
          <w:bCs/>
          <w:sz w:val="24"/>
        </w:rPr>
        <w:t xml:space="preserve"> </w:t>
      </w:r>
      <w:r w:rsidRPr="00741F92">
        <w:rPr>
          <w:rFonts w:ascii="Arial" w:eastAsia="Calibri" w:hAnsi="Arial" w:cs="Arial"/>
          <w:b/>
          <w:bCs/>
          <w:sz w:val="24"/>
        </w:rPr>
        <w:t>технологій</w:t>
      </w:r>
    </w:p>
    <w:p w:rsidR="00E875C1" w:rsidRPr="00741F92" w:rsidRDefault="00E875C1" w:rsidP="00E875C1">
      <w:pPr>
        <w:spacing w:line="240" w:lineRule="auto"/>
        <w:jc w:val="center"/>
        <w:rPr>
          <w:rFonts w:ascii="Arial" w:eastAsia="Calibri" w:hAnsi="Arial" w:cs="Arial"/>
          <w:sz w:val="24"/>
        </w:rPr>
      </w:pPr>
      <w:r w:rsidRPr="00741F92">
        <w:rPr>
          <w:rFonts w:ascii="Arial" w:eastAsia="Calibri" w:hAnsi="Arial" w:cs="Arial"/>
          <w:sz w:val="24"/>
        </w:rPr>
        <w:t>Кафедра</w:t>
      </w:r>
      <w:r w:rsidR="00964680">
        <w:rPr>
          <w:rFonts w:ascii="Arial" w:eastAsia="Calibri" w:hAnsi="Arial" w:cs="Arial"/>
          <w:sz w:val="24"/>
        </w:rPr>
        <w:t xml:space="preserve"> </w:t>
      </w:r>
      <w:r w:rsidRPr="00741F92">
        <w:rPr>
          <w:rFonts w:ascii="Arial" w:eastAsia="Calibri" w:hAnsi="Arial" w:cs="Arial"/>
          <w:sz w:val="24"/>
        </w:rPr>
        <w:t>комп’ютерної</w:t>
      </w:r>
      <w:r w:rsidR="00964680">
        <w:rPr>
          <w:rFonts w:ascii="Arial" w:eastAsia="Calibri" w:hAnsi="Arial" w:cs="Arial"/>
          <w:sz w:val="24"/>
        </w:rPr>
        <w:t xml:space="preserve"> </w:t>
      </w:r>
      <w:r w:rsidRPr="00741F92">
        <w:rPr>
          <w:rFonts w:ascii="Arial" w:eastAsia="Calibri" w:hAnsi="Arial" w:cs="Arial"/>
          <w:sz w:val="24"/>
        </w:rPr>
        <w:t>інженерії</w:t>
      </w:r>
    </w:p>
    <w:p w:rsidR="00E875C1" w:rsidRPr="00741F92" w:rsidRDefault="00E875C1" w:rsidP="00E875C1">
      <w:pPr>
        <w:spacing w:line="240" w:lineRule="auto"/>
        <w:jc w:val="center"/>
        <w:rPr>
          <w:rFonts w:ascii="Arial" w:eastAsia="Calibri" w:hAnsi="Arial" w:cs="Arial"/>
          <w:sz w:val="24"/>
          <w:highlight w:val="yellow"/>
        </w:rPr>
      </w:pPr>
    </w:p>
    <w:p w:rsidR="00E875C1" w:rsidRPr="00741F92" w:rsidRDefault="00E875C1" w:rsidP="00E875C1">
      <w:pPr>
        <w:spacing w:line="240" w:lineRule="auto"/>
        <w:jc w:val="left"/>
        <w:rPr>
          <w:rFonts w:ascii="Arial" w:eastAsia="Calibri" w:hAnsi="Arial" w:cs="Arial"/>
          <w:b/>
          <w:sz w:val="24"/>
          <w:highlight w:val="yellow"/>
        </w:rPr>
      </w:pPr>
    </w:p>
    <w:p w:rsidR="00E875C1" w:rsidRPr="00741F92" w:rsidRDefault="00E875C1" w:rsidP="00E875C1">
      <w:pPr>
        <w:spacing w:line="240" w:lineRule="auto"/>
        <w:jc w:val="left"/>
        <w:rPr>
          <w:rFonts w:ascii="Arial" w:eastAsia="Calibri" w:hAnsi="Arial" w:cs="Arial"/>
          <w:b/>
          <w:sz w:val="24"/>
          <w:highlight w:val="yellow"/>
        </w:rPr>
      </w:pPr>
    </w:p>
    <w:p w:rsidR="00E875C1" w:rsidRPr="00741F92" w:rsidRDefault="00E875C1" w:rsidP="00E875C1">
      <w:pPr>
        <w:spacing w:line="240" w:lineRule="auto"/>
        <w:jc w:val="left"/>
        <w:rPr>
          <w:rFonts w:ascii="Arial" w:eastAsia="Calibri" w:hAnsi="Arial" w:cs="Arial"/>
          <w:sz w:val="24"/>
          <w:highlight w:val="yellow"/>
        </w:rPr>
      </w:pPr>
    </w:p>
    <w:p w:rsidR="00E875C1" w:rsidRPr="00741F92" w:rsidRDefault="00E875C1" w:rsidP="00E875C1">
      <w:pPr>
        <w:spacing w:line="240" w:lineRule="auto"/>
        <w:jc w:val="left"/>
        <w:rPr>
          <w:rFonts w:ascii="Arial" w:eastAsia="Calibri" w:hAnsi="Arial" w:cs="Arial"/>
          <w:sz w:val="24"/>
          <w:highlight w:val="yellow"/>
        </w:rPr>
      </w:pPr>
    </w:p>
    <w:p w:rsidR="00E875C1" w:rsidRPr="00741F92" w:rsidRDefault="00E875C1" w:rsidP="00E875C1">
      <w:pPr>
        <w:spacing w:line="240" w:lineRule="auto"/>
        <w:jc w:val="left"/>
        <w:rPr>
          <w:rFonts w:ascii="Arial" w:eastAsia="Calibri" w:hAnsi="Arial" w:cs="Arial"/>
          <w:sz w:val="24"/>
          <w:highlight w:val="yellow"/>
        </w:rPr>
      </w:pPr>
    </w:p>
    <w:p w:rsidR="00E875C1" w:rsidRPr="00741F92" w:rsidRDefault="00E875C1" w:rsidP="00E875C1">
      <w:pPr>
        <w:spacing w:line="240" w:lineRule="auto"/>
        <w:jc w:val="left"/>
        <w:rPr>
          <w:rFonts w:ascii="Arial" w:eastAsia="Calibri" w:hAnsi="Arial" w:cs="Arial"/>
          <w:sz w:val="24"/>
          <w:highlight w:val="yellow"/>
        </w:rPr>
      </w:pPr>
    </w:p>
    <w:p w:rsidR="00E875C1" w:rsidRPr="00741F92" w:rsidRDefault="00E875C1" w:rsidP="00E875C1">
      <w:pPr>
        <w:spacing w:line="240" w:lineRule="auto"/>
        <w:jc w:val="left"/>
        <w:rPr>
          <w:rFonts w:ascii="Arial" w:eastAsia="Calibri" w:hAnsi="Arial" w:cs="Arial"/>
          <w:sz w:val="24"/>
          <w:highlight w:val="yellow"/>
        </w:rPr>
      </w:pPr>
    </w:p>
    <w:p w:rsidR="00E875C1" w:rsidRPr="00741F92" w:rsidRDefault="00E875C1" w:rsidP="00E875C1">
      <w:pPr>
        <w:spacing w:line="240" w:lineRule="auto"/>
        <w:jc w:val="left"/>
        <w:rPr>
          <w:rFonts w:ascii="Arial" w:eastAsia="Calibri" w:hAnsi="Arial" w:cs="Arial"/>
          <w:sz w:val="24"/>
          <w:highlight w:val="yellow"/>
        </w:rPr>
      </w:pPr>
    </w:p>
    <w:p w:rsidR="00E875C1" w:rsidRPr="00741F92" w:rsidRDefault="00E875C1" w:rsidP="00E875C1">
      <w:pPr>
        <w:spacing w:line="240" w:lineRule="auto"/>
        <w:jc w:val="left"/>
        <w:rPr>
          <w:rFonts w:ascii="Arial" w:eastAsia="Calibri" w:hAnsi="Arial" w:cs="Arial"/>
          <w:sz w:val="24"/>
          <w:highlight w:val="yellow"/>
        </w:rPr>
      </w:pPr>
    </w:p>
    <w:p w:rsidR="00E875C1" w:rsidRPr="000C01AD" w:rsidRDefault="00E875C1" w:rsidP="00E875C1">
      <w:pPr>
        <w:spacing w:line="240" w:lineRule="auto"/>
        <w:jc w:val="center"/>
        <w:rPr>
          <w:rFonts w:ascii="Arial" w:eastAsia="Calibri" w:hAnsi="Arial" w:cs="Arial"/>
          <w:b/>
          <w:bCs/>
          <w:color w:val="FF0000"/>
          <w:sz w:val="32"/>
          <w:szCs w:val="44"/>
          <w:highlight w:val="yellow"/>
        </w:rPr>
      </w:pPr>
      <w:r w:rsidRPr="000C01AD">
        <w:rPr>
          <w:rFonts w:ascii="Arial" w:eastAsia="Calibri" w:hAnsi="Arial" w:cs="Arial"/>
          <w:b/>
          <w:bCs/>
          <w:color w:val="000000" w:themeColor="text1"/>
          <w:sz w:val="32"/>
          <w:szCs w:val="44"/>
        </w:rPr>
        <w:t>Будний</w:t>
      </w:r>
      <w:r w:rsidR="00964680" w:rsidRPr="000C01AD">
        <w:rPr>
          <w:rFonts w:ascii="Arial" w:eastAsia="Calibri" w:hAnsi="Arial" w:cs="Arial"/>
          <w:b/>
          <w:bCs/>
          <w:color w:val="000000" w:themeColor="text1"/>
          <w:sz w:val="32"/>
          <w:szCs w:val="44"/>
        </w:rPr>
        <w:t xml:space="preserve"> </w:t>
      </w:r>
      <w:r w:rsidRPr="000C01AD">
        <w:rPr>
          <w:rFonts w:ascii="Arial" w:eastAsia="Calibri" w:hAnsi="Arial" w:cs="Arial"/>
          <w:b/>
          <w:bCs/>
          <w:color w:val="000000" w:themeColor="text1"/>
          <w:sz w:val="32"/>
          <w:szCs w:val="44"/>
        </w:rPr>
        <w:t>Володимир</w:t>
      </w:r>
      <w:r w:rsidR="000C01AD" w:rsidRPr="00E33A23">
        <w:rPr>
          <w:rFonts w:ascii="Arial" w:eastAsia="Calibri" w:hAnsi="Arial" w:cs="Arial"/>
          <w:b/>
          <w:bCs/>
          <w:color w:val="000000" w:themeColor="text1"/>
          <w:sz w:val="32"/>
          <w:szCs w:val="44"/>
        </w:rPr>
        <w:t xml:space="preserve"> Сергійович</w:t>
      </w:r>
    </w:p>
    <w:p w:rsidR="00E875C1" w:rsidRPr="00E875C1" w:rsidRDefault="00E875C1" w:rsidP="00E875C1">
      <w:pPr>
        <w:spacing w:line="240" w:lineRule="auto"/>
        <w:jc w:val="center"/>
        <w:rPr>
          <w:rFonts w:ascii="Arial" w:eastAsia="Calibri" w:hAnsi="Arial" w:cs="Arial"/>
          <w:color w:val="FF0000"/>
          <w:sz w:val="22"/>
          <w:highlight w:val="yellow"/>
        </w:rPr>
      </w:pPr>
    </w:p>
    <w:p w:rsidR="00E875C1" w:rsidRPr="00E875C1" w:rsidRDefault="00E875C1" w:rsidP="00E875C1">
      <w:pPr>
        <w:spacing w:line="240" w:lineRule="auto"/>
        <w:jc w:val="center"/>
        <w:rPr>
          <w:rFonts w:ascii="Arial" w:eastAsia="Calibri" w:hAnsi="Arial" w:cs="Arial"/>
          <w:color w:val="FF0000"/>
          <w:sz w:val="22"/>
          <w:highlight w:val="yellow"/>
        </w:rPr>
      </w:pPr>
    </w:p>
    <w:p w:rsidR="00E875C1" w:rsidRPr="000C01AD" w:rsidRDefault="00E875C1" w:rsidP="00E875C1">
      <w:pPr>
        <w:spacing w:line="240" w:lineRule="auto"/>
        <w:jc w:val="center"/>
        <w:rPr>
          <w:rFonts w:ascii="Arial" w:eastAsia="Calibri" w:hAnsi="Arial" w:cs="Arial"/>
          <w:color w:val="000000" w:themeColor="text1"/>
          <w:sz w:val="40"/>
          <w:szCs w:val="32"/>
        </w:rPr>
      </w:pPr>
      <w:r w:rsidRPr="000C01AD">
        <w:rPr>
          <w:rFonts w:ascii="Arial" w:eastAsia="Calibri" w:hAnsi="Arial" w:cs="Arial"/>
          <w:b/>
          <w:color w:val="000000" w:themeColor="text1"/>
          <w:sz w:val="36"/>
        </w:rPr>
        <w:t>«Методи</w:t>
      </w:r>
      <w:r w:rsidR="00964680" w:rsidRPr="000C01AD">
        <w:rPr>
          <w:rFonts w:ascii="Arial" w:eastAsia="Calibri" w:hAnsi="Arial" w:cs="Arial"/>
          <w:b/>
          <w:color w:val="000000" w:themeColor="text1"/>
          <w:sz w:val="36"/>
        </w:rPr>
        <w:t xml:space="preserve"> </w:t>
      </w:r>
      <w:r w:rsidRPr="000C01AD">
        <w:rPr>
          <w:rFonts w:ascii="Arial" w:eastAsia="Calibri" w:hAnsi="Arial" w:cs="Arial"/>
          <w:b/>
          <w:color w:val="000000" w:themeColor="text1"/>
          <w:sz w:val="36"/>
        </w:rPr>
        <w:t>лінійної</w:t>
      </w:r>
      <w:r w:rsidR="00964680" w:rsidRPr="000C01AD">
        <w:rPr>
          <w:rFonts w:ascii="Arial" w:eastAsia="Calibri" w:hAnsi="Arial" w:cs="Arial"/>
          <w:b/>
          <w:color w:val="000000" w:themeColor="text1"/>
          <w:sz w:val="36"/>
        </w:rPr>
        <w:t xml:space="preserve"> </w:t>
      </w:r>
      <w:r w:rsidRPr="000C01AD">
        <w:rPr>
          <w:rFonts w:ascii="Arial" w:eastAsia="Calibri" w:hAnsi="Arial" w:cs="Arial"/>
          <w:b/>
          <w:color w:val="000000" w:themeColor="text1"/>
          <w:sz w:val="36"/>
        </w:rPr>
        <w:t>регресії</w:t>
      </w:r>
      <w:r w:rsidR="00964680" w:rsidRPr="000C01AD">
        <w:rPr>
          <w:rFonts w:ascii="Arial" w:eastAsia="Calibri" w:hAnsi="Arial" w:cs="Arial"/>
          <w:b/>
          <w:color w:val="000000" w:themeColor="text1"/>
          <w:sz w:val="36"/>
        </w:rPr>
        <w:t xml:space="preserve"> </w:t>
      </w:r>
      <w:r w:rsidRPr="000C01AD">
        <w:rPr>
          <w:rFonts w:ascii="Arial" w:eastAsia="Calibri" w:hAnsi="Arial" w:cs="Arial"/>
          <w:b/>
          <w:color w:val="000000" w:themeColor="text1"/>
          <w:sz w:val="36"/>
        </w:rPr>
        <w:t>для</w:t>
      </w:r>
      <w:r w:rsidR="00964680" w:rsidRPr="000C01AD">
        <w:rPr>
          <w:rFonts w:ascii="Arial" w:eastAsia="Calibri" w:hAnsi="Arial" w:cs="Arial"/>
          <w:b/>
          <w:color w:val="000000" w:themeColor="text1"/>
          <w:sz w:val="36"/>
        </w:rPr>
        <w:t xml:space="preserve"> </w:t>
      </w:r>
      <w:r w:rsidRPr="000C01AD">
        <w:rPr>
          <w:rFonts w:ascii="Arial" w:eastAsia="Calibri" w:hAnsi="Arial" w:cs="Arial"/>
          <w:b/>
          <w:color w:val="000000" w:themeColor="text1"/>
          <w:sz w:val="36"/>
        </w:rPr>
        <w:t>аналізу</w:t>
      </w:r>
      <w:r w:rsidR="00964680" w:rsidRPr="000C01AD">
        <w:rPr>
          <w:rFonts w:ascii="Arial" w:eastAsia="Calibri" w:hAnsi="Arial" w:cs="Arial"/>
          <w:b/>
          <w:color w:val="000000" w:themeColor="text1"/>
          <w:sz w:val="36"/>
        </w:rPr>
        <w:t xml:space="preserve"> </w:t>
      </w:r>
      <w:r w:rsidRPr="000C01AD">
        <w:rPr>
          <w:rFonts w:ascii="Arial" w:eastAsia="Calibri" w:hAnsi="Arial" w:cs="Arial"/>
          <w:b/>
          <w:color w:val="000000" w:themeColor="text1"/>
          <w:sz w:val="36"/>
        </w:rPr>
        <w:t>кількісних</w:t>
      </w:r>
      <w:r w:rsidR="00964680" w:rsidRPr="000C01AD">
        <w:rPr>
          <w:rFonts w:ascii="Arial" w:eastAsia="Calibri" w:hAnsi="Arial" w:cs="Arial"/>
          <w:b/>
          <w:color w:val="000000" w:themeColor="text1"/>
          <w:sz w:val="36"/>
        </w:rPr>
        <w:t xml:space="preserve"> </w:t>
      </w:r>
      <w:r w:rsidRPr="000C01AD">
        <w:rPr>
          <w:rFonts w:ascii="Arial" w:eastAsia="Calibri" w:hAnsi="Arial" w:cs="Arial"/>
          <w:b/>
          <w:color w:val="000000" w:themeColor="text1"/>
          <w:sz w:val="36"/>
        </w:rPr>
        <w:t>характеристик</w:t>
      </w:r>
      <w:r w:rsidR="00964680" w:rsidRPr="000C01AD">
        <w:rPr>
          <w:rFonts w:ascii="Arial" w:eastAsia="Calibri" w:hAnsi="Arial" w:cs="Arial"/>
          <w:b/>
          <w:color w:val="000000" w:themeColor="text1"/>
          <w:sz w:val="36"/>
        </w:rPr>
        <w:t xml:space="preserve"> </w:t>
      </w:r>
      <w:r w:rsidRPr="000C01AD">
        <w:rPr>
          <w:rFonts w:ascii="Arial" w:eastAsia="Calibri" w:hAnsi="Arial" w:cs="Arial"/>
          <w:b/>
          <w:color w:val="000000" w:themeColor="text1"/>
          <w:sz w:val="36"/>
        </w:rPr>
        <w:t>біомедичних</w:t>
      </w:r>
      <w:r w:rsidR="00964680" w:rsidRPr="000C01AD">
        <w:rPr>
          <w:rFonts w:ascii="Arial" w:eastAsia="Calibri" w:hAnsi="Arial" w:cs="Arial"/>
          <w:b/>
          <w:color w:val="000000" w:themeColor="text1"/>
          <w:sz w:val="36"/>
        </w:rPr>
        <w:t xml:space="preserve"> </w:t>
      </w:r>
      <w:r w:rsidRPr="000C01AD">
        <w:rPr>
          <w:rFonts w:ascii="Arial" w:eastAsia="Calibri" w:hAnsi="Arial" w:cs="Arial"/>
          <w:b/>
          <w:color w:val="000000" w:themeColor="text1"/>
          <w:sz w:val="36"/>
        </w:rPr>
        <w:t>зображень</w:t>
      </w:r>
      <w:r w:rsidR="00964680" w:rsidRPr="000C01AD">
        <w:rPr>
          <w:rFonts w:ascii="Arial" w:eastAsia="Calibri" w:hAnsi="Arial" w:cs="Arial"/>
          <w:b/>
          <w:color w:val="000000" w:themeColor="text1"/>
          <w:sz w:val="36"/>
        </w:rPr>
        <w:t xml:space="preserve"> </w:t>
      </w:r>
      <w:r w:rsidRPr="000C01AD">
        <w:rPr>
          <w:rFonts w:ascii="Arial" w:eastAsia="Calibri" w:hAnsi="Arial" w:cs="Arial"/>
          <w:b/>
          <w:color w:val="000000" w:themeColor="text1"/>
          <w:sz w:val="36"/>
        </w:rPr>
        <w:t>/</w:t>
      </w:r>
      <w:r w:rsidR="00964680" w:rsidRPr="000C01AD">
        <w:rPr>
          <w:rFonts w:ascii="Arial" w:eastAsia="Calibri" w:hAnsi="Arial" w:cs="Arial"/>
          <w:b/>
          <w:color w:val="000000" w:themeColor="text1"/>
          <w:sz w:val="36"/>
        </w:rPr>
        <w:t xml:space="preserve"> </w:t>
      </w:r>
      <w:r w:rsidRPr="000C01AD">
        <w:rPr>
          <w:rFonts w:ascii="Arial" w:eastAsia="Calibri" w:hAnsi="Arial" w:cs="Arial"/>
          <w:b/>
          <w:color w:val="000000" w:themeColor="text1"/>
          <w:sz w:val="36"/>
          <w:lang w:val="en-US"/>
        </w:rPr>
        <w:t>Linear</w:t>
      </w:r>
      <w:r w:rsidR="00964680" w:rsidRPr="000C01AD">
        <w:rPr>
          <w:rFonts w:ascii="Arial" w:eastAsia="Calibri" w:hAnsi="Arial" w:cs="Arial"/>
          <w:b/>
          <w:color w:val="000000" w:themeColor="text1"/>
          <w:sz w:val="36"/>
        </w:rPr>
        <w:t xml:space="preserve"> </w:t>
      </w:r>
      <w:r w:rsidRPr="000C01AD">
        <w:rPr>
          <w:rFonts w:ascii="Arial" w:eastAsia="Calibri" w:hAnsi="Arial" w:cs="Arial"/>
          <w:b/>
          <w:color w:val="000000" w:themeColor="text1"/>
          <w:sz w:val="36"/>
          <w:lang w:val="en-US"/>
        </w:rPr>
        <w:t>regression</w:t>
      </w:r>
      <w:r w:rsidR="00964680" w:rsidRPr="000C01AD">
        <w:rPr>
          <w:rFonts w:ascii="Arial" w:eastAsia="Calibri" w:hAnsi="Arial" w:cs="Arial"/>
          <w:b/>
          <w:color w:val="000000" w:themeColor="text1"/>
          <w:sz w:val="36"/>
        </w:rPr>
        <w:t xml:space="preserve"> </w:t>
      </w:r>
      <w:r w:rsidRPr="000C01AD">
        <w:rPr>
          <w:rFonts w:ascii="Arial" w:eastAsia="Calibri" w:hAnsi="Arial" w:cs="Arial"/>
          <w:b/>
          <w:color w:val="000000" w:themeColor="text1"/>
          <w:sz w:val="36"/>
          <w:lang w:val="en-US"/>
        </w:rPr>
        <w:t>methods</w:t>
      </w:r>
      <w:r w:rsidR="00964680" w:rsidRPr="000C01AD">
        <w:rPr>
          <w:rFonts w:ascii="Arial" w:eastAsia="Calibri" w:hAnsi="Arial" w:cs="Arial"/>
          <w:b/>
          <w:color w:val="000000" w:themeColor="text1"/>
          <w:sz w:val="36"/>
        </w:rPr>
        <w:t xml:space="preserve"> </w:t>
      </w:r>
      <w:r w:rsidRPr="000C01AD">
        <w:rPr>
          <w:rFonts w:ascii="Arial" w:eastAsia="Calibri" w:hAnsi="Arial" w:cs="Arial"/>
          <w:b/>
          <w:color w:val="000000" w:themeColor="text1"/>
          <w:sz w:val="36"/>
          <w:lang w:val="en-US"/>
        </w:rPr>
        <w:t>for</w:t>
      </w:r>
      <w:r w:rsidR="00964680" w:rsidRPr="000C01AD">
        <w:rPr>
          <w:rFonts w:ascii="Arial" w:eastAsia="Calibri" w:hAnsi="Arial" w:cs="Arial"/>
          <w:b/>
          <w:color w:val="000000" w:themeColor="text1"/>
          <w:sz w:val="36"/>
        </w:rPr>
        <w:t xml:space="preserve"> </w:t>
      </w:r>
      <w:r w:rsidRPr="000C01AD">
        <w:rPr>
          <w:rFonts w:ascii="Arial" w:eastAsia="Calibri" w:hAnsi="Arial" w:cs="Arial"/>
          <w:b/>
          <w:color w:val="000000" w:themeColor="text1"/>
          <w:sz w:val="36"/>
          <w:lang w:val="en-US"/>
        </w:rPr>
        <w:t>analysis</w:t>
      </w:r>
      <w:r w:rsidR="00964680" w:rsidRPr="000C01AD">
        <w:rPr>
          <w:rFonts w:ascii="Arial" w:eastAsia="Calibri" w:hAnsi="Arial" w:cs="Arial"/>
          <w:b/>
          <w:color w:val="000000" w:themeColor="text1"/>
          <w:sz w:val="36"/>
        </w:rPr>
        <w:t xml:space="preserve"> </w:t>
      </w:r>
      <w:r w:rsidRPr="000C01AD">
        <w:rPr>
          <w:rFonts w:ascii="Arial" w:eastAsia="Calibri" w:hAnsi="Arial" w:cs="Arial"/>
          <w:b/>
          <w:color w:val="000000" w:themeColor="text1"/>
          <w:sz w:val="36"/>
          <w:lang w:val="en-US"/>
        </w:rPr>
        <w:t>of</w:t>
      </w:r>
      <w:r w:rsidR="00964680" w:rsidRPr="000C01AD">
        <w:rPr>
          <w:rFonts w:ascii="Arial" w:eastAsia="Calibri" w:hAnsi="Arial" w:cs="Arial"/>
          <w:b/>
          <w:color w:val="000000" w:themeColor="text1"/>
          <w:sz w:val="36"/>
        </w:rPr>
        <w:t xml:space="preserve"> </w:t>
      </w:r>
      <w:r w:rsidRPr="000C01AD">
        <w:rPr>
          <w:rFonts w:ascii="Arial" w:eastAsia="Calibri" w:hAnsi="Arial" w:cs="Arial"/>
          <w:b/>
          <w:color w:val="000000" w:themeColor="text1"/>
          <w:sz w:val="36"/>
          <w:lang w:val="en-US"/>
        </w:rPr>
        <w:t>quantitative</w:t>
      </w:r>
      <w:r w:rsidR="00964680" w:rsidRPr="000C01AD">
        <w:rPr>
          <w:rFonts w:ascii="Arial" w:eastAsia="Calibri" w:hAnsi="Arial" w:cs="Arial"/>
          <w:b/>
          <w:color w:val="000000" w:themeColor="text1"/>
          <w:sz w:val="36"/>
        </w:rPr>
        <w:t xml:space="preserve"> </w:t>
      </w:r>
      <w:r w:rsidRPr="000C01AD">
        <w:rPr>
          <w:rFonts w:ascii="Arial" w:eastAsia="Calibri" w:hAnsi="Arial" w:cs="Arial"/>
          <w:b/>
          <w:color w:val="000000" w:themeColor="text1"/>
          <w:sz w:val="36"/>
          <w:lang w:val="en-US"/>
        </w:rPr>
        <w:t>characteristics</w:t>
      </w:r>
      <w:r w:rsidR="00964680" w:rsidRPr="000C01AD">
        <w:rPr>
          <w:rFonts w:ascii="Arial" w:eastAsia="Calibri" w:hAnsi="Arial" w:cs="Arial"/>
          <w:b/>
          <w:color w:val="000000" w:themeColor="text1"/>
          <w:sz w:val="36"/>
        </w:rPr>
        <w:t xml:space="preserve"> </w:t>
      </w:r>
      <w:r w:rsidRPr="000C01AD">
        <w:rPr>
          <w:rFonts w:ascii="Arial" w:eastAsia="Calibri" w:hAnsi="Arial" w:cs="Arial"/>
          <w:b/>
          <w:color w:val="000000" w:themeColor="text1"/>
          <w:sz w:val="36"/>
          <w:lang w:val="en-US"/>
        </w:rPr>
        <w:t>of</w:t>
      </w:r>
      <w:r w:rsidR="00964680" w:rsidRPr="000C01AD">
        <w:rPr>
          <w:rFonts w:ascii="Arial" w:eastAsia="Calibri" w:hAnsi="Arial" w:cs="Arial"/>
          <w:b/>
          <w:color w:val="000000" w:themeColor="text1"/>
          <w:sz w:val="36"/>
        </w:rPr>
        <w:t xml:space="preserve"> </w:t>
      </w:r>
      <w:r w:rsidRPr="000C01AD">
        <w:rPr>
          <w:rFonts w:ascii="Arial" w:eastAsia="Calibri" w:hAnsi="Arial" w:cs="Arial"/>
          <w:b/>
          <w:color w:val="000000" w:themeColor="text1"/>
          <w:sz w:val="36"/>
          <w:lang w:val="en-US"/>
        </w:rPr>
        <w:t>biomedical</w:t>
      </w:r>
      <w:r w:rsidR="00964680" w:rsidRPr="000C01AD">
        <w:rPr>
          <w:rFonts w:ascii="Arial" w:eastAsia="Calibri" w:hAnsi="Arial" w:cs="Arial"/>
          <w:b/>
          <w:color w:val="000000" w:themeColor="text1"/>
          <w:sz w:val="36"/>
        </w:rPr>
        <w:t xml:space="preserve"> </w:t>
      </w:r>
      <w:r w:rsidRPr="000C01AD">
        <w:rPr>
          <w:rFonts w:ascii="Arial" w:eastAsia="Calibri" w:hAnsi="Arial" w:cs="Arial"/>
          <w:b/>
          <w:color w:val="000000" w:themeColor="text1"/>
          <w:sz w:val="36"/>
          <w:lang w:val="en-US"/>
        </w:rPr>
        <w:t>images</w:t>
      </w:r>
      <w:r w:rsidRPr="000C01AD">
        <w:rPr>
          <w:rFonts w:ascii="Arial" w:eastAsia="Calibri" w:hAnsi="Arial" w:cs="Arial"/>
          <w:b/>
          <w:color w:val="000000" w:themeColor="text1"/>
          <w:sz w:val="36"/>
        </w:rPr>
        <w:t>»</w:t>
      </w:r>
      <w:r w:rsidR="00964680" w:rsidRPr="000C01AD">
        <w:rPr>
          <w:rFonts w:ascii="Arial" w:eastAsia="Calibri" w:hAnsi="Arial" w:cs="Arial"/>
          <w:b/>
          <w:color w:val="000000" w:themeColor="text1"/>
          <w:sz w:val="36"/>
        </w:rPr>
        <w:t xml:space="preserve"> </w:t>
      </w:r>
    </w:p>
    <w:p w:rsidR="00E875C1" w:rsidRPr="00CC38D6" w:rsidRDefault="00E875C1" w:rsidP="00E875C1">
      <w:pPr>
        <w:spacing w:line="240" w:lineRule="auto"/>
        <w:ind w:left="4253"/>
        <w:jc w:val="left"/>
        <w:rPr>
          <w:rFonts w:ascii="Arial" w:eastAsia="Calibri" w:hAnsi="Arial" w:cs="Arial"/>
          <w:sz w:val="24"/>
        </w:rPr>
      </w:pPr>
    </w:p>
    <w:p w:rsidR="00E875C1" w:rsidRPr="00741F92" w:rsidRDefault="00E875C1" w:rsidP="00E875C1">
      <w:pPr>
        <w:spacing w:line="240" w:lineRule="auto"/>
        <w:jc w:val="center"/>
        <w:rPr>
          <w:rFonts w:ascii="Arial" w:eastAsia="Calibri" w:hAnsi="Arial" w:cs="Arial"/>
          <w:sz w:val="24"/>
        </w:rPr>
      </w:pPr>
      <w:r w:rsidRPr="00741F92">
        <w:rPr>
          <w:rFonts w:ascii="Arial" w:eastAsia="Calibri" w:hAnsi="Arial" w:cs="Arial"/>
          <w:sz w:val="24"/>
        </w:rPr>
        <w:t>спеціальність:</w:t>
      </w:r>
      <w:r w:rsidR="00964680">
        <w:rPr>
          <w:rFonts w:ascii="Arial" w:eastAsia="Calibri" w:hAnsi="Arial" w:cs="Arial"/>
          <w:sz w:val="24"/>
        </w:rPr>
        <w:t xml:space="preserve"> </w:t>
      </w:r>
      <w:r w:rsidRPr="00741F92">
        <w:rPr>
          <w:rFonts w:ascii="Arial" w:eastAsia="Calibri" w:hAnsi="Arial" w:cs="Arial"/>
          <w:sz w:val="24"/>
        </w:rPr>
        <w:t>123</w:t>
      </w:r>
      <w:r w:rsidR="00964680">
        <w:rPr>
          <w:rFonts w:ascii="Arial" w:eastAsia="Calibri" w:hAnsi="Arial" w:cs="Arial"/>
          <w:sz w:val="24"/>
        </w:rPr>
        <w:t xml:space="preserve"> </w:t>
      </w:r>
      <w:r w:rsidRPr="00741F92">
        <w:rPr>
          <w:rFonts w:ascii="Arial" w:eastAsia="Calibri" w:hAnsi="Arial" w:cs="Arial"/>
          <w:sz w:val="24"/>
        </w:rPr>
        <w:t>-</w:t>
      </w:r>
      <w:r w:rsidR="00964680">
        <w:rPr>
          <w:rFonts w:ascii="Arial" w:eastAsia="Calibri" w:hAnsi="Arial" w:cs="Arial"/>
          <w:sz w:val="24"/>
        </w:rPr>
        <w:t xml:space="preserve"> </w:t>
      </w:r>
      <w:r w:rsidRPr="00741F92">
        <w:rPr>
          <w:rFonts w:ascii="Arial" w:eastAsia="Calibri" w:hAnsi="Arial" w:cs="Arial"/>
          <w:sz w:val="24"/>
        </w:rPr>
        <w:t>Комп’ютерна</w:t>
      </w:r>
      <w:r w:rsidR="00964680">
        <w:rPr>
          <w:rFonts w:ascii="Arial" w:eastAsia="Calibri" w:hAnsi="Arial" w:cs="Arial"/>
          <w:sz w:val="24"/>
        </w:rPr>
        <w:t xml:space="preserve"> </w:t>
      </w:r>
      <w:r w:rsidRPr="00741F92">
        <w:rPr>
          <w:rFonts w:ascii="Arial" w:eastAsia="Calibri" w:hAnsi="Arial" w:cs="Arial"/>
          <w:sz w:val="24"/>
        </w:rPr>
        <w:t>інженерія</w:t>
      </w:r>
    </w:p>
    <w:p w:rsidR="00E875C1" w:rsidRPr="00741F92" w:rsidRDefault="00E875C1" w:rsidP="00E875C1">
      <w:pPr>
        <w:spacing w:line="240" w:lineRule="auto"/>
        <w:jc w:val="center"/>
        <w:rPr>
          <w:rFonts w:ascii="Arial" w:eastAsia="Calibri" w:hAnsi="Arial" w:cs="Arial"/>
          <w:sz w:val="24"/>
        </w:rPr>
      </w:pPr>
      <w:r w:rsidRPr="00741F92">
        <w:rPr>
          <w:rFonts w:ascii="Arial" w:eastAsia="Calibri" w:hAnsi="Arial" w:cs="Arial"/>
          <w:sz w:val="24"/>
        </w:rPr>
        <w:t>освітньо-професійна</w:t>
      </w:r>
      <w:r w:rsidR="00964680">
        <w:rPr>
          <w:rFonts w:ascii="Arial" w:eastAsia="Calibri" w:hAnsi="Arial" w:cs="Arial"/>
          <w:sz w:val="24"/>
        </w:rPr>
        <w:t xml:space="preserve"> </w:t>
      </w:r>
      <w:r w:rsidRPr="00741F92">
        <w:rPr>
          <w:rFonts w:ascii="Arial" w:eastAsia="Calibri" w:hAnsi="Arial" w:cs="Arial"/>
          <w:sz w:val="24"/>
        </w:rPr>
        <w:t>програма</w:t>
      </w:r>
      <w:r w:rsidR="00964680">
        <w:rPr>
          <w:rFonts w:ascii="Arial" w:eastAsia="Calibri" w:hAnsi="Arial" w:cs="Arial"/>
          <w:sz w:val="24"/>
        </w:rPr>
        <w:t xml:space="preserve"> </w:t>
      </w:r>
      <w:r w:rsidRPr="00741F92">
        <w:rPr>
          <w:rFonts w:ascii="Arial" w:eastAsia="Calibri" w:hAnsi="Arial" w:cs="Arial"/>
          <w:sz w:val="24"/>
        </w:rPr>
        <w:t>-</w:t>
      </w:r>
      <w:r w:rsidR="00964680">
        <w:rPr>
          <w:rFonts w:ascii="Arial" w:eastAsia="Calibri" w:hAnsi="Arial" w:cs="Arial"/>
          <w:sz w:val="24"/>
        </w:rPr>
        <w:t xml:space="preserve"> </w:t>
      </w:r>
      <w:r w:rsidRPr="00741F92">
        <w:rPr>
          <w:rFonts w:ascii="Arial" w:eastAsia="Calibri" w:hAnsi="Arial" w:cs="Arial"/>
          <w:sz w:val="24"/>
        </w:rPr>
        <w:t>Комп’ютерна</w:t>
      </w:r>
      <w:r w:rsidR="00964680">
        <w:rPr>
          <w:rFonts w:ascii="Arial" w:eastAsia="Calibri" w:hAnsi="Arial" w:cs="Arial"/>
          <w:sz w:val="24"/>
        </w:rPr>
        <w:t xml:space="preserve"> </w:t>
      </w:r>
      <w:r w:rsidRPr="00741F92">
        <w:rPr>
          <w:rFonts w:ascii="Arial" w:eastAsia="Calibri" w:hAnsi="Arial" w:cs="Arial"/>
          <w:sz w:val="24"/>
        </w:rPr>
        <w:t>інженерія</w:t>
      </w:r>
    </w:p>
    <w:p w:rsidR="00E875C1" w:rsidRPr="00741F92" w:rsidRDefault="00E875C1" w:rsidP="00E875C1">
      <w:pPr>
        <w:spacing w:line="240" w:lineRule="auto"/>
        <w:jc w:val="center"/>
        <w:rPr>
          <w:rFonts w:ascii="Arial" w:eastAsia="Calibri" w:hAnsi="Arial" w:cs="Arial"/>
          <w:sz w:val="24"/>
        </w:rPr>
      </w:pPr>
      <w:r w:rsidRPr="00741F92">
        <w:rPr>
          <w:rFonts w:ascii="Arial" w:eastAsia="Calibri" w:hAnsi="Arial" w:cs="Arial"/>
          <w:sz w:val="24"/>
        </w:rPr>
        <w:t>Кваліфікаційна</w:t>
      </w:r>
      <w:r w:rsidR="00964680">
        <w:rPr>
          <w:rFonts w:ascii="Arial" w:eastAsia="Calibri" w:hAnsi="Arial" w:cs="Arial"/>
          <w:sz w:val="24"/>
        </w:rPr>
        <w:t xml:space="preserve"> </w:t>
      </w:r>
      <w:r w:rsidRPr="00741F92">
        <w:rPr>
          <w:rFonts w:ascii="Arial" w:eastAsia="Calibri" w:hAnsi="Arial" w:cs="Arial"/>
          <w:sz w:val="24"/>
        </w:rPr>
        <w:t>робота</w:t>
      </w:r>
    </w:p>
    <w:p w:rsidR="00E875C1" w:rsidRPr="00741F92" w:rsidRDefault="00E875C1" w:rsidP="00E875C1">
      <w:pPr>
        <w:spacing w:line="240" w:lineRule="auto"/>
        <w:jc w:val="center"/>
        <w:rPr>
          <w:rFonts w:ascii="Arial" w:eastAsia="Calibri" w:hAnsi="Arial"/>
          <w:color w:val="000000"/>
          <w:sz w:val="24"/>
          <w:szCs w:val="24"/>
        </w:rPr>
      </w:pPr>
    </w:p>
    <w:p w:rsidR="00E875C1" w:rsidRPr="00741F92" w:rsidRDefault="00E875C1" w:rsidP="00E875C1">
      <w:pPr>
        <w:spacing w:line="240" w:lineRule="auto"/>
        <w:jc w:val="center"/>
        <w:rPr>
          <w:rFonts w:eastAsia="Calibri"/>
          <w:b/>
          <w:sz w:val="24"/>
          <w:highlight w:val="yellow"/>
        </w:rPr>
      </w:pPr>
    </w:p>
    <w:p w:rsidR="00E875C1" w:rsidRPr="00741F92" w:rsidRDefault="00E875C1" w:rsidP="00E875C1">
      <w:pPr>
        <w:spacing w:line="240" w:lineRule="auto"/>
        <w:jc w:val="left"/>
        <w:rPr>
          <w:rFonts w:ascii="Arial" w:eastAsia="Calibri" w:hAnsi="Arial" w:cs="Arial"/>
          <w:sz w:val="24"/>
          <w:highlight w:val="yellow"/>
        </w:rPr>
      </w:pPr>
    </w:p>
    <w:p w:rsidR="00E875C1" w:rsidRPr="000C01AD" w:rsidRDefault="00E875C1" w:rsidP="00E875C1">
      <w:pPr>
        <w:spacing w:line="240" w:lineRule="auto"/>
        <w:ind w:left="4253"/>
        <w:jc w:val="left"/>
        <w:rPr>
          <w:rFonts w:ascii="Arial" w:eastAsia="Calibri" w:hAnsi="Arial" w:cs="Arial"/>
          <w:color w:val="000000" w:themeColor="text1"/>
          <w:sz w:val="24"/>
        </w:rPr>
      </w:pPr>
      <w:r w:rsidRPr="000C01AD">
        <w:rPr>
          <w:rFonts w:ascii="Arial" w:eastAsia="Calibri" w:hAnsi="Arial" w:cs="Arial"/>
          <w:color w:val="000000" w:themeColor="text1"/>
          <w:sz w:val="24"/>
        </w:rPr>
        <w:t>Виконав</w:t>
      </w:r>
      <w:r w:rsidR="00964680" w:rsidRPr="000C01AD">
        <w:rPr>
          <w:rFonts w:ascii="Arial" w:eastAsia="Calibri" w:hAnsi="Arial" w:cs="Arial"/>
          <w:color w:val="000000" w:themeColor="text1"/>
          <w:sz w:val="24"/>
        </w:rPr>
        <w:t xml:space="preserve"> </w:t>
      </w:r>
      <w:r w:rsidRPr="000C01AD">
        <w:rPr>
          <w:rFonts w:ascii="Arial" w:eastAsia="Calibri" w:hAnsi="Arial" w:cs="Arial"/>
          <w:color w:val="000000" w:themeColor="text1"/>
          <w:sz w:val="24"/>
        </w:rPr>
        <w:t>студент</w:t>
      </w:r>
      <w:r w:rsidR="00964680" w:rsidRPr="000C01AD">
        <w:rPr>
          <w:rFonts w:ascii="Arial" w:eastAsia="Calibri" w:hAnsi="Arial" w:cs="Arial"/>
          <w:color w:val="000000" w:themeColor="text1"/>
          <w:sz w:val="24"/>
        </w:rPr>
        <w:t xml:space="preserve"> </w:t>
      </w:r>
      <w:r w:rsidRPr="000C01AD">
        <w:rPr>
          <w:rFonts w:ascii="Arial" w:eastAsia="Calibri" w:hAnsi="Arial" w:cs="Arial"/>
          <w:color w:val="000000" w:themeColor="text1"/>
          <w:sz w:val="24"/>
        </w:rPr>
        <w:t>групи</w:t>
      </w:r>
      <w:r w:rsidR="00964680" w:rsidRPr="000C01AD">
        <w:rPr>
          <w:rFonts w:ascii="Arial" w:eastAsia="Calibri" w:hAnsi="Arial" w:cs="Arial"/>
          <w:color w:val="000000" w:themeColor="text1"/>
          <w:sz w:val="24"/>
        </w:rPr>
        <w:t xml:space="preserve"> </w:t>
      </w:r>
      <w:r w:rsidRPr="000C01AD">
        <w:rPr>
          <w:rFonts w:ascii="Arial" w:eastAsia="Calibri" w:hAnsi="Arial" w:cs="Arial"/>
          <w:color w:val="000000" w:themeColor="text1"/>
          <w:sz w:val="24"/>
        </w:rPr>
        <w:t>КІм-21</w:t>
      </w:r>
    </w:p>
    <w:p w:rsidR="00E875C1" w:rsidRPr="000C01AD" w:rsidRDefault="000C01AD" w:rsidP="00E875C1">
      <w:pPr>
        <w:spacing w:line="240" w:lineRule="auto"/>
        <w:ind w:left="4253"/>
        <w:jc w:val="left"/>
        <w:rPr>
          <w:rFonts w:ascii="Arial" w:eastAsia="Calibri" w:hAnsi="Arial" w:cs="Arial"/>
          <w:color w:val="000000" w:themeColor="text1"/>
          <w:sz w:val="24"/>
        </w:rPr>
      </w:pPr>
      <w:r w:rsidRPr="000C01AD">
        <w:rPr>
          <w:rFonts w:ascii="Arial" w:eastAsia="Calibri" w:hAnsi="Arial" w:cs="Arial"/>
          <w:color w:val="000000" w:themeColor="text1"/>
          <w:sz w:val="24"/>
        </w:rPr>
        <w:t>В.С</w:t>
      </w:r>
      <w:r w:rsidR="00E875C1" w:rsidRPr="000C01AD">
        <w:rPr>
          <w:rFonts w:ascii="Arial" w:eastAsia="Calibri" w:hAnsi="Arial" w:cs="Arial"/>
          <w:color w:val="000000" w:themeColor="text1"/>
          <w:sz w:val="24"/>
        </w:rPr>
        <w:t>.</w:t>
      </w:r>
      <w:r w:rsidR="00964680" w:rsidRPr="000C01AD">
        <w:rPr>
          <w:rFonts w:ascii="Arial" w:eastAsia="Calibri" w:hAnsi="Arial" w:cs="Arial"/>
          <w:color w:val="000000" w:themeColor="text1"/>
          <w:sz w:val="24"/>
        </w:rPr>
        <w:t xml:space="preserve"> </w:t>
      </w:r>
      <w:r w:rsidR="00E875C1" w:rsidRPr="000C01AD">
        <w:rPr>
          <w:rFonts w:ascii="Arial" w:eastAsia="Calibri" w:hAnsi="Arial" w:cs="Arial"/>
          <w:color w:val="000000" w:themeColor="text1"/>
          <w:sz w:val="24"/>
        </w:rPr>
        <w:t>Будний</w:t>
      </w:r>
    </w:p>
    <w:p w:rsidR="00E875C1" w:rsidRPr="00741F92" w:rsidRDefault="00E875C1" w:rsidP="00E875C1">
      <w:pPr>
        <w:spacing w:line="240" w:lineRule="auto"/>
        <w:ind w:left="4253"/>
        <w:jc w:val="left"/>
        <w:rPr>
          <w:rFonts w:ascii="Arial" w:eastAsia="Calibri" w:hAnsi="Arial" w:cs="Arial"/>
          <w:sz w:val="24"/>
        </w:rPr>
      </w:pPr>
      <w:r w:rsidRPr="00741F92">
        <w:rPr>
          <w:rFonts w:ascii="Arial" w:eastAsia="Calibri" w:hAnsi="Arial" w:cs="Arial"/>
          <w:sz w:val="24"/>
        </w:rPr>
        <w:t>____________________________</w:t>
      </w:r>
    </w:p>
    <w:p w:rsidR="00E875C1" w:rsidRPr="00741F92" w:rsidRDefault="00E875C1" w:rsidP="00E875C1">
      <w:pPr>
        <w:spacing w:line="240" w:lineRule="auto"/>
        <w:ind w:left="4253"/>
        <w:jc w:val="left"/>
        <w:rPr>
          <w:rFonts w:ascii="Arial" w:eastAsia="Calibri" w:hAnsi="Arial" w:cs="Arial"/>
          <w:sz w:val="24"/>
        </w:rPr>
      </w:pPr>
    </w:p>
    <w:p w:rsidR="00E875C1" w:rsidRPr="00741F92" w:rsidRDefault="00E875C1" w:rsidP="00E875C1">
      <w:pPr>
        <w:spacing w:line="240" w:lineRule="auto"/>
        <w:ind w:left="4253"/>
        <w:jc w:val="left"/>
        <w:rPr>
          <w:rFonts w:ascii="Arial" w:eastAsia="Calibri" w:hAnsi="Arial" w:cs="Arial"/>
          <w:sz w:val="24"/>
        </w:rPr>
      </w:pPr>
      <w:r w:rsidRPr="00741F92">
        <w:rPr>
          <w:rFonts w:ascii="Arial" w:eastAsia="Calibri" w:hAnsi="Arial" w:cs="Arial"/>
          <w:sz w:val="24"/>
        </w:rPr>
        <w:t>Науковий</w:t>
      </w:r>
      <w:r w:rsidR="00964680">
        <w:rPr>
          <w:rFonts w:ascii="Arial" w:eastAsia="Calibri" w:hAnsi="Arial" w:cs="Arial"/>
          <w:sz w:val="24"/>
        </w:rPr>
        <w:t xml:space="preserve"> </w:t>
      </w:r>
      <w:r w:rsidRPr="00741F92">
        <w:rPr>
          <w:rFonts w:ascii="Arial" w:eastAsia="Calibri" w:hAnsi="Arial" w:cs="Arial"/>
          <w:sz w:val="24"/>
        </w:rPr>
        <w:t>керівник:</w:t>
      </w:r>
      <w:r w:rsidR="00964680">
        <w:rPr>
          <w:rFonts w:ascii="Arial" w:eastAsia="Calibri" w:hAnsi="Arial" w:cs="Arial"/>
          <w:sz w:val="24"/>
        </w:rPr>
        <w:t xml:space="preserve">  </w:t>
      </w:r>
    </w:p>
    <w:p w:rsidR="00E875C1" w:rsidRPr="00E875C1" w:rsidRDefault="00E875C1" w:rsidP="00E875C1">
      <w:pPr>
        <w:spacing w:line="240" w:lineRule="auto"/>
        <w:ind w:left="4253"/>
        <w:jc w:val="left"/>
        <w:rPr>
          <w:rFonts w:ascii="Arial" w:eastAsia="Calibri" w:hAnsi="Arial" w:cs="Arial"/>
          <w:color w:val="FF0000"/>
          <w:sz w:val="24"/>
        </w:rPr>
      </w:pPr>
      <w:r w:rsidRPr="000C01AD">
        <w:rPr>
          <w:rFonts w:ascii="Arial" w:eastAsia="Calibri" w:hAnsi="Arial" w:cs="Arial"/>
          <w:color w:val="000000" w:themeColor="text1"/>
          <w:sz w:val="24"/>
        </w:rPr>
        <w:t>к.т.н.</w:t>
      </w:r>
      <w:r w:rsidR="000C01AD">
        <w:rPr>
          <w:rFonts w:ascii="Arial" w:eastAsia="Calibri" w:hAnsi="Arial" w:cs="Arial"/>
          <w:color w:val="000000" w:themeColor="text1"/>
          <w:sz w:val="24"/>
        </w:rPr>
        <w:t>,</w:t>
      </w:r>
      <w:r w:rsidR="00964680" w:rsidRPr="000C01AD">
        <w:rPr>
          <w:rFonts w:ascii="Arial" w:eastAsia="Calibri" w:hAnsi="Arial" w:cs="Arial"/>
          <w:color w:val="000000" w:themeColor="text1"/>
          <w:sz w:val="24"/>
        </w:rPr>
        <w:t xml:space="preserve"> </w:t>
      </w:r>
      <w:r w:rsidR="000C01AD" w:rsidRPr="000C01AD">
        <w:rPr>
          <w:rFonts w:ascii="Arial" w:eastAsia="Calibri" w:hAnsi="Arial" w:cs="Arial"/>
          <w:color w:val="000000" w:themeColor="text1"/>
          <w:sz w:val="24"/>
        </w:rPr>
        <w:t>Піцун О. Й</w:t>
      </w:r>
      <w:r w:rsidR="000C01AD">
        <w:rPr>
          <w:rFonts w:ascii="Arial" w:eastAsia="Calibri" w:hAnsi="Arial" w:cs="Arial"/>
          <w:color w:val="FF0000"/>
          <w:sz w:val="24"/>
        </w:rPr>
        <w:t>.</w:t>
      </w:r>
    </w:p>
    <w:p w:rsidR="00E875C1" w:rsidRPr="00741F92" w:rsidRDefault="00E875C1" w:rsidP="00E875C1">
      <w:pPr>
        <w:spacing w:line="240" w:lineRule="auto"/>
        <w:ind w:left="4253"/>
        <w:jc w:val="left"/>
        <w:rPr>
          <w:rFonts w:ascii="Arial" w:eastAsia="Calibri" w:hAnsi="Arial" w:cs="Arial"/>
          <w:sz w:val="24"/>
        </w:rPr>
      </w:pPr>
      <w:r w:rsidRPr="00741F92">
        <w:rPr>
          <w:rFonts w:ascii="Arial" w:eastAsia="Calibri" w:hAnsi="Arial" w:cs="Arial"/>
          <w:sz w:val="24"/>
        </w:rPr>
        <w:t>____________________________</w:t>
      </w:r>
    </w:p>
    <w:p w:rsidR="00E875C1" w:rsidRPr="00741F92" w:rsidRDefault="00E875C1" w:rsidP="00E875C1">
      <w:pPr>
        <w:spacing w:line="240" w:lineRule="auto"/>
        <w:ind w:left="3969"/>
        <w:jc w:val="left"/>
        <w:rPr>
          <w:rFonts w:eastAsia="Calibri"/>
          <w:sz w:val="24"/>
        </w:rPr>
      </w:pPr>
    </w:p>
    <w:p w:rsidR="00E875C1" w:rsidRPr="00741F92" w:rsidRDefault="00E875C1" w:rsidP="00E875C1">
      <w:pPr>
        <w:spacing w:line="240" w:lineRule="auto"/>
        <w:ind w:left="3969"/>
        <w:jc w:val="left"/>
        <w:rPr>
          <w:rFonts w:eastAsia="Calibri"/>
          <w:sz w:val="24"/>
        </w:rPr>
      </w:pPr>
    </w:p>
    <w:p w:rsidR="00E875C1" w:rsidRPr="00741F92" w:rsidRDefault="00E875C1" w:rsidP="00E875C1">
      <w:pPr>
        <w:spacing w:line="240" w:lineRule="auto"/>
        <w:jc w:val="left"/>
        <w:rPr>
          <w:rFonts w:ascii="Arial" w:eastAsia="Calibri" w:hAnsi="Arial" w:cs="Arial"/>
          <w:sz w:val="24"/>
        </w:rPr>
      </w:pPr>
      <w:r w:rsidRPr="00741F92">
        <w:rPr>
          <w:rFonts w:ascii="Arial" w:eastAsia="Calibri" w:hAnsi="Arial" w:cs="Arial"/>
          <w:sz w:val="24"/>
        </w:rPr>
        <w:t>Кваліфікаційну</w:t>
      </w:r>
      <w:r w:rsidR="00964680">
        <w:rPr>
          <w:rFonts w:ascii="Arial" w:eastAsia="Calibri" w:hAnsi="Arial" w:cs="Arial"/>
          <w:sz w:val="24"/>
        </w:rPr>
        <w:t xml:space="preserve"> </w:t>
      </w:r>
      <w:r w:rsidRPr="00741F92">
        <w:rPr>
          <w:rFonts w:ascii="Arial" w:eastAsia="Calibri" w:hAnsi="Arial" w:cs="Arial"/>
          <w:sz w:val="24"/>
        </w:rPr>
        <w:t>роботу</w:t>
      </w:r>
      <w:r w:rsidR="00964680">
        <w:rPr>
          <w:rFonts w:ascii="Arial" w:eastAsia="Calibri" w:hAnsi="Arial" w:cs="Arial"/>
          <w:sz w:val="24"/>
        </w:rPr>
        <w:t xml:space="preserve"> </w:t>
      </w:r>
      <w:r w:rsidRPr="00741F92">
        <w:rPr>
          <w:rFonts w:ascii="Arial" w:eastAsia="Calibri" w:hAnsi="Arial" w:cs="Arial"/>
          <w:sz w:val="24"/>
        </w:rPr>
        <w:t>допущено</w:t>
      </w:r>
      <w:r w:rsidR="00964680">
        <w:rPr>
          <w:rFonts w:ascii="Arial" w:eastAsia="Calibri" w:hAnsi="Arial" w:cs="Arial"/>
          <w:sz w:val="24"/>
        </w:rPr>
        <w:t xml:space="preserve"> </w:t>
      </w:r>
    </w:p>
    <w:p w:rsidR="00E875C1" w:rsidRPr="00741F92" w:rsidRDefault="00E875C1" w:rsidP="00E875C1">
      <w:pPr>
        <w:spacing w:line="240" w:lineRule="auto"/>
        <w:jc w:val="left"/>
        <w:rPr>
          <w:rFonts w:ascii="Arial" w:eastAsia="Calibri" w:hAnsi="Arial" w:cs="Arial"/>
          <w:sz w:val="24"/>
        </w:rPr>
      </w:pPr>
      <w:r w:rsidRPr="00741F92">
        <w:rPr>
          <w:rFonts w:ascii="Arial" w:eastAsia="Calibri" w:hAnsi="Arial" w:cs="Arial"/>
          <w:sz w:val="24"/>
        </w:rPr>
        <w:t>до</w:t>
      </w:r>
      <w:r w:rsidR="00964680">
        <w:rPr>
          <w:rFonts w:ascii="Arial" w:eastAsia="Calibri" w:hAnsi="Arial" w:cs="Arial"/>
          <w:sz w:val="24"/>
        </w:rPr>
        <w:t xml:space="preserve"> </w:t>
      </w:r>
      <w:r w:rsidRPr="00741F92">
        <w:rPr>
          <w:rFonts w:ascii="Arial" w:eastAsia="Calibri" w:hAnsi="Arial" w:cs="Arial"/>
          <w:sz w:val="24"/>
        </w:rPr>
        <w:t>захисту:</w:t>
      </w:r>
    </w:p>
    <w:p w:rsidR="00E875C1" w:rsidRPr="00741F92" w:rsidRDefault="00E875C1" w:rsidP="00E875C1">
      <w:pPr>
        <w:spacing w:line="240" w:lineRule="auto"/>
        <w:jc w:val="left"/>
        <w:rPr>
          <w:rFonts w:ascii="Arial" w:eastAsia="Calibri" w:hAnsi="Arial" w:cs="Arial"/>
          <w:sz w:val="24"/>
        </w:rPr>
      </w:pPr>
    </w:p>
    <w:p w:rsidR="00E875C1" w:rsidRPr="00741F92" w:rsidRDefault="00E875C1" w:rsidP="00E875C1">
      <w:pPr>
        <w:spacing w:line="240" w:lineRule="auto"/>
        <w:jc w:val="left"/>
        <w:rPr>
          <w:rFonts w:ascii="Arial" w:eastAsia="Calibri" w:hAnsi="Arial" w:cs="Arial"/>
          <w:sz w:val="24"/>
        </w:rPr>
      </w:pPr>
      <w:r w:rsidRPr="00741F92">
        <w:rPr>
          <w:rFonts w:ascii="Arial" w:eastAsia="Calibri" w:hAnsi="Arial" w:cs="Arial"/>
          <w:sz w:val="24"/>
        </w:rPr>
        <w:t>"___"</w:t>
      </w:r>
      <w:r w:rsidR="00964680">
        <w:rPr>
          <w:rFonts w:ascii="Arial" w:eastAsia="Calibri" w:hAnsi="Arial" w:cs="Arial"/>
          <w:sz w:val="24"/>
        </w:rPr>
        <w:t xml:space="preserve"> </w:t>
      </w:r>
      <w:r w:rsidRPr="00741F92">
        <w:rPr>
          <w:rFonts w:ascii="Arial" w:eastAsia="Calibri" w:hAnsi="Arial" w:cs="Arial"/>
          <w:sz w:val="24"/>
        </w:rPr>
        <w:t>_______________</w:t>
      </w:r>
      <w:r w:rsidR="00964680">
        <w:rPr>
          <w:rFonts w:ascii="Arial" w:eastAsia="Calibri" w:hAnsi="Arial" w:cs="Arial"/>
          <w:sz w:val="24"/>
        </w:rPr>
        <w:t xml:space="preserve"> </w:t>
      </w:r>
      <w:r w:rsidRPr="00741F92">
        <w:rPr>
          <w:rFonts w:ascii="Arial" w:eastAsia="Calibri" w:hAnsi="Arial" w:cs="Arial"/>
          <w:sz w:val="24"/>
        </w:rPr>
        <w:t>20___</w:t>
      </w:r>
      <w:r w:rsidR="00964680">
        <w:rPr>
          <w:rFonts w:ascii="Arial" w:eastAsia="Calibri" w:hAnsi="Arial" w:cs="Arial"/>
          <w:sz w:val="24"/>
        </w:rPr>
        <w:t xml:space="preserve"> </w:t>
      </w:r>
      <w:r w:rsidRPr="00741F92">
        <w:rPr>
          <w:rFonts w:ascii="Arial" w:eastAsia="Calibri" w:hAnsi="Arial" w:cs="Arial"/>
          <w:sz w:val="24"/>
        </w:rPr>
        <w:t>р.</w:t>
      </w:r>
    </w:p>
    <w:p w:rsidR="00E875C1" w:rsidRPr="00741F92" w:rsidRDefault="00E875C1" w:rsidP="00E875C1">
      <w:pPr>
        <w:spacing w:line="240" w:lineRule="auto"/>
        <w:jc w:val="left"/>
        <w:rPr>
          <w:rFonts w:ascii="Arial" w:eastAsia="Calibri" w:hAnsi="Arial" w:cs="Arial"/>
          <w:sz w:val="24"/>
        </w:rPr>
      </w:pPr>
    </w:p>
    <w:p w:rsidR="00E875C1" w:rsidRPr="00741F92" w:rsidRDefault="00E875C1" w:rsidP="00E875C1">
      <w:pPr>
        <w:spacing w:line="240" w:lineRule="auto"/>
        <w:jc w:val="left"/>
        <w:rPr>
          <w:rFonts w:ascii="Arial" w:eastAsia="Calibri" w:hAnsi="Arial" w:cs="Arial"/>
          <w:sz w:val="24"/>
        </w:rPr>
      </w:pPr>
      <w:r w:rsidRPr="00741F92">
        <w:rPr>
          <w:rFonts w:ascii="Arial" w:eastAsia="Calibri" w:hAnsi="Arial" w:cs="Arial"/>
          <w:sz w:val="24"/>
        </w:rPr>
        <w:t>Завідувач</w:t>
      </w:r>
      <w:r w:rsidR="00964680">
        <w:rPr>
          <w:rFonts w:ascii="Arial" w:eastAsia="Calibri" w:hAnsi="Arial" w:cs="Arial"/>
          <w:sz w:val="24"/>
        </w:rPr>
        <w:t xml:space="preserve"> </w:t>
      </w:r>
      <w:r w:rsidRPr="00741F92">
        <w:rPr>
          <w:rFonts w:ascii="Arial" w:eastAsia="Calibri" w:hAnsi="Arial" w:cs="Arial"/>
          <w:sz w:val="24"/>
        </w:rPr>
        <w:t>кафедри</w:t>
      </w:r>
    </w:p>
    <w:p w:rsidR="00E875C1" w:rsidRPr="00741F92" w:rsidRDefault="00E875C1" w:rsidP="00E875C1">
      <w:pPr>
        <w:spacing w:line="240" w:lineRule="auto"/>
        <w:jc w:val="left"/>
        <w:rPr>
          <w:rFonts w:ascii="Arial" w:eastAsia="Calibri" w:hAnsi="Arial" w:cs="Arial"/>
          <w:sz w:val="24"/>
          <w:highlight w:val="yellow"/>
        </w:rPr>
      </w:pPr>
      <w:r w:rsidRPr="00741F92">
        <w:rPr>
          <w:rFonts w:ascii="Arial" w:eastAsia="Calibri" w:hAnsi="Arial" w:cs="Arial"/>
          <w:sz w:val="24"/>
        </w:rPr>
        <w:t>______________О.</w:t>
      </w:r>
      <w:r w:rsidR="00964680">
        <w:rPr>
          <w:rFonts w:ascii="Arial" w:eastAsia="Calibri" w:hAnsi="Arial" w:cs="Arial"/>
          <w:sz w:val="24"/>
        </w:rPr>
        <w:t xml:space="preserve"> </w:t>
      </w:r>
      <w:r w:rsidRPr="00741F92">
        <w:rPr>
          <w:rFonts w:ascii="Arial" w:eastAsia="Calibri" w:hAnsi="Arial" w:cs="Arial"/>
          <w:sz w:val="24"/>
        </w:rPr>
        <w:t>М.</w:t>
      </w:r>
      <w:r w:rsidR="00964680">
        <w:rPr>
          <w:rFonts w:ascii="Arial" w:eastAsia="Calibri" w:hAnsi="Arial" w:cs="Arial"/>
          <w:sz w:val="24"/>
        </w:rPr>
        <w:t xml:space="preserve"> </w:t>
      </w:r>
      <w:r w:rsidRPr="00741F92">
        <w:rPr>
          <w:rFonts w:ascii="Arial" w:eastAsia="Calibri" w:hAnsi="Arial" w:cs="Arial"/>
          <w:sz w:val="24"/>
        </w:rPr>
        <w:t>Березький</w:t>
      </w:r>
      <w:r w:rsidR="00964680">
        <w:rPr>
          <w:rFonts w:ascii="Arial" w:eastAsia="Calibri" w:hAnsi="Arial" w:cs="Arial"/>
          <w:sz w:val="24"/>
          <w:highlight w:val="yellow"/>
        </w:rPr>
        <w:t xml:space="preserve"> </w:t>
      </w:r>
    </w:p>
    <w:p w:rsidR="00E875C1" w:rsidRPr="00741F92" w:rsidRDefault="00E875C1" w:rsidP="00E875C1">
      <w:pPr>
        <w:spacing w:line="240" w:lineRule="auto"/>
        <w:jc w:val="left"/>
        <w:rPr>
          <w:rFonts w:eastAsia="Calibri"/>
          <w:sz w:val="24"/>
          <w:highlight w:val="yellow"/>
        </w:rPr>
      </w:pPr>
    </w:p>
    <w:p w:rsidR="00E875C1" w:rsidRDefault="00E875C1" w:rsidP="00E875C1">
      <w:pPr>
        <w:spacing w:line="240" w:lineRule="auto"/>
        <w:jc w:val="center"/>
      </w:pPr>
      <w:r w:rsidRPr="00741F92">
        <w:rPr>
          <w:rFonts w:ascii="Arial" w:eastAsia="Calibri" w:hAnsi="Arial" w:cs="Arial"/>
          <w:b/>
          <w:sz w:val="24"/>
        </w:rPr>
        <w:t>Тернопіль</w:t>
      </w:r>
      <w:r w:rsidR="00964680">
        <w:rPr>
          <w:rFonts w:ascii="Arial" w:eastAsia="Calibri" w:hAnsi="Arial" w:cs="Arial"/>
          <w:b/>
          <w:sz w:val="24"/>
        </w:rPr>
        <w:t xml:space="preserve"> </w:t>
      </w:r>
      <w:r w:rsidRPr="00741F92">
        <w:rPr>
          <w:rFonts w:ascii="Arial" w:eastAsia="Calibri" w:hAnsi="Arial" w:cs="Arial"/>
          <w:b/>
          <w:sz w:val="24"/>
        </w:rPr>
        <w:t>–</w:t>
      </w:r>
      <w:r w:rsidR="00964680">
        <w:rPr>
          <w:rFonts w:ascii="Arial" w:eastAsia="Calibri" w:hAnsi="Arial" w:cs="Arial"/>
          <w:b/>
          <w:sz w:val="24"/>
        </w:rPr>
        <w:t xml:space="preserve"> </w:t>
      </w:r>
      <w:r w:rsidRPr="00741F92">
        <w:rPr>
          <w:rFonts w:ascii="Arial" w:eastAsia="Calibri" w:hAnsi="Arial" w:cs="Arial"/>
          <w:b/>
          <w:sz w:val="24"/>
        </w:rPr>
        <w:t>2021</w:t>
      </w:r>
    </w:p>
    <w:p w:rsidR="00E875C1" w:rsidRPr="00AE18CC" w:rsidRDefault="00E875C1" w:rsidP="00E875C1">
      <w:pPr>
        <w:spacing w:after="200" w:line="276" w:lineRule="auto"/>
        <w:ind w:firstLine="0"/>
        <w:jc w:val="left"/>
        <w:rPr>
          <w:b/>
          <w:bCs/>
        </w:rPr>
      </w:pPr>
      <w:r w:rsidRPr="00AE18CC">
        <w:rPr>
          <w:b/>
          <w:bCs/>
        </w:rPr>
        <w:br w:type="page"/>
      </w:r>
    </w:p>
    <w:p w:rsidR="00E875C1" w:rsidRPr="00AE18CC" w:rsidRDefault="00E875C1" w:rsidP="00E875C1">
      <w:pPr>
        <w:pStyle w:val="ac"/>
        <w:spacing w:before="0" w:line="240" w:lineRule="auto"/>
        <w:jc w:val="center"/>
        <w:rPr>
          <w:sz w:val="16"/>
          <w:szCs w:val="16"/>
          <w:lang w:val="uk-UA"/>
        </w:rPr>
      </w:pPr>
    </w:p>
    <w:sdt>
      <w:sdtPr>
        <w:rPr>
          <w:rFonts w:ascii="Times New Roman" w:eastAsiaTheme="minorHAnsi" w:hAnsi="Times New Roman" w:cstheme="minorBidi"/>
          <w:caps w:val="0"/>
          <w:color w:val="auto"/>
          <w:sz w:val="28"/>
          <w:szCs w:val="22"/>
          <w:lang w:val="uk-UA" w:eastAsia="en-US"/>
        </w:rPr>
        <w:id w:val="-1588539258"/>
        <w:docPartObj>
          <w:docPartGallery w:val="Table of Contents"/>
          <w:docPartUnique/>
        </w:docPartObj>
      </w:sdtPr>
      <w:sdtEndPr>
        <w:rPr>
          <w:rFonts w:eastAsia="Times New Roman" w:cs="Times New Roman"/>
          <w:b/>
          <w:bCs/>
          <w:szCs w:val="28"/>
          <w:lang w:eastAsia="uk-UA"/>
        </w:rPr>
      </w:sdtEndPr>
      <w:sdtContent>
        <w:p w:rsidR="00E875C1" w:rsidRPr="00AE18CC" w:rsidRDefault="00E875C1" w:rsidP="00E875C1">
          <w:pPr>
            <w:pStyle w:val="ac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  <w:lang w:val="uk-UA"/>
            </w:rPr>
          </w:pPr>
          <w:r w:rsidRPr="00AE18CC">
            <w:rPr>
              <w:rFonts w:ascii="Times New Roman" w:eastAsiaTheme="minorHAnsi" w:hAnsi="Times New Roman" w:cstheme="minorBidi"/>
              <w:color w:val="auto"/>
              <w:sz w:val="24"/>
              <w:szCs w:val="24"/>
              <w:lang w:val="uk-UA" w:eastAsia="en-US"/>
            </w:rPr>
            <w:t>ЗМІСТ</w:t>
          </w:r>
        </w:p>
        <w:p w:rsidR="00E875C1" w:rsidRPr="00AE18CC" w:rsidRDefault="00E875C1" w:rsidP="00E875C1">
          <w:pPr>
            <w:rPr>
              <w:sz w:val="24"/>
              <w:szCs w:val="24"/>
              <w:lang w:eastAsia="ru-RU"/>
            </w:rPr>
          </w:pPr>
        </w:p>
        <w:p w:rsidR="00E875C1" w:rsidRPr="00AE18CC" w:rsidRDefault="00E875C1" w:rsidP="00E875C1">
          <w:pPr>
            <w:rPr>
              <w:sz w:val="24"/>
              <w:szCs w:val="24"/>
              <w:lang w:eastAsia="ru-RU"/>
            </w:rPr>
          </w:pPr>
        </w:p>
        <w:p w:rsidR="00883007" w:rsidRDefault="003726ED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9967451" w:history="1">
            <w:r w:rsidR="00883007" w:rsidRPr="000E6490">
              <w:rPr>
                <w:rStyle w:val="ad"/>
                <w:noProof/>
              </w:rPr>
              <w:t>Вступ</w:t>
            </w:r>
            <w:r w:rsidR="00883007">
              <w:rPr>
                <w:noProof/>
                <w:webHidden/>
              </w:rPr>
              <w:tab/>
            </w:r>
            <w:r w:rsidR="00883007">
              <w:rPr>
                <w:noProof/>
                <w:webHidden/>
              </w:rPr>
              <w:fldChar w:fldCharType="begin"/>
            </w:r>
            <w:r w:rsidR="00883007">
              <w:rPr>
                <w:noProof/>
                <w:webHidden/>
              </w:rPr>
              <w:instrText xml:space="preserve"> PAGEREF _Toc89967451 \h </w:instrText>
            </w:r>
            <w:r w:rsidR="00883007">
              <w:rPr>
                <w:noProof/>
                <w:webHidden/>
              </w:rPr>
            </w:r>
            <w:r w:rsidR="00883007">
              <w:rPr>
                <w:noProof/>
                <w:webHidden/>
              </w:rPr>
              <w:fldChar w:fldCharType="separate"/>
            </w:r>
            <w:r w:rsidR="00883007">
              <w:rPr>
                <w:noProof/>
                <w:webHidden/>
              </w:rPr>
              <w:t>7</w:t>
            </w:r>
            <w:r w:rsidR="00883007">
              <w:rPr>
                <w:noProof/>
                <w:webHidden/>
              </w:rPr>
              <w:fldChar w:fldCharType="end"/>
            </w:r>
          </w:hyperlink>
        </w:p>
        <w:p w:rsidR="00883007" w:rsidRDefault="003D5CA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9967452" w:history="1">
            <w:r w:rsidR="00883007" w:rsidRPr="000E6490">
              <w:rPr>
                <w:rStyle w:val="ad"/>
                <w:noProof/>
              </w:rPr>
              <w:t>1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Аналітичний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огляд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методів,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алгоритмів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лінійної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регресії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для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аналізу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зображень</w:t>
            </w:r>
            <w:r w:rsidR="00883007">
              <w:rPr>
                <w:noProof/>
                <w:webHidden/>
              </w:rPr>
              <w:tab/>
            </w:r>
            <w:r w:rsidR="00883007">
              <w:rPr>
                <w:noProof/>
                <w:webHidden/>
              </w:rPr>
              <w:fldChar w:fldCharType="begin"/>
            </w:r>
            <w:r w:rsidR="00883007">
              <w:rPr>
                <w:noProof/>
                <w:webHidden/>
              </w:rPr>
              <w:instrText xml:space="preserve"> PAGEREF _Toc89967452 \h </w:instrText>
            </w:r>
            <w:r w:rsidR="00883007">
              <w:rPr>
                <w:noProof/>
                <w:webHidden/>
              </w:rPr>
            </w:r>
            <w:r w:rsidR="00883007">
              <w:rPr>
                <w:noProof/>
                <w:webHidden/>
              </w:rPr>
              <w:fldChar w:fldCharType="separate"/>
            </w:r>
            <w:r w:rsidR="00883007">
              <w:rPr>
                <w:noProof/>
                <w:webHidden/>
              </w:rPr>
              <w:t>10</w:t>
            </w:r>
            <w:r w:rsidR="00883007">
              <w:rPr>
                <w:noProof/>
                <w:webHidden/>
              </w:rPr>
              <w:fldChar w:fldCharType="end"/>
            </w:r>
          </w:hyperlink>
        </w:p>
        <w:p w:rsidR="00883007" w:rsidRDefault="003D5CAF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9967453" w:history="1">
            <w:r w:rsidR="00883007" w:rsidRPr="000E6490">
              <w:rPr>
                <w:rStyle w:val="ad"/>
                <w:noProof/>
              </w:rPr>
              <w:t>1.1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Класифікація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біомедичних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зображень</w:t>
            </w:r>
            <w:r w:rsidR="00883007">
              <w:rPr>
                <w:noProof/>
                <w:webHidden/>
              </w:rPr>
              <w:tab/>
            </w:r>
            <w:r w:rsidR="00883007">
              <w:rPr>
                <w:noProof/>
                <w:webHidden/>
              </w:rPr>
              <w:fldChar w:fldCharType="begin"/>
            </w:r>
            <w:r w:rsidR="00883007">
              <w:rPr>
                <w:noProof/>
                <w:webHidden/>
              </w:rPr>
              <w:instrText xml:space="preserve"> PAGEREF _Toc89967453 \h </w:instrText>
            </w:r>
            <w:r w:rsidR="00883007">
              <w:rPr>
                <w:noProof/>
                <w:webHidden/>
              </w:rPr>
            </w:r>
            <w:r w:rsidR="00883007">
              <w:rPr>
                <w:noProof/>
                <w:webHidden/>
              </w:rPr>
              <w:fldChar w:fldCharType="separate"/>
            </w:r>
            <w:r w:rsidR="00883007">
              <w:rPr>
                <w:noProof/>
                <w:webHidden/>
              </w:rPr>
              <w:t>10</w:t>
            </w:r>
            <w:r w:rsidR="00883007">
              <w:rPr>
                <w:noProof/>
                <w:webHidden/>
              </w:rPr>
              <w:fldChar w:fldCharType="end"/>
            </w:r>
          </w:hyperlink>
        </w:p>
        <w:p w:rsidR="00883007" w:rsidRDefault="003D5CAF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9967454" w:history="1">
            <w:r w:rsidR="00883007" w:rsidRPr="000E6490">
              <w:rPr>
                <w:rStyle w:val="ad"/>
                <w:noProof/>
              </w:rPr>
              <w:t>1.2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Аналіз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методів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та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алгоритмів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опрацювання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зображень</w:t>
            </w:r>
            <w:r w:rsidR="00883007">
              <w:rPr>
                <w:noProof/>
                <w:webHidden/>
              </w:rPr>
              <w:tab/>
            </w:r>
            <w:r w:rsidR="00883007">
              <w:rPr>
                <w:noProof/>
                <w:webHidden/>
              </w:rPr>
              <w:fldChar w:fldCharType="begin"/>
            </w:r>
            <w:r w:rsidR="00883007">
              <w:rPr>
                <w:noProof/>
                <w:webHidden/>
              </w:rPr>
              <w:instrText xml:space="preserve"> PAGEREF _Toc89967454 \h </w:instrText>
            </w:r>
            <w:r w:rsidR="00883007">
              <w:rPr>
                <w:noProof/>
                <w:webHidden/>
              </w:rPr>
            </w:r>
            <w:r w:rsidR="00883007">
              <w:rPr>
                <w:noProof/>
                <w:webHidden/>
              </w:rPr>
              <w:fldChar w:fldCharType="separate"/>
            </w:r>
            <w:r w:rsidR="00883007">
              <w:rPr>
                <w:noProof/>
                <w:webHidden/>
              </w:rPr>
              <w:t>16</w:t>
            </w:r>
            <w:r w:rsidR="00883007">
              <w:rPr>
                <w:noProof/>
                <w:webHidden/>
              </w:rPr>
              <w:fldChar w:fldCharType="end"/>
            </w:r>
          </w:hyperlink>
        </w:p>
        <w:p w:rsidR="00883007" w:rsidRDefault="003D5CAF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9967455" w:history="1">
            <w:r w:rsidR="00883007" w:rsidRPr="000E6490">
              <w:rPr>
                <w:rStyle w:val="ad"/>
                <w:noProof/>
              </w:rPr>
              <w:t>1.3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Аналіз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програмних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засобів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опрацювання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біомедичних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зображень</w:t>
            </w:r>
            <w:r w:rsidR="00883007">
              <w:rPr>
                <w:noProof/>
                <w:webHidden/>
              </w:rPr>
              <w:tab/>
            </w:r>
            <w:r w:rsidR="00883007">
              <w:rPr>
                <w:noProof/>
                <w:webHidden/>
              </w:rPr>
              <w:fldChar w:fldCharType="begin"/>
            </w:r>
            <w:r w:rsidR="00883007">
              <w:rPr>
                <w:noProof/>
                <w:webHidden/>
              </w:rPr>
              <w:instrText xml:space="preserve"> PAGEREF _Toc89967455 \h </w:instrText>
            </w:r>
            <w:r w:rsidR="00883007">
              <w:rPr>
                <w:noProof/>
                <w:webHidden/>
              </w:rPr>
            </w:r>
            <w:r w:rsidR="00883007">
              <w:rPr>
                <w:noProof/>
                <w:webHidden/>
              </w:rPr>
              <w:fldChar w:fldCharType="separate"/>
            </w:r>
            <w:r w:rsidR="00883007">
              <w:rPr>
                <w:noProof/>
                <w:webHidden/>
              </w:rPr>
              <w:t>27</w:t>
            </w:r>
            <w:r w:rsidR="00883007">
              <w:rPr>
                <w:noProof/>
                <w:webHidden/>
              </w:rPr>
              <w:fldChar w:fldCharType="end"/>
            </w:r>
          </w:hyperlink>
        </w:p>
        <w:p w:rsidR="00883007" w:rsidRDefault="003D5CAF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9967456" w:history="1">
            <w:r w:rsidR="00883007" w:rsidRPr="000E6490">
              <w:rPr>
                <w:rStyle w:val="ad"/>
                <w:noProof/>
              </w:rPr>
              <w:t>1.4</w:t>
            </w:r>
            <w:r w:rsidR="0088300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83007" w:rsidRPr="000E6490">
              <w:rPr>
                <w:rStyle w:val="ad"/>
                <w:noProof/>
              </w:rPr>
              <w:t>Постановка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завдання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до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виконання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кваліфікаційної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роботи</w:t>
            </w:r>
            <w:r w:rsidR="00883007">
              <w:rPr>
                <w:noProof/>
                <w:webHidden/>
              </w:rPr>
              <w:tab/>
            </w:r>
            <w:r w:rsidR="00883007">
              <w:rPr>
                <w:noProof/>
                <w:webHidden/>
              </w:rPr>
              <w:fldChar w:fldCharType="begin"/>
            </w:r>
            <w:r w:rsidR="00883007">
              <w:rPr>
                <w:noProof/>
                <w:webHidden/>
              </w:rPr>
              <w:instrText xml:space="preserve"> PAGEREF _Toc89967456 \h </w:instrText>
            </w:r>
            <w:r w:rsidR="00883007">
              <w:rPr>
                <w:noProof/>
                <w:webHidden/>
              </w:rPr>
            </w:r>
            <w:r w:rsidR="00883007">
              <w:rPr>
                <w:noProof/>
                <w:webHidden/>
              </w:rPr>
              <w:fldChar w:fldCharType="separate"/>
            </w:r>
            <w:r w:rsidR="00883007">
              <w:rPr>
                <w:noProof/>
                <w:webHidden/>
              </w:rPr>
              <w:t>34</w:t>
            </w:r>
            <w:r w:rsidR="00883007">
              <w:rPr>
                <w:noProof/>
                <w:webHidden/>
              </w:rPr>
              <w:fldChar w:fldCharType="end"/>
            </w:r>
          </w:hyperlink>
        </w:p>
        <w:p w:rsidR="00883007" w:rsidRDefault="003D5CAF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9967457" w:history="1">
            <w:r w:rsidR="00883007" w:rsidRPr="000E6490">
              <w:rPr>
                <w:rStyle w:val="ad"/>
                <w:noProof/>
              </w:rPr>
              <w:t>1.5</w:t>
            </w:r>
            <w:r w:rsidR="0088300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83007" w:rsidRPr="000E6490">
              <w:rPr>
                <w:rStyle w:val="ad"/>
                <w:noProof/>
              </w:rPr>
              <w:t>Висновки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до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розділу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1</w:t>
            </w:r>
            <w:r w:rsidR="00883007">
              <w:rPr>
                <w:noProof/>
                <w:webHidden/>
              </w:rPr>
              <w:tab/>
            </w:r>
            <w:r w:rsidR="00883007">
              <w:rPr>
                <w:noProof/>
                <w:webHidden/>
              </w:rPr>
              <w:fldChar w:fldCharType="begin"/>
            </w:r>
            <w:r w:rsidR="00883007">
              <w:rPr>
                <w:noProof/>
                <w:webHidden/>
              </w:rPr>
              <w:instrText xml:space="preserve"> PAGEREF _Toc89967457 \h </w:instrText>
            </w:r>
            <w:r w:rsidR="00883007">
              <w:rPr>
                <w:noProof/>
                <w:webHidden/>
              </w:rPr>
            </w:r>
            <w:r w:rsidR="00883007">
              <w:rPr>
                <w:noProof/>
                <w:webHidden/>
              </w:rPr>
              <w:fldChar w:fldCharType="separate"/>
            </w:r>
            <w:r w:rsidR="00883007">
              <w:rPr>
                <w:noProof/>
                <w:webHidden/>
              </w:rPr>
              <w:t>34</w:t>
            </w:r>
            <w:r w:rsidR="00883007">
              <w:rPr>
                <w:noProof/>
                <w:webHidden/>
              </w:rPr>
              <w:fldChar w:fldCharType="end"/>
            </w:r>
          </w:hyperlink>
        </w:p>
        <w:p w:rsidR="00883007" w:rsidRDefault="003D5CA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9967458" w:history="1">
            <w:r w:rsidR="00883007" w:rsidRPr="000E6490">
              <w:rPr>
                <w:rStyle w:val="ad"/>
                <w:noProof/>
              </w:rPr>
              <w:t>2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Методи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та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алгоритми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аналізу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цитологічних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та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гістологічних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зображень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на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основі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лінійної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регресії</w:t>
            </w:r>
            <w:r w:rsidR="00883007">
              <w:rPr>
                <w:noProof/>
                <w:webHidden/>
              </w:rPr>
              <w:tab/>
            </w:r>
            <w:r w:rsidR="00883007">
              <w:rPr>
                <w:noProof/>
                <w:webHidden/>
              </w:rPr>
              <w:fldChar w:fldCharType="begin"/>
            </w:r>
            <w:r w:rsidR="00883007">
              <w:rPr>
                <w:noProof/>
                <w:webHidden/>
              </w:rPr>
              <w:instrText xml:space="preserve"> PAGEREF _Toc89967458 \h </w:instrText>
            </w:r>
            <w:r w:rsidR="00883007">
              <w:rPr>
                <w:noProof/>
                <w:webHidden/>
              </w:rPr>
            </w:r>
            <w:r w:rsidR="00883007">
              <w:rPr>
                <w:noProof/>
                <w:webHidden/>
              </w:rPr>
              <w:fldChar w:fldCharType="separate"/>
            </w:r>
            <w:r w:rsidR="00883007">
              <w:rPr>
                <w:noProof/>
                <w:webHidden/>
              </w:rPr>
              <w:t>35</w:t>
            </w:r>
            <w:r w:rsidR="00883007">
              <w:rPr>
                <w:noProof/>
                <w:webHidden/>
              </w:rPr>
              <w:fldChar w:fldCharType="end"/>
            </w:r>
          </w:hyperlink>
        </w:p>
        <w:p w:rsidR="00883007" w:rsidRDefault="003D5CAF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9967459" w:history="1">
            <w:r w:rsidR="00883007" w:rsidRPr="000E6490">
              <w:rPr>
                <w:rStyle w:val="ad"/>
                <w:noProof/>
              </w:rPr>
              <w:t>2.1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Узагальнений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алгоритм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опрацювання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біомедичних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зображень</w:t>
            </w:r>
            <w:r w:rsidR="00883007">
              <w:rPr>
                <w:noProof/>
                <w:webHidden/>
              </w:rPr>
              <w:tab/>
            </w:r>
            <w:r w:rsidR="00883007">
              <w:rPr>
                <w:noProof/>
                <w:webHidden/>
              </w:rPr>
              <w:fldChar w:fldCharType="begin"/>
            </w:r>
            <w:r w:rsidR="00883007">
              <w:rPr>
                <w:noProof/>
                <w:webHidden/>
              </w:rPr>
              <w:instrText xml:space="preserve"> PAGEREF _Toc89967459 \h </w:instrText>
            </w:r>
            <w:r w:rsidR="00883007">
              <w:rPr>
                <w:noProof/>
                <w:webHidden/>
              </w:rPr>
            </w:r>
            <w:r w:rsidR="00883007">
              <w:rPr>
                <w:noProof/>
                <w:webHidden/>
              </w:rPr>
              <w:fldChar w:fldCharType="separate"/>
            </w:r>
            <w:r w:rsidR="00883007">
              <w:rPr>
                <w:noProof/>
                <w:webHidden/>
              </w:rPr>
              <w:t>35</w:t>
            </w:r>
            <w:r w:rsidR="00883007">
              <w:rPr>
                <w:noProof/>
                <w:webHidden/>
              </w:rPr>
              <w:fldChar w:fldCharType="end"/>
            </w:r>
          </w:hyperlink>
        </w:p>
        <w:p w:rsidR="00883007" w:rsidRDefault="003D5CAF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9967460" w:history="1">
            <w:r w:rsidR="00883007" w:rsidRPr="000E6490">
              <w:rPr>
                <w:rStyle w:val="ad"/>
                <w:noProof/>
              </w:rPr>
              <w:t>2.2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Алгоритми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виділення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кількісних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характеристик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ядер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клітин</w:t>
            </w:r>
            <w:r w:rsidR="00883007">
              <w:rPr>
                <w:noProof/>
                <w:webHidden/>
              </w:rPr>
              <w:tab/>
            </w:r>
            <w:r w:rsidR="00883007">
              <w:rPr>
                <w:noProof/>
                <w:webHidden/>
              </w:rPr>
              <w:fldChar w:fldCharType="begin"/>
            </w:r>
            <w:r w:rsidR="00883007">
              <w:rPr>
                <w:noProof/>
                <w:webHidden/>
              </w:rPr>
              <w:instrText xml:space="preserve"> PAGEREF _Toc89967460 \h </w:instrText>
            </w:r>
            <w:r w:rsidR="00883007">
              <w:rPr>
                <w:noProof/>
                <w:webHidden/>
              </w:rPr>
            </w:r>
            <w:r w:rsidR="00883007">
              <w:rPr>
                <w:noProof/>
                <w:webHidden/>
              </w:rPr>
              <w:fldChar w:fldCharType="separate"/>
            </w:r>
            <w:r w:rsidR="00883007">
              <w:rPr>
                <w:noProof/>
                <w:webHidden/>
              </w:rPr>
              <w:t>40</w:t>
            </w:r>
            <w:r w:rsidR="00883007">
              <w:rPr>
                <w:noProof/>
                <w:webHidden/>
              </w:rPr>
              <w:fldChar w:fldCharType="end"/>
            </w:r>
          </w:hyperlink>
        </w:p>
        <w:p w:rsidR="00883007" w:rsidRDefault="003D5CAF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9967461" w:history="1">
            <w:r w:rsidR="00883007" w:rsidRPr="000E6490">
              <w:rPr>
                <w:rStyle w:val="ad"/>
                <w:noProof/>
              </w:rPr>
              <w:t>2.3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Класична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модель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лінійної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регресії</w:t>
            </w:r>
            <w:r w:rsidR="00883007">
              <w:rPr>
                <w:noProof/>
                <w:webHidden/>
              </w:rPr>
              <w:tab/>
            </w:r>
            <w:r w:rsidR="00883007">
              <w:rPr>
                <w:noProof/>
                <w:webHidden/>
              </w:rPr>
              <w:fldChar w:fldCharType="begin"/>
            </w:r>
            <w:r w:rsidR="00883007">
              <w:rPr>
                <w:noProof/>
                <w:webHidden/>
              </w:rPr>
              <w:instrText xml:space="preserve"> PAGEREF _Toc89967461 \h </w:instrText>
            </w:r>
            <w:r w:rsidR="00883007">
              <w:rPr>
                <w:noProof/>
                <w:webHidden/>
              </w:rPr>
            </w:r>
            <w:r w:rsidR="00883007">
              <w:rPr>
                <w:noProof/>
                <w:webHidden/>
              </w:rPr>
              <w:fldChar w:fldCharType="separate"/>
            </w:r>
            <w:r w:rsidR="00883007">
              <w:rPr>
                <w:noProof/>
                <w:webHidden/>
              </w:rPr>
              <w:t>47</w:t>
            </w:r>
            <w:r w:rsidR="00883007">
              <w:rPr>
                <w:noProof/>
                <w:webHidden/>
              </w:rPr>
              <w:fldChar w:fldCharType="end"/>
            </w:r>
          </w:hyperlink>
        </w:p>
        <w:p w:rsidR="00883007" w:rsidRDefault="003D5CAF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9967462" w:history="1">
            <w:r w:rsidR="00883007" w:rsidRPr="000E6490">
              <w:rPr>
                <w:rStyle w:val="ad"/>
                <w:noProof/>
              </w:rPr>
              <w:t>2.4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Алгоритми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одномірної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та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багатомірної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регресії</w:t>
            </w:r>
            <w:r w:rsidR="00883007">
              <w:rPr>
                <w:noProof/>
                <w:webHidden/>
              </w:rPr>
              <w:tab/>
            </w:r>
            <w:r w:rsidR="00883007">
              <w:rPr>
                <w:noProof/>
                <w:webHidden/>
              </w:rPr>
              <w:fldChar w:fldCharType="begin"/>
            </w:r>
            <w:r w:rsidR="00883007">
              <w:rPr>
                <w:noProof/>
                <w:webHidden/>
              </w:rPr>
              <w:instrText xml:space="preserve"> PAGEREF _Toc89967462 \h </w:instrText>
            </w:r>
            <w:r w:rsidR="00883007">
              <w:rPr>
                <w:noProof/>
                <w:webHidden/>
              </w:rPr>
            </w:r>
            <w:r w:rsidR="00883007">
              <w:rPr>
                <w:noProof/>
                <w:webHidden/>
              </w:rPr>
              <w:fldChar w:fldCharType="separate"/>
            </w:r>
            <w:r w:rsidR="00883007">
              <w:rPr>
                <w:noProof/>
                <w:webHidden/>
              </w:rPr>
              <w:t>52</w:t>
            </w:r>
            <w:r w:rsidR="00883007">
              <w:rPr>
                <w:noProof/>
                <w:webHidden/>
              </w:rPr>
              <w:fldChar w:fldCharType="end"/>
            </w:r>
          </w:hyperlink>
        </w:p>
        <w:p w:rsidR="00883007" w:rsidRDefault="003D5CAF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9967463" w:history="1">
            <w:r w:rsidR="00883007" w:rsidRPr="000E6490">
              <w:rPr>
                <w:rStyle w:val="ad"/>
                <w:noProof/>
              </w:rPr>
              <w:t>2.5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Висновки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до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розділу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2</w:t>
            </w:r>
            <w:r w:rsidR="00883007">
              <w:rPr>
                <w:noProof/>
                <w:webHidden/>
              </w:rPr>
              <w:tab/>
            </w:r>
            <w:r w:rsidR="00883007">
              <w:rPr>
                <w:noProof/>
                <w:webHidden/>
              </w:rPr>
              <w:fldChar w:fldCharType="begin"/>
            </w:r>
            <w:r w:rsidR="00883007">
              <w:rPr>
                <w:noProof/>
                <w:webHidden/>
              </w:rPr>
              <w:instrText xml:space="preserve"> PAGEREF _Toc89967463 \h </w:instrText>
            </w:r>
            <w:r w:rsidR="00883007">
              <w:rPr>
                <w:noProof/>
                <w:webHidden/>
              </w:rPr>
            </w:r>
            <w:r w:rsidR="00883007">
              <w:rPr>
                <w:noProof/>
                <w:webHidden/>
              </w:rPr>
              <w:fldChar w:fldCharType="separate"/>
            </w:r>
            <w:r w:rsidR="00883007">
              <w:rPr>
                <w:noProof/>
                <w:webHidden/>
              </w:rPr>
              <w:t>54</w:t>
            </w:r>
            <w:r w:rsidR="00883007">
              <w:rPr>
                <w:noProof/>
                <w:webHidden/>
              </w:rPr>
              <w:fldChar w:fldCharType="end"/>
            </w:r>
          </w:hyperlink>
        </w:p>
        <w:p w:rsidR="00883007" w:rsidRDefault="003D5CA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9967464" w:history="1">
            <w:r w:rsidR="00883007" w:rsidRPr="000E6490">
              <w:rPr>
                <w:rStyle w:val="ad"/>
                <w:noProof/>
              </w:rPr>
              <w:t>3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Структура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системи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опрацювання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кількісних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характеристик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біомедичних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зображень</w:t>
            </w:r>
            <w:r w:rsidR="00883007">
              <w:rPr>
                <w:noProof/>
                <w:webHidden/>
              </w:rPr>
              <w:tab/>
            </w:r>
            <w:r w:rsidR="00883007">
              <w:rPr>
                <w:noProof/>
                <w:webHidden/>
              </w:rPr>
              <w:fldChar w:fldCharType="begin"/>
            </w:r>
            <w:r w:rsidR="00883007">
              <w:rPr>
                <w:noProof/>
                <w:webHidden/>
              </w:rPr>
              <w:instrText xml:space="preserve"> PAGEREF _Toc89967464 \h </w:instrText>
            </w:r>
            <w:r w:rsidR="00883007">
              <w:rPr>
                <w:noProof/>
                <w:webHidden/>
              </w:rPr>
            </w:r>
            <w:r w:rsidR="00883007">
              <w:rPr>
                <w:noProof/>
                <w:webHidden/>
              </w:rPr>
              <w:fldChar w:fldCharType="separate"/>
            </w:r>
            <w:r w:rsidR="00883007">
              <w:rPr>
                <w:noProof/>
                <w:webHidden/>
              </w:rPr>
              <w:t>55</w:t>
            </w:r>
            <w:r w:rsidR="00883007">
              <w:rPr>
                <w:noProof/>
                <w:webHidden/>
              </w:rPr>
              <w:fldChar w:fldCharType="end"/>
            </w:r>
          </w:hyperlink>
        </w:p>
        <w:p w:rsidR="00883007" w:rsidRDefault="003D5CAF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9967465" w:history="1">
            <w:r w:rsidR="00883007" w:rsidRPr="000E6490">
              <w:rPr>
                <w:rStyle w:val="ad"/>
                <w:noProof/>
              </w:rPr>
              <w:t>3.1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Навчальна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вибірка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для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опрацювання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даних</w:t>
            </w:r>
            <w:r w:rsidR="00883007">
              <w:rPr>
                <w:noProof/>
                <w:webHidden/>
              </w:rPr>
              <w:tab/>
            </w:r>
            <w:r w:rsidR="00883007">
              <w:rPr>
                <w:noProof/>
                <w:webHidden/>
              </w:rPr>
              <w:fldChar w:fldCharType="begin"/>
            </w:r>
            <w:r w:rsidR="00883007">
              <w:rPr>
                <w:noProof/>
                <w:webHidden/>
              </w:rPr>
              <w:instrText xml:space="preserve"> PAGEREF _Toc89967465 \h </w:instrText>
            </w:r>
            <w:r w:rsidR="00883007">
              <w:rPr>
                <w:noProof/>
                <w:webHidden/>
              </w:rPr>
            </w:r>
            <w:r w:rsidR="00883007">
              <w:rPr>
                <w:noProof/>
                <w:webHidden/>
              </w:rPr>
              <w:fldChar w:fldCharType="separate"/>
            </w:r>
            <w:r w:rsidR="00883007">
              <w:rPr>
                <w:noProof/>
                <w:webHidden/>
              </w:rPr>
              <w:t>55</w:t>
            </w:r>
            <w:r w:rsidR="00883007">
              <w:rPr>
                <w:noProof/>
                <w:webHidden/>
              </w:rPr>
              <w:fldChar w:fldCharType="end"/>
            </w:r>
          </w:hyperlink>
        </w:p>
        <w:p w:rsidR="00883007" w:rsidRDefault="003D5CAF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9967466" w:history="1">
            <w:r w:rsidR="00883007" w:rsidRPr="000E6490">
              <w:rPr>
                <w:rStyle w:val="ad"/>
                <w:noProof/>
              </w:rPr>
              <w:t>3.2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Порівняння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алгоритмів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лінійної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регресії</w:t>
            </w:r>
            <w:r w:rsidR="00883007">
              <w:rPr>
                <w:noProof/>
                <w:webHidden/>
              </w:rPr>
              <w:tab/>
            </w:r>
            <w:r w:rsidR="00883007">
              <w:rPr>
                <w:noProof/>
                <w:webHidden/>
              </w:rPr>
              <w:fldChar w:fldCharType="begin"/>
            </w:r>
            <w:r w:rsidR="00883007">
              <w:rPr>
                <w:noProof/>
                <w:webHidden/>
              </w:rPr>
              <w:instrText xml:space="preserve"> PAGEREF _Toc89967466 \h </w:instrText>
            </w:r>
            <w:r w:rsidR="00883007">
              <w:rPr>
                <w:noProof/>
                <w:webHidden/>
              </w:rPr>
            </w:r>
            <w:r w:rsidR="00883007">
              <w:rPr>
                <w:noProof/>
                <w:webHidden/>
              </w:rPr>
              <w:fldChar w:fldCharType="separate"/>
            </w:r>
            <w:r w:rsidR="00883007">
              <w:rPr>
                <w:noProof/>
                <w:webHidden/>
              </w:rPr>
              <w:t>59</w:t>
            </w:r>
            <w:r w:rsidR="00883007">
              <w:rPr>
                <w:noProof/>
                <w:webHidden/>
              </w:rPr>
              <w:fldChar w:fldCharType="end"/>
            </w:r>
          </w:hyperlink>
        </w:p>
        <w:p w:rsidR="00883007" w:rsidRDefault="003D5CAF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9967467" w:history="1">
            <w:r w:rsidR="00883007" w:rsidRPr="000E6490">
              <w:rPr>
                <w:rStyle w:val="ad"/>
                <w:noProof/>
              </w:rPr>
              <w:t>3.3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Реляційна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база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даних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системи</w:t>
            </w:r>
            <w:r w:rsidR="00883007">
              <w:rPr>
                <w:noProof/>
                <w:webHidden/>
              </w:rPr>
              <w:tab/>
            </w:r>
            <w:r w:rsidR="00883007">
              <w:rPr>
                <w:noProof/>
                <w:webHidden/>
              </w:rPr>
              <w:fldChar w:fldCharType="begin"/>
            </w:r>
            <w:r w:rsidR="00883007">
              <w:rPr>
                <w:noProof/>
                <w:webHidden/>
              </w:rPr>
              <w:instrText xml:space="preserve"> PAGEREF _Toc89967467 \h </w:instrText>
            </w:r>
            <w:r w:rsidR="00883007">
              <w:rPr>
                <w:noProof/>
                <w:webHidden/>
              </w:rPr>
            </w:r>
            <w:r w:rsidR="00883007">
              <w:rPr>
                <w:noProof/>
                <w:webHidden/>
              </w:rPr>
              <w:fldChar w:fldCharType="separate"/>
            </w:r>
            <w:r w:rsidR="00883007">
              <w:rPr>
                <w:noProof/>
                <w:webHidden/>
              </w:rPr>
              <w:t>64</w:t>
            </w:r>
            <w:r w:rsidR="00883007">
              <w:rPr>
                <w:noProof/>
                <w:webHidden/>
              </w:rPr>
              <w:fldChar w:fldCharType="end"/>
            </w:r>
          </w:hyperlink>
        </w:p>
        <w:p w:rsidR="00883007" w:rsidRDefault="003D5CAF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9967468" w:history="1">
            <w:r w:rsidR="00883007" w:rsidRPr="000E6490">
              <w:rPr>
                <w:rStyle w:val="ad"/>
                <w:noProof/>
              </w:rPr>
              <w:t>3.4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Тестування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результатів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роботи</w:t>
            </w:r>
            <w:r w:rsidR="00883007">
              <w:rPr>
                <w:noProof/>
                <w:webHidden/>
              </w:rPr>
              <w:tab/>
            </w:r>
            <w:r w:rsidR="00883007">
              <w:rPr>
                <w:noProof/>
                <w:webHidden/>
              </w:rPr>
              <w:fldChar w:fldCharType="begin"/>
            </w:r>
            <w:r w:rsidR="00883007">
              <w:rPr>
                <w:noProof/>
                <w:webHidden/>
              </w:rPr>
              <w:instrText xml:space="preserve"> PAGEREF _Toc89967468 \h </w:instrText>
            </w:r>
            <w:r w:rsidR="00883007">
              <w:rPr>
                <w:noProof/>
                <w:webHidden/>
              </w:rPr>
            </w:r>
            <w:r w:rsidR="00883007">
              <w:rPr>
                <w:noProof/>
                <w:webHidden/>
              </w:rPr>
              <w:fldChar w:fldCharType="separate"/>
            </w:r>
            <w:r w:rsidR="00883007">
              <w:rPr>
                <w:noProof/>
                <w:webHidden/>
              </w:rPr>
              <w:t>70</w:t>
            </w:r>
            <w:r w:rsidR="00883007">
              <w:rPr>
                <w:noProof/>
                <w:webHidden/>
              </w:rPr>
              <w:fldChar w:fldCharType="end"/>
            </w:r>
          </w:hyperlink>
        </w:p>
        <w:p w:rsidR="00883007" w:rsidRDefault="003D5CAF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9967469" w:history="1">
            <w:r w:rsidR="00883007" w:rsidRPr="000E6490">
              <w:rPr>
                <w:rStyle w:val="ad"/>
                <w:noProof/>
              </w:rPr>
              <w:t>3.5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Висновки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до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розділу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3</w:t>
            </w:r>
            <w:r w:rsidR="00883007">
              <w:rPr>
                <w:noProof/>
                <w:webHidden/>
              </w:rPr>
              <w:tab/>
            </w:r>
            <w:r w:rsidR="00883007">
              <w:rPr>
                <w:noProof/>
                <w:webHidden/>
              </w:rPr>
              <w:fldChar w:fldCharType="begin"/>
            </w:r>
            <w:r w:rsidR="00883007">
              <w:rPr>
                <w:noProof/>
                <w:webHidden/>
              </w:rPr>
              <w:instrText xml:space="preserve"> PAGEREF _Toc89967469 \h </w:instrText>
            </w:r>
            <w:r w:rsidR="00883007">
              <w:rPr>
                <w:noProof/>
                <w:webHidden/>
              </w:rPr>
            </w:r>
            <w:r w:rsidR="00883007">
              <w:rPr>
                <w:noProof/>
                <w:webHidden/>
              </w:rPr>
              <w:fldChar w:fldCharType="separate"/>
            </w:r>
            <w:r w:rsidR="00883007">
              <w:rPr>
                <w:noProof/>
                <w:webHidden/>
              </w:rPr>
              <w:t>77</w:t>
            </w:r>
            <w:r w:rsidR="00883007">
              <w:rPr>
                <w:noProof/>
                <w:webHidden/>
              </w:rPr>
              <w:fldChar w:fldCharType="end"/>
            </w:r>
          </w:hyperlink>
        </w:p>
        <w:p w:rsidR="00883007" w:rsidRDefault="003D5CA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9967470" w:history="1">
            <w:r w:rsidR="00883007" w:rsidRPr="000E6490">
              <w:rPr>
                <w:rStyle w:val="ad"/>
                <w:noProof/>
              </w:rPr>
              <w:t>Висновки</w:t>
            </w:r>
            <w:r w:rsidR="00883007">
              <w:rPr>
                <w:noProof/>
                <w:webHidden/>
              </w:rPr>
              <w:tab/>
            </w:r>
            <w:r w:rsidR="00883007">
              <w:rPr>
                <w:noProof/>
                <w:webHidden/>
              </w:rPr>
              <w:fldChar w:fldCharType="begin"/>
            </w:r>
            <w:r w:rsidR="00883007">
              <w:rPr>
                <w:noProof/>
                <w:webHidden/>
              </w:rPr>
              <w:instrText xml:space="preserve"> PAGEREF _Toc89967470 \h </w:instrText>
            </w:r>
            <w:r w:rsidR="00883007">
              <w:rPr>
                <w:noProof/>
                <w:webHidden/>
              </w:rPr>
            </w:r>
            <w:r w:rsidR="00883007">
              <w:rPr>
                <w:noProof/>
                <w:webHidden/>
              </w:rPr>
              <w:fldChar w:fldCharType="separate"/>
            </w:r>
            <w:r w:rsidR="00883007">
              <w:rPr>
                <w:noProof/>
                <w:webHidden/>
              </w:rPr>
              <w:t>78</w:t>
            </w:r>
            <w:r w:rsidR="00883007">
              <w:rPr>
                <w:noProof/>
                <w:webHidden/>
              </w:rPr>
              <w:fldChar w:fldCharType="end"/>
            </w:r>
          </w:hyperlink>
        </w:p>
        <w:p w:rsidR="00883007" w:rsidRDefault="003D5CA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9967471" w:history="1">
            <w:r w:rsidR="00883007" w:rsidRPr="000E6490">
              <w:rPr>
                <w:rStyle w:val="ad"/>
                <w:noProof/>
              </w:rPr>
              <w:t>Список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використаних</w:t>
            </w:r>
            <w:r w:rsidR="00964680">
              <w:rPr>
                <w:rStyle w:val="ad"/>
                <w:noProof/>
              </w:rPr>
              <w:t xml:space="preserve"> </w:t>
            </w:r>
            <w:r w:rsidR="00883007" w:rsidRPr="000E6490">
              <w:rPr>
                <w:rStyle w:val="ad"/>
                <w:noProof/>
              </w:rPr>
              <w:t>джерел</w:t>
            </w:r>
            <w:r w:rsidR="00883007">
              <w:rPr>
                <w:noProof/>
                <w:webHidden/>
              </w:rPr>
              <w:tab/>
            </w:r>
            <w:r w:rsidR="00883007">
              <w:rPr>
                <w:noProof/>
                <w:webHidden/>
              </w:rPr>
              <w:fldChar w:fldCharType="begin"/>
            </w:r>
            <w:r w:rsidR="00883007">
              <w:rPr>
                <w:noProof/>
                <w:webHidden/>
              </w:rPr>
              <w:instrText xml:space="preserve"> PAGEREF _Toc89967471 \h </w:instrText>
            </w:r>
            <w:r w:rsidR="00883007">
              <w:rPr>
                <w:noProof/>
                <w:webHidden/>
              </w:rPr>
            </w:r>
            <w:r w:rsidR="00883007">
              <w:rPr>
                <w:noProof/>
                <w:webHidden/>
              </w:rPr>
              <w:fldChar w:fldCharType="separate"/>
            </w:r>
            <w:r w:rsidR="00883007">
              <w:rPr>
                <w:noProof/>
                <w:webHidden/>
              </w:rPr>
              <w:t>79</w:t>
            </w:r>
            <w:r w:rsidR="00883007">
              <w:rPr>
                <w:noProof/>
                <w:webHidden/>
              </w:rPr>
              <w:fldChar w:fldCharType="end"/>
            </w:r>
          </w:hyperlink>
        </w:p>
        <w:p w:rsidR="00E875C1" w:rsidRPr="00AE18CC" w:rsidRDefault="003726ED" w:rsidP="003726ED">
          <w:pPr>
            <w:ind w:firstLine="0"/>
          </w:pPr>
          <w:r>
            <w:fldChar w:fldCharType="end"/>
          </w:r>
        </w:p>
      </w:sdtContent>
    </w:sdt>
    <w:p w:rsidR="00E875C1" w:rsidRPr="00AE18CC" w:rsidRDefault="00E875C1" w:rsidP="00E875C1">
      <w:pPr>
        <w:spacing w:after="200" w:line="276" w:lineRule="auto"/>
        <w:ind w:firstLine="0"/>
        <w:jc w:val="left"/>
      </w:pPr>
      <w:r w:rsidRPr="00AE18CC">
        <w:br w:type="page"/>
      </w:r>
    </w:p>
    <w:p w:rsidR="00E875C1" w:rsidRPr="009C1BF4" w:rsidRDefault="00E875C1" w:rsidP="009C1BF4">
      <w:pPr>
        <w:pStyle w:val="1"/>
      </w:pPr>
      <w:bookmarkStart w:id="2" w:name="_Toc89967451"/>
      <w:r w:rsidRPr="009C1BF4">
        <w:lastRenderedPageBreak/>
        <w:t>Вступ</w:t>
      </w:r>
      <w:bookmarkEnd w:id="2"/>
    </w:p>
    <w:p w:rsidR="00E875C1" w:rsidRPr="00901CEF" w:rsidRDefault="00E875C1" w:rsidP="00E875C1"/>
    <w:p w:rsidR="00E875C1" w:rsidRDefault="00E875C1" w:rsidP="00E875C1"/>
    <w:p w:rsidR="00964680" w:rsidRPr="00964680" w:rsidRDefault="00E875C1" w:rsidP="00964680">
      <w:r w:rsidRPr="00964680">
        <w:t>Актуальність</w:t>
      </w:r>
      <w:r w:rsidR="00964680" w:rsidRPr="00964680">
        <w:t xml:space="preserve"> </w:t>
      </w:r>
      <w:r w:rsidRPr="00964680">
        <w:t>роботи.</w:t>
      </w:r>
      <w:r w:rsidR="00964680" w:rsidRPr="00964680">
        <w:t xml:space="preserve"> Обробка медичних зображень включає використання та дослідження наборів даних 3D-зображень людського тіла, які найчастіше отримують за допомогою</w:t>
      </w:r>
      <w:r w:rsidR="00964680">
        <w:t xml:space="preserve"> </w:t>
      </w:r>
      <w:r w:rsidR="00964680" w:rsidRPr="00964680">
        <w:t>сканера</w:t>
      </w:r>
      <w:r w:rsidR="00964680">
        <w:t xml:space="preserve"> </w:t>
      </w:r>
      <w:r w:rsidR="00964680" w:rsidRPr="00964680">
        <w:t>комп’ютерної</w:t>
      </w:r>
      <w:r w:rsidR="00964680">
        <w:t xml:space="preserve"> </w:t>
      </w:r>
      <w:r w:rsidR="00964680" w:rsidRPr="00964680">
        <w:t>томографії</w:t>
      </w:r>
      <w:r w:rsidR="00964680">
        <w:t xml:space="preserve"> </w:t>
      </w:r>
      <w:r w:rsidR="00964680" w:rsidRPr="00964680">
        <w:t>(КТ)</w:t>
      </w:r>
      <w:r w:rsidR="00964680">
        <w:t xml:space="preserve"> </w:t>
      </w:r>
      <w:r w:rsidR="00964680" w:rsidRPr="00964680">
        <w:t>або</w:t>
      </w:r>
      <w:r w:rsidR="00964680">
        <w:t xml:space="preserve"> </w:t>
      </w:r>
      <w:r w:rsidR="00964680" w:rsidRPr="00964680">
        <w:t>магнітно-резонансної</w:t>
      </w:r>
      <w:r w:rsidR="00964680">
        <w:t xml:space="preserve"> </w:t>
      </w:r>
      <w:r w:rsidR="00964680" w:rsidRPr="00964680">
        <w:t>томографії</w:t>
      </w:r>
      <w:r w:rsidR="00964680">
        <w:t xml:space="preserve"> </w:t>
      </w:r>
      <w:r w:rsidR="00964680" w:rsidRPr="00964680">
        <w:t>(МРТ)</w:t>
      </w:r>
      <w:r w:rsidR="00964680">
        <w:t xml:space="preserve"> </w:t>
      </w:r>
      <w:r w:rsidR="00964680" w:rsidRPr="00964680">
        <w:t>для</w:t>
      </w:r>
      <w:r w:rsidR="00964680">
        <w:t xml:space="preserve"> </w:t>
      </w:r>
      <w:r w:rsidR="00964680" w:rsidRPr="00964680">
        <w:t>діагностики</w:t>
      </w:r>
      <w:r w:rsidR="00964680">
        <w:t xml:space="preserve"> </w:t>
      </w:r>
      <w:r w:rsidR="00964680" w:rsidRPr="00964680">
        <w:t>патологій</w:t>
      </w:r>
      <w:r w:rsidR="00964680">
        <w:t xml:space="preserve"> </w:t>
      </w:r>
      <w:r w:rsidR="00964680" w:rsidRPr="00964680">
        <w:t>або</w:t>
      </w:r>
      <w:r w:rsidR="00964680">
        <w:t xml:space="preserve"> </w:t>
      </w:r>
      <w:r w:rsidR="00964680" w:rsidRPr="00964680">
        <w:t>проведення</w:t>
      </w:r>
      <w:r w:rsidR="00964680">
        <w:t xml:space="preserve"> </w:t>
      </w:r>
      <w:r w:rsidR="00964680" w:rsidRPr="00964680">
        <w:t>медичних</w:t>
      </w:r>
      <w:r w:rsidR="00964680">
        <w:t xml:space="preserve"> </w:t>
      </w:r>
      <w:r w:rsidR="00964680" w:rsidRPr="00964680">
        <w:t>втручань,</w:t>
      </w:r>
      <w:r w:rsidR="00964680">
        <w:t xml:space="preserve"> </w:t>
      </w:r>
      <w:r w:rsidR="00964680" w:rsidRPr="00964680">
        <w:t>таких</w:t>
      </w:r>
      <w:r w:rsidR="00964680">
        <w:t xml:space="preserve"> </w:t>
      </w:r>
      <w:r w:rsidR="00964680" w:rsidRPr="00964680">
        <w:t>як</w:t>
      </w:r>
      <w:r w:rsidR="00964680">
        <w:t xml:space="preserve"> </w:t>
      </w:r>
      <w:r w:rsidR="00964680" w:rsidRPr="00964680">
        <w:t>планування</w:t>
      </w:r>
      <w:r w:rsidR="00964680">
        <w:t xml:space="preserve"> </w:t>
      </w:r>
      <w:r w:rsidR="00964680" w:rsidRPr="00964680">
        <w:t>хірургічного</w:t>
      </w:r>
      <w:r w:rsidR="00964680">
        <w:t xml:space="preserve"> </w:t>
      </w:r>
      <w:r w:rsidR="00964680" w:rsidRPr="00964680">
        <w:t>втручання</w:t>
      </w:r>
      <w:r w:rsidR="00964680">
        <w:t xml:space="preserve"> </w:t>
      </w:r>
      <w:r w:rsidR="00964680" w:rsidRPr="00964680">
        <w:t>або</w:t>
      </w:r>
      <w:r w:rsidR="00964680">
        <w:t xml:space="preserve"> </w:t>
      </w:r>
      <w:r w:rsidR="00964680" w:rsidRPr="00964680">
        <w:t>дослідження.</w:t>
      </w:r>
      <w:r w:rsidR="00964680">
        <w:t xml:space="preserve"> </w:t>
      </w:r>
      <w:r w:rsidR="00964680" w:rsidRPr="00964680">
        <w:t>цілі.</w:t>
      </w:r>
      <w:r w:rsidR="00964680">
        <w:t xml:space="preserve"> </w:t>
      </w:r>
      <w:r w:rsidR="00964680" w:rsidRPr="00964680">
        <w:t>Обробку</w:t>
      </w:r>
      <w:r w:rsidR="00964680">
        <w:t xml:space="preserve"> </w:t>
      </w:r>
      <w:r w:rsidR="00964680" w:rsidRPr="00964680">
        <w:t>медичних</w:t>
      </w:r>
      <w:r w:rsidR="00964680">
        <w:t xml:space="preserve"> </w:t>
      </w:r>
      <w:r w:rsidR="00964680" w:rsidRPr="00964680">
        <w:t>зображень</w:t>
      </w:r>
      <w:r w:rsidR="00964680">
        <w:t xml:space="preserve"> </w:t>
      </w:r>
      <w:r w:rsidR="00964680" w:rsidRPr="00964680">
        <w:t>здійснюють</w:t>
      </w:r>
      <w:r w:rsidR="00964680">
        <w:t xml:space="preserve"> </w:t>
      </w:r>
      <w:r w:rsidR="00964680" w:rsidRPr="00964680">
        <w:t>радіологи,</w:t>
      </w:r>
      <w:r w:rsidR="00964680">
        <w:t xml:space="preserve"> </w:t>
      </w:r>
      <w:r w:rsidR="00964680" w:rsidRPr="00964680">
        <w:t>інженери</w:t>
      </w:r>
      <w:r w:rsidR="00964680">
        <w:t xml:space="preserve"> </w:t>
      </w:r>
      <w:r w:rsidR="00964680" w:rsidRPr="00964680">
        <w:t>та</w:t>
      </w:r>
      <w:r w:rsidR="00964680">
        <w:t xml:space="preserve"> </w:t>
      </w:r>
      <w:r w:rsidR="00964680" w:rsidRPr="00964680">
        <w:t>клініцисти,</w:t>
      </w:r>
      <w:r w:rsidR="00964680">
        <w:t xml:space="preserve"> </w:t>
      </w:r>
      <w:r w:rsidR="00964680" w:rsidRPr="00964680">
        <w:t>щоб</w:t>
      </w:r>
      <w:r w:rsidR="00964680">
        <w:t xml:space="preserve"> </w:t>
      </w:r>
      <w:r w:rsidR="00964680" w:rsidRPr="00964680">
        <w:t>краще</w:t>
      </w:r>
      <w:r w:rsidR="00964680">
        <w:t xml:space="preserve"> </w:t>
      </w:r>
      <w:r w:rsidR="00964680" w:rsidRPr="00964680">
        <w:t>зрозуміти</w:t>
      </w:r>
      <w:r w:rsidR="00964680">
        <w:t xml:space="preserve"> </w:t>
      </w:r>
      <w:r w:rsidR="00964680" w:rsidRPr="00964680">
        <w:t>анатомію</w:t>
      </w:r>
      <w:r w:rsidR="00964680">
        <w:t xml:space="preserve"> </w:t>
      </w:r>
      <w:r w:rsidR="00964680" w:rsidRPr="00964680">
        <w:t>окремих</w:t>
      </w:r>
      <w:r w:rsidR="00964680">
        <w:t xml:space="preserve"> </w:t>
      </w:r>
      <w:r w:rsidR="00964680" w:rsidRPr="00964680">
        <w:t>пацієнтів</w:t>
      </w:r>
      <w:r w:rsidR="00964680">
        <w:t xml:space="preserve"> </w:t>
      </w:r>
      <w:r w:rsidR="00964680" w:rsidRPr="00964680">
        <w:t>або</w:t>
      </w:r>
      <w:r w:rsidR="00964680">
        <w:t xml:space="preserve"> </w:t>
      </w:r>
      <w:r w:rsidR="00964680" w:rsidRPr="00964680">
        <w:t>груп</w:t>
      </w:r>
      <w:r w:rsidR="00964680">
        <w:t xml:space="preserve"> </w:t>
      </w:r>
      <w:r w:rsidR="00964680" w:rsidRPr="00964680">
        <w:t>населення.</w:t>
      </w:r>
    </w:p>
    <w:p w:rsidR="00964680" w:rsidRPr="00964680" w:rsidRDefault="00964680" w:rsidP="00964680">
      <w:r w:rsidRPr="00964680">
        <w:t>Основна</w:t>
      </w:r>
      <w:r>
        <w:t xml:space="preserve"> </w:t>
      </w:r>
      <w:r w:rsidRPr="00964680">
        <w:t>перевага</w:t>
      </w:r>
      <w:r>
        <w:t xml:space="preserve"> </w:t>
      </w:r>
      <w:r w:rsidRPr="00964680">
        <w:t>обробки</w:t>
      </w:r>
      <w:r>
        <w:t xml:space="preserve"> </w:t>
      </w:r>
      <w:r w:rsidRPr="00964680">
        <w:t>медичних</w:t>
      </w:r>
      <w:r>
        <w:t xml:space="preserve"> </w:t>
      </w:r>
      <w:r w:rsidRPr="00964680">
        <w:t>зображень</w:t>
      </w:r>
      <w:r>
        <w:t xml:space="preserve"> </w:t>
      </w:r>
      <w:r w:rsidRPr="00964680">
        <w:t>полягає</w:t>
      </w:r>
      <w:r>
        <w:t xml:space="preserve"> </w:t>
      </w:r>
      <w:r w:rsidRPr="00964680">
        <w:t>в</w:t>
      </w:r>
      <w:r>
        <w:t xml:space="preserve"> </w:t>
      </w:r>
      <w:r w:rsidRPr="00964680">
        <w:t>тому,</w:t>
      </w:r>
      <w:r>
        <w:t xml:space="preserve"> </w:t>
      </w:r>
      <w:r w:rsidRPr="00964680">
        <w:t>що</w:t>
      </w:r>
      <w:r>
        <w:t xml:space="preserve"> </w:t>
      </w:r>
      <w:r w:rsidRPr="00964680">
        <w:t>вона</w:t>
      </w:r>
      <w:r>
        <w:t xml:space="preserve"> </w:t>
      </w:r>
      <w:r w:rsidRPr="00964680">
        <w:t>дозволяє</w:t>
      </w:r>
      <w:r>
        <w:t xml:space="preserve"> </w:t>
      </w:r>
      <w:r w:rsidRPr="00964680">
        <w:t>глибоко,</w:t>
      </w:r>
      <w:r>
        <w:t xml:space="preserve"> </w:t>
      </w:r>
      <w:r w:rsidRPr="00964680">
        <w:t>але</w:t>
      </w:r>
      <w:r>
        <w:t xml:space="preserve"> </w:t>
      </w:r>
      <w:r w:rsidRPr="00964680">
        <w:t>неінвазивно</w:t>
      </w:r>
      <w:r>
        <w:t xml:space="preserve"> </w:t>
      </w:r>
      <w:r w:rsidRPr="00964680">
        <w:t>досліджувати</w:t>
      </w:r>
      <w:r>
        <w:t xml:space="preserve"> </w:t>
      </w:r>
      <w:r w:rsidRPr="00964680">
        <w:t>внутрішню</w:t>
      </w:r>
      <w:r>
        <w:t xml:space="preserve"> </w:t>
      </w:r>
      <w:r w:rsidRPr="00964680">
        <w:t>анатомію.</w:t>
      </w:r>
      <w:r>
        <w:t xml:space="preserve"> </w:t>
      </w:r>
      <w:r w:rsidRPr="00964680">
        <w:t>Можна</w:t>
      </w:r>
      <w:r>
        <w:t xml:space="preserve"> </w:t>
      </w:r>
      <w:r w:rsidRPr="00964680">
        <w:t>створювати</w:t>
      </w:r>
      <w:r>
        <w:t xml:space="preserve"> </w:t>
      </w:r>
      <w:r w:rsidRPr="00964680">
        <w:t>та</w:t>
      </w:r>
      <w:r>
        <w:t xml:space="preserve"> </w:t>
      </w:r>
      <w:r w:rsidRPr="00964680">
        <w:t>вивчати</w:t>
      </w:r>
      <w:r>
        <w:t xml:space="preserve"> </w:t>
      </w:r>
      <w:r w:rsidRPr="00964680">
        <w:t>3D-моделі</w:t>
      </w:r>
      <w:r>
        <w:t xml:space="preserve"> </w:t>
      </w:r>
      <w:r w:rsidRPr="00964680">
        <w:t>анатомічних</w:t>
      </w:r>
      <w:r>
        <w:t xml:space="preserve"> </w:t>
      </w:r>
      <w:r w:rsidRPr="00964680">
        <w:t>структур,</w:t>
      </w:r>
      <w:r>
        <w:t xml:space="preserve"> </w:t>
      </w:r>
      <w:r w:rsidRPr="00964680">
        <w:t>що</w:t>
      </w:r>
      <w:r>
        <w:t xml:space="preserve"> </w:t>
      </w:r>
      <w:r w:rsidRPr="00964680">
        <w:t>цікавлять,</w:t>
      </w:r>
      <w:r>
        <w:t xml:space="preserve"> </w:t>
      </w:r>
      <w:r w:rsidRPr="00964680">
        <w:t>для</w:t>
      </w:r>
      <w:r>
        <w:t xml:space="preserve"> </w:t>
      </w:r>
      <w:r w:rsidRPr="00964680">
        <w:t>покращення</w:t>
      </w:r>
      <w:r>
        <w:t xml:space="preserve"> </w:t>
      </w:r>
      <w:r w:rsidRPr="00964680">
        <w:t>результатів</w:t>
      </w:r>
      <w:r>
        <w:t xml:space="preserve"> </w:t>
      </w:r>
      <w:r w:rsidRPr="00964680">
        <w:t>лікування</w:t>
      </w:r>
      <w:r>
        <w:t xml:space="preserve"> </w:t>
      </w:r>
      <w:r w:rsidRPr="00964680">
        <w:t>пацієнта,</w:t>
      </w:r>
      <w:r>
        <w:t xml:space="preserve"> </w:t>
      </w:r>
      <w:r w:rsidRPr="00964680">
        <w:t>розробки</w:t>
      </w:r>
      <w:r>
        <w:t xml:space="preserve"> </w:t>
      </w:r>
      <w:r w:rsidRPr="00964680">
        <w:t>вдосконалених</w:t>
      </w:r>
      <w:r>
        <w:t xml:space="preserve"> </w:t>
      </w:r>
      <w:r w:rsidRPr="00964680">
        <w:t>медичних</w:t>
      </w:r>
      <w:r>
        <w:t xml:space="preserve"> </w:t>
      </w:r>
      <w:r w:rsidRPr="00964680">
        <w:t>пристроїв</w:t>
      </w:r>
      <w:r>
        <w:t xml:space="preserve"> </w:t>
      </w:r>
      <w:r w:rsidRPr="00964680">
        <w:t>і</w:t>
      </w:r>
      <w:r>
        <w:t xml:space="preserve"> </w:t>
      </w:r>
      <w:r w:rsidRPr="00964680">
        <w:t>систем</w:t>
      </w:r>
      <w:r>
        <w:t xml:space="preserve"> </w:t>
      </w:r>
      <w:r w:rsidRPr="00964680">
        <w:t>доставки</w:t>
      </w:r>
      <w:r>
        <w:t xml:space="preserve"> </w:t>
      </w:r>
      <w:r w:rsidRPr="00964680">
        <w:t>ліків</w:t>
      </w:r>
      <w:r>
        <w:t xml:space="preserve"> </w:t>
      </w:r>
      <w:r w:rsidRPr="00964680">
        <w:t>або</w:t>
      </w:r>
      <w:r>
        <w:t xml:space="preserve"> </w:t>
      </w:r>
      <w:r w:rsidRPr="00964680">
        <w:t>встановлення</w:t>
      </w:r>
      <w:r>
        <w:t xml:space="preserve"> </w:t>
      </w:r>
      <w:r w:rsidRPr="00964680">
        <w:t>більш</w:t>
      </w:r>
      <w:r>
        <w:t xml:space="preserve"> </w:t>
      </w:r>
      <w:r w:rsidRPr="00964680">
        <w:t>обґрунтованих</w:t>
      </w:r>
      <w:r>
        <w:t xml:space="preserve"> </w:t>
      </w:r>
      <w:r w:rsidRPr="00964680">
        <w:t>діагнозів.</w:t>
      </w:r>
      <w:r>
        <w:t xml:space="preserve"> </w:t>
      </w:r>
      <w:r w:rsidRPr="00964680">
        <w:t>Це</w:t>
      </w:r>
      <w:r>
        <w:t xml:space="preserve"> </w:t>
      </w:r>
      <w:r w:rsidRPr="00964680">
        <w:t>стало</w:t>
      </w:r>
      <w:r>
        <w:t xml:space="preserve"> </w:t>
      </w:r>
      <w:r w:rsidRPr="00964680">
        <w:t>одним</w:t>
      </w:r>
      <w:r>
        <w:t xml:space="preserve"> </w:t>
      </w:r>
      <w:r w:rsidRPr="00964680">
        <w:t>з</w:t>
      </w:r>
      <w:r>
        <w:t xml:space="preserve"> </w:t>
      </w:r>
      <w:r w:rsidRPr="00964680">
        <w:t>ключових</w:t>
      </w:r>
      <w:r>
        <w:t xml:space="preserve"> </w:t>
      </w:r>
      <w:r w:rsidRPr="00964680">
        <w:t>інструментів,</w:t>
      </w:r>
      <w:r>
        <w:t xml:space="preserve"> </w:t>
      </w:r>
      <w:r w:rsidRPr="00964680">
        <w:t>які</w:t>
      </w:r>
      <w:r>
        <w:t xml:space="preserve"> </w:t>
      </w:r>
      <w:r w:rsidRPr="00964680">
        <w:t>використовувалися</w:t>
      </w:r>
      <w:r>
        <w:t xml:space="preserve"> </w:t>
      </w:r>
      <w:r w:rsidRPr="00964680">
        <w:t>для</w:t>
      </w:r>
      <w:r>
        <w:t xml:space="preserve"> </w:t>
      </w:r>
      <w:r w:rsidRPr="00964680">
        <w:t>розвитку</w:t>
      </w:r>
      <w:r>
        <w:t xml:space="preserve"> </w:t>
      </w:r>
      <w:r w:rsidRPr="00964680">
        <w:t>медицини</w:t>
      </w:r>
      <w:r>
        <w:t xml:space="preserve"> </w:t>
      </w:r>
      <w:r w:rsidRPr="00964680">
        <w:t>в</w:t>
      </w:r>
      <w:r>
        <w:t xml:space="preserve"> </w:t>
      </w:r>
      <w:r w:rsidRPr="00964680">
        <w:t>останні</w:t>
      </w:r>
      <w:r>
        <w:t xml:space="preserve"> </w:t>
      </w:r>
      <w:r w:rsidRPr="00964680">
        <w:t>роки.</w:t>
      </w:r>
    </w:p>
    <w:p w:rsidR="00964680" w:rsidRPr="00964680" w:rsidRDefault="00964680" w:rsidP="00964680">
      <w:r w:rsidRPr="00964680">
        <w:t>Постійно</w:t>
      </w:r>
      <w:r>
        <w:t xml:space="preserve"> </w:t>
      </w:r>
      <w:r w:rsidRPr="00964680">
        <w:t>покращувана</w:t>
      </w:r>
      <w:r>
        <w:t xml:space="preserve"> </w:t>
      </w:r>
      <w:r w:rsidRPr="00964680">
        <w:t>якість</w:t>
      </w:r>
      <w:r>
        <w:t xml:space="preserve"> </w:t>
      </w:r>
      <w:r w:rsidRPr="00964680">
        <w:t>зображень</w:t>
      </w:r>
      <w:r>
        <w:t xml:space="preserve"> </w:t>
      </w:r>
      <w:r w:rsidRPr="00964680">
        <w:t>у</w:t>
      </w:r>
      <w:r>
        <w:t xml:space="preserve"> </w:t>
      </w:r>
      <w:r w:rsidRPr="00964680">
        <w:t>поєднанні</w:t>
      </w:r>
      <w:r>
        <w:t xml:space="preserve"> </w:t>
      </w:r>
      <w:r w:rsidRPr="00964680">
        <w:t>з</w:t>
      </w:r>
      <w:r>
        <w:t xml:space="preserve"> </w:t>
      </w:r>
      <w:r w:rsidRPr="00964680">
        <w:t>передовими</w:t>
      </w:r>
      <w:r>
        <w:t xml:space="preserve"> </w:t>
      </w:r>
      <w:r w:rsidRPr="00964680">
        <w:t>програмними</w:t>
      </w:r>
      <w:r>
        <w:t xml:space="preserve"> </w:t>
      </w:r>
      <w:r w:rsidRPr="00964680">
        <w:t>засобами</w:t>
      </w:r>
      <w:r>
        <w:t xml:space="preserve"> </w:t>
      </w:r>
      <w:r w:rsidRPr="00964680">
        <w:t>полегшує</w:t>
      </w:r>
      <w:r>
        <w:t xml:space="preserve"> </w:t>
      </w:r>
      <w:r w:rsidRPr="00964680">
        <w:t>точне</w:t>
      </w:r>
      <w:r>
        <w:t xml:space="preserve"> </w:t>
      </w:r>
      <w:r w:rsidRPr="00964680">
        <w:t>цифрове</w:t>
      </w:r>
      <w:r>
        <w:t xml:space="preserve"> </w:t>
      </w:r>
      <w:r w:rsidRPr="00964680">
        <w:t>відтворення</w:t>
      </w:r>
      <w:r>
        <w:t xml:space="preserve"> </w:t>
      </w:r>
      <w:r w:rsidRPr="00964680">
        <w:t>анатомічних</w:t>
      </w:r>
      <w:r>
        <w:t xml:space="preserve"> </w:t>
      </w:r>
      <w:r w:rsidRPr="00964680">
        <w:t>структур</w:t>
      </w:r>
      <w:r>
        <w:t xml:space="preserve"> </w:t>
      </w:r>
      <w:r w:rsidRPr="00964680">
        <w:t>у</w:t>
      </w:r>
      <w:r>
        <w:t xml:space="preserve"> </w:t>
      </w:r>
      <w:r w:rsidRPr="00964680">
        <w:t>різних</w:t>
      </w:r>
      <w:r>
        <w:t xml:space="preserve"> </w:t>
      </w:r>
      <w:r w:rsidRPr="00964680">
        <w:t>масштабах,</w:t>
      </w:r>
      <w:r>
        <w:t xml:space="preserve"> </w:t>
      </w:r>
      <w:r w:rsidRPr="00964680">
        <w:t>а</w:t>
      </w:r>
      <w:r>
        <w:t xml:space="preserve"> </w:t>
      </w:r>
      <w:r w:rsidRPr="00964680">
        <w:t>також</w:t>
      </w:r>
      <w:r>
        <w:t xml:space="preserve"> </w:t>
      </w:r>
      <w:r w:rsidRPr="00964680">
        <w:t>із</w:t>
      </w:r>
      <w:r>
        <w:t xml:space="preserve"> </w:t>
      </w:r>
      <w:r w:rsidRPr="00964680">
        <w:t>значно</w:t>
      </w:r>
      <w:r>
        <w:t xml:space="preserve"> </w:t>
      </w:r>
      <w:r w:rsidRPr="00964680">
        <w:t>різними</w:t>
      </w:r>
      <w:r>
        <w:t xml:space="preserve"> </w:t>
      </w:r>
      <w:r w:rsidRPr="00964680">
        <w:t>властивостями,</w:t>
      </w:r>
      <w:r>
        <w:t xml:space="preserve"> </w:t>
      </w:r>
      <w:r w:rsidRPr="00964680">
        <w:t>включаючи</w:t>
      </w:r>
      <w:r>
        <w:t xml:space="preserve"> </w:t>
      </w:r>
      <w:r w:rsidRPr="00964680">
        <w:t>кістки</w:t>
      </w:r>
      <w:r>
        <w:t xml:space="preserve"> </w:t>
      </w:r>
      <w:r w:rsidRPr="00964680">
        <w:t>та</w:t>
      </w:r>
      <w:r>
        <w:t xml:space="preserve"> </w:t>
      </w:r>
      <w:r w:rsidRPr="00964680">
        <w:t>м’які</w:t>
      </w:r>
      <w:r>
        <w:t xml:space="preserve"> </w:t>
      </w:r>
      <w:r w:rsidRPr="00964680">
        <w:t>тканини.</w:t>
      </w:r>
      <w:r>
        <w:t xml:space="preserve"> </w:t>
      </w:r>
      <w:r w:rsidRPr="00964680">
        <w:t>Вимірювання,</w:t>
      </w:r>
      <w:r>
        <w:t xml:space="preserve"> </w:t>
      </w:r>
      <w:r w:rsidRPr="00964680">
        <w:t>статистичний</w:t>
      </w:r>
      <w:r>
        <w:t xml:space="preserve"> </w:t>
      </w:r>
      <w:r w:rsidRPr="00964680">
        <w:t>аналіз</w:t>
      </w:r>
      <w:r>
        <w:t xml:space="preserve"> </w:t>
      </w:r>
      <w:r w:rsidRPr="00964680">
        <w:t>і</w:t>
      </w:r>
      <w:r>
        <w:t xml:space="preserve"> </w:t>
      </w:r>
      <w:r w:rsidRPr="00964680">
        <w:t>створення</w:t>
      </w:r>
      <w:r>
        <w:t xml:space="preserve"> </w:t>
      </w:r>
      <w:r w:rsidRPr="00964680">
        <w:t>імітаційних</w:t>
      </w:r>
      <w:r>
        <w:t xml:space="preserve"> </w:t>
      </w:r>
      <w:r w:rsidRPr="00964680">
        <w:t>моделей,</w:t>
      </w:r>
      <w:r>
        <w:t xml:space="preserve"> </w:t>
      </w:r>
      <w:r w:rsidRPr="00964680">
        <w:t>які</w:t>
      </w:r>
      <w:r>
        <w:t xml:space="preserve"> </w:t>
      </w:r>
      <w:r w:rsidRPr="00964680">
        <w:t>включають</w:t>
      </w:r>
      <w:r>
        <w:t xml:space="preserve"> </w:t>
      </w:r>
      <w:r w:rsidRPr="00964680">
        <w:t>реальну</w:t>
      </w:r>
      <w:r>
        <w:t xml:space="preserve"> </w:t>
      </w:r>
      <w:r w:rsidRPr="00964680">
        <w:t>анатомічну</w:t>
      </w:r>
      <w:r>
        <w:t xml:space="preserve"> </w:t>
      </w:r>
      <w:r w:rsidRPr="00964680">
        <w:t>геометрію,</w:t>
      </w:r>
      <w:r>
        <w:t xml:space="preserve"> </w:t>
      </w:r>
      <w:r w:rsidRPr="00964680">
        <w:t>дають</w:t>
      </w:r>
      <w:r>
        <w:t xml:space="preserve"> </w:t>
      </w:r>
      <w:r w:rsidRPr="00964680">
        <w:t>можливість</w:t>
      </w:r>
      <w:r>
        <w:t xml:space="preserve"> </w:t>
      </w:r>
      <w:r w:rsidRPr="00964680">
        <w:t>для</w:t>
      </w:r>
      <w:r>
        <w:t xml:space="preserve"> </w:t>
      </w:r>
      <w:r w:rsidRPr="00964680">
        <w:t>більш</w:t>
      </w:r>
      <w:r>
        <w:t xml:space="preserve"> </w:t>
      </w:r>
      <w:r w:rsidRPr="00964680">
        <w:t>повного</w:t>
      </w:r>
      <w:r>
        <w:t xml:space="preserve"> </w:t>
      </w:r>
      <w:r w:rsidRPr="00964680">
        <w:t>розуміння,</w:t>
      </w:r>
      <w:r>
        <w:t xml:space="preserve"> </w:t>
      </w:r>
      <w:r w:rsidRPr="00964680">
        <w:t>наприклад,</w:t>
      </w:r>
      <w:r>
        <w:t xml:space="preserve"> </w:t>
      </w:r>
      <w:r w:rsidRPr="00964680">
        <w:t>взаємодії</w:t>
      </w:r>
      <w:r>
        <w:t xml:space="preserve"> </w:t>
      </w:r>
      <w:r w:rsidRPr="00964680">
        <w:t>між</w:t>
      </w:r>
      <w:r>
        <w:t xml:space="preserve"> </w:t>
      </w:r>
      <w:r w:rsidRPr="00964680">
        <w:t>анатомією</w:t>
      </w:r>
      <w:r>
        <w:t xml:space="preserve"> </w:t>
      </w:r>
      <w:r w:rsidRPr="00964680">
        <w:t>пацієнта</w:t>
      </w:r>
      <w:r>
        <w:t xml:space="preserve"> </w:t>
      </w:r>
      <w:r w:rsidRPr="00964680">
        <w:t>та</w:t>
      </w:r>
      <w:r>
        <w:t xml:space="preserve"> </w:t>
      </w:r>
      <w:r w:rsidRPr="00964680">
        <w:t>медичними</w:t>
      </w:r>
      <w:r>
        <w:t xml:space="preserve"> </w:t>
      </w:r>
      <w:r w:rsidRPr="00964680">
        <w:t>приладами.</w:t>
      </w:r>
    </w:p>
    <w:p w:rsidR="00E875C1" w:rsidRPr="00964680" w:rsidRDefault="00964680" w:rsidP="009C1BF4">
      <w:r w:rsidRPr="00964680">
        <w:t>Процес</w:t>
      </w:r>
      <w:r>
        <w:t xml:space="preserve"> </w:t>
      </w:r>
      <w:r w:rsidRPr="00964680">
        <w:t>обробки</w:t>
      </w:r>
      <w:r>
        <w:t xml:space="preserve"> </w:t>
      </w:r>
      <w:r w:rsidRPr="00964680">
        <w:t>медичних</w:t>
      </w:r>
      <w:r>
        <w:t xml:space="preserve"> </w:t>
      </w:r>
      <w:r w:rsidRPr="00964680">
        <w:t>зображень</w:t>
      </w:r>
      <w:r>
        <w:t xml:space="preserve"> </w:t>
      </w:r>
      <w:r w:rsidRPr="00964680">
        <w:t>починається</w:t>
      </w:r>
      <w:r>
        <w:t xml:space="preserve"> </w:t>
      </w:r>
      <w:r w:rsidRPr="00964680">
        <w:t>з</w:t>
      </w:r>
      <w:r>
        <w:t xml:space="preserve"> </w:t>
      </w:r>
      <w:r w:rsidRPr="00964680">
        <w:t>отримання</w:t>
      </w:r>
      <w:r>
        <w:t xml:space="preserve"> </w:t>
      </w:r>
      <w:r w:rsidRPr="00964680">
        <w:t>необроблених</w:t>
      </w:r>
      <w:r>
        <w:t xml:space="preserve"> </w:t>
      </w:r>
      <w:r w:rsidRPr="00964680">
        <w:t>даних</w:t>
      </w:r>
      <w:r>
        <w:t xml:space="preserve"> </w:t>
      </w:r>
      <w:r w:rsidRPr="00964680">
        <w:t>із</w:t>
      </w:r>
      <w:r>
        <w:t xml:space="preserve"> </w:t>
      </w:r>
      <w:r w:rsidRPr="00964680">
        <w:t>зображень</w:t>
      </w:r>
      <w:r>
        <w:t xml:space="preserve"> </w:t>
      </w:r>
      <w:r w:rsidRPr="00964680">
        <w:t>КТ</w:t>
      </w:r>
      <w:r>
        <w:t xml:space="preserve"> </w:t>
      </w:r>
      <w:r w:rsidRPr="00964680">
        <w:t>або</w:t>
      </w:r>
      <w:r>
        <w:t xml:space="preserve"> </w:t>
      </w:r>
      <w:r w:rsidRPr="00964680">
        <w:t>МРТ</w:t>
      </w:r>
      <w:r>
        <w:t xml:space="preserve"> </w:t>
      </w:r>
      <w:r w:rsidRPr="00964680">
        <w:t>та</w:t>
      </w:r>
      <w:r>
        <w:t xml:space="preserve"> </w:t>
      </w:r>
      <w:r w:rsidRPr="00964680">
        <w:t>їх</w:t>
      </w:r>
      <w:r>
        <w:t xml:space="preserve"> </w:t>
      </w:r>
      <w:r w:rsidRPr="00964680">
        <w:t>реконструкції</w:t>
      </w:r>
      <w:r>
        <w:t xml:space="preserve"> </w:t>
      </w:r>
      <w:r w:rsidRPr="00964680">
        <w:t>у</w:t>
      </w:r>
      <w:r>
        <w:t xml:space="preserve"> </w:t>
      </w:r>
      <w:r w:rsidRPr="00964680">
        <w:t>формат,</w:t>
      </w:r>
      <w:r>
        <w:t xml:space="preserve"> </w:t>
      </w:r>
      <w:r w:rsidRPr="00964680">
        <w:t>придатний</w:t>
      </w:r>
      <w:r>
        <w:t xml:space="preserve"> </w:t>
      </w:r>
      <w:r w:rsidRPr="00964680">
        <w:t>для</w:t>
      </w:r>
      <w:r>
        <w:t xml:space="preserve"> </w:t>
      </w:r>
      <w:r w:rsidRPr="00964680">
        <w:t>використання</w:t>
      </w:r>
      <w:r>
        <w:t xml:space="preserve"> </w:t>
      </w:r>
      <w:r w:rsidRPr="00964680">
        <w:t>у</w:t>
      </w:r>
      <w:r>
        <w:t xml:space="preserve"> </w:t>
      </w:r>
      <w:r w:rsidRPr="00964680">
        <w:t>відповідному</w:t>
      </w:r>
      <w:r>
        <w:t xml:space="preserve"> </w:t>
      </w:r>
      <w:r w:rsidRPr="00964680">
        <w:t>програмному</w:t>
      </w:r>
      <w:r>
        <w:t xml:space="preserve"> </w:t>
      </w:r>
      <w:r w:rsidRPr="00964680">
        <w:t>забезпеченні.</w:t>
      </w:r>
      <w:r>
        <w:t xml:space="preserve"> </w:t>
      </w:r>
      <w:r w:rsidRPr="00964680">
        <w:t>Тривимірне</w:t>
      </w:r>
      <w:r>
        <w:t xml:space="preserve"> </w:t>
      </w:r>
      <w:r w:rsidRPr="00964680">
        <w:t>растрове</w:t>
      </w:r>
      <w:r>
        <w:t xml:space="preserve"> </w:t>
      </w:r>
      <w:r w:rsidRPr="00964680">
        <w:t>зображення</w:t>
      </w:r>
      <w:r>
        <w:t xml:space="preserve"> </w:t>
      </w:r>
      <w:r w:rsidRPr="00964680">
        <w:t>інтенсивності</w:t>
      </w:r>
      <w:r>
        <w:t xml:space="preserve"> </w:t>
      </w:r>
      <w:r w:rsidRPr="00964680">
        <w:t>сірого,</w:t>
      </w:r>
      <w:r>
        <w:t xml:space="preserve"> </w:t>
      </w:r>
      <w:r w:rsidRPr="00964680">
        <w:t>що</w:t>
      </w:r>
      <w:r>
        <w:t xml:space="preserve"> </w:t>
      </w:r>
      <w:r w:rsidRPr="00964680">
        <w:t>містить</w:t>
      </w:r>
      <w:r>
        <w:t xml:space="preserve"> </w:t>
      </w:r>
      <w:r w:rsidRPr="00964680">
        <w:t>сітку</w:t>
      </w:r>
      <w:r>
        <w:t xml:space="preserve"> </w:t>
      </w:r>
      <w:r w:rsidRPr="00964680">
        <w:t>вокселів</w:t>
      </w:r>
      <w:r>
        <w:t xml:space="preserve"> </w:t>
      </w:r>
      <w:r w:rsidRPr="00964680">
        <w:t>(3D-пікселів),</w:t>
      </w:r>
      <w:r>
        <w:t xml:space="preserve"> </w:t>
      </w:r>
      <w:r w:rsidRPr="00964680">
        <w:t>створює</w:t>
      </w:r>
      <w:r>
        <w:t xml:space="preserve"> </w:t>
      </w:r>
      <w:r w:rsidRPr="00964680">
        <w:t>типовий</w:t>
      </w:r>
      <w:r>
        <w:t xml:space="preserve"> </w:t>
      </w:r>
      <w:r w:rsidRPr="00964680">
        <w:t>вхід</w:t>
      </w:r>
      <w:r>
        <w:t xml:space="preserve"> </w:t>
      </w:r>
      <w:r w:rsidRPr="00964680">
        <w:t>для</w:t>
      </w:r>
      <w:r>
        <w:t xml:space="preserve"> </w:t>
      </w:r>
      <w:r w:rsidRPr="00964680">
        <w:t>обробки</w:t>
      </w:r>
      <w:r>
        <w:t xml:space="preserve"> </w:t>
      </w:r>
      <w:r w:rsidRPr="00964680">
        <w:t>зображень.</w:t>
      </w:r>
      <w:r>
        <w:t xml:space="preserve"> </w:t>
      </w:r>
      <w:r w:rsidRPr="00964680">
        <w:lastRenderedPageBreak/>
        <w:t>Інтенсивність</w:t>
      </w:r>
      <w:r>
        <w:t xml:space="preserve"> </w:t>
      </w:r>
      <w:r w:rsidRPr="00964680">
        <w:t>відтінків</w:t>
      </w:r>
      <w:r>
        <w:t xml:space="preserve"> </w:t>
      </w:r>
      <w:r w:rsidRPr="00964680">
        <w:t>сірого</w:t>
      </w:r>
      <w:r>
        <w:t xml:space="preserve"> </w:t>
      </w:r>
      <w:r w:rsidRPr="00964680">
        <w:t>КТ</w:t>
      </w:r>
      <w:r>
        <w:t xml:space="preserve"> </w:t>
      </w:r>
      <w:r w:rsidRPr="00964680">
        <w:t>залежить</w:t>
      </w:r>
      <w:r>
        <w:t xml:space="preserve"> </w:t>
      </w:r>
      <w:r w:rsidRPr="00964680">
        <w:t>від</w:t>
      </w:r>
      <w:r>
        <w:t xml:space="preserve"> </w:t>
      </w:r>
      <w:r w:rsidRPr="00964680">
        <w:t>поглинання</w:t>
      </w:r>
      <w:r>
        <w:t xml:space="preserve"> </w:t>
      </w:r>
      <w:r w:rsidRPr="00964680">
        <w:t>рентгенівського</w:t>
      </w:r>
      <w:r>
        <w:t xml:space="preserve"> </w:t>
      </w:r>
      <w:r w:rsidRPr="00964680">
        <w:t>випромінювання,</w:t>
      </w:r>
      <w:r>
        <w:t xml:space="preserve"> </w:t>
      </w:r>
      <w:r w:rsidRPr="00964680">
        <w:t>тоді</w:t>
      </w:r>
      <w:r>
        <w:t xml:space="preserve"> </w:t>
      </w:r>
      <w:r w:rsidRPr="00964680">
        <w:t>як</w:t>
      </w:r>
      <w:r>
        <w:t xml:space="preserve"> </w:t>
      </w:r>
      <w:r w:rsidRPr="00964680">
        <w:t>у</w:t>
      </w:r>
      <w:r>
        <w:t xml:space="preserve"> </w:t>
      </w:r>
      <w:r w:rsidRPr="00964680">
        <w:t>МРТ</w:t>
      </w:r>
      <w:r>
        <w:t xml:space="preserve"> </w:t>
      </w:r>
      <w:r w:rsidRPr="00964680">
        <w:t>вона</w:t>
      </w:r>
      <w:r>
        <w:t xml:space="preserve"> </w:t>
      </w:r>
      <w:r w:rsidRPr="00964680">
        <w:t>визначається</w:t>
      </w:r>
      <w:r>
        <w:t xml:space="preserve"> </w:t>
      </w:r>
      <w:r w:rsidRPr="00964680">
        <w:t>силою</w:t>
      </w:r>
      <w:r>
        <w:t xml:space="preserve"> </w:t>
      </w:r>
      <w:r w:rsidRPr="00964680">
        <w:t>сигналів</w:t>
      </w:r>
      <w:r>
        <w:t xml:space="preserve"> </w:t>
      </w:r>
      <w:r w:rsidRPr="00964680">
        <w:t>від</w:t>
      </w:r>
      <w:r>
        <w:t xml:space="preserve"> </w:t>
      </w:r>
      <w:r w:rsidRPr="00964680">
        <w:t>протонних</w:t>
      </w:r>
      <w:r>
        <w:t xml:space="preserve"> </w:t>
      </w:r>
      <w:r w:rsidRPr="00964680">
        <w:t>частинок</w:t>
      </w:r>
      <w:r>
        <w:t xml:space="preserve"> </w:t>
      </w:r>
      <w:r w:rsidRPr="00964680">
        <w:t>під</w:t>
      </w:r>
      <w:r>
        <w:t xml:space="preserve"> </w:t>
      </w:r>
      <w:r w:rsidRPr="00964680">
        <w:t>час</w:t>
      </w:r>
      <w:r>
        <w:t xml:space="preserve"> </w:t>
      </w:r>
      <w:r w:rsidRPr="00964680">
        <w:t>релаксації</w:t>
      </w:r>
      <w:r>
        <w:t xml:space="preserve"> </w:t>
      </w:r>
      <w:r w:rsidRPr="00964680">
        <w:t>та</w:t>
      </w:r>
      <w:r>
        <w:t xml:space="preserve"> </w:t>
      </w:r>
      <w:r w:rsidRPr="00964680">
        <w:t>після</w:t>
      </w:r>
      <w:r>
        <w:t xml:space="preserve"> </w:t>
      </w:r>
      <w:r w:rsidRPr="00964680">
        <w:t>застосування</w:t>
      </w:r>
      <w:r>
        <w:t xml:space="preserve"> </w:t>
      </w:r>
      <w:r w:rsidRPr="00964680">
        <w:t>дуже</w:t>
      </w:r>
      <w:r>
        <w:t xml:space="preserve"> </w:t>
      </w:r>
      <w:r w:rsidRPr="00964680">
        <w:t>сильних</w:t>
      </w:r>
      <w:r>
        <w:t xml:space="preserve"> </w:t>
      </w:r>
      <w:r w:rsidRPr="00964680">
        <w:t>магнітних</w:t>
      </w:r>
      <w:r>
        <w:t xml:space="preserve"> </w:t>
      </w:r>
      <w:r w:rsidRPr="00964680">
        <w:t xml:space="preserve">полів. </w:t>
      </w:r>
      <w:r>
        <w:t xml:space="preserve">Отож, очефидним є той факт, що використання у сучасних умовах алгоритмів цифрової обробки зображень в системах медичної діагностики є чи не обов’язковим фактором. А тому постає завдання по розробці </w:t>
      </w:r>
      <w:r w:rsidRPr="00964680">
        <w:t xml:space="preserve">алгоритмів опрацювання зобаржень та їх подальшого аналізу з метою встановлення залежностей між окремими характеристиками. </w:t>
      </w:r>
      <w:r w:rsidR="00E875C1" w:rsidRPr="00964680">
        <w:t>Тому</w:t>
      </w:r>
      <w:r w:rsidRPr="00964680">
        <w:t xml:space="preserve"> </w:t>
      </w:r>
      <w:r w:rsidR="00E875C1" w:rsidRPr="00964680">
        <w:t>задача</w:t>
      </w:r>
      <w:r w:rsidRPr="00964680">
        <w:t xml:space="preserve"> </w:t>
      </w:r>
      <w:r w:rsidR="00E875C1" w:rsidRPr="00964680">
        <w:t>реалізації</w:t>
      </w:r>
      <w:r w:rsidRPr="00964680">
        <w:t xml:space="preserve"> </w:t>
      </w:r>
      <w:r w:rsidR="00E875C1" w:rsidRPr="00964680">
        <w:t>алгоритму</w:t>
      </w:r>
      <w:r w:rsidRPr="00964680">
        <w:t xml:space="preserve"> аналізу взаємозв’язку між двома характеристиками є актуальною</w:t>
      </w:r>
      <w:r w:rsidR="00E875C1" w:rsidRPr="00964680">
        <w:t>.</w:t>
      </w:r>
    </w:p>
    <w:p w:rsidR="00E875C1" w:rsidRPr="0089191F" w:rsidRDefault="00E875C1" w:rsidP="009C1BF4">
      <w:r w:rsidRPr="00964680">
        <w:t>Метою</w:t>
      </w:r>
      <w:r w:rsidR="00964680" w:rsidRPr="00964680">
        <w:t xml:space="preserve"> </w:t>
      </w:r>
      <w:r w:rsidRPr="00964680">
        <w:t>роботи</w:t>
      </w:r>
      <w:r w:rsidR="00964680" w:rsidRPr="00964680">
        <w:t xml:space="preserve"> </w:t>
      </w:r>
      <w:r w:rsidRPr="00964680">
        <w:t>є</w:t>
      </w:r>
      <w:r w:rsidR="00964680" w:rsidRPr="00964680">
        <w:t xml:space="preserve"> </w:t>
      </w:r>
      <w:r w:rsidRPr="00964680">
        <w:t>розробка</w:t>
      </w:r>
      <w:r w:rsidR="00964680" w:rsidRPr="00964680">
        <w:t xml:space="preserve"> </w:t>
      </w:r>
      <w:r w:rsidRPr="00964680">
        <w:t>алгоритму</w:t>
      </w:r>
      <w:r w:rsidR="00964680" w:rsidRPr="00964680">
        <w:t xml:space="preserve"> </w:t>
      </w:r>
      <w:r w:rsidR="00D73C79" w:rsidRPr="00964680">
        <w:t>аналізу</w:t>
      </w:r>
      <w:r w:rsidR="00964680" w:rsidRPr="00964680">
        <w:t xml:space="preserve"> </w:t>
      </w:r>
      <w:r w:rsidR="00D73C79" w:rsidRPr="00964680">
        <w:t>кількісних</w:t>
      </w:r>
      <w:r w:rsidR="00964680" w:rsidRPr="00964680">
        <w:t xml:space="preserve"> </w:t>
      </w:r>
      <w:r w:rsidR="00D73C79" w:rsidRPr="00964680">
        <w:t>характеристик</w:t>
      </w:r>
      <w:r w:rsidR="00964680" w:rsidRPr="00964680">
        <w:t xml:space="preserve"> </w:t>
      </w:r>
      <w:r w:rsidR="00D73C79" w:rsidRPr="00964680">
        <w:t>об’єктів</w:t>
      </w:r>
      <w:r w:rsidR="00964680" w:rsidRPr="00964680">
        <w:t xml:space="preserve"> </w:t>
      </w:r>
      <w:r w:rsidR="00D73C79" w:rsidRPr="00964680">
        <w:t>зображення</w:t>
      </w:r>
      <w:r w:rsidR="00964680" w:rsidRPr="00964680">
        <w:t xml:space="preserve"> </w:t>
      </w:r>
      <w:r w:rsidR="00D73C79" w:rsidRPr="00964680">
        <w:t>на</w:t>
      </w:r>
      <w:r w:rsidR="00964680" w:rsidRPr="00964680">
        <w:t xml:space="preserve"> </w:t>
      </w:r>
      <w:r w:rsidR="00D73C79">
        <w:t>основі</w:t>
      </w:r>
      <w:r w:rsidR="00964680">
        <w:t xml:space="preserve"> </w:t>
      </w:r>
      <w:r w:rsidR="00D73C79" w:rsidRPr="0089191F">
        <w:t>лінійної</w:t>
      </w:r>
      <w:r w:rsidR="00964680" w:rsidRPr="0089191F">
        <w:t xml:space="preserve"> </w:t>
      </w:r>
      <w:r w:rsidR="00D73C79" w:rsidRPr="0089191F">
        <w:t>регресій</w:t>
      </w:r>
      <w:r w:rsidRPr="0089191F">
        <w:t>.</w:t>
      </w:r>
    </w:p>
    <w:p w:rsidR="00E875C1" w:rsidRPr="0089191F" w:rsidRDefault="00E875C1" w:rsidP="009C1BF4">
      <w:pPr>
        <w:rPr>
          <w:rStyle w:val="longtext"/>
          <w:shd w:val="clear" w:color="auto" w:fill="FFFFFF"/>
        </w:rPr>
      </w:pPr>
      <w:r w:rsidRPr="0089191F">
        <w:rPr>
          <w:rStyle w:val="longtext"/>
          <w:shd w:val="clear" w:color="auto" w:fill="FFFFFF"/>
        </w:rPr>
        <w:t>Для</w:t>
      </w:r>
      <w:r w:rsidR="00964680" w:rsidRPr="0089191F">
        <w:rPr>
          <w:rStyle w:val="longtext"/>
          <w:shd w:val="clear" w:color="auto" w:fill="FFFFFF"/>
        </w:rPr>
        <w:t xml:space="preserve"> </w:t>
      </w:r>
      <w:r w:rsidRPr="0089191F">
        <w:rPr>
          <w:rStyle w:val="longtext"/>
          <w:shd w:val="clear" w:color="auto" w:fill="FFFFFF"/>
        </w:rPr>
        <w:t>досягнення</w:t>
      </w:r>
      <w:r w:rsidR="00964680" w:rsidRPr="0089191F">
        <w:rPr>
          <w:rStyle w:val="longtext"/>
          <w:shd w:val="clear" w:color="auto" w:fill="FFFFFF"/>
        </w:rPr>
        <w:t xml:space="preserve"> </w:t>
      </w:r>
      <w:r w:rsidRPr="0089191F">
        <w:rPr>
          <w:rStyle w:val="longtext"/>
          <w:shd w:val="clear" w:color="auto" w:fill="FFFFFF"/>
        </w:rPr>
        <w:t>даної</w:t>
      </w:r>
      <w:r w:rsidR="00964680" w:rsidRPr="0089191F">
        <w:rPr>
          <w:rStyle w:val="longtext"/>
          <w:shd w:val="clear" w:color="auto" w:fill="FFFFFF"/>
        </w:rPr>
        <w:t xml:space="preserve"> </w:t>
      </w:r>
      <w:r w:rsidRPr="0089191F">
        <w:rPr>
          <w:rStyle w:val="longtext"/>
          <w:shd w:val="clear" w:color="auto" w:fill="FFFFFF"/>
        </w:rPr>
        <w:t>мети</w:t>
      </w:r>
      <w:r w:rsidR="00964680" w:rsidRPr="0089191F">
        <w:rPr>
          <w:rStyle w:val="longtext"/>
          <w:shd w:val="clear" w:color="auto" w:fill="FFFFFF"/>
        </w:rPr>
        <w:t xml:space="preserve"> </w:t>
      </w:r>
      <w:r w:rsidRPr="0089191F">
        <w:rPr>
          <w:rStyle w:val="longtext"/>
          <w:shd w:val="clear" w:color="auto" w:fill="FFFFFF"/>
        </w:rPr>
        <w:t>ставились</w:t>
      </w:r>
      <w:r w:rsidR="00964680" w:rsidRPr="0089191F">
        <w:rPr>
          <w:rStyle w:val="longtext"/>
          <w:shd w:val="clear" w:color="auto" w:fill="FFFFFF"/>
        </w:rPr>
        <w:t xml:space="preserve"> </w:t>
      </w:r>
      <w:r w:rsidRPr="0089191F">
        <w:rPr>
          <w:rStyle w:val="longtext"/>
          <w:shd w:val="clear" w:color="auto" w:fill="FFFFFF"/>
        </w:rPr>
        <w:t>наступні</w:t>
      </w:r>
      <w:r w:rsidR="00964680" w:rsidRPr="0089191F">
        <w:rPr>
          <w:rStyle w:val="longtext"/>
          <w:shd w:val="clear" w:color="auto" w:fill="FFFFFF"/>
        </w:rPr>
        <w:t xml:space="preserve"> </w:t>
      </w:r>
      <w:r w:rsidRPr="0089191F">
        <w:rPr>
          <w:rStyle w:val="longtext"/>
          <w:shd w:val="clear" w:color="auto" w:fill="FFFFFF"/>
        </w:rPr>
        <w:t>завдання:</w:t>
      </w:r>
    </w:p>
    <w:p w:rsidR="009971AE" w:rsidRPr="0089191F" w:rsidRDefault="009971AE" w:rsidP="00EB5F52">
      <w:pPr>
        <w:pStyle w:val="a5"/>
        <w:numPr>
          <w:ilvl w:val="0"/>
          <w:numId w:val="11"/>
        </w:numPr>
        <w:tabs>
          <w:tab w:val="left" w:pos="993"/>
        </w:tabs>
        <w:ind w:left="0" w:firstLine="709"/>
      </w:pPr>
      <w:r w:rsidRPr="0089191F">
        <w:t>провести</w:t>
      </w:r>
      <w:r w:rsidR="00964680" w:rsidRPr="0089191F">
        <w:t xml:space="preserve"> </w:t>
      </w:r>
      <w:r w:rsidRPr="0089191F">
        <w:t>класифікацію</w:t>
      </w:r>
      <w:r w:rsidR="00964680" w:rsidRPr="0089191F">
        <w:t xml:space="preserve"> </w:t>
      </w:r>
      <w:r w:rsidRPr="0089191F">
        <w:t>існуючих</w:t>
      </w:r>
      <w:r w:rsidR="00964680" w:rsidRPr="0089191F">
        <w:t xml:space="preserve"> </w:t>
      </w:r>
      <w:r w:rsidRPr="0089191F">
        <w:t>типів</w:t>
      </w:r>
      <w:r w:rsidR="00964680" w:rsidRPr="0089191F">
        <w:t xml:space="preserve"> </w:t>
      </w:r>
      <w:r w:rsidRPr="0089191F">
        <w:t>біомедичних</w:t>
      </w:r>
      <w:r w:rsidR="00964680" w:rsidRPr="0089191F">
        <w:t xml:space="preserve"> </w:t>
      </w:r>
      <w:r w:rsidRPr="0089191F">
        <w:t>зображень;</w:t>
      </w:r>
    </w:p>
    <w:p w:rsidR="009971AE" w:rsidRPr="0089191F" w:rsidRDefault="009971AE" w:rsidP="00EB5F52">
      <w:pPr>
        <w:pStyle w:val="a5"/>
        <w:numPr>
          <w:ilvl w:val="0"/>
          <w:numId w:val="11"/>
        </w:numPr>
        <w:tabs>
          <w:tab w:val="left" w:pos="993"/>
        </w:tabs>
        <w:ind w:left="0" w:firstLine="709"/>
      </w:pPr>
      <w:r w:rsidRPr="0089191F">
        <w:t>проаналізувати</w:t>
      </w:r>
      <w:r w:rsidR="00964680" w:rsidRPr="0089191F">
        <w:t xml:space="preserve"> </w:t>
      </w:r>
      <w:r w:rsidRPr="0089191F">
        <w:t>методи</w:t>
      </w:r>
      <w:r w:rsidR="00964680" w:rsidRPr="0089191F">
        <w:t xml:space="preserve"> </w:t>
      </w:r>
      <w:r w:rsidRPr="0089191F">
        <w:t>та</w:t>
      </w:r>
      <w:r w:rsidR="00964680" w:rsidRPr="0089191F">
        <w:t xml:space="preserve"> </w:t>
      </w:r>
      <w:r w:rsidRPr="0089191F">
        <w:t>алгоритми</w:t>
      </w:r>
      <w:r w:rsidR="00964680" w:rsidRPr="0089191F">
        <w:t xml:space="preserve"> </w:t>
      </w:r>
      <w:r w:rsidRPr="0089191F">
        <w:t>опрацювання</w:t>
      </w:r>
      <w:r w:rsidR="00964680" w:rsidRPr="0089191F">
        <w:t xml:space="preserve"> </w:t>
      </w:r>
      <w:r w:rsidRPr="0089191F">
        <w:t>зображень;</w:t>
      </w:r>
    </w:p>
    <w:p w:rsidR="009971AE" w:rsidRPr="0089191F" w:rsidRDefault="009971AE" w:rsidP="00EB5F52">
      <w:pPr>
        <w:pStyle w:val="a5"/>
        <w:numPr>
          <w:ilvl w:val="0"/>
          <w:numId w:val="11"/>
        </w:numPr>
        <w:tabs>
          <w:tab w:val="left" w:pos="993"/>
        </w:tabs>
        <w:ind w:left="0" w:firstLine="709"/>
      </w:pPr>
      <w:r w:rsidRPr="0089191F">
        <w:t>провести</w:t>
      </w:r>
      <w:r w:rsidR="00964680" w:rsidRPr="0089191F">
        <w:t xml:space="preserve"> </w:t>
      </w:r>
      <w:r w:rsidRPr="0089191F">
        <w:t>аналіз</w:t>
      </w:r>
      <w:r w:rsidR="00964680" w:rsidRPr="0089191F">
        <w:t xml:space="preserve"> </w:t>
      </w:r>
      <w:r w:rsidRPr="0089191F">
        <w:t>програмних</w:t>
      </w:r>
      <w:r w:rsidR="00964680" w:rsidRPr="0089191F">
        <w:t xml:space="preserve"> </w:t>
      </w:r>
      <w:r w:rsidRPr="0089191F">
        <w:t>засобів</w:t>
      </w:r>
      <w:r w:rsidR="00964680" w:rsidRPr="0089191F">
        <w:t xml:space="preserve"> </w:t>
      </w:r>
      <w:r w:rsidRPr="0089191F">
        <w:t>опрацювання</w:t>
      </w:r>
      <w:r w:rsidR="00964680" w:rsidRPr="0089191F">
        <w:t xml:space="preserve"> </w:t>
      </w:r>
      <w:r w:rsidRPr="0089191F">
        <w:t>біомедичних</w:t>
      </w:r>
      <w:r w:rsidR="00964680" w:rsidRPr="0089191F">
        <w:t xml:space="preserve"> </w:t>
      </w:r>
      <w:r w:rsidRPr="0089191F">
        <w:t>зображень;</w:t>
      </w:r>
    </w:p>
    <w:p w:rsidR="009971AE" w:rsidRPr="0089191F" w:rsidRDefault="009971AE" w:rsidP="00EB5F52">
      <w:pPr>
        <w:pStyle w:val="a5"/>
        <w:numPr>
          <w:ilvl w:val="0"/>
          <w:numId w:val="11"/>
        </w:numPr>
        <w:tabs>
          <w:tab w:val="left" w:pos="993"/>
        </w:tabs>
        <w:ind w:left="0" w:firstLine="709"/>
      </w:pPr>
      <w:r w:rsidRPr="0089191F">
        <w:t>провести</w:t>
      </w:r>
      <w:r w:rsidR="00964680" w:rsidRPr="0089191F">
        <w:t xml:space="preserve"> </w:t>
      </w:r>
      <w:r w:rsidRPr="0089191F">
        <w:t>аналіз</w:t>
      </w:r>
      <w:r w:rsidR="00964680" w:rsidRPr="0089191F">
        <w:t xml:space="preserve"> </w:t>
      </w:r>
      <w:r w:rsidRPr="0089191F">
        <w:t>та</w:t>
      </w:r>
      <w:r w:rsidR="00964680" w:rsidRPr="0089191F">
        <w:t xml:space="preserve"> </w:t>
      </w:r>
      <w:r w:rsidRPr="0089191F">
        <w:t>порівняння</w:t>
      </w:r>
      <w:r w:rsidR="00964680" w:rsidRPr="0089191F">
        <w:t xml:space="preserve"> </w:t>
      </w:r>
      <w:r w:rsidRPr="0089191F">
        <w:t>алгоритмів</w:t>
      </w:r>
      <w:r w:rsidR="00964680" w:rsidRPr="0089191F">
        <w:t xml:space="preserve"> </w:t>
      </w:r>
      <w:r w:rsidRPr="0089191F">
        <w:t>одномірної</w:t>
      </w:r>
      <w:r w:rsidR="00964680" w:rsidRPr="0089191F">
        <w:t xml:space="preserve"> </w:t>
      </w:r>
      <w:r w:rsidRPr="0089191F">
        <w:t>та</w:t>
      </w:r>
      <w:r w:rsidR="00964680" w:rsidRPr="0089191F">
        <w:t xml:space="preserve"> </w:t>
      </w:r>
      <w:r w:rsidRPr="0089191F">
        <w:t>багатомірної</w:t>
      </w:r>
      <w:r w:rsidR="00964680" w:rsidRPr="0089191F">
        <w:t xml:space="preserve"> </w:t>
      </w:r>
      <w:r w:rsidRPr="0089191F">
        <w:t>регресії;</w:t>
      </w:r>
    </w:p>
    <w:p w:rsidR="009971AE" w:rsidRPr="0089191F" w:rsidRDefault="009971AE" w:rsidP="00EB5F52">
      <w:pPr>
        <w:pStyle w:val="a5"/>
        <w:numPr>
          <w:ilvl w:val="0"/>
          <w:numId w:val="11"/>
        </w:numPr>
        <w:tabs>
          <w:tab w:val="left" w:pos="993"/>
        </w:tabs>
        <w:ind w:left="0" w:firstLine="709"/>
      </w:pPr>
      <w:r w:rsidRPr="0089191F">
        <w:t>сформувати</w:t>
      </w:r>
      <w:r w:rsidR="00964680" w:rsidRPr="0089191F">
        <w:t xml:space="preserve"> </w:t>
      </w:r>
      <w:r w:rsidRPr="0089191F">
        <w:t>навчальну</w:t>
      </w:r>
      <w:r w:rsidR="00964680" w:rsidRPr="0089191F">
        <w:t xml:space="preserve"> </w:t>
      </w:r>
      <w:r w:rsidRPr="0089191F">
        <w:t>вибірку</w:t>
      </w:r>
      <w:r w:rsidR="00964680" w:rsidRPr="0089191F">
        <w:t xml:space="preserve"> </w:t>
      </w:r>
      <w:r w:rsidRPr="0089191F">
        <w:t>для</w:t>
      </w:r>
      <w:r w:rsidR="00964680" w:rsidRPr="0089191F">
        <w:t xml:space="preserve"> </w:t>
      </w:r>
      <w:r w:rsidRPr="0089191F">
        <w:t>навчання</w:t>
      </w:r>
      <w:r w:rsidR="00964680" w:rsidRPr="0089191F">
        <w:t xml:space="preserve"> </w:t>
      </w:r>
      <w:r w:rsidRPr="0089191F">
        <w:t>згорткової</w:t>
      </w:r>
      <w:r w:rsidR="00964680" w:rsidRPr="0089191F">
        <w:t xml:space="preserve"> </w:t>
      </w:r>
      <w:r w:rsidRPr="0089191F">
        <w:t>нейронної</w:t>
      </w:r>
      <w:r w:rsidR="00964680" w:rsidRPr="0089191F">
        <w:t xml:space="preserve"> </w:t>
      </w:r>
      <w:r w:rsidRPr="0089191F">
        <w:t>мережі;</w:t>
      </w:r>
    </w:p>
    <w:p w:rsidR="009971AE" w:rsidRPr="0089191F" w:rsidRDefault="009971AE" w:rsidP="00EB5F52">
      <w:pPr>
        <w:pStyle w:val="a5"/>
        <w:numPr>
          <w:ilvl w:val="0"/>
          <w:numId w:val="11"/>
        </w:numPr>
        <w:tabs>
          <w:tab w:val="left" w:pos="993"/>
        </w:tabs>
        <w:ind w:left="0" w:firstLine="709"/>
      </w:pPr>
      <w:r w:rsidRPr="0089191F">
        <w:t>розробити</w:t>
      </w:r>
      <w:r w:rsidR="00964680" w:rsidRPr="0089191F">
        <w:t xml:space="preserve"> </w:t>
      </w:r>
      <w:r w:rsidRPr="0089191F">
        <w:t>реляційну</w:t>
      </w:r>
      <w:r w:rsidR="00964680" w:rsidRPr="0089191F">
        <w:t xml:space="preserve"> </w:t>
      </w:r>
      <w:r w:rsidRPr="0089191F">
        <w:t>базу</w:t>
      </w:r>
      <w:r w:rsidR="00964680" w:rsidRPr="0089191F">
        <w:t xml:space="preserve"> </w:t>
      </w:r>
      <w:r w:rsidRPr="0089191F">
        <w:t>даних</w:t>
      </w:r>
      <w:r w:rsidR="00964680" w:rsidRPr="0089191F">
        <w:t xml:space="preserve"> </w:t>
      </w:r>
      <w:r w:rsidRPr="0089191F">
        <w:t>системи</w:t>
      </w:r>
      <w:r w:rsidR="00964680" w:rsidRPr="0089191F">
        <w:t xml:space="preserve"> </w:t>
      </w:r>
      <w:r w:rsidRPr="0089191F">
        <w:t>опрацювання</w:t>
      </w:r>
      <w:r w:rsidR="00964680" w:rsidRPr="0089191F">
        <w:t xml:space="preserve"> </w:t>
      </w:r>
      <w:r w:rsidRPr="0089191F">
        <w:t>зображень</w:t>
      </w:r>
      <w:r w:rsidR="00964680" w:rsidRPr="0089191F">
        <w:t xml:space="preserve"> </w:t>
      </w:r>
      <w:r w:rsidRPr="0089191F">
        <w:t>та</w:t>
      </w:r>
      <w:r w:rsidR="00964680" w:rsidRPr="0089191F">
        <w:t xml:space="preserve"> </w:t>
      </w:r>
      <w:r w:rsidRPr="0089191F">
        <w:t>провести</w:t>
      </w:r>
      <w:r w:rsidR="00964680" w:rsidRPr="0089191F">
        <w:t xml:space="preserve"> </w:t>
      </w:r>
      <w:r w:rsidRPr="0089191F">
        <w:t>її</w:t>
      </w:r>
      <w:r w:rsidR="00964680" w:rsidRPr="0089191F">
        <w:t xml:space="preserve"> </w:t>
      </w:r>
      <w:r w:rsidRPr="0089191F">
        <w:t>тестування.</w:t>
      </w:r>
    </w:p>
    <w:p w:rsidR="00E875C1" w:rsidRPr="0089191F" w:rsidRDefault="00E875C1" w:rsidP="009C1BF4">
      <w:r w:rsidRPr="0089191F">
        <w:t>Об’єкт</w:t>
      </w:r>
      <w:r w:rsidR="00964680" w:rsidRPr="0089191F">
        <w:t xml:space="preserve"> </w:t>
      </w:r>
      <w:r w:rsidRPr="0089191F">
        <w:t>дослідження</w:t>
      </w:r>
      <w:r w:rsidR="00964680" w:rsidRPr="0089191F">
        <w:t xml:space="preserve"> </w:t>
      </w:r>
      <w:r w:rsidRPr="0089191F">
        <w:t>–</w:t>
      </w:r>
      <w:r w:rsidR="00964680" w:rsidRPr="0089191F">
        <w:t xml:space="preserve"> </w:t>
      </w:r>
      <w:r w:rsidRPr="0089191F">
        <w:t>процес</w:t>
      </w:r>
      <w:r w:rsidR="00964680" w:rsidRPr="0089191F">
        <w:t xml:space="preserve"> </w:t>
      </w:r>
      <w:r w:rsidRPr="0089191F">
        <w:t>обробки</w:t>
      </w:r>
      <w:r w:rsidR="00964680" w:rsidRPr="0089191F">
        <w:t xml:space="preserve"> </w:t>
      </w:r>
      <w:r w:rsidRPr="0089191F">
        <w:t>цифрових</w:t>
      </w:r>
      <w:r w:rsidR="00964680" w:rsidRPr="0089191F">
        <w:t xml:space="preserve"> </w:t>
      </w:r>
      <w:r w:rsidR="00D73C79" w:rsidRPr="0089191F">
        <w:t>зображень</w:t>
      </w:r>
      <w:r w:rsidRPr="0089191F">
        <w:t>.</w:t>
      </w:r>
    </w:p>
    <w:p w:rsidR="00E875C1" w:rsidRPr="0089191F" w:rsidRDefault="00E875C1" w:rsidP="009C1BF4">
      <w:r w:rsidRPr="0089191F">
        <w:t>Предмет</w:t>
      </w:r>
      <w:r w:rsidR="00964680" w:rsidRPr="0089191F">
        <w:t xml:space="preserve"> </w:t>
      </w:r>
      <w:r w:rsidRPr="0089191F">
        <w:t>дослідження</w:t>
      </w:r>
      <w:r w:rsidR="00964680" w:rsidRPr="0089191F">
        <w:t xml:space="preserve"> </w:t>
      </w:r>
      <w:r w:rsidRPr="0089191F">
        <w:t>–</w:t>
      </w:r>
      <w:r w:rsidR="00964680" w:rsidRPr="0089191F">
        <w:t xml:space="preserve"> </w:t>
      </w:r>
      <w:r w:rsidRPr="0089191F">
        <w:t>методи</w:t>
      </w:r>
      <w:r w:rsidR="00964680" w:rsidRPr="0089191F">
        <w:t xml:space="preserve"> </w:t>
      </w:r>
      <w:r w:rsidRPr="0089191F">
        <w:t>і</w:t>
      </w:r>
      <w:r w:rsidR="00964680" w:rsidRPr="0089191F">
        <w:t xml:space="preserve"> </w:t>
      </w:r>
      <w:r w:rsidRPr="0089191F">
        <w:t>алгоритми</w:t>
      </w:r>
      <w:r w:rsidR="00964680" w:rsidRPr="0089191F">
        <w:t xml:space="preserve"> </w:t>
      </w:r>
      <w:r w:rsidR="00D73C79" w:rsidRPr="0089191F">
        <w:t>лінійної</w:t>
      </w:r>
      <w:r w:rsidR="00964680" w:rsidRPr="0089191F">
        <w:t xml:space="preserve"> </w:t>
      </w:r>
      <w:r w:rsidR="00D73C79" w:rsidRPr="0089191F">
        <w:t>регресії</w:t>
      </w:r>
      <w:r w:rsidR="00964680" w:rsidRPr="0089191F">
        <w:t xml:space="preserve"> </w:t>
      </w:r>
      <w:r w:rsidR="00D73C79" w:rsidRPr="0089191F">
        <w:t>для</w:t>
      </w:r>
      <w:r w:rsidR="00964680" w:rsidRPr="0089191F">
        <w:t xml:space="preserve"> </w:t>
      </w:r>
      <w:r w:rsidR="00D73C79" w:rsidRPr="0089191F">
        <w:t>оцінки</w:t>
      </w:r>
      <w:r w:rsidR="00964680" w:rsidRPr="0089191F">
        <w:t xml:space="preserve"> </w:t>
      </w:r>
      <w:r w:rsidR="00D73C79" w:rsidRPr="0089191F">
        <w:t>кількісних</w:t>
      </w:r>
      <w:r w:rsidR="00964680" w:rsidRPr="0089191F">
        <w:t xml:space="preserve"> </w:t>
      </w:r>
      <w:r w:rsidR="00D73C79" w:rsidRPr="0089191F">
        <w:t>характеристик</w:t>
      </w:r>
      <w:r w:rsidR="00964680" w:rsidRPr="0089191F">
        <w:t xml:space="preserve"> </w:t>
      </w:r>
      <w:r w:rsidR="00D73C79" w:rsidRPr="0089191F">
        <w:t>об’єктів</w:t>
      </w:r>
      <w:r w:rsidRPr="0089191F">
        <w:t>.</w:t>
      </w:r>
    </w:p>
    <w:p w:rsidR="00E875C1" w:rsidRPr="0089191F" w:rsidRDefault="00E875C1" w:rsidP="009C1BF4">
      <w:r w:rsidRPr="0089191F">
        <w:t>Наукова</w:t>
      </w:r>
      <w:r w:rsidR="00964680" w:rsidRPr="0089191F">
        <w:t xml:space="preserve"> </w:t>
      </w:r>
      <w:r w:rsidRPr="0089191F">
        <w:t>новизна</w:t>
      </w:r>
      <w:r w:rsidR="00964680" w:rsidRPr="0089191F">
        <w:t xml:space="preserve"> </w:t>
      </w:r>
      <w:r w:rsidRPr="0089191F">
        <w:t>одержаних</w:t>
      </w:r>
      <w:r w:rsidR="00964680" w:rsidRPr="0089191F">
        <w:t xml:space="preserve"> </w:t>
      </w:r>
      <w:r w:rsidRPr="0089191F">
        <w:t>результатів</w:t>
      </w:r>
      <w:r w:rsidR="00964680" w:rsidRPr="0089191F">
        <w:t xml:space="preserve"> </w:t>
      </w:r>
      <w:r w:rsidRPr="0089191F">
        <w:t>визначається</w:t>
      </w:r>
      <w:r w:rsidR="00964680" w:rsidRPr="0089191F">
        <w:t xml:space="preserve"> </w:t>
      </w:r>
      <w:r w:rsidRPr="0089191F">
        <w:t>наступним</w:t>
      </w:r>
      <w:r w:rsidR="00964680" w:rsidRPr="0089191F">
        <w:t xml:space="preserve"> </w:t>
      </w:r>
      <w:r w:rsidRPr="0089191F">
        <w:t>чином:</w:t>
      </w:r>
    </w:p>
    <w:p w:rsidR="00E875C1" w:rsidRPr="0089191F" w:rsidRDefault="00E875C1" w:rsidP="00EB5F52">
      <w:pPr>
        <w:pStyle w:val="a5"/>
        <w:numPr>
          <w:ilvl w:val="0"/>
          <w:numId w:val="11"/>
        </w:numPr>
        <w:tabs>
          <w:tab w:val="left" w:pos="993"/>
        </w:tabs>
        <w:ind w:left="0" w:firstLine="709"/>
      </w:pPr>
      <w:r w:rsidRPr="0089191F">
        <w:t>проведено</w:t>
      </w:r>
      <w:r w:rsidR="00964680" w:rsidRPr="0089191F">
        <w:t xml:space="preserve"> </w:t>
      </w:r>
      <w:r w:rsidRPr="0089191F">
        <w:t>аналітичний</w:t>
      </w:r>
      <w:r w:rsidR="00964680" w:rsidRPr="0089191F">
        <w:t xml:space="preserve"> </w:t>
      </w:r>
      <w:r w:rsidRPr="0089191F">
        <w:t>огляд</w:t>
      </w:r>
      <w:r w:rsidR="00964680" w:rsidRPr="0089191F">
        <w:t xml:space="preserve"> </w:t>
      </w:r>
      <w:r w:rsidRPr="0089191F">
        <w:t>та</w:t>
      </w:r>
      <w:r w:rsidR="00964680" w:rsidRPr="0089191F">
        <w:t xml:space="preserve"> </w:t>
      </w:r>
      <w:r w:rsidRPr="0089191F">
        <w:t>класифікацію</w:t>
      </w:r>
      <w:r w:rsidR="00964680" w:rsidRPr="0089191F">
        <w:t xml:space="preserve"> </w:t>
      </w:r>
      <w:r w:rsidRPr="0089191F">
        <w:t>методів</w:t>
      </w:r>
      <w:r w:rsidR="00964680" w:rsidRPr="0089191F">
        <w:t xml:space="preserve"> </w:t>
      </w:r>
      <w:r w:rsidRPr="0089191F">
        <w:t>та</w:t>
      </w:r>
      <w:r w:rsidR="00964680" w:rsidRPr="0089191F">
        <w:t xml:space="preserve"> </w:t>
      </w:r>
      <w:r w:rsidRPr="0089191F">
        <w:t>алгоритмів</w:t>
      </w:r>
      <w:r w:rsidR="00964680" w:rsidRPr="0089191F">
        <w:t xml:space="preserve"> опрацювання зображень та досліджено їх вплив на кінцевий результат отриманих результатів</w:t>
      </w:r>
      <w:r w:rsidRPr="0089191F">
        <w:t>;</w:t>
      </w:r>
    </w:p>
    <w:p w:rsidR="00E875C1" w:rsidRPr="0089191F" w:rsidRDefault="00E875C1" w:rsidP="00EB5F52">
      <w:pPr>
        <w:pStyle w:val="a5"/>
        <w:numPr>
          <w:ilvl w:val="0"/>
          <w:numId w:val="11"/>
        </w:numPr>
        <w:tabs>
          <w:tab w:val="left" w:pos="993"/>
        </w:tabs>
        <w:ind w:left="0" w:firstLine="709"/>
      </w:pPr>
      <w:r w:rsidRPr="0089191F">
        <w:lastRenderedPageBreak/>
        <w:t>розроблено</w:t>
      </w:r>
      <w:r w:rsidR="00964680" w:rsidRPr="0089191F">
        <w:t xml:space="preserve"> </w:t>
      </w:r>
      <w:r w:rsidRPr="0089191F">
        <w:t>алгоритм</w:t>
      </w:r>
      <w:r w:rsidR="00964680" w:rsidRPr="0089191F">
        <w:t xml:space="preserve"> оцінки взаємозалежності дво</w:t>
      </w:r>
      <w:r w:rsidR="0089191F" w:rsidRPr="0089191F">
        <w:t>х</w:t>
      </w:r>
      <w:r w:rsidR="00964680" w:rsidRPr="0089191F">
        <w:t xml:space="preserve"> параметрів об’єктів на основі лінійної регресії</w:t>
      </w:r>
      <w:r w:rsidRPr="0089191F">
        <w:t>,</w:t>
      </w:r>
      <w:r w:rsidR="00964680" w:rsidRPr="0089191F">
        <w:t xml:space="preserve"> </w:t>
      </w:r>
      <w:r w:rsidRPr="0089191F">
        <w:t>що</w:t>
      </w:r>
      <w:r w:rsidR="00964680" w:rsidRPr="0089191F">
        <w:t xml:space="preserve"> </w:t>
      </w:r>
      <w:r w:rsidRPr="0089191F">
        <w:t>дозволило</w:t>
      </w:r>
      <w:r w:rsidR="00964680" w:rsidRPr="0089191F">
        <w:t xml:space="preserve"> реалізувати програмне зебезпечення аналізу та оцінки біомедичних зображень</w:t>
      </w:r>
      <w:r w:rsidRPr="0089191F">
        <w:t>.</w:t>
      </w:r>
    </w:p>
    <w:p w:rsidR="00E875C1" w:rsidRPr="0089191F" w:rsidRDefault="00E875C1" w:rsidP="009C1BF4">
      <w:r w:rsidRPr="0089191F">
        <w:t>Практична</w:t>
      </w:r>
      <w:r w:rsidR="00964680" w:rsidRPr="0089191F">
        <w:t xml:space="preserve"> </w:t>
      </w:r>
      <w:r w:rsidRPr="0089191F">
        <w:t>цінність</w:t>
      </w:r>
      <w:r w:rsidR="00964680" w:rsidRPr="0089191F">
        <w:t xml:space="preserve"> </w:t>
      </w:r>
      <w:r w:rsidRPr="0089191F">
        <w:t>одержаних</w:t>
      </w:r>
      <w:r w:rsidR="00964680" w:rsidRPr="0089191F">
        <w:t xml:space="preserve"> </w:t>
      </w:r>
      <w:r w:rsidRPr="0089191F">
        <w:t>результатів</w:t>
      </w:r>
      <w:r w:rsidR="00964680" w:rsidRPr="0089191F">
        <w:t xml:space="preserve"> </w:t>
      </w:r>
      <w:r w:rsidRPr="0089191F">
        <w:t>полягає</w:t>
      </w:r>
      <w:r w:rsidR="00964680" w:rsidRPr="0089191F">
        <w:t xml:space="preserve"> </w:t>
      </w:r>
      <w:r w:rsidRPr="0089191F">
        <w:t>в</w:t>
      </w:r>
      <w:r w:rsidR="00964680" w:rsidRPr="0089191F">
        <w:t xml:space="preserve"> </w:t>
      </w:r>
      <w:r w:rsidRPr="0089191F">
        <w:t>тому,</w:t>
      </w:r>
      <w:r w:rsidR="00964680" w:rsidRPr="0089191F">
        <w:t xml:space="preserve"> </w:t>
      </w:r>
      <w:r w:rsidRPr="0089191F">
        <w:t>що:</w:t>
      </w:r>
    </w:p>
    <w:p w:rsidR="00E875C1" w:rsidRPr="0089191F" w:rsidRDefault="00E875C1" w:rsidP="00EB5F52">
      <w:pPr>
        <w:pStyle w:val="a5"/>
        <w:numPr>
          <w:ilvl w:val="0"/>
          <w:numId w:val="11"/>
        </w:numPr>
        <w:tabs>
          <w:tab w:val="left" w:pos="993"/>
        </w:tabs>
        <w:ind w:left="0" w:firstLine="709"/>
      </w:pPr>
      <w:r w:rsidRPr="0089191F">
        <w:t>розроблено</w:t>
      </w:r>
      <w:r w:rsidR="00964680" w:rsidRPr="0089191F">
        <w:t xml:space="preserve"> </w:t>
      </w:r>
      <w:r w:rsidRPr="0089191F">
        <w:t>та</w:t>
      </w:r>
      <w:r w:rsidR="00964680" w:rsidRPr="0089191F">
        <w:t xml:space="preserve"> </w:t>
      </w:r>
      <w:r w:rsidRPr="0089191F">
        <w:t>проведено</w:t>
      </w:r>
      <w:r w:rsidR="00964680" w:rsidRPr="0089191F">
        <w:t xml:space="preserve"> </w:t>
      </w:r>
      <w:r w:rsidRPr="0089191F">
        <w:t>експерементальне</w:t>
      </w:r>
      <w:r w:rsidR="00964680" w:rsidRPr="0089191F">
        <w:t xml:space="preserve"> дослідження існуючих алгоритмів опрацювання зображень, а семе алгоритмів </w:t>
      </w:r>
      <w:r w:rsidR="0089191F" w:rsidRPr="0089191F">
        <w:t>сегментації та виділення об’єктів в результаті чого було запропоновано узагальнений алгоритм опрацювання зображень</w:t>
      </w:r>
      <w:r w:rsidRPr="0089191F">
        <w:t>;</w:t>
      </w:r>
    </w:p>
    <w:p w:rsidR="00E875C1" w:rsidRPr="0089191F" w:rsidRDefault="00E875C1" w:rsidP="00EB5F52">
      <w:pPr>
        <w:pStyle w:val="a5"/>
        <w:numPr>
          <w:ilvl w:val="0"/>
          <w:numId w:val="11"/>
        </w:numPr>
        <w:tabs>
          <w:tab w:val="left" w:pos="993"/>
        </w:tabs>
        <w:ind w:left="0" w:firstLine="709"/>
      </w:pPr>
      <w:r w:rsidRPr="0089191F">
        <w:t>реалізовано</w:t>
      </w:r>
      <w:r w:rsidR="00964680" w:rsidRPr="0089191F">
        <w:t xml:space="preserve"> </w:t>
      </w:r>
      <w:r w:rsidR="0089191F" w:rsidRPr="0089191F">
        <w:t xml:space="preserve">базу даних та </w:t>
      </w:r>
      <w:r w:rsidRPr="0089191F">
        <w:t>програмний</w:t>
      </w:r>
      <w:r w:rsidR="00964680" w:rsidRPr="0089191F">
        <w:t xml:space="preserve"> </w:t>
      </w:r>
      <w:r w:rsidR="0089191F" w:rsidRPr="0089191F">
        <w:t>додаток опрацювання зображень, проведено їх тестування та порівняння з аналогами, що дозволило провести оцінку взаємозалежності двох параметрів об’єкту</w:t>
      </w:r>
      <w:r w:rsidRPr="0089191F">
        <w:t>.</w:t>
      </w:r>
    </w:p>
    <w:p w:rsidR="00E875C1" w:rsidRPr="00BE0155" w:rsidRDefault="00E875C1" w:rsidP="009C1BF4">
      <w:r w:rsidRPr="0089191F">
        <w:t>Публікації</w:t>
      </w:r>
      <w:r w:rsidR="00964680" w:rsidRPr="0089191F">
        <w:t xml:space="preserve"> </w:t>
      </w:r>
      <w:r w:rsidRPr="0089191F">
        <w:t>та</w:t>
      </w:r>
      <w:r w:rsidR="00964680" w:rsidRPr="0089191F">
        <w:t xml:space="preserve"> </w:t>
      </w:r>
      <w:r w:rsidRPr="0089191F">
        <w:t>апробація</w:t>
      </w:r>
      <w:r w:rsidR="00964680" w:rsidRPr="0089191F">
        <w:t xml:space="preserve"> </w:t>
      </w:r>
      <w:r w:rsidRPr="0089191F">
        <w:t>до</w:t>
      </w:r>
      <w:r w:rsidR="00964680" w:rsidRPr="0089191F">
        <w:t xml:space="preserve"> </w:t>
      </w:r>
      <w:r w:rsidRPr="0089191F">
        <w:t>випускної</w:t>
      </w:r>
      <w:r w:rsidR="00964680" w:rsidRPr="0089191F">
        <w:t xml:space="preserve"> </w:t>
      </w:r>
      <w:r w:rsidRPr="0021258A">
        <w:t>кваліфікаційної</w:t>
      </w:r>
      <w:r w:rsidR="00964680">
        <w:t xml:space="preserve"> </w:t>
      </w:r>
      <w:r w:rsidRPr="0021258A">
        <w:t>роботи.</w:t>
      </w:r>
      <w:r w:rsidR="00964680">
        <w:t xml:space="preserve"> </w:t>
      </w:r>
      <w:r w:rsidRPr="0021258A">
        <w:t>За</w:t>
      </w:r>
      <w:r w:rsidR="00964680">
        <w:t xml:space="preserve"> </w:t>
      </w:r>
      <w:r w:rsidRPr="0021258A">
        <w:t>результатами</w:t>
      </w:r>
      <w:r w:rsidR="00964680">
        <w:t xml:space="preserve"> </w:t>
      </w:r>
      <w:r w:rsidRPr="0021258A">
        <w:t>наукових</w:t>
      </w:r>
      <w:r w:rsidR="00964680">
        <w:t xml:space="preserve"> </w:t>
      </w:r>
      <w:r w:rsidRPr="0021258A">
        <w:t>досліджень,</w:t>
      </w:r>
      <w:r w:rsidR="00964680">
        <w:t xml:space="preserve"> </w:t>
      </w:r>
      <w:r w:rsidRPr="0021258A">
        <w:t>проведених</w:t>
      </w:r>
      <w:r w:rsidR="00964680">
        <w:t xml:space="preserve"> </w:t>
      </w:r>
      <w:r w:rsidRPr="0021258A">
        <w:t>у</w:t>
      </w:r>
      <w:r w:rsidR="00964680">
        <w:t xml:space="preserve"> </w:t>
      </w:r>
      <w:r w:rsidRPr="0021258A">
        <w:t>випускній</w:t>
      </w:r>
      <w:r w:rsidR="00964680">
        <w:t xml:space="preserve"> </w:t>
      </w:r>
      <w:r w:rsidRPr="0021258A">
        <w:t>кваліфікаційні</w:t>
      </w:r>
      <w:r w:rsidR="00964680">
        <w:t xml:space="preserve"> </w:t>
      </w:r>
      <w:r w:rsidRPr="0021258A">
        <w:t>роботі,</w:t>
      </w:r>
      <w:r w:rsidR="00964680">
        <w:t xml:space="preserve"> </w:t>
      </w:r>
      <w:r w:rsidRPr="0021258A">
        <w:t>підготовлено</w:t>
      </w:r>
      <w:r w:rsidR="00964680">
        <w:t xml:space="preserve"> </w:t>
      </w:r>
      <w:r w:rsidRPr="0021258A">
        <w:t>тези</w:t>
      </w:r>
      <w:r w:rsidR="00964680">
        <w:t xml:space="preserve"> </w:t>
      </w:r>
      <w:r w:rsidRPr="000C01AD">
        <w:rPr>
          <w:color w:val="000000" w:themeColor="text1"/>
        </w:rPr>
        <w:t>доповіді</w:t>
      </w:r>
      <w:r w:rsidR="00964680" w:rsidRPr="000C01AD">
        <w:rPr>
          <w:color w:val="000000" w:themeColor="text1"/>
        </w:rPr>
        <w:t xml:space="preserve"> </w:t>
      </w:r>
      <w:r w:rsidRPr="000C01AD">
        <w:rPr>
          <w:color w:val="000000" w:themeColor="text1"/>
        </w:rPr>
        <w:t>«</w:t>
      </w:r>
      <w:r w:rsidR="000C01AD" w:rsidRPr="000C01AD">
        <w:rPr>
          <w:color w:val="000000" w:themeColor="text1"/>
        </w:rPr>
        <w:t>Розробка методу опрацювання цитологічних зображень</w:t>
      </w:r>
      <w:r w:rsidRPr="000C01AD">
        <w:rPr>
          <w:color w:val="000000" w:themeColor="text1"/>
        </w:rPr>
        <w:t>»</w:t>
      </w:r>
      <w:r w:rsidR="00964680" w:rsidRPr="000C01AD">
        <w:rPr>
          <w:color w:val="000000" w:themeColor="text1"/>
        </w:rPr>
        <w:t xml:space="preserve"> </w:t>
      </w:r>
      <w:r w:rsidRPr="000C01AD">
        <w:rPr>
          <w:color w:val="000000" w:themeColor="text1"/>
        </w:rPr>
        <w:t>обсягом</w:t>
      </w:r>
      <w:r w:rsidR="00964680" w:rsidRPr="000C01AD">
        <w:rPr>
          <w:color w:val="000000" w:themeColor="text1"/>
        </w:rPr>
        <w:t xml:space="preserve"> </w:t>
      </w:r>
      <w:r w:rsidRPr="000C01AD">
        <w:rPr>
          <w:color w:val="000000" w:themeColor="text1"/>
        </w:rPr>
        <w:t>1</w:t>
      </w:r>
      <w:r w:rsidR="00964680" w:rsidRPr="000C01AD">
        <w:rPr>
          <w:color w:val="000000" w:themeColor="text1"/>
        </w:rPr>
        <w:t xml:space="preserve"> </w:t>
      </w:r>
      <w:r w:rsidRPr="000C01AD">
        <w:rPr>
          <w:color w:val="000000" w:themeColor="text1"/>
        </w:rPr>
        <w:t>сторінка</w:t>
      </w:r>
      <w:r w:rsidR="00964680" w:rsidRPr="000C01AD">
        <w:rPr>
          <w:color w:val="000000" w:themeColor="text1"/>
        </w:rPr>
        <w:t xml:space="preserve"> </w:t>
      </w:r>
      <w:r w:rsidRPr="000C01AD">
        <w:rPr>
          <w:color w:val="000000" w:themeColor="text1"/>
        </w:rPr>
        <w:t>на</w:t>
      </w:r>
      <w:r w:rsidR="00964680" w:rsidRPr="000C01AD">
        <w:rPr>
          <w:color w:val="000000" w:themeColor="text1"/>
        </w:rPr>
        <w:t xml:space="preserve"> </w:t>
      </w:r>
      <w:r w:rsidRPr="000C01AD">
        <w:rPr>
          <w:color w:val="000000" w:themeColor="text1"/>
        </w:rPr>
        <w:t>V</w:t>
      </w:r>
      <w:r w:rsidR="00964680" w:rsidRPr="000C01AD">
        <w:rPr>
          <w:color w:val="000000" w:themeColor="text1"/>
        </w:rPr>
        <w:t xml:space="preserve"> </w:t>
      </w:r>
      <w:r w:rsidRPr="000C01AD">
        <w:rPr>
          <w:color w:val="000000" w:themeColor="text1"/>
        </w:rPr>
        <w:t>Науково-практичній</w:t>
      </w:r>
      <w:r w:rsidR="00964680" w:rsidRPr="000C01AD">
        <w:rPr>
          <w:color w:val="000000" w:themeColor="text1"/>
        </w:rPr>
        <w:t xml:space="preserve"> </w:t>
      </w:r>
      <w:r w:rsidRPr="000C01AD">
        <w:rPr>
          <w:color w:val="000000" w:themeColor="text1"/>
        </w:rPr>
        <w:t>конференції</w:t>
      </w:r>
      <w:r w:rsidR="00964680" w:rsidRPr="000C01AD">
        <w:rPr>
          <w:color w:val="000000" w:themeColor="text1"/>
        </w:rPr>
        <w:t xml:space="preserve"> </w:t>
      </w:r>
      <w:r w:rsidRPr="000C01AD">
        <w:rPr>
          <w:color w:val="000000" w:themeColor="text1"/>
        </w:rPr>
        <w:t>молодих</w:t>
      </w:r>
      <w:r w:rsidR="00964680" w:rsidRPr="000C01AD">
        <w:rPr>
          <w:color w:val="000000" w:themeColor="text1"/>
        </w:rPr>
        <w:t xml:space="preserve"> </w:t>
      </w:r>
      <w:r w:rsidRPr="000C01AD">
        <w:rPr>
          <w:color w:val="000000" w:themeColor="text1"/>
        </w:rPr>
        <w:t>вчених</w:t>
      </w:r>
      <w:r w:rsidR="00964680" w:rsidRPr="000C01AD">
        <w:rPr>
          <w:color w:val="000000" w:themeColor="text1"/>
        </w:rPr>
        <w:t xml:space="preserve"> </w:t>
      </w:r>
      <w:r w:rsidRPr="000C01AD">
        <w:rPr>
          <w:color w:val="000000" w:themeColor="text1"/>
        </w:rPr>
        <w:t>і</w:t>
      </w:r>
      <w:r w:rsidR="00964680" w:rsidRPr="000C01AD">
        <w:rPr>
          <w:color w:val="000000" w:themeColor="text1"/>
        </w:rPr>
        <w:t xml:space="preserve"> </w:t>
      </w:r>
      <w:r w:rsidRPr="000C01AD">
        <w:rPr>
          <w:color w:val="000000" w:themeColor="text1"/>
        </w:rPr>
        <w:t>студентів</w:t>
      </w:r>
      <w:r w:rsidR="00964680" w:rsidRPr="000C01AD">
        <w:rPr>
          <w:color w:val="000000" w:themeColor="text1"/>
        </w:rPr>
        <w:t xml:space="preserve"> </w:t>
      </w:r>
      <w:r w:rsidRPr="000C01AD">
        <w:rPr>
          <w:color w:val="000000" w:themeColor="text1"/>
        </w:rPr>
        <w:t>«Інтелектуальні</w:t>
      </w:r>
      <w:r w:rsidR="00964680" w:rsidRPr="000C01AD">
        <w:rPr>
          <w:color w:val="000000" w:themeColor="text1"/>
        </w:rPr>
        <w:t xml:space="preserve"> </w:t>
      </w:r>
      <w:r w:rsidRPr="000C01AD">
        <w:rPr>
          <w:color w:val="000000" w:themeColor="text1"/>
        </w:rPr>
        <w:t>комп’ютерні</w:t>
      </w:r>
      <w:r w:rsidR="00964680" w:rsidRPr="000C01AD">
        <w:rPr>
          <w:color w:val="000000" w:themeColor="text1"/>
        </w:rPr>
        <w:t xml:space="preserve"> </w:t>
      </w:r>
      <w:r w:rsidRPr="000C01AD">
        <w:rPr>
          <w:color w:val="000000" w:themeColor="text1"/>
        </w:rPr>
        <w:t>системи</w:t>
      </w:r>
      <w:r w:rsidR="00964680" w:rsidRPr="000C01AD">
        <w:rPr>
          <w:color w:val="000000" w:themeColor="text1"/>
        </w:rPr>
        <w:t xml:space="preserve"> </w:t>
      </w:r>
      <w:r w:rsidRPr="000C01AD">
        <w:rPr>
          <w:color w:val="000000" w:themeColor="text1"/>
        </w:rPr>
        <w:t>та</w:t>
      </w:r>
      <w:r w:rsidR="00964680" w:rsidRPr="000C01AD">
        <w:rPr>
          <w:color w:val="000000" w:themeColor="text1"/>
        </w:rPr>
        <w:t xml:space="preserve"> </w:t>
      </w:r>
      <w:r w:rsidRPr="000C01AD">
        <w:rPr>
          <w:color w:val="000000" w:themeColor="text1"/>
        </w:rPr>
        <w:t>мережі»,</w:t>
      </w:r>
      <w:r w:rsidR="00964680" w:rsidRPr="000C01AD">
        <w:rPr>
          <w:color w:val="000000" w:themeColor="text1"/>
        </w:rPr>
        <w:t xml:space="preserve"> </w:t>
      </w:r>
      <w:r w:rsidRPr="000C01AD">
        <w:rPr>
          <w:color w:val="000000" w:themeColor="text1"/>
        </w:rPr>
        <w:t>а</w:t>
      </w:r>
      <w:r w:rsidR="00964680" w:rsidRPr="000C01AD">
        <w:rPr>
          <w:color w:val="000000" w:themeColor="text1"/>
        </w:rPr>
        <w:t xml:space="preserve"> </w:t>
      </w:r>
      <w:r w:rsidRPr="000C01AD">
        <w:rPr>
          <w:color w:val="000000" w:themeColor="text1"/>
        </w:rPr>
        <w:t>також</w:t>
      </w:r>
      <w:r w:rsidR="00964680" w:rsidRPr="000C01AD">
        <w:rPr>
          <w:color w:val="000000" w:themeColor="text1"/>
        </w:rPr>
        <w:t xml:space="preserve"> </w:t>
      </w:r>
      <w:r w:rsidRPr="000C01AD">
        <w:rPr>
          <w:color w:val="000000" w:themeColor="text1"/>
        </w:rPr>
        <w:t>«</w:t>
      </w:r>
      <w:r w:rsidR="000C01AD" w:rsidRPr="000C01AD">
        <w:rPr>
          <w:color w:val="000000" w:themeColor="text1"/>
        </w:rPr>
        <w:t>Аналіз зображень</w:t>
      </w:r>
      <w:r w:rsidRPr="000C01AD">
        <w:rPr>
          <w:color w:val="000000" w:themeColor="text1"/>
        </w:rPr>
        <w:t>»</w:t>
      </w:r>
      <w:r w:rsidR="00964680" w:rsidRPr="000C01AD">
        <w:rPr>
          <w:color w:val="000000" w:themeColor="text1"/>
        </w:rPr>
        <w:t xml:space="preserve"> </w:t>
      </w:r>
      <w:r w:rsidRPr="00BE0155">
        <w:t>обсягом</w:t>
      </w:r>
      <w:r w:rsidR="00964680">
        <w:t xml:space="preserve"> </w:t>
      </w:r>
      <w:r w:rsidRPr="00BE0155">
        <w:t>1</w:t>
      </w:r>
      <w:r w:rsidR="00964680">
        <w:t xml:space="preserve"> </w:t>
      </w:r>
      <w:r w:rsidRPr="00BE0155">
        <w:t>сторінка</w:t>
      </w:r>
      <w:r w:rsidR="00964680">
        <w:t xml:space="preserve"> </w:t>
      </w:r>
      <w:r w:rsidRPr="00BE0155">
        <w:t>на</w:t>
      </w:r>
      <w:r w:rsidR="00964680">
        <w:t xml:space="preserve"> </w:t>
      </w:r>
      <w:r w:rsidRPr="00BE0155">
        <w:t>V</w:t>
      </w:r>
      <w:r w:rsidR="00964680">
        <w:t xml:space="preserve"> </w:t>
      </w:r>
      <w:r w:rsidRPr="00BE0155">
        <w:t>Науково-практичній</w:t>
      </w:r>
      <w:r w:rsidR="00964680">
        <w:t xml:space="preserve"> </w:t>
      </w:r>
      <w:r w:rsidRPr="00BE0155">
        <w:t>конференції</w:t>
      </w:r>
      <w:r w:rsidR="00964680">
        <w:t xml:space="preserve"> </w:t>
      </w:r>
      <w:r w:rsidRPr="00BE0155">
        <w:t>молодих</w:t>
      </w:r>
      <w:r w:rsidR="00964680">
        <w:t xml:space="preserve"> </w:t>
      </w:r>
      <w:r w:rsidRPr="00BE0155">
        <w:t>вчених</w:t>
      </w:r>
      <w:r w:rsidR="00964680">
        <w:t xml:space="preserve"> </w:t>
      </w:r>
      <w:r w:rsidRPr="00BE0155">
        <w:t>і</w:t>
      </w:r>
      <w:r w:rsidR="00964680">
        <w:t xml:space="preserve"> </w:t>
      </w:r>
      <w:r w:rsidRPr="00BE0155">
        <w:t>студентів</w:t>
      </w:r>
      <w:r w:rsidR="00964680">
        <w:t xml:space="preserve"> </w:t>
      </w:r>
      <w:r w:rsidRPr="00BE0155">
        <w:t>«Інтелектуальні</w:t>
      </w:r>
      <w:r w:rsidR="00964680">
        <w:t xml:space="preserve"> </w:t>
      </w:r>
      <w:r w:rsidRPr="00BE0155">
        <w:t>комп’ютерні</w:t>
      </w:r>
      <w:r w:rsidR="00964680">
        <w:t xml:space="preserve"> </w:t>
      </w:r>
      <w:r w:rsidRPr="00BE0155">
        <w:t>системи</w:t>
      </w:r>
      <w:r w:rsidR="00964680">
        <w:t xml:space="preserve"> </w:t>
      </w:r>
      <w:r w:rsidRPr="00BE0155">
        <w:t>та</w:t>
      </w:r>
      <w:r w:rsidR="00964680">
        <w:t xml:space="preserve"> </w:t>
      </w:r>
      <w:r w:rsidRPr="00BE0155">
        <w:t>мережі».</w:t>
      </w:r>
    </w:p>
    <w:p w:rsidR="00AB5CDA" w:rsidRDefault="00AB5CDA" w:rsidP="00750270">
      <w:r>
        <w:br w:type="page"/>
      </w:r>
    </w:p>
    <w:p w:rsidR="00483554" w:rsidRPr="00E875C1" w:rsidRDefault="00A56CB2" w:rsidP="00E875C1">
      <w:pPr>
        <w:pStyle w:val="1"/>
      </w:pPr>
      <w:bookmarkStart w:id="3" w:name="_Toc89967452"/>
      <w:r w:rsidRPr="00E875C1">
        <w:lastRenderedPageBreak/>
        <w:t>1</w:t>
      </w:r>
      <w:r w:rsidR="00964680">
        <w:t xml:space="preserve"> </w:t>
      </w:r>
      <w:r w:rsidR="00DE4DE1" w:rsidRPr="00E875C1">
        <w:t>Аналітичний</w:t>
      </w:r>
      <w:r w:rsidR="00964680">
        <w:t xml:space="preserve"> </w:t>
      </w:r>
      <w:r w:rsidR="00DE4DE1" w:rsidRPr="00E875C1">
        <w:t>огляд</w:t>
      </w:r>
      <w:r w:rsidR="00964680">
        <w:t xml:space="preserve"> </w:t>
      </w:r>
      <w:r w:rsidR="00DE4DE1" w:rsidRPr="00E875C1">
        <w:t>методів,</w:t>
      </w:r>
      <w:r w:rsidR="00964680">
        <w:t xml:space="preserve"> </w:t>
      </w:r>
      <w:r w:rsidR="00DE4DE1" w:rsidRPr="00E875C1">
        <w:t>алгоритмів</w:t>
      </w:r>
      <w:r w:rsidR="00964680">
        <w:t xml:space="preserve"> </w:t>
      </w:r>
      <w:r w:rsidR="00DE4DE1" w:rsidRPr="00E875C1">
        <w:t>лінійної</w:t>
      </w:r>
      <w:r w:rsidR="00964680">
        <w:t xml:space="preserve"> </w:t>
      </w:r>
      <w:r w:rsidR="00DE4DE1" w:rsidRPr="00E875C1">
        <w:t>регресії</w:t>
      </w:r>
      <w:r w:rsidR="00964680">
        <w:t xml:space="preserve"> </w:t>
      </w:r>
      <w:r w:rsidR="00DE4DE1" w:rsidRPr="00E875C1">
        <w:t>для</w:t>
      </w:r>
      <w:r w:rsidR="00964680">
        <w:t xml:space="preserve"> </w:t>
      </w:r>
      <w:r w:rsidR="00DE4DE1" w:rsidRPr="00E875C1">
        <w:t>аналізу</w:t>
      </w:r>
      <w:r w:rsidR="00964680">
        <w:t xml:space="preserve"> </w:t>
      </w:r>
      <w:r w:rsidR="00DE4DE1" w:rsidRPr="00E875C1">
        <w:t>зображень</w:t>
      </w:r>
      <w:bookmarkEnd w:id="3"/>
    </w:p>
    <w:p w:rsidR="00483554" w:rsidRDefault="00E875C1" w:rsidP="00E875C1">
      <w:pPr>
        <w:pStyle w:val="21"/>
      </w:pPr>
      <w:bookmarkStart w:id="4" w:name="_Toc89967453"/>
      <w:r>
        <w:t>1.1</w:t>
      </w:r>
      <w:r w:rsidR="00964680">
        <w:t xml:space="preserve"> </w:t>
      </w:r>
      <w:r w:rsidR="00A56CB2">
        <w:t>Класифікація</w:t>
      </w:r>
      <w:r w:rsidR="00964680">
        <w:t xml:space="preserve"> </w:t>
      </w:r>
      <w:r w:rsidR="00A56CB2">
        <w:t>біомедичних</w:t>
      </w:r>
      <w:r w:rsidR="00964680">
        <w:t xml:space="preserve"> </w:t>
      </w:r>
      <w:r w:rsidR="00A56CB2">
        <w:t>зображень</w:t>
      </w:r>
      <w:bookmarkEnd w:id="4"/>
    </w:p>
    <w:p w:rsidR="00EB26B4" w:rsidRDefault="00EB26B4" w:rsidP="001B7601"/>
    <w:p w:rsidR="00EB26B4" w:rsidRDefault="00EB26B4" w:rsidP="001B7601"/>
    <w:p w:rsidR="005706E5" w:rsidRPr="005706E5" w:rsidRDefault="005706E5" w:rsidP="001B7601">
      <w:r w:rsidRPr="005706E5">
        <w:t>Медична</w:t>
      </w:r>
      <w:r w:rsidR="00964680">
        <w:t xml:space="preserve"> </w:t>
      </w:r>
      <w:r w:rsidRPr="005706E5">
        <w:t>візуалізація</w:t>
      </w:r>
      <w:r w:rsidR="00964680">
        <w:t xml:space="preserve"> </w:t>
      </w:r>
      <w:r w:rsidR="00E875C1">
        <w:t>–</w:t>
      </w:r>
      <w:r w:rsidR="00964680">
        <w:t xml:space="preserve"> </w:t>
      </w:r>
      <w:r w:rsidRPr="005706E5">
        <w:t>це</w:t>
      </w:r>
      <w:r w:rsidR="00964680">
        <w:t xml:space="preserve"> </w:t>
      </w:r>
      <w:r w:rsidRPr="005706E5">
        <w:t>техніка</w:t>
      </w:r>
      <w:r w:rsidR="00964680">
        <w:t xml:space="preserve"> </w:t>
      </w:r>
      <w:r w:rsidRPr="005706E5">
        <w:t>та</w:t>
      </w:r>
      <w:r w:rsidR="00964680">
        <w:t xml:space="preserve"> </w:t>
      </w:r>
      <w:r w:rsidRPr="005706E5">
        <w:t>процес</w:t>
      </w:r>
      <w:r w:rsidR="00964680">
        <w:t xml:space="preserve"> </w:t>
      </w:r>
      <w:r w:rsidRPr="005706E5">
        <w:t>візуалізації</w:t>
      </w:r>
      <w:r w:rsidR="00964680">
        <w:t xml:space="preserve"> </w:t>
      </w:r>
      <w:r w:rsidRPr="005706E5">
        <w:t>внутрішньої</w:t>
      </w:r>
      <w:r w:rsidR="00964680">
        <w:t xml:space="preserve"> </w:t>
      </w:r>
      <w:r w:rsidRPr="005706E5">
        <w:t>частини</w:t>
      </w:r>
      <w:r w:rsidR="00964680">
        <w:t xml:space="preserve"> </w:t>
      </w:r>
      <w:r w:rsidRPr="005706E5">
        <w:t>тіла</w:t>
      </w:r>
      <w:r w:rsidR="00964680">
        <w:t xml:space="preserve"> </w:t>
      </w:r>
      <w:r w:rsidRPr="005706E5">
        <w:t>для</w:t>
      </w:r>
      <w:r w:rsidR="00964680">
        <w:t xml:space="preserve"> </w:t>
      </w:r>
      <w:r w:rsidRPr="005706E5">
        <w:t>клінічного</w:t>
      </w:r>
      <w:r w:rsidR="00964680">
        <w:t xml:space="preserve"> </w:t>
      </w:r>
      <w:r w:rsidRPr="005706E5">
        <w:t>аналізу</w:t>
      </w:r>
      <w:r w:rsidR="00964680">
        <w:t xml:space="preserve"> </w:t>
      </w:r>
      <w:r w:rsidRPr="005706E5">
        <w:t>та</w:t>
      </w:r>
      <w:r w:rsidR="00964680">
        <w:t xml:space="preserve"> </w:t>
      </w:r>
      <w:r w:rsidRPr="005706E5">
        <w:t>медичного</w:t>
      </w:r>
      <w:r w:rsidR="00964680">
        <w:t xml:space="preserve"> </w:t>
      </w:r>
      <w:r w:rsidRPr="005706E5">
        <w:t>втручання,</w:t>
      </w:r>
      <w:r w:rsidR="00964680">
        <w:t xml:space="preserve"> </w:t>
      </w:r>
      <w:r w:rsidRPr="005706E5">
        <w:t>а</w:t>
      </w:r>
      <w:r w:rsidR="00964680">
        <w:t xml:space="preserve"> </w:t>
      </w:r>
      <w:r w:rsidRPr="005706E5">
        <w:t>також</w:t>
      </w:r>
      <w:r w:rsidR="00964680">
        <w:t xml:space="preserve"> </w:t>
      </w:r>
      <w:r w:rsidRPr="005706E5">
        <w:t>візуального</w:t>
      </w:r>
      <w:r w:rsidR="00964680">
        <w:t xml:space="preserve"> </w:t>
      </w:r>
      <w:r w:rsidRPr="005706E5">
        <w:t>зображення</w:t>
      </w:r>
      <w:r w:rsidR="00964680">
        <w:t xml:space="preserve"> </w:t>
      </w:r>
      <w:r w:rsidRPr="005706E5">
        <w:t>функцій</w:t>
      </w:r>
      <w:r w:rsidR="00964680">
        <w:t xml:space="preserve"> </w:t>
      </w:r>
      <w:r w:rsidRPr="005706E5">
        <w:t>деяких</w:t>
      </w:r>
      <w:r w:rsidR="00964680">
        <w:t xml:space="preserve"> </w:t>
      </w:r>
      <w:r w:rsidRPr="005706E5">
        <w:t>органів</w:t>
      </w:r>
      <w:r w:rsidR="00964680">
        <w:t xml:space="preserve"> </w:t>
      </w:r>
      <w:r w:rsidRPr="005706E5">
        <w:t>або</w:t>
      </w:r>
      <w:r w:rsidR="00964680">
        <w:t xml:space="preserve"> </w:t>
      </w:r>
      <w:r w:rsidRPr="005706E5">
        <w:t>тканин</w:t>
      </w:r>
      <w:r w:rsidR="00964680">
        <w:t xml:space="preserve"> </w:t>
      </w:r>
      <w:r w:rsidRPr="005706E5">
        <w:t>(фізіологія).</w:t>
      </w:r>
      <w:r w:rsidR="00964680">
        <w:t xml:space="preserve"> </w:t>
      </w:r>
      <w:r w:rsidRPr="005706E5">
        <w:t>Медичне</w:t>
      </w:r>
      <w:r w:rsidR="00964680">
        <w:t xml:space="preserve"> </w:t>
      </w:r>
      <w:r w:rsidRPr="005706E5">
        <w:t>зображення</w:t>
      </w:r>
      <w:r w:rsidR="00964680">
        <w:t xml:space="preserve"> </w:t>
      </w:r>
      <w:r w:rsidRPr="005706E5">
        <w:t>спрямоване</w:t>
      </w:r>
      <w:r w:rsidR="00964680">
        <w:t xml:space="preserve"> </w:t>
      </w:r>
      <w:r w:rsidRPr="005706E5">
        <w:t>на</w:t>
      </w:r>
      <w:r w:rsidR="00964680">
        <w:t xml:space="preserve"> </w:t>
      </w:r>
      <w:r w:rsidRPr="005706E5">
        <w:t>виявлення</w:t>
      </w:r>
      <w:r w:rsidR="00964680">
        <w:t xml:space="preserve"> </w:t>
      </w:r>
      <w:r w:rsidRPr="005706E5">
        <w:t>внутрішніх</w:t>
      </w:r>
      <w:r w:rsidR="00964680">
        <w:t xml:space="preserve"> </w:t>
      </w:r>
      <w:r w:rsidRPr="005706E5">
        <w:t>структур,</w:t>
      </w:r>
      <w:r w:rsidR="00964680">
        <w:t xml:space="preserve"> </w:t>
      </w:r>
      <w:r w:rsidRPr="005706E5">
        <w:t>прихованих</w:t>
      </w:r>
      <w:r w:rsidR="00964680">
        <w:t xml:space="preserve"> </w:t>
      </w:r>
      <w:r w:rsidRPr="005706E5">
        <w:t>шкірою</w:t>
      </w:r>
      <w:r w:rsidR="00964680">
        <w:t xml:space="preserve"> </w:t>
      </w:r>
      <w:r w:rsidRPr="005706E5">
        <w:t>та</w:t>
      </w:r>
      <w:r w:rsidR="00964680">
        <w:t xml:space="preserve"> </w:t>
      </w:r>
      <w:r w:rsidRPr="005706E5">
        <w:t>кістками,</w:t>
      </w:r>
      <w:r w:rsidR="00964680">
        <w:t xml:space="preserve"> </w:t>
      </w:r>
      <w:r w:rsidRPr="005706E5">
        <w:t>а</w:t>
      </w:r>
      <w:r w:rsidR="00964680">
        <w:t xml:space="preserve"> </w:t>
      </w:r>
      <w:r w:rsidRPr="005706E5">
        <w:t>також</w:t>
      </w:r>
      <w:r w:rsidR="00964680">
        <w:t xml:space="preserve"> </w:t>
      </w:r>
      <w:r w:rsidRPr="005706E5">
        <w:t>на</w:t>
      </w:r>
      <w:r w:rsidR="00964680">
        <w:t xml:space="preserve"> </w:t>
      </w:r>
      <w:r w:rsidRPr="005706E5">
        <w:t>діагностику</w:t>
      </w:r>
      <w:r w:rsidR="00964680">
        <w:t xml:space="preserve"> </w:t>
      </w:r>
      <w:r w:rsidRPr="005706E5">
        <w:t>та</w:t>
      </w:r>
      <w:r w:rsidR="00964680">
        <w:t xml:space="preserve"> </w:t>
      </w:r>
      <w:r w:rsidRPr="005706E5">
        <w:t>лікування</w:t>
      </w:r>
      <w:r w:rsidR="00964680">
        <w:t xml:space="preserve"> </w:t>
      </w:r>
      <w:r w:rsidRPr="005706E5">
        <w:t>захворювання.</w:t>
      </w:r>
      <w:r w:rsidR="00964680">
        <w:t xml:space="preserve"> </w:t>
      </w:r>
      <w:r w:rsidRPr="005706E5">
        <w:t>Медична</w:t>
      </w:r>
      <w:r w:rsidR="00964680">
        <w:t xml:space="preserve"> </w:t>
      </w:r>
      <w:r w:rsidRPr="005706E5">
        <w:t>візуалізація</w:t>
      </w:r>
      <w:r w:rsidR="00964680">
        <w:t xml:space="preserve"> </w:t>
      </w:r>
      <w:r w:rsidRPr="005706E5">
        <w:t>також</w:t>
      </w:r>
      <w:r w:rsidR="00964680">
        <w:t xml:space="preserve"> </w:t>
      </w:r>
      <w:r w:rsidRPr="005706E5">
        <w:t>створює</w:t>
      </w:r>
      <w:r w:rsidR="00964680">
        <w:t xml:space="preserve"> </w:t>
      </w:r>
      <w:r w:rsidRPr="005706E5">
        <w:t>базу</w:t>
      </w:r>
      <w:r w:rsidR="00964680">
        <w:t xml:space="preserve"> </w:t>
      </w:r>
      <w:r w:rsidRPr="005706E5">
        <w:t>даних</w:t>
      </w:r>
      <w:r w:rsidR="00964680">
        <w:t xml:space="preserve"> </w:t>
      </w:r>
      <w:r w:rsidRPr="005706E5">
        <w:t>нормальної</w:t>
      </w:r>
      <w:r w:rsidR="00964680">
        <w:t xml:space="preserve"> </w:t>
      </w:r>
      <w:r w:rsidRPr="005706E5">
        <w:t>анатомії</w:t>
      </w:r>
      <w:r w:rsidR="00964680">
        <w:t xml:space="preserve"> </w:t>
      </w:r>
      <w:r w:rsidRPr="005706E5">
        <w:t>та</w:t>
      </w:r>
      <w:r w:rsidR="00964680">
        <w:t xml:space="preserve"> </w:t>
      </w:r>
      <w:r w:rsidRPr="005706E5">
        <w:t>фізіології,</w:t>
      </w:r>
      <w:r w:rsidR="00964680">
        <w:t xml:space="preserve"> </w:t>
      </w:r>
      <w:r w:rsidRPr="005706E5">
        <w:t>що</w:t>
      </w:r>
      <w:r w:rsidR="00964680">
        <w:t xml:space="preserve"> </w:t>
      </w:r>
      <w:r w:rsidRPr="005706E5">
        <w:t>дозволяє</w:t>
      </w:r>
      <w:r w:rsidR="00964680">
        <w:t xml:space="preserve"> </w:t>
      </w:r>
      <w:r w:rsidRPr="005706E5">
        <w:t>виявляти</w:t>
      </w:r>
      <w:r w:rsidR="00964680">
        <w:t xml:space="preserve"> </w:t>
      </w:r>
      <w:r w:rsidRPr="005706E5">
        <w:t>відхилення.</w:t>
      </w:r>
      <w:r w:rsidR="00964680">
        <w:t xml:space="preserve"> </w:t>
      </w:r>
      <w:r w:rsidRPr="005706E5">
        <w:t>Хоча</w:t>
      </w:r>
      <w:r w:rsidR="00964680">
        <w:t xml:space="preserve"> </w:t>
      </w:r>
      <w:r w:rsidRPr="005706E5">
        <w:t>візуалізація</w:t>
      </w:r>
      <w:r w:rsidR="00964680">
        <w:t xml:space="preserve"> </w:t>
      </w:r>
      <w:r w:rsidRPr="005706E5">
        <w:t>видалених</w:t>
      </w:r>
      <w:r w:rsidR="00964680">
        <w:t xml:space="preserve"> </w:t>
      </w:r>
      <w:r w:rsidRPr="005706E5">
        <w:t>органів</w:t>
      </w:r>
      <w:r w:rsidR="00964680">
        <w:t xml:space="preserve"> </w:t>
      </w:r>
      <w:r w:rsidRPr="005706E5">
        <w:t>і</w:t>
      </w:r>
      <w:r w:rsidR="00964680">
        <w:t xml:space="preserve"> </w:t>
      </w:r>
      <w:r w:rsidRPr="005706E5">
        <w:t>тканин</w:t>
      </w:r>
      <w:r w:rsidR="00964680">
        <w:t xml:space="preserve"> </w:t>
      </w:r>
      <w:r w:rsidRPr="005706E5">
        <w:t>може</w:t>
      </w:r>
      <w:r w:rsidR="00964680">
        <w:t xml:space="preserve"> </w:t>
      </w:r>
      <w:r w:rsidRPr="005706E5">
        <w:t>проводитися</w:t>
      </w:r>
      <w:r w:rsidR="00964680">
        <w:t xml:space="preserve"> </w:t>
      </w:r>
      <w:r w:rsidRPr="005706E5">
        <w:t>за</w:t>
      </w:r>
      <w:r w:rsidR="00964680">
        <w:t xml:space="preserve"> </w:t>
      </w:r>
      <w:r w:rsidRPr="005706E5">
        <w:t>медичними</w:t>
      </w:r>
      <w:r w:rsidR="00964680">
        <w:t xml:space="preserve"> </w:t>
      </w:r>
      <w:r w:rsidRPr="005706E5">
        <w:t>показаннями,</w:t>
      </w:r>
      <w:r w:rsidR="00964680">
        <w:t xml:space="preserve"> </w:t>
      </w:r>
      <w:r w:rsidRPr="005706E5">
        <w:t>такі</w:t>
      </w:r>
      <w:r w:rsidR="00964680">
        <w:t xml:space="preserve"> </w:t>
      </w:r>
      <w:r w:rsidRPr="005706E5">
        <w:t>процедури</w:t>
      </w:r>
      <w:r w:rsidR="00964680">
        <w:t xml:space="preserve"> </w:t>
      </w:r>
      <w:r w:rsidRPr="005706E5">
        <w:t>зазвичай</w:t>
      </w:r>
      <w:r w:rsidR="00964680">
        <w:t xml:space="preserve"> </w:t>
      </w:r>
      <w:r w:rsidRPr="005706E5">
        <w:t>вважаються</w:t>
      </w:r>
      <w:r w:rsidR="00964680">
        <w:t xml:space="preserve"> </w:t>
      </w:r>
      <w:r w:rsidRPr="005706E5">
        <w:t>частиною</w:t>
      </w:r>
      <w:r w:rsidR="00964680">
        <w:t xml:space="preserve"> </w:t>
      </w:r>
      <w:r w:rsidRPr="005706E5">
        <w:t>патології,</w:t>
      </w:r>
      <w:r w:rsidR="00964680">
        <w:t xml:space="preserve"> </w:t>
      </w:r>
      <w:r w:rsidRPr="005706E5">
        <w:t>а</w:t>
      </w:r>
      <w:r w:rsidR="00964680">
        <w:t xml:space="preserve"> </w:t>
      </w:r>
      <w:r w:rsidRPr="005706E5">
        <w:t>не</w:t>
      </w:r>
      <w:r w:rsidR="00964680">
        <w:t xml:space="preserve"> </w:t>
      </w:r>
      <w:r w:rsidRPr="005706E5">
        <w:t>медичною</w:t>
      </w:r>
      <w:r w:rsidR="00964680">
        <w:t xml:space="preserve"> </w:t>
      </w:r>
      <w:r w:rsidRPr="005706E5">
        <w:t>візуалізацією.</w:t>
      </w:r>
    </w:p>
    <w:p w:rsidR="005706E5" w:rsidRPr="005706E5" w:rsidRDefault="005706E5" w:rsidP="001B7601">
      <w:r w:rsidRPr="005706E5">
        <w:t>Як</w:t>
      </w:r>
      <w:r w:rsidR="00964680">
        <w:t xml:space="preserve"> </w:t>
      </w:r>
      <w:r w:rsidRPr="005706E5">
        <w:t>дисципліна</w:t>
      </w:r>
      <w:r w:rsidR="00964680">
        <w:t xml:space="preserve"> </w:t>
      </w:r>
      <w:r w:rsidRPr="005706E5">
        <w:t>і</w:t>
      </w:r>
      <w:r w:rsidR="00964680">
        <w:t xml:space="preserve"> </w:t>
      </w:r>
      <w:r w:rsidRPr="005706E5">
        <w:t>в</w:t>
      </w:r>
      <w:r w:rsidR="00964680">
        <w:t xml:space="preserve"> </w:t>
      </w:r>
      <w:r w:rsidRPr="005706E5">
        <w:t>її</w:t>
      </w:r>
      <w:r w:rsidR="00964680">
        <w:t xml:space="preserve"> </w:t>
      </w:r>
      <w:r w:rsidRPr="005706E5">
        <w:t>найширшому</w:t>
      </w:r>
      <w:r w:rsidR="00964680">
        <w:t xml:space="preserve"> </w:t>
      </w:r>
      <w:r w:rsidRPr="005706E5">
        <w:t>сенсі,</w:t>
      </w:r>
      <w:r w:rsidR="00964680">
        <w:t xml:space="preserve"> </w:t>
      </w:r>
      <w:r w:rsidRPr="005706E5">
        <w:t>вона</w:t>
      </w:r>
      <w:r w:rsidR="00964680">
        <w:t xml:space="preserve"> </w:t>
      </w:r>
      <w:r w:rsidRPr="005706E5">
        <w:t>є</w:t>
      </w:r>
      <w:r w:rsidR="00964680">
        <w:t xml:space="preserve"> </w:t>
      </w:r>
      <w:r w:rsidRPr="005706E5">
        <w:t>частиною</w:t>
      </w:r>
      <w:r w:rsidR="00964680">
        <w:t xml:space="preserve"> </w:t>
      </w:r>
      <w:r w:rsidRPr="005706E5">
        <w:t>біологічної</w:t>
      </w:r>
      <w:r w:rsidR="00964680">
        <w:t xml:space="preserve"> </w:t>
      </w:r>
      <w:r w:rsidRPr="005706E5">
        <w:t>візуалізації</w:t>
      </w:r>
      <w:r w:rsidR="00964680">
        <w:t xml:space="preserve"> </w:t>
      </w:r>
      <w:r w:rsidRPr="005706E5">
        <w:t>та</w:t>
      </w:r>
      <w:r w:rsidR="00964680">
        <w:t xml:space="preserve"> </w:t>
      </w:r>
      <w:r w:rsidRPr="005706E5">
        <w:t>включає</w:t>
      </w:r>
      <w:r w:rsidR="00964680">
        <w:t xml:space="preserve"> </w:t>
      </w:r>
      <w:r w:rsidRPr="005706E5">
        <w:t>радіологію,</w:t>
      </w:r>
      <w:r w:rsidR="00964680">
        <w:t xml:space="preserve"> </w:t>
      </w:r>
      <w:r w:rsidRPr="005706E5">
        <w:t>яка</w:t>
      </w:r>
      <w:r w:rsidR="00964680">
        <w:t xml:space="preserve"> </w:t>
      </w:r>
      <w:r w:rsidRPr="005706E5">
        <w:t>використовує</w:t>
      </w:r>
      <w:r w:rsidR="00964680">
        <w:t xml:space="preserve"> </w:t>
      </w:r>
      <w:r w:rsidRPr="005706E5">
        <w:t>технології</w:t>
      </w:r>
      <w:r w:rsidR="00964680">
        <w:t xml:space="preserve"> </w:t>
      </w:r>
      <w:r w:rsidRPr="005706E5">
        <w:t>візуалізації</w:t>
      </w:r>
      <w:r w:rsidR="00964680">
        <w:t xml:space="preserve"> </w:t>
      </w:r>
      <w:r w:rsidRPr="005706E5">
        <w:t>рентгенівської</w:t>
      </w:r>
      <w:r w:rsidR="00964680">
        <w:t xml:space="preserve"> </w:t>
      </w:r>
      <w:r w:rsidRPr="005706E5">
        <w:t>рентгенографії,</w:t>
      </w:r>
      <w:r w:rsidR="00964680">
        <w:t xml:space="preserve"> </w:t>
      </w:r>
      <w:r w:rsidRPr="005706E5">
        <w:t>магнітно-резонансної</w:t>
      </w:r>
      <w:r w:rsidR="00964680">
        <w:t xml:space="preserve"> </w:t>
      </w:r>
      <w:r w:rsidRPr="005706E5">
        <w:t>томографії,</w:t>
      </w:r>
      <w:r w:rsidR="00964680">
        <w:t xml:space="preserve"> </w:t>
      </w:r>
      <w:r w:rsidRPr="005706E5">
        <w:t>ультразвуку,</w:t>
      </w:r>
      <w:r w:rsidR="00964680">
        <w:t xml:space="preserve"> </w:t>
      </w:r>
      <w:r w:rsidRPr="005706E5">
        <w:t>ендоскопії,</w:t>
      </w:r>
      <w:r w:rsidR="00964680">
        <w:t xml:space="preserve"> </w:t>
      </w:r>
      <w:r w:rsidRPr="005706E5">
        <w:t>еластографії,</w:t>
      </w:r>
      <w:r w:rsidR="00964680">
        <w:t xml:space="preserve"> </w:t>
      </w:r>
      <w:r w:rsidRPr="005706E5">
        <w:t>тактильної</w:t>
      </w:r>
      <w:r w:rsidR="00964680">
        <w:t xml:space="preserve"> </w:t>
      </w:r>
      <w:r w:rsidRPr="005706E5">
        <w:t>візуалізації,</w:t>
      </w:r>
      <w:r w:rsidR="00964680">
        <w:t xml:space="preserve"> </w:t>
      </w:r>
      <w:r w:rsidRPr="005706E5">
        <w:t>термографії,</w:t>
      </w:r>
      <w:r w:rsidR="00964680">
        <w:t xml:space="preserve"> </w:t>
      </w:r>
      <w:r w:rsidRPr="005706E5">
        <w:t>медичної</w:t>
      </w:r>
      <w:r w:rsidR="00964680">
        <w:t xml:space="preserve"> </w:t>
      </w:r>
      <w:r w:rsidRPr="005706E5">
        <w:t>фотографії,</w:t>
      </w:r>
      <w:r w:rsidR="00964680">
        <w:t xml:space="preserve"> </w:t>
      </w:r>
      <w:r w:rsidRPr="005706E5">
        <w:t>ядерної</w:t>
      </w:r>
      <w:r w:rsidR="00964680">
        <w:t xml:space="preserve"> </w:t>
      </w:r>
      <w:r w:rsidRPr="005706E5">
        <w:t>медицини</w:t>
      </w:r>
      <w:r w:rsidR="00964680">
        <w:t xml:space="preserve"> </w:t>
      </w:r>
      <w:r w:rsidRPr="005706E5">
        <w:t>функціональні</w:t>
      </w:r>
      <w:r w:rsidR="00964680">
        <w:t xml:space="preserve"> </w:t>
      </w:r>
      <w:r w:rsidRPr="005706E5">
        <w:t>методи</w:t>
      </w:r>
      <w:r w:rsidR="00964680">
        <w:t xml:space="preserve"> </w:t>
      </w:r>
      <w:r w:rsidRPr="005706E5">
        <w:t>візуалізації,</w:t>
      </w:r>
      <w:r w:rsidR="00964680">
        <w:t xml:space="preserve"> </w:t>
      </w:r>
      <w:r w:rsidRPr="005706E5">
        <w:t>як</w:t>
      </w:r>
      <w:r w:rsidR="00964680">
        <w:t xml:space="preserve"> </w:t>
      </w:r>
      <w:r w:rsidRPr="005706E5">
        <w:t>позитрон</w:t>
      </w:r>
      <w:r w:rsidR="00FD7148">
        <w:t>н</w:t>
      </w:r>
      <w:r w:rsidRPr="005706E5">
        <w:t>о-емісійна</w:t>
      </w:r>
      <w:r w:rsidR="00964680">
        <w:t xml:space="preserve"> </w:t>
      </w:r>
      <w:r w:rsidRPr="005706E5">
        <w:t>томографія</w:t>
      </w:r>
      <w:r w:rsidR="00964680">
        <w:t xml:space="preserve"> </w:t>
      </w:r>
      <w:r w:rsidRPr="005706E5">
        <w:t>та</w:t>
      </w:r>
      <w:r w:rsidR="00964680">
        <w:t xml:space="preserve"> </w:t>
      </w:r>
      <w:r w:rsidRPr="005706E5">
        <w:t>однофотонна</w:t>
      </w:r>
      <w:r w:rsidR="00964680">
        <w:t xml:space="preserve"> </w:t>
      </w:r>
      <w:r w:rsidRPr="005706E5">
        <w:t>емісійна</w:t>
      </w:r>
      <w:r w:rsidR="00964680">
        <w:t xml:space="preserve"> </w:t>
      </w:r>
      <w:r w:rsidRPr="005706E5">
        <w:t>комп’ютерна</w:t>
      </w:r>
      <w:r w:rsidR="00964680">
        <w:t xml:space="preserve"> </w:t>
      </w:r>
      <w:r w:rsidRPr="005706E5">
        <w:t>томографія.</w:t>
      </w:r>
    </w:p>
    <w:p w:rsidR="005706E5" w:rsidRPr="005706E5" w:rsidRDefault="005706E5" w:rsidP="001B7601">
      <w:r w:rsidRPr="005706E5">
        <w:t>Методи</w:t>
      </w:r>
      <w:r w:rsidR="00964680">
        <w:t xml:space="preserve"> </w:t>
      </w:r>
      <w:r w:rsidRPr="005706E5">
        <w:t>вимірювання</w:t>
      </w:r>
      <w:r w:rsidR="00964680">
        <w:t xml:space="preserve"> </w:t>
      </w:r>
      <w:r w:rsidRPr="005706E5">
        <w:t>та</w:t>
      </w:r>
      <w:r w:rsidR="00964680">
        <w:t xml:space="preserve"> </w:t>
      </w:r>
      <w:r w:rsidRPr="005706E5">
        <w:t>запису,</w:t>
      </w:r>
      <w:r w:rsidR="00964680">
        <w:t xml:space="preserve"> </w:t>
      </w:r>
      <w:r w:rsidRPr="005706E5">
        <w:t>які</w:t>
      </w:r>
      <w:r w:rsidR="00964680">
        <w:t xml:space="preserve"> </w:t>
      </w:r>
      <w:r w:rsidRPr="005706E5">
        <w:t>в</w:t>
      </w:r>
      <w:r w:rsidR="00964680">
        <w:t xml:space="preserve"> </w:t>
      </w:r>
      <w:r w:rsidRPr="005706E5">
        <w:t>першу</w:t>
      </w:r>
      <w:r w:rsidR="00964680">
        <w:t xml:space="preserve"> </w:t>
      </w:r>
      <w:r w:rsidRPr="005706E5">
        <w:t>чергу</w:t>
      </w:r>
      <w:r w:rsidR="00964680">
        <w:t xml:space="preserve"> </w:t>
      </w:r>
      <w:r w:rsidRPr="005706E5">
        <w:t>не</w:t>
      </w:r>
      <w:r w:rsidR="00964680">
        <w:t xml:space="preserve"> </w:t>
      </w:r>
      <w:r w:rsidRPr="005706E5">
        <w:t>призначені</w:t>
      </w:r>
      <w:r w:rsidR="00964680">
        <w:t xml:space="preserve"> </w:t>
      </w:r>
      <w:r w:rsidRPr="005706E5">
        <w:t>для</w:t>
      </w:r>
      <w:r w:rsidR="00964680">
        <w:t xml:space="preserve"> </w:t>
      </w:r>
      <w:r w:rsidRPr="005706E5">
        <w:t>отримання</w:t>
      </w:r>
      <w:r w:rsidR="00964680">
        <w:t xml:space="preserve"> </w:t>
      </w:r>
      <w:r w:rsidRPr="005706E5">
        <w:t>зображень,</w:t>
      </w:r>
      <w:r w:rsidR="00964680">
        <w:t xml:space="preserve"> </w:t>
      </w:r>
      <w:r w:rsidRPr="005706E5">
        <w:t>такі</w:t>
      </w:r>
      <w:r w:rsidR="00964680">
        <w:t xml:space="preserve"> </w:t>
      </w:r>
      <w:r w:rsidRPr="005706E5">
        <w:t>як</w:t>
      </w:r>
      <w:r w:rsidR="00964680">
        <w:t xml:space="preserve"> </w:t>
      </w:r>
      <w:r w:rsidRPr="005706E5">
        <w:t>електроенцефалографія</w:t>
      </w:r>
      <w:r w:rsidR="00964680">
        <w:t xml:space="preserve"> </w:t>
      </w:r>
      <w:r w:rsidRPr="005706E5">
        <w:t>(ЕЕГ),</w:t>
      </w:r>
      <w:r w:rsidR="00964680">
        <w:t xml:space="preserve"> </w:t>
      </w:r>
      <w:r w:rsidRPr="005706E5">
        <w:t>магнітоенцефалографія</w:t>
      </w:r>
      <w:r w:rsidR="00964680">
        <w:t xml:space="preserve"> </w:t>
      </w:r>
      <w:r w:rsidRPr="005706E5">
        <w:t>(МЕГ),</w:t>
      </w:r>
      <w:r w:rsidR="00964680">
        <w:t xml:space="preserve"> </w:t>
      </w:r>
      <w:r w:rsidRPr="005706E5">
        <w:t>електрокардіографія</w:t>
      </w:r>
      <w:r w:rsidR="00964680">
        <w:t xml:space="preserve"> </w:t>
      </w:r>
      <w:r w:rsidRPr="005706E5">
        <w:t>(ЕКГ)</w:t>
      </w:r>
      <w:r w:rsidR="00964680">
        <w:t xml:space="preserve"> </w:t>
      </w:r>
      <w:r w:rsidRPr="005706E5">
        <w:t>та</w:t>
      </w:r>
      <w:r w:rsidR="00964680">
        <w:t xml:space="preserve"> </w:t>
      </w:r>
      <w:r w:rsidRPr="005706E5">
        <w:t>інші,</w:t>
      </w:r>
      <w:r w:rsidR="00964680">
        <w:t xml:space="preserve"> </w:t>
      </w:r>
      <w:r w:rsidRPr="005706E5">
        <w:t>представляють</w:t>
      </w:r>
      <w:r w:rsidR="00964680">
        <w:t xml:space="preserve"> </w:t>
      </w:r>
      <w:r w:rsidRPr="005706E5">
        <w:t>інші</w:t>
      </w:r>
      <w:r w:rsidR="00964680">
        <w:t xml:space="preserve"> </w:t>
      </w:r>
      <w:r w:rsidRPr="005706E5">
        <w:t>технології,</w:t>
      </w:r>
      <w:r w:rsidR="00964680">
        <w:t xml:space="preserve"> </w:t>
      </w:r>
      <w:r w:rsidRPr="005706E5">
        <w:t>які</w:t>
      </w:r>
      <w:r w:rsidR="00964680">
        <w:t xml:space="preserve"> </w:t>
      </w:r>
      <w:r w:rsidR="00C9113B">
        <w:t>на</w:t>
      </w:r>
      <w:r w:rsidRPr="005706E5">
        <w:t>дають</w:t>
      </w:r>
      <w:r w:rsidR="00964680">
        <w:t xml:space="preserve"> </w:t>
      </w:r>
      <w:r w:rsidRPr="005706E5">
        <w:t>дані,</w:t>
      </w:r>
      <w:r w:rsidR="00964680">
        <w:t xml:space="preserve"> </w:t>
      </w:r>
      <w:r w:rsidR="00C9113B">
        <w:t>прийнятні</w:t>
      </w:r>
      <w:r w:rsidR="00964680">
        <w:t xml:space="preserve"> </w:t>
      </w:r>
      <w:r w:rsidRPr="005706E5">
        <w:t>до</w:t>
      </w:r>
      <w:r w:rsidR="00964680">
        <w:t xml:space="preserve"> </w:t>
      </w:r>
      <w:r w:rsidRPr="005706E5">
        <w:t>представлення,</w:t>
      </w:r>
      <w:r w:rsidR="00964680">
        <w:t xml:space="preserve"> </w:t>
      </w:r>
      <w:r w:rsidRPr="005706E5">
        <w:t>як</w:t>
      </w:r>
      <w:r w:rsidR="00964680">
        <w:t xml:space="preserve"> </w:t>
      </w:r>
      <w:r w:rsidRPr="005706E5">
        <w:t>графік</w:t>
      </w:r>
      <w:r w:rsidR="00964680">
        <w:t xml:space="preserve"> </w:t>
      </w:r>
      <w:r w:rsidRPr="005706E5">
        <w:t>параметрів</w:t>
      </w:r>
      <w:r w:rsidR="00964680">
        <w:t xml:space="preserve"> </w:t>
      </w:r>
      <w:r w:rsidRPr="005706E5">
        <w:t>у</w:t>
      </w:r>
      <w:r w:rsidR="00964680">
        <w:t xml:space="preserve"> </w:t>
      </w:r>
      <w:r w:rsidRPr="005706E5">
        <w:t>порівнянні</w:t>
      </w:r>
      <w:r w:rsidR="00964680">
        <w:t xml:space="preserve"> </w:t>
      </w:r>
      <w:r w:rsidRPr="005706E5">
        <w:t>з</w:t>
      </w:r>
      <w:r w:rsidR="00964680">
        <w:t xml:space="preserve"> </w:t>
      </w:r>
      <w:r w:rsidRPr="005706E5">
        <w:t>часом</w:t>
      </w:r>
      <w:r w:rsidR="00964680">
        <w:t xml:space="preserve"> </w:t>
      </w:r>
      <w:r w:rsidRPr="005706E5">
        <w:t>або</w:t>
      </w:r>
      <w:r w:rsidR="00964680">
        <w:t xml:space="preserve"> </w:t>
      </w:r>
      <w:r w:rsidRPr="005706E5">
        <w:t>карти,</w:t>
      </w:r>
      <w:r w:rsidR="00964680">
        <w:t xml:space="preserve"> </w:t>
      </w:r>
      <w:r w:rsidRPr="005706E5">
        <w:t>що</w:t>
      </w:r>
      <w:r w:rsidR="00964680">
        <w:t xml:space="preserve"> </w:t>
      </w:r>
      <w:r w:rsidRPr="005706E5">
        <w:t>містять</w:t>
      </w:r>
      <w:r w:rsidR="00964680">
        <w:t xml:space="preserve"> </w:t>
      </w:r>
      <w:r w:rsidRPr="005706E5">
        <w:t>дані</w:t>
      </w:r>
      <w:r w:rsidR="00964680">
        <w:t xml:space="preserve"> </w:t>
      </w:r>
      <w:r w:rsidRPr="005706E5">
        <w:t>про</w:t>
      </w:r>
      <w:r w:rsidR="00964680">
        <w:t xml:space="preserve"> </w:t>
      </w:r>
      <w:r w:rsidRPr="005706E5">
        <w:t>місця</w:t>
      </w:r>
      <w:r w:rsidR="00964680">
        <w:t xml:space="preserve"> </w:t>
      </w:r>
      <w:r w:rsidRPr="005706E5">
        <w:t>вимірювань.</w:t>
      </w:r>
      <w:r w:rsidR="00964680">
        <w:t xml:space="preserve"> </w:t>
      </w:r>
      <w:r w:rsidRPr="005706E5">
        <w:t>У</w:t>
      </w:r>
      <w:r w:rsidR="00964680">
        <w:t xml:space="preserve"> </w:t>
      </w:r>
      <w:r w:rsidRPr="005706E5">
        <w:t>обмеженому</w:t>
      </w:r>
      <w:r w:rsidR="00964680">
        <w:t xml:space="preserve"> </w:t>
      </w:r>
      <w:r w:rsidRPr="005706E5">
        <w:t>порівнянні</w:t>
      </w:r>
      <w:r w:rsidR="00964680">
        <w:t xml:space="preserve"> </w:t>
      </w:r>
      <w:r w:rsidRPr="005706E5">
        <w:t>ці</w:t>
      </w:r>
      <w:r w:rsidR="00964680">
        <w:t xml:space="preserve"> </w:t>
      </w:r>
      <w:r w:rsidRPr="005706E5">
        <w:t>технології</w:t>
      </w:r>
      <w:r w:rsidR="00964680">
        <w:t xml:space="preserve"> </w:t>
      </w:r>
      <w:r w:rsidRPr="005706E5">
        <w:t>можна</w:t>
      </w:r>
      <w:r w:rsidR="00964680">
        <w:t xml:space="preserve"> </w:t>
      </w:r>
      <w:r w:rsidRPr="005706E5">
        <w:t>розглядати</w:t>
      </w:r>
      <w:r w:rsidR="00964680">
        <w:t xml:space="preserve"> </w:t>
      </w:r>
      <w:r w:rsidRPr="005706E5">
        <w:t>як</w:t>
      </w:r>
      <w:r w:rsidR="00964680">
        <w:t xml:space="preserve"> </w:t>
      </w:r>
      <w:r w:rsidRPr="005706E5">
        <w:t>форми</w:t>
      </w:r>
      <w:r w:rsidR="00964680">
        <w:t xml:space="preserve"> </w:t>
      </w:r>
      <w:r w:rsidRPr="005706E5">
        <w:t>медичної</w:t>
      </w:r>
      <w:r w:rsidR="00964680">
        <w:t xml:space="preserve"> </w:t>
      </w:r>
      <w:r w:rsidRPr="005706E5">
        <w:t>візуалізації</w:t>
      </w:r>
      <w:r w:rsidR="00964680">
        <w:t xml:space="preserve"> </w:t>
      </w:r>
      <w:r w:rsidRPr="005706E5">
        <w:t>в</w:t>
      </w:r>
      <w:r w:rsidR="00964680">
        <w:t xml:space="preserve"> </w:t>
      </w:r>
      <w:r w:rsidRPr="005706E5">
        <w:t>іншій</w:t>
      </w:r>
      <w:r w:rsidR="00964680">
        <w:t xml:space="preserve"> </w:t>
      </w:r>
      <w:r w:rsidRPr="005706E5">
        <w:t>дисципліні.</w:t>
      </w:r>
    </w:p>
    <w:p w:rsidR="005706E5" w:rsidRPr="005706E5" w:rsidRDefault="005706E5" w:rsidP="001B7601">
      <w:r w:rsidRPr="005706E5">
        <w:lastRenderedPageBreak/>
        <w:t>Станом</w:t>
      </w:r>
      <w:r w:rsidR="00964680">
        <w:t xml:space="preserve"> </w:t>
      </w:r>
      <w:r w:rsidRPr="005706E5">
        <w:t>на</w:t>
      </w:r>
      <w:r w:rsidR="00964680">
        <w:t xml:space="preserve"> </w:t>
      </w:r>
      <w:r w:rsidRPr="005706E5">
        <w:t>2010</w:t>
      </w:r>
      <w:r w:rsidR="00964680">
        <w:t xml:space="preserve"> </w:t>
      </w:r>
      <w:r w:rsidRPr="005706E5">
        <w:t>рік</w:t>
      </w:r>
      <w:r w:rsidR="00964680">
        <w:t xml:space="preserve"> </w:t>
      </w:r>
      <w:r w:rsidRPr="005706E5">
        <w:t>у</w:t>
      </w:r>
      <w:r w:rsidR="00964680">
        <w:t xml:space="preserve"> </w:t>
      </w:r>
      <w:r w:rsidRPr="005706E5">
        <w:t>всьому</w:t>
      </w:r>
      <w:r w:rsidR="00964680">
        <w:t xml:space="preserve"> </w:t>
      </w:r>
      <w:r w:rsidRPr="005706E5">
        <w:t>світі</w:t>
      </w:r>
      <w:r w:rsidR="00964680">
        <w:t xml:space="preserve"> </w:t>
      </w:r>
      <w:r w:rsidRPr="005706E5">
        <w:t>було</w:t>
      </w:r>
      <w:r w:rsidR="00964680">
        <w:t xml:space="preserve"> </w:t>
      </w:r>
      <w:r w:rsidRPr="005706E5">
        <w:t>проведено</w:t>
      </w:r>
      <w:r w:rsidR="00964680">
        <w:t xml:space="preserve"> </w:t>
      </w:r>
      <w:r w:rsidRPr="005706E5">
        <w:t>5</w:t>
      </w:r>
      <w:r w:rsidR="00964680">
        <w:t xml:space="preserve"> </w:t>
      </w:r>
      <w:r w:rsidRPr="005706E5">
        <w:t>мільярдів</w:t>
      </w:r>
      <w:r w:rsidR="00964680">
        <w:t xml:space="preserve"> </w:t>
      </w:r>
      <w:r w:rsidRPr="005706E5">
        <w:t>медичних</w:t>
      </w:r>
      <w:r w:rsidR="00964680">
        <w:t xml:space="preserve"> </w:t>
      </w:r>
      <w:r w:rsidRPr="005706E5">
        <w:t>досліджень.</w:t>
      </w:r>
      <w:r w:rsidR="00964680">
        <w:t xml:space="preserve"> </w:t>
      </w:r>
      <w:r w:rsidRPr="005706E5">
        <w:t>Радіаційне</w:t>
      </w:r>
      <w:r w:rsidR="00964680">
        <w:t xml:space="preserve"> </w:t>
      </w:r>
      <w:r w:rsidRPr="005706E5">
        <w:t>опромінення</w:t>
      </w:r>
      <w:r w:rsidR="00964680">
        <w:t xml:space="preserve"> </w:t>
      </w:r>
      <w:r w:rsidRPr="005706E5">
        <w:t>від</w:t>
      </w:r>
      <w:r w:rsidR="00964680">
        <w:t xml:space="preserve"> </w:t>
      </w:r>
      <w:r w:rsidRPr="005706E5">
        <w:t>медичних</w:t>
      </w:r>
      <w:r w:rsidR="00964680">
        <w:t xml:space="preserve"> </w:t>
      </w:r>
      <w:r w:rsidRPr="005706E5">
        <w:t>зображень</w:t>
      </w:r>
      <w:r w:rsidR="00964680">
        <w:t xml:space="preserve"> </w:t>
      </w:r>
      <w:r w:rsidRPr="005706E5">
        <w:t>у</w:t>
      </w:r>
      <w:r w:rsidR="00964680">
        <w:t xml:space="preserve"> </w:t>
      </w:r>
      <w:r w:rsidRPr="005706E5">
        <w:t>2006</w:t>
      </w:r>
      <w:r w:rsidR="00964680">
        <w:t xml:space="preserve"> </w:t>
      </w:r>
      <w:r w:rsidRPr="005706E5">
        <w:t>р.</w:t>
      </w:r>
      <w:r w:rsidR="00964680">
        <w:t xml:space="preserve"> </w:t>
      </w:r>
      <w:r w:rsidRPr="005706E5">
        <w:t>Становило</w:t>
      </w:r>
      <w:r w:rsidR="00964680">
        <w:t xml:space="preserve"> </w:t>
      </w:r>
      <w:r w:rsidRPr="005706E5">
        <w:t>близько</w:t>
      </w:r>
      <w:r w:rsidR="00964680">
        <w:t xml:space="preserve"> </w:t>
      </w:r>
      <w:r w:rsidRPr="005706E5">
        <w:t>50%</w:t>
      </w:r>
      <w:r w:rsidR="00964680">
        <w:t xml:space="preserve"> </w:t>
      </w:r>
      <w:r w:rsidRPr="005706E5">
        <w:t>загального</w:t>
      </w:r>
      <w:r w:rsidR="00964680">
        <w:t xml:space="preserve"> </w:t>
      </w:r>
      <w:r w:rsidRPr="005706E5">
        <w:t>опромінення</w:t>
      </w:r>
      <w:r w:rsidR="00964680">
        <w:t xml:space="preserve"> </w:t>
      </w:r>
      <w:r w:rsidRPr="005706E5">
        <w:t>іонізуючого</w:t>
      </w:r>
      <w:r w:rsidR="00964680">
        <w:t xml:space="preserve"> </w:t>
      </w:r>
      <w:r w:rsidRPr="005706E5">
        <w:t>випромінювання</w:t>
      </w:r>
      <w:r w:rsidR="00964680">
        <w:t xml:space="preserve"> </w:t>
      </w:r>
      <w:r w:rsidRPr="005706E5">
        <w:t>в</w:t>
      </w:r>
      <w:r w:rsidR="00964680">
        <w:t xml:space="preserve"> </w:t>
      </w:r>
      <w:r w:rsidRPr="005706E5">
        <w:t>США.</w:t>
      </w:r>
      <w:r w:rsidR="00964680">
        <w:t xml:space="preserve"> </w:t>
      </w:r>
      <w:r w:rsidRPr="005706E5">
        <w:t>Медичне</w:t>
      </w:r>
      <w:r w:rsidR="00964680">
        <w:t xml:space="preserve"> </w:t>
      </w:r>
      <w:r w:rsidRPr="005706E5">
        <w:t>обладнання</w:t>
      </w:r>
      <w:r w:rsidR="00964680">
        <w:t xml:space="preserve"> </w:t>
      </w:r>
      <w:r w:rsidRPr="005706E5">
        <w:t>для</w:t>
      </w:r>
      <w:r w:rsidR="00964680">
        <w:t xml:space="preserve"> </w:t>
      </w:r>
      <w:r w:rsidRPr="005706E5">
        <w:t>візуалізації</w:t>
      </w:r>
      <w:r w:rsidR="00964680">
        <w:t xml:space="preserve"> </w:t>
      </w:r>
      <w:r w:rsidRPr="005706E5">
        <w:t>виробляється</w:t>
      </w:r>
      <w:r w:rsidR="00964680">
        <w:t xml:space="preserve"> </w:t>
      </w:r>
      <w:r w:rsidRPr="005706E5">
        <w:t>з</w:t>
      </w:r>
      <w:r w:rsidR="00964680">
        <w:t xml:space="preserve"> </w:t>
      </w:r>
      <w:r w:rsidRPr="005706E5">
        <w:t>використанням</w:t>
      </w:r>
      <w:r w:rsidR="00964680">
        <w:t xml:space="preserve"> </w:t>
      </w:r>
      <w:r w:rsidRPr="005706E5">
        <w:t>технологій</w:t>
      </w:r>
      <w:r w:rsidR="00964680">
        <w:t xml:space="preserve"> </w:t>
      </w:r>
      <w:r w:rsidRPr="005706E5">
        <w:t>напівпровідникової</w:t>
      </w:r>
      <w:r w:rsidR="00964680">
        <w:t xml:space="preserve"> </w:t>
      </w:r>
      <w:r w:rsidRPr="005706E5">
        <w:t>промисловості,</w:t>
      </w:r>
      <w:r w:rsidR="00964680">
        <w:t xml:space="preserve"> </w:t>
      </w:r>
      <w:r w:rsidRPr="005706E5">
        <w:t>включаючи</w:t>
      </w:r>
      <w:r w:rsidR="00964680">
        <w:t xml:space="preserve"> </w:t>
      </w:r>
      <w:r w:rsidRPr="005706E5">
        <w:t>мікросхеми</w:t>
      </w:r>
      <w:r w:rsidR="00964680">
        <w:t xml:space="preserve"> </w:t>
      </w:r>
      <w:r w:rsidRPr="005706E5">
        <w:t>CMOS,</w:t>
      </w:r>
      <w:r w:rsidR="00964680">
        <w:t xml:space="preserve"> </w:t>
      </w:r>
      <w:r w:rsidRPr="005706E5">
        <w:t>силові</w:t>
      </w:r>
      <w:r w:rsidR="00964680">
        <w:t xml:space="preserve"> </w:t>
      </w:r>
      <w:r w:rsidRPr="005706E5">
        <w:t>напівпровідникові</w:t>
      </w:r>
      <w:r w:rsidR="00964680">
        <w:t xml:space="preserve"> </w:t>
      </w:r>
      <w:r w:rsidRPr="005706E5">
        <w:t>пристрої,</w:t>
      </w:r>
      <w:r w:rsidR="00964680">
        <w:t xml:space="preserve"> </w:t>
      </w:r>
      <w:r w:rsidRPr="005706E5">
        <w:t>такі</w:t>
      </w:r>
      <w:r w:rsidR="00964680">
        <w:t xml:space="preserve"> </w:t>
      </w:r>
      <w:r w:rsidRPr="005706E5">
        <w:t>датчики,</w:t>
      </w:r>
      <w:r w:rsidR="00964680">
        <w:t xml:space="preserve"> </w:t>
      </w:r>
      <w:r w:rsidRPr="005706E5">
        <w:t>датчики</w:t>
      </w:r>
      <w:r w:rsidR="00964680">
        <w:t xml:space="preserve"> </w:t>
      </w:r>
      <w:r w:rsidRPr="005706E5">
        <w:t>зображення</w:t>
      </w:r>
      <w:r w:rsidR="00964680">
        <w:t xml:space="preserve"> </w:t>
      </w:r>
      <w:r w:rsidRPr="005706E5">
        <w:t>(зокрема</w:t>
      </w:r>
      <w:r w:rsidR="00964680">
        <w:t xml:space="preserve"> </w:t>
      </w:r>
      <w:r w:rsidRPr="005706E5">
        <w:t>CMOS-датчики)</w:t>
      </w:r>
      <w:r w:rsidR="00964680">
        <w:t xml:space="preserve"> </w:t>
      </w:r>
      <w:r w:rsidRPr="005706E5">
        <w:t>та</w:t>
      </w:r>
      <w:r w:rsidR="00964680">
        <w:t xml:space="preserve"> </w:t>
      </w:r>
      <w:r w:rsidRPr="005706E5">
        <w:t>біосенсори,</w:t>
      </w:r>
      <w:r w:rsidR="00964680">
        <w:t xml:space="preserve"> </w:t>
      </w:r>
      <w:r w:rsidRPr="005706E5">
        <w:t>а</w:t>
      </w:r>
      <w:r w:rsidR="00964680">
        <w:t xml:space="preserve"> </w:t>
      </w:r>
      <w:r w:rsidRPr="005706E5">
        <w:t>також</w:t>
      </w:r>
      <w:r w:rsidR="00964680">
        <w:t xml:space="preserve"> </w:t>
      </w:r>
      <w:r w:rsidRPr="005706E5">
        <w:t>такі</w:t>
      </w:r>
      <w:r w:rsidR="00964680">
        <w:t xml:space="preserve"> </w:t>
      </w:r>
      <w:r w:rsidRPr="005706E5">
        <w:t>процесори,</w:t>
      </w:r>
      <w:r w:rsidR="00964680">
        <w:t xml:space="preserve"> </w:t>
      </w:r>
      <w:r w:rsidRPr="005706E5">
        <w:t>як</w:t>
      </w:r>
      <w:r w:rsidR="00964680">
        <w:t xml:space="preserve"> </w:t>
      </w:r>
      <w:r w:rsidRPr="005706E5">
        <w:t>мікроконтролери,</w:t>
      </w:r>
      <w:r w:rsidR="00964680">
        <w:t xml:space="preserve"> </w:t>
      </w:r>
      <w:r w:rsidRPr="005706E5">
        <w:t>мікропроцесори,</w:t>
      </w:r>
      <w:r w:rsidR="00964680">
        <w:t xml:space="preserve"> </w:t>
      </w:r>
      <w:r w:rsidRPr="005706E5">
        <w:t>цифрові</w:t>
      </w:r>
      <w:r w:rsidR="00964680">
        <w:t xml:space="preserve"> </w:t>
      </w:r>
      <w:r w:rsidRPr="005706E5">
        <w:t>сигнали,</w:t>
      </w:r>
      <w:r w:rsidR="00964680">
        <w:t xml:space="preserve"> </w:t>
      </w:r>
      <w:r w:rsidRPr="005706E5">
        <w:t>процесори</w:t>
      </w:r>
      <w:r w:rsidR="00964680">
        <w:t xml:space="preserve"> </w:t>
      </w:r>
      <w:r w:rsidRPr="005706E5">
        <w:t>медіа</w:t>
      </w:r>
      <w:r w:rsidR="00964680">
        <w:t xml:space="preserve"> </w:t>
      </w:r>
      <w:r w:rsidRPr="005706E5">
        <w:t>та</w:t>
      </w:r>
      <w:r w:rsidR="00964680">
        <w:t xml:space="preserve"> </w:t>
      </w:r>
      <w:r w:rsidRPr="005706E5">
        <w:t>пристрої</w:t>
      </w:r>
      <w:r w:rsidR="00964680">
        <w:t xml:space="preserve"> </w:t>
      </w:r>
      <w:r w:rsidRPr="005706E5">
        <w:t>на</w:t>
      </w:r>
      <w:r w:rsidR="00964680">
        <w:t xml:space="preserve"> </w:t>
      </w:r>
      <w:r w:rsidRPr="005706E5">
        <w:t>чіпі.</w:t>
      </w:r>
      <w:r w:rsidR="00964680">
        <w:t xml:space="preserve"> </w:t>
      </w:r>
      <w:r w:rsidRPr="005706E5">
        <w:t>Станом</w:t>
      </w:r>
      <w:r w:rsidR="00964680">
        <w:t xml:space="preserve"> </w:t>
      </w:r>
      <w:r w:rsidRPr="005706E5">
        <w:t>на</w:t>
      </w:r>
      <w:r w:rsidR="00964680">
        <w:t xml:space="preserve"> </w:t>
      </w:r>
      <w:r w:rsidRPr="005706E5">
        <w:t>2015</w:t>
      </w:r>
      <w:r w:rsidR="00964680">
        <w:t xml:space="preserve"> </w:t>
      </w:r>
      <w:r w:rsidRPr="005706E5">
        <w:t>рік</w:t>
      </w:r>
      <w:r w:rsidR="00964680">
        <w:t xml:space="preserve"> </w:t>
      </w:r>
      <w:r w:rsidRPr="005706E5">
        <w:t>щорічні</w:t>
      </w:r>
      <w:r w:rsidR="00964680">
        <w:t xml:space="preserve"> </w:t>
      </w:r>
      <w:r w:rsidRPr="005706E5">
        <w:t>поставки</w:t>
      </w:r>
      <w:r w:rsidR="00964680">
        <w:t xml:space="preserve"> </w:t>
      </w:r>
      <w:r w:rsidRPr="005706E5">
        <w:t>чіпів</w:t>
      </w:r>
      <w:r w:rsidR="00964680">
        <w:t xml:space="preserve"> </w:t>
      </w:r>
      <w:r w:rsidRPr="005706E5">
        <w:t>медичної</w:t>
      </w:r>
      <w:r w:rsidR="00964680">
        <w:t xml:space="preserve"> </w:t>
      </w:r>
      <w:r w:rsidRPr="005706E5">
        <w:t>візуалізації</w:t>
      </w:r>
      <w:r w:rsidR="00964680">
        <w:t xml:space="preserve"> </w:t>
      </w:r>
      <w:r w:rsidRPr="005706E5">
        <w:t>становлять</w:t>
      </w:r>
      <w:r w:rsidR="00964680">
        <w:t xml:space="preserve"> </w:t>
      </w:r>
      <w:r w:rsidRPr="005706E5">
        <w:t>46</w:t>
      </w:r>
      <w:r w:rsidR="00964680">
        <w:t xml:space="preserve"> </w:t>
      </w:r>
      <w:r w:rsidRPr="005706E5">
        <w:t>мільйонів</w:t>
      </w:r>
      <w:r w:rsidR="00964680">
        <w:t xml:space="preserve"> </w:t>
      </w:r>
      <w:r w:rsidRPr="005706E5">
        <w:t>одиниць</w:t>
      </w:r>
      <w:r w:rsidR="00964680">
        <w:t xml:space="preserve"> </w:t>
      </w:r>
      <w:r w:rsidRPr="005706E5">
        <w:t>та</w:t>
      </w:r>
      <w:r w:rsidR="00964680">
        <w:t xml:space="preserve"> </w:t>
      </w:r>
      <w:r w:rsidRPr="005706E5">
        <w:t>1,1</w:t>
      </w:r>
      <w:r w:rsidR="00964680">
        <w:t xml:space="preserve"> </w:t>
      </w:r>
      <w:r w:rsidRPr="005706E5">
        <w:t>мільярда</w:t>
      </w:r>
      <w:r w:rsidR="00964680">
        <w:t xml:space="preserve"> </w:t>
      </w:r>
      <w:r w:rsidRPr="005706E5">
        <w:t>доларів.</w:t>
      </w:r>
      <w:r w:rsidR="00964680">
        <w:t xml:space="preserve"> </w:t>
      </w:r>
    </w:p>
    <w:p w:rsidR="005706E5" w:rsidRPr="005706E5" w:rsidRDefault="005706E5" w:rsidP="001B7601">
      <w:r w:rsidRPr="005706E5">
        <w:t>Медична</w:t>
      </w:r>
      <w:r w:rsidR="00964680">
        <w:t xml:space="preserve"> </w:t>
      </w:r>
      <w:r w:rsidRPr="005706E5">
        <w:t>візуалізація</w:t>
      </w:r>
      <w:r w:rsidR="00964680">
        <w:t xml:space="preserve"> </w:t>
      </w:r>
      <w:r w:rsidRPr="005706E5">
        <w:t>часто</w:t>
      </w:r>
      <w:r w:rsidR="00964680">
        <w:t xml:space="preserve"> </w:t>
      </w:r>
      <w:r w:rsidRPr="005706E5">
        <w:t>сприймається</w:t>
      </w:r>
      <w:r w:rsidR="00964680">
        <w:t xml:space="preserve"> </w:t>
      </w:r>
      <w:r w:rsidRPr="005706E5">
        <w:t>як</w:t>
      </w:r>
      <w:r w:rsidR="00964680">
        <w:t xml:space="preserve"> </w:t>
      </w:r>
      <w:r w:rsidRPr="005706E5">
        <w:t>позначення</w:t>
      </w:r>
      <w:r w:rsidR="00964680">
        <w:t xml:space="preserve"> </w:t>
      </w:r>
      <w:r w:rsidRPr="005706E5">
        <w:t>набору</w:t>
      </w:r>
      <w:r w:rsidR="00964680">
        <w:t xml:space="preserve"> </w:t>
      </w:r>
      <w:r w:rsidRPr="005706E5">
        <w:t>методів,</w:t>
      </w:r>
      <w:r w:rsidR="00964680">
        <w:t xml:space="preserve"> </w:t>
      </w:r>
      <w:r w:rsidRPr="005706E5">
        <w:t>які</w:t>
      </w:r>
      <w:r w:rsidR="00964680">
        <w:t xml:space="preserve"> </w:t>
      </w:r>
      <w:r w:rsidRPr="005706E5">
        <w:t>неінвазивно</w:t>
      </w:r>
      <w:r w:rsidR="00964680">
        <w:t xml:space="preserve"> </w:t>
      </w:r>
      <w:r w:rsidRPr="005706E5">
        <w:t>створюють</w:t>
      </w:r>
      <w:r w:rsidR="00964680">
        <w:t xml:space="preserve"> </w:t>
      </w:r>
      <w:r w:rsidRPr="005706E5">
        <w:t>зображення</w:t>
      </w:r>
      <w:r w:rsidR="00964680">
        <w:t xml:space="preserve"> </w:t>
      </w:r>
      <w:r w:rsidRPr="005706E5">
        <w:t>внутрішнього</w:t>
      </w:r>
      <w:r w:rsidR="00964680">
        <w:t xml:space="preserve"> </w:t>
      </w:r>
      <w:r w:rsidRPr="005706E5">
        <w:t>аспекту</w:t>
      </w:r>
      <w:r w:rsidR="00964680">
        <w:t xml:space="preserve"> </w:t>
      </w:r>
      <w:r w:rsidRPr="005706E5">
        <w:t>тіла.</w:t>
      </w:r>
      <w:r w:rsidR="00964680">
        <w:t xml:space="preserve"> </w:t>
      </w:r>
      <w:r w:rsidRPr="005706E5">
        <w:t>У</w:t>
      </w:r>
      <w:r w:rsidR="00964680">
        <w:t xml:space="preserve"> </w:t>
      </w:r>
      <w:r w:rsidRPr="005706E5">
        <w:t>цьому</w:t>
      </w:r>
      <w:r w:rsidR="00964680">
        <w:t xml:space="preserve"> </w:t>
      </w:r>
      <w:r w:rsidRPr="005706E5">
        <w:t>обмеженому</w:t>
      </w:r>
      <w:r w:rsidR="00964680">
        <w:t xml:space="preserve"> </w:t>
      </w:r>
      <w:r w:rsidRPr="005706E5">
        <w:t>розумінні</w:t>
      </w:r>
      <w:r w:rsidR="00964680">
        <w:t xml:space="preserve"> </w:t>
      </w:r>
      <w:r w:rsidRPr="005706E5">
        <w:t>медичну</w:t>
      </w:r>
      <w:r w:rsidR="00964680">
        <w:t xml:space="preserve"> </w:t>
      </w:r>
      <w:r w:rsidRPr="005706E5">
        <w:t>візуалізацію</w:t>
      </w:r>
      <w:r w:rsidR="00964680">
        <w:t xml:space="preserve"> </w:t>
      </w:r>
      <w:r w:rsidRPr="005706E5">
        <w:t>можна</w:t>
      </w:r>
      <w:r w:rsidR="00964680">
        <w:t xml:space="preserve"> </w:t>
      </w:r>
      <w:r w:rsidRPr="005706E5">
        <w:t>розглядати</w:t>
      </w:r>
      <w:r w:rsidR="00964680">
        <w:t xml:space="preserve"> </w:t>
      </w:r>
      <w:r w:rsidRPr="005706E5">
        <w:t>як</w:t>
      </w:r>
      <w:r w:rsidR="00964680">
        <w:t xml:space="preserve"> </w:t>
      </w:r>
      <w:r w:rsidRPr="005706E5">
        <w:t>вирішення</w:t>
      </w:r>
      <w:r w:rsidR="00964680">
        <w:t xml:space="preserve"> </w:t>
      </w:r>
      <w:r w:rsidRPr="005706E5">
        <w:t>математичних</w:t>
      </w:r>
      <w:r w:rsidR="00964680">
        <w:t xml:space="preserve"> </w:t>
      </w:r>
      <w:r w:rsidRPr="005706E5">
        <w:t>обернених</w:t>
      </w:r>
      <w:r w:rsidR="00964680">
        <w:t xml:space="preserve"> </w:t>
      </w:r>
      <w:r w:rsidRPr="005706E5">
        <w:t>задач.</w:t>
      </w:r>
      <w:r w:rsidR="00964680">
        <w:t xml:space="preserve"> </w:t>
      </w:r>
      <w:r w:rsidRPr="005706E5">
        <w:t>Це</w:t>
      </w:r>
      <w:r w:rsidR="00964680">
        <w:t xml:space="preserve"> </w:t>
      </w:r>
      <w:r w:rsidRPr="005706E5">
        <w:t>означає,</w:t>
      </w:r>
      <w:r w:rsidR="00964680">
        <w:t xml:space="preserve"> </w:t>
      </w:r>
      <w:r w:rsidRPr="005706E5">
        <w:t>що</w:t>
      </w:r>
      <w:r w:rsidR="00964680">
        <w:t xml:space="preserve"> </w:t>
      </w:r>
      <w:r w:rsidRPr="005706E5">
        <w:t>причина</w:t>
      </w:r>
      <w:r w:rsidR="00964680">
        <w:t xml:space="preserve"> </w:t>
      </w:r>
      <w:r w:rsidRPr="005706E5">
        <w:t>(властивості</w:t>
      </w:r>
      <w:r w:rsidR="00964680">
        <w:t xml:space="preserve"> </w:t>
      </w:r>
      <w:r w:rsidRPr="005706E5">
        <w:t>живої</w:t>
      </w:r>
      <w:r w:rsidR="00964680">
        <w:t xml:space="preserve"> </w:t>
      </w:r>
      <w:r w:rsidRPr="005706E5">
        <w:t>тканини)</w:t>
      </w:r>
      <w:r w:rsidR="00964680">
        <w:t xml:space="preserve"> </w:t>
      </w:r>
      <w:r w:rsidRPr="005706E5">
        <w:t>виводиться</w:t>
      </w:r>
      <w:r w:rsidR="00964680">
        <w:t xml:space="preserve"> </w:t>
      </w:r>
      <w:r w:rsidRPr="005706E5">
        <w:t>з</w:t>
      </w:r>
      <w:r w:rsidR="00964680">
        <w:t xml:space="preserve"> </w:t>
      </w:r>
      <w:r w:rsidRPr="005706E5">
        <w:t>наслідку</w:t>
      </w:r>
      <w:r w:rsidR="00964680">
        <w:t xml:space="preserve"> </w:t>
      </w:r>
      <w:r w:rsidRPr="005706E5">
        <w:t>(спостережуваний</w:t>
      </w:r>
      <w:r w:rsidR="00964680">
        <w:t xml:space="preserve"> </w:t>
      </w:r>
      <w:r w:rsidRPr="005706E5">
        <w:t>сигнал).</w:t>
      </w:r>
      <w:r w:rsidR="00964680">
        <w:t xml:space="preserve"> </w:t>
      </w:r>
      <w:r w:rsidRPr="005706E5">
        <w:t>У</w:t>
      </w:r>
      <w:r w:rsidR="00964680">
        <w:t xml:space="preserve"> </w:t>
      </w:r>
      <w:r w:rsidRPr="005706E5">
        <w:t>разі</w:t>
      </w:r>
      <w:r w:rsidR="00964680">
        <w:t xml:space="preserve"> </w:t>
      </w:r>
      <w:r w:rsidRPr="005706E5">
        <w:t>медичного</w:t>
      </w:r>
      <w:r w:rsidR="00964680">
        <w:t xml:space="preserve"> </w:t>
      </w:r>
      <w:r w:rsidRPr="005706E5">
        <w:t>ультразвуку</w:t>
      </w:r>
      <w:r w:rsidR="00964680">
        <w:t xml:space="preserve"> </w:t>
      </w:r>
      <w:r w:rsidRPr="005706E5">
        <w:t>зонд</w:t>
      </w:r>
      <w:r w:rsidR="00964680">
        <w:t xml:space="preserve"> </w:t>
      </w:r>
      <w:r w:rsidRPr="005706E5">
        <w:t>складається</w:t>
      </w:r>
      <w:r w:rsidR="00964680">
        <w:t xml:space="preserve"> </w:t>
      </w:r>
      <w:r w:rsidRPr="005706E5">
        <w:t>з</w:t>
      </w:r>
      <w:r w:rsidR="00964680">
        <w:t xml:space="preserve"> </w:t>
      </w:r>
      <w:r w:rsidRPr="005706E5">
        <w:t>ультразвукових</w:t>
      </w:r>
      <w:r w:rsidR="00964680">
        <w:t xml:space="preserve"> </w:t>
      </w:r>
      <w:r w:rsidRPr="005706E5">
        <w:t>хвиль</w:t>
      </w:r>
      <w:r w:rsidR="00964680">
        <w:t xml:space="preserve"> </w:t>
      </w:r>
      <w:r w:rsidRPr="005706E5">
        <w:t>та</w:t>
      </w:r>
      <w:r w:rsidR="00964680">
        <w:t xml:space="preserve"> </w:t>
      </w:r>
      <w:r w:rsidR="00D54609">
        <w:t>їх</w:t>
      </w:r>
      <w:r w:rsidR="00964680">
        <w:t xml:space="preserve"> </w:t>
      </w:r>
      <w:r w:rsidRPr="005706E5">
        <w:t>відлуння,</w:t>
      </w:r>
      <w:r w:rsidR="00964680">
        <w:t xml:space="preserve"> </w:t>
      </w:r>
      <w:r w:rsidR="00D54609">
        <w:t>що</w:t>
      </w:r>
      <w:r w:rsidR="00964680">
        <w:t xml:space="preserve"> </w:t>
      </w:r>
      <w:r w:rsidR="00D54609">
        <w:t>виникає</w:t>
      </w:r>
      <w:r w:rsidR="00964680">
        <w:t xml:space="preserve"> </w:t>
      </w:r>
      <w:r w:rsidR="00D54609">
        <w:t>при</w:t>
      </w:r>
      <w:r w:rsidR="00964680">
        <w:t xml:space="preserve"> </w:t>
      </w:r>
      <w:r w:rsidR="00D54609">
        <w:t>проходженні</w:t>
      </w:r>
      <w:r w:rsidR="00964680">
        <w:t xml:space="preserve"> </w:t>
      </w:r>
      <w:r w:rsidR="00D54609">
        <w:t>через</w:t>
      </w:r>
      <w:r w:rsidR="00964680">
        <w:t xml:space="preserve"> </w:t>
      </w:r>
      <w:r w:rsidR="00D54609">
        <w:t>різні</w:t>
      </w:r>
      <w:r w:rsidR="00964680">
        <w:t xml:space="preserve"> </w:t>
      </w:r>
      <w:r w:rsidRPr="005706E5">
        <w:t>тканини,</w:t>
      </w:r>
      <w:r w:rsidR="00964680">
        <w:t xml:space="preserve"> </w:t>
      </w:r>
      <w:r w:rsidRPr="005706E5">
        <w:t>що</w:t>
      </w:r>
      <w:r w:rsidR="00964680">
        <w:t xml:space="preserve"> </w:t>
      </w:r>
      <w:r w:rsidR="00D54609">
        <w:t>дозволяє</w:t>
      </w:r>
      <w:r w:rsidR="00964680">
        <w:t xml:space="preserve"> </w:t>
      </w:r>
      <w:r w:rsidRPr="005706E5">
        <w:t>показати</w:t>
      </w:r>
      <w:r w:rsidR="00964680">
        <w:t xml:space="preserve"> </w:t>
      </w:r>
      <w:r w:rsidR="008742CA">
        <w:t>їх</w:t>
      </w:r>
      <w:r w:rsidR="00964680">
        <w:t xml:space="preserve"> </w:t>
      </w:r>
      <w:r w:rsidRPr="005706E5">
        <w:t>внутрішню</w:t>
      </w:r>
      <w:r w:rsidR="00964680">
        <w:t xml:space="preserve"> </w:t>
      </w:r>
      <w:r w:rsidRPr="005706E5">
        <w:t>структуру.</w:t>
      </w:r>
      <w:r w:rsidR="00964680">
        <w:t xml:space="preserve"> </w:t>
      </w:r>
      <w:r w:rsidRPr="005706E5">
        <w:t>У</w:t>
      </w:r>
      <w:r w:rsidR="00964680">
        <w:t xml:space="preserve"> </w:t>
      </w:r>
      <w:r w:rsidRPr="005706E5">
        <w:t>разі</w:t>
      </w:r>
      <w:r w:rsidR="00964680">
        <w:t xml:space="preserve"> </w:t>
      </w:r>
      <w:r w:rsidRPr="005706E5">
        <w:t>проекційної</w:t>
      </w:r>
      <w:r w:rsidR="00964680">
        <w:t xml:space="preserve"> </w:t>
      </w:r>
      <w:r w:rsidRPr="005706E5">
        <w:t>рентгенографії</w:t>
      </w:r>
      <w:r w:rsidR="00964680">
        <w:t xml:space="preserve"> </w:t>
      </w:r>
      <w:r w:rsidRPr="005706E5">
        <w:t>зонд</w:t>
      </w:r>
      <w:r w:rsidR="00964680">
        <w:t xml:space="preserve"> </w:t>
      </w:r>
      <w:r w:rsidRPr="005706E5">
        <w:t>використовує</w:t>
      </w:r>
      <w:r w:rsidR="00964680">
        <w:t xml:space="preserve"> </w:t>
      </w:r>
      <w:r w:rsidRPr="005706E5">
        <w:t>рентгенівське</w:t>
      </w:r>
      <w:r w:rsidR="00964680">
        <w:t xml:space="preserve"> </w:t>
      </w:r>
      <w:r w:rsidRPr="005706E5">
        <w:t>випромінювання,</w:t>
      </w:r>
      <w:r w:rsidR="00964680">
        <w:t xml:space="preserve"> </w:t>
      </w:r>
      <w:r w:rsidRPr="005706E5">
        <w:t>яке</w:t>
      </w:r>
      <w:r w:rsidR="00964680">
        <w:t xml:space="preserve"> </w:t>
      </w:r>
      <w:r w:rsidRPr="005706E5">
        <w:t>з</w:t>
      </w:r>
      <w:r w:rsidR="00964680">
        <w:t xml:space="preserve"> </w:t>
      </w:r>
      <w:r w:rsidRPr="005706E5">
        <w:t>різною</w:t>
      </w:r>
      <w:r w:rsidR="00964680">
        <w:t xml:space="preserve"> </w:t>
      </w:r>
      <w:r w:rsidRPr="005706E5">
        <w:t>швидкістю</w:t>
      </w:r>
      <w:r w:rsidR="00964680">
        <w:t xml:space="preserve"> </w:t>
      </w:r>
      <w:r w:rsidRPr="005706E5">
        <w:t>поглинається</w:t>
      </w:r>
      <w:r w:rsidR="00964680">
        <w:t xml:space="preserve"> </w:t>
      </w:r>
      <w:r w:rsidRPr="005706E5">
        <w:t>різними</w:t>
      </w:r>
      <w:r w:rsidR="00964680">
        <w:t xml:space="preserve"> </w:t>
      </w:r>
      <w:r w:rsidRPr="005706E5">
        <w:t>типами</w:t>
      </w:r>
      <w:r w:rsidR="00964680">
        <w:t xml:space="preserve"> </w:t>
      </w:r>
      <w:r w:rsidRPr="005706E5">
        <w:t>тканин,</w:t>
      </w:r>
      <w:r w:rsidR="00964680">
        <w:t xml:space="preserve"> </w:t>
      </w:r>
      <w:r w:rsidRPr="005706E5">
        <w:t>такими</w:t>
      </w:r>
      <w:r w:rsidR="00964680">
        <w:t xml:space="preserve"> </w:t>
      </w:r>
      <w:r w:rsidRPr="005706E5">
        <w:t>як</w:t>
      </w:r>
      <w:r w:rsidR="00964680">
        <w:t xml:space="preserve"> </w:t>
      </w:r>
      <w:r w:rsidRPr="005706E5">
        <w:t>кістка,</w:t>
      </w:r>
      <w:r w:rsidR="00964680">
        <w:t xml:space="preserve"> </w:t>
      </w:r>
      <w:r w:rsidRPr="005706E5">
        <w:t>м’язи</w:t>
      </w:r>
      <w:r w:rsidR="00964680">
        <w:t xml:space="preserve"> </w:t>
      </w:r>
      <w:r w:rsidRPr="005706E5">
        <w:t>та</w:t>
      </w:r>
      <w:r w:rsidR="00964680">
        <w:t xml:space="preserve"> </w:t>
      </w:r>
      <w:r w:rsidRPr="005706E5">
        <w:t>жир.</w:t>
      </w:r>
    </w:p>
    <w:p w:rsidR="00483554" w:rsidRDefault="005706E5" w:rsidP="001B7601">
      <w:r w:rsidRPr="005706E5">
        <w:t>Термін</w:t>
      </w:r>
      <w:r w:rsidR="00964680">
        <w:t xml:space="preserve"> </w:t>
      </w:r>
      <w:r w:rsidRPr="005706E5">
        <w:t>"неінвазивний"</w:t>
      </w:r>
      <w:r w:rsidR="00964680">
        <w:t xml:space="preserve"> </w:t>
      </w:r>
      <w:r w:rsidRPr="005706E5">
        <w:t>використовується</w:t>
      </w:r>
      <w:r w:rsidR="00964680">
        <w:t xml:space="preserve"> </w:t>
      </w:r>
      <w:r w:rsidRPr="005706E5">
        <w:t>для</w:t>
      </w:r>
      <w:r w:rsidR="00964680">
        <w:t xml:space="preserve"> </w:t>
      </w:r>
      <w:r w:rsidRPr="005706E5">
        <w:t>позначення</w:t>
      </w:r>
      <w:r w:rsidR="00964680">
        <w:t xml:space="preserve"> </w:t>
      </w:r>
      <w:r w:rsidRPr="005706E5">
        <w:t>процедури,</w:t>
      </w:r>
      <w:r w:rsidR="00964680">
        <w:t xml:space="preserve"> </w:t>
      </w:r>
      <w:r w:rsidRPr="005706E5">
        <w:t>при</w:t>
      </w:r>
      <w:r w:rsidR="00964680">
        <w:t xml:space="preserve"> </w:t>
      </w:r>
      <w:r w:rsidRPr="005706E5">
        <w:t>якій</w:t>
      </w:r>
      <w:r w:rsidR="00964680">
        <w:t xml:space="preserve"> </w:t>
      </w:r>
      <w:r w:rsidRPr="005706E5">
        <w:t>жоден</w:t>
      </w:r>
      <w:r w:rsidR="00964680">
        <w:t xml:space="preserve"> </w:t>
      </w:r>
      <w:r w:rsidRPr="005706E5">
        <w:t>інструмент</w:t>
      </w:r>
      <w:r w:rsidR="00964680">
        <w:t xml:space="preserve"> </w:t>
      </w:r>
      <w:r w:rsidRPr="005706E5">
        <w:t>не</w:t>
      </w:r>
      <w:r w:rsidR="00964680">
        <w:t xml:space="preserve"> </w:t>
      </w:r>
      <w:r w:rsidRPr="005706E5">
        <w:t>вводиться</w:t>
      </w:r>
      <w:r w:rsidR="00964680">
        <w:t xml:space="preserve"> </w:t>
      </w:r>
      <w:r w:rsidRPr="005706E5">
        <w:t>в</w:t>
      </w:r>
      <w:r w:rsidR="00964680">
        <w:t xml:space="preserve"> </w:t>
      </w:r>
      <w:r w:rsidRPr="005706E5">
        <w:t>тіло</w:t>
      </w:r>
      <w:r w:rsidR="00964680">
        <w:t xml:space="preserve"> </w:t>
      </w:r>
      <w:r w:rsidRPr="005706E5">
        <w:t>пацієнта,</w:t>
      </w:r>
      <w:r w:rsidR="00964680">
        <w:t xml:space="preserve"> </w:t>
      </w:r>
      <w:r w:rsidRPr="005706E5">
        <w:t>що</w:t>
      </w:r>
      <w:r w:rsidR="00964680">
        <w:t xml:space="preserve"> </w:t>
      </w:r>
      <w:r w:rsidRPr="005706E5">
        <w:t>має</w:t>
      </w:r>
      <w:r w:rsidR="00964680">
        <w:t xml:space="preserve"> </w:t>
      </w:r>
      <w:r w:rsidRPr="005706E5">
        <w:t>місце</w:t>
      </w:r>
      <w:r w:rsidR="00964680">
        <w:t xml:space="preserve"> </w:t>
      </w:r>
      <w:r w:rsidRPr="005706E5">
        <w:t>для</w:t>
      </w:r>
      <w:r w:rsidR="00964680">
        <w:t xml:space="preserve"> </w:t>
      </w:r>
      <w:r w:rsidRPr="005706E5">
        <w:t>більшості</w:t>
      </w:r>
      <w:r w:rsidR="00964680">
        <w:t xml:space="preserve"> </w:t>
      </w:r>
      <w:r w:rsidRPr="005706E5">
        <w:t>використовуваних</w:t>
      </w:r>
      <w:r w:rsidR="00964680">
        <w:t xml:space="preserve"> </w:t>
      </w:r>
      <w:r w:rsidRPr="005706E5">
        <w:t>методів</w:t>
      </w:r>
      <w:r w:rsidR="00964680">
        <w:t xml:space="preserve"> </w:t>
      </w:r>
      <w:r w:rsidRPr="005706E5">
        <w:t>візуалізації.</w:t>
      </w:r>
    </w:p>
    <w:p w:rsidR="00380B8B" w:rsidRDefault="00E33A23" w:rsidP="001B7601">
      <w:r>
        <w:t>Зображення м</w:t>
      </w:r>
      <w:r w:rsidR="00C81884">
        <w:t>едичн</w:t>
      </w:r>
      <w:r>
        <w:t>ого</w:t>
      </w:r>
      <w:r w:rsidR="00964680">
        <w:t xml:space="preserve"> </w:t>
      </w:r>
      <w:r>
        <w:t>типу</w:t>
      </w:r>
      <w:r w:rsidR="00964680">
        <w:t xml:space="preserve"> </w:t>
      </w:r>
      <w:r w:rsidR="00C81884">
        <w:t>не</w:t>
      </w:r>
      <w:r w:rsidR="00964680">
        <w:t xml:space="preserve"> </w:t>
      </w:r>
      <w:r w:rsidR="00C81884">
        <w:t>завжди</w:t>
      </w:r>
      <w:r>
        <w:t xml:space="preserve"> можуть</w:t>
      </w:r>
      <w:r w:rsidR="00964680">
        <w:t xml:space="preserve"> </w:t>
      </w:r>
      <w:r w:rsidR="00C81884">
        <w:t>забезпечу</w:t>
      </w:r>
      <w:r>
        <w:t>вати</w:t>
      </w:r>
      <w:r w:rsidR="00964680">
        <w:t xml:space="preserve"> </w:t>
      </w:r>
      <w:r w:rsidR="00C81884">
        <w:t>необхідну</w:t>
      </w:r>
      <w:r w:rsidR="00964680">
        <w:t xml:space="preserve"> </w:t>
      </w:r>
      <w:r w:rsidR="00C81884">
        <w:t>інформацію</w:t>
      </w:r>
      <w:r w:rsidR="00964680">
        <w:t xml:space="preserve"> </w:t>
      </w:r>
      <w:r>
        <w:t>яка потрібна для</w:t>
      </w:r>
      <w:r w:rsidR="00964680">
        <w:t xml:space="preserve"> </w:t>
      </w:r>
      <w:r w:rsidR="00C81884">
        <w:t>однозначної</w:t>
      </w:r>
      <w:r w:rsidR="00964680">
        <w:t xml:space="preserve"> </w:t>
      </w:r>
      <w:r w:rsidR="00C81884">
        <w:t>ідентифікації</w:t>
      </w:r>
      <w:r w:rsidR="00964680">
        <w:t xml:space="preserve"> </w:t>
      </w:r>
      <w:r w:rsidR="00C81884">
        <w:t>захворювань.</w:t>
      </w:r>
      <w:r w:rsidR="00964680">
        <w:t xml:space="preserve"> </w:t>
      </w:r>
      <w:r w:rsidR="00C81884">
        <w:t>Поділ</w:t>
      </w:r>
      <w:r w:rsidR="00964680">
        <w:t xml:space="preserve"> </w:t>
      </w:r>
      <w:r w:rsidR="00C81884">
        <w:t>медичних</w:t>
      </w:r>
      <w:r w:rsidR="00964680">
        <w:t xml:space="preserve"> </w:t>
      </w:r>
      <w:r w:rsidR="00C81884">
        <w:t>зображень</w:t>
      </w:r>
      <w:r w:rsidR="00964680">
        <w:t xml:space="preserve"> </w:t>
      </w:r>
      <w:r w:rsidR="00C81884">
        <w:t>за</w:t>
      </w:r>
      <w:r w:rsidR="00964680">
        <w:t xml:space="preserve"> </w:t>
      </w:r>
      <w:r w:rsidR="00C81884">
        <w:t>критеріями</w:t>
      </w:r>
      <w:r w:rsidR="00964680">
        <w:t xml:space="preserve"> </w:t>
      </w:r>
      <w:r w:rsidR="00C81884">
        <w:t>є</w:t>
      </w:r>
      <w:r w:rsidR="00964680">
        <w:t xml:space="preserve"> </w:t>
      </w:r>
      <w:r w:rsidR="00C81884">
        <w:t>умовни</w:t>
      </w:r>
      <w:r w:rsidR="00380B8B">
        <w:t>м</w:t>
      </w:r>
      <w:r w:rsidR="00C81884">
        <w:t>.</w:t>
      </w:r>
      <w:r w:rsidR="00964680">
        <w:t xml:space="preserve"> </w:t>
      </w:r>
    </w:p>
    <w:p w:rsidR="00380B8B" w:rsidRDefault="00380B8B" w:rsidP="001B7601">
      <w:r>
        <w:t>Медичні</w:t>
      </w:r>
      <w:r w:rsidR="00964680">
        <w:t xml:space="preserve"> </w:t>
      </w:r>
      <w:r>
        <w:t>зображення</w:t>
      </w:r>
      <w:r w:rsidR="00964680">
        <w:t xml:space="preserve"> </w:t>
      </w:r>
      <w:r>
        <w:t>можна</w:t>
      </w:r>
      <w:r w:rsidR="00964680">
        <w:t xml:space="preserve"> </w:t>
      </w:r>
      <w:r>
        <w:t>класифікувати</w:t>
      </w:r>
      <w:r w:rsidR="00964680">
        <w:t xml:space="preserve"> </w:t>
      </w:r>
      <w:r>
        <w:t>по</w:t>
      </w:r>
      <w:r w:rsidR="00964680">
        <w:t xml:space="preserve"> </w:t>
      </w:r>
      <w:r>
        <w:t>таким</w:t>
      </w:r>
      <w:r w:rsidR="00964680">
        <w:t xml:space="preserve"> </w:t>
      </w:r>
      <w:r>
        <w:t>критеріям:</w:t>
      </w:r>
      <w:r w:rsidR="00964680">
        <w:t xml:space="preserve"> </w:t>
      </w:r>
    </w:p>
    <w:p w:rsidR="00380B8B" w:rsidRPr="004F3993" w:rsidRDefault="00E77C81" w:rsidP="00EB5F52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17"/>
        <w:rPr>
          <w:color w:val="000000"/>
        </w:rPr>
      </w:pPr>
      <w:r>
        <w:t>з</w:t>
      </w:r>
      <w:r w:rsidR="004F3993">
        <w:t>а</w:t>
      </w:r>
      <w:r w:rsidR="00964680">
        <w:t xml:space="preserve"> </w:t>
      </w:r>
      <w:r w:rsidR="004F3993">
        <w:t>способом</w:t>
      </w:r>
      <w:r w:rsidR="00964680">
        <w:t xml:space="preserve"> </w:t>
      </w:r>
      <w:r w:rsidR="004F3993">
        <w:t>отримання</w:t>
      </w:r>
      <w:r w:rsidR="00964680">
        <w:t xml:space="preserve"> </w:t>
      </w:r>
      <w:r w:rsidR="004F3993">
        <w:t>зображення:</w:t>
      </w:r>
      <w:r w:rsidR="00964680">
        <w:t xml:space="preserve"> </w:t>
      </w:r>
    </w:p>
    <w:p w:rsidR="004F3993" w:rsidRDefault="004F3993" w:rsidP="009C1BF4">
      <w:pPr>
        <w:pBdr>
          <w:top w:val="nil"/>
          <w:left w:val="nil"/>
          <w:bottom w:val="nil"/>
          <w:right w:val="nil"/>
          <w:between w:val="nil"/>
        </w:pBdr>
        <w:ind w:firstLine="1276"/>
      </w:pPr>
      <w:r w:rsidRPr="009C1BF4">
        <w:t>а)</w:t>
      </w:r>
      <w:r w:rsidR="00964680">
        <w:t xml:space="preserve"> </w:t>
      </w:r>
      <w:r w:rsidRPr="009C1BF4">
        <w:t>ц</w:t>
      </w:r>
      <w:r>
        <w:t>ифрова</w:t>
      </w:r>
      <w:r w:rsidR="00964680">
        <w:t xml:space="preserve"> </w:t>
      </w:r>
      <w:r>
        <w:t>радіологія;</w:t>
      </w:r>
    </w:p>
    <w:p w:rsidR="004F3993" w:rsidRDefault="004F3993" w:rsidP="009C1BF4">
      <w:pPr>
        <w:pBdr>
          <w:top w:val="nil"/>
          <w:left w:val="nil"/>
          <w:bottom w:val="nil"/>
          <w:right w:val="nil"/>
          <w:between w:val="nil"/>
        </w:pBdr>
        <w:ind w:firstLine="1276"/>
      </w:pPr>
      <w:r w:rsidRPr="009C1BF4">
        <w:t>б)</w:t>
      </w:r>
      <w:r w:rsidR="00964680">
        <w:t xml:space="preserve"> </w:t>
      </w:r>
      <w:r w:rsidRPr="009C1BF4">
        <w:t>к</w:t>
      </w:r>
      <w:r>
        <w:t>омп’ютерна</w:t>
      </w:r>
      <w:r w:rsidR="00964680">
        <w:t xml:space="preserve"> </w:t>
      </w:r>
      <w:r>
        <w:t>томографія;</w:t>
      </w:r>
    </w:p>
    <w:p w:rsidR="004F3993" w:rsidRDefault="004F3993" w:rsidP="009C1BF4">
      <w:pPr>
        <w:pBdr>
          <w:top w:val="nil"/>
          <w:left w:val="nil"/>
          <w:bottom w:val="nil"/>
          <w:right w:val="nil"/>
          <w:between w:val="nil"/>
        </w:pBdr>
        <w:ind w:firstLine="1276"/>
      </w:pPr>
      <w:r>
        <w:lastRenderedPageBreak/>
        <w:t>в)</w:t>
      </w:r>
      <w:r w:rsidR="00964680">
        <w:t xml:space="preserve"> </w:t>
      </w:r>
      <w:r>
        <w:t>ядерний</w:t>
      </w:r>
      <w:r w:rsidR="00964680">
        <w:t xml:space="preserve"> </w:t>
      </w:r>
      <w:r>
        <w:t>магнітний</w:t>
      </w:r>
      <w:r w:rsidR="00964680">
        <w:t xml:space="preserve"> </w:t>
      </w:r>
      <w:r>
        <w:t>резонанс;</w:t>
      </w:r>
    </w:p>
    <w:p w:rsidR="004F3993" w:rsidRDefault="004F3993" w:rsidP="009C1BF4">
      <w:pPr>
        <w:pBdr>
          <w:top w:val="nil"/>
          <w:left w:val="nil"/>
          <w:bottom w:val="nil"/>
          <w:right w:val="nil"/>
          <w:between w:val="nil"/>
        </w:pBdr>
        <w:ind w:firstLine="1276"/>
      </w:pPr>
      <w:r>
        <w:t>г)</w:t>
      </w:r>
      <w:r w:rsidR="00964680">
        <w:t xml:space="preserve"> </w:t>
      </w:r>
      <w:r>
        <w:t>ультразвук;</w:t>
      </w:r>
      <w:r w:rsidR="00964680">
        <w:t xml:space="preserve"> </w:t>
      </w:r>
    </w:p>
    <w:p w:rsidR="00C16D89" w:rsidRPr="009C1BF4" w:rsidRDefault="00C16D89" w:rsidP="009C1BF4">
      <w:pPr>
        <w:pBdr>
          <w:top w:val="nil"/>
          <w:left w:val="nil"/>
          <w:bottom w:val="nil"/>
          <w:right w:val="nil"/>
          <w:between w:val="nil"/>
        </w:pBdr>
        <w:ind w:firstLine="1276"/>
      </w:pPr>
      <w:r>
        <w:t>д)</w:t>
      </w:r>
      <w:r w:rsidR="00964680">
        <w:t xml:space="preserve"> </w:t>
      </w:r>
      <w:r>
        <w:t>еластографія</w:t>
      </w:r>
      <w:r w:rsidRPr="009C1BF4">
        <w:t>;</w:t>
      </w:r>
    </w:p>
    <w:p w:rsidR="004F3993" w:rsidRDefault="00C16D89" w:rsidP="009C1BF4">
      <w:pPr>
        <w:pBdr>
          <w:top w:val="nil"/>
          <w:left w:val="nil"/>
          <w:bottom w:val="nil"/>
          <w:right w:val="nil"/>
          <w:between w:val="nil"/>
        </w:pBdr>
        <w:ind w:firstLine="1276"/>
      </w:pPr>
      <w:r w:rsidRPr="009C1BF4">
        <w:t>e</w:t>
      </w:r>
      <w:r w:rsidR="004F3993">
        <w:t>)</w:t>
      </w:r>
      <w:r w:rsidR="00964680">
        <w:t xml:space="preserve"> </w:t>
      </w:r>
      <w:r w:rsidR="004F3993">
        <w:t>мікроскопія;</w:t>
      </w:r>
    </w:p>
    <w:p w:rsidR="00E77C81" w:rsidRPr="009C1BF4" w:rsidRDefault="00E77C81" w:rsidP="00EB5F52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17"/>
      </w:pPr>
      <w:r w:rsidRPr="009C1BF4">
        <w:t>за</w:t>
      </w:r>
      <w:r w:rsidR="00964680">
        <w:t xml:space="preserve"> </w:t>
      </w:r>
      <w:r w:rsidRPr="009C1BF4">
        <w:t>типом</w:t>
      </w:r>
      <w:r w:rsidR="00964680">
        <w:t xml:space="preserve"> </w:t>
      </w:r>
      <w:r w:rsidRPr="009C1BF4">
        <w:t>зображення:</w:t>
      </w:r>
      <w:r w:rsidR="00964680">
        <w:t xml:space="preserve"> </w:t>
      </w:r>
    </w:p>
    <w:p w:rsidR="00E77C81" w:rsidRDefault="00E77C81" w:rsidP="009C1BF4">
      <w:pPr>
        <w:pBdr>
          <w:top w:val="nil"/>
          <w:left w:val="nil"/>
          <w:bottom w:val="nil"/>
          <w:right w:val="nil"/>
          <w:between w:val="nil"/>
        </w:pBdr>
        <w:ind w:firstLine="1276"/>
      </w:pPr>
      <w:r w:rsidRPr="009C1BF4">
        <w:t>а)</w:t>
      </w:r>
      <w:r w:rsidR="00964680">
        <w:t xml:space="preserve"> </w:t>
      </w:r>
      <w:r>
        <w:t>RGB</w:t>
      </w:r>
      <w:r w:rsidR="00964680">
        <w:t xml:space="preserve"> </w:t>
      </w:r>
      <w:r>
        <w:t>зображення</w:t>
      </w:r>
      <w:r w:rsidR="00964680">
        <w:t xml:space="preserve"> </w:t>
      </w:r>
      <w:r>
        <w:t>(мікроскопія,</w:t>
      </w:r>
      <w:r w:rsidR="00964680">
        <w:t xml:space="preserve"> </w:t>
      </w:r>
      <w:r>
        <w:t>еластографія,</w:t>
      </w:r>
      <w:r w:rsidR="00964680">
        <w:t xml:space="preserve"> </w:t>
      </w:r>
      <w:r>
        <w:t>термографія);</w:t>
      </w:r>
    </w:p>
    <w:p w:rsidR="00E77C81" w:rsidRDefault="00E77C81" w:rsidP="009C1BF4">
      <w:pPr>
        <w:pBdr>
          <w:top w:val="nil"/>
          <w:left w:val="nil"/>
          <w:bottom w:val="nil"/>
          <w:right w:val="nil"/>
          <w:between w:val="nil"/>
        </w:pBdr>
        <w:ind w:firstLine="1276"/>
      </w:pPr>
      <w:r w:rsidRPr="009C1BF4">
        <w:t>б)</w:t>
      </w:r>
      <w:r w:rsidR="00964680">
        <w:t xml:space="preserve"> </w:t>
      </w:r>
      <w:r w:rsidRPr="009C1BF4">
        <w:t>з</w:t>
      </w:r>
      <w:r>
        <w:t>ображення</w:t>
      </w:r>
      <w:r w:rsidR="00964680">
        <w:t xml:space="preserve"> </w:t>
      </w:r>
      <w:r>
        <w:t>в</w:t>
      </w:r>
      <w:r w:rsidR="00964680">
        <w:t xml:space="preserve"> </w:t>
      </w:r>
      <w:r>
        <w:t>градаціях</w:t>
      </w:r>
      <w:r w:rsidR="00964680">
        <w:t xml:space="preserve"> </w:t>
      </w:r>
      <w:r>
        <w:t>сірого</w:t>
      </w:r>
      <w:r w:rsidR="00964680">
        <w:t xml:space="preserve"> </w:t>
      </w:r>
      <w:r>
        <w:t>(рентгенографія,</w:t>
      </w:r>
      <w:r w:rsidR="00964680">
        <w:t xml:space="preserve"> </w:t>
      </w:r>
      <w:r>
        <w:t>томографія);</w:t>
      </w:r>
    </w:p>
    <w:p w:rsidR="00E77C81" w:rsidRDefault="00E77C81" w:rsidP="009C1BF4">
      <w:pPr>
        <w:pBdr>
          <w:top w:val="nil"/>
          <w:left w:val="nil"/>
          <w:bottom w:val="nil"/>
          <w:right w:val="nil"/>
          <w:between w:val="nil"/>
        </w:pBdr>
        <w:ind w:firstLine="1276"/>
      </w:pPr>
      <w:r w:rsidRPr="009C1BF4">
        <w:t>в)</w:t>
      </w:r>
      <w:r w:rsidR="00964680">
        <w:t xml:space="preserve"> </w:t>
      </w:r>
      <w:r w:rsidRPr="009C1BF4">
        <w:t>ч</w:t>
      </w:r>
      <w:r>
        <w:t>орно–біле</w:t>
      </w:r>
      <w:r w:rsidR="00964680">
        <w:t xml:space="preserve"> </w:t>
      </w:r>
      <w:r>
        <w:t>(ультразвукове</w:t>
      </w:r>
      <w:r w:rsidR="00964680">
        <w:t xml:space="preserve"> </w:t>
      </w:r>
      <w:r>
        <w:t>дослідження);</w:t>
      </w:r>
    </w:p>
    <w:p w:rsidR="00E77C81" w:rsidRPr="009C1BF4" w:rsidRDefault="00E77C81" w:rsidP="00EB5F52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17"/>
      </w:pPr>
      <w:r w:rsidRPr="009C1BF4">
        <w:t>за</w:t>
      </w:r>
      <w:r w:rsidR="00964680">
        <w:t xml:space="preserve"> </w:t>
      </w:r>
      <w:r w:rsidRPr="009C1BF4">
        <w:t>розмірністю:</w:t>
      </w:r>
      <w:r w:rsidR="00964680">
        <w:t xml:space="preserve"> </w:t>
      </w:r>
    </w:p>
    <w:p w:rsidR="00E77C81" w:rsidRDefault="00E77C81" w:rsidP="009C1BF4">
      <w:pPr>
        <w:pBdr>
          <w:top w:val="nil"/>
          <w:left w:val="nil"/>
          <w:bottom w:val="nil"/>
          <w:right w:val="nil"/>
          <w:between w:val="nil"/>
        </w:pBdr>
        <w:ind w:firstLine="1276"/>
      </w:pPr>
      <w:r>
        <w:rPr>
          <w:color w:val="000000"/>
        </w:rPr>
        <w:t>а)</w:t>
      </w:r>
      <w:r w:rsidR="00964680">
        <w:rPr>
          <w:color w:val="000000"/>
        </w:rPr>
        <w:t xml:space="preserve"> </w:t>
      </w:r>
      <w:r>
        <w:t>2D</w:t>
      </w:r>
      <w:r w:rsidR="00964680">
        <w:t xml:space="preserve"> </w:t>
      </w:r>
      <w:r>
        <w:t>(всі</w:t>
      </w:r>
      <w:r w:rsidR="00964680">
        <w:t xml:space="preserve"> </w:t>
      </w:r>
      <w:r>
        <w:t>зображення</w:t>
      </w:r>
      <w:r w:rsidR="00964680">
        <w:t xml:space="preserve"> </w:t>
      </w:r>
      <w:r>
        <w:t>незалежно</w:t>
      </w:r>
      <w:r w:rsidR="00964680">
        <w:t xml:space="preserve"> </w:t>
      </w:r>
      <w:r>
        <w:t>від</w:t>
      </w:r>
      <w:r w:rsidR="00964680">
        <w:t xml:space="preserve"> </w:t>
      </w:r>
      <w:r>
        <w:t>способу</w:t>
      </w:r>
      <w:r w:rsidR="00964680">
        <w:t xml:space="preserve"> </w:t>
      </w:r>
      <w:r>
        <w:t>отримання);</w:t>
      </w:r>
    </w:p>
    <w:p w:rsidR="00E77C81" w:rsidRPr="009C1BF4" w:rsidRDefault="00E77C81" w:rsidP="009C1BF4">
      <w:pPr>
        <w:pBdr>
          <w:top w:val="nil"/>
          <w:left w:val="nil"/>
          <w:bottom w:val="nil"/>
          <w:right w:val="nil"/>
          <w:between w:val="nil"/>
        </w:pBdr>
        <w:ind w:firstLine="1276"/>
      </w:pPr>
      <w:r>
        <w:t>б)</w:t>
      </w:r>
      <w:r w:rsidR="00964680">
        <w:t xml:space="preserve"> </w:t>
      </w:r>
      <w:r>
        <w:t>3D</w:t>
      </w:r>
      <w:r w:rsidR="00964680">
        <w:t xml:space="preserve"> </w:t>
      </w:r>
      <w:r>
        <w:t>(послідовність</w:t>
      </w:r>
      <w:r w:rsidR="00964680">
        <w:t xml:space="preserve"> </w:t>
      </w:r>
      <w:r>
        <w:t>радіологічних</w:t>
      </w:r>
      <w:r w:rsidR="00964680">
        <w:t xml:space="preserve"> </w:t>
      </w:r>
      <w:r>
        <w:t>зображень,</w:t>
      </w:r>
      <w:r w:rsidR="00964680">
        <w:t xml:space="preserve"> </w:t>
      </w:r>
      <w:r>
        <w:t>томографічне</w:t>
      </w:r>
      <w:r w:rsidR="00964680">
        <w:t xml:space="preserve"> </w:t>
      </w:r>
      <w:r>
        <w:t>зобра</w:t>
      </w:r>
      <w:r>
        <w:softHyphen/>
        <w:t>ження</w:t>
      </w:r>
      <w:r w:rsidR="00964680">
        <w:t xml:space="preserve"> </w:t>
      </w:r>
      <w:r>
        <w:t>динамічного</w:t>
      </w:r>
      <w:r w:rsidR="00964680">
        <w:t xml:space="preserve"> </w:t>
      </w:r>
      <w:r>
        <w:t>об'єкта)</w:t>
      </w:r>
      <w:r w:rsidR="00907221">
        <w:t>.</w:t>
      </w:r>
    </w:p>
    <w:p w:rsidR="005B3A77" w:rsidRDefault="00BB1DE2" w:rsidP="001B7601">
      <w:pPr>
        <w:rPr>
          <w:color w:val="000000"/>
        </w:rPr>
      </w:pPr>
      <w:r>
        <w:t>Рентгенографічні</w:t>
      </w:r>
      <w:r w:rsidR="00964680">
        <w:t xml:space="preserve"> </w:t>
      </w:r>
      <w:r>
        <w:t>зображення</w:t>
      </w:r>
      <w:r w:rsidR="00964680">
        <w:t xml:space="preserve"> </w:t>
      </w:r>
      <w:r>
        <w:t>–</w:t>
      </w:r>
      <w:r w:rsidR="00964680">
        <w:t xml:space="preserve"> </w:t>
      </w:r>
      <w:r>
        <w:t>це</w:t>
      </w:r>
      <w:r w:rsidR="00964680">
        <w:t xml:space="preserve"> </w:t>
      </w:r>
      <w:r>
        <w:t>2D</w:t>
      </w:r>
      <w:r w:rsidR="00964680">
        <w:t xml:space="preserve"> </w:t>
      </w:r>
      <w:r>
        <w:t>зображення</w:t>
      </w:r>
      <w:r w:rsidR="00964680">
        <w:t xml:space="preserve"> </w:t>
      </w:r>
      <w:r>
        <w:t>в</w:t>
      </w:r>
      <w:r w:rsidR="00964680">
        <w:t xml:space="preserve"> </w:t>
      </w:r>
      <w:r>
        <w:t>форматі</w:t>
      </w:r>
      <w:r w:rsidR="00964680">
        <w:t xml:space="preserve"> </w:t>
      </w:r>
      <w:r>
        <w:t>градаціях</w:t>
      </w:r>
      <w:r w:rsidR="00964680">
        <w:t xml:space="preserve"> </w:t>
      </w:r>
      <w:r>
        <w:t>сірого,</w:t>
      </w:r>
      <w:r w:rsidR="00964680">
        <w:t xml:space="preserve"> </w:t>
      </w:r>
      <w:r>
        <w:t>що</w:t>
      </w:r>
      <w:r w:rsidR="00964680">
        <w:t xml:space="preserve"> </w:t>
      </w:r>
      <w:r>
        <w:t>способом</w:t>
      </w:r>
      <w:r w:rsidR="00964680">
        <w:t xml:space="preserve"> </w:t>
      </w:r>
      <w:r>
        <w:t>отримання</w:t>
      </w:r>
      <w:r w:rsidR="00964680">
        <w:t xml:space="preserve"> </w:t>
      </w:r>
      <w:r>
        <w:t>відносяться</w:t>
      </w:r>
      <w:r w:rsidR="00964680">
        <w:t xml:space="preserve"> </w:t>
      </w:r>
      <w:r>
        <w:t>до</w:t>
      </w:r>
      <w:r w:rsidR="00964680">
        <w:t xml:space="preserve"> </w:t>
      </w:r>
      <w:r>
        <w:t>класу</w:t>
      </w:r>
      <w:r w:rsidR="00964680">
        <w:t xml:space="preserve"> </w:t>
      </w:r>
      <w:r>
        <w:t>цифрової</w:t>
      </w:r>
      <w:r w:rsidR="00964680">
        <w:t xml:space="preserve"> </w:t>
      </w:r>
      <w:r>
        <w:t>радіології</w:t>
      </w:r>
      <w:r w:rsidR="00964680">
        <w:rPr>
          <w:lang w:val="ru-RU"/>
        </w:rPr>
        <w:t xml:space="preserve"> </w:t>
      </w:r>
      <w:r w:rsidR="00EA7D09">
        <w:t>(рисунок</w:t>
      </w:r>
      <w:r w:rsidR="00964680">
        <w:t xml:space="preserve"> </w:t>
      </w:r>
      <w:r w:rsidR="00EA7D09">
        <w:t>1.1</w:t>
      </w:r>
      <w:r w:rsidR="00964680">
        <w:t xml:space="preserve"> </w:t>
      </w:r>
      <w:r w:rsidR="00EA7D09">
        <w:t>(а)</w:t>
      </w:r>
      <w:r w:rsidR="009C1BF4">
        <w:t>)</w:t>
      </w:r>
      <w:r w:rsidRPr="00E875C1">
        <w:rPr>
          <w:lang w:val="ru-RU"/>
        </w:rPr>
        <w:t>.</w:t>
      </w:r>
      <w:r w:rsidR="00964680">
        <w:rPr>
          <w:lang w:val="ru-RU"/>
        </w:rPr>
        <w:t xml:space="preserve"> </w:t>
      </w:r>
      <w:r w:rsidR="005B3A77" w:rsidRPr="005B3A77">
        <w:rPr>
          <w:color w:val="000000"/>
        </w:rPr>
        <w:t>Якість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зображення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буде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залежати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від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роздільної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здатності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та</w:t>
      </w:r>
      <w:r w:rsidR="00964680">
        <w:rPr>
          <w:color w:val="000000"/>
        </w:rPr>
        <w:t xml:space="preserve"> </w:t>
      </w:r>
      <w:r>
        <w:rPr>
          <w:color w:val="000000"/>
        </w:rPr>
        <w:t>інтенсивності</w:t>
      </w:r>
      <w:r w:rsidR="005B3A77" w:rsidRPr="005B3A77">
        <w:rPr>
          <w:color w:val="000000"/>
        </w:rPr>
        <w:t>.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Роздільна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здатність</w:t>
      </w:r>
      <w:r w:rsidR="00964680">
        <w:rPr>
          <w:color w:val="000000"/>
        </w:rPr>
        <w:t xml:space="preserve"> </w:t>
      </w:r>
      <w:r w:rsidR="009C1BF4">
        <w:t>–</w:t>
      </w:r>
      <w:r w:rsidR="00964680">
        <w:t xml:space="preserve"> </w:t>
      </w:r>
      <w:r w:rsidR="005B3A77" w:rsidRPr="005B3A77">
        <w:rPr>
          <w:color w:val="000000"/>
        </w:rPr>
        <w:t>це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здатність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зображення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відображати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близько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розташован</w:t>
      </w:r>
      <w:r>
        <w:rPr>
          <w:color w:val="000000"/>
        </w:rPr>
        <w:t>і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структур</w:t>
      </w:r>
      <w:r>
        <w:rPr>
          <w:color w:val="000000"/>
        </w:rPr>
        <w:t>и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в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об’єкті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як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окремі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об’єкти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на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зображенні,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тоді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як</w:t>
      </w:r>
      <w:r w:rsidR="00964680">
        <w:rPr>
          <w:color w:val="000000"/>
        </w:rPr>
        <w:t xml:space="preserve"> </w:t>
      </w:r>
      <w:r>
        <w:rPr>
          <w:color w:val="000000"/>
        </w:rPr>
        <w:t>інтенсивність</w:t>
      </w:r>
      <w:r w:rsidR="00964680">
        <w:rPr>
          <w:color w:val="000000"/>
        </w:rPr>
        <w:t xml:space="preserve"> </w:t>
      </w:r>
      <w:r w:rsidR="009C1BF4">
        <w:t>–</w:t>
      </w:r>
      <w:r w:rsidR="00964680">
        <w:t xml:space="preserve"> </w:t>
      </w:r>
      <w:r w:rsidR="005B3A77" w:rsidRPr="005B3A77">
        <w:rPr>
          <w:color w:val="000000"/>
        </w:rPr>
        <w:t>це</w:t>
      </w:r>
      <w:r w:rsidR="00964680">
        <w:rPr>
          <w:color w:val="000000"/>
        </w:rPr>
        <w:t xml:space="preserve"> </w:t>
      </w:r>
      <w:r>
        <w:rPr>
          <w:color w:val="000000"/>
        </w:rPr>
        <w:t>степінь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затемнення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зображення.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Різкість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рентгенографічного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зображення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сильно</w:t>
      </w:r>
      <w:r w:rsidR="00964680">
        <w:rPr>
          <w:color w:val="000000"/>
        </w:rPr>
        <w:t xml:space="preserve"> </w:t>
      </w:r>
      <w:r w:rsidR="0055463C">
        <w:rPr>
          <w:color w:val="000000"/>
        </w:rPr>
        <w:t>залежить</w:t>
      </w:r>
      <w:r w:rsidR="00964680">
        <w:rPr>
          <w:color w:val="000000"/>
        </w:rPr>
        <w:t xml:space="preserve"> </w:t>
      </w:r>
      <w:r w:rsidR="0055463C">
        <w:rPr>
          <w:color w:val="000000"/>
        </w:rPr>
        <w:t>від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джерела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рентгенівського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випромінювання.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Велике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джерело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фотонів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призводить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до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більшої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розмитості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у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кінцевому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зображенні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та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погіршується</w:t>
      </w:r>
      <w:r w:rsidR="00964680">
        <w:rPr>
          <w:color w:val="000000"/>
        </w:rPr>
        <w:t xml:space="preserve"> </w:t>
      </w:r>
      <w:r w:rsidR="0055463C">
        <w:rPr>
          <w:color w:val="000000"/>
        </w:rPr>
        <w:t>зі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збільшенням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відстані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до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формування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зображення.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Це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розмиття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можна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виміряти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як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внесок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у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передавальну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функцію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модуляції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системи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формування</w:t>
      </w:r>
      <w:r w:rsidR="00964680">
        <w:rPr>
          <w:color w:val="000000"/>
        </w:rPr>
        <w:t xml:space="preserve"> </w:t>
      </w:r>
      <w:r w:rsidR="005B3A77" w:rsidRPr="005B3A77">
        <w:rPr>
          <w:color w:val="000000"/>
        </w:rPr>
        <w:t>зображення.</w:t>
      </w:r>
    </w:p>
    <w:p w:rsidR="009371C2" w:rsidRDefault="009C1BF4" w:rsidP="001B7601">
      <w:r>
        <w:rPr>
          <w:color w:val="000000"/>
        </w:rPr>
        <w:t>Прилад</w:t>
      </w:r>
      <w:r w:rsidR="00964680">
        <w:rPr>
          <w:color w:val="000000"/>
        </w:rPr>
        <w:t xml:space="preserve"> </w:t>
      </w:r>
      <w:r>
        <w:rPr>
          <w:color w:val="000000"/>
        </w:rPr>
        <w:t>для</w:t>
      </w:r>
      <w:r w:rsidR="00964680">
        <w:rPr>
          <w:color w:val="000000"/>
        </w:rPr>
        <w:t xml:space="preserve"> </w:t>
      </w:r>
      <w:r>
        <w:rPr>
          <w:color w:val="000000"/>
        </w:rPr>
        <w:t>магнітно–</w:t>
      </w:r>
      <w:r w:rsidR="007D29B4" w:rsidRPr="007D29B4">
        <w:rPr>
          <w:color w:val="000000"/>
        </w:rPr>
        <w:t>резонансної</w:t>
      </w:r>
      <w:r w:rsidR="00964680">
        <w:rPr>
          <w:color w:val="000000"/>
        </w:rPr>
        <w:t xml:space="preserve"> </w:t>
      </w:r>
      <w:r w:rsidR="007D29B4" w:rsidRPr="007D29B4">
        <w:rPr>
          <w:color w:val="000000"/>
        </w:rPr>
        <w:t>томографії</w:t>
      </w:r>
      <w:r w:rsidR="00964680">
        <w:rPr>
          <w:color w:val="000000"/>
        </w:rPr>
        <w:t xml:space="preserve"> </w:t>
      </w:r>
      <w:r w:rsidR="007D29B4" w:rsidRPr="007D29B4">
        <w:rPr>
          <w:color w:val="000000"/>
        </w:rPr>
        <w:t>(МРТ-сканер)</w:t>
      </w:r>
      <w:r w:rsidR="00964680">
        <w:rPr>
          <w:color w:val="000000"/>
        </w:rPr>
        <w:t xml:space="preserve"> </w:t>
      </w:r>
      <w:r w:rsidR="007D29B4" w:rsidRPr="007D29B4">
        <w:rPr>
          <w:color w:val="000000"/>
        </w:rPr>
        <w:t>використовує</w:t>
      </w:r>
      <w:r w:rsidR="00964680">
        <w:rPr>
          <w:color w:val="000000"/>
        </w:rPr>
        <w:t xml:space="preserve"> </w:t>
      </w:r>
      <w:r w:rsidR="007D29B4" w:rsidRPr="007D29B4">
        <w:rPr>
          <w:color w:val="000000"/>
        </w:rPr>
        <w:t>потужні</w:t>
      </w:r>
      <w:r w:rsidR="00964680">
        <w:rPr>
          <w:color w:val="000000"/>
        </w:rPr>
        <w:t xml:space="preserve"> </w:t>
      </w:r>
      <w:r w:rsidR="007D29B4" w:rsidRPr="007D29B4">
        <w:rPr>
          <w:color w:val="000000"/>
        </w:rPr>
        <w:t>магніти</w:t>
      </w:r>
      <w:r w:rsidR="00964680">
        <w:rPr>
          <w:color w:val="000000"/>
        </w:rPr>
        <w:t xml:space="preserve"> </w:t>
      </w:r>
      <w:r w:rsidR="007D29B4" w:rsidRPr="007D29B4">
        <w:rPr>
          <w:color w:val="000000"/>
        </w:rPr>
        <w:t>для</w:t>
      </w:r>
      <w:r w:rsidR="00964680">
        <w:rPr>
          <w:color w:val="000000"/>
        </w:rPr>
        <w:t xml:space="preserve"> </w:t>
      </w:r>
      <w:r w:rsidR="007D29B4" w:rsidRPr="007D29B4">
        <w:rPr>
          <w:color w:val="000000"/>
        </w:rPr>
        <w:t>поляризації</w:t>
      </w:r>
      <w:r w:rsidR="00964680">
        <w:rPr>
          <w:color w:val="000000"/>
        </w:rPr>
        <w:t xml:space="preserve"> </w:t>
      </w:r>
      <w:r w:rsidR="007D29B4" w:rsidRPr="007D29B4">
        <w:rPr>
          <w:color w:val="000000"/>
        </w:rPr>
        <w:t>та</w:t>
      </w:r>
      <w:r w:rsidR="00964680">
        <w:rPr>
          <w:color w:val="000000"/>
        </w:rPr>
        <w:t xml:space="preserve"> </w:t>
      </w:r>
      <w:r w:rsidR="007D29B4" w:rsidRPr="007D29B4">
        <w:rPr>
          <w:color w:val="000000"/>
        </w:rPr>
        <w:t>збудження</w:t>
      </w:r>
      <w:r w:rsidR="00964680">
        <w:rPr>
          <w:color w:val="000000"/>
        </w:rPr>
        <w:t xml:space="preserve"> </w:t>
      </w:r>
      <w:r w:rsidR="007D29B4" w:rsidRPr="007D29B4">
        <w:rPr>
          <w:color w:val="000000"/>
        </w:rPr>
        <w:t>ядер</w:t>
      </w:r>
      <w:r w:rsidR="00964680">
        <w:rPr>
          <w:color w:val="000000"/>
        </w:rPr>
        <w:t xml:space="preserve"> </w:t>
      </w:r>
      <w:r w:rsidR="007D29B4" w:rsidRPr="007D29B4">
        <w:rPr>
          <w:color w:val="000000"/>
        </w:rPr>
        <w:t>водню</w:t>
      </w:r>
      <w:r w:rsidR="00964680">
        <w:rPr>
          <w:color w:val="000000"/>
        </w:rPr>
        <w:t xml:space="preserve"> </w:t>
      </w:r>
      <w:r w:rsidR="007D29B4" w:rsidRPr="007D29B4">
        <w:rPr>
          <w:color w:val="000000"/>
        </w:rPr>
        <w:t>(тобто</w:t>
      </w:r>
      <w:r w:rsidR="00964680">
        <w:rPr>
          <w:color w:val="000000"/>
        </w:rPr>
        <w:t xml:space="preserve"> </w:t>
      </w:r>
      <w:r w:rsidR="007D29B4" w:rsidRPr="007D29B4">
        <w:rPr>
          <w:color w:val="000000"/>
        </w:rPr>
        <w:t>одиничних</w:t>
      </w:r>
      <w:r w:rsidR="00964680">
        <w:rPr>
          <w:color w:val="000000"/>
        </w:rPr>
        <w:t xml:space="preserve"> </w:t>
      </w:r>
      <w:r w:rsidR="007D29B4" w:rsidRPr="007D29B4">
        <w:rPr>
          <w:color w:val="000000"/>
        </w:rPr>
        <w:t>протонів)</w:t>
      </w:r>
      <w:r w:rsidR="00964680">
        <w:rPr>
          <w:color w:val="000000"/>
        </w:rPr>
        <w:t xml:space="preserve"> </w:t>
      </w:r>
      <w:r w:rsidR="007D29B4" w:rsidRPr="007D29B4">
        <w:rPr>
          <w:color w:val="000000"/>
        </w:rPr>
        <w:t>молекул</w:t>
      </w:r>
      <w:r w:rsidR="00964680">
        <w:rPr>
          <w:color w:val="000000"/>
        </w:rPr>
        <w:t xml:space="preserve"> </w:t>
      </w:r>
      <w:r w:rsidR="007D29B4" w:rsidRPr="007D29B4">
        <w:rPr>
          <w:color w:val="000000"/>
        </w:rPr>
        <w:t>води</w:t>
      </w:r>
      <w:r w:rsidR="00964680">
        <w:rPr>
          <w:color w:val="000000"/>
        </w:rPr>
        <w:t xml:space="preserve"> </w:t>
      </w:r>
      <w:r w:rsidR="007D29B4" w:rsidRPr="007D29B4">
        <w:rPr>
          <w:color w:val="000000"/>
        </w:rPr>
        <w:t>в</w:t>
      </w:r>
      <w:r w:rsidR="00964680">
        <w:rPr>
          <w:color w:val="000000"/>
        </w:rPr>
        <w:t xml:space="preserve"> </w:t>
      </w:r>
      <w:r w:rsidR="007D29B4" w:rsidRPr="007D29B4">
        <w:rPr>
          <w:color w:val="000000"/>
        </w:rPr>
        <w:t>тканинах</w:t>
      </w:r>
      <w:r w:rsidR="00964680">
        <w:rPr>
          <w:color w:val="000000"/>
        </w:rPr>
        <w:t xml:space="preserve"> </w:t>
      </w:r>
      <w:r w:rsidR="007D29B4" w:rsidRPr="007D29B4">
        <w:rPr>
          <w:color w:val="000000"/>
        </w:rPr>
        <w:t>людини</w:t>
      </w:r>
      <w:r w:rsidR="00D979A0">
        <w:rPr>
          <w:color w:val="000000"/>
        </w:rPr>
        <w:t>,</w:t>
      </w:r>
      <w:r w:rsidR="00964680">
        <w:rPr>
          <w:color w:val="000000"/>
        </w:rPr>
        <w:t xml:space="preserve"> </w:t>
      </w:r>
      <w:r w:rsidR="00D979A0">
        <w:rPr>
          <w:color w:val="000000"/>
        </w:rPr>
        <w:t>продукуючи</w:t>
      </w:r>
      <w:r w:rsidR="00964680">
        <w:rPr>
          <w:color w:val="000000"/>
        </w:rPr>
        <w:t xml:space="preserve"> </w:t>
      </w:r>
      <w:r w:rsidR="00D979A0">
        <w:rPr>
          <w:color w:val="000000"/>
        </w:rPr>
        <w:t>розпізнаваний</w:t>
      </w:r>
      <w:r w:rsidR="00964680">
        <w:rPr>
          <w:color w:val="000000"/>
        </w:rPr>
        <w:t xml:space="preserve"> </w:t>
      </w:r>
      <w:r w:rsidR="007D29B4" w:rsidRPr="007D29B4">
        <w:rPr>
          <w:color w:val="000000"/>
        </w:rPr>
        <w:t>сигнал,</w:t>
      </w:r>
      <w:r w:rsidR="00964680">
        <w:rPr>
          <w:color w:val="000000"/>
        </w:rPr>
        <w:t xml:space="preserve"> </w:t>
      </w:r>
      <w:r w:rsidR="007D29B4" w:rsidRPr="007D29B4">
        <w:rPr>
          <w:color w:val="000000"/>
        </w:rPr>
        <w:t>що</w:t>
      </w:r>
      <w:r w:rsidR="00964680">
        <w:rPr>
          <w:color w:val="000000"/>
        </w:rPr>
        <w:t xml:space="preserve"> </w:t>
      </w:r>
      <w:r w:rsidR="00D979A0">
        <w:rPr>
          <w:color w:val="000000"/>
        </w:rPr>
        <w:t>при</w:t>
      </w:r>
      <w:r w:rsidR="00964680">
        <w:rPr>
          <w:color w:val="000000"/>
        </w:rPr>
        <w:t xml:space="preserve"> </w:t>
      </w:r>
      <w:r w:rsidR="007D29B4" w:rsidRPr="007D29B4">
        <w:rPr>
          <w:color w:val="000000"/>
        </w:rPr>
        <w:t>просторово</w:t>
      </w:r>
      <w:r w:rsidR="00D979A0">
        <w:rPr>
          <w:color w:val="000000"/>
        </w:rPr>
        <w:t>му</w:t>
      </w:r>
      <w:r w:rsidR="00964680">
        <w:rPr>
          <w:color w:val="000000"/>
        </w:rPr>
        <w:t xml:space="preserve"> </w:t>
      </w:r>
      <w:r w:rsidR="00D979A0">
        <w:rPr>
          <w:color w:val="000000"/>
        </w:rPr>
        <w:t>де</w:t>
      </w:r>
      <w:r w:rsidR="007D29B4" w:rsidRPr="007D29B4">
        <w:rPr>
          <w:color w:val="000000"/>
        </w:rPr>
        <w:t>код</w:t>
      </w:r>
      <w:r w:rsidR="00D979A0">
        <w:rPr>
          <w:color w:val="000000"/>
        </w:rPr>
        <w:t>у</w:t>
      </w:r>
      <w:r w:rsidR="007D29B4" w:rsidRPr="007D29B4">
        <w:rPr>
          <w:color w:val="000000"/>
        </w:rPr>
        <w:t>ван</w:t>
      </w:r>
      <w:r w:rsidR="00D979A0">
        <w:rPr>
          <w:color w:val="000000"/>
        </w:rPr>
        <w:t>ні</w:t>
      </w:r>
      <w:r w:rsidR="00964680">
        <w:rPr>
          <w:color w:val="000000"/>
        </w:rPr>
        <w:t xml:space="preserve"> </w:t>
      </w:r>
      <w:r w:rsidR="00D979A0">
        <w:rPr>
          <w:color w:val="000000"/>
        </w:rPr>
        <w:t>формує</w:t>
      </w:r>
      <w:r w:rsidR="00964680">
        <w:rPr>
          <w:color w:val="000000"/>
        </w:rPr>
        <w:t xml:space="preserve"> </w:t>
      </w:r>
      <w:bookmarkStart w:id="5" w:name="_Hlk84657355"/>
      <w:r w:rsidR="00D979A0">
        <w:rPr>
          <w:color w:val="000000"/>
        </w:rPr>
        <w:t>2</w:t>
      </w:r>
      <w:r w:rsidR="00D979A0">
        <w:rPr>
          <w:color w:val="000000"/>
          <w:lang w:val="en-US"/>
        </w:rPr>
        <w:t>D</w:t>
      </w:r>
      <w:r w:rsidR="00964680">
        <w:rPr>
          <w:color w:val="000000"/>
          <w:lang w:val="ru-RU"/>
        </w:rPr>
        <w:t xml:space="preserve"> </w:t>
      </w:r>
      <w:r w:rsidR="00D979A0">
        <w:rPr>
          <w:color w:val="000000"/>
        </w:rPr>
        <w:t>або</w:t>
      </w:r>
      <w:r w:rsidR="00964680">
        <w:rPr>
          <w:color w:val="000000"/>
        </w:rPr>
        <w:t xml:space="preserve"> </w:t>
      </w:r>
      <w:r w:rsidR="00D979A0">
        <w:rPr>
          <w:color w:val="000000"/>
        </w:rPr>
        <w:t>3</w:t>
      </w:r>
      <w:r w:rsidR="00D979A0">
        <w:rPr>
          <w:color w:val="000000"/>
          <w:lang w:val="en-US"/>
        </w:rPr>
        <w:t>D</w:t>
      </w:r>
      <w:r w:rsidR="00964680">
        <w:rPr>
          <w:color w:val="000000"/>
          <w:lang w:val="ru-RU"/>
        </w:rPr>
        <w:t xml:space="preserve"> </w:t>
      </w:r>
      <w:bookmarkEnd w:id="5"/>
      <w:r w:rsidR="007D29B4" w:rsidRPr="007D29B4">
        <w:rPr>
          <w:color w:val="000000"/>
        </w:rPr>
        <w:t>зображення</w:t>
      </w:r>
      <w:r w:rsidR="00964680">
        <w:rPr>
          <w:color w:val="000000"/>
        </w:rPr>
        <w:t xml:space="preserve"> </w:t>
      </w:r>
      <w:r w:rsidR="007D29B4" w:rsidRPr="007D29B4">
        <w:rPr>
          <w:color w:val="000000"/>
        </w:rPr>
        <w:t>тіла.</w:t>
      </w:r>
      <w:r w:rsidR="00964680">
        <w:rPr>
          <w:color w:val="000000"/>
          <w:lang w:val="ru-RU"/>
        </w:rPr>
        <w:t xml:space="preserve"> </w:t>
      </w:r>
      <w:r w:rsidR="00EA7D09">
        <w:t>Перевагою</w:t>
      </w:r>
      <w:r w:rsidR="00964680">
        <w:t xml:space="preserve"> </w:t>
      </w:r>
      <w:r w:rsidR="00EA7D09">
        <w:t>використання</w:t>
      </w:r>
      <w:r w:rsidR="00964680">
        <w:t xml:space="preserve"> </w:t>
      </w:r>
      <w:r w:rsidR="00EA7D09">
        <w:t>2D</w:t>
      </w:r>
      <w:r w:rsidR="00964680">
        <w:t xml:space="preserve"> </w:t>
      </w:r>
      <w:r w:rsidR="00EA7D09">
        <w:t>МРТ</w:t>
      </w:r>
      <w:r w:rsidR="00964680">
        <w:t xml:space="preserve"> </w:t>
      </w:r>
      <w:r w:rsidR="00EA7D09">
        <w:t>зображень</w:t>
      </w:r>
      <w:r w:rsidR="00964680">
        <w:t xml:space="preserve"> </w:t>
      </w:r>
      <w:r w:rsidR="00EA7D09">
        <w:t>(рисунок</w:t>
      </w:r>
      <w:r w:rsidR="00964680">
        <w:t xml:space="preserve"> </w:t>
      </w:r>
      <w:r w:rsidR="00EA7D09">
        <w:t>1.1</w:t>
      </w:r>
      <w:r w:rsidR="00964680">
        <w:t xml:space="preserve"> </w:t>
      </w:r>
      <w:r w:rsidR="00EA7D09">
        <w:t>(б))</w:t>
      </w:r>
      <w:r w:rsidR="00964680">
        <w:t xml:space="preserve"> </w:t>
      </w:r>
      <w:r w:rsidR="00EA7D09">
        <w:t>є</w:t>
      </w:r>
      <w:r w:rsidR="00964680">
        <w:t xml:space="preserve"> </w:t>
      </w:r>
      <w:r w:rsidR="00EA7D09">
        <w:t>вища</w:t>
      </w:r>
      <w:r w:rsidR="00964680">
        <w:t xml:space="preserve"> </w:t>
      </w:r>
      <w:r w:rsidR="00EA7D09">
        <w:t>швидкість</w:t>
      </w:r>
      <w:r w:rsidR="00964680">
        <w:t xml:space="preserve"> </w:t>
      </w:r>
      <w:r w:rsidR="00EA7D09">
        <w:t>формування</w:t>
      </w:r>
      <w:r w:rsidR="00964680">
        <w:t xml:space="preserve"> </w:t>
      </w:r>
      <w:r w:rsidR="00EA7D09">
        <w:t>зображень</w:t>
      </w:r>
      <w:r w:rsidR="00964680">
        <w:t xml:space="preserve"> </w:t>
      </w:r>
      <w:r w:rsidR="00EA7D09">
        <w:t>у</w:t>
      </w:r>
      <w:r w:rsidR="00964680">
        <w:t xml:space="preserve"> </w:t>
      </w:r>
      <w:r w:rsidR="00EA7D09">
        <w:t>порівнянні</w:t>
      </w:r>
      <w:r w:rsidR="00964680">
        <w:t xml:space="preserve"> </w:t>
      </w:r>
      <w:r w:rsidR="00EA7D09">
        <w:t>з</w:t>
      </w:r>
      <w:r w:rsidR="00964680">
        <w:t xml:space="preserve"> </w:t>
      </w:r>
      <w:r w:rsidR="00EA7D09">
        <w:t>3D.</w:t>
      </w:r>
      <w:r w:rsidR="00964680">
        <w:t xml:space="preserve"> </w:t>
      </w:r>
      <w:r w:rsidR="00EA7D09">
        <w:t>Також</w:t>
      </w:r>
      <w:r w:rsidR="00964680">
        <w:t xml:space="preserve"> </w:t>
      </w:r>
      <w:r w:rsidR="00EA7D09">
        <w:t>2D</w:t>
      </w:r>
      <w:r w:rsidR="00964680">
        <w:t xml:space="preserve"> </w:t>
      </w:r>
      <w:r w:rsidR="00EA7D09">
        <w:t>зображення</w:t>
      </w:r>
      <w:r w:rsidR="00964680">
        <w:t xml:space="preserve"> </w:t>
      </w:r>
      <w:r w:rsidR="00EA7D09">
        <w:t>краще</w:t>
      </w:r>
      <w:r w:rsidR="00964680">
        <w:t xml:space="preserve"> </w:t>
      </w:r>
      <w:r w:rsidR="00EA7D09">
        <w:t>підходять</w:t>
      </w:r>
      <w:r w:rsidR="00964680">
        <w:t xml:space="preserve"> </w:t>
      </w:r>
      <w:r w:rsidR="00EA7D09">
        <w:t>для</w:t>
      </w:r>
      <w:r w:rsidR="00964680">
        <w:t xml:space="preserve"> </w:t>
      </w:r>
      <w:r w:rsidR="00EA7D09">
        <w:t>дослідження</w:t>
      </w:r>
      <w:r w:rsidR="00964680">
        <w:t xml:space="preserve"> </w:t>
      </w:r>
      <w:r w:rsidR="00EA7D09">
        <w:t>довгих</w:t>
      </w:r>
      <w:r w:rsidR="00964680">
        <w:t xml:space="preserve"> </w:t>
      </w:r>
      <w:r w:rsidR="00EA7D09">
        <w:t>судин.</w:t>
      </w:r>
      <w:r w:rsidR="00964680">
        <w:t xml:space="preserve"> </w:t>
      </w:r>
      <w:r w:rsidR="00EA7D09">
        <w:t>Перевагою</w:t>
      </w:r>
      <w:r w:rsidR="00964680">
        <w:t xml:space="preserve"> </w:t>
      </w:r>
      <w:r w:rsidR="00EA7D09">
        <w:lastRenderedPageBreak/>
        <w:t>використання</w:t>
      </w:r>
      <w:r w:rsidR="00964680">
        <w:t xml:space="preserve"> </w:t>
      </w:r>
      <w:r w:rsidR="00EA7D09">
        <w:t>3D</w:t>
      </w:r>
      <w:r w:rsidR="00964680">
        <w:t xml:space="preserve"> </w:t>
      </w:r>
      <w:r w:rsidR="00EA7D09">
        <w:t>зображень</w:t>
      </w:r>
      <w:r w:rsidR="00964680">
        <w:t xml:space="preserve"> </w:t>
      </w:r>
      <w:r w:rsidR="00EA7D09">
        <w:t>є</w:t>
      </w:r>
      <w:r w:rsidR="00964680">
        <w:t xml:space="preserve"> </w:t>
      </w:r>
      <w:r w:rsidR="00EA7D09">
        <w:t>висока</w:t>
      </w:r>
      <w:r w:rsidR="00964680">
        <w:t xml:space="preserve"> </w:t>
      </w:r>
      <w:r w:rsidR="00EA7D09">
        <w:t>просторова</w:t>
      </w:r>
      <w:r w:rsidR="00964680">
        <w:t xml:space="preserve"> </w:t>
      </w:r>
      <w:r w:rsidR="00EA7D09">
        <w:t>роздільна</w:t>
      </w:r>
      <w:r w:rsidR="00964680">
        <w:t xml:space="preserve"> </w:t>
      </w:r>
      <w:r w:rsidR="00EA7D09">
        <w:t>здатність</w:t>
      </w:r>
      <w:r w:rsidR="00964680">
        <w:t xml:space="preserve"> </w:t>
      </w:r>
      <w:r w:rsidR="00EA7D09">
        <w:t>у</w:t>
      </w:r>
      <w:r w:rsidR="00964680">
        <w:t xml:space="preserve"> </w:t>
      </w:r>
      <w:r w:rsidR="00EA7D09">
        <w:t>порів</w:t>
      </w:r>
      <w:r w:rsidR="003824C4">
        <w:t>ня</w:t>
      </w:r>
      <w:r w:rsidR="00EA7D09">
        <w:t>ні</w:t>
      </w:r>
      <w:r w:rsidR="00964680">
        <w:t xml:space="preserve"> </w:t>
      </w:r>
      <w:r w:rsidR="00EA7D09">
        <w:t>з</w:t>
      </w:r>
      <w:r w:rsidR="00964680">
        <w:t xml:space="preserve"> </w:t>
      </w:r>
      <w:r w:rsidR="00EA7D09">
        <w:t>2D</w:t>
      </w:r>
      <w:r w:rsidR="00964680">
        <w:t xml:space="preserve"> </w:t>
      </w:r>
      <w:r w:rsidR="00EA7D09">
        <w:t>та</w:t>
      </w:r>
      <w:r w:rsidR="00964680">
        <w:t xml:space="preserve"> </w:t>
      </w:r>
      <w:r w:rsidR="00EA7D09">
        <w:t>відображення</w:t>
      </w:r>
      <w:r w:rsidR="00964680">
        <w:t xml:space="preserve"> </w:t>
      </w:r>
      <w:r w:rsidR="00EA7D09">
        <w:t>об’єкту</w:t>
      </w:r>
      <w:r w:rsidR="00964680">
        <w:t xml:space="preserve"> </w:t>
      </w:r>
      <w:r w:rsidR="00EA7D09">
        <w:t>у</w:t>
      </w:r>
      <w:r w:rsidR="00964680">
        <w:t xml:space="preserve"> </w:t>
      </w:r>
      <w:r w:rsidR="00EA7D09">
        <w:t>тривимірному</w:t>
      </w:r>
      <w:r w:rsidR="00964680">
        <w:t xml:space="preserve"> </w:t>
      </w:r>
      <w:r w:rsidR="00EA7D09">
        <w:t>просторі.</w:t>
      </w:r>
      <w:r w:rsidR="00964680">
        <w:t xml:space="preserve"> </w:t>
      </w:r>
    </w:p>
    <w:p w:rsidR="00E92B1B" w:rsidRDefault="00EA7D09" w:rsidP="001B7601">
      <w:r>
        <w:t>Позитрон-емісійна</w:t>
      </w:r>
      <w:r w:rsidR="00964680">
        <w:t xml:space="preserve"> </w:t>
      </w:r>
      <w:r>
        <w:t>томографія</w:t>
      </w:r>
      <w:r w:rsidR="00964680">
        <w:t xml:space="preserve"> </w:t>
      </w:r>
      <w:r>
        <w:t>(ПЕТ)</w:t>
      </w:r>
      <w:r w:rsidR="00964680">
        <w:t xml:space="preserve"> </w:t>
      </w:r>
      <w:r>
        <w:t>(рисунок</w:t>
      </w:r>
      <w:r w:rsidR="00964680">
        <w:t xml:space="preserve"> </w:t>
      </w:r>
      <w:r>
        <w:t>1.1</w:t>
      </w:r>
      <w:r w:rsidR="00964680">
        <w:t xml:space="preserve"> </w:t>
      </w:r>
      <w:r>
        <w:t>(в))</w:t>
      </w:r>
      <w:r w:rsidR="00964680">
        <w:t xml:space="preserve"> </w:t>
      </w:r>
      <w:r w:rsidR="009C1BF4">
        <w:t>–</w:t>
      </w:r>
      <w:r w:rsidR="00964680">
        <w:t xml:space="preserve"> </w:t>
      </w:r>
      <w:r>
        <w:t>метод,</w:t>
      </w:r>
      <w:r w:rsidR="00964680">
        <w:t xml:space="preserve"> </w:t>
      </w:r>
      <w:r>
        <w:t>заснований</w:t>
      </w:r>
      <w:r w:rsidR="00964680">
        <w:t xml:space="preserve"> </w:t>
      </w:r>
      <w:r>
        <w:t>на</w:t>
      </w:r>
      <w:r w:rsidR="00964680">
        <w:t xml:space="preserve"> </w:t>
      </w:r>
      <w:r>
        <w:t>застосуванні</w:t>
      </w:r>
      <w:r w:rsidR="00964680">
        <w:t xml:space="preserve"> </w:t>
      </w:r>
      <w:r>
        <w:t>радіофармпрепаратів,</w:t>
      </w:r>
      <w:r w:rsidR="00964680">
        <w:t xml:space="preserve"> </w:t>
      </w:r>
      <w:r>
        <w:t>мічених</w:t>
      </w:r>
      <w:r w:rsidR="00964680">
        <w:t xml:space="preserve"> </w:t>
      </w:r>
      <w:r>
        <w:t>ізотопами,</w:t>
      </w:r>
      <w:r w:rsidR="00964680">
        <w:t xml:space="preserve"> </w:t>
      </w:r>
      <w:r w:rsidR="00B07684">
        <w:t>що</w:t>
      </w:r>
      <w:r w:rsidR="00964680">
        <w:t xml:space="preserve"> </w:t>
      </w:r>
      <w:r w:rsidR="00B07684">
        <w:t>випромінюють</w:t>
      </w:r>
      <w:r w:rsidR="00964680">
        <w:t xml:space="preserve"> </w:t>
      </w:r>
      <w:r>
        <w:t>позитрон</w:t>
      </w:r>
      <w:r w:rsidR="00B07684">
        <w:t>и</w:t>
      </w:r>
      <w:r>
        <w:t>.</w:t>
      </w:r>
    </w:p>
    <w:p w:rsidR="00D65A22" w:rsidRDefault="00204C34" w:rsidP="001B7601">
      <w:r w:rsidRPr="006A18B2">
        <w:rPr>
          <w:color w:val="000000"/>
        </w:rPr>
        <w:t>Медичний</w:t>
      </w:r>
      <w:r w:rsidR="00964680">
        <w:rPr>
          <w:color w:val="000000"/>
        </w:rPr>
        <w:t xml:space="preserve"> </w:t>
      </w:r>
      <w:r w:rsidRPr="006A18B2">
        <w:rPr>
          <w:color w:val="000000"/>
        </w:rPr>
        <w:t>ультразвук</w:t>
      </w:r>
      <w:r w:rsidR="00964680">
        <w:rPr>
          <w:color w:val="000000"/>
        </w:rPr>
        <w:t xml:space="preserve"> </w:t>
      </w:r>
      <w:r w:rsidRPr="006A18B2">
        <w:rPr>
          <w:color w:val="000000"/>
        </w:rPr>
        <w:t>використовує</w:t>
      </w:r>
      <w:r w:rsidR="00964680">
        <w:rPr>
          <w:color w:val="000000"/>
        </w:rPr>
        <w:t xml:space="preserve"> </w:t>
      </w:r>
      <w:r w:rsidRPr="006A18B2">
        <w:rPr>
          <w:color w:val="000000"/>
        </w:rPr>
        <w:t>високочастотні</w:t>
      </w:r>
      <w:r w:rsidR="00964680">
        <w:rPr>
          <w:color w:val="000000"/>
        </w:rPr>
        <w:t xml:space="preserve"> </w:t>
      </w:r>
      <w:r w:rsidRPr="006A18B2">
        <w:rPr>
          <w:color w:val="000000"/>
        </w:rPr>
        <w:t>широкосмугові</w:t>
      </w:r>
      <w:r w:rsidR="00964680">
        <w:rPr>
          <w:color w:val="000000"/>
        </w:rPr>
        <w:t xml:space="preserve"> </w:t>
      </w:r>
      <w:r w:rsidRPr="006A18B2">
        <w:rPr>
          <w:color w:val="000000"/>
        </w:rPr>
        <w:t>звукові</w:t>
      </w:r>
      <w:r w:rsidR="00964680">
        <w:rPr>
          <w:color w:val="000000"/>
        </w:rPr>
        <w:t xml:space="preserve"> </w:t>
      </w:r>
      <w:r w:rsidRPr="006A18B2">
        <w:rPr>
          <w:color w:val="000000"/>
        </w:rPr>
        <w:t>хвилі,</w:t>
      </w:r>
      <w:r w:rsidR="00964680">
        <w:rPr>
          <w:color w:val="000000"/>
        </w:rPr>
        <w:t xml:space="preserve"> </w:t>
      </w:r>
      <w:r w:rsidRPr="006A18B2">
        <w:rPr>
          <w:color w:val="000000"/>
        </w:rPr>
        <w:t>які</w:t>
      </w:r>
      <w:r w:rsidR="00964680">
        <w:rPr>
          <w:color w:val="000000"/>
        </w:rPr>
        <w:t xml:space="preserve"> </w:t>
      </w:r>
      <w:r w:rsidRPr="006A18B2">
        <w:rPr>
          <w:color w:val="000000"/>
        </w:rPr>
        <w:t>відбиваються</w:t>
      </w:r>
      <w:r w:rsidR="00964680">
        <w:rPr>
          <w:color w:val="000000"/>
        </w:rPr>
        <w:t xml:space="preserve"> </w:t>
      </w:r>
      <w:r w:rsidR="006A18B2" w:rsidRPr="006A18B2">
        <w:rPr>
          <w:color w:val="000000"/>
        </w:rPr>
        <w:t>тканинами</w:t>
      </w:r>
      <w:r w:rsidR="00964680">
        <w:rPr>
          <w:color w:val="000000"/>
        </w:rPr>
        <w:t xml:space="preserve"> </w:t>
      </w:r>
      <w:r w:rsidR="006A18B2" w:rsidRPr="006A18B2">
        <w:rPr>
          <w:color w:val="000000"/>
        </w:rPr>
        <w:t>в</w:t>
      </w:r>
      <w:r w:rsidR="00964680">
        <w:rPr>
          <w:color w:val="000000"/>
        </w:rPr>
        <w:t xml:space="preserve"> </w:t>
      </w:r>
      <w:r w:rsidR="006A18B2" w:rsidRPr="006A18B2">
        <w:rPr>
          <w:color w:val="000000"/>
        </w:rPr>
        <w:t>різному</w:t>
      </w:r>
      <w:r w:rsidR="00964680">
        <w:rPr>
          <w:color w:val="000000"/>
        </w:rPr>
        <w:t xml:space="preserve"> </w:t>
      </w:r>
      <w:r w:rsidR="006A18B2" w:rsidRPr="006A18B2">
        <w:rPr>
          <w:color w:val="000000"/>
        </w:rPr>
        <w:t>ступені</w:t>
      </w:r>
      <w:r w:rsidR="00964680">
        <w:rPr>
          <w:color w:val="000000"/>
        </w:rPr>
        <w:t xml:space="preserve"> </w:t>
      </w:r>
      <w:r w:rsidR="006A18B2" w:rsidRPr="006A18B2">
        <w:rPr>
          <w:color w:val="000000"/>
        </w:rPr>
        <w:t>для</w:t>
      </w:r>
      <w:r w:rsidR="00964680">
        <w:rPr>
          <w:color w:val="000000"/>
        </w:rPr>
        <w:t xml:space="preserve"> </w:t>
      </w:r>
      <w:r w:rsidR="006A18B2" w:rsidRPr="006A18B2">
        <w:rPr>
          <w:color w:val="000000"/>
        </w:rPr>
        <w:t>отримання</w:t>
      </w:r>
      <w:r w:rsidR="00964680">
        <w:rPr>
          <w:color w:val="000000"/>
        </w:rPr>
        <w:t xml:space="preserve"> </w:t>
      </w:r>
      <w:r w:rsidR="00574FF2" w:rsidRPr="006A18B2">
        <w:rPr>
          <w:color w:val="000000"/>
        </w:rPr>
        <w:t>2D</w:t>
      </w:r>
      <w:r w:rsidR="00964680">
        <w:rPr>
          <w:color w:val="000000"/>
        </w:rPr>
        <w:t xml:space="preserve"> </w:t>
      </w:r>
      <w:r w:rsidR="00574FF2" w:rsidRPr="006A18B2">
        <w:rPr>
          <w:color w:val="000000"/>
        </w:rPr>
        <w:t>або</w:t>
      </w:r>
      <w:r w:rsidR="00964680">
        <w:rPr>
          <w:color w:val="000000"/>
        </w:rPr>
        <w:t xml:space="preserve"> </w:t>
      </w:r>
      <w:r w:rsidR="00574FF2" w:rsidRPr="006A18B2">
        <w:rPr>
          <w:color w:val="000000"/>
        </w:rPr>
        <w:t>3D</w:t>
      </w:r>
      <w:r w:rsidR="00964680">
        <w:rPr>
          <w:color w:val="000000"/>
        </w:rPr>
        <w:t xml:space="preserve"> </w:t>
      </w:r>
      <w:r w:rsidRPr="006A18B2">
        <w:rPr>
          <w:color w:val="000000"/>
        </w:rPr>
        <w:t>зображень.</w:t>
      </w:r>
      <w:r w:rsidR="00964680">
        <w:rPr>
          <w:color w:val="000000"/>
        </w:rPr>
        <w:t xml:space="preserve"> </w:t>
      </w:r>
      <w:r w:rsidRPr="006A18B2">
        <w:rPr>
          <w:color w:val="000000"/>
        </w:rPr>
        <w:t>Ультразвук</w:t>
      </w:r>
      <w:r w:rsidR="00964680">
        <w:rPr>
          <w:color w:val="000000"/>
        </w:rPr>
        <w:t xml:space="preserve"> </w:t>
      </w:r>
      <w:r w:rsidRPr="006A18B2">
        <w:rPr>
          <w:color w:val="000000"/>
        </w:rPr>
        <w:t>також</w:t>
      </w:r>
      <w:r w:rsidR="00964680">
        <w:rPr>
          <w:color w:val="000000"/>
        </w:rPr>
        <w:t xml:space="preserve"> </w:t>
      </w:r>
      <w:r w:rsidRPr="006A18B2">
        <w:rPr>
          <w:color w:val="000000"/>
        </w:rPr>
        <w:t>використовується</w:t>
      </w:r>
      <w:r w:rsidR="00964680">
        <w:rPr>
          <w:color w:val="000000"/>
        </w:rPr>
        <w:t xml:space="preserve"> </w:t>
      </w:r>
      <w:r w:rsidRPr="006A18B2">
        <w:rPr>
          <w:color w:val="000000"/>
        </w:rPr>
        <w:t>як</w:t>
      </w:r>
      <w:r w:rsidR="00964680">
        <w:rPr>
          <w:color w:val="000000"/>
        </w:rPr>
        <w:t xml:space="preserve"> </w:t>
      </w:r>
      <w:r w:rsidRPr="006A18B2">
        <w:rPr>
          <w:color w:val="000000"/>
        </w:rPr>
        <w:t>популярний</w:t>
      </w:r>
      <w:r w:rsidR="00964680">
        <w:rPr>
          <w:color w:val="000000"/>
        </w:rPr>
        <w:t xml:space="preserve"> </w:t>
      </w:r>
      <w:r w:rsidRPr="006A18B2">
        <w:rPr>
          <w:color w:val="000000"/>
        </w:rPr>
        <w:t>інструмент</w:t>
      </w:r>
      <w:r w:rsidR="00964680">
        <w:rPr>
          <w:color w:val="000000"/>
        </w:rPr>
        <w:t xml:space="preserve"> </w:t>
      </w:r>
      <w:r w:rsidRPr="006A18B2">
        <w:rPr>
          <w:color w:val="000000"/>
        </w:rPr>
        <w:t>дослідження</w:t>
      </w:r>
      <w:r w:rsidR="00964680">
        <w:rPr>
          <w:color w:val="000000"/>
        </w:rPr>
        <w:t xml:space="preserve"> </w:t>
      </w:r>
      <w:r w:rsidRPr="006A18B2">
        <w:rPr>
          <w:color w:val="000000"/>
        </w:rPr>
        <w:t>для</w:t>
      </w:r>
      <w:r w:rsidR="00964680">
        <w:rPr>
          <w:color w:val="000000"/>
        </w:rPr>
        <w:t xml:space="preserve"> </w:t>
      </w:r>
      <w:r w:rsidRPr="006A18B2">
        <w:rPr>
          <w:color w:val="000000"/>
        </w:rPr>
        <w:t>збору</w:t>
      </w:r>
      <w:r w:rsidR="00964680">
        <w:rPr>
          <w:color w:val="000000"/>
        </w:rPr>
        <w:t xml:space="preserve"> </w:t>
      </w:r>
      <w:r w:rsidRPr="006A18B2">
        <w:rPr>
          <w:color w:val="000000"/>
        </w:rPr>
        <w:t>необроблених</w:t>
      </w:r>
      <w:r w:rsidR="00964680">
        <w:rPr>
          <w:color w:val="000000"/>
        </w:rPr>
        <w:t xml:space="preserve"> </w:t>
      </w:r>
      <w:r w:rsidRPr="006A18B2">
        <w:rPr>
          <w:color w:val="000000"/>
        </w:rPr>
        <w:t>даних,</w:t>
      </w:r>
      <w:r w:rsidR="00964680">
        <w:rPr>
          <w:color w:val="000000"/>
        </w:rPr>
        <w:t xml:space="preserve"> </w:t>
      </w:r>
      <w:r w:rsidRPr="006A18B2">
        <w:rPr>
          <w:color w:val="000000"/>
        </w:rPr>
        <w:t>які</w:t>
      </w:r>
      <w:r w:rsidR="00964680">
        <w:rPr>
          <w:color w:val="000000"/>
        </w:rPr>
        <w:t xml:space="preserve"> </w:t>
      </w:r>
      <w:r w:rsidRPr="006A18B2">
        <w:rPr>
          <w:color w:val="000000"/>
        </w:rPr>
        <w:t>можуть</w:t>
      </w:r>
      <w:r w:rsidR="00964680">
        <w:rPr>
          <w:color w:val="000000"/>
        </w:rPr>
        <w:t xml:space="preserve"> </w:t>
      </w:r>
      <w:r w:rsidRPr="006A18B2">
        <w:rPr>
          <w:color w:val="000000"/>
        </w:rPr>
        <w:t>бути</w:t>
      </w:r>
      <w:r w:rsidR="00964680">
        <w:rPr>
          <w:color w:val="000000"/>
        </w:rPr>
        <w:t xml:space="preserve"> </w:t>
      </w:r>
      <w:r w:rsidRPr="006A18B2">
        <w:rPr>
          <w:color w:val="000000"/>
        </w:rPr>
        <w:t>доступні</w:t>
      </w:r>
      <w:r w:rsidR="00964680">
        <w:rPr>
          <w:color w:val="000000"/>
        </w:rPr>
        <w:t xml:space="preserve"> </w:t>
      </w:r>
      <w:r w:rsidRPr="006A18B2">
        <w:rPr>
          <w:color w:val="000000"/>
        </w:rPr>
        <w:t>за</w:t>
      </w:r>
      <w:r w:rsidR="00964680">
        <w:rPr>
          <w:color w:val="000000"/>
        </w:rPr>
        <w:t xml:space="preserve"> </w:t>
      </w:r>
      <w:r w:rsidRPr="006A18B2">
        <w:rPr>
          <w:color w:val="000000"/>
        </w:rPr>
        <w:t>допомогою</w:t>
      </w:r>
      <w:r w:rsidR="00964680">
        <w:rPr>
          <w:color w:val="000000"/>
        </w:rPr>
        <w:t xml:space="preserve"> </w:t>
      </w:r>
      <w:r w:rsidRPr="006A18B2">
        <w:rPr>
          <w:color w:val="000000"/>
        </w:rPr>
        <w:t>ультразвукового</w:t>
      </w:r>
      <w:r w:rsidR="00964680">
        <w:rPr>
          <w:color w:val="000000"/>
        </w:rPr>
        <w:t xml:space="preserve"> </w:t>
      </w:r>
      <w:r w:rsidRPr="006A18B2">
        <w:rPr>
          <w:color w:val="000000"/>
        </w:rPr>
        <w:t>дослідницького</w:t>
      </w:r>
      <w:r w:rsidR="00964680">
        <w:rPr>
          <w:color w:val="000000"/>
        </w:rPr>
        <w:t xml:space="preserve"> </w:t>
      </w:r>
      <w:r w:rsidRPr="006A18B2">
        <w:rPr>
          <w:color w:val="000000"/>
        </w:rPr>
        <w:t>інтерфейсу,</w:t>
      </w:r>
      <w:r w:rsidR="00964680">
        <w:rPr>
          <w:color w:val="000000"/>
        </w:rPr>
        <w:t xml:space="preserve"> </w:t>
      </w:r>
      <w:r w:rsidRPr="006A18B2">
        <w:rPr>
          <w:color w:val="000000"/>
        </w:rPr>
        <w:t>з</w:t>
      </w:r>
      <w:r w:rsidR="00964680">
        <w:rPr>
          <w:color w:val="000000"/>
        </w:rPr>
        <w:t xml:space="preserve"> </w:t>
      </w:r>
      <w:r w:rsidRPr="006A18B2">
        <w:rPr>
          <w:color w:val="000000"/>
        </w:rPr>
        <w:t>метою</w:t>
      </w:r>
      <w:r w:rsidR="00964680">
        <w:rPr>
          <w:color w:val="000000"/>
        </w:rPr>
        <w:t xml:space="preserve"> </w:t>
      </w:r>
      <w:r w:rsidR="00215F62">
        <w:rPr>
          <w:color w:val="000000"/>
        </w:rPr>
        <w:t>встановлення</w:t>
      </w:r>
      <w:r w:rsidR="00964680">
        <w:rPr>
          <w:color w:val="000000"/>
        </w:rPr>
        <w:t xml:space="preserve"> </w:t>
      </w:r>
      <w:r w:rsidRPr="006A18B2">
        <w:rPr>
          <w:color w:val="000000"/>
        </w:rPr>
        <w:t>характеристик</w:t>
      </w:r>
      <w:r w:rsidR="00964680">
        <w:rPr>
          <w:color w:val="000000"/>
        </w:rPr>
        <w:t xml:space="preserve"> </w:t>
      </w:r>
      <w:r w:rsidRPr="006A18B2">
        <w:rPr>
          <w:color w:val="000000"/>
        </w:rPr>
        <w:t>тканин</w:t>
      </w:r>
      <w:r w:rsidR="00964680">
        <w:rPr>
          <w:color w:val="000000"/>
        </w:rPr>
        <w:t xml:space="preserve"> </w:t>
      </w:r>
      <w:r w:rsidRPr="006A18B2">
        <w:rPr>
          <w:color w:val="000000"/>
        </w:rPr>
        <w:t>та</w:t>
      </w:r>
      <w:r w:rsidR="00964680">
        <w:rPr>
          <w:color w:val="000000"/>
        </w:rPr>
        <w:t xml:space="preserve"> </w:t>
      </w:r>
      <w:r w:rsidRPr="006A18B2">
        <w:rPr>
          <w:color w:val="000000"/>
        </w:rPr>
        <w:t>впровадження</w:t>
      </w:r>
      <w:r w:rsidR="00964680">
        <w:rPr>
          <w:color w:val="000000"/>
        </w:rPr>
        <w:t xml:space="preserve"> </w:t>
      </w:r>
      <w:r w:rsidRPr="006A18B2">
        <w:rPr>
          <w:color w:val="000000"/>
        </w:rPr>
        <w:t>нових</w:t>
      </w:r>
      <w:r w:rsidR="00964680">
        <w:rPr>
          <w:color w:val="000000"/>
        </w:rPr>
        <w:t xml:space="preserve"> </w:t>
      </w:r>
      <w:r w:rsidRPr="006A18B2">
        <w:rPr>
          <w:color w:val="000000"/>
        </w:rPr>
        <w:t>методів</w:t>
      </w:r>
      <w:r w:rsidR="00964680">
        <w:rPr>
          <w:color w:val="000000"/>
        </w:rPr>
        <w:t xml:space="preserve"> </w:t>
      </w:r>
      <w:r w:rsidRPr="006A18B2">
        <w:rPr>
          <w:color w:val="000000"/>
        </w:rPr>
        <w:t>обробки</w:t>
      </w:r>
      <w:r w:rsidR="00964680">
        <w:rPr>
          <w:color w:val="000000"/>
        </w:rPr>
        <w:t xml:space="preserve"> </w:t>
      </w:r>
      <w:r w:rsidRPr="006A18B2">
        <w:rPr>
          <w:color w:val="000000"/>
        </w:rPr>
        <w:t>зображень.</w:t>
      </w:r>
      <w:r w:rsidR="00964680">
        <w:rPr>
          <w:color w:val="000000"/>
        </w:rPr>
        <w:t xml:space="preserve"> </w:t>
      </w:r>
      <w:r w:rsidR="000D514E">
        <w:t>2D</w:t>
      </w:r>
      <w:r w:rsidR="00964680">
        <w:t xml:space="preserve"> </w:t>
      </w:r>
      <w:r w:rsidR="000D514E">
        <w:t>зображення</w:t>
      </w:r>
      <w:r w:rsidR="00964680">
        <w:t xml:space="preserve"> </w:t>
      </w:r>
      <w:r w:rsidR="000D514E">
        <w:t>–</w:t>
      </w:r>
      <w:r w:rsidR="00964680">
        <w:t xml:space="preserve"> </w:t>
      </w:r>
      <w:r w:rsidR="000D514E">
        <w:t>це</w:t>
      </w:r>
      <w:r w:rsidR="00964680">
        <w:t xml:space="preserve"> </w:t>
      </w:r>
      <w:r w:rsidR="000D514E">
        <w:t>двовимірне</w:t>
      </w:r>
      <w:r w:rsidR="00964680">
        <w:t xml:space="preserve"> </w:t>
      </w:r>
      <w:r w:rsidR="000D514E">
        <w:t>чорно-біле</w:t>
      </w:r>
      <w:r w:rsidR="00964680">
        <w:t xml:space="preserve"> </w:t>
      </w:r>
      <w:r w:rsidR="000D514E">
        <w:t>зображення</w:t>
      </w:r>
      <w:r w:rsidR="00964680">
        <w:t xml:space="preserve"> </w:t>
      </w:r>
      <w:r w:rsidR="000D514E">
        <w:t>(рисунок</w:t>
      </w:r>
      <w:r w:rsidR="00964680">
        <w:t xml:space="preserve"> </w:t>
      </w:r>
      <w:r w:rsidR="000D514E">
        <w:t>1.1</w:t>
      </w:r>
      <w:r w:rsidR="00964680">
        <w:t xml:space="preserve"> </w:t>
      </w:r>
      <w:r w:rsidR="000D514E">
        <w:t>(г)).</w:t>
      </w:r>
      <w:r w:rsidR="00964680">
        <w:t xml:space="preserve"> </w:t>
      </w:r>
      <w:r w:rsidR="000D514E">
        <w:t>Результат</w:t>
      </w:r>
      <w:r w:rsidR="00964680">
        <w:t xml:space="preserve"> </w:t>
      </w:r>
      <w:r w:rsidR="000D514E">
        <w:t>дослідження</w:t>
      </w:r>
      <w:r w:rsidR="00964680">
        <w:t xml:space="preserve"> </w:t>
      </w:r>
      <w:r w:rsidR="000D514E">
        <w:t>з</w:t>
      </w:r>
      <w:r w:rsidR="00964680">
        <w:t xml:space="preserve"> </w:t>
      </w:r>
      <w:r w:rsidR="000D514E">
        <w:t>використанням</w:t>
      </w:r>
      <w:r w:rsidR="00964680">
        <w:t xml:space="preserve"> </w:t>
      </w:r>
      <w:r w:rsidR="000D514E">
        <w:t>3D</w:t>
      </w:r>
      <w:r w:rsidR="00964680">
        <w:t xml:space="preserve"> </w:t>
      </w:r>
      <w:r w:rsidR="000D514E">
        <w:t>зображень</w:t>
      </w:r>
      <w:r w:rsidR="00964680">
        <w:t xml:space="preserve"> </w:t>
      </w:r>
      <w:r w:rsidR="000D514E">
        <w:t>є</w:t>
      </w:r>
      <w:r w:rsidR="00964680">
        <w:t xml:space="preserve"> </w:t>
      </w:r>
      <w:r w:rsidR="000D514E">
        <w:t>об'ємне,</w:t>
      </w:r>
      <w:r w:rsidR="00964680">
        <w:t xml:space="preserve"> </w:t>
      </w:r>
      <w:r w:rsidR="000D514E">
        <w:t>тривимірне</w:t>
      </w:r>
      <w:r w:rsidR="00964680">
        <w:t xml:space="preserve"> </w:t>
      </w:r>
      <w:r w:rsidR="000D514E">
        <w:t>RGB</w:t>
      </w:r>
      <w:r w:rsidR="00964680">
        <w:t xml:space="preserve"> </w:t>
      </w:r>
      <w:r w:rsidR="000D514E">
        <w:t>зображення.</w:t>
      </w:r>
    </w:p>
    <w:p w:rsidR="00C16D89" w:rsidRDefault="00663A89" w:rsidP="001B7601">
      <w:pPr>
        <w:rPr>
          <w:color w:val="000000"/>
        </w:rPr>
      </w:pPr>
      <w:r w:rsidRPr="006E184D">
        <w:rPr>
          <w:color w:val="000000"/>
        </w:rPr>
        <w:t>Еластографія</w:t>
      </w:r>
      <w:r w:rsidR="00964680">
        <w:rPr>
          <w:color w:val="000000"/>
          <w:lang w:val="ru-RU"/>
        </w:rPr>
        <w:t xml:space="preserve"> </w:t>
      </w:r>
      <w:r w:rsidR="009C1BF4">
        <w:rPr>
          <w:color w:val="000000"/>
          <w:lang w:val="ru-RU"/>
        </w:rPr>
        <w:t>–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це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відносно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новий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метод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візуалізації,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який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відображає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еластичні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властивості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м’яких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тканин.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Еластографія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корисна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в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медичних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діагнозах,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оскільки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еластичність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може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відрізнити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здорову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від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нездорової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тканини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певн</w:t>
      </w:r>
      <w:r w:rsidR="006E184D">
        <w:rPr>
          <w:color w:val="000000"/>
        </w:rPr>
        <w:t>их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орган</w:t>
      </w:r>
      <w:r w:rsidR="006E184D">
        <w:rPr>
          <w:color w:val="000000"/>
        </w:rPr>
        <w:t>ів</w:t>
      </w:r>
      <w:r w:rsidRPr="006E184D">
        <w:rPr>
          <w:color w:val="000000"/>
        </w:rPr>
        <w:t>/н</w:t>
      </w:r>
      <w:r w:rsidR="006E184D">
        <w:rPr>
          <w:color w:val="000000"/>
        </w:rPr>
        <w:t>ов</w:t>
      </w:r>
      <w:r w:rsidRPr="006E184D">
        <w:rPr>
          <w:color w:val="000000"/>
        </w:rPr>
        <w:t>о</w:t>
      </w:r>
      <w:r w:rsidR="006E184D">
        <w:rPr>
          <w:color w:val="000000"/>
        </w:rPr>
        <w:t>утворень</w:t>
      </w:r>
      <w:r w:rsidRPr="006E184D">
        <w:rPr>
          <w:color w:val="000000"/>
        </w:rPr>
        <w:t>.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Наприклад,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ракові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пухлини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часто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бувають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твердішими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за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навколишні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тканини,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а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хворі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печінки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жорсткіші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за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здорові.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Існує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кілька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еластографічних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методів,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заснованих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на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використанні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ультразвуку,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магнітно-резонансної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томографії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та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тактильної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візуалізації.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Широке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клінічне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застосування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ультразвукової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еластографії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є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результатом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впровадження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технології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в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клінічних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апаратах</w:t>
      </w:r>
      <w:r w:rsidR="00964680">
        <w:rPr>
          <w:color w:val="000000"/>
        </w:rPr>
        <w:t xml:space="preserve"> </w:t>
      </w:r>
      <w:r w:rsidRPr="006E184D">
        <w:rPr>
          <w:color w:val="000000"/>
        </w:rPr>
        <w:t>ультразвуку.</w:t>
      </w:r>
    </w:p>
    <w:p w:rsidR="00033D3B" w:rsidRPr="00E875C1" w:rsidRDefault="0009402B" w:rsidP="001B7601">
      <w:pPr>
        <w:rPr>
          <w:color w:val="000000"/>
          <w:lang w:val="ru-RU"/>
        </w:rPr>
      </w:pPr>
      <w:r w:rsidRPr="004935FA">
        <w:t>Ехокардіографія</w:t>
      </w:r>
      <w:r w:rsidR="00964680">
        <w:t xml:space="preserve"> </w:t>
      </w:r>
      <w:r w:rsidRPr="004935FA">
        <w:t>-</w:t>
      </w:r>
      <w:r w:rsidR="00964680">
        <w:t xml:space="preserve"> </w:t>
      </w:r>
      <w:r w:rsidRPr="004935FA">
        <w:t>метод</w:t>
      </w:r>
      <w:r w:rsidR="00964680">
        <w:t xml:space="preserve"> </w:t>
      </w:r>
      <w:r w:rsidRPr="004935FA">
        <w:t>ультразвукової</w:t>
      </w:r>
      <w:r w:rsidR="00964680">
        <w:t xml:space="preserve"> </w:t>
      </w:r>
      <w:r w:rsidRPr="004935FA">
        <w:t>діагностики,</w:t>
      </w:r>
      <w:r w:rsidR="00964680">
        <w:t xml:space="preserve"> </w:t>
      </w:r>
      <w:r w:rsidRPr="004935FA">
        <w:t>що</w:t>
      </w:r>
      <w:r w:rsidR="00964680">
        <w:t xml:space="preserve"> </w:t>
      </w:r>
      <w:r w:rsidRPr="004935FA">
        <w:t>спрямований</w:t>
      </w:r>
      <w:r w:rsidR="00964680">
        <w:t xml:space="preserve"> </w:t>
      </w:r>
      <w:r w:rsidRPr="004935FA">
        <w:t>на</w:t>
      </w:r>
      <w:r w:rsidR="00964680">
        <w:t xml:space="preserve"> </w:t>
      </w:r>
      <w:r w:rsidRPr="004935FA">
        <w:t>дослідження</w:t>
      </w:r>
      <w:r w:rsidR="00964680">
        <w:t xml:space="preserve"> </w:t>
      </w:r>
      <w:r w:rsidRPr="004935FA">
        <w:t>морфологічних</w:t>
      </w:r>
      <w:r w:rsidR="00964680">
        <w:t xml:space="preserve"> </w:t>
      </w:r>
      <w:r w:rsidRPr="004935FA">
        <w:t>і</w:t>
      </w:r>
      <w:r w:rsidR="00964680">
        <w:t xml:space="preserve"> </w:t>
      </w:r>
      <w:r w:rsidRPr="004935FA">
        <w:t>функціональних</w:t>
      </w:r>
      <w:r w:rsidR="00964680">
        <w:t xml:space="preserve"> </w:t>
      </w:r>
      <w:r w:rsidRPr="004935FA">
        <w:t>змін</w:t>
      </w:r>
      <w:r w:rsidR="00964680">
        <w:t xml:space="preserve"> </w:t>
      </w:r>
      <w:r w:rsidRPr="004935FA">
        <w:t>клапанного</w:t>
      </w:r>
      <w:r w:rsidR="00964680">
        <w:t xml:space="preserve"> </w:t>
      </w:r>
      <w:r w:rsidRPr="004935FA">
        <w:t>апарату</w:t>
      </w:r>
      <w:r w:rsidR="00964680">
        <w:t xml:space="preserve"> </w:t>
      </w:r>
      <w:r w:rsidRPr="004935FA">
        <w:t>серця</w:t>
      </w:r>
      <w:r w:rsidR="00964680">
        <w:t xml:space="preserve"> </w:t>
      </w:r>
      <w:r w:rsidR="009D0616" w:rsidRPr="004935FA">
        <w:t>(р</w:t>
      </w:r>
      <w:r w:rsidRPr="004935FA">
        <w:t>исунок</w:t>
      </w:r>
      <w:r w:rsidR="00964680">
        <w:t xml:space="preserve"> </w:t>
      </w:r>
      <w:r w:rsidRPr="004935FA">
        <w:t>1.1</w:t>
      </w:r>
      <w:r w:rsidR="00964680">
        <w:t xml:space="preserve"> </w:t>
      </w:r>
      <w:r w:rsidRPr="004935FA">
        <w:t>(г)).</w:t>
      </w:r>
      <w:r w:rsidR="00964680">
        <w:t xml:space="preserve"> </w:t>
      </w:r>
      <w:r w:rsidRPr="004935FA">
        <w:rPr>
          <w:color w:val="000000"/>
        </w:rPr>
        <w:t>Ехокардіографія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використовує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2D,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3D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та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доплерографію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для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створення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картин</w:t>
      </w:r>
      <w:r w:rsidR="009D0616" w:rsidRPr="004935FA">
        <w:rPr>
          <w:color w:val="000000"/>
        </w:rPr>
        <w:t>и</w:t>
      </w:r>
      <w:r w:rsidR="00964680">
        <w:rPr>
          <w:color w:val="000000"/>
        </w:rPr>
        <w:t xml:space="preserve"> </w:t>
      </w:r>
      <w:r w:rsidR="009D0616" w:rsidRPr="004935FA">
        <w:rPr>
          <w:color w:val="000000"/>
        </w:rPr>
        <w:t>стану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серця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та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візуалізації</w:t>
      </w:r>
      <w:r w:rsidR="00964680">
        <w:rPr>
          <w:color w:val="000000"/>
        </w:rPr>
        <w:t xml:space="preserve"> </w:t>
      </w:r>
      <w:r w:rsidR="009D0616" w:rsidRPr="004935FA">
        <w:rPr>
          <w:color w:val="000000"/>
        </w:rPr>
        <w:t>потоку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крові,</w:t>
      </w:r>
      <w:r w:rsidR="00964680">
        <w:rPr>
          <w:color w:val="000000"/>
        </w:rPr>
        <w:t xml:space="preserve"> </w:t>
      </w:r>
      <w:r w:rsidR="00B07684">
        <w:rPr>
          <w:color w:val="000000"/>
        </w:rPr>
        <w:t>яка</w:t>
      </w:r>
      <w:r w:rsidR="00964680">
        <w:rPr>
          <w:color w:val="000000"/>
        </w:rPr>
        <w:t xml:space="preserve"> </w:t>
      </w:r>
      <w:r w:rsidR="009D0616" w:rsidRPr="004935FA">
        <w:rPr>
          <w:color w:val="000000"/>
        </w:rPr>
        <w:t>проходить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через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кожен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із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чотирьох</w:t>
      </w:r>
      <w:r w:rsidR="00964680">
        <w:rPr>
          <w:color w:val="000000"/>
        </w:rPr>
        <w:t xml:space="preserve"> </w:t>
      </w:r>
      <w:r w:rsidR="009D0616" w:rsidRPr="004935FA">
        <w:rPr>
          <w:color w:val="000000"/>
        </w:rPr>
        <w:t>його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клапанів.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Трансторакальне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ультразвукове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дослідження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виявилося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безпечним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для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пацієнтів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будь-якого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віку,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від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немовлят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до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літніх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людей,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без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ризику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шкідливих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побічних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ефектів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або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опромінення,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що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lastRenderedPageBreak/>
        <w:t>відрізняє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його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від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інших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методів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візуалізації.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Ехокардіографія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є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однією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з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найпоширеніших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у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світі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методів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візуалізації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завдяки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своїй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портативності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та</w:t>
      </w:r>
      <w:r w:rsidR="00964680">
        <w:rPr>
          <w:color w:val="000000"/>
        </w:rPr>
        <w:t xml:space="preserve"> </w:t>
      </w:r>
      <w:r w:rsidR="003A0060" w:rsidRPr="004935FA">
        <w:rPr>
          <w:color w:val="000000"/>
        </w:rPr>
        <w:t>можливості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використанн</w:t>
      </w:r>
      <w:r w:rsidR="003A0060" w:rsidRPr="004935FA">
        <w:rPr>
          <w:color w:val="000000"/>
        </w:rPr>
        <w:t>я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у</w:t>
      </w:r>
      <w:r w:rsidR="00964680">
        <w:rPr>
          <w:color w:val="000000"/>
        </w:rPr>
        <w:t xml:space="preserve"> </w:t>
      </w:r>
      <w:r w:rsidR="00B07684">
        <w:rPr>
          <w:color w:val="000000"/>
        </w:rPr>
        <w:t>багатоьох</w:t>
      </w:r>
      <w:r w:rsidR="00964680">
        <w:rPr>
          <w:color w:val="000000"/>
        </w:rPr>
        <w:t xml:space="preserve"> </w:t>
      </w:r>
      <w:r w:rsidRPr="004935FA">
        <w:rPr>
          <w:color w:val="000000"/>
        </w:rPr>
        <w:t>сферах</w:t>
      </w:r>
      <w:r w:rsidR="00964680">
        <w:rPr>
          <w:color w:val="000000"/>
        </w:rPr>
        <w:t xml:space="preserve"> </w:t>
      </w:r>
      <w:r w:rsidR="003A0060" w:rsidRPr="004935FA">
        <w:rPr>
          <w:color w:val="000000"/>
        </w:rPr>
        <w:t>діяльності</w:t>
      </w:r>
      <w:r w:rsidRPr="004935FA">
        <w:rPr>
          <w:color w:val="000000"/>
        </w:rPr>
        <w:t>.</w:t>
      </w:r>
      <w:r w:rsidR="00964680">
        <w:rPr>
          <w:color w:val="000000"/>
        </w:rPr>
        <w:t xml:space="preserve"> </w:t>
      </w:r>
      <w:r w:rsidR="00D107AB">
        <w:t>Тактильна</w:t>
      </w:r>
      <w:r w:rsidR="00964680">
        <w:t xml:space="preserve"> </w:t>
      </w:r>
      <w:r w:rsidR="00D107AB">
        <w:t>візуалізація</w:t>
      </w:r>
      <w:r w:rsidR="00964680">
        <w:t xml:space="preserve"> </w:t>
      </w:r>
      <w:r w:rsidR="00D107AB">
        <w:t>(ТВ)</w:t>
      </w:r>
      <w:r w:rsidR="00964680">
        <w:t xml:space="preserve"> </w:t>
      </w:r>
      <w:r w:rsidR="00D107AB">
        <w:t>(рисунок</w:t>
      </w:r>
      <w:r w:rsidR="00964680">
        <w:t xml:space="preserve"> </w:t>
      </w:r>
      <w:r w:rsidR="00D107AB">
        <w:t>1.1</w:t>
      </w:r>
      <w:r w:rsidR="00964680">
        <w:t xml:space="preserve"> </w:t>
      </w:r>
      <w:r w:rsidR="00D107AB">
        <w:t>(е))</w:t>
      </w:r>
      <w:r w:rsidR="00964680">
        <w:t xml:space="preserve"> </w:t>
      </w:r>
      <w:r w:rsidR="00D107AB">
        <w:t>є</w:t>
      </w:r>
      <w:r w:rsidR="00964680">
        <w:t xml:space="preserve"> </w:t>
      </w:r>
      <w:r w:rsidR="00D107AB">
        <w:t>медичним</w:t>
      </w:r>
      <w:r w:rsidR="00964680">
        <w:t xml:space="preserve"> </w:t>
      </w:r>
      <w:r w:rsidR="00D107AB">
        <w:t>методом</w:t>
      </w:r>
      <w:r w:rsidR="00964680">
        <w:t xml:space="preserve"> </w:t>
      </w:r>
      <w:r w:rsidR="00D107AB">
        <w:t>візуалізації,</w:t>
      </w:r>
      <w:r w:rsidR="00964680">
        <w:t xml:space="preserve"> </w:t>
      </w:r>
      <w:r w:rsidR="00D107AB">
        <w:t>який</w:t>
      </w:r>
      <w:r w:rsidR="00964680">
        <w:t xml:space="preserve"> </w:t>
      </w:r>
      <w:r w:rsidR="00D107AB">
        <w:t>переводить</w:t>
      </w:r>
      <w:r w:rsidR="00964680">
        <w:t xml:space="preserve"> </w:t>
      </w:r>
      <w:r w:rsidR="00D107AB">
        <w:t>дотик</w:t>
      </w:r>
      <w:r w:rsidR="00964680">
        <w:t xml:space="preserve"> </w:t>
      </w:r>
      <w:r w:rsidR="00D107AB">
        <w:t>в</w:t>
      </w:r>
      <w:r w:rsidR="00964680">
        <w:t xml:space="preserve"> </w:t>
      </w:r>
      <w:r w:rsidR="00D107AB">
        <w:t>цифрове</w:t>
      </w:r>
      <w:r w:rsidR="00964680">
        <w:t xml:space="preserve"> </w:t>
      </w:r>
      <w:r w:rsidR="00D107AB">
        <w:t>зображення</w:t>
      </w:r>
      <w:r w:rsidR="00D107AB" w:rsidRPr="00E875C1">
        <w:rPr>
          <w:lang w:val="ru-RU"/>
        </w:rPr>
        <w:t>.</w:t>
      </w:r>
      <w:r w:rsidR="00964680">
        <w:rPr>
          <w:lang w:val="ru-RU"/>
        </w:rPr>
        <w:t xml:space="preserve"> </w:t>
      </w:r>
    </w:p>
    <w:p w:rsidR="005E1177" w:rsidRDefault="00353229" w:rsidP="001B7601">
      <w:pPr>
        <w:rPr>
          <w:color w:val="000000"/>
        </w:rPr>
      </w:pPr>
      <w:r w:rsidRPr="00717387">
        <w:rPr>
          <w:color w:val="000000"/>
        </w:rPr>
        <w:t>Імуногістохімія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включає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процес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вибіркової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ідентифікації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антигенів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(білків)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у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клітинах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тканинного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зрізу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шляхом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використання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принципу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антитіл,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що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зв'язуються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конкретно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з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антигенами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в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біологічних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тканинах.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Візуалізація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взаємодії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антитіло-антиген</w:t>
      </w:r>
      <w:r w:rsidR="00964680">
        <w:rPr>
          <w:color w:val="000000"/>
        </w:rPr>
        <w:t xml:space="preserve"> </w:t>
      </w:r>
      <w:r w:rsidR="009652A3" w:rsidRPr="00717387">
        <w:t>(рисунок</w:t>
      </w:r>
      <w:r w:rsidR="00964680">
        <w:t xml:space="preserve"> </w:t>
      </w:r>
      <w:r w:rsidR="009652A3" w:rsidRPr="00717387">
        <w:t>1.1</w:t>
      </w:r>
      <w:r w:rsidR="00964680">
        <w:t xml:space="preserve"> </w:t>
      </w:r>
      <w:r w:rsidR="009652A3" w:rsidRPr="00717387">
        <w:t>(є))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може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бути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здійснена</w:t>
      </w:r>
      <w:r w:rsidR="00964680">
        <w:rPr>
          <w:color w:val="000000"/>
        </w:rPr>
        <w:t xml:space="preserve"> </w:t>
      </w:r>
      <w:r w:rsidR="00B07684">
        <w:rPr>
          <w:color w:val="000000"/>
        </w:rPr>
        <w:t>де</w:t>
      </w:r>
      <w:r w:rsidRPr="00717387">
        <w:rPr>
          <w:color w:val="000000"/>
        </w:rPr>
        <w:t>кількома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способами,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найпоширенішими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з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яких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є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хромогенна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імуногістохімія</w:t>
      </w:r>
      <w:r w:rsidR="00454B25" w:rsidRPr="00717387">
        <w:rPr>
          <w:color w:val="000000"/>
        </w:rPr>
        <w:t>,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де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антитіло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кон'юговане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з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ферментом,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таким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як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пероксидаза,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та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імунофлуоресценція,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де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антитіло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поміч</w:t>
      </w:r>
      <w:r w:rsidR="00383A9A" w:rsidRPr="00717387">
        <w:rPr>
          <w:color w:val="000000"/>
        </w:rPr>
        <w:t>ається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на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флуорофор,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наприклад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флуоресцеїн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або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родамин.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Імуногістохімічне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фарбування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широко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використовується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для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діагностики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аномальних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клітин,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таких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як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ті,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що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знаходяться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в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ракових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пухлинах.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Специфічні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молекулярні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маркери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характерні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для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окремих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клітинних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подій,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таких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як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проліферація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або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загибель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клітин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(апоптоз).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Імуногістохімія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також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широко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використовується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в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фундаментальних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дослідженнях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для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розуміння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розподілу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та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локалізації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біомаркерів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та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диференційно</w:t>
      </w:r>
      <w:r w:rsidR="00964680">
        <w:rPr>
          <w:color w:val="000000"/>
        </w:rPr>
        <w:t xml:space="preserve"> </w:t>
      </w:r>
      <w:r w:rsidR="00BC1409">
        <w:rPr>
          <w:color w:val="000000"/>
        </w:rPr>
        <w:t>виражених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білків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у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різних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частинах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біологічної</w:t>
      </w:r>
      <w:r w:rsidR="00964680">
        <w:rPr>
          <w:color w:val="000000"/>
        </w:rPr>
        <w:t xml:space="preserve"> </w:t>
      </w:r>
      <w:r w:rsidRPr="00717387">
        <w:rPr>
          <w:color w:val="000000"/>
        </w:rPr>
        <w:t>тканини.</w:t>
      </w:r>
    </w:p>
    <w:p w:rsidR="00FA4685" w:rsidRPr="00E875C1" w:rsidRDefault="001C7CE2" w:rsidP="001B7601">
      <w:pPr>
        <w:rPr>
          <w:color w:val="000000"/>
          <w:lang w:val="ru-RU"/>
        </w:rPr>
      </w:pPr>
      <w:r w:rsidRPr="00E875C1">
        <w:rPr>
          <w:color w:val="000000"/>
        </w:rPr>
        <w:t>Гістологія</w:t>
      </w:r>
      <w:r w:rsidR="00964680">
        <w:rPr>
          <w:color w:val="000000"/>
        </w:rPr>
        <w:t xml:space="preserve"> </w:t>
      </w:r>
      <w:r w:rsidR="009C1BF4">
        <w:rPr>
          <w:color w:val="000000"/>
        </w:rPr>
        <w:t>–</w:t>
      </w:r>
      <w:r w:rsidR="00964680">
        <w:rPr>
          <w:color w:val="000000"/>
        </w:rPr>
        <w:t xml:space="preserve"> </w:t>
      </w:r>
      <w:r w:rsidRPr="00E875C1">
        <w:rPr>
          <w:color w:val="000000"/>
        </w:rPr>
        <w:t>це</w:t>
      </w:r>
      <w:r w:rsidR="00964680">
        <w:rPr>
          <w:color w:val="000000"/>
        </w:rPr>
        <w:t xml:space="preserve"> </w:t>
      </w:r>
      <w:r w:rsidRPr="00E875C1">
        <w:rPr>
          <w:color w:val="000000"/>
        </w:rPr>
        <w:t>вивчення</w:t>
      </w:r>
      <w:r w:rsidR="00964680">
        <w:rPr>
          <w:color w:val="000000"/>
        </w:rPr>
        <w:t xml:space="preserve"> </w:t>
      </w:r>
      <w:r w:rsidRPr="00E875C1">
        <w:rPr>
          <w:color w:val="000000"/>
        </w:rPr>
        <w:t>мікроанатомії</w:t>
      </w:r>
      <w:r w:rsidR="00964680">
        <w:rPr>
          <w:color w:val="000000"/>
        </w:rPr>
        <w:t xml:space="preserve"> </w:t>
      </w:r>
      <w:r w:rsidRPr="00E875C1">
        <w:rPr>
          <w:color w:val="000000"/>
        </w:rPr>
        <w:t>клітин,</w:t>
      </w:r>
      <w:r w:rsidR="00964680">
        <w:rPr>
          <w:color w:val="000000"/>
        </w:rPr>
        <w:t xml:space="preserve"> </w:t>
      </w:r>
      <w:r w:rsidRPr="00E875C1">
        <w:rPr>
          <w:color w:val="000000"/>
        </w:rPr>
        <w:t>тканин</w:t>
      </w:r>
      <w:r w:rsidR="00964680">
        <w:rPr>
          <w:color w:val="000000"/>
        </w:rPr>
        <w:t xml:space="preserve"> </w:t>
      </w:r>
      <w:r w:rsidRPr="00E875C1">
        <w:rPr>
          <w:color w:val="000000"/>
        </w:rPr>
        <w:t>і</w:t>
      </w:r>
      <w:r w:rsidR="00964680">
        <w:rPr>
          <w:color w:val="000000"/>
        </w:rPr>
        <w:t xml:space="preserve"> </w:t>
      </w:r>
      <w:r w:rsidRPr="00E875C1">
        <w:rPr>
          <w:color w:val="000000"/>
        </w:rPr>
        <w:t>органів,</w:t>
      </w:r>
      <w:r w:rsidR="00964680">
        <w:rPr>
          <w:color w:val="000000"/>
        </w:rPr>
        <w:t xml:space="preserve"> </w:t>
      </w:r>
      <w:r w:rsidRPr="00E875C1">
        <w:rPr>
          <w:color w:val="000000"/>
        </w:rPr>
        <w:t>які</w:t>
      </w:r>
      <w:r w:rsidR="00964680">
        <w:rPr>
          <w:color w:val="000000"/>
        </w:rPr>
        <w:t xml:space="preserve"> </w:t>
      </w:r>
      <w:r w:rsidRPr="00E875C1">
        <w:rPr>
          <w:color w:val="000000"/>
        </w:rPr>
        <w:t>можна</w:t>
      </w:r>
      <w:r w:rsidR="00964680">
        <w:rPr>
          <w:color w:val="000000"/>
        </w:rPr>
        <w:t xml:space="preserve"> </w:t>
      </w:r>
      <w:r w:rsidRPr="00E875C1">
        <w:rPr>
          <w:color w:val="000000"/>
        </w:rPr>
        <w:t>побачити</w:t>
      </w:r>
      <w:r w:rsidR="00964680">
        <w:rPr>
          <w:color w:val="000000"/>
        </w:rPr>
        <w:t xml:space="preserve"> </w:t>
      </w:r>
      <w:r w:rsidRPr="00E875C1">
        <w:rPr>
          <w:color w:val="000000"/>
        </w:rPr>
        <w:t>в</w:t>
      </w:r>
      <w:r w:rsidR="00964680">
        <w:rPr>
          <w:color w:val="000000"/>
        </w:rPr>
        <w:t xml:space="preserve"> </w:t>
      </w:r>
      <w:r w:rsidRPr="00E875C1">
        <w:rPr>
          <w:color w:val="000000"/>
        </w:rPr>
        <w:t>мікроскоп.</w:t>
      </w:r>
      <w:r w:rsidR="00964680">
        <w:rPr>
          <w:color w:val="000000"/>
        </w:rPr>
        <w:t xml:space="preserve"> </w:t>
      </w:r>
      <w:r w:rsidR="00122134" w:rsidRPr="00E875C1">
        <w:rPr>
          <w:color w:val="000000"/>
        </w:rPr>
        <w:t>Гістологія,</w:t>
      </w:r>
      <w:r w:rsidR="00964680">
        <w:rPr>
          <w:color w:val="000000"/>
        </w:rPr>
        <w:t xml:space="preserve"> </w:t>
      </w:r>
      <w:r w:rsidR="00122134" w:rsidRPr="00E875C1">
        <w:rPr>
          <w:color w:val="000000"/>
        </w:rPr>
        <w:t>також</w:t>
      </w:r>
      <w:r w:rsidR="00964680">
        <w:rPr>
          <w:color w:val="000000"/>
        </w:rPr>
        <w:t xml:space="preserve"> </w:t>
      </w:r>
      <w:r w:rsidR="00122134" w:rsidRPr="00E875C1">
        <w:rPr>
          <w:color w:val="000000"/>
        </w:rPr>
        <w:t>відома</w:t>
      </w:r>
      <w:r w:rsidR="00964680">
        <w:rPr>
          <w:color w:val="000000"/>
        </w:rPr>
        <w:t xml:space="preserve"> </w:t>
      </w:r>
      <w:r w:rsidR="00122134" w:rsidRPr="00E875C1">
        <w:rPr>
          <w:color w:val="000000"/>
        </w:rPr>
        <w:t>як</w:t>
      </w:r>
      <w:r w:rsidR="00964680">
        <w:rPr>
          <w:color w:val="000000"/>
        </w:rPr>
        <w:t xml:space="preserve"> </w:t>
      </w:r>
      <w:r w:rsidR="00122134" w:rsidRPr="00E875C1">
        <w:rPr>
          <w:color w:val="000000"/>
        </w:rPr>
        <w:t>мікроскопічна</w:t>
      </w:r>
      <w:r w:rsidR="00964680">
        <w:rPr>
          <w:color w:val="000000"/>
        </w:rPr>
        <w:t xml:space="preserve"> </w:t>
      </w:r>
      <w:r w:rsidR="00122134" w:rsidRPr="00E875C1">
        <w:rPr>
          <w:color w:val="000000"/>
        </w:rPr>
        <w:t>анатомія</w:t>
      </w:r>
      <w:r w:rsidR="00964680">
        <w:rPr>
          <w:color w:val="000000"/>
        </w:rPr>
        <w:t xml:space="preserve"> </w:t>
      </w:r>
      <w:r w:rsidR="00122134" w:rsidRPr="00E875C1">
        <w:rPr>
          <w:color w:val="000000"/>
        </w:rPr>
        <w:t>або</w:t>
      </w:r>
      <w:r w:rsidR="00964680">
        <w:rPr>
          <w:color w:val="000000"/>
        </w:rPr>
        <w:t xml:space="preserve"> </w:t>
      </w:r>
      <w:r w:rsidR="00122134" w:rsidRPr="00E875C1">
        <w:rPr>
          <w:color w:val="000000"/>
        </w:rPr>
        <w:t>мікроанатомія</w:t>
      </w:r>
      <w:r w:rsidR="00E91479">
        <w:rPr>
          <w:color w:val="000000"/>
        </w:rPr>
        <w:t>.</w:t>
      </w:r>
      <w:r w:rsidR="00964680">
        <w:rPr>
          <w:color w:val="000000"/>
        </w:rPr>
        <w:t xml:space="preserve"> </w:t>
      </w:r>
      <w:r w:rsidR="00001985">
        <w:rPr>
          <w:color w:val="000000"/>
        </w:rPr>
        <w:t>В</w:t>
      </w:r>
      <w:r w:rsidR="00964680">
        <w:rPr>
          <w:color w:val="000000"/>
        </w:rPr>
        <w:t xml:space="preserve"> </w:t>
      </w:r>
      <w:r w:rsidR="00D13965">
        <w:rPr>
          <w:color w:val="000000"/>
        </w:rPr>
        <w:t>клінічній</w:t>
      </w:r>
      <w:r w:rsidR="00964680">
        <w:rPr>
          <w:color w:val="000000"/>
        </w:rPr>
        <w:t xml:space="preserve"> </w:t>
      </w:r>
      <w:r w:rsidR="00001985">
        <w:rPr>
          <w:color w:val="000000"/>
        </w:rPr>
        <w:t>медицині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гістопатологія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відноситься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до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дослідження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біопсії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або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хірургічного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зразка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патологоанатомом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після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того,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як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зразок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був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оброблений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і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гістологічні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зрізи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були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поміщені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на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предметне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скло.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Для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візуалізації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різних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компонентів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тканини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під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мікроскопом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зрізи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фарбують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одним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або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кількома</w:t>
      </w:r>
      <w:r w:rsidR="00964680">
        <w:rPr>
          <w:color w:val="000000"/>
        </w:rPr>
        <w:t xml:space="preserve"> </w:t>
      </w:r>
      <w:r w:rsidR="00D13965">
        <w:rPr>
          <w:color w:val="000000"/>
        </w:rPr>
        <w:t>барвниками.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Метою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фарбування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є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виявлення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клітинних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компонентів;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для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забезпечення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контрасту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використовуються</w:t>
      </w:r>
      <w:r w:rsidR="00964680">
        <w:rPr>
          <w:color w:val="000000"/>
        </w:rPr>
        <w:t xml:space="preserve"> </w:t>
      </w:r>
      <w:r w:rsidR="00D13965" w:rsidRPr="00D13965">
        <w:rPr>
          <w:color w:val="000000"/>
        </w:rPr>
        <w:t>контр</w:t>
      </w:r>
      <w:r w:rsidR="00D13965">
        <w:rPr>
          <w:color w:val="000000"/>
        </w:rPr>
        <w:t>барвники</w:t>
      </w:r>
      <w:r w:rsidR="00D13965" w:rsidRPr="00D13965">
        <w:rPr>
          <w:color w:val="000000"/>
        </w:rPr>
        <w:t>.</w:t>
      </w:r>
      <w:r w:rsidR="00964680">
        <w:rPr>
          <w:color w:val="000000"/>
          <w:lang w:val="ru-RU"/>
        </w:rPr>
        <w:t xml:space="preserve"> </w:t>
      </w:r>
    </w:p>
    <w:p w:rsidR="0037465F" w:rsidRDefault="0037465F" w:rsidP="001B7601">
      <w:pPr>
        <w:rPr>
          <w:color w:val="000000"/>
        </w:rPr>
      </w:pPr>
      <w:r w:rsidRPr="00A00E18">
        <w:rPr>
          <w:color w:val="000000"/>
        </w:rPr>
        <w:t>Цитологія,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з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іншого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боку,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пов’язана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з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вивченням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клітин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з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точки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зору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структури,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функції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та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хімічного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складу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і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реакцій.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У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результаті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найменш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lastRenderedPageBreak/>
        <w:t>інвазивних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біопсій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цитологічні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зображення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найчастіше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використовуються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як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для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скринінгу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захворювання,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так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і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для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визначення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цілі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біопсії.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Крім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того,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характеристики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цитологічних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зображень,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а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саме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наявність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ізольованих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клітин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і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кластерів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клітин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на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зображеннях,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а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також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відсутність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більш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складних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структур,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таких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як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залози,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полегшують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аналіз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цих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зразків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порівняно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з</w:t>
      </w:r>
      <w:r w:rsidR="00964680">
        <w:rPr>
          <w:color w:val="000000"/>
        </w:rPr>
        <w:t xml:space="preserve"> </w:t>
      </w:r>
      <w:r w:rsidRPr="00A00E18">
        <w:rPr>
          <w:color w:val="000000"/>
        </w:rPr>
        <w:t>гістопатологією.</w:t>
      </w:r>
    </w:p>
    <w:p w:rsidR="00804350" w:rsidRDefault="00804350" w:rsidP="001B7601">
      <w:pPr>
        <w:ind w:firstLine="0"/>
        <w:jc w:val="center"/>
        <w:rPr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2851"/>
        <w:gridCol w:w="3276"/>
      </w:tblGrid>
      <w:tr w:rsidR="00AE4D8A" w:rsidTr="00AE4D8A">
        <w:tc>
          <w:tcPr>
            <w:tcW w:w="3115" w:type="dxa"/>
          </w:tcPr>
          <w:p w:rsidR="00CC1437" w:rsidRDefault="00CC1437" w:rsidP="001B760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u-RU" w:eastAsia="ru-RU"/>
              </w:rPr>
              <w:drawing>
                <wp:inline distT="0" distB="0" distL="0" distR="0" wp14:anchorId="7BCD9E4A" wp14:editId="1A3E773E">
                  <wp:extent cx="1913467" cy="1362710"/>
                  <wp:effectExtent l="0" t="0" r="0" b="889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8834ef0efe14da195b5420c6853a169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70406" cy="140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1437" w:rsidRDefault="00CC1437" w:rsidP="001B760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а)</w:t>
            </w:r>
            <w:r w:rsidR="009646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рентгенографічне</w:t>
            </w:r>
          </w:p>
          <w:p w:rsidR="00CC1437" w:rsidRDefault="00CC1437" w:rsidP="001B760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зображення</w:t>
            </w:r>
          </w:p>
        </w:tc>
        <w:tc>
          <w:tcPr>
            <w:tcW w:w="3115" w:type="dxa"/>
          </w:tcPr>
          <w:p w:rsidR="00CC1437" w:rsidRDefault="001E0E76" w:rsidP="001B7601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475065" cy="1392767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MRT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549" cy="142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0E76" w:rsidRPr="001E0E76" w:rsidRDefault="001E0E76" w:rsidP="001B760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б)</w:t>
            </w:r>
            <w:r w:rsidR="009646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МРТ-зображення</w:t>
            </w:r>
          </w:p>
        </w:tc>
        <w:tc>
          <w:tcPr>
            <w:tcW w:w="3116" w:type="dxa"/>
          </w:tcPr>
          <w:p w:rsidR="00CC1437" w:rsidRDefault="00D914B1" w:rsidP="001B760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938867" cy="1392348"/>
                  <wp:effectExtent l="0" t="0" r="444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ПЕТ.jf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282" cy="1423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14B1" w:rsidRDefault="00D914B1" w:rsidP="001B760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в)</w:t>
            </w:r>
            <w:r w:rsidR="009646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ПЕТ-зображення</w:t>
            </w:r>
          </w:p>
          <w:p w:rsidR="001B7601" w:rsidRDefault="001B7601" w:rsidP="001B7601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  <w:p w:rsidR="001B7601" w:rsidRPr="00D914B1" w:rsidRDefault="001B7601" w:rsidP="001B7601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AE4D8A" w:rsidTr="00AE4D8A">
        <w:tc>
          <w:tcPr>
            <w:tcW w:w="3115" w:type="dxa"/>
          </w:tcPr>
          <w:p w:rsidR="00CC1437" w:rsidRDefault="00D914B1" w:rsidP="001B760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857347" cy="1032933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узд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273" cy="112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14B1" w:rsidRPr="00D914B1" w:rsidRDefault="003709E7" w:rsidP="001B760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г)</w:t>
            </w:r>
            <w:r w:rsidR="009646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УЗД-зображення</w:t>
            </w:r>
          </w:p>
        </w:tc>
        <w:tc>
          <w:tcPr>
            <w:tcW w:w="3115" w:type="dxa"/>
          </w:tcPr>
          <w:p w:rsidR="00CC1437" w:rsidRDefault="009D1A8D" w:rsidP="001B7601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437005" cy="103251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ehocardi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673" cy="109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7FA7" w:rsidRPr="003A7FA7" w:rsidRDefault="0092673F" w:rsidP="001B760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3A7FA7">
              <w:rPr>
                <w:color w:val="000000"/>
              </w:rPr>
              <w:t>)</w:t>
            </w:r>
            <w:r w:rsidR="00964680">
              <w:rPr>
                <w:color w:val="000000"/>
              </w:rPr>
              <w:t xml:space="preserve"> </w:t>
            </w:r>
            <w:r w:rsidR="003A7FA7">
              <w:rPr>
                <w:color w:val="000000"/>
              </w:rPr>
              <w:t>ехокардіографічне</w:t>
            </w:r>
            <w:r w:rsidR="00964680">
              <w:rPr>
                <w:color w:val="000000"/>
              </w:rPr>
              <w:t xml:space="preserve"> </w:t>
            </w:r>
            <w:r w:rsidR="003A7FA7">
              <w:rPr>
                <w:color w:val="000000"/>
              </w:rPr>
              <w:t>зображення</w:t>
            </w:r>
          </w:p>
        </w:tc>
        <w:tc>
          <w:tcPr>
            <w:tcW w:w="3116" w:type="dxa"/>
          </w:tcPr>
          <w:p w:rsidR="00CC1437" w:rsidRDefault="0092673F" w:rsidP="001B7601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295467" cy="1054154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V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67" cy="1054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673F" w:rsidRDefault="0092673F" w:rsidP="001B760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е)</w:t>
            </w:r>
            <w:r w:rsidR="009646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тактильна</w:t>
            </w:r>
            <w:r w:rsidR="009646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візуалізація</w:t>
            </w:r>
          </w:p>
          <w:p w:rsidR="001B7601" w:rsidRDefault="001B7601" w:rsidP="001B7601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  <w:p w:rsidR="001B7601" w:rsidRPr="0092673F" w:rsidRDefault="001B7601" w:rsidP="001B7601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AE4D8A" w:rsidTr="00AE4D8A">
        <w:tc>
          <w:tcPr>
            <w:tcW w:w="3115" w:type="dxa"/>
          </w:tcPr>
          <w:p w:rsidR="00CC1437" w:rsidRDefault="00714582" w:rsidP="001B760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666875" cy="166687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імгісто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4582" w:rsidRDefault="00714582" w:rsidP="001B760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є)</w:t>
            </w:r>
            <w:r w:rsidR="009646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імуногістохімічне</w:t>
            </w:r>
            <w:r w:rsidR="009646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зображення</w:t>
            </w:r>
          </w:p>
        </w:tc>
        <w:tc>
          <w:tcPr>
            <w:tcW w:w="3115" w:type="dxa"/>
          </w:tcPr>
          <w:p w:rsidR="00CC1437" w:rsidRDefault="00C33833" w:rsidP="001B7601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665394" cy="1665394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гісто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644" cy="1694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17E8" w:rsidRPr="007B17E8" w:rsidRDefault="007B17E8" w:rsidP="001B760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ж)</w:t>
            </w:r>
            <w:r w:rsidR="009646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гістологічне</w:t>
            </w:r>
            <w:r w:rsidR="009646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зображення</w:t>
            </w:r>
          </w:p>
        </w:tc>
        <w:tc>
          <w:tcPr>
            <w:tcW w:w="3116" w:type="dxa"/>
          </w:tcPr>
          <w:p w:rsidR="00CC1437" w:rsidRDefault="007B17E8" w:rsidP="001B760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785620" cy="1663855"/>
                  <wp:effectExtent l="0" t="0" r="508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цито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481" cy="179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17E8" w:rsidRDefault="007B17E8" w:rsidP="001B760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з)</w:t>
            </w:r>
            <w:r w:rsidR="009646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цитологічне</w:t>
            </w:r>
            <w:r w:rsidR="009646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зображення</w:t>
            </w:r>
          </w:p>
          <w:p w:rsidR="001B7601" w:rsidRDefault="001B7601" w:rsidP="001B7601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</w:tbl>
    <w:p w:rsidR="00CC1437" w:rsidRPr="00150C20" w:rsidRDefault="00150C20" w:rsidP="001B760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  <w:r>
        <w:rPr>
          <w:color w:val="000000"/>
        </w:rPr>
        <w:t>Рисунок</w:t>
      </w:r>
      <w:r w:rsidR="00964680">
        <w:rPr>
          <w:color w:val="000000"/>
        </w:rPr>
        <w:t xml:space="preserve"> </w:t>
      </w:r>
      <w:r w:rsidR="009C1BF4">
        <w:rPr>
          <w:color w:val="000000"/>
        </w:rPr>
        <w:t>1.1</w:t>
      </w:r>
      <w:r w:rsidR="00964680">
        <w:rPr>
          <w:color w:val="000000"/>
        </w:rPr>
        <w:t xml:space="preserve"> </w:t>
      </w:r>
      <w:r w:rsidR="009C1BF4">
        <w:rPr>
          <w:color w:val="000000"/>
        </w:rPr>
        <w:t>–</w:t>
      </w:r>
      <w:r w:rsidR="00964680">
        <w:rPr>
          <w:color w:val="000000"/>
        </w:rPr>
        <w:t xml:space="preserve"> </w:t>
      </w:r>
      <w:r>
        <w:rPr>
          <w:color w:val="000000"/>
        </w:rPr>
        <w:t>Приклади</w:t>
      </w:r>
      <w:r w:rsidR="00964680">
        <w:rPr>
          <w:color w:val="000000"/>
        </w:rPr>
        <w:t xml:space="preserve"> </w:t>
      </w:r>
      <w:r>
        <w:rPr>
          <w:color w:val="000000"/>
        </w:rPr>
        <w:t>медичних</w:t>
      </w:r>
      <w:r w:rsidR="00964680">
        <w:rPr>
          <w:color w:val="000000"/>
        </w:rPr>
        <w:t xml:space="preserve"> </w:t>
      </w:r>
      <w:r>
        <w:rPr>
          <w:color w:val="000000"/>
        </w:rPr>
        <w:t>зображень</w:t>
      </w:r>
    </w:p>
    <w:p w:rsidR="002D1D22" w:rsidRDefault="002D1D22">
      <w:pPr>
        <w:rPr>
          <w:color w:val="000000"/>
        </w:rPr>
      </w:pPr>
    </w:p>
    <w:p w:rsidR="009C1BF4" w:rsidRDefault="009C1BF4">
      <w:pPr>
        <w:rPr>
          <w:color w:val="000000"/>
        </w:rPr>
      </w:pPr>
      <w:r>
        <w:rPr>
          <w:color w:val="000000"/>
        </w:rPr>
        <w:lastRenderedPageBreak/>
        <w:t>Дані</w:t>
      </w:r>
      <w:r w:rsidR="00964680">
        <w:rPr>
          <w:color w:val="000000"/>
        </w:rPr>
        <w:t xml:space="preserve"> </w:t>
      </w:r>
      <w:r>
        <w:rPr>
          <w:color w:val="000000"/>
        </w:rPr>
        <w:t>зображення</w:t>
      </w:r>
      <w:r w:rsidR="00964680">
        <w:rPr>
          <w:color w:val="000000"/>
        </w:rPr>
        <w:t xml:space="preserve"> </w:t>
      </w:r>
      <w:r>
        <w:rPr>
          <w:color w:val="000000"/>
        </w:rPr>
        <w:t>найчастіше</w:t>
      </w:r>
      <w:r w:rsidR="00964680">
        <w:rPr>
          <w:color w:val="000000"/>
        </w:rPr>
        <w:t xml:space="preserve"> </w:t>
      </w:r>
      <w:r>
        <w:rPr>
          <w:color w:val="000000"/>
        </w:rPr>
        <w:t>використовуються</w:t>
      </w:r>
      <w:r w:rsidR="00964680">
        <w:rPr>
          <w:color w:val="000000"/>
        </w:rPr>
        <w:t xml:space="preserve"> </w:t>
      </w:r>
      <w:r>
        <w:rPr>
          <w:color w:val="000000"/>
        </w:rPr>
        <w:t>в</w:t>
      </w:r>
      <w:r w:rsidR="00964680">
        <w:rPr>
          <w:color w:val="000000"/>
        </w:rPr>
        <w:t xml:space="preserve"> </w:t>
      </w:r>
      <w:r>
        <w:rPr>
          <w:color w:val="000000"/>
        </w:rPr>
        <w:t>процесі</w:t>
      </w:r>
      <w:r w:rsidR="00964680">
        <w:rPr>
          <w:color w:val="000000"/>
        </w:rPr>
        <w:t xml:space="preserve"> </w:t>
      </w:r>
      <w:r>
        <w:rPr>
          <w:color w:val="000000"/>
        </w:rPr>
        <w:t>автоматичної</w:t>
      </w:r>
      <w:r w:rsidR="00964680">
        <w:rPr>
          <w:color w:val="000000"/>
        </w:rPr>
        <w:t xml:space="preserve"> </w:t>
      </w:r>
      <w:r>
        <w:rPr>
          <w:color w:val="000000"/>
        </w:rPr>
        <w:t>обробки</w:t>
      </w:r>
      <w:r w:rsidR="00964680">
        <w:rPr>
          <w:color w:val="000000"/>
        </w:rPr>
        <w:t xml:space="preserve"> </w:t>
      </w:r>
      <w:r>
        <w:rPr>
          <w:color w:val="000000"/>
        </w:rPr>
        <w:t>біомедичних</w:t>
      </w:r>
      <w:r w:rsidR="00964680">
        <w:rPr>
          <w:color w:val="000000"/>
        </w:rPr>
        <w:t xml:space="preserve"> </w:t>
      </w:r>
      <w:r>
        <w:rPr>
          <w:color w:val="000000"/>
        </w:rPr>
        <w:t>зображень</w:t>
      </w:r>
      <w:r w:rsidR="00964680">
        <w:rPr>
          <w:color w:val="000000"/>
        </w:rPr>
        <w:t xml:space="preserve"> </w:t>
      </w:r>
      <w:r>
        <w:rPr>
          <w:color w:val="000000"/>
        </w:rPr>
        <w:t>оскільки</w:t>
      </w:r>
      <w:r w:rsidR="00964680">
        <w:rPr>
          <w:color w:val="000000"/>
        </w:rPr>
        <w:t xml:space="preserve"> </w:t>
      </w:r>
      <w:r>
        <w:rPr>
          <w:color w:val="000000"/>
        </w:rPr>
        <w:t>саме</w:t>
      </w:r>
      <w:r w:rsidR="00964680">
        <w:rPr>
          <w:color w:val="000000"/>
        </w:rPr>
        <w:t xml:space="preserve"> </w:t>
      </w:r>
      <w:r>
        <w:rPr>
          <w:color w:val="000000"/>
        </w:rPr>
        <w:t>вони</w:t>
      </w:r>
      <w:r w:rsidR="00964680">
        <w:rPr>
          <w:color w:val="000000"/>
        </w:rPr>
        <w:t xml:space="preserve"> </w:t>
      </w:r>
      <w:r>
        <w:rPr>
          <w:color w:val="000000"/>
        </w:rPr>
        <w:t>в</w:t>
      </w:r>
      <w:r w:rsidR="00964680">
        <w:rPr>
          <w:color w:val="000000"/>
        </w:rPr>
        <w:t xml:space="preserve"> </w:t>
      </w:r>
      <w:r>
        <w:rPr>
          <w:color w:val="000000"/>
        </w:rPr>
        <w:t>значній</w:t>
      </w:r>
      <w:r w:rsidR="00964680">
        <w:rPr>
          <w:color w:val="000000"/>
        </w:rPr>
        <w:t xml:space="preserve"> </w:t>
      </w:r>
      <w:r>
        <w:rPr>
          <w:color w:val="000000"/>
        </w:rPr>
        <w:t>мірі</w:t>
      </w:r>
      <w:r w:rsidR="00964680">
        <w:rPr>
          <w:color w:val="000000"/>
        </w:rPr>
        <w:t xml:space="preserve"> </w:t>
      </w:r>
      <w:r>
        <w:rPr>
          <w:color w:val="000000"/>
        </w:rPr>
        <w:t>використовуються</w:t>
      </w:r>
      <w:r w:rsidR="00964680">
        <w:rPr>
          <w:color w:val="000000"/>
        </w:rPr>
        <w:t xml:space="preserve"> </w:t>
      </w:r>
      <w:r>
        <w:rPr>
          <w:color w:val="000000"/>
        </w:rPr>
        <w:t>для</w:t>
      </w:r>
      <w:r w:rsidR="00964680">
        <w:rPr>
          <w:color w:val="000000"/>
        </w:rPr>
        <w:t xml:space="preserve"> </w:t>
      </w:r>
      <w:r>
        <w:rPr>
          <w:color w:val="000000"/>
        </w:rPr>
        <w:t>швидкого</w:t>
      </w:r>
      <w:r w:rsidR="00964680">
        <w:rPr>
          <w:color w:val="000000"/>
        </w:rPr>
        <w:t xml:space="preserve"> </w:t>
      </w:r>
      <w:r>
        <w:rPr>
          <w:color w:val="000000"/>
        </w:rPr>
        <w:t>діагностування.</w:t>
      </w:r>
    </w:p>
    <w:p w:rsidR="001B7601" w:rsidRDefault="001B7601">
      <w:pPr>
        <w:rPr>
          <w:color w:val="000000"/>
        </w:rPr>
      </w:pPr>
    </w:p>
    <w:p w:rsidR="001B7601" w:rsidRDefault="001B7601">
      <w:pPr>
        <w:rPr>
          <w:color w:val="000000"/>
        </w:rPr>
      </w:pPr>
    </w:p>
    <w:p w:rsidR="00483554" w:rsidRPr="009C1BF4" w:rsidRDefault="009C1BF4" w:rsidP="009C1BF4">
      <w:pPr>
        <w:pStyle w:val="21"/>
      </w:pPr>
      <w:bookmarkStart w:id="6" w:name="_Toc89967454"/>
      <w:r>
        <w:t>1.2</w:t>
      </w:r>
      <w:r w:rsidR="00964680">
        <w:t xml:space="preserve"> </w:t>
      </w:r>
      <w:r w:rsidR="00A56CB2" w:rsidRPr="009C1BF4">
        <w:t>Аналіз</w:t>
      </w:r>
      <w:r w:rsidR="00964680">
        <w:t xml:space="preserve"> </w:t>
      </w:r>
      <w:r w:rsidR="00A56CB2" w:rsidRPr="009C1BF4">
        <w:t>методів</w:t>
      </w:r>
      <w:r w:rsidR="00964680">
        <w:t xml:space="preserve"> </w:t>
      </w:r>
      <w:r w:rsidR="00A56CB2" w:rsidRPr="009C1BF4">
        <w:t>та</w:t>
      </w:r>
      <w:r w:rsidR="00964680">
        <w:t xml:space="preserve"> </w:t>
      </w:r>
      <w:r w:rsidR="00A56CB2" w:rsidRPr="009C1BF4">
        <w:t>алгоритмів</w:t>
      </w:r>
      <w:r w:rsidR="00964680">
        <w:t xml:space="preserve"> </w:t>
      </w:r>
      <w:r w:rsidR="00A56CB2" w:rsidRPr="009C1BF4">
        <w:t>опрацювання</w:t>
      </w:r>
      <w:r w:rsidR="00964680">
        <w:t xml:space="preserve"> </w:t>
      </w:r>
      <w:r w:rsidR="00A56CB2" w:rsidRPr="009C1BF4">
        <w:t>зображень</w:t>
      </w:r>
      <w:bookmarkEnd w:id="6"/>
      <w:r w:rsidR="00964680">
        <w:t xml:space="preserve"> </w:t>
      </w:r>
    </w:p>
    <w:p w:rsidR="00483554" w:rsidRDefault="00483554" w:rsidP="001B7601"/>
    <w:p w:rsidR="000143F7" w:rsidRDefault="000143F7" w:rsidP="001B7601"/>
    <w:p w:rsidR="00AC7BA2" w:rsidRPr="001B7601" w:rsidRDefault="00AC7BA2" w:rsidP="001B7601">
      <w:r w:rsidRPr="001B7601">
        <w:t>Комп'ютерна</w:t>
      </w:r>
      <w:r w:rsidR="00964680">
        <w:t xml:space="preserve"> </w:t>
      </w:r>
      <w:r w:rsidRPr="001B7601">
        <w:t>обробка</w:t>
      </w:r>
      <w:r w:rsidR="00964680">
        <w:t xml:space="preserve"> </w:t>
      </w:r>
      <w:r w:rsidRPr="001B7601">
        <w:t>зображень</w:t>
      </w:r>
      <w:r w:rsidR="00964680">
        <w:t xml:space="preserve"> </w:t>
      </w:r>
      <w:r w:rsidRPr="001B7601">
        <w:t>передбачає</w:t>
      </w:r>
      <w:r w:rsidR="00964680">
        <w:t xml:space="preserve"> </w:t>
      </w:r>
      <w:r w:rsidRPr="001B7601">
        <w:t>обробку</w:t>
      </w:r>
      <w:r w:rsidR="00964680">
        <w:t xml:space="preserve"> </w:t>
      </w:r>
      <w:r w:rsidRPr="001B7601">
        <w:t>цифрових</w:t>
      </w:r>
      <w:r w:rsidR="00964680">
        <w:t xml:space="preserve"> </w:t>
      </w:r>
      <w:r w:rsidRPr="001B7601">
        <w:t>зображень</w:t>
      </w:r>
      <w:r w:rsidR="00964680">
        <w:t xml:space="preserve"> </w:t>
      </w:r>
      <w:r w:rsidRPr="001B7601">
        <w:t>за</w:t>
      </w:r>
      <w:r w:rsidR="00964680">
        <w:t xml:space="preserve"> </w:t>
      </w:r>
      <w:r w:rsidRPr="001B7601">
        <w:t>допомогою</w:t>
      </w:r>
      <w:r w:rsidR="00964680">
        <w:t xml:space="preserve"> </w:t>
      </w:r>
      <w:r w:rsidRPr="001B7601">
        <w:t>комп'ютерів</w:t>
      </w:r>
      <w:r w:rsidR="00964680">
        <w:t xml:space="preserve"> </w:t>
      </w:r>
      <w:r w:rsidRPr="001B7601">
        <w:t>або</w:t>
      </w:r>
      <w:r w:rsidR="00964680">
        <w:t xml:space="preserve"> </w:t>
      </w:r>
      <w:r w:rsidRPr="001B7601">
        <w:t>спеціалізованих</w:t>
      </w:r>
      <w:r w:rsidR="00964680">
        <w:t xml:space="preserve"> </w:t>
      </w:r>
      <w:r w:rsidRPr="001B7601">
        <w:t>пристроїв,</w:t>
      </w:r>
      <w:r w:rsidR="00964680">
        <w:t xml:space="preserve"> </w:t>
      </w:r>
      <w:r w:rsidRPr="001B7601">
        <w:t>побудованих</w:t>
      </w:r>
      <w:r w:rsidR="00964680">
        <w:t xml:space="preserve"> </w:t>
      </w:r>
      <w:r w:rsidRPr="001B7601">
        <w:t>на</w:t>
      </w:r>
      <w:r w:rsidR="00964680">
        <w:t xml:space="preserve"> </w:t>
      </w:r>
      <w:r w:rsidRPr="001B7601">
        <w:t>цифрових</w:t>
      </w:r>
      <w:r w:rsidR="00964680">
        <w:t xml:space="preserve"> </w:t>
      </w:r>
      <w:r w:rsidRPr="001B7601">
        <w:t>сигнальних</w:t>
      </w:r>
      <w:r w:rsidR="00964680">
        <w:t xml:space="preserve"> </w:t>
      </w:r>
      <w:r w:rsidRPr="001B7601">
        <w:t>процесорах.</w:t>
      </w:r>
      <w:r w:rsidR="00964680">
        <w:t xml:space="preserve"> </w:t>
      </w:r>
      <w:r w:rsidRPr="001B7601">
        <w:t>При</w:t>
      </w:r>
      <w:r w:rsidR="00964680">
        <w:t xml:space="preserve"> </w:t>
      </w:r>
      <w:r w:rsidRPr="001B7601">
        <w:t>цьому</w:t>
      </w:r>
      <w:r w:rsidR="00964680">
        <w:t xml:space="preserve"> </w:t>
      </w:r>
      <w:r w:rsidRPr="001B7601">
        <w:t>під</w:t>
      </w:r>
      <w:r w:rsidR="00964680">
        <w:t xml:space="preserve"> </w:t>
      </w:r>
      <w:r w:rsidR="009B1B43">
        <w:t>обпрацюванням</w:t>
      </w:r>
      <w:r w:rsidR="00964680">
        <w:t xml:space="preserve"> </w:t>
      </w:r>
      <w:r w:rsidRPr="001B7601">
        <w:t>зображень</w:t>
      </w:r>
      <w:r w:rsidR="00964680">
        <w:t xml:space="preserve"> </w:t>
      </w:r>
      <w:r w:rsidRPr="001B7601">
        <w:t>розуміється</w:t>
      </w:r>
      <w:r w:rsidR="00964680">
        <w:t xml:space="preserve"> </w:t>
      </w:r>
      <w:r w:rsidRPr="001B7601">
        <w:t>не</w:t>
      </w:r>
      <w:r w:rsidR="00964680">
        <w:t xml:space="preserve"> </w:t>
      </w:r>
      <w:r w:rsidRPr="001B7601">
        <w:t>лише</w:t>
      </w:r>
      <w:r w:rsidR="00964680">
        <w:t xml:space="preserve"> </w:t>
      </w:r>
      <w:r w:rsidRPr="001B7601">
        <w:t>покращення</w:t>
      </w:r>
      <w:r w:rsidR="00964680">
        <w:t xml:space="preserve"> </w:t>
      </w:r>
      <w:r w:rsidRPr="001B7601">
        <w:t>зорового</w:t>
      </w:r>
      <w:r w:rsidR="00964680">
        <w:t xml:space="preserve"> </w:t>
      </w:r>
      <w:r w:rsidRPr="001B7601">
        <w:t>сприйняття</w:t>
      </w:r>
      <w:r w:rsidR="00964680">
        <w:t xml:space="preserve"> </w:t>
      </w:r>
      <w:r w:rsidRPr="001B7601">
        <w:t>зображень,</w:t>
      </w:r>
      <w:r w:rsidR="00964680">
        <w:t xml:space="preserve"> </w:t>
      </w:r>
      <w:r w:rsidRPr="001B7601">
        <w:t>а</w:t>
      </w:r>
      <w:r w:rsidR="00964680">
        <w:t xml:space="preserve"> </w:t>
      </w:r>
      <w:r w:rsidRPr="001B7601">
        <w:t>й</w:t>
      </w:r>
      <w:r w:rsidR="00964680">
        <w:t xml:space="preserve"> </w:t>
      </w:r>
      <w:r w:rsidRPr="001B7601">
        <w:t>класифікація</w:t>
      </w:r>
      <w:r w:rsidR="00964680">
        <w:t xml:space="preserve"> </w:t>
      </w:r>
      <w:r w:rsidRPr="001B7601">
        <w:t>об'єктів,</w:t>
      </w:r>
      <w:r w:rsidR="00964680">
        <w:t xml:space="preserve"> </w:t>
      </w:r>
      <w:r w:rsidRPr="001B7601">
        <w:t>що</w:t>
      </w:r>
      <w:r w:rsidR="00964680">
        <w:t xml:space="preserve"> </w:t>
      </w:r>
      <w:r w:rsidRPr="001B7601">
        <w:t>виконується</w:t>
      </w:r>
      <w:r w:rsidR="00964680">
        <w:t xml:space="preserve"> </w:t>
      </w:r>
      <w:r w:rsidRPr="001B7601">
        <w:t>під</w:t>
      </w:r>
      <w:r w:rsidR="00964680">
        <w:t xml:space="preserve"> </w:t>
      </w:r>
      <w:r w:rsidRPr="001B7601">
        <w:t>час</w:t>
      </w:r>
      <w:r w:rsidR="00964680">
        <w:t xml:space="preserve"> </w:t>
      </w:r>
      <w:r w:rsidRPr="001B7601">
        <w:t>аналізу</w:t>
      </w:r>
      <w:r w:rsidR="00964680">
        <w:t xml:space="preserve"> </w:t>
      </w:r>
      <w:r w:rsidRPr="001B7601">
        <w:t>зображень.</w:t>
      </w:r>
      <w:r w:rsidR="00964680">
        <w:t xml:space="preserve"> </w:t>
      </w:r>
      <w:r w:rsidR="005308F4" w:rsidRPr="001B7601">
        <w:t>Область</w:t>
      </w:r>
      <w:r w:rsidR="00964680">
        <w:t xml:space="preserve"> </w:t>
      </w:r>
      <w:r w:rsidR="005308F4" w:rsidRPr="001B7601">
        <w:t>застосування</w:t>
      </w:r>
      <w:r w:rsidR="00964680">
        <w:t xml:space="preserve"> </w:t>
      </w:r>
      <w:r w:rsidR="005308F4" w:rsidRPr="001B7601">
        <w:t>цифрової</w:t>
      </w:r>
      <w:r w:rsidR="00964680">
        <w:t xml:space="preserve"> </w:t>
      </w:r>
      <w:r w:rsidR="005308F4" w:rsidRPr="001B7601">
        <w:t>обробки</w:t>
      </w:r>
      <w:r w:rsidR="00964680">
        <w:t xml:space="preserve"> </w:t>
      </w:r>
      <w:r w:rsidR="005308F4" w:rsidRPr="001B7601">
        <w:t>в</w:t>
      </w:r>
      <w:r w:rsidR="00964680">
        <w:t xml:space="preserve"> </w:t>
      </w:r>
      <w:r w:rsidR="005308F4" w:rsidRPr="001B7601">
        <w:t>даний</w:t>
      </w:r>
      <w:r w:rsidR="00964680">
        <w:t xml:space="preserve"> </w:t>
      </w:r>
      <w:r w:rsidR="005308F4" w:rsidRPr="001B7601">
        <w:t>час</w:t>
      </w:r>
      <w:r w:rsidR="00964680">
        <w:t xml:space="preserve"> </w:t>
      </w:r>
      <w:r w:rsidR="005308F4" w:rsidRPr="001B7601">
        <w:t>значно</w:t>
      </w:r>
      <w:r w:rsidR="00964680">
        <w:t xml:space="preserve"> </w:t>
      </w:r>
      <w:r w:rsidR="005308F4" w:rsidRPr="001B7601">
        <w:t>розширилась,</w:t>
      </w:r>
      <w:r w:rsidR="00964680">
        <w:t xml:space="preserve"> </w:t>
      </w:r>
      <w:r w:rsidR="005308F4" w:rsidRPr="001B7601">
        <w:t>витіснивши</w:t>
      </w:r>
      <w:r w:rsidR="00964680">
        <w:t xml:space="preserve"> </w:t>
      </w:r>
      <w:r w:rsidR="005308F4" w:rsidRPr="001B7601">
        <w:t>аналогові</w:t>
      </w:r>
      <w:r w:rsidR="00964680">
        <w:t xml:space="preserve"> </w:t>
      </w:r>
      <w:r w:rsidR="005308F4" w:rsidRPr="001B7601">
        <w:t>методи</w:t>
      </w:r>
      <w:r w:rsidR="00964680">
        <w:t xml:space="preserve"> </w:t>
      </w:r>
      <w:r w:rsidR="005308F4" w:rsidRPr="001B7601">
        <w:t>обробки</w:t>
      </w:r>
      <w:r w:rsidR="00964680">
        <w:t xml:space="preserve"> </w:t>
      </w:r>
      <w:r w:rsidR="005308F4" w:rsidRPr="001B7601">
        <w:t>сигналів</w:t>
      </w:r>
      <w:r w:rsidR="00964680">
        <w:t xml:space="preserve"> </w:t>
      </w:r>
      <w:r w:rsidR="005308F4" w:rsidRPr="001B7601">
        <w:t>зображення.</w:t>
      </w:r>
      <w:r w:rsidR="00964680">
        <w:t xml:space="preserve"> </w:t>
      </w:r>
      <w:r w:rsidR="005308F4" w:rsidRPr="001B7601">
        <w:t>Методи</w:t>
      </w:r>
      <w:r w:rsidR="00964680">
        <w:t xml:space="preserve"> </w:t>
      </w:r>
      <w:r w:rsidR="005308F4" w:rsidRPr="001B7601">
        <w:t>обробки</w:t>
      </w:r>
      <w:r w:rsidR="00964680">
        <w:t xml:space="preserve"> </w:t>
      </w:r>
      <w:r w:rsidR="009B1B43">
        <w:t xml:space="preserve">цифрових зображень </w:t>
      </w:r>
      <w:r w:rsidR="005308F4" w:rsidRPr="001B7601">
        <w:t>широко</w:t>
      </w:r>
      <w:r w:rsidR="00964680">
        <w:t xml:space="preserve"> </w:t>
      </w:r>
      <w:r w:rsidR="005308F4" w:rsidRPr="001B7601">
        <w:t>застосовуються</w:t>
      </w:r>
      <w:r w:rsidR="00964680">
        <w:t xml:space="preserve"> </w:t>
      </w:r>
      <w:r w:rsidR="005308F4" w:rsidRPr="001B7601">
        <w:t>у</w:t>
      </w:r>
      <w:r w:rsidR="00964680">
        <w:t xml:space="preserve"> </w:t>
      </w:r>
      <w:r w:rsidR="005308F4" w:rsidRPr="001B7601">
        <w:t>промисловості,</w:t>
      </w:r>
      <w:r w:rsidR="00964680">
        <w:t xml:space="preserve"> </w:t>
      </w:r>
      <w:r w:rsidR="009B1B43">
        <w:t>мистецтві та</w:t>
      </w:r>
      <w:r w:rsidR="00964680">
        <w:t xml:space="preserve"> </w:t>
      </w:r>
      <w:r w:rsidR="005308F4" w:rsidRPr="001B7601">
        <w:t>медицині.</w:t>
      </w:r>
      <w:r w:rsidR="00964680">
        <w:t xml:space="preserve"> </w:t>
      </w:r>
      <w:r w:rsidR="005308F4" w:rsidRPr="001B7601">
        <w:t>Вони</w:t>
      </w:r>
      <w:r w:rsidR="00964680">
        <w:t xml:space="preserve"> </w:t>
      </w:r>
      <w:r w:rsidR="005308F4" w:rsidRPr="001B7601">
        <w:t>застосовуються</w:t>
      </w:r>
      <w:r w:rsidR="00964680">
        <w:t xml:space="preserve"> </w:t>
      </w:r>
      <w:r w:rsidR="005308F4" w:rsidRPr="001B7601">
        <w:t>при</w:t>
      </w:r>
      <w:r w:rsidR="00964680">
        <w:t xml:space="preserve"> </w:t>
      </w:r>
      <w:r w:rsidR="005308F4" w:rsidRPr="001B7601">
        <w:t>управлінні</w:t>
      </w:r>
      <w:r w:rsidR="00964680">
        <w:t xml:space="preserve"> </w:t>
      </w:r>
      <w:r w:rsidR="005308F4" w:rsidRPr="001B7601">
        <w:t>процесами,</w:t>
      </w:r>
      <w:r w:rsidR="00964680">
        <w:t xml:space="preserve"> </w:t>
      </w:r>
      <w:r w:rsidR="005308F4" w:rsidRPr="001B7601">
        <w:t>автоматизації</w:t>
      </w:r>
      <w:r w:rsidR="00964680">
        <w:t xml:space="preserve"> </w:t>
      </w:r>
      <w:r w:rsidR="005308F4" w:rsidRPr="001B7601">
        <w:t>виявлення</w:t>
      </w:r>
      <w:r w:rsidR="00964680">
        <w:t xml:space="preserve"> </w:t>
      </w:r>
      <w:r w:rsidR="005308F4" w:rsidRPr="001B7601">
        <w:t>та</w:t>
      </w:r>
      <w:r w:rsidR="00964680">
        <w:t xml:space="preserve"> </w:t>
      </w:r>
      <w:r w:rsidR="005308F4" w:rsidRPr="001B7601">
        <w:t>супроводу</w:t>
      </w:r>
      <w:r w:rsidR="00964680">
        <w:t xml:space="preserve"> </w:t>
      </w:r>
      <w:r w:rsidR="005308F4" w:rsidRPr="001B7601">
        <w:t>об'єктів,</w:t>
      </w:r>
      <w:r w:rsidR="00964680">
        <w:t xml:space="preserve"> </w:t>
      </w:r>
      <w:r w:rsidR="005308F4" w:rsidRPr="001B7601">
        <w:t>розпізнавання</w:t>
      </w:r>
      <w:r w:rsidR="00964680">
        <w:t xml:space="preserve"> </w:t>
      </w:r>
      <w:r w:rsidR="005308F4" w:rsidRPr="001B7601">
        <w:t>образів</w:t>
      </w:r>
      <w:r w:rsidR="00964680">
        <w:t xml:space="preserve"> </w:t>
      </w:r>
      <w:r w:rsidR="005308F4" w:rsidRPr="001B7601">
        <w:t>та</w:t>
      </w:r>
      <w:r w:rsidR="00964680">
        <w:t xml:space="preserve"> </w:t>
      </w:r>
      <w:r w:rsidR="005308F4" w:rsidRPr="001B7601">
        <w:t>у</w:t>
      </w:r>
      <w:r w:rsidR="00964680">
        <w:t xml:space="preserve"> </w:t>
      </w:r>
      <w:r w:rsidR="005308F4" w:rsidRPr="001B7601">
        <w:t>багатьох</w:t>
      </w:r>
      <w:r w:rsidR="00964680">
        <w:t xml:space="preserve"> </w:t>
      </w:r>
      <w:r w:rsidR="005308F4" w:rsidRPr="001B7601">
        <w:t>інших</w:t>
      </w:r>
      <w:r w:rsidR="00964680">
        <w:t xml:space="preserve"> </w:t>
      </w:r>
      <w:r w:rsidR="002924D8" w:rsidRPr="001B7601">
        <w:t>задачах</w:t>
      </w:r>
      <w:r w:rsidR="005308F4" w:rsidRPr="001B7601">
        <w:t>.</w:t>
      </w:r>
    </w:p>
    <w:p w:rsidR="00FB1A6A" w:rsidRDefault="00FB1A6A" w:rsidP="001B7601">
      <w:r>
        <w:t>До</w:t>
      </w:r>
      <w:r w:rsidR="00964680">
        <w:t xml:space="preserve"> </w:t>
      </w:r>
      <w:r>
        <w:t>технологій</w:t>
      </w:r>
      <w:r w:rsidR="00964680">
        <w:t xml:space="preserve"> </w:t>
      </w:r>
      <w:r>
        <w:t>опрацювання</w:t>
      </w:r>
      <w:r w:rsidR="00964680">
        <w:t xml:space="preserve"> </w:t>
      </w:r>
      <w:r>
        <w:t>зображень</w:t>
      </w:r>
      <w:r w:rsidR="00964680">
        <w:t xml:space="preserve"> </w:t>
      </w:r>
      <w:r>
        <w:t>належить:</w:t>
      </w:r>
      <w:r w:rsidR="00964680">
        <w:t xml:space="preserve"> </w:t>
      </w:r>
      <w:r w:rsidR="009B1B43">
        <w:t>попередня</w:t>
      </w:r>
      <w:r w:rsidR="00964680">
        <w:t xml:space="preserve"> </w:t>
      </w:r>
      <w:r w:rsidR="009B1B43">
        <w:t>обробка</w:t>
      </w:r>
      <w:r w:rsidR="00964680">
        <w:t xml:space="preserve"> </w:t>
      </w:r>
      <w:r>
        <w:t>зображень,</w:t>
      </w:r>
      <w:r w:rsidR="00964680">
        <w:t xml:space="preserve"> </w:t>
      </w:r>
      <w:r>
        <w:t>сегментація,</w:t>
      </w:r>
      <w:r w:rsidR="00964680">
        <w:t xml:space="preserve"> </w:t>
      </w:r>
      <w:r>
        <w:t>контурний</w:t>
      </w:r>
      <w:r w:rsidR="00964680">
        <w:t xml:space="preserve"> </w:t>
      </w:r>
      <w:r>
        <w:t>та</w:t>
      </w:r>
      <w:r w:rsidR="00964680">
        <w:t xml:space="preserve"> </w:t>
      </w:r>
      <w:r>
        <w:t>текстурний</w:t>
      </w:r>
      <w:r w:rsidR="00964680">
        <w:t xml:space="preserve"> </w:t>
      </w:r>
      <w:r>
        <w:t>аналіз,</w:t>
      </w:r>
      <w:r w:rsidR="00964680">
        <w:t xml:space="preserve"> </w:t>
      </w:r>
      <w:r>
        <w:t>класифікація</w:t>
      </w:r>
      <w:r w:rsidR="00964680">
        <w:t xml:space="preserve"> </w:t>
      </w:r>
      <w:r>
        <w:t>і</w:t>
      </w:r>
      <w:r w:rsidR="00964680">
        <w:t xml:space="preserve"> </w:t>
      </w:r>
      <w:r>
        <w:t>розпізнавання</w:t>
      </w:r>
      <w:r w:rsidR="00964680">
        <w:t xml:space="preserve"> </w:t>
      </w:r>
      <w:r>
        <w:t>зображень.</w:t>
      </w:r>
    </w:p>
    <w:p w:rsidR="001B7601" w:rsidRDefault="001B7601" w:rsidP="001B7601">
      <w:r w:rsidRPr="00780AD6">
        <w:t>Дослідники</w:t>
      </w:r>
      <w:r w:rsidR="00964680">
        <w:t xml:space="preserve"> </w:t>
      </w:r>
      <w:r w:rsidRPr="00780AD6">
        <w:t>як</w:t>
      </w:r>
      <w:r w:rsidR="00964680">
        <w:t xml:space="preserve"> </w:t>
      </w:r>
      <w:r w:rsidRPr="00780AD6">
        <w:t>в</w:t>
      </w:r>
      <w:r w:rsidR="00964680">
        <w:t xml:space="preserve"> </w:t>
      </w:r>
      <w:r w:rsidRPr="00780AD6">
        <w:t>області</w:t>
      </w:r>
      <w:r w:rsidR="00964680">
        <w:t xml:space="preserve"> </w:t>
      </w:r>
      <w:r w:rsidRPr="00780AD6">
        <w:t>аналізу</w:t>
      </w:r>
      <w:r w:rsidR="00964680">
        <w:t xml:space="preserve"> </w:t>
      </w:r>
      <w:r w:rsidRPr="00780AD6">
        <w:t>зображень,</w:t>
      </w:r>
      <w:r w:rsidR="00964680">
        <w:t xml:space="preserve"> </w:t>
      </w:r>
      <w:r w:rsidRPr="00780AD6">
        <w:t>так</w:t>
      </w:r>
      <w:r w:rsidR="00964680">
        <w:t xml:space="preserve"> </w:t>
      </w:r>
      <w:r w:rsidRPr="00780AD6">
        <w:t>і</w:t>
      </w:r>
      <w:r w:rsidR="00964680">
        <w:t xml:space="preserve"> </w:t>
      </w:r>
      <w:r w:rsidRPr="00780AD6">
        <w:t>в</w:t>
      </w:r>
      <w:r w:rsidR="00964680">
        <w:t xml:space="preserve"> </w:t>
      </w:r>
      <w:r w:rsidRPr="00780AD6">
        <w:t>області</w:t>
      </w:r>
      <w:r w:rsidR="00964680">
        <w:t xml:space="preserve"> </w:t>
      </w:r>
      <w:r w:rsidRPr="00780AD6">
        <w:t>патології</w:t>
      </w:r>
      <w:r w:rsidR="00964680">
        <w:t xml:space="preserve"> </w:t>
      </w:r>
      <w:r w:rsidRPr="00780AD6">
        <w:t>в</w:t>
      </w:r>
      <w:r>
        <w:t>ід</w:t>
      </w:r>
      <w:r w:rsidRPr="00780AD6">
        <w:t>зна</w:t>
      </w:r>
      <w:r>
        <w:t>чають</w:t>
      </w:r>
      <w:r w:rsidR="00964680">
        <w:t xml:space="preserve"> </w:t>
      </w:r>
      <w:r w:rsidRPr="00780AD6">
        <w:t>важливість</w:t>
      </w:r>
      <w:r w:rsidR="00964680">
        <w:t xml:space="preserve"> </w:t>
      </w:r>
      <w:r w:rsidRPr="00780AD6">
        <w:t>кількісного</w:t>
      </w:r>
      <w:r w:rsidR="00964680">
        <w:t xml:space="preserve"> </w:t>
      </w:r>
      <w:r w:rsidRPr="00780AD6">
        <w:t>аналізу</w:t>
      </w:r>
      <w:r w:rsidR="00964680">
        <w:t xml:space="preserve"> </w:t>
      </w:r>
      <w:r w:rsidRPr="00780AD6">
        <w:t>зображень.</w:t>
      </w:r>
      <w:r w:rsidR="00964680">
        <w:t xml:space="preserve"> </w:t>
      </w:r>
      <w:r w:rsidRPr="00780AD6">
        <w:t>Оскільки</w:t>
      </w:r>
      <w:r w:rsidR="00964680">
        <w:t xml:space="preserve"> </w:t>
      </w:r>
      <w:r w:rsidRPr="00780AD6">
        <w:t>більшість</w:t>
      </w:r>
      <w:r w:rsidR="00964680">
        <w:t xml:space="preserve"> </w:t>
      </w:r>
      <w:r w:rsidRPr="00780AD6">
        <w:t>сучасної</w:t>
      </w:r>
      <w:r w:rsidR="00964680">
        <w:t xml:space="preserve"> </w:t>
      </w:r>
      <w:r w:rsidRPr="00780AD6">
        <w:t>діагностики</w:t>
      </w:r>
      <w:r w:rsidR="00964680">
        <w:t xml:space="preserve"> </w:t>
      </w:r>
      <w:r w:rsidRPr="00780AD6">
        <w:t>базується</w:t>
      </w:r>
      <w:r w:rsidR="00964680">
        <w:t xml:space="preserve"> </w:t>
      </w:r>
      <w:r w:rsidRPr="00780AD6">
        <w:t>на</w:t>
      </w:r>
      <w:r w:rsidR="00964680">
        <w:t xml:space="preserve"> </w:t>
      </w:r>
      <w:r w:rsidRPr="00780AD6">
        <w:t>суб’єктивній</w:t>
      </w:r>
      <w:r w:rsidR="00964680">
        <w:t xml:space="preserve"> </w:t>
      </w:r>
      <w:r w:rsidRPr="00780AD6">
        <w:t>(але</w:t>
      </w:r>
      <w:r w:rsidR="00964680">
        <w:t xml:space="preserve"> </w:t>
      </w:r>
      <w:r w:rsidRPr="00780AD6">
        <w:t>освіченій)</w:t>
      </w:r>
      <w:r w:rsidR="00964680">
        <w:t xml:space="preserve"> </w:t>
      </w:r>
      <w:r w:rsidRPr="00780AD6">
        <w:t>думці</w:t>
      </w:r>
      <w:r w:rsidR="00964680">
        <w:t xml:space="preserve"> </w:t>
      </w:r>
      <w:r>
        <w:t>спеціалістів</w:t>
      </w:r>
      <w:r w:rsidRPr="00780AD6">
        <w:t>,</w:t>
      </w:r>
      <w:r w:rsidR="00964680">
        <w:t xml:space="preserve"> </w:t>
      </w:r>
      <w:r w:rsidRPr="00780AD6">
        <w:t>очевидна</w:t>
      </w:r>
      <w:r w:rsidR="00964680">
        <w:t xml:space="preserve"> </w:t>
      </w:r>
      <w:r w:rsidRPr="00780AD6">
        <w:t>потреба</w:t>
      </w:r>
      <w:r w:rsidR="00964680">
        <w:t xml:space="preserve"> </w:t>
      </w:r>
      <w:r w:rsidRPr="00780AD6">
        <w:t>в</w:t>
      </w:r>
      <w:r w:rsidR="00964680">
        <w:t xml:space="preserve"> </w:t>
      </w:r>
      <w:r w:rsidRPr="00780AD6">
        <w:t>кількісній</w:t>
      </w:r>
      <w:r w:rsidR="00964680">
        <w:t xml:space="preserve"> </w:t>
      </w:r>
      <w:r w:rsidRPr="00780AD6">
        <w:t>оцінці</w:t>
      </w:r>
      <w:r w:rsidR="00964680">
        <w:t xml:space="preserve"> </w:t>
      </w:r>
      <w:r w:rsidRPr="00780AD6">
        <w:t>цифрових</w:t>
      </w:r>
      <w:r w:rsidR="00964680">
        <w:t xml:space="preserve"> </w:t>
      </w:r>
      <w:r w:rsidRPr="00780AD6">
        <w:t>слайдів</w:t>
      </w:r>
      <w:r w:rsidR="00964680">
        <w:t xml:space="preserve"> </w:t>
      </w:r>
      <w:r w:rsidRPr="00780AD6">
        <w:t>на</w:t>
      </w:r>
      <w:r w:rsidR="00964680">
        <w:t xml:space="preserve"> </w:t>
      </w:r>
      <w:r w:rsidRPr="00780AD6">
        <w:t>основі</w:t>
      </w:r>
      <w:r w:rsidR="00964680">
        <w:t xml:space="preserve"> </w:t>
      </w:r>
      <w:r w:rsidRPr="00780AD6">
        <w:t>зображень.</w:t>
      </w:r>
      <w:r w:rsidR="00964680">
        <w:t xml:space="preserve"> </w:t>
      </w:r>
      <w:r w:rsidRPr="00780AD6">
        <w:t>Цей</w:t>
      </w:r>
      <w:r w:rsidR="00964680">
        <w:t xml:space="preserve"> </w:t>
      </w:r>
      <w:r w:rsidRPr="00780AD6">
        <w:t>кількісний</w:t>
      </w:r>
      <w:r w:rsidR="00964680">
        <w:t xml:space="preserve"> </w:t>
      </w:r>
      <w:r w:rsidRPr="00780AD6">
        <w:t>аналіз</w:t>
      </w:r>
      <w:r w:rsidR="00964680">
        <w:t xml:space="preserve"> </w:t>
      </w:r>
      <w:r w:rsidRPr="00780AD6">
        <w:t>цифрової</w:t>
      </w:r>
      <w:r w:rsidR="00964680">
        <w:t xml:space="preserve"> </w:t>
      </w:r>
      <w:r w:rsidRPr="00780AD6">
        <w:t>патології</w:t>
      </w:r>
      <w:r w:rsidR="00964680">
        <w:t xml:space="preserve"> </w:t>
      </w:r>
      <w:r w:rsidRPr="00780AD6">
        <w:t>важливий</w:t>
      </w:r>
      <w:r w:rsidR="00964680">
        <w:t xml:space="preserve"> </w:t>
      </w:r>
      <w:r w:rsidRPr="00780AD6">
        <w:t>не</w:t>
      </w:r>
      <w:r w:rsidR="00964680">
        <w:t xml:space="preserve"> </w:t>
      </w:r>
      <w:r w:rsidRPr="00780AD6">
        <w:t>тільки</w:t>
      </w:r>
      <w:r w:rsidR="00964680">
        <w:t xml:space="preserve"> </w:t>
      </w:r>
      <w:r w:rsidRPr="00780AD6">
        <w:t>з</w:t>
      </w:r>
      <w:r w:rsidR="00964680">
        <w:t xml:space="preserve"> </w:t>
      </w:r>
      <w:r w:rsidRPr="00780AD6">
        <w:t>діагностичної</w:t>
      </w:r>
      <w:r w:rsidR="00964680">
        <w:t xml:space="preserve"> </w:t>
      </w:r>
      <w:r w:rsidRPr="00780AD6">
        <w:t>точки</w:t>
      </w:r>
      <w:r w:rsidR="00964680">
        <w:t xml:space="preserve"> </w:t>
      </w:r>
      <w:r w:rsidRPr="00780AD6">
        <w:t>зору,</w:t>
      </w:r>
      <w:r w:rsidR="00964680">
        <w:t xml:space="preserve"> </w:t>
      </w:r>
      <w:r w:rsidRPr="00780AD6">
        <w:t>але</w:t>
      </w:r>
      <w:r w:rsidR="00964680">
        <w:t xml:space="preserve"> </w:t>
      </w:r>
      <w:r w:rsidRPr="00780AD6">
        <w:t>й</w:t>
      </w:r>
      <w:r w:rsidR="00964680">
        <w:t xml:space="preserve"> </w:t>
      </w:r>
      <w:r w:rsidRPr="00780AD6">
        <w:t>для</w:t>
      </w:r>
      <w:r w:rsidR="00964680">
        <w:t xml:space="preserve"> </w:t>
      </w:r>
      <w:r w:rsidRPr="00780AD6">
        <w:t>того,</w:t>
      </w:r>
      <w:r w:rsidR="00964680">
        <w:t xml:space="preserve"> </w:t>
      </w:r>
      <w:r w:rsidRPr="00780AD6">
        <w:t>щоб</w:t>
      </w:r>
      <w:r w:rsidR="00964680">
        <w:t xml:space="preserve"> </w:t>
      </w:r>
      <w:r w:rsidRPr="00780AD6">
        <w:t>зрозуміти</w:t>
      </w:r>
      <w:r w:rsidR="00964680">
        <w:t xml:space="preserve"> </w:t>
      </w:r>
      <w:r w:rsidRPr="00780AD6">
        <w:t>основні</w:t>
      </w:r>
      <w:r w:rsidR="00964680">
        <w:t xml:space="preserve"> </w:t>
      </w:r>
      <w:r w:rsidRPr="00780AD6">
        <w:t>причини</w:t>
      </w:r>
      <w:r w:rsidR="00964680">
        <w:t xml:space="preserve"> </w:t>
      </w:r>
      <w:r w:rsidRPr="00780AD6">
        <w:t>постановки</w:t>
      </w:r>
      <w:r w:rsidR="00964680">
        <w:t xml:space="preserve"> </w:t>
      </w:r>
      <w:r w:rsidRPr="00780AD6">
        <w:t>конкретного</w:t>
      </w:r>
      <w:r w:rsidR="00964680">
        <w:t xml:space="preserve"> </w:t>
      </w:r>
      <w:r w:rsidRPr="00780AD6">
        <w:t>діагнозу</w:t>
      </w:r>
      <w:r w:rsidR="00964680">
        <w:t xml:space="preserve"> </w:t>
      </w:r>
      <w:r w:rsidRPr="00780AD6">
        <w:t>(наприклад,</w:t>
      </w:r>
      <w:r w:rsidR="00964680">
        <w:t xml:space="preserve"> </w:t>
      </w:r>
      <w:r w:rsidRPr="00780AD6">
        <w:t>специфічна</w:t>
      </w:r>
      <w:r w:rsidR="00964680">
        <w:t xml:space="preserve"> </w:t>
      </w:r>
      <w:r w:rsidRPr="00780AD6">
        <w:t>структура</w:t>
      </w:r>
      <w:r w:rsidR="00964680">
        <w:t xml:space="preserve"> </w:t>
      </w:r>
      <w:r w:rsidRPr="00780AD6">
        <w:t>хроматину</w:t>
      </w:r>
      <w:r w:rsidR="00964680">
        <w:t xml:space="preserve"> </w:t>
      </w:r>
      <w:r w:rsidRPr="00780AD6">
        <w:t>в</w:t>
      </w:r>
      <w:r w:rsidR="00964680">
        <w:t xml:space="preserve"> </w:t>
      </w:r>
      <w:r w:rsidRPr="00780AD6">
        <w:t>ракових</w:t>
      </w:r>
      <w:r w:rsidR="00964680">
        <w:t xml:space="preserve"> </w:t>
      </w:r>
      <w:r w:rsidRPr="00780AD6">
        <w:t>ядрах,</w:t>
      </w:r>
      <w:r w:rsidR="00964680">
        <w:t xml:space="preserve"> </w:t>
      </w:r>
      <w:r w:rsidRPr="00780AD6">
        <w:t>яка</w:t>
      </w:r>
      <w:r w:rsidR="00964680">
        <w:t xml:space="preserve"> </w:t>
      </w:r>
      <w:r w:rsidRPr="00780AD6">
        <w:t>може</w:t>
      </w:r>
      <w:r w:rsidR="00964680">
        <w:t xml:space="preserve"> </w:t>
      </w:r>
      <w:r w:rsidRPr="00780AD6">
        <w:t>вказувати</w:t>
      </w:r>
      <w:r w:rsidR="00964680">
        <w:t xml:space="preserve"> </w:t>
      </w:r>
      <w:r w:rsidRPr="00780AD6">
        <w:t>на</w:t>
      </w:r>
      <w:r w:rsidR="00964680">
        <w:t xml:space="preserve"> </w:t>
      </w:r>
      <w:r w:rsidRPr="00780AD6">
        <w:t>певні</w:t>
      </w:r>
      <w:r w:rsidR="00964680">
        <w:t xml:space="preserve"> </w:t>
      </w:r>
      <w:r w:rsidRPr="00780AD6">
        <w:t>генетичні</w:t>
      </w:r>
      <w:r w:rsidR="00964680">
        <w:t xml:space="preserve"> </w:t>
      </w:r>
      <w:r w:rsidRPr="00780AD6">
        <w:t>аномалії).</w:t>
      </w:r>
    </w:p>
    <w:p w:rsidR="005C41ED" w:rsidRPr="001B7601" w:rsidRDefault="001B7601" w:rsidP="001B7601">
      <w:r>
        <w:lastRenderedPageBreak/>
        <w:t>Обробку</w:t>
      </w:r>
      <w:r w:rsidR="00964680">
        <w:t xml:space="preserve"> </w:t>
      </w:r>
      <w:r>
        <w:t>зображень</w:t>
      </w:r>
      <w:r w:rsidR="00964680">
        <w:t xml:space="preserve"> </w:t>
      </w:r>
      <w:r>
        <w:t>розділяють</w:t>
      </w:r>
      <w:r w:rsidR="00964680">
        <w:t xml:space="preserve"> </w:t>
      </w:r>
      <w:r>
        <w:t>на</w:t>
      </w:r>
      <w:r w:rsidR="00964680">
        <w:t xml:space="preserve"> </w:t>
      </w:r>
      <w:r>
        <w:t>рівні</w:t>
      </w:r>
      <w:r w:rsidR="00964680">
        <w:t xml:space="preserve"> </w:t>
      </w:r>
      <w:r>
        <w:t>представлені</w:t>
      </w:r>
      <w:r w:rsidR="00964680">
        <w:t xml:space="preserve"> </w:t>
      </w:r>
      <w:r>
        <w:t>на</w:t>
      </w:r>
      <w:r w:rsidR="00964680">
        <w:t xml:space="preserve"> </w:t>
      </w:r>
      <w:r>
        <w:t>рисуноку</w:t>
      </w:r>
      <w:r w:rsidR="00964680">
        <w:t xml:space="preserve"> </w:t>
      </w:r>
      <w:r>
        <w:t>2.1</w:t>
      </w:r>
    </w:p>
    <w:p w:rsidR="005C41ED" w:rsidRDefault="001B7601" w:rsidP="001B7601">
      <w:r w:rsidRPr="001B7601">
        <w:t>Таблиця</w:t>
      </w:r>
      <w:r w:rsidR="00964680">
        <w:t xml:space="preserve"> </w:t>
      </w:r>
      <w:r w:rsidRPr="001B7601">
        <w:t>1.</w:t>
      </w:r>
      <w:r>
        <w:t>1</w:t>
      </w:r>
      <w:r w:rsidR="00964680">
        <w:t xml:space="preserve"> </w:t>
      </w:r>
      <w:r>
        <w:t>–</w:t>
      </w:r>
      <w:r w:rsidR="00964680">
        <w:t xml:space="preserve"> </w:t>
      </w:r>
      <w:r w:rsidR="005C41ED">
        <w:t>Рівні</w:t>
      </w:r>
      <w:r w:rsidR="00964680">
        <w:t xml:space="preserve"> </w:t>
      </w:r>
      <w:r w:rsidR="005C41ED">
        <w:t>опрацювання</w:t>
      </w:r>
      <w:r w:rsidR="00964680">
        <w:t xml:space="preserve"> </w:t>
      </w:r>
      <w:r w:rsidR="005C41ED">
        <w:t>зображень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2974"/>
        <w:gridCol w:w="3116"/>
      </w:tblGrid>
      <w:tr w:rsidR="00E36125" w:rsidTr="00600339">
        <w:tc>
          <w:tcPr>
            <w:tcW w:w="3256" w:type="dxa"/>
          </w:tcPr>
          <w:p w:rsidR="00600339" w:rsidRPr="00265258" w:rsidRDefault="00265258" w:rsidP="001B760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Низький</w:t>
            </w:r>
            <w:r w:rsidR="009646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рівень</w:t>
            </w:r>
          </w:p>
        </w:tc>
        <w:tc>
          <w:tcPr>
            <w:tcW w:w="2974" w:type="dxa"/>
          </w:tcPr>
          <w:p w:rsidR="00E36125" w:rsidRPr="00265258" w:rsidRDefault="00265258" w:rsidP="001B760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Середній</w:t>
            </w:r>
            <w:r w:rsidR="009646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рівень</w:t>
            </w:r>
          </w:p>
        </w:tc>
        <w:tc>
          <w:tcPr>
            <w:tcW w:w="3116" w:type="dxa"/>
          </w:tcPr>
          <w:p w:rsidR="00E36125" w:rsidRPr="00265258" w:rsidRDefault="00265258" w:rsidP="001B760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Високий</w:t>
            </w:r>
            <w:r w:rsidR="009646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рівень</w:t>
            </w:r>
          </w:p>
        </w:tc>
      </w:tr>
      <w:tr w:rsidR="00600339" w:rsidTr="00600339">
        <w:trPr>
          <w:trHeight w:val="2980"/>
        </w:trPr>
        <w:tc>
          <w:tcPr>
            <w:tcW w:w="3256" w:type="dxa"/>
          </w:tcPr>
          <w:p w:rsidR="00600339" w:rsidRDefault="00600339" w:rsidP="00EB5F52">
            <w:pPr>
              <w:pStyle w:val="a5"/>
              <w:numPr>
                <w:ilvl w:val="0"/>
                <w:numId w:val="12"/>
              </w:numPr>
              <w:spacing w:line="240" w:lineRule="auto"/>
              <w:ind w:left="449" w:hanging="425"/>
            </w:pPr>
            <w:r>
              <w:t>Просторові</w:t>
            </w:r>
            <w:r w:rsidR="00964680">
              <w:t xml:space="preserve"> </w:t>
            </w:r>
            <w:r>
              <w:t>методи</w:t>
            </w:r>
            <w:r w:rsidR="00964680">
              <w:t xml:space="preserve"> </w:t>
            </w:r>
            <w:r>
              <w:t>покращення</w:t>
            </w:r>
            <w:r w:rsidR="00964680">
              <w:t xml:space="preserve"> </w:t>
            </w:r>
            <w:r>
              <w:t>зображення</w:t>
            </w:r>
          </w:p>
          <w:p w:rsidR="00600339" w:rsidRDefault="00600339" w:rsidP="00EB5F52">
            <w:pPr>
              <w:pStyle w:val="a5"/>
              <w:numPr>
                <w:ilvl w:val="0"/>
                <w:numId w:val="12"/>
              </w:numPr>
              <w:spacing w:line="240" w:lineRule="auto"/>
              <w:ind w:left="449" w:hanging="425"/>
            </w:pPr>
            <w:r>
              <w:t>Частотні</w:t>
            </w:r>
            <w:r w:rsidR="00964680">
              <w:t xml:space="preserve"> </w:t>
            </w:r>
            <w:r>
              <w:t>методи</w:t>
            </w:r>
            <w:r w:rsidR="00964680">
              <w:t xml:space="preserve"> </w:t>
            </w:r>
            <w:r>
              <w:t>покращення</w:t>
            </w:r>
            <w:r w:rsidR="00964680">
              <w:t xml:space="preserve"> </w:t>
            </w:r>
            <w:r>
              <w:t>зображення</w:t>
            </w:r>
          </w:p>
          <w:p w:rsidR="00600339" w:rsidRDefault="00600339" w:rsidP="00EB5F52">
            <w:pPr>
              <w:pStyle w:val="a5"/>
              <w:numPr>
                <w:ilvl w:val="0"/>
                <w:numId w:val="12"/>
              </w:numPr>
              <w:spacing w:line="240" w:lineRule="auto"/>
              <w:ind w:left="449" w:hanging="425"/>
            </w:pPr>
            <w:r>
              <w:t>Геометричні</w:t>
            </w:r>
            <w:r w:rsidR="00964680">
              <w:t xml:space="preserve"> </w:t>
            </w:r>
            <w:r>
              <w:t>перетворення</w:t>
            </w:r>
          </w:p>
          <w:p w:rsidR="00600339" w:rsidRDefault="00600339" w:rsidP="00EB5F52">
            <w:pPr>
              <w:pStyle w:val="a5"/>
              <w:numPr>
                <w:ilvl w:val="0"/>
                <w:numId w:val="12"/>
              </w:numPr>
              <w:spacing w:line="240" w:lineRule="auto"/>
              <w:ind w:left="449" w:hanging="425"/>
            </w:pPr>
            <w:r>
              <w:t>Вейвлет–перетворення</w:t>
            </w:r>
          </w:p>
          <w:p w:rsidR="00600339" w:rsidRPr="001B7601" w:rsidRDefault="00600339" w:rsidP="00EB5F52">
            <w:pPr>
              <w:pStyle w:val="a5"/>
              <w:numPr>
                <w:ilvl w:val="0"/>
                <w:numId w:val="12"/>
              </w:numPr>
              <w:spacing w:line="240" w:lineRule="auto"/>
              <w:ind w:left="449" w:hanging="425"/>
              <w:rPr>
                <w:color w:val="000000"/>
                <w:lang w:val="ru-RU"/>
              </w:rPr>
            </w:pPr>
            <w:r>
              <w:t>Морфологічні</w:t>
            </w:r>
            <w:r w:rsidR="00964680">
              <w:t xml:space="preserve"> </w:t>
            </w:r>
            <w:r>
              <w:t>перетворення</w:t>
            </w:r>
          </w:p>
        </w:tc>
        <w:tc>
          <w:tcPr>
            <w:tcW w:w="2974" w:type="dxa"/>
          </w:tcPr>
          <w:p w:rsidR="00600339" w:rsidRDefault="00600339" w:rsidP="00EB5F52">
            <w:pPr>
              <w:pStyle w:val="a5"/>
              <w:numPr>
                <w:ilvl w:val="0"/>
                <w:numId w:val="12"/>
              </w:numPr>
              <w:spacing w:line="240" w:lineRule="auto"/>
              <w:ind w:left="449" w:hanging="425"/>
            </w:pPr>
            <w:r>
              <w:t>Сегментація</w:t>
            </w:r>
          </w:p>
          <w:p w:rsidR="00600339" w:rsidRDefault="00600339" w:rsidP="00EB5F52">
            <w:pPr>
              <w:pStyle w:val="a5"/>
              <w:numPr>
                <w:ilvl w:val="0"/>
                <w:numId w:val="12"/>
              </w:numPr>
              <w:spacing w:line="240" w:lineRule="auto"/>
              <w:ind w:left="449" w:hanging="425"/>
            </w:pPr>
            <w:r>
              <w:t>Контурний</w:t>
            </w:r>
            <w:r w:rsidR="00964680">
              <w:t xml:space="preserve"> </w:t>
            </w:r>
            <w:r>
              <w:t>аналіз</w:t>
            </w:r>
          </w:p>
          <w:p w:rsidR="00600339" w:rsidRPr="001B7601" w:rsidRDefault="00600339" w:rsidP="00EB5F52">
            <w:pPr>
              <w:pStyle w:val="a5"/>
              <w:numPr>
                <w:ilvl w:val="0"/>
                <w:numId w:val="12"/>
              </w:numPr>
              <w:spacing w:line="240" w:lineRule="auto"/>
              <w:ind w:left="449" w:hanging="425"/>
              <w:rPr>
                <w:color w:val="000000"/>
                <w:lang w:val="ru-RU"/>
              </w:rPr>
            </w:pPr>
            <w:r>
              <w:t>Текстурний</w:t>
            </w:r>
            <w:r w:rsidR="00964680">
              <w:t xml:space="preserve"> </w:t>
            </w:r>
            <w:r>
              <w:t>аналіз</w:t>
            </w:r>
          </w:p>
        </w:tc>
        <w:tc>
          <w:tcPr>
            <w:tcW w:w="3116" w:type="dxa"/>
          </w:tcPr>
          <w:p w:rsidR="00600339" w:rsidRDefault="00600339" w:rsidP="00EB5F52">
            <w:pPr>
              <w:pStyle w:val="a5"/>
              <w:numPr>
                <w:ilvl w:val="0"/>
                <w:numId w:val="12"/>
              </w:numPr>
              <w:spacing w:line="240" w:lineRule="auto"/>
              <w:ind w:left="449" w:hanging="425"/>
            </w:pPr>
            <w:r>
              <w:t>Алгебраїчний</w:t>
            </w:r>
            <w:r w:rsidR="00964680">
              <w:t xml:space="preserve"> </w:t>
            </w:r>
            <w:r>
              <w:t>метод</w:t>
            </w:r>
          </w:p>
          <w:p w:rsidR="00600339" w:rsidRDefault="00600339" w:rsidP="00EB5F52">
            <w:pPr>
              <w:pStyle w:val="a5"/>
              <w:numPr>
                <w:ilvl w:val="0"/>
                <w:numId w:val="12"/>
              </w:numPr>
              <w:spacing w:line="240" w:lineRule="auto"/>
              <w:ind w:left="449" w:hanging="425"/>
            </w:pPr>
            <w:r>
              <w:t>Статистичний</w:t>
            </w:r>
            <w:r w:rsidR="00964680">
              <w:t xml:space="preserve"> </w:t>
            </w:r>
            <w:r>
              <w:t>метод</w:t>
            </w:r>
          </w:p>
          <w:p w:rsidR="00600339" w:rsidRDefault="00600339" w:rsidP="00EB5F52">
            <w:pPr>
              <w:pStyle w:val="a5"/>
              <w:numPr>
                <w:ilvl w:val="0"/>
                <w:numId w:val="12"/>
              </w:numPr>
              <w:spacing w:line="240" w:lineRule="auto"/>
              <w:ind w:left="449" w:hanging="425"/>
            </w:pPr>
            <w:r>
              <w:t>Структурний</w:t>
            </w:r>
            <w:r w:rsidR="00964680">
              <w:t xml:space="preserve"> </w:t>
            </w:r>
            <w:r>
              <w:t>метод</w:t>
            </w:r>
          </w:p>
          <w:p w:rsidR="00600339" w:rsidRPr="001B7601" w:rsidRDefault="00600339" w:rsidP="00EB5F52">
            <w:pPr>
              <w:pStyle w:val="a5"/>
              <w:numPr>
                <w:ilvl w:val="0"/>
                <w:numId w:val="12"/>
              </w:numPr>
              <w:spacing w:line="240" w:lineRule="auto"/>
              <w:ind w:left="449" w:hanging="425"/>
              <w:rPr>
                <w:color w:val="000000"/>
                <w:lang w:val="en-US"/>
              </w:rPr>
            </w:pPr>
            <w:r>
              <w:t>Штучні</w:t>
            </w:r>
            <w:r w:rsidR="00964680">
              <w:t xml:space="preserve"> </w:t>
            </w:r>
            <w:r>
              <w:t>нейронні</w:t>
            </w:r>
            <w:r w:rsidR="00964680">
              <w:t xml:space="preserve"> </w:t>
            </w:r>
            <w:r>
              <w:t>мережі</w:t>
            </w:r>
          </w:p>
        </w:tc>
      </w:tr>
    </w:tbl>
    <w:p w:rsidR="00FA6945" w:rsidRDefault="00FA6945" w:rsidP="001B7601"/>
    <w:p w:rsidR="005C3ED9" w:rsidRDefault="00780AD6" w:rsidP="001B7601">
      <w:r w:rsidRPr="00780AD6">
        <w:t>Крім</w:t>
      </w:r>
      <w:r w:rsidR="00964680">
        <w:t xml:space="preserve"> </w:t>
      </w:r>
      <w:r w:rsidRPr="00780AD6">
        <w:t>того,</w:t>
      </w:r>
      <w:r w:rsidR="00964680">
        <w:t xml:space="preserve"> </w:t>
      </w:r>
      <w:r w:rsidRPr="00780AD6">
        <w:t>кількісна</w:t>
      </w:r>
      <w:r w:rsidR="00964680">
        <w:t xml:space="preserve"> </w:t>
      </w:r>
      <w:r w:rsidRPr="00780AD6">
        <w:t>характеристика</w:t>
      </w:r>
      <w:r w:rsidR="00964680">
        <w:t xml:space="preserve"> </w:t>
      </w:r>
      <w:r w:rsidRPr="00780AD6">
        <w:t>зображень</w:t>
      </w:r>
      <w:r w:rsidR="00964680">
        <w:t xml:space="preserve"> </w:t>
      </w:r>
      <w:r w:rsidRPr="00780AD6">
        <w:t>патології</w:t>
      </w:r>
      <w:r w:rsidR="00964680">
        <w:t xml:space="preserve"> </w:t>
      </w:r>
      <w:r w:rsidRPr="00780AD6">
        <w:t>важлива</w:t>
      </w:r>
      <w:r w:rsidR="00964680">
        <w:t xml:space="preserve"> </w:t>
      </w:r>
      <w:r w:rsidRPr="00780AD6">
        <w:t>не</w:t>
      </w:r>
      <w:r w:rsidR="00964680">
        <w:t xml:space="preserve"> </w:t>
      </w:r>
      <w:r w:rsidRPr="00780AD6">
        <w:t>тільки</w:t>
      </w:r>
      <w:r w:rsidR="00964680">
        <w:t xml:space="preserve"> </w:t>
      </w:r>
      <w:r w:rsidRPr="00780AD6">
        <w:t>для</w:t>
      </w:r>
      <w:r w:rsidR="00964680">
        <w:t xml:space="preserve"> </w:t>
      </w:r>
      <w:r w:rsidRPr="00780AD6">
        <w:t>клінічних</w:t>
      </w:r>
      <w:r w:rsidR="00964680">
        <w:t xml:space="preserve"> </w:t>
      </w:r>
      <w:r w:rsidRPr="00780AD6">
        <w:t>застосувань</w:t>
      </w:r>
      <w:r w:rsidR="00964680">
        <w:t xml:space="preserve"> </w:t>
      </w:r>
      <w:r w:rsidRPr="00780AD6">
        <w:t>(наприклад,</w:t>
      </w:r>
      <w:r w:rsidR="00964680">
        <w:t xml:space="preserve"> </w:t>
      </w:r>
      <w:r w:rsidRPr="00780AD6">
        <w:t>щоб</w:t>
      </w:r>
      <w:r w:rsidR="00964680">
        <w:t xml:space="preserve"> </w:t>
      </w:r>
      <w:r w:rsidRPr="00780AD6">
        <w:t>зменшити/усунути</w:t>
      </w:r>
      <w:r w:rsidR="00964680">
        <w:t xml:space="preserve"> </w:t>
      </w:r>
      <w:r w:rsidR="008C707C">
        <w:t>розбіжності</w:t>
      </w:r>
      <w:r w:rsidR="00964680">
        <w:t xml:space="preserve"> </w:t>
      </w:r>
      <w:r w:rsidRPr="00780AD6">
        <w:t>в</w:t>
      </w:r>
      <w:r w:rsidR="00964680">
        <w:t xml:space="preserve"> </w:t>
      </w:r>
      <w:r w:rsidRPr="00780AD6">
        <w:t>діагностиці</w:t>
      </w:r>
      <w:r w:rsidR="00964680">
        <w:t xml:space="preserve"> </w:t>
      </w:r>
      <w:r w:rsidRPr="00780AD6">
        <w:t>між</w:t>
      </w:r>
      <w:r w:rsidR="00964680">
        <w:t xml:space="preserve"> </w:t>
      </w:r>
      <w:r w:rsidR="008C707C">
        <w:t>інтра-</w:t>
      </w:r>
      <w:r w:rsidR="00964680">
        <w:t xml:space="preserve"> </w:t>
      </w:r>
      <w:r w:rsidRPr="00780AD6">
        <w:t>та</w:t>
      </w:r>
      <w:r w:rsidR="00964680">
        <w:t xml:space="preserve"> </w:t>
      </w:r>
      <w:r w:rsidR="008C707C">
        <w:t>інтер-діагностами</w:t>
      </w:r>
      <w:r w:rsidRPr="00780AD6">
        <w:t>),</w:t>
      </w:r>
      <w:r w:rsidR="00964680">
        <w:t xml:space="preserve"> </w:t>
      </w:r>
      <w:r w:rsidRPr="00780AD6">
        <w:t>але</w:t>
      </w:r>
      <w:r w:rsidR="00964680">
        <w:t xml:space="preserve"> </w:t>
      </w:r>
      <w:r w:rsidRPr="00780AD6">
        <w:t>й</w:t>
      </w:r>
      <w:r w:rsidR="00964680">
        <w:t xml:space="preserve"> </w:t>
      </w:r>
      <w:r w:rsidRPr="00780AD6">
        <w:t>для</w:t>
      </w:r>
      <w:r w:rsidR="00964680">
        <w:t xml:space="preserve"> </w:t>
      </w:r>
      <w:r w:rsidRPr="00780AD6">
        <w:t>дослідницьких</w:t>
      </w:r>
      <w:r w:rsidR="00964680">
        <w:t xml:space="preserve"> </w:t>
      </w:r>
      <w:r w:rsidR="008C707C">
        <w:t>роботах</w:t>
      </w:r>
      <w:r w:rsidR="00964680">
        <w:t xml:space="preserve"> </w:t>
      </w:r>
      <w:r w:rsidRPr="00780AD6">
        <w:t>(наприклад,</w:t>
      </w:r>
      <w:r w:rsidR="00964680">
        <w:t xml:space="preserve"> </w:t>
      </w:r>
      <w:r w:rsidRPr="00780AD6">
        <w:t>щоб</w:t>
      </w:r>
      <w:r w:rsidR="00964680">
        <w:t xml:space="preserve"> </w:t>
      </w:r>
      <w:r w:rsidRPr="00780AD6">
        <w:t>зрозуміти</w:t>
      </w:r>
      <w:r w:rsidR="00964680">
        <w:t xml:space="preserve"> </w:t>
      </w:r>
      <w:r w:rsidRPr="00780AD6">
        <w:t>біологічні</w:t>
      </w:r>
      <w:r w:rsidR="00964680">
        <w:t xml:space="preserve"> </w:t>
      </w:r>
      <w:r w:rsidRPr="00780AD6">
        <w:t>механізми</w:t>
      </w:r>
      <w:r w:rsidR="00964680">
        <w:t xml:space="preserve"> </w:t>
      </w:r>
      <w:r w:rsidRPr="00780AD6">
        <w:t>процесу</w:t>
      </w:r>
      <w:r w:rsidR="00964680">
        <w:t xml:space="preserve"> </w:t>
      </w:r>
      <w:r w:rsidRPr="00780AD6">
        <w:t>захворювання).</w:t>
      </w:r>
      <w:r w:rsidR="00964680">
        <w:t xml:space="preserve"> </w:t>
      </w:r>
      <w:r w:rsidR="00872D81" w:rsidRPr="00A14AF4">
        <w:t>Так,</w:t>
      </w:r>
      <w:r w:rsidR="00964680">
        <w:t xml:space="preserve"> </w:t>
      </w:r>
      <w:r w:rsidR="00872D81" w:rsidRPr="00A14AF4">
        <w:t>просторовий</w:t>
      </w:r>
      <w:r w:rsidR="00964680">
        <w:t xml:space="preserve"> </w:t>
      </w:r>
      <w:r w:rsidR="00872D81" w:rsidRPr="00A14AF4">
        <w:t>аналіз</w:t>
      </w:r>
      <w:r w:rsidR="00964680">
        <w:t xml:space="preserve"> </w:t>
      </w:r>
      <w:r w:rsidR="00872D81" w:rsidRPr="00A14AF4">
        <w:t>гістопатологічних</w:t>
      </w:r>
      <w:r w:rsidR="00964680">
        <w:t xml:space="preserve"> </w:t>
      </w:r>
      <w:r w:rsidR="00872D81" w:rsidRPr="00A14AF4">
        <w:t>зображень</w:t>
      </w:r>
      <w:r w:rsidR="00964680">
        <w:t xml:space="preserve"> </w:t>
      </w:r>
      <w:r w:rsidR="00872D81" w:rsidRPr="00A14AF4">
        <w:t>став</w:t>
      </w:r>
      <w:r w:rsidR="00964680">
        <w:t xml:space="preserve"> </w:t>
      </w:r>
      <w:r w:rsidR="00872D81" w:rsidRPr="00A14AF4">
        <w:t>основою</w:t>
      </w:r>
      <w:r w:rsidR="00964680">
        <w:t xml:space="preserve"> </w:t>
      </w:r>
      <w:r w:rsidR="00872D81" w:rsidRPr="00A14AF4">
        <w:t>більшості</w:t>
      </w:r>
      <w:r w:rsidR="00964680">
        <w:t xml:space="preserve"> </w:t>
      </w:r>
      <w:r w:rsidR="00872D81" w:rsidRPr="00A14AF4">
        <w:t>автоматизованих</w:t>
      </w:r>
      <w:r w:rsidR="00964680">
        <w:t xml:space="preserve"> </w:t>
      </w:r>
      <w:r w:rsidR="00872D81" w:rsidRPr="00A14AF4">
        <w:t>методів</w:t>
      </w:r>
      <w:r w:rsidR="00964680">
        <w:t xml:space="preserve"> </w:t>
      </w:r>
      <w:r w:rsidR="00872D81" w:rsidRPr="00A14AF4">
        <w:t>аналізу</w:t>
      </w:r>
      <w:r w:rsidR="00964680">
        <w:t xml:space="preserve"> </w:t>
      </w:r>
      <w:r w:rsidR="00872D81" w:rsidRPr="00A14AF4">
        <w:t>медичних</w:t>
      </w:r>
      <w:r w:rsidR="00964680">
        <w:t xml:space="preserve"> </w:t>
      </w:r>
      <w:r w:rsidR="00872D81" w:rsidRPr="00A14AF4">
        <w:t>зображень.</w:t>
      </w:r>
      <w:r w:rsidR="00964680">
        <w:t xml:space="preserve"> </w:t>
      </w:r>
      <w:r w:rsidR="00872D81" w:rsidRPr="00A14AF4">
        <w:t>Незважаючи</w:t>
      </w:r>
      <w:r w:rsidR="00964680">
        <w:t xml:space="preserve"> </w:t>
      </w:r>
      <w:r w:rsidR="00872D81" w:rsidRPr="00A14AF4">
        <w:t>на</w:t>
      </w:r>
      <w:r w:rsidR="00964680">
        <w:t xml:space="preserve"> </w:t>
      </w:r>
      <w:r w:rsidR="00872D81" w:rsidRPr="00A14AF4">
        <w:t>прогрес,</w:t>
      </w:r>
      <w:r w:rsidR="00964680">
        <w:t xml:space="preserve"> </w:t>
      </w:r>
      <w:r w:rsidR="00872D81" w:rsidRPr="00A14AF4">
        <w:t>досягнутий</w:t>
      </w:r>
      <w:r w:rsidR="00964680">
        <w:t xml:space="preserve"> </w:t>
      </w:r>
      <w:r w:rsidR="00872D81" w:rsidRPr="00A14AF4">
        <w:t>у</w:t>
      </w:r>
      <w:r w:rsidR="00964680">
        <w:t xml:space="preserve"> </w:t>
      </w:r>
      <w:r w:rsidR="00872D81" w:rsidRPr="00A14AF4">
        <w:t>цій</w:t>
      </w:r>
      <w:r w:rsidR="00964680">
        <w:t xml:space="preserve"> </w:t>
      </w:r>
      <w:r w:rsidR="00872D81" w:rsidRPr="00A14AF4">
        <w:t>області,</w:t>
      </w:r>
      <w:r w:rsidR="00964680">
        <w:t xml:space="preserve"> </w:t>
      </w:r>
      <w:r w:rsidR="00872D81" w:rsidRPr="00A14AF4">
        <w:t>він</w:t>
      </w:r>
      <w:r w:rsidR="00964680">
        <w:t xml:space="preserve"> </w:t>
      </w:r>
      <w:r w:rsidR="00872D81" w:rsidRPr="00A14AF4">
        <w:t>все</w:t>
      </w:r>
      <w:r w:rsidR="00964680">
        <w:t xml:space="preserve"> </w:t>
      </w:r>
      <w:r w:rsidR="00872D81" w:rsidRPr="00A14AF4">
        <w:t>ще</w:t>
      </w:r>
      <w:r w:rsidR="00964680">
        <w:t xml:space="preserve"> </w:t>
      </w:r>
      <w:r w:rsidR="00872D81" w:rsidRPr="00A14AF4">
        <w:t>залишається</w:t>
      </w:r>
      <w:r w:rsidR="00964680">
        <w:t xml:space="preserve"> </w:t>
      </w:r>
      <w:r w:rsidR="00872D81" w:rsidRPr="00A14AF4">
        <w:t>сферою</w:t>
      </w:r>
      <w:r w:rsidR="00964680">
        <w:t xml:space="preserve"> </w:t>
      </w:r>
      <w:r w:rsidR="00872D81" w:rsidRPr="00A14AF4">
        <w:t>відкритих</w:t>
      </w:r>
      <w:r w:rsidR="00964680">
        <w:t xml:space="preserve"> </w:t>
      </w:r>
      <w:r w:rsidR="00872D81" w:rsidRPr="00A14AF4">
        <w:t>досліджень</w:t>
      </w:r>
      <w:r w:rsidR="00964680">
        <w:t xml:space="preserve"> </w:t>
      </w:r>
      <w:r w:rsidR="00872D81" w:rsidRPr="00A14AF4">
        <w:t>через</w:t>
      </w:r>
      <w:r w:rsidR="00964680">
        <w:t xml:space="preserve"> </w:t>
      </w:r>
      <w:r w:rsidR="00872D81" w:rsidRPr="00A14AF4">
        <w:t>різноманітність</w:t>
      </w:r>
      <w:r w:rsidR="00964680">
        <w:t xml:space="preserve"> </w:t>
      </w:r>
      <w:r w:rsidR="00872D81" w:rsidRPr="00A14AF4">
        <w:t>методів</w:t>
      </w:r>
      <w:r w:rsidR="00964680">
        <w:t xml:space="preserve"> </w:t>
      </w:r>
      <w:r w:rsidR="00872D81" w:rsidRPr="00A14AF4">
        <w:t>візуалізації</w:t>
      </w:r>
      <w:r w:rsidR="00964680">
        <w:t xml:space="preserve"> </w:t>
      </w:r>
      <w:r w:rsidR="00872D81" w:rsidRPr="00A14AF4">
        <w:t>та</w:t>
      </w:r>
      <w:r w:rsidR="00964680">
        <w:t xml:space="preserve"> </w:t>
      </w:r>
      <w:r w:rsidR="00872D81" w:rsidRPr="00A14AF4">
        <w:t>специфічних</w:t>
      </w:r>
      <w:r w:rsidR="00964680">
        <w:t xml:space="preserve"> </w:t>
      </w:r>
      <w:r w:rsidR="00872D81" w:rsidRPr="00A14AF4">
        <w:t>характеристик</w:t>
      </w:r>
      <w:r w:rsidR="00964680">
        <w:t xml:space="preserve"> </w:t>
      </w:r>
      <w:r w:rsidR="00872D81" w:rsidRPr="00A14AF4">
        <w:t>захворювання.</w:t>
      </w:r>
    </w:p>
    <w:p w:rsidR="005C1D8E" w:rsidRPr="001B7601" w:rsidRDefault="005C1D8E" w:rsidP="001B7601">
      <w:r w:rsidRPr="001B7601">
        <w:t>Попередня</w:t>
      </w:r>
      <w:r w:rsidR="00964680">
        <w:t xml:space="preserve"> </w:t>
      </w:r>
      <w:r w:rsidRPr="001B7601">
        <w:t>обробка</w:t>
      </w:r>
      <w:r w:rsidR="00964680">
        <w:t xml:space="preserve"> </w:t>
      </w:r>
      <w:r w:rsidRPr="001B7601">
        <w:t>зображень</w:t>
      </w:r>
      <w:r w:rsidR="00964680">
        <w:t xml:space="preserve"> </w:t>
      </w:r>
      <w:r w:rsidR="009C1BF4" w:rsidRPr="001B7601">
        <w:t>–</w:t>
      </w:r>
      <w:r w:rsidR="00964680">
        <w:t xml:space="preserve"> </w:t>
      </w:r>
      <w:r w:rsidRPr="001B7601">
        <w:t>це</w:t>
      </w:r>
      <w:r w:rsidR="00964680">
        <w:t xml:space="preserve"> </w:t>
      </w:r>
      <w:r w:rsidRPr="001B7601">
        <w:t>термін</w:t>
      </w:r>
      <w:r w:rsidR="00964680">
        <w:t xml:space="preserve"> </w:t>
      </w:r>
      <w:r w:rsidRPr="001B7601">
        <w:t>для</w:t>
      </w:r>
      <w:r w:rsidR="00964680">
        <w:t xml:space="preserve"> </w:t>
      </w:r>
      <w:r w:rsidRPr="001B7601">
        <w:t>операцій</w:t>
      </w:r>
      <w:r w:rsidR="00964680">
        <w:t xml:space="preserve"> </w:t>
      </w:r>
      <w:r w:rsidRPr="001B7601">
        <w:t>над</w:t>
      </w:r>
      <w:r w:rsidR="00964680">
        <w:t xml:space="preserve"> </w:t>
      </w:r>
      <w:r w:rsidRPr="001B7601">
        <w:t>зображеннями</w:t>
      </w:r>
      <w:r w:rsidR="00964680">
        <w:t xml:space="preserve"> </w:t>
      </w:r>
      <w:r w:rsidRPr="001B7601">
        <w:t>на</w:t>
      </w:r>
      <w:r w:rsidR="00964680">
        <w:t xml:space="preserve"> </w:t>
      </w:r>
      <w:r w:rsidRPr="001B7601">
        <w:t>найнижчому</w:t>
      </w:r>
      <w:r w:rsidR="00964680">
        <w:t xml:space="preserve"> </w:t>
      </w:r>
      <w:r w:rsidRPr="001B7601">
        <w:t>рівні</w:t>
      </w:r>
      <w:r w:rsidR="00964680">
        <w:t xml:space="preserve"> </w:t>
      </w:r>
      <w:r w:rsidRPr="001B7601">
        <w:t>абстракції.</w:t>
      </w:r>
      <w:r w:rsidR="00964680">
        <w:t xml:space="preserve"> </w:t>
      </w:r>
      <w:r w:rsidRPr="001B7601">
        <w:t>Ці</w:t>
      </w:r>
      <w:r w:rsidR="00964680">
        <w:t xml:space="preserve"> </w:t>
      </w:r>
      <w:r w:rsidRPr="001B7601">
        <w:t>операції</w:t>
      </w:r>
      <w:r w:rsidR="00964680">
        <w:t xml:space="preserve"> </w:t>
      </w:r>
      <w:r w:rsidR="0072304F" w:rsidRPr="001B7601">
        <w:t>збільшують</w:t>
      </w:r>
      <w:r w:rsidR="00964680">
        <w:t xml:space="preserve"> </w:t>
      </w:r>
      <w:r w:rsidRPr="001B7601">
        <w:t>інформа</w:t>
      </w:r>
      <w:r w:rsidR="0072304F" w:rsidRPr="001B7601">
        <w:t>тивність</w:t>
      </w:r>
      <w:r w:rsidR="00964680">
        <w:t xml:space="preserve"> </w:t>
      </w:r>
      <w:r w:rsidRPr="001B7601">
        <w:t>зображення,</w:t>
      </w:r>
      <w:r w:rsidR="00964680">
        <w:t xml:space="preserve"> </w:t>
      </w:r>
      <w:r w:rsidRPr="001B7601">
        <w:t>але</w:t>
      </w:r>
      <w:r w:rsidR="00964680">
        <w:t xml:space="preserve"> </w:t>
      </w:r>
      <w:r w:rsidR="0072304F" w:rsidRPr="001B7601">
        <w:t>дозволяють</w:t>
      </w:r>
      <w:r w:rsidR="00964680">
        <w:t xml:space="preserve"> </w:t>
      </w:r>
      <w:r w:rsidR="0072304F" w:rsidRPr="001B7601">
        <w:t>зменшити</w:t>
      </w:r>
      <w:r w:rsidR="00964680">
        <w:t xml:space="preserve"> </w:t>
      </w:r>
      <w:r w:rsidRPr="001B7601">
        <w:t>його</w:t>
      </w:r>
      <w:r w:rsidR="00964680">
        <w:t xml:space="preserve"> </w:t>
      </w:r>
      <w:r w:rsidRPr="001B7601">
        <w:t>ентропію.</w:t>
      </w:r>
      <w:r w:rsidR="00964680">
        <w:t xml:space="preserve"> </w:t>
      </w:r>
      <w:r w:rsidRPr="001B7601">
        <w:t>Метою</w:t>
      </w:r>
      <w:r w:rsidR="00964680">
        <w:t xml:space="preserve"> </w:t>
      </w:r>
      <w:r w:rsidRPr="001B7601">
        <w:t>попередньої</w:t>
      </w:r>
      <w:r w:rsidR="00964680">
        <w:t xml:space="preserve"> </w:t>
      </w:r>
      <w:r w:rsidRPr="001B7601">
        <w:t>обробки</w:t>
      </w:r>
      <w:r w:rsidR="00964680">
        <w:t xml:space="preserve"> </w:t>
      </w:r>
      <w:r w:rsidRPr="001B7601">
        <w:t>є</w:t>
      </w:r>
      <w:r w:rsidR="00964680">
        <w:t xml:space="preserve"> </w:t>
      </w:r>
      <w:r w:rsidRPr="001B7601">
        <w:t>вдосконалення</w:t>
      </w:r>
      <w:r w:rsidR="00964680">
        <w:t xml:space="preserve"> </w:t>
      </w:r>
      <w:r w:rsidRPr="001B7601">
        <w:t>даних</w:t>
      </w:r>
      <w:r w:rsidR="00964680">
        <w:t xml:space="preserve"> </w:t>
      </w:r>
      <w:r w:rsidRPr="001B7601">
        <w:t>зображення,</w:t>
      </w:r>
      <w:r w:rsidR="00964680">
        <w:t xml:space="preserve"> </w:t>
      </w:r>
      <w:r w:rsidRPr="001B7601">
        <w:t>яке</w:t>
      </w:r>
      <w:r w:rsidR="00964680">
        <w:t xml:space="preserve"> </w:t>
      </w:r>
      <w:r w:rsidRPr="001B7601">
        <w:t>пригнічує</w:t>
      </w:r>
      <w:r w:rsidR="00964680">
        <w:t xml:space="preserve"> </w:t>
      </w:r>
      <w:r w:rsidRPr="001B7601">
        <w:t>небажані</w:t>
      </w:r>
      <w:r w:rsidR="00964680">
        <w:t xml:space="preserve"> </w:t>
      </w:r>
      <w:r w:rsidRPr="001B7601">
        <w:t>спотворення</w:t>
      </w:r>
      <w:r w:rsidR="00964680">
        <w:t xml:space="preserve"> </w:t>
      </w:r>
      <w:r w:rsidRPr="001B7601">
        <w:t>або</w:t>
      </w:r>
      <w:r w:rsidR="00964680">
        <w:t xml:space="preserve"> </w:t>
      </w:r>
      <w:r w:rsidRPr="001B7601">
        <w:t>покращує</w:t>
      </w:r>
      <w:r w:rsidR="00964680">
        <w:t xml:space="preserve"> </w:t>
      </w:r>
      <w:r w:rsidRPr="001B7601">
        <w:t>деякі</w:t>
      </w:r>
      <w:r w:rsidR="00964680">
        <w:t xml:space="preserve"> </w:t>
      </w:r>
      <w:r w:rsidRPr="001B7601">
        <w:t>функції</w:t>
      </w:r>
      <w:r w:rsidR="00964680">
        <w:t xml:space="preserve"> </w:t>
      </w:r>
      <w:r w:rsidRPr="001B7601">
        <w:t>зображення,</w:t>
      </w:r>
      <w:r w:rsidR="00964680">
        <w:t xml:space="preserve"> </w:t>
      </w:r>
      <w:r w:rsidRPr="001B7601">
        <w:t>що</w:t>
      </w:r>
      <w:r w:rsidR="00964680">
        <w:t xml:space="preserve"> </w:t>
      </w:r>
      <w:r w:rsidRPr="001B7601">
        <w:t>мають</w:t>
      </w:r>
      <w:r w:rsidR="00964680">
        <w:t xml:space="preserve"> </w:t>
      </w:r>
      <w:r w:rsidRPr="001B7601">
        <w:t>значення</w:t>
      </w:r>
      <w:r w:rsidR="00964680">
        <w:t xml:space="preserve"> </w:t>
      </w:r>
      <w:r w:rsidRPr="001B7601">
        <w:t>для</w:t>
      </w:r>
      <w:r w:rsidR="00964680">
        <w:t xml:space="preserve"> </w:t>
      </w:r>
      <w:r w:rsidRPr="001B7601">
        <w:t>подальшої</w:t>
      </w:r>
      <w:r w:rsidR="00964680">
        <w:t xml:space="preserve"> </w:t>
      </w:r>
      <w:r w:rsidRPr="001B7601">
        <w:t>обробки</w:t>
      </w:r>
      <w:r w:rsidR="00964680">
        <w:t xml:space="preserve"> </w:t>
      </w:r>
      <w:r w:rsidRPr="001B7601">
        <w:t>та</w:t>
      </w:r>
      <w:r w:rsidR="00964680">
        <w:t xml:space="preserve"> </w:t>
      </w:r>
      <w:r w:rsidRPr="001B7601">
        <w:t>аналізу.</w:t>
      </w:r>
    </w:p>
    <w:p w:rsidR="005C1D8E" w:rsidRPr="001B7601" w:rsidRDefault="005C1D8E" w:rsidP="001B7601">
      <w:r w:rsidRPr="001B7601">
        <w:t>Існує</w:t>
      </w:r>
      <w:r w:rsidR="00964680">
        <w:t xml:space="preserve"> </w:t>
      </w:r>
      <w:r w:rsidRPr="001B7601">
        <w:t>4</w:t>
      </w:r>
      <w:r w:rsidR="00964680">
        <w:t xml:space="preserve"> </w:t>
      </w:r>
      <w:r w:rsidRPr="001B7601">
        <w:t>різні</w:t>
      </w:r>
      <w:r w:rsidR="00964680">
        <w:t xml:space="preserve"> </w:t>
      </w:r>
      <w:r w:rsidRPr="001B7601">
        <w:t>типи</w:t>
      </w:r>
      <w:r w:rsidR="00964680">
        <w:t xml:space="preserve"> </w:t>
      </w:r>
      <w:r w:rsidRPr="001B7601">
        <w:t>методів</w:t>
      </w:r>
      <w:r w:rsidR="00964680">
        <w:t xml:space="preserve"> </w:t>
      </w:r>
      <w:r w:rsidRPr="001B7601">
        <w:t>попередньої</w:t>
      </w:r>
      <w:r w:rsidR="00964680">
        <w:t xml:space="preserve"> </w:t>
      </w:r>
      <w:r w:rsidRPr="001B7601">
        <w:t>обробки</w:t>
      </w:r>
      <w:r w:rsidR="00964680">
        <w:t xml:space="preserve"> </w:t>
      </w:r>
      <w:r w:rsidRPr="001B7601">
        <w:t>зображень</w:t>
      </w:r>
      <w:r w:rsidR="00E70D99" w:rsidRPr="001B7601">
        <w:t>:</w:t>
      </w:r>
    </w:p>
    <w:p w:rsidR="005C1D8E" w:rsidRPr="005A4B30" w:rsidRDefault="0041119E" w:rsidP="001B7601">
      <w:pPr>
        <w:pBdr>
          <w:top w:val="nil"/>
          <w:left w:val="nil"/>
          <w:bottom w:val="nil"/>
          <w:right w:val="nil"/>
          <w:between w:val="nil"/>
        </w:pBdr>
        <w:ind w:firstLine="993"/>
        <w:rPr>
          <w:color w:val="000000"/>
        </w:rPr>
      </w:pPr>
      <w:r w:rsidRPr="005A4B30">
        <w:rPr>
          <w:color w:val="000000"/>
        </w:rPr>
        <w:t>а)</w:t>
      </w:r>
      <w:r w:rsidR="00964680">
        <w:rPr>
          <w:color w:val="000000"/>
        </w:rPr>
        <w:t xml:space="preserve"> </w:t>
      </w:r>
      <w:r w:rsidR="001B7601" w:rsidRPr="005A4B30">
        <w:rPr>
          <w:color w:val="000000"/>
        </w:rPr>
        <w:t>перетворення</w:t>
      </w:r>
      <w:r w:rsidR="00964680">
        <w:rPr>
          <w:color w:val="000000"/>
        </w:rPr>
        <w:t xml:space="preserve"> </w:t>
      </w:r>
      <w:r w:rsidR="005C1D8E" w:rsidRPr="005A4B30">
        <w:rPr>
          <w:color w:val="000000"/>
        </w:rPr>
        <w:t>яскравості</w:t>
      </w:r>
      <w:r w:rsidR="00964680">
        <w:rPr>
          <w:color w:val="000000"/>
        </w:rPr>
        <w:t xml:space="preserve"> </w:t>
      </w:r>
      <w:r w:rsidR="005C1D8E" w:rsidRPr="005A4B30">
        <w:rPr>
          <w:color w:val="000000"/>
        </w:rPr>
        <w:t>пікселів/</w:t>
      </w:r>
      <w:r w:rsidR="00964680">
        <w:rPr>
          <w:color w:val="000000"/>
        </w:rPr>
        <w:t xml:space="preserve"> </w:t>
      </w:r>
      <w:r w:rsidR="005C1D8E" w:rsidRPr="005A4B30">
        <w:rPr>
          <w:color w:val="000000"/>
        </w:rPr>
        <w:t>Корекції</w:t>
      </w:r>
      <w:r w:rsidR="00964680">
        <w:rPr>
          <w:color w:val="000000"/>
        </w:rPr>
        <w:t xml:space="preserve"> </w:t>
      </w:r>
      <w:r w:rsidR="005C1D8E" w:rsidRPr="005A4B30">
        <w:rPr>
          <w:color w:val="000000"/>
        </w:rPr>
        <w:t>яскравості</w:t>
      </w:r>
      <w:r w:rsidR="005A4B30" w:rsidRPr="005A4B30">
        <w:rPr>
          <w:color w:val="000000"/>
        </w:rPr>
        <w:t>;</w:t>
      </w:r>
    </w:p>
    <w:p w:rsidR="005C1D8E" w:rsidRPr="005A4B30" w:rsidRDefault="0041119E" w:rsidP="001B7601">
      <w:pPr>
        <w:pBdr>
          <w:top w:val="nil"/>
          <w:left w:val="nil"/>
          <w:bottom w:val="nil"/>
          <w:right w:val="nil"/>
          <w:between w:val="nil"/>
        </w:pBdr>
        <w:ind w:firstLine="993"/>
        <w:rPr>
          <w:color w:val="000000"/>
        </w:rPr>
      </w:pPr>
      <w:r w:rsidRPr="005A4B30">
        <w:rPr>
          <w:color w:val="000000"/>
        </w:rPr>
        <w:t>б)</w:t>
      </w:r>
      <w:r w:rsidR="00964680">
        <w:rPr>
          <w:color w:val="000000"/>
        </w:rPr>
        <w:t xml:space="preserve"> </w:t>
      </w:r>
      <w:r w:rsidR="001B7601" w:rsidRPr="005A4B30">
        <w:rPr>
          <w:color w:val="000000"/>
        </w:rPr>
        <w:t>геометричні</w:t>
      </w:r>
      <w:r w:rsidR="00964680">
        <w:rPr>
          <w:color w:val="000000"/>
        </w:rPr>
        <w:t xml:space="preserve"> </w:t>
      </w:r>
      <w:r w:rsidR="005C1D8E" w:rsidRPr="005A4B30">
        <w:rPr>
          <w:color w:val="000000"/>
        </w:rPr>
        <w:t>перетворення</w:t>
      </w:r>
      <w:r w:rsidR="005A4B30" w:rsidRPr="005A4B30">
        <w:rPr>
          <w:color w:val="000000"/>
        </w:rPr>
        <w:t>;</w:t>
      </w:r>
    </w:p>
    <w:p w:rsidR="005C1D8E" w:rsidRPr="005A4B30" w:rsidRDefault="0041119E" w:rsidP="001B7601">
      <w:pPr>
        <w:pBdr>
          <w:top w:val="nil"/>
          <w:left w:val="nil"/>
          <w:bottom w:val="nil"/>
          <w:right w:val="nil"/>
          <w:between w:val="nil"/>
        </w:pBdr>
        <w:ind w:firstLine="993"/>
        <w:rPr>
          <w:color w:val="000000"/>
        </w:rPr>
      </w:pPr>
      <w:r w:rsidRPr="005A4B30">
        <w:rPr>
          <w:color w:val="000000"/>
        </w:rPr>
        <w:lastRenderedPageBreak/>
        <w:t>в)</w:t>
      </w:r>
      <w:r w:rsidR="00964680">
        <w:rPr>
          <w:color w:val="000000"/>
        </w:rPr>
        <w:t xml:space="preserve"> </w:t>
      </w:r>
      <w:r w:rsidR="001B7601" w:rsidRPr="005A4B30">
        <w:rPr>
          <w:color w:val="000000"/>
        </w:rPr>
        <w:t>фільтрація</w:t>
      </w:r>
      <w:r w:rsidR="00964680">
        <w:rPr>
          <w:color w:val="000000"/>
        </w:rPr>
        <w:t xml:space="preserve"> </w:t>
      </w:r>
      <w:r w:rsidR="005C1D8E" w:rsidRPr="005A4B30">
        <w:rPr>
          <w:color w:val="000000"/>
        </w:rPr>
        <w:t>та</w:t>
      </w:r>
      <w:r w:rsidR="00964680">
        <w:rPr>
          <w:color w:val="000000"/>
        </w:rPr>
        <w:t xml:space="preserve"> </w:t>
      </w:r>
      <w:r w:rsidR="005C1D8E" w:rsidRPr="005A4B30">
        <w:rPr>
          <w:color w:val="000000"/>
        </w:rPr>
        <w:t>сегментація</w:t>
      </w:r>
      <w:r w:rsidR="00964680">
        <w:rPr>
          <w:color w:val="000000"/>
        </w:rPr>
        <w:t xml:space="preserve"> </w:t>
      </w:r>
      <w:r w:rsidR="005C1D8E" w:rsidRPr="005A4B30">
        <w:rPr>
          <w:color w:val="000000"/>
        </w:rPr>
        <w:t>зображень</w:t>
      </w:r>
      <w:r w:rsidR="005A4B30" w:rsidRPr="005A4B30">
        <w:rPr>
          <w:color w:val="000000"/>
        </w:rPr>
        <w:t>;</w:t>
      </w:r>
    </w:p>
    <w:p w:rsidR="00A14AF4" w:rsidRPr="005A4B30" w:rsidRDefault="0041119E" w:rsidP="001B7601">
      <w:pPr>
        <w:pBdr>
          <w:top w:val="nil"/>
          <w:left w:val="nil"/>
          <w:bottom w:val="nil"/>
          <w:right w:val="nil"/>
          <w:between w:val="nil"/>
        </w:pBdr>
        <w:ind w:firstLine="993"/>
        <w:rPr>
          <w:color w:val="000000"/>
        </w:rPr>
      </w:pPr>
      <w:r w:rsidRPr="005A4B30">
        <w:rPr>
          <w:color w:val="000000"/>
        </w:rPr>
        <w:t>г)</w:t>
      </w:r>
      <w:r w:rsidR="00964680">
        <w:rPr>
          <w:color w:val="000000"/>
        </w:rPr>
        <w:t xml:space="preserve"> </w:t>
      </w:r>
      <w:r w:rsidR="001B7601" w:rsidRPr="005A4B30">
        <w:rPr>
          <w:color w:val="000000"/>
        </w:rPr>
        <w:t>перетворення</w:t>
      </w:r>
      <w:r w:rsidR="00964680">
        <w:rPr>
          <w:color w:val="000000"/>
        </w:rPr>
        <w:t xml:space="preserve"> </w:t>
      </w:r>
      <w:r w:rsidR="005C1D8E" w:rsidRPr="005A4B30">
        <w:rPr>
          <w:color w:val="000000"/>
        </w:rPr>
        <w:t>Фур'є</w:t>
      </w:r>
      <w:r w:rsidR="00964680">
        <w:rPr>
          <w:color w:val="000000"/>
        </w:rPr>
        <w:t xml:space="preserve"> </w:t>
      </w:r>
      <w:r w:rsidR="005C1D8E" w:rsidRPr="005A4B30">
        <w:rPr>
          <w:color w:val="000000"/>
        </w:rPr>
        <w:t>та</w:t>
      </w:r>
      <w:r w:rsidR="00964680">
        <w:rPr>
          <w:color w:val="000000"/>
        </w:rPr>
        <w:t xml:space="preserve"> </w:t>
      </w:r>
      <w:r w:rsidR="005C1D8E" w:rsidRPr="005A4B30">
        <w:rPr>
          <w:color w:val="000000"/>
        </w:rPr>
        <w:t>відновлення</w:t>
      </w:r>
      <w:r w:rsidR="00964680">
        <w:rPr>
          <w:color w:val="000000"/>
        </w:rPr>
        <w:t xml:space="preserve"> </w:t>
      </w:r>
      <w:r w:rsidR="005C1D8E" w:rsidRPr="005A4B30">
        <w:rPr>
          <w:color w:val="000000"/>
        </w:rPr>
        <w:t>зображення</w:t>
      </w:r>
      <w:r w:rsidR="005A4B30" w:rsidRPr="005A4B30">
        <w:rPr>
          <w:color w:val="000000"/>
        </w:rPr>
        <w:t>.</w:t>
      </w:r>
      <w:r w:rsidR="00964680">
        <w:rPr>
          <w:color w:val="000000"/>
        </w:rPr>
        <w:t xml:space="preserve"> </w:t>
      </w:r>
    </w:p>
    <w:p w:rsidR="005A4B30" w:rsidRPr="005A4B30" w:rsidRDefault="005A4B30" w:rsidP="001B7601">
      <w:r w:rsidRPr="005A4B30">
        <w:t>Перетворення</w:t>
      </w:r>
      <w:r w:rsidR="00964680">
        <w:t xml:space="preserve"> </w:t>
      </w:r>
      <w:r w:rsidRPr="005A4B30">
        <w:t>яскравості</w:t>
      </w:r>
      <w:r w:rsidR="00964680">
        <w:t xml:space="preserve"> </w:t>
      </w:r>
      <w:r w:rsidRPr="005A4B30">
        <w:t>змінюють</w:t>
      </w:r>
      <w:r w:rsidR="00964680">
        <w:t xml:space="preserve"> </w:t>
      </w:r>
      <w:r w:rsidRPr="005A4B30">
        <w:t>яскравість</w:t>
      </w:r>
      <w:r w:rsidR="00964680">
        <w:t xml:space="preserve"> </w:t>
      </w:r>
      <w:r w:rsidRPr="005A4B30">
        <w:t>пікселя,</w:t>
      </w:r>
      <w:r w:rsidR="00964680">
        <w:t xml:space="preserve"> </w:t>
      </w:r>
      <w:r w:rsidRPr="005A4B30">
        <w:t>і</w:t>
      </w:r>
      <w:r w:rsidR="00964680">
        <w:t xml:space="preserve"> </w:t>
      </w:r>
      <w:r w:rsidRPr="005A4B30">
        <w:t>перетворення</w:t>
      </w:r>
      <w:r w:rsidR="00964680">
        <w:t xml:space="preserve"> </w:t>
      </w:r>
      <w:r w:rsidRPr="005A4B30">
        <w:t>залежить</w:t>
      </w:r>
      <w:r w:rsidR="00964680">
        <w:t xml:space="preserve"> </w:t>
      </w:r>
      <w:r w:rsidRPr="005A4B30">
        <w:t>від</w:t>
      </w:r>
      <w:r w:rsidR="00964680">
        <w:t xml:space="preserve"> </w:t>
      </w:r>
      <w:r w:rsidRPr="005A4B30">
        <w:t>властивостей</w:t>
      </w:r>
      <w:r w:rsidR="00964680">
        <w:t xml:space="preserve"> </w:t>
      </w:r>
      <w:r w:rsidRPr="005A4B30">
        <w:t>самого</w:t>
      </w:r>
      <w:r w:rsidR="00964680">
        <w:t xml:space="preserve"> </w:t>
      </w:r>
      <w:r w:rsidRPr="005A4B30">
        <w:t>пікселя.</w:t>
      </w:r>
      <w:r w:rsidR="00964680">
        <w:t xml:space="preserve"> </w:t>
      </w:r>
      <w:r w:rsidRPr="005A4B30">
        <w:t>Приклади</w:t>
      </w:r>
      <w:r w:rsidR="00964680">
        <w:t xml:space="preserve"> </w:t>
      </w:r>
      <w:r w:rsidRPr="005A4B30">
        <w:t>таких</w:t>
      </w:r>
      <w:r w:rsidR="00964680">
        <w:t xml:space="preserve"> </w:t>
      </w:r>
      <w:r w:rsidRPr="005A4B30">
        <w:t>операторів</w:t>
      </w:r>
      <w:r w:rsidR="00964680">
        <w:t xml:space="preserve"> </w:t>
      </w:r>
      <w:r w:rsidRPr="005A4B30">
        <w:t>включають</w:t>
      </w:r>
      <w:r w:rsidR="00964680">
        <w:t xml:space="preserve"> </w:t>
      </w:r>
      <w:r w:rsidRPr="005A4B30">
        <w:t>коригування</w:t>
      </w:r>
      <w:r w:rsidR="00964680">
        <w:t xml:space="preserve"> </w:t>
      </w:r>
      <w:r w:rsidRPr="005A4B30">
        <w:t>яскравості</w:t>
      </w:r>
      <w:r w:rsidR="00964680">
        <w:t xml:space="preserve"> </w:t>
      </w:r>
      <w:r w:rsidRPr="005A4B30">
        <w:t>та</w:t>
      </w:r>
      <w:r w:rsidR="00964680">
        <w:t xml:space="preserve"> </w:t>
      </w:r>
      <w:r w:rsidRPr="005A4B30">
        <w:t>контрастності,</w:t>
      </w:r>
      <w:r w:rsidR="00964680">
        <w:t xml:space="preserve"> </w:t>
      </w:r>
      <w:r w:rsidRPr="005A4B30">
        <w:t>а</w:t>
      </w:r>
      <w:r w:rsidR="00964680">
        <w:t xml:space="preserve"> </w:t>
      </w:r>
      <w:r w:rsidRPr="005A4B30">
        <w:t>також</w:t>
      </w:r>
      <w:r w:rsidR="00964680">
        <w:t xml:space="preserve"> </w:t>
      </w:r>
      <w:r w:rsidRPr="005A4B30">
        <w:t>корекцію</w:t>
      </w:r>
      <w:r w:rsidR="00964680">
        <w:t xml:space="preserve"> </w:t>
      </w:r>
      <w:r w:rsidRPr="005A4B30">
        <w:t>кольору</w:t>
      </w:r>
      <w:r w:rsidR="00964680">
        <w:t xml:space="preserve"> </w:t>
      </w:r>
      <w:r w:rsidRPr="005A4B30">
        <w:t>та</w:t>
      </w:r>
      <w:r w:rsidR="00964680">
        <w:t xml:space="preserve"> </w:t>
      </w:r>
      <w:r w:rsidRPr="005A4B30">
        <w:t>перетворення.</w:t>
      </w:r>
      <w:r w:rsidR="00964680">
        <w:rPr>
          <w:lang w:val="ru-RU"/>
        </w:rPr>
        <w:t xml:space="preserve"> </w:t>
      </w:r>
      <w:r w:rsidRPr="005A4B30">
        <w:t>Підвищення</w:t>
      </w:r>
      <w:r w:rsidR="00964680">
        <w:t xml:space="preserve"> </w:t>
      </w:r>
      <w:r w:rsidRPr="005A4B30">
        <w:t>контрастності</w:t>
      </w:r>
      <w:r w:rsidR="00964680">
        <w:t xml:space="preserve"> </w:t>
      </w:r>
      <w:r w:rsidRPr="005A4B30">
        <w:t>є</w:t>
      </w:r>
      <w:r w:rsidR="00964680">
        <w:t xml:space="preserve"> </w:t>
      </w:r>
      <w:r w:rsidRPr="005A4B30">
        <w:t>важливою</w:t>
      </w:r>
      <w:r w:rsidR="00964680">
        <w:t xml:space="preserve"> </w:t>
      </w:r>
      <w:r w:rsidRPr="005A4B30">
        <w:t>областю</w:t>
      </w:r>
      <w:r w:rsidR="00964680">
        <w:t xml:space="preserve"> </w:t>
      </w:r>
      <w:r w:rsidRPr="005A4B30">
        <w:t>обробки</w:t>
      </w:r>
      <w:r w:rsidR="00964680">
        <w:t xml:space="preserve"> </w:t>
      </w:r>
      <w:r w:rsidRPr="005A4B30">
        <w:t>зображень</w:t>
      </w:r>
      <w:r w:rsidR="00964680">
        <w:t xml:space="preserve"> </w:t>
      </w:r>
      <w:r w:rsidRPr="005A4B30">
        <w:t>як</w:t>
      </w:r>
      <w:r w:rsidR="00964680">
        <w:t xml:space="preserve"> </w:t>
      </w:r>
      <w:r w:rsidRPr="005A4B30">
        <w:t>для</w:t>
      </w:r>
      <w:r w:rsidR="00964680">
        <w:t xml:space="preserve"> </w:t>
      </w:r>
      <w:r w:rsidRPr="005A4B30">
        <w:t>людського,</w:t>
      </w:r>
      <w:r w:rsidR="00964680">
        <w:t xml:space="preserve"> </w:t>
      </w:r>
      <w:r w:rsidRPr="005A4B30">
        <w:t>так</w:t>
      </w:r>
      <w:r w:rsidR="00964680">
        <w:t xml:space="preserve"> </w:t>
      </w:r>
      <w:r w:rsidRPr="005A4B30">
        <w:t>і</w:t>
      </w:r>
      <w:r w:rsidR="00964680">
        <w:t xml:space="preserve"> </w:t>
      </w:r>
      <w:r w:rsidRPr="005A4B30">
        <w:t>для</w:t>
      </w:r>
      <w:r w:rsidR="00964680">
        <w:t xml:space="preserve"> </w:t>
      </w:r>
      <w:r w:rsidRPr="005A4B30">
        <w:t>комп’ютерного</w:t>
      </w:r>
      <w:r w:rsidR="00964680">
        <w:t xml:space="preserve"> </w:t>
      </w:r>
      <w:r w:rsidRPr="005A4B30">
        <w:t>зору.</w:t>
      </w:r>
      <w:r w:rsidR="00964680">
        <w:t xml:space="preserve"> </w:t>
      </w:r>
      <w:r w:rsidRPr="005A4B30">
        <w:t>В</w:t>
      </w:r>
      <w:r>
        <w:t>о</w:t>
      </w:r>
      <w:r w:rsidRPr="005A4B30">
        <w:t>н</w:t>
      </w:r>
      <w:r>
        <w:t>о</w:t>
      </w:r>
      <w:r w:rsidR="00964680">
        <w:t xml:space="preserve"> </w:t>
      </w:r>
      <w:r w:rsidRPr="005A4B30">
        <w:t>широко</w:t>
      </w:r>
      <w:r w:rsidR="00964680">
        <w:t xml:space="preserve"> </w:t>
      </w:r>
      <w:r w:rsidRPr="005A4B30">
        <w:t>використовується</w:t>
      </w:r>
      <w:r w:rsidR="00964680">
        <w:t xml:space="preserve"> </w:t>
      </w:r>
      <w:r w:rsidRPr="005A4B30">
        <w:t>для</w:t>
      </w:r>
      <w:r w:rsidR="00964680">
        <w:t xml:space="preserve"> </w:t>
      </w:r>
      <w:r w:rsidRPr="005A4B30">
        <w:t>обробки</w:t>
      </w:r>
      <w:r w:rsidR="00964680">
        <w:t xml:space="preserve"> </w:t>
      </w:r>
      <w:r w:rsidRPr="005A4B30">
        <w:t>медичних</w:t>
      </w:r>
      <w:r w:rsidR="00964680">
        <w:t xml:space="preserve"> </w:t>
      </w:r>
      <w:r w:rsidRPr="005A4B30">
        <w:t>зображень.</w:t>
      </w:r>
    </w:p>
    <w:p w:rsidR="005A4B30" w:rsidRPr="005A4B30" w:rsidRDefault="005A4B30" w:rsidP="001B7601">
      <w:r w:rsidRPr="005A4B30">
        <w:t>Найпоширенішими</w:t>
      </w:r>
      <w:r w:rsidR="00964680">
        <w:t xml:space="preserve"> </w:t>
      </w:r>
      <w:r w:rsidRPr="005A4B30">
        <w:t>операціями</w:t>
      </w:r>
      <w:r w:rsidR="00964680">
        <w:t xml:space="preserve"> </w:t>
      </w:r>
      <w:r w:rsidRPr="005A4B30">
        <w:t>перетворення</w:t>
      </w:r>
      <w:r w:rsidR="00964680">
        <w:t xml:space="preserve"> </w:t>
      </w:r>
      <w:r w:rsidRPr="005A4B30">
        <w:t>яскравості</w:t>
      </w:r>
      <w:r w:rsidR="00964680">
        <w:t xml:space="preserve"> </w:t>
      </w:r>
      <w:r w:rsidRPr="005A4B30">
        <w:t>пікселів</w:t>
      </w:r>
      <w:r w:rsidR="00964680">
        <w:t xml:space="preserve"> </w:t>
      </w:r>
      <w:r w:rsidRPr="005A4B30">
        <w:t>є</w:t>
      </w:r>
      <w:r w:rsidR="001B7601">
        <w:t>:</w:t>
      </w:r>
    </w:p>
    <w:p w:rsidR="005A4B30" w:rsidRPr="005A4B30" w:rsidRDefault="001B1844" w:rsidP="001B7601">
      <w:pPr>
        <w:pBdr>
          <w:top w:val="nil"/>
          <w:left w:val="nil"/>
          <w:bottom w:val="nil"/>
          <w:right w:val="nil"/>
          <w:between w:val="nil"/>
        </w:pBdr>
        <w:ind w:firstLine="993"/>
        <w:rPr>
          <w:color w:val="000000"/>
        </w:rPr>
      </w:pPr>
      <w:r>
        <w:rPr>
          <w:color w:val="000000"/>
        </w:rPr>
        <w:t>а)</w:t>
      </w:r>
      <w:r w:rsidR="00964680">
        <w:rPr>
          <w:color w:val="000000"/>
        </w:rPr>
        <w:t xml:space="preserve"> </w:t>
      </w:r>
      <w:r w:rsidR="001B7601" w:rsidRPr="005A4B30">
        <w:rPr>
          <w:color w:val="000000"/>
        </w:rPr>
        <w:t>гамма</w:t>
      </w:r>
      <w:r w:rsidR="005A4B30" w:rsidRPr="005A4B30">
        <w:rPr>
          <w:color w:val="000000"/>
        </w:rPr>
        <w:t>-корекція</w:t>
      </w:r>
      <w:r w:rsidR="00964680">
        <w:rPr>
          <w:color w:val="000000"/>
        </w:rPr>
        <w:t xml:space="preserve"> </w:t>
      </w:r>
      <w:r w:rsidR="005A4B30" w:rsidRPr="005A4B30">
        <w:rPr>
          <w:color w:val="000000"/>
        </w:rPr>
        <w:t>або</w:t>
      </w:r>
      <w:r w:rsidR="00964680">
        <w:rPr>
          <w:color w:val="000000"/>
        </w:rPr>
        <w:t xml:space="preserve"> </w:t>
      </w:r>
      <w:r w:rsidR="005A4B30" w:rsidRPr="005A4B30">
        <w:rPr>
          <w:color w:val="000000"/>
        </w:rPr>
        <w:t>перетворення</w:t>
      </w:r>
      <w:r w:rsidR="00964680">
        <w:rPr>
          <w:color w:val="000000"/>
        </w:rPr>
        <w:t xml:space="preserve"> </w:t>
      </w:r>
      <w:r w:rsidR="005A4B30" w:rsidRPr="005A4B30">
        <w:rPr>
          <w:color w:val="000000"/>
        </w:rPr>
        <w:t>степеневого</w:t>
      </w:r>
      <w:r w:rsidR="00964680">
        <w:rPr>
          <w:color w:val="000000"/>
        </w:rPr>
        <w:t xml:space="preserve"> </w:t>
      </w:r>
      <w:r w:rsidR="005A4B30" w:rsidRPr="005A4B30">
        <w:rPr>
          <w:color w:val="000000"/>
        </w:rPr>
        <w:t>закону</w:t>
      </w:r>
      <w:r>
        <w:rPr>
          <w:color w:val="000000"/>
        </w:rPr>
        <w:t>;</w:t>
      </w:r>
    </w:p>
    <w:p w:rsidR="005A4B30" w:rsidRPr="005A4B30" w:rsidRDefault="001B1844" w:rsidP="001B7601">
      <w:pPr>
        <w:pBdr>
          <w:top w:val="nil"/>
          <w:left w:val="nil"/>
          <w:bottom w:val="nil"/>
          <w:right w:val="nil"/>
          <w:between w:val="nil"/>
        </w:pBdr>
        <w:ind w:firstLine="993"/>
        <w:rPr>
          <w:color w:val="000000"/>
        </w:rPr>
      </w:pPr>
      <w:r>
        <w:rPr>
          <w:color w:val="000000"/>
        </w:rPr>
        <w:t>б)</w:t>
      </w:r>
      <w:r w:rsidR="00964680">
        <w:rPr>
          <w:color w:val="000000"/>
        </w:rPr>
        <w:t xml:space="preserve"> </w:t>
      </w:r>
      <w:r w:rsidR="001B7601">
        <w:rPr>
          <w:color w:val="000000"/>
        </w:rPr>
        <w:t>сигмоїдальне</w:t>
      </w:r>
      <w:r w:rsidR="00964680">
        <w:rPr>
          <w:color w:val="000000"/>
        </w:rPr>
        <w:t xml:space="preserve"> </w:t>
      </w:r>
      <w:r>
        <w:rPr>
          <w:color w:val="000000"/>
        </w:rPr>
        <w:t>перетворення;</w:t>
      </w:r>
      <w:r w:rsidR="00964680">
        <w:rPr>
          <w:color w:val="000000"/>
        </w:rPr>
        <w:t xml:space="preserve"> </w:t>
      </w:r>
    </w:p>
    <w:p w:rsidR="005A4B30" w:rsidRPr="005A4B30" w:rsidRDefault="001B1844" w:rsidP="001B7601">
      <w:pPr>
        <w:pBdr>
          <w:top w:val="nil"/>
          <w:left w:val="nil"/>
          <w:bottom w:val="nil"/>
          <w:right w:val="nil"/>
          <w:between w:val="nil"/>
        </w:pBdr>
        <w:ind w:firstLine="993"/>
        <w:rPr>
          <w:color w:val="000000"/>
        </w:rPr>
      </w:pPr>
      <w:r>
        <w:rPr>
          <w:color w:val="000000"/>
        </w:rPr>
        <w:t>в)</w:t>
      </w:r>
      <w:r w:rsidR="00964680">
        <w:rPr>
          <w:color w:val="000000"/>
        </w:rPr>
        <w:t xml:space="preserve"> </w:t>
      </w:r>
      <w:r w:rsidR="001B7601" w:rsidRPr="005A4B30">
        <w:rPr>
          <w:color w:val="000000"/>
        </w:rPr>
        <w:t>вирівнювання</w:t>
      </w:r>
      <w:r w:rsidR="00964680">
        <w:rPr>
          <w:color w:val="000000"/>
        </w:rPr>
        <w:t xml:space="preserve"> </w:t>
      </w:r>
      <w:r w:rsidR="005A4B30" w:rsidRPr="005A4B30">
        <w:rPr>
          <w:color w:val="000000"/>
        </w:rPr>
        <w:t>гістограми</w:t>
      </w:r>
      <w:r>
        <w:rPr>
          <w:color w:val="000000"/>
        </w:rPr>
        <w:t>.</w:t>
      </w:r>
      <w:r w:rsidR="00964680">
        <w:rPr>
          <w:color w:val="000000"/>
        </w:rPr>
        <w:t xml:space="preserve"> </w:t>
      </w:r>
    </w:p>
    <w:p w:rsidR="005A4B30" w:rsidRDefault="005A4B30" w:rsidP="001B7601">
      <w:r w:rsidRPr="005A4B30">
        <w:t>Двома</w:t>
      </w:r>
      <w:r w:rsidR="00964680">
        <w:t xml:space="preserve"> </w:t>
      </w:r>
      <w:r w:rsidRPr="005A4B30">
        <w:t>часто</w:t>
      </w:r>
      <w:r w:rsidR="00964680">
        <w:t xml:space="preserve"> </w:t>
      </w:r>
      <w:r w:rsidRPr="005A4B30">
        <w:t>використовуваними</w:t>
      </w:r>
      <w:r w:rsidR="00964680">
        <w:t xml:space="preserve"> </w:t>
      </w:r>
      <w:r w:rsidRPr="005A4B30">
        <w:t>точковими</w:t>
      </w:r>
      <w:r w:rsidR="00964680">
        <w:t xml:space="preserve"> </w:t>
      </w:r>
      <w:r w:rsidRPr="005A4B30">
        <w:t>процесами</w:t>
      </w:r>
      <w:r w:rsidR="00964680">
        <w:t xml:space="preserve"> </w:t>
      </w:r>
      <w:r w:rsidRPr="005A4B30">
        <w:t>є</w:t>
      </w:r>
      <w:r w:rsidR="00964680">
        <w:t xml:space="preserve"> </w:t>
      </w:r>
      <w:r w:rsidRPr="005A4B30">
        <w:t>множення</w:t>
      </w:r>
      <w:r w:rsidR="00964680">
        <w:t xml:space="preserve"> </w:t>
      </w:r>
      <w:r w:rsidRPr="005A4B30">
        <w:t>та</w:t>
      </w:r>
      <w:r w:rsidR="00964680">
        <w:t xml:space="preserve"> </w:t>
      </w:r>
      <w:r w:rsidRPr="005A4B30">
        <w:t>додавання</w:t>
      </w:r>
      <w:r w:rsidR="00964680">
        <w:t xml:space="preserve"> </w:t>
      </w:r>
      <w:r w:rsidRPr="005A4B30">
        <w:t>з</w:t>
      </w:r>
      <w:r w:rsidR="00964680">
        <w:t xml:space="preserve"> </w:t>
      </w:r>
      <w:r w:rsidRPr="005A4B30">
        <w:t>константою.</w:t>
      </w:r>
    </w:p>
    <w:p w:rsidR="001B7601" w:rsidRPr="005A4B30" w:rsidRDefault="001B7601" w:rsidP="001B7601"/>
    <w:p w:rsidR="005A4B30" w:rsidRDefault="005A4B30" w:rsidP="001B7601">
      <w:pPr>
        <w:ind w:firstLine="0"/>
        <w:jc w:val="center"/>
      </w:pPr>
      <w:r w:rsidRPr="005A4B30">
        <w:t>g(x)=αf(x)+β</w:t>
      </w:r>
      <w:r w:rsidR="001B7601">
        <w:t>.</w:t>
      </w:r>
    </w:p>
    <w:p w:rsidR="001B7601" w:rsidRPr="00E875C1" w:rsidRDefault="001B7601" w:rsidP="001B7601"/>
    <w:p w:rsidR="005A4B30" w:rsidRDefault="005A4B30" w:rsidP="001B7601">
      <w:r w:rsidRPr="005A4B30">
        <w:t>Параметри</w:t>
      </w:r>
      <w:r w:rsidR="00964680">
        <w:t xml:space="preserve"> </w:t>
      </w:r>
      <w:r w:rsidRPr="005A4B30">
        <w:t>α&gt;0</w:t>
      </w:r>
      <w:r w:rsidR="00964680">
        <w:t xml:space="preserve"> </w:t>
      </w:r>
      <w:r w:rsidRPr="005A4B30">
        <w:t>і</w:t>
      </w:r>
      <w:r w:rsidR="00964680">
        <w:t xml:space="preserve"> </w:t>
      </w:r>
      <w:r w:rsidRPr="005A4B30">
        <w:t>β</w:t>
      </w:r>
      <w:r w:rsidR="00964680">
        <w:t xml:space="preserve"> </w:t>
      </w:r>
      <w:r w:rsidRPr="005A4B30">
        <w:t>називають</w:t>
      </w:r>
      <w:r w:rsidR="00964680">
        <w:t xml:space="preserve"> </w:t>
      </w:r>
      <w:r w:rsidRPr="005A4B30">
        <w:t>параметрами</w:t>
      </w:r>
      <w:r w:rsidR="00964680">
        <w:t xml:space="preserve"> </w:t>
      </w:r>
      <w:r w:rsidRPr="005A4B30">
        <w:t>посилення</w:t>
      </w:r>
      <w:r w:rsidR="00964680">
        <w:t xml:space="preserve"> </w:t>
      </w:r>
      <w:r w:rsidRPr="005A4B30">
        <w:t>і</w:t>
      </w:r>
      <w:r w:rsidR="00964680">
        <w:t xml:space="preserve"> </w:t>
      </w:r>
      <w:r w:rsidRPr="005A4B30">
        <w:t>зміщення,</w:t>
      </w:r>
      <w:r w:rsidR="00964680">
        <w:t xml:space="preserve"> </w:t>
      </w:r>
      <w:r w:rsidRPr="005A4B30">
        <w:t>а</w:t>
      </w:r>
      <w:r w:rsidR="00964680">
        <w:t xml:space="preserve"> </w:t>
      </w:r>
      <w:r w:rsidRPr="005A4B30">
        <w:t>іноді</w:t>
      </w:r>
      <w:r w:rsidR="00964680">
        <w:t xml:space="preserve"> </w:t>
      </w:r>
      <w:r w:rsidRPr="005A4B30">
        <w:t>кажуть,</w:t>
      </w:r>
      <w:r w:rsidR="00964680">
        <w:t xml:space="preserve"> </w:t>
      </w:r>
      <w:r w:rsidRPr="005A4B30">
        <w:t>що</w:t>
      </w:r>
      <w:r w:rsidR="00964680">
        <w:t xml:space="preserve"> </w:t>
      </w:r>
      <w:r w:rsidRPr="005A4B30">
        <w:t>ці</w:t>
      </w:r>
      <w:r w:rsidR="00964680">
        <w:t xml:space="preserve"> </w:t>
      </w:r>
      <w:r w:rsidRPr="005A4B30">
        <w:t>параметри</w:t>
      </w:r>
      <w:r w:rsidR="00964680">
        <w:t xml:space="preserve"> </w:t>
      </w:r>
      <w:r w:rsidRPr="005A4B30">
        <w:t>контролюють</w:t>
      </w:r>
      <w:r w:rsidR="00964680">
        <w:t xml:space="preserve"> </w:t>
      </w:r>
      <w:r w:rsidRPr="005A4B30">
        <w:t>контраст</w:t>
      </w:r>
      <w:r w:rsidR="00964680">
        <w:t xml:space="preserve"> </w:t>
      </w:r>
      <w:r w:rsidRPr="005A4B30">
        <w:t>і</w:t>
      </w:r>
      <w:r w:rsidR="00964680">
        <w:t xml:space="preserve"> </w:t>
      </w:r>
      <w:r w:rsidRPr="005A4B30">
        <w:t>яскравість</w:t>
      </w:r>
      <w:r w:rsidR="00964680">
        <w:t xml:space="preserve"> </w:t>
      </w:r>
      <w:r w:rsidRPr="005A4B30">
        <w:t>відповідно.</w:t>
      </w:r>
    </w:p>
    <w:p w:rsidR="0053751A" w:rsidRDefault="0053751A" w:rsidP="001B7601">
      <w:r w:rsidRPr="00C80972">
        <w:t>Гамма-корекція</w:t>
      </w:r>
      <w:r w:rsidR="00964680">
        <w:t xml:space="preserve"> </w:t>
      </w:r>
      <w:r w:rsidR="009C1BF4">
        <w:t>–</w:t>
      </w:r>
      <w:r w:rsidR="00964680">
        <w:t xml:space="preserve"> </w:t>
      </w:r>
      <w:r w:rsidRPr="00C80972">
        <w:t>це</w:t>
      </w:r>
      <w:r w:rsidR="00964680">
        <w:t xml:space="preserve"> </w:t>
      </w:r>
      <w:r w:rsidRPr="00C80972">
        <w:t>нелінійне</w:t>
      </w:r>
      <w:r w:rsidR="00964680">
        <w:t xml:space="preserve"> </w:t>
      </w:r>
      <w:r w:rsidRPr="00C80972">
        <w:t>коригування</w:t>
      </w:r>
      <w:r w:rsidR="00964680">
        <w:t xml:space="preserve"> </w:t>
      </w:r>
      <w:r w:rsidRPr="00C80972">
        <w:t>значень</w:t>
      </w:r>
      <w:r w:rsidR="00964680">
        <w:t xml:space="preserve"> </w:t>
      </w:r>
      <w:r w:rsidRPr="00C80972">
        <w:t>окремих</w:t>
      </w:r>
      <w:r w:rsidR="00964680">
        <w:t xml:space="preserve"> </w:t>
      </w:r>
      <w:r w:rsidRPr="00C80972">
        <w:t>пікселів.</w:t>
      </w:r>
      <w:r w:rsidR="00964680">
        <w:t xml:space="preserve"> </w:t>
      </w:r>
      <w:r w:rsidRPr="00C80972">
        <w:t>У</w:t>
      </w:r>
      <w:r w:rsidR="00964680">
        <w:t xml:space="preserve"> </w:t>
      </w:r>
      <w:r w:rsidRPr="00C80972">
        <w:t>той</w:t>
      </w:r>
      <w:r w:rsidR="00964680">
        <w:t xml:space="preserve"> </w:t>
      </w:r>
      <w:r w:rsidRPr="00C80972">
        <w:t>час</w:t>
      </w:r>
      <w:r w:rsidR="00964680">
        <w:t xml:space="preserve"> </w:t>
      </w:r>
      <w:r w:rsidRPr="00C80972">
        <w:t>як</w:t>
      </w:r>
      <w:r w:rsidR="00964680">
        <w:t xml:space="preserve"> </w:t>
      </w:r>
      <w:r w:rsidRPr="00C80972">
        <w:t>у</w:t>
      </w:r>
      <w:r w:rsidR="00964680">
        <w:t xml:space="preserve"> </w:t>
      </w:r>
      <w:r w:rsidRPr="00C80972">
        <w:t>нормалізації</w:t>
      </w:r>
      <w:r w:rsidR="00964680">
        <w:t xml:space="preserve"> </w:t>
      </w:r>
      <w:r w:rsidRPr="00C80972">
        <w:t>зображення</w:t>
      </w:r>
      <w:r w:rsidR="00964680">
        <w:t xml:space="preserve"> </w:t>
      </w:r>
      <w:r w:rsidR="00EB39E9" w:rsidRPr="00C80972">
        <w:t>в</w:t>
      </w:r>
      <w:r w:rsidRPr="00C80972">
        <w:t>икону</w:t>
      </w:r>
      <w:r w:rsidR="00EB39E9" w:rsidRPr="00C80972">
        <w:t>ються</w:t>
      </w:r>
      <w:r w:rsidR="00964680">
        <w:t xml:space="preserve"> </w:t>
      </w:r>
      <w:r w:rsidRPr="00C80972">
        <w:t>лінійні</w:t>
      </w:r>
      <w:r w:rsidR="00964680">
        <w:t xml:space="preserve"> </w:t>
      </w:r>
      <w:r w:rsidRPr="00C80972">
        <w:t>операції</w:t>
      </w:r>
      <w:r w:rsidR="00964680">
        <w:t xml:space="preserve"> </w:t>
      </w:r>
      <w:r w:rsidRPr="00C80972">
        <w:t>над</w:t>
      </w:r>
      <w:r w:rsidR="00964680">
        <w:t xml:space="preserve"> </w:t>
      </w:r>
      <w:r w:rsidRPr="00C80972">
        <w:t>окремими</w:t>
      </w:r>
      <w:r w:rsidR="00964680">
        <w:t xml:space="preserve"> </w:t>
      </w:r>
      <w:r w:rsidRPr="00C80972">
        <w:t>пікселями,</w:t>
      </w:r>
      <w:r w:rsidR="00964680">
        <w:t xml:space="preserve"> </w:t>
      </w:r>
      <w:r w:rsidRPr="00C80972">
        <w:t>такі</w:t>
      </w:r>
      <w:r w:rsidR="00964680">
        <w:t xml:space="preserve"> </w:t>
      </w:r>
      <w:r w:rsidRPr="00C80972">
        <w:t>як</w:t>
      </w:r>
      <w:r w:rsidR="00964680">
        <w:t xml:space="preserve"> </w:t>
      </w:r>
      <w:r w:rsidRPr="00C80972">
        <w:t>скалярне</w:t>
      </w:r>
      <w:r w:rsidR="00964680">
        <w:t xml:space="preserve"> </w:t>
      </w:r>
      <w:r w:rsidRPr="00C80972">
        <w:t>множення</w:t>
      </w:r>
      <w:r w:rsidR="00964680">
        <w:t xml:space="preserve"> </w:t>
      </w:r>
      <w:r w:rsidRPr="00C80972">
        <w:t>та</w:t>
      </w:r>
      <w:r w:rsidR="00964680">
        <w:t xml:space="preserve"> </w:t>
      </w:r>
      <w:r w:rsidRPr="00C80972">
        <w:t>додавання/віднімання,</w:t>
      </w:r>
      <w:r w:rsidR="00964680">
        <w:t xml:space="preserve"> </w:t>
      </w:r>
      <w:r w:rsidRPr="00C80972">
        <w:t>гамма-корекція</w:t>
      </w:r>
      <w:r w:rsidR="00964680">
        <w:t xml:space="preserve"> </w:t>
      </w:r>
      <w:r w:rsidRPr="00C80972">
        <w:t>виконує</w:t>
      </w:r>
      <w:r w:rsidR="00964680">
        <w:t xml:space="preserve"> </w:t>
      </w:r>
      <w:r w:rsidRPr="00C80972">
        <w:t>нелінійну</w:t>
      </w:r>
      <w:r w:rsidR="00964680">
        <w:t xml:space="preserve"> </w:t>
      </w:r>
      <w:r w:rsidRPr="00C80972">
        <w:t>операцію</w:t>
      </w:r>
      <w:r w:rsidR="00964680">
        <w:t xml:space="preserve"> </w:t>
      </w:r>
      <w:r w:rsidRPr="00C80972">
        <w:t>над</w:t>
      </w:r>
      <w:r w:rsidR="00964680">
        <w:t xml:space="preserve"> </w:t>
      </w:r>
      <w:r w:rsidRPr="00C80972">
        <w:t>вихідними</w:t>
      </w:r>
      <w:r w:rsidR="00964680">
        <w:t xml:space="preserve"> </w:t>
      </w:r>
      <w:r w:rsidRPr="00C80972">
        <w:t>пікселями</w:t>
      </w:r>
      <w:r w:rsidR="00964680">
        <w:t xml:space="preserve"> </w:t>
      </w:r>
      <w:r w:rsidRPr="00C80972">
        <w:t>зображення</w:t>
      </w:r>
      <w:r w:rsidR="00964680">
        <w:t xml:space="preserve"> </w:t>
      </w:r>
      <w:r w:rsidRPr="00C80972">
        <w:t>і</w:t>
      </w:r>
      <w:r w:rsidR="00964680">
        <w:t xml:space="preserve"> </w:t>
      </w:r>
      <w:r w:rsidRPr="00C80972">
        <w:t>може</w:t>
      </w:r>
      <w:r w:rsidR="00964680">
        <w:t xml:space="preserve"> </w:t>
      </w:r>
      <w:r w:rsidRPr="00C80972">
        <w:t>викликати</w:t>
      </w:r>
      <w:r w:rsidR="00964680">
        <w:t xml:space="preserve"> </w:t>
      </w:r>
      <w:r w:rsidR="00EB39E9" w:rsidRPr="00C80972">
        <w:t>сатурацію</w:t>
      </w:r>
      <w:r w:rsidR="00964680">
        <w:t xml:space="preserve"> </w:t>
      </w:r>
      <w:r w:rsidR="00EB39E9" w:rsidRPr="00C80972">
        <w:t>змінюваного</w:t>
      </w:r>
      <w:r w:rsidR="00964680">
        <w:t xml:space="preserve"> </w:t>
      </w:r>
      <w:r w:rsidRPr="00C80972">
        <w:t>зображення.</w:t>
      </w:r>
      <w:r w:rsidR="00964680">
        <w:t xml:space="preserve"> </w:t>
      </w:r>
      <w:r w:rsidR="001B7601">
        <w:t>Приклад</w:t>
      </w:r>
      <w:r w:rsidR="00964680">
        <w:t xml:space="preserve"> </w:t>
      </w:r>
      <w:r w:rsidR="001B7601">
        <w:t>гама-корекції</w:t>
      </w:r>
      <w:r w:rsidR="00964680">
        <w:t xml:space="preserve"> </w:t>
      </w:r>
      <w:r w:rsidR="001B7601">
        <w:t>наведено</w:t>
      </w:r>
      <w:r w:rsidR="00964680">
        <w:t xml:space="preserve"> </w:t>
      </w:r>
      <w:r w:rsidR="001B7601">
        <w:t>на</w:t>
      </w:r>
      <w:r w:rsidR="00964680">
        <w:t xml:space="preserve"> </w:t>
      </w:r>
      <w:r w:rsidR="001B7601">
        <w:t>рисуноку</w:t>
      </w:r>
      <w:r w:rsidR="00964680">
        <w:t xml:space="preserve"> </w:t>
      </w:r>
      <w:r w:rsidR="001B7601">
        <w:t>1.2.</w:t>
      </w:r>
    </w:p>
    <w:p w:rsidR="001B7601" w:rsidRPr="00C80972" w:rsidRDefault="001B7601" w:rsidP="001B7601"/>
    <w:p w:rsidR="00402865" w:rsidRPr="001B7601" w:rsidRDefault="00D9243D" w:rsidP="001B7601">
      <w:pPr>
        <w:ind w:firstLine="0"/>
        <w:rPr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lang w:val="en-US"/>
            </w:rPr>
            <m:t>O=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255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γ</m:t>
              </m:r>
            </m:sup>
          </m:sSup>
          <m:r>
            <w:rPr>
              <w:rFonts w:ascii="Cambria Math" w:hAnsi="Cambria Math"/>
              <w:lang w:val="en-US"/>
            </w:rPr>
            <m:t>×255</m:t>
          </m:r>
        </m:oMath>
      </m:oMathPara>
    </w:p>
    <w:p w:rsidR="001B7601" w:rsidRPr="00D9243D" w:rsidRDefault="001B7601" w:rsidP="001B7601">
      <w:pPr>
        <w:rPr>
          <w:lang w:val="en-US"/>
        </w:rPr>
      </w:pPr>
    </w:p>
    <w:p w:rsidR="003500CF" w:rsidRPr="00C80972" w:rsidRDefault="0053751A" w:rsidP="001B7601">
      <w:r w:rsidRPr="00C80972">
        <w:t>Тут</w:t>
      </w:r>
      <w:r w:rsidR="00964680">
        <w:t xml:space="preserve"> </w:t>
      </w:r>
      <w:r w:rsidRPr="00C80972">
        <w:t>відношення</w:t>
      </w:r>
      <w:r w:rsidR="00964680">
        <w:t xml:space="preserve"> </w:t>
      </w:r>
      <w:r w:rsidRPr="00C80972">
        <w:t>між</w:t>
      </w:r>
      <w:r w:rsidR="00964680">
        <w:t xml:space="preserve"> </w:t>
      </w:r>
      <w:r w:rsidRPr="00C80972">
        <w:t>вихідним</w:t>
      </w:r>
      <w:r w:rsidR="00964680">
        <w:t xml:space="preserve"> </w:t>
      </w:r>
      <w:r w:rsidRPr="00C80972">
        <w:t>зображенням</w:t>
      </w:r>
      <w:r w:rsidR="00964680">
        <w:t xml:space="preserve"> </w:t>
      </w:r>
      <w:r w:rsidRPr="00C80972">
        <w:t>і</w:t>
      </w:r>
      <w:r w:rsidR="00964680">
        <w:t xml:space="preserve"> </w:t>
      </w:r>
      <w:r w:rsidRPr="00C80972">
        <w:t>гамою</w:t>
      </w:r>
      <w:r w:rsidR="00964680">
        <w:t xml:space="preserve"> </w:t>
      </w:r>
      <w:r w:rsidRPr="00C80972">
        <w:t>є</w:t>
      </w:r>
      <w:r w:rsidR="00964680">
        <w:t xml:space="preserve"> </w:t>
      </w:r>
      <w:r w:rsidRPr="00C80972">
        <w:t>нелінійним.</w:t>
      </w:r>
    </w:p>
    <w:p w:rsidR="0053751A" w:rsidRPr="00AB035E" w:rsidRDefault="00AB035E" w:rsidP="001B7601">
      <w:pPr>
        <w:ind w:firstLine="0"/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956786" cy="2832100"/>
            <wp:effectExtent l="0" t="0" r="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amma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83"/>
                    <a:stretch/>
                  </pic:blipFill>
                  <pic:spPr bwMode="auto">
                    <a:xfrm>
                      <a:off x="0" y="0"/>
                      <a:ext cx="5008487" cy="286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3FD9" w:rsidRDefault="00804350" w:rsidP="001B7601">
      <w:pPr>
        <w:ind w:firstLine="0"/>
        <w:jc w:val="center"/>
      </w:pPr>
      <w:r>
        <w:t>Рисунок</w:t>
      </w:r>
      <w:r w:rsidR="00964680">
        <w:t xml:space="preserve"> </w:t>
      </w:r>
      <w:r>
        <w:t>1.</w:t>
      </w:r>
      <w:r w:rsidR="00DA637C">
        <w:t>2</w:t>
      </w:r>
      <w:r w:rsidR="00964680">
        <w:t xml:space="preserve"> </w:t>
      </w:r>
      <w:r w:rsidR="001B7601">
        <w:t>–</w:t>
      </w:r>
      <w:r w:rsidR="00964680">
        <w:t xml:space="preserve"> </w:t>
      </w:r>
      <w:r w:rsidR="00AB035E">
        <w:t>Гамма-</w:t>
      </w:r>
      <w:r w:rsidR="00560349">
        <w:t>корекція</w:t>
      </w:r>
    </w:p>
    <w:p w:rsidR="00FA6945" w:rsidRDefault="00FA6945" w:rsidP="001B7601"/>
    <w:p w:rsidR="00B90832" w:rsidRDefault="00B90832" w:rsidP="001B7601">
      <w:r w:rsidRPr="00B90832">
        <w:t>Сигмовидна</w:t>
      </w:r>
      <w:r w:rsidR="00964680">
        <w:t xml:space="preserve"> </w:t>
      </w:r>
      <w:r w:rsidRPr="00B90832">
        <w:t>функція</w:t>
      </w:r>
      <w:r w:rsidR="00964680">
        <w:t xml:space="preserve"> </w:t>
      </w:r>
      <w:r w:rsidRPr="00B90832">
        <w:t>є</w:t>
      </w:r>
      <w:r w:rsidR="00964680">
        <w:t xml:space="preserve"> </w:t>
      </w:r>
      <w:r w:rsidRPr="00B90832">
        <w:t>безперервною</w:t>
      </w:r>
      <w:r w:rsidR="00964680">
        <w:t xml:space="preserve"> </w:t>
      </w:r>
      <w:r w:rsidRPr="00B90832">
        <w:t>нелінійною</w:t>
      </w:r>
      <w:r w:rsidR="00964680">
        <w:t xml:space="preserve"> </w:t>
      </w:r>
      <w:r w:rsidRPr="00B90832">
        <w:t>функцією.</w:t>
      </w:r>
      <w:r w:rsidR="00964680">
        <w:t xml:space="preserve"> </w:t>
      </w:r>
      <w:r w:rsidRPr="00B90832">
        <w:t>Статистики</w:t>
      </w:r>
      <w:r w:rsidR="00964680">
        <w:t xml:space="preserve"> </w:t>
      </w:r>
      <w:r w:rsidRPr="00B90832">
        <w:t>називають</w:t>
      </w:r>
      <w:r w:rsidR="00964680">
        <w:t xml:space="preserve"> </w:t>
      </w:r>
      <w:r w:rsidRPr="00B90832">
        <w:t>цю</w:t>
      </w:r>
      <w:r w:rsidR="00964680">
        <w:t xml:space="preserve"> </w:t>
      </w:r>
      <w:r w:rsidRPr="00B90832">
        <w:t>функцію</w:t>
      </w:r>
      <w:r w:rsidR="00964680">
        <w:t xml:space="preserve"> </w:t>
      </w:r>
      <w:r w:rsidRPr="00B90832">
        <w:t>логістичною</w:t>
      </w:r>
      <w:r w:rsidR="00964680">
        <w:t xml:space="preserve"> </w:t>
      </w:r>
      <w:r w:rsidRPr="00B90832">
        <w:t>функцією.</w:t>
      </w:r>
    </w:p>
    <w:p w:rsidR="001B7601" w:rsidRPr="00B90832" w:rsidRDefault="001B7601" w:rsidP="001B7601"/>
    <w:p w:rsidR="00321088" w:rsidRPr="001B7601" w:rsidRDefault="00321088" w:rsidP="001B7601">
      <w:pPr>
        <w:ind w:firstLine="0"/>
        <w:jc w:val="center"/>
        <w:rPr>
          <w:i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-tx</m:t>
                </m:r>
              </m:sup>
            </m:sSup>
          </m:den>
        </m:f>
      </m:oMath>
      <w:r w:rsidR="001B7601" w:rsidRPr="001B7601">
        <w:rPr>
          <w:i/>
        </w:rPr>
        <w:t>,</w:t>
      </w:r>
    </w:p>
    <w:p w:rsidR="00321088" w:rsidRPr="001B7601" w:rsidRDefault="00454B87" w:rsidP="001B7601">
      <w:pPr>
        <w:ind w:firstLine="0"/>
        <w:jc w:val="center"/>
        <w:rPr>
          <w:i/>
        </w:rPr>
      </w:pPr>
      <m:oMath>
        <m:r>
          <w:rPr>
            <w:rFonts w:ascii="Cambria Math" w:hAnsi="Cambria Math"/>
            <w:lang w:val="en-US"/>
          </w:rPr>
          <m:t>g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y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e</m:t>
                </m:r>
              </m:e>
              <m:sup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  <m:r>
                      <w:rPr>
                        <w:rFonts w:ascii="Cambria Math" w:hAnsi="Cambria Math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/>
                          </w:rPr>
                          <m:t>h-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fs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y</m:t>
                            </m:r>
                          </m:e>
                        </m:d>
                      </m:e>
                    </m:d>
                  </m:e>
                </m:d>
              </m:sup>
            </m:sSup>
          </m:den>
        </m:f>
      </m:oMath>
      <w:r w:rsidR="001B7601" w:rsidRPr="001B7601">
        <w:rPr>
          <w:i/>
        </w:rPr>
        <w:t>,</w:t>
      </w:r>
    </w:p>
    <w:p w:rsidR="00B90832" w:rsidRPr="00E875C1" w:rsidRDefault="006D7A06" w:rsidP="001B760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lang w:val="ru-RU"/>
        </w:rPr>
      </w:pPr>
      <w:r>
        <w:rPr>
          <w:lang w:val="ru-RU"/>
        </w:rPr>
        <w:t>д</w:t>
      </w:r>
      <w:r w:rsidRPr="006D7A06">
        <w:rPr>
          <w:lang w:val="ru-RU"/>
        </w:rPr>
        <w:t>е</w:t>
      </w:r>
      <w:r w:rsidR="00964680">
        <w:rPr>
          <w:i/>
          <w:lang w:val="ru-RU"/>
        </w:rPr>
        <w:t xml:space="preserve"> </w:t>
      </w:r>
      <w:r w:rsidR="00B90832" w:rsidRPr="00321088">
        <w:rPr>
          <w:i/>
          <w:color w:val="000000"/>
        </w:rPr>
        <w:t>g(x,y)</w:t>
      </w:r>
      <w:r w:rsidR="00964680">
        <w:rPr>
          <w:color w:val="000000"/>
        </w:rPr>
        <w:t xml:space="preserve"> </w:t>
      </w:r>
      <w:r w:rsidR="00B90832" w:rsidRPr="00B90832">
        <w:rPr>
          <w:color w:val="000000"/>
        </w:rPr>
        <w:t>–</w:t>
      </w:r>
      <w:r w:rsidR="00964680">
        <w:rPr>
          <w:color w:val="000000"/>
        </w:rPr>
        <w:t xml:space="preserve"> </w:t>
      </w:r>
      <w:r w:rsidR="00B90832" w:rsidRPr="00B90832">
        <w:rPr>
          <w:color w:val="000000"/>
        </w:rPr>
        <w:t>розширене</w:t>
      </w:r>
      <w:r w:rsidR="00964680">
        <w:rPr>
          <w:color w:val="000000"/>
        </w:rPr>
        <w:t xml:space="preserve"> </w:t>
      </w:r>
      <w:r w:rsidR="00B90832" w:rsidRPr="00B90832">
        <w:rPr>
          <w:color w:val="000000"/>
        </w:rPr>
        <w:t>значення</w:t>
      </w:r>
      <w:r w:rsidR="00964680">
        <w:rPr>
          <w:color w:val="000000"/>
        </w:rPr>
        <w:t xml:space="preserve"> </w:t>
      </w:r>
      <w:r w:rsidR="00B90832" w:rsidRPr="00B90832">
        <w:rPr>
          <w:color w:val="000000"/>
        </w:rPr>
        <w:t>пікселя</w:t>
      </w:r>
      <w:r>
        <w:rPr>
          <w:color w:val="000000"/>
          <w:lang w:val="ru-RU"/>
        </w:rPr>
        <w:t>;</w:t>
      </w:r>
    </w:p>
    <w:p w:rsidR="006D7A06" w:rsidRDefault="00964680" w:rsidP="006D7A06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i/>
          <w:color w:val="000000"/>
          <w:lang w:val="ru-RU"/>
        </w:rPr>
        <w:t xml:space="preserve">     </w:t>
      </w:r>
      <w:r w:rsidR="00B90832" w:rsidRPr="00321088">
        <w:rPr>
          <w:i/>
          <w:color w:val="000000"/>
        </w:rPr>
        <w:t>c</w:t>
      </w:r>
      <w:r>
        <w:rPr>
          <w:color w:val="000000"/>
        </w:rPr>
        <w:t xml:space="preserve"> </w:t>
      </w:r>
      <w:r w:rsidR="00B90832" w:rsidRPr="00B90832">
        <w:rPr>
          <w:color w:val="000000"/>
        </w:rPr>
        <w:t>–</w:t>
      </w:r>
      <w:r>
        <w:rPr>
          <w:color w:val="000000"/>
        </w:rPr>
        <w:t xml:space="preserve"> </w:t>
      </w:r>
      <w:r w:rsidR="00B90832" w:rsidRPr="00B90832">
        <w:rPr>
          <w:color w:val="000000"/>
        </w:rPr>
        <w:t>коефіцієнт</w:t>
      </w:r>
      <w:r>
        <w:rPr>
          <w:color w:val="000000"/>
        </w:rPr>
        <w:t xml:space="preserve"> </w:t>
      </w:r>
      <w:r w:rsidR="00B90832" w:rsidRPr="00B90832">
        <w:rPr>
          <w:color w:val="000000"/>
        </w:rPr>
        <w:t>контрасту</w:t>
      </w:r>
      <w:r w:rsidR="006D7A06">
        <w:rPr>
          <w:color w:val="000000"/>
        </w:rPr>
        <w:t>;</w:t>
      </w:r>
    </w:p>
    <w:p w:rsidR="00B90832" w:rsidRDefault="00964680" w:rsidP="006D7A06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color w:val="000000"/>
        </w:rPr>
        <w:t xml:space="preserve">     </w:t>
      </w:r>
      <w:r w:rsidR="00B90832" w:rsidRPr="00321088">
        <w:rPr>
          <w:i/>
          <w:color w:val="000000"/>
        </w:rPr>
        <w:t>th</w:t>
      </w:r>
      <w:r>
        <w:rPr>
          <w:color w:val="000000"/>
        </w:rPr>
        <w:t xml:space="preserve"> </w:t>
      </w:r>
      <w:r w:rsidR="009C1BF4">
        <w:rPr>
          <w:color w:val="000000"/>
        </w:rPr>
        <w:t>–</w:t>
      </w:r>
      <w:r>
        <w:rPr>
          <w:color w:val="000000"/>
        </w:rPr>
        <w:t xml:space="preserve"> </w:t>
      </w:r>
      <w:r w:rsidR="00B90832" w:rsidRPr="00B90832">
        <w:rPr>
          <w:color w:val="000000"/>
        </w:rPr>
        <w:t>порогове</w:t>
      </w:r>
      <w:r>
        <w:rPr>
          <w:color w:val="000000"/>
        </w:rPr>
        <w:t xml:space="preserve"> </w:t>
      </w:r>
      <w:r w:rsidR="00B90832" w:rsidRPr="00B90832">
        <w:rPr>
          <w:color w:val="000000"/>
        </w:rPr>
        <w:t>значення</w:t>
      </w:r>
      <w:r w:rsidR="006D7A06">
        <w:rPr>
          <w:color w:val="000000"/>
        </w:rPr>
        <w:t>;</w:t>
      </w:r>
    </w:p>
    <w:p w:rsidR="00B90832" w:rsidRPr="00B90832" w:rsidRDefault="00964680" w:rsidP="006D7A06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i/>
          <w:color w:val="000000"/>
        </w:rPr>
        <w:t xml:space="preserve">     </w:t>
      </w:r>
      <w:r w:rsidR="00B90832" w:rsidRPr="00321088">
        <w:rPr>
          <w:i/>
          <w:color w:val="000000"/>
        </w:rPr>
        <w:t>fs(x,y)</w:t>
      </w:r>
      <w:r>
        <w:rPr>
          <w:color w:val="000000"/>
        </w:rPr>
        <w:t xml:space="preserve"> </w:t>
      </w:r>
      <w:r w:rsidR="00B90832" w:rsidRPr="00B90832">
        <w:rPr>
          <w:color w:val="000000"/>
        </w:rPr>
        <w:t>–</w:t>
      </w:r>
      <w:r>
        <w:rPr>
          <w:color w:val="000000"/>
        </w:rPr>
        <w:t xml:space="preserve"> </w:t>
      </w:r>
      <w:r w:rsidR="00B90832" w:rsidRPr="00B90832">
        <w:rPr>
          <w:color w:val="000000"/>
        </w:rPr>
        <w:t>вихідне</w:t>
      </w:r>
      <w:r>
        <w:rPr>
          <w:color w:val="000000"/>
        </w:rPr>
        <w:t xml:space="preserve"> </w:t>
      </w:r>
      <w:r w:rsidR="00B90832" w:rsidRPr="00B90832">
        <w:rPr>
          <w:color w:val="000000"/>
        </w:rPr>
        <w:t>зображення</w:t>
      </w:r>
      <w:r w:rsidR="00D83CB9">
        <w:rPr>
          <w:color w:val="000000"/>
        </w:rPr>
        <w:t>.</w:t>
      </w:r>
    </w:p>
    <w:p w:rsidR="00560349" w:rsidRDefault="00B90832" w:rsidP="006D7A06">
      <w:r w:rsidRPr="00B90832">
        <w:t>Налаштувавши</w:t>
      </w:r>
      <w:r w:rsidR="00964680">
        <w:t xml:space="preserve"> </w:t>
      </w:r>
      <w:r w:rsidRPr="00B90832">
        <w:t>коефіцієнт</w:t>
      </w:r>
      <w:r w:rsidR="00964680">
        <w:t xml:space="preserve"> </w:t>
      </w:r>
      <w:r w:rsidRPr="00B90832">
        <w:t>контрасту</w:t>
      </w:r>
      <w:r w:rsidR="00964680">
        <w:t xml:space="preserve"> </w:t>
      </w:r>
      <w:r w:rsidRPr="00D83CB9">
        <w:rPr>
          <w:i/>
        </w:rPr>
        <w:t>c</w:t>
      </w:r>
      <w:r w:rsidR="00964680">
        <w:t xml:space="preserve"> </w:t>
      </w:r>
      <w:r w:rsidRPr="00B90832">
        <w:t>і</w:t>
      </w:r>
      <w:r w:rsidR="00964680">
        <w:t xml:space="preserve"> </w:t>
      </w:r>
      <w:r w:rsidRPr="00B90832">
        <w:t>порогове</w:t>
      </w:r>
      <w:r w:rsidR="00964680">
        <w:t xml:space="preserve"> </w:t>
      </w:r>
      <w:r w:rsidRPr="00B90832">
        <w:t>значення,</w:t>
      </w:r>
      <w:r w:rsidR="00964680">
        <w:t xml:space="preserve"> </w:t>
      </w:r>
      <w:r w:rsidRPr="00B90832">
        <w:t>можна</w:t>
      </w:r>
      <w:r w:rsidR="00964680">
        <w:t xml:space="preserve"> </w:t>
      </w:r>
      <w:r w:rsidRPr="00B90832">
        <w:t>налаштувати</w:t>
      </w:r>
      <w:r w:rsidR="00964680">
        <w:t xml:space="preserve"> </w:t>
      </w:r>
      <w:r w:rsidRPr="00B90832">
        <w:t>кількість</w:t>
      </w:r>
      <w:r w:rsidR="00964680">
        <w:t xml:space="preserve"> </w:t>
      </w:r>
      <w:r w:rsidRPr="00B90832">
        <w:t>освітлення</w:t>
      </w:r>
      <w:r w:rsidR="00964680">
        <w:t xml:space="preserve"> </w:t>
      </w:r>
      <w:r w:rsidRPr="00B90832">
        <w:t>та</w:t>
      </w:r>
      <w:r w:rsidR="00964680">
        <w:t xml:space="preserve"> </w:t>
      </w:r>
      <w:r w:rsidRPr="00B90832">
        <w:t>затемнення,</w:t>
      </w:r>
      <w:r w:rsidR="00964680">
        <w:t xml:space="preserve"> </w:t>
      </w:r>
      <w:r w:rsidRPr="00B90832">
        <w:t>щоб</w:t>
      </w:r>
      <w:r w:rsidR="00964680">
        <w:t xml:space="preserve"> </w:t>
      </w:r>
      <w:r w:rsidRPr="00B90832">
        <w:t>контролювати</w:t>
      </w:r>
      <w:r w:rsidR="00964680">
        <w:t xml:space="preserve"> </w:t>
      </w:r>
      <w:r w:rsidRPr="00B90832">
        <w:t>загальне</w:t>
      </w:r>
      <w:r w:rsidR="00964680">
        <w:t xml:space="preserve"> </w:t>
      </w:r>
      <w:r w:rsidRPr="00B90832">
        <w:t>підвищення</w:t>
      </w:r>
      <w:r w:rsidR="00964680">
        <w:t xml:space="preserve"> </w:t>
      </w:r>
      <w:r w:rsidRPr="00B90832">
        <w:t>контрастності</w:t>
      </w:r>
      <w:r w:rsidR="00644378">
        <w:t>.</w:t>
      </w:r>
    </w:p>
    <w:p w:rsidR="00E40CEB" w:rsidRPr="00E40CEB" w:rsidRDefault="00E40CEB" w:rsidP="006D7A06">
      <w:r w:rsidRPr="00E40CEB">
        <w:t>Гістограмне</w:t>
      </w:r>
      <w:r w:rsidR="00964680">
        <w:t xml:space="preserve"> </w:t>
      </w:r>
      <w:r w:rsidRPr="00E40CEB">
        <w:t>вирівнювання</w:t>
      </w:r>
      <w:r w:rsidR="00964680">
        <w:t xml:space="preserve"> </w:t>
      </w:r>
      <w:r w:rsidRPr="00E40CEB">
        <w:t>є</w:t>
      </w:r>
      <w:r w:rsidR="00964680">
        <w:t xml:space="preserve"> </w:t>
      </w:r>
      <w:r w:rsidRPr="00E40CEB">
        <w:t>добре</w:t>
      </w:r>
      <w:r w:rsidR="00964680">
        <w:t xml:space="preserve"> </w:t>
      </w:r>
      <w:r w:rsidRPr="00E40CEB">
        <w:t>відомим</w:t>
      </w:r>
      <w:r w:rsidR="00964680">
        <w:t xml:space="preserve"> </w:t>
      </w:r>
      <w:r w:rsidRPr="00E40CEB">
        <w:t>методом</w:t>
      </w:r>
      <w:r w:rsidR="00964680">
        <w:t xml:space="preserve"> </w:t>
      </w:r>
      <w:r w:rsidRPr="00E40CEB">
        <w:t>посилення</w:t>
      </w:r>
      <w:r w:rsidR="00964680">
        <w:t xml:space="preserve"> </w:t>
      </w:r>
      <w:r w:rsidRPr="00E40CEB">
        <w:t>контрасту</w:t>
      </w:r>
      <w:r w:rsidR="00964680">
        <w:t xml:space="preserve"> </w:t>
      </w:r>
      <w:r w:rsidRPr="00E40CEB">
        <w:t>завдяки</w:t>
      </w:r>
      <w:r w:rsidR="00964680">
        <w:t xml:space="preserve"> </w:t>
      </w:r>
      <w:r w:rsidRPr="00E40CEB">
        <w:t>його</w:t>
      </w:r>
      <w:r w:rsidR="00964680">
        <w:t xml:space="preserve"> </w:t>
      </w:r>
      <w:r w:rsidRPr="00E40CEB">
        <w:t>ефективності</w:t>
      </w:r>
      <w:r w:rsidR="00964680">
        <w:t xml:space="preserve"> </w:t>
      </w:r>
      <w:r w:rsidRPr="00E40CEB">
        <w:t>майже</w:t>
      </w:r>
      <w:r w:rsidR="00964680">
        <w:t xml:space="preserve"> </w:t>
      </w:r>
      <w:r w:rsidRPr="00E40CEB">
        <w:t>на</w:t>
      </w:r>
      <w:r w:rsidR="00964680">
        <w:t xml:space="preserve"> </w:t>
      </w:r>
      <w:r w:rsidRPr="00E40CEB">
        <w:t>всіх</w:t>
      </w:r>
      <w:r w:rsidR="00964680">
        <w:t xml:space="preserve"> </w:t>
      </w:r>
      <w:r w:rsidRPr="00E40CEB">
        <w:t>типах</w:t>
      </w:r>
      <w:r w:rsidR="00964680">
        <w:t xml:space="preserve"> </w:t>
      </w:r>
      <w:r w:rsidRPr="00E40CEB">
        <w:t>зображень.</w:t>
      </w:r>
      <w:r w:rsidR="00964680">
        <w:t xml:space="preserve"> </w:t>
      </w:r>
      <w:r w:rsidRPr="00E40CEB">
        <w:t>Вирівнювання</w:t>
      </w:r>
      <w:r w:rsidR="00964680">
        <w:t xml:space="preserve"> </w:t>
      </w:r>
      <w:r w:rsidRPr="00E40CEB">
        <w:t>гістограми</w:t>
      </w:r>
      <w:r w:rsidR="00964680">
        <w:t xml:space="preserve"> </w:t>
      </w:r>
      <w:r w:rsidRPr="00E40CEB">
        <w:t>надає</w:t>
      </w:r>
      <w:r w:rsidR="00964680">
        <w:t xml:space="preserve"> </w:t>
      </w:r>
      <w:r w:rsidRPr="00E40CEB">
        <w:t>методи</w:t>
      </w:r>
      <w:r w:rsidR="00964680">
        <w:t xml:space="preserve"> </w:t>
      </w:r>
      <w:r w:rsidRPr="00E40CEB">
        <w:t>для</w:t>
      </w:r>
      <w:r w:rsidR="00964680">
        <w:t xml:space="preserve"> </w:t>
      </w:r>
      <w:r w:rsidRPr="00E40CEB">
        <w:t>зміни</w:t>
      </w:r>
      <w:r w:rsidR="00964680">
        <w:t xml:space="preserve"> </w:t>
      </w:r>
      <w:r w:rsidRPr="00E40CEB">
        <w:t>динамічного</w:t>
      </w:r>
      <w:r w:rsidR="00964680">
        <w:t xml:space="preserve"> </w:t>
      </w:r>
      <w:r w:rsidRPr="00E40CEB">
        <w:t>діапазону</w:t>
      </w:r>
      <w:r w:rsidR="00964680">
        <w:t xml:space="preserve"> </w:t>
      </w:r>
      <w:r w:rsidRPr="00E40CEB">
        <w:t>та</w:t>
      </w:r>
      <w:r w:rsidR="00964680">
        <w:t xml:space="preserve"> </w:t>
      </w:r>
      <w:r w:rsidRPr="00E40CEB">
        <w:t>контрасту</w:t>
      </w:r>
      <w:r w:rsidR="00964680">
        <w:t xml:space="preserve"> </w:t>
      </w:r>
      <w:r w:rsidRPr="00E40CEB">
        <w:t>зображення</w:t>
      </w:r>
      <w:r w:rsidR="00964680">
        <w:t xml:space="preserve"> </w:t>
      </w:r>
      <w:r w:rsidRPr="00E40CEB">
        <w:t>шляхом</w:t>
      </w:r>
      <w:r w:rsidR="00964680">
        <w:t xml:space="preserve"> </w:t>
      </w:r>
      <w:r w:rsidRPr="00E40CEB">
        <w:t>зміни</w:t>
      </w:r>
      <w:r w:rsidR="00964680">
        <w:t xml:space="preserve"> </w:t>
      </w:r>
      <w:r w:rsidRPr="00E40CEB">
        <w:t>цього</w:t>
      </w:r>
      <w:r w:rsidR="00964680">
        <w:t xml:space="preserve"> </w:t>
      </w:r>
      <w:r w:rsidRPr="00E40CEB">
        <w:t>зображення</w:t>
      </w:r>
      <w:r w:rsidR="00964680">
        <w:t xml:space="preserve"> </w:t>
      </w:r>
      <w:r w:rsidR="009B1B43">
        <w:t>так,</w:t>
      </w:r>
      <w:r w:rsidR="00964680">
        <w:t xml:space="preserve"> </w:t>
      </w:r>
      <w:r w:rsidRPr="00E40CEB">
        <w:t>щоб</w:t>
      </w:r>
      <w:r w:rsidR="00964680">
        <w:t xml:space="preserve"> </w:t>
      </w:r>
      <w:r w:rsidRPr="00E40CEB">
        <w:t>його</w:t>
      </w:r>
      <w:r w:rsidR="00964680">
        <w:t xml:space="preserve"> </w:t>
      </w:r>
      <w:r w:rsidRPr="00E40CEB">
        <w:t>гістограма</w:t>
      </w:r>
      <w:r w:rsidR="00964680">
        <w:t xml:space="preserve"> </w:t>
      </w:r>
      <w:r w:rsidRPr="00E40CEB">
        <w:t>інтенсивності</w:t>
      </w:r>
      <w:r w:rsidR="00964680">
        <w:t xml:space="preserve"> </w:t>
      </w:r>
      <w:r w:rsidRPr="00E40CEB">
        <w:t>мала</w:t>
      </w:r>
      <w:r w:rsidR="00964680">
        <w:t xml:space="preserve"> </w:t>
      </w:r>
      <w:r w:rsidRPr="00E40CEB">
        <w:t>потрібну</w:t>
      </w:r>
      <w:r w:rsidR="00964680">
        <w:t xml:space="preserve"> </w:t>
      </w:r>
      <w:r w:rsidRPr="00E40CEB">
        <w:t>форму.</w:t>
      </w:r>
      <w:r w:rsidR="00964680">
        <w:t xml:space="preserve"> </w:t>
      </w:r>
      <w:r w:rsidRPr="00E40CEB">
        <w:t>Оператори</w:t>
      </w:r>
      <w:r w:rsidR="00964680">
        <w:t xml:space="preserve"> </w:t>
      </w:r>
      <w:r w:rsidRPr="00E40CEB">
        <w:t>моделювання</w:t>
      </w:r>
      <w:r w:rsidR="00964680">
        <w:t xml:space="preserve"> </w:t>
      </w:r>
      <w:r w:rsidRPr="00E40CEB">
        <w:lastRenderedPageBreak/>
        <w:t>гістограм</w:t>
      </w:r>
      <w:r w:rsidR="00964680">
        <w:t xml:space="preserve"> </w:t>
      </w:r>
      <w:r w:rsidRPr="00E40CEB">
        <w:t>можуть</w:t>
      </w:r>
      <w:r w:rsidR="00964680">
        <w:t xml:space="preserve"> </w:t>
      </w:r>
      <w:r w:rsidRPr="00E40CEB">
        <w:t>використовувати</w:t>
      </w:r>
      <w:r w:rsidR="00964680">
        <w:t xml:space="preserve"> </w:t>
      </w:r>
      <w:r w:rsidRPr="00E40CEB">
        <w:t>нелінійні</w:t>
      </w:r>
      <w:r w:rsidR="00964680">
        <w:t xml:space="preserve"> </w:t>
      </w:r>
      <w:r w:rsidRPr="00E40CEB">
        <w:t>та</w:t>
      </w:r>
      <w:r w:rsidR="00964680">
        <w:t xml:space="preserve"> </w:t>
      </w:r>
      <w:r w:rsidRPr="00E40CEB">
        <w:t>немонотонні</w:t>
      </w:r>
      <w:r w:rsidR="00964680">
        <w:t xml:space="preserve"> </w:t>
      </w:r>
      <w:r w:rsidRPr="00E40CEB">
        <w:t>функції</w:t>
      </w:r>
      <w:r w:rsidR="00964680">
        <w:t xml:space="preserve"> </w:t>
      </w:r>
      <w:r w:rsidRPr="00E40CEB">
        <w:t>передачі</w:t>
      </w:r>
      <w:r w:rsidR="00964680">
        <w:t xml:space="preserve"> </w:t>
      </w:r>
      <w:r w:rsidRPr="00E40CEB">
        <w:t>для</w:t>
      </w:r>
      <w:r w:rsidR="00964680">
        <w:t xml:space="preserve"> </w:t>
      </w:r>
      <w:r w:rsidRPr="00E40CEB">
        <w:t>відображення</w:t>
      </w:r>
      <w:r w:rsidR="00964680">
        <w:t xml:space="preserve"> </w:t>
      </w:r>
      <w:r w:rsidRPr="00E40CEB">
        <w:t>між</w:t>
      </w:r>
      <w:r w:rsidR="00964680">
        <w:t xml:space="preserve"> </w:t>
      </w:r>
      <w:r w:rsidRPr="00E40CEB">
        <w:t>значеннями</w:t>
      </w:r>
      <w:r w:rsidR="00964680">
        <w:t xml:space="preserve"> </w:t>
      </w:r>
      <w:r w:rsidRPr="00E40CEB">
        <w:t>інтенсивності</w:t>
      </w:r>
      <w:r w:rsidR="00964680">
        <w:t xml:space="preserve"> </w:t>
      </w:r>
      <w:r w:rsidRPr="00E40CEB">
        <w:t>пікселів</w:t>
      </w:r>
      <w:r w:rsidR="00964680">
        <w:t xml:space="preserve"> </w:t>
      </w:r>
      <w:r w:rsidRPr="00E40CEB">
        <w:t>у</w:t>
      </w:r>
      <w:r w:rsidR="00964680">
        <w:t xml:space="preserve"> </w:t>
      </w:r>
      <w:r w:rsidRPr="00E40CEB">
        <w:t>вхідних</w:t>
      </w:r>
      <w:r w:rsidR="00964680">
        <w:t xml:space="preserve"> </w:t>
      </w:r>
      <w:r w:rsidRPr="00E40CEB">
        <w:t>і</w:t>
      </w:r>
      <w:r w:rsidR="00964680">
        <w:t xml:space="preserve"> </w:t>
      </w:r>
      <w:r w:rsidRPr="00E40CEB">
        <w:t>вихідних</w:t>
      </w:r>
      <w:r w:rsidR="00964680">
        <w:t xml:space="preserve"> </w:t>
      </w:r>
      <w:r w:rsidRPr="00E40CEB">
        <w:t>зображеннях.</w:t>
      </w:r>
    </w:p>
    <w:p w:rsidR="00E40CEB" w:rsidRPr="00E40CEB" w:rsidRDefault="00E40CEB" w:rsidP="006D7A06">
      <w:r w:rsidRPr="00E40CEB">
        <w:t>Метою</w:t>
      </w:r>
      <w:r w:rsidR="00964680">
        <w:t xml:space="preserve"> </w:t>
      </w:r>
      <w:r w:rsidRPr="00E40CEB">
        <w:t>використання</w:t>
      </w:r>
      <w:r w:rsidR="00964680">
        <w:t xml:space="preserve"> </w:t>
      </w:r>
      <w:r w:rsidRPr="00E40CEB">
        <w:t>фільтрів</w:t>
      </w:r>
      <w:r w:rsidR="00964680">
        <w:t xml:space="preserve"> </w:t>
      </w:r>
      <w:r w:rsidRPr="00E40CEB">
        <w:t>є</w:t>
      </w:r>
      <w:r w:rsidR="00964680">
        <w:t xml:space="preserve"> </w:t>
      </w:r>
      <w:r w:rsidRPr="00E40CEB">
        <w:t>зміна</w:t>
      </w:r>
      <w:r w:rsidR="00964680">
        <w:t xml:space="preserve"> </w:t>
      </w:r>
      <w:r w:rsidRPr="00E40CEB">
        <w:t>або</w:t>
      </w:r>
      <w:r w:rsidR="00964680">
        <w:t xml:space="preserve"> </w:t>
      </w:r>
      <w:r w:rsidRPr="00E40CEB">
        <w:t>покращення</w:t>
      </w:r>
      <w:r w:rsidR="00964680">
        <w:t xml:space="preserve"> </w:t>
      </w:r>
      <w:r w:rsidRPr="00E40CEB">
        <w:t>властивостей</w:t>
      </w:r>
      <w:r w:rsidR="00964680">
        <w:t xml:space="preserve"> </w:t>
      </w:r>
      <w:r w:rsidRPr="00E40CEB">
        <w:t>зображення</w:t>
      </w:r>
      <w:r w:rsidR="00964680">
        <w:t xml:space="preserve"> </w:t>
      </w:r>
      <w:r w:rsidRPr="00E40CEB">
        <w:t>та/або</w:t>
      </w:r>
      <w:r w:rsidR="00964680">
        <w:t xml:space="preserve"> </w:t>
      </w:r>
      <w:r w:rsidRPr="00E40CEB">
        <w:t>отримання</w:t>
      </w:r>
      <w:r w:rsidR="00964680">
        <w:t xml:space="preserve"> </w:t>
      </w:r>
      <w:r w:rsidRPr="00E40CEB">
        <w:t>корисної</w:t>
      </w:r>
      <w:r w:rsidR="00964680">
        <w:t xml:space="preserve"> </w:t>
      </w:r>
      <w:r w:rsidRPr="00E40CEB">
        <w:t>інформації</w:t>
      </w:r>
      <w:r w:rsidR="00964680">
        <w:t xml:space="preserve"> </w:t>
      </w:r>
      <w:r w:rsidRPr="00E40CEB">
        <w:t>з</w:t>
      </w:r>
      <w:r w:rsidR="00964680">
        <w:t xml:space="preserve"> </w:t>
      </w:r>
      <w:r w:rsidRPr="00E40CEB">
        <w:t>зображень,</w:t>
      </w:r>
      <w:r w:rsidR="00964680">
        <w:t xml:space="preserve"> </w:t>
      </w:r>
      <w:r w:rsidRPr="00E40CEB">
        <w:t>наприклад</w:t>
      </w:r>
      <w:r w:rsidR="00964680">
        <w:t xml:space="preserve"> </w:t>
      </w:r>
      <w:r w:rsidRPr="00E40CEB">
        <w:t>країв,</w:t>
      </w:r>
      <w:r w:rsidR="00964680">
        <w:t xml:space="preserve"> </w:t>
      </w:r>
      <w:r w:rsidRPr="00E40CEB">
        <w:t>кутів</w:t>
      </w:r>
      <w:r w:rsidR="00964680">
        <w:t xml:space="preserve"> </w:t>
      </w:r>
      <w:r w:rsidRPr="00E40CEB">
        <w:t>і</w:t>
      </w:r>
      <w:r w:rsidR="00964680">
        <w:t xml:space="preserve"> </w:t>
      </w:r>
      <w:r w:rsidRPr="00E40CEB">
        <w:t>крапель.</w:t>
      </w:r>
      <w:r w:rsidR="00964680">
        <w:t xml:space="preserve"> </w:t>
      </w:r>
      <w:r w:rsidRPr="00E40CEB">
        <w:t>Фільтр</w:t>
      </w:r>
      <w:r w:rsidR="00964680">
        <w:t xml:space="preserve"> </w:t>
      </w:r>
      <w:r w:rsidRPr="00E40CEB">
        <w:t>визначається</w:t>
      </w:r>
      <w:r w:rsidR="00964680">
        <w:t xml:space="preserve"> </w:t>
      </w:r>
      <w:r w:rsidRPr="00E40CEB">
        <w:t>ядром,</w:t>
      </w:r>
      <w:r w:rsidR="00964680">
        <w:t xml:space="preserve"> </w:t>
      </w:r>
      <w:r w:rsidRPr="00E40CEB">
        <w:t>який</w:t>
      </w:r>
      <w:r w:rsidR="00964680">
        <w:t xml:space="preserve"> </w:t>
      </w:r>
      <w:r w:rsidRPr="00E40CEB">
        <w:t>являє</w:t>
      </w:r>
      <w:r w:rsidR="00964680">
        <w:t xml:space="preserve"> </w:t>
      </w:r>
      <w:r w:rsidRPr="00E40CEB">
        <w:t>собою</w:t>
      </w:r>
      <w:r w:rsidR="00964680">
        <w:t xml:space="preserve"> </w:t>
      </w:r>
      <w:r w:rsidRPr="00E40CEB">
        <w:t>невеликий</w:t>
      </w:r>
      <w:r w:rsidR="00964680">
        <w:t xml:space="preserve"> </w:t>
      </w:r>
      <w:r w:rsidRPr="00E40CEB">
        <w:t>масив,</w:t>
      </w:r>
      <w:r w:rsidR="00964680">
        <w:t xml:space="preserve"> </w:t>
      </w:r>
      <w:r w:rsidRPr="00E40CEB">
        <w:t>що</w:t>
      </w:r>
      <w:r w:rsidR="00964680">
        <w:t xml:space="preserve"> </w:t>
      </w:r>
      <w:r w:rsidRPr="00E40CEB">
        <w:t>зас</w:t>
      </w:r>
      <w:r w:rsidR="009B1B43">
        <w:t xml:space="preserve">тосовують </w:t>
      </w:r>
      <w:r w:rsidRPr="00E40CEB">
        <w:t>до</w:t>
      </w:r>
      <w:r w:rsidR="00964680">
        <w:t xml:space="preserve"> </w:t>
      </w:r>
      <w:r w:rsidRPr="00E40CEB">
        <w:t>кожного</w:t>
      </w:r>
      <w:r w:rsidR="00964680">
        <w:t xml:space="preserve"> </w:t>
      </w:r>
      <w:r w:rsidRPr="00E40CEB">
        <w:t>пікселя</w:t>
      </w:r>
      <w:r w:rsidR="00964680">
        <w:t xml:space="preserve"> </w:t>
      </w:r>
      <w:r w:rsidRPr="00E40CEB">
        <w:t>та</w:t>
      </w:r>
      <w:r w:rsidR="00964680">
        <w:t xml:space="preserve"> </w:t>
      </w:r>
      <w:r w:rsidRPr="00E40CEB">
        <w:t>його</w:t>
      </w:r>
      <w:r w:rsidR="00964680">
        <w:t xml:space="preserve"> </w:t>
      </w:r>
      <w:r w:rsidRPr="00E40CEB">
        <w:t>сусідів</w:t>
      </w:r>
      <w:r w:rsidR="00964680">
        <w:t xml:space="preserve"> </w:t>
      </w:r>
      <w:r w:rsidRPr="00E40CEB">
        <w:t>у</w:t>
      </w:r>
      <w:r w:rsidR="00964680">
        <w:t xml:space="preserve"> </w:t>
      </w:r>
      <w:r w:rsidRPr="00E40CEB">
        <w:t>зображенні.</w:t>
      </w:r>
    </w:p>
    <w:p w:rsidR="00E40CEB" w:rsidRPr="00E40CEB" w:rsidRDefault="00E40CEB" w:rsidP="006D7A06">
      <w:r w:rsidRPr="00E40CEB">
        <w:t>Деякі</w:t>
      </w:r>
      <w:r w:rsidR="00964680">
        <w:t xml:space="preserve"> </w:t>
      </w:r>
      <w:r w:rsidRPr="00E40CEB">
        <w:t>з</w:t>
      </w:r>
      <w:r w:rsidR="00964680">
        <w:t xml:space="preserve"> </w:t>
      </w:r>
      <w:r w:rsidRPr="00E40CEB">
        <w:t>основних</w:t>
      </w:r>
      <w:r w:rsidR="00964680">
        <w:t xml:space="preserve"> </w:t>
      </w:r>
      <w:r w:rsidRPr="00E40CEB">
        <w:t>методів</w:t>
      </w:r>
      <w:r w:rsidR="00964680">
        <w:t xml:space="preserve"> </w:t>
      </w:r>
      <w:r w:rsidRPr="00E40CEB">
        <w:t>фільтрації</w:t>
      </w:r>
      <w:r w:rsidR="006D7A06">
        <w:t>:</w:t>
      </w:r>
    </w:p>
    <w:p w:rsidR="00E40CEB" w:rsidRPr="00E40CEB" w:rsidRDefault="00E40CEB" w:rsidP="006D7A06">
      <w:r w:rsidRPr="00E40CEB">
        <w:t>а)</w:t>
      </w:r>
      <w:r w:rsidR="00964680">
        <w:t xml:space="preserve"> </w:t>
      </w:r>
      <w:r w:rsidRPr="00E40CEB">
        <w:t>Низькочастотна</w:t>
      </w:r>
      <w:r w:rsidR="00964680">
        <w:t xml:space="preserve"> </w:t>
      </w:r>
      <w:r w:rsidRPr="00E40CEB">
        <w:t>фільтрація</w:t>
      </w:r>
      <w:r w:rsidR="00964680">
        <w:t xml:space="preserve"> </w:t>
      </w:r>
      <w:r w:rsidRPr="00E40CEB">
        <w:t>(згладжування):</w:t>
      </w:r>
      <w:r w:rsidR="00964680">
        <w:t xml:space="preserve"> </w:t>
      </w:r>
      <w:r w:rsidRPr="00E40CEB">
        <w:t>фільтр</w:t>
      </w:r>
      <w:r w:rsidR="00964680">
        <w:t xml:space="preserve"> </w:t>
      </w:r>
      <w:r w:rsidRPr="00E40CEB">
        <w:t>низьких</w:t>
      </w:r>
      <w:r w:rsidR="00964680">
        <w:t xml:space="preserve"> </w:t>
      </w:r>
      <w:r w:rsidRPr="00E40CEB">
        <w:t>частот</w:t>
      </w:r>
      <w:r w:rsidR="00964680">
        <w:t xml:space="preserve"> </w:t>
      </w:r>
      <w:r w:rsidRPr="00E40CEB">
        <w:t>є</w:t>
      </w:r>
      <w:r w:rsidR="00964680">
        <w:t xml:space="preserve"> </w:t>
      </w:r>
      <w:r w:rsidRPr="00E40CEB">
        <w:t>основою</w:t>
      </w:r>
      <w:r w:rsidR="00964680">
        <w:t xml:space="preserve"> </w:t>
      </w:r>
      <w:r w:rsidRPr="00E40CEB">
        <w:t>для</w:t>
      </w:r>
      <w:r w:rsidR="00964680">
        <w:t xml:space="preserve"> </w:t>
      </w:r>
      <w:r w:rsidRPr="00E40CEB">
        <w:t>більшості</w:t>
      </w:r>
      <w:r w:rsidR="00964680">
        <w:t xml:space="preserve"> </w:t>
      </w:r>
      <w:r w:rsidRPr="00E40CEB">
        <w:t>методів</w:t>
      </w:r>
      <w:r w:rsidR="00964680">
        <w:t xml:space="preserve"> </w:t>
      </w:r>
      <w:r w:rsidRPr="00E40CEB">
        <w:t>згладжування.</w:t>
      </w:r>
      <w:r w:rsidR="00964680">
        <w:t xml:space="preserve"> </w:t>
      </w:r>
      <w:r w:rsidRPr="00E40CEB">
        <w:t>Зображення</w:t>
      </w:r>
      <w:r w:rsidR="00964680">
        <w:t xml:space="preserve"> </w:t>
      </w:r>
      <w:r w:rsidRPr="00E40CEB">
        <w:t>згладжується</w:t>
      </w:r>
      <w:r w:rsidR="00964680">
        <w:t xml:space="preserve"> </w:t>
      </w:r>
      <w:r w:rsidRPr="00E40CEB">
        <w:t>шляхом</w:t>
      </w:r>
      <w:r w:rsidR="00964680">
        <w:t xml:space="preserve"> </w:t>
      </w:r>
      <w:r w:rsidRPr="00E40CEB">
        <w:t>зменшення</w:t>
      </w:r>
      <w:r w:rsidR="00964680">
        <w:t xml:space="preserve"> </w:t>
      </w:r>
      <w:r w:rsidRPr="00E40CEB">
        <w:t>розбіжності</w:t>
      </w:r>
      <w:r w:rsidR="00964680">
        <w:t xml:space="preserve"> </w:t>
      </w:r>
      <w:r w:rsidRPr="00E40CEB">
        <w:t>між</w:t>
      </w:r>
      <w:r w:rsidR="00964680">
        <w:t xml:space="preserve"> </w:t>
      </w:r>
      <w:r w:rsidRPr="00E40CEB">
        <w:t>значеннями</w:t>
      </w:r>
      <w:r w:rsidR="00964680">
        <w:t xml:space="preserve"> </w:t>
      </w:r>
      <w:r w:rsidRPr="00E40CEB">
        <w:t>пікселів</w:t>
      </w:r>
      <w:r w:rsidR="00964680">
        <w:t xml:space="preserve"> </w:t>
      </w:r>
      <w:r w:rsidRPr="00E40CEB">
        <w:t>шляхом</w:t>
      </w:r>
      <w:r w:rsidR="00964680">
        <w:t xml:space="preserve"> </w:t>
      </w:r>
      <w:r w:rsidRPr="00E40CEB">
        <w:t>усереднення</w:t>
      </w:r>
      <w:r w:rsidR="00964680">
        <w:t xml:space="preserve"> </w:t>
      </w:r>
      <w:r w:rsidRPr="00E40CEB">
        <w:t>сусідніх</w:t>
      </w:r>
      <w:r w:rsidR="00964680">
        <w:t xml:space="preserve"> </w:t>
      </w:r>
      <w:r w:rsidRPr="00E40CEB">
        <w:t>пікселів</w:t>
      </w:r>
    </w:p>
    <w:p w:rsidR="00E40CEB" w:rsidRPr="00E40CEB" w:rsidRDefault="00E40CEB" w:rsidP="006D7A06">
      <w:r w:rsidRPr="00E40CEB">
        <w:t>б)</w:t>
      </w:r>
      <w:r w:rsidR="00964680">
        <w:t xml:space="preserve"> </w:t>
      </w:r>
      <w:r w:rsidRPr="00E40CEB">
        <w:t>Високочастотна</w:t>
      </w:r>
      <w:r w:rsidR="00964680">
        <w:t xml:space="preserve"> </w:t>
      </w:r>
      <w:r w:rsidRPr="00E40CEB">
        <w:t>фільтрація</w:t>
      </w:r>
      <w:r w:rsidR="00964680">
        <w:t xml:space="preserve"> </w:t>
      </w:r>
      <w:r w:rsidRPr="00E40CEB">
        <w:t>(виявлення</w:t>
      </w:r>
      <w:r w:rsidR="00964680">
        <w:t xml:space="preserve"> </w:t>
      </w:r>
      <w:r w:rsidRPr="00E40CEB">
        <w:t>країв,</w:t>
      </w:r>
      <w:r w:rsidR="00964680">
        <w:t xml:space="preserve"> </w:t>
      </w:r>
      <w:r w:rsidRPr="00E40CEB">
        <w:t>різкість):</w:t>
      </w:r>
      <w:r w:rsidR="00964680">
        <w:t xml:space="preserve"> </w:t>
      </w:r>
      <w:r w:rsidRPr="00E40CEB">
        <w:t>фільтр</w:t>
      </w:r>
      <w:r w:rsidR="00964680">
        <w:t xml:space="preserve"> </w:t>
      </w:r>
      <w:r w:rsidRPr="00E40CEB">
        <w:t>високих</w:t>
      </w:r>
      <w:r w:rsidR="00964680">
        <w:t xml:space="preserve"> </w:t>
      </w:r>
      <w:r w:rsidRPr="00E40CEB">
        <w:t>частот</w:t>
      </w:r>
      <w:r w:rsidR="00964680">
        <w:t xml:space="preserve"> </w:t>
      </w:r>
      <w:r w:rsidRPr="00E40CEB">
        <w:t>можна</w:t>
      </w:r>
      <w:r w:rsidR="00964680">
        <w:t xml:space="preserve"> </w:t>
      </w:r>
      <w:r w:rsidRPr="00E40CEB">
        <w:t>використовувати,</w:t>
      </w:r>
      <w:r w:rsidR="00964680">
        <w:t xml:space="preserve"> </w:t>
      </w:r>
      <w:r w:rsidRPr="00E40CEB">
        <w:t>щоб</w:t>
      </w:r>
      <w:r w:rsidR="00964680">
        <w:t xml:space="preserve"> </w:t>
      </w:r>
      <w:r w:rsidRPr="00E40CEB">
        <w:t>зробити</w:t>
      </w:r>
      <w:r w:rsidR="00964680">
        <w:t xml:space="preserve"> </w:t>
      </w:r>
      <w:r w:rsidRPr="00E40CEB">
        <w:t>зображення</w:t>
      </w:r>
      <w:r w:rsidR="00964680">
        <w:t xml:space="preserve"> </w:t>
      </w:r>
      <w:r w:rsidRPr="00E40CEB">
        <w:t>чіткішим.</w:t>
      </w:r>
      <w:r w:rsidR="00964680">
        <w:t xml:space="preserve"> </w:t>
      </w:r>
      <w:r w:rsidRPr="00E40CEB">
        <w:t>Ці</w:t>
      </w:r>
      <w:r w:rsidR="00964680">
        <w:t xml:space="preserve"> </w:t>
      </w:r>
      <w:r w:rsidRPr="00E40CEB">
        <w:t>фільтри</w:t>
      </w:r>
      <w:r w:rsidR="00964680">
        <w:t xml:space="preserve"> </w:t>
      </w:r>
      <w:r w:rsidRPr="00E40CEB">
        <w:t>підкреслюють</w:t>
      </w:r>
      <w:r w:rsidR="00964680">
        <w:t xml:space="preserve"> </w:t>
      </w:r>
      <w:r w:rsidRPr="00E40CEB">
        <w:t>дрібні</w:t>
      </w:r>
      <w:r w:rsidR="00964680">
        <w:t xml:space="preserve"> </w:t>
      </w:r>
      <w:r w:rsidRPr="00E40CEB">
        <w:t>деталі</w:t>
      </w:r>
      <w:r w:rsidR="00964680">
        <w:t xml:space="preserve"> </w:t>
      </w:r>
      <w:r w:rsidRPr="00E40CEB">
        <w:t>зображення</w:t>
      </w:r>
      <w:r w:rsidR="00964680">
        <w:t xml:space="preserve"> </w:t>
      </w:r>
      <w:r w:rsidRPr="00E40CEB">
        <w:t>–</w:t>
      </w:r>
      <w:r w:rsidR="00964680">
        <w:t xml:space="preserve"> </w:t>
      </w:r>
      <w:r w:rsidRPr="00E40CEB">
        <w:t>у</w:t>
      </w:r>
      <w:r w:rsidR="00964680">
        <w:t xml:space="preserve"> </w:t>
      </w:r>
      <w:r w:rsidRPr="00E40CEB">
        <w:t>протилежність</w:t>
      </w:r>
      <w:r w:rsidR="00964680">
        <w:t xml:space="preserve"> </w:t>
      </w:r>
      <w:r w:rsidRPr="00E40CEB">
        <w:t>фільтру</w:t>
      </w:r>
      <w:r w:rsidR="00964680">
        <w:t xml:space="preserve"> </w:t>
      </w:r>
      <w:r w:rsidRPr="00E40CEB">
        <w:t>низьких</w:t>
      </w:r>
      <w:r w:rsidR="00964680">
        <w:t xml:space="preserve"> </w:t>
      </w:r>
      <w:r w:rsidRPr="00E40CEB">
        <w:t>частот.</w:t>
      </w:r>
      <w:r w:rsidR="00964680">
        <w:t xml:space="preserve"> </w:t>
      </w:r>
      <w:r w:rsidRPr="00E40CEB">
        <w:t>Фільтрація</w:t>
      </w:r>
      <w:r w:rsidR="00964680">
        <w:t xml:space="preserve"> </w:t>
      </w:r>
      <w:r w:rsidRPr="00E40CEB">
        <w:t>високих</w:t>
      </w:r>
      <w:r w:rsidR="00964680">
        <w:t xml:space="preserve"> </w:t>
      </w:r>
      <w:r w:rsidRPr="00E40CEB">
        <w:t>частот</w:t>
      </w:r>
      <w:r w:rsidR="00964680">
        <w:t xml:space="preserve"> </w:t>
      </w:r>
      <w:r w:rsidRPr="00E40CEB">
        <w:t>працює</w:t>
      </w:r>
      <w:r w:rsidR="00964680">
        <w:t xml:space="preserve"> </w:t>
      </w:r>
      <w:r w:rsidRPr="00E40CEB">
        <w:t>так</w:t>
      </w:r>
      <w:r w:rsidR="00964680">
        <w:t xml:space="preserve"> </w:t>
      </w:r>
      <w:r w:rsidRPr="00E40CEB">
        <w:t>само,</w:t>
      </w:r>
      <w:r w:rsidR="00964680">
        <w:t xml:space="preserve"> </w:t>
      </w:r>
      <w:r w:rsidRPr="00E40CEB">
        <w:t>як</w:t>
      </w:r>
      <w:r w:rsidR="00964680">
        <w:t xml:space="preserve"> </w:t>
      </w:r>
      <w:r w:rsidRPr="00E40CEB">
        <w:t>і</w:t>
      </w:r>
      <w:r w:rsidR="00964680">
        <w:t xml:space="preserve"> </w:t>
      </w:r>
      <w:r w:rsidRPr="00E40CEB">
        <w:t>фільтрація</w:t>
      </w:r>
      <w:r w:rsidR="00964680">
        <w:t xml:space="preserve"> </w:t>
      </w:r>
      <w:r w:rsidRPr="00E40CEB">
        <w:t>низьких</w:t>
      </w:r>
      <w:r w:rsidR="00964680">
        <w:t xml:space="preserve"> </w:t>
      </w:r>
      <w:r w:rsidRPr="00E40CEB">
        <w:t>частот;</w:t>
      </w:r>
      <w:r w:rsidR="00964680">
        <w:t xml:space="preserve"> </w:t>
      </w:r>
      <w:r w:rsidRPr="00E40CEB">
        <w:t>він</w:t>
      </w:r>
      <w:r w:rsidR="00964680">
        <w:t xml:space="preserve"> </w:t>
      </w:r>
      <w:r w:rsidRPr="00E40CEB">
        <w:t>просто</w:t>
      </w:r>
      <w:r w:rsidR="00964680">
        <w:t xml:space="preserve"> </w:t>
      </w:r>
      <w:r w:rsidRPr="00E40CEB">
        <w:t>використовує</w:t>
      </w:r>
      <w:r w:rsidR="00964680">
        <w:t xml:space="preserve"> </w:t>
      </w:r>
      <w:r w:rsidRPr="00E40CEB">
        <w:t>інше</w:t>
      </w:r>
      <w:r w:rsidR="00964680">
        <w:t xml:space="preserve"> </w:t>
      </w:r>
      <w:r w:rsidRPr="00E40CEB">
        <w:t>ядро</w:t>
      </w:r>
      <w:r w:rsidR="00964680">
        <w:t xml:space="preserve"> </w:t>
      </w:r>
      <w:r w:rsidRPr="00E40CEB">
        <w:t>згортки.</w:t>
      </w:r>
    </w:p>
    <w:p w:rsidR="00E40CEB" w:rsidRPr="00E40CEB" w:rsidRDefault="00E40CEB" w:rsidP="006D7A06">
      <w:r w:rsidRPr="00E40CEB">
        <w:t>в)</w:t>
      </w:r>
      <w:r w:rsidR="00964680">
        <w:t xml:space="preserve"> </w:t>
      </w:r>
      <w:r w:rsidRPr="00E40CEB">
        <w:t>Направлена</w:t>
      </w:r>
      <w:r w:rsidR="00964680">
        <w:t xml:space="preserve"> </w:t>
      </w:r>
      <w:r w:rsidRPr="00E40CEB">
        <w:t>фільтрація:</w:t>
      </w:r>
      <w:r w:rsidR="00964680">
        <w:t xml:space="preserve"> </w:t>
      </w:r>
      <w:r w:rsidRPr="00E40CEB">
        <w:t>направлений</w:t>
      </w:r>
      <w:r w:rsidR="00964680">
        <w:t xml:space="preserve"> </w:t>
      </w:r>
      <w:r w:rsidRPr="00E40CEB">
        <w:t>фільтр</w:t>
      </w:r>
      <w:r w:rsidR="00964680">
        <w:t xml:space="preserve"> </w:t>
      </w:r>
      <w:r w:rsidR="009C1BF4">
        <w:t>–</w:t>
      </w:r>
      <w:r w:rsidR="00964680">
        <w:t xml:space="preserve"> </w:t>
      </w:r>
      <w:r w:rsidRPr="00E40CEB">
        <w:t>це</w:t>
      </w:r>
      <w:r w:rsidR="00964680">
        <w:t xml:space="preserve"> </w:t>
      </w:r>
      <w:r w:rsidRPr="00E40CEB">
        <w:t>детектор</w:t>
      </w:r>
      <w:r w:rsidR="00964680">
        <w:t xml:space="preserve"> </w:t>
      </w:r>
      <w:r w:rsidRPr="00E40CEB">
        <w:t>країв,</w:t>
      </w:r>
      <w:r w:rsidR="00964680">
        <w:t xml:space="preserve"> </w:t>
      </w:r>
      <w:r w:rsidRPr="00E40CEB">
        <w:t>який</w:t>
      </w:r>
      <w:r w:rsidR="00964680">
        <w:t xml:space="preserve"> </w:t>
      </w:r>
      <w:r w:rsidRPr="00E40CEB">
        <w:t>можна</w:t>
      </w:r>
      <w:r w:rsidR="00964680">
        <w:t xml:space="preserve"> </w:t>
      </w:r>
      <w:r w:rsidRPr="00E40CEB">
        <w:t>використовувати</w:t>
      </w:r>
      <w:r w:rsidR="00964680">
        <w:t xml:space="preserve"> </w:t>
      </w:r>
      <w:r w:rsidRPr="00E40CEB">
        <w:t>для</w:t>
      </w:r>
      <w:r w:rsidR="00964680">
        <w:t xml:space="preserve"> </w:t>
      </w:r>
      <w:r w:rsidRPr="00E40CEB">
        <w:t>обчислення</w:t>
      </w:r>
      <w:r w:rsidR="00964680">
        <w:t xml:space="preserve"> </w:t>
      </w:r>
      <w:r w:rsidRPr="00E40CEB">
        <w:t>перших</w:t>
      </w:r>
      <w:r w:rsidR="00964680">
        <w:t xml:space="preserve"> </w:t>
      </w:r>
      <w:r w:rsidRPr="00E40CEB">
        <w:t>похідних</w:t>
      </w:r>
      <w:r w:rsidR="00964680">
        <w:t xml:space="preserve"> </w:t>
      </w:r>
      <w:r w:rsidRPr="00E40CEB">
        <w:t>зображення.</w:t>
      </w:r>
      <w:r w:rsidR="00964680">
        <w:t xml:space="preserve"> </w:t>
      </w:r>
      <w:r w:rsidRPr="00E40CEB">
        <w:t>Перші</w:t>
      </w:r>
      <w:r w:rsidR="00964680">
        <w:t xml:space="preserve"> </w:t>
      </w:r>
      <w:r w:rsidRPr="00E40CEB">
        <w:t>похідні</w:t>
      </w:r>
      <w:r w:rsidR="00964680">
        <w:t xml:space="preserve"> </w:t>
      </w:r>
      <w:r w:rsidRPr="00E40CEB">
        <w:t>(або</w:t>
      </w:r>
      <w:r w:rsidR="00964680">
        <w:t xml:space="preserve"> </w:t>
      </w:r>
      <w:r w:rsidRPr="00E40CEB">
        <w:t>нахили)</w:t>
      </w:r>
      <w:r w:rsidR="00964680">
        <w:t xml:space="preserve"> </w:t>
      </w:r>
      <w:r w:rsidRPr="00E40CEB">
        <w:t>найбільш</w:t>
      </w:r>
      <w:r w:rsidR="00964680">
        <w:t xml:space="preserve"> </w:t>
      </w:r>
      <w:r w:rsidRPr="00E40CEB">
        <w:t>очевидні,</w:t>
      </w:r>
      <w:r w:rsidR="00964680">
        <w:t xml:space="preserve"> </w:t>
      </w:r>
      <w:r w:rsidRPr="00E40CEB">
        <w:t>коли</w:t>
      </w:r>
      <w:r w:rsidR="00964680">
        <w:t xml:space="preserve"> </w:t>
      </w:r>
      <w:r w:rsidRPr="00E40CEB">
        <w:t>між</w:t>
      </w:r>
      <w:r w:rsidR="00964680">
        <w:t xml:space="preserve"> </w:t>
      </w:r>
      <w:r w:rsidRPr="00E40CEB">
        <w:t>сусідніми</w:t>
      </w:r>
      <w:r w:rsidR="00964680">
        <w:t xml:space="preserve"> </w:t>
      </w:r>
      <w:r w:rsidRPr="00E40CEB">
        <w:t>значеннями</w:t>
      </w:r>
      <w:r w:rsidR="00964680">
        <w:t xml:space="preserve"> </w:t>
      </w:r>
      <w:r w:rsidRPr="00E40CEB">
        <w:t>пікселів</w:t>
      </w:r>
      <w:r w:rsidR="00964680">
        <w:t xml:space="preserve"> </w:t>
      </w:r>
      <w:r w:rsidRPr="00E40CEB">
        <w:t>відбувається</w:t>
      </w:r>
      <w:r w:rsidR="00964680">
        <w:t xml:space="preserve"> </w:t>
      </w:r>
      <w:r w:rsidRPr="00E40CEB">
        <w:t>велика</w:t>
      </w:r>
      <w:r w:rsidR="00964680">
        <w:t xml:space="preserve"> </w:t>
      </w:r>
      <w:r w:rsidRPr="00E40CEB">
        <w:t>зміна.</w:t>
      </w:r>
      <w:r w:rsidR="00964680">
        <w:t xml:space="preserve"> </w:t>
      </w:r>
      <w:r w:rsidRPr="00E40CEB">
        <w:t>Направлені</w:t>
      </w:r>
      <w:r w:rsidR="00964680">
        <w:t xml:space="preserve"> </w:t>
      </w:r>
      <w:r w:rsidRPr="00E40CEB">
        <w:t>фільтри</w:t>
      </w:r>
      <w:r w:rsidR="00964680">
        <w:t xml:space="preserve"> </w:t>
      </w:r>
      <w:r w:rsidRPr="00E40CEB">
        <w:t>можуть</w:t>
      </w:r>
      <w:r w:rsidR="00964680">
        <w:t xml:space="preserve"> </w:t>
      </w:r>
      <w:r w:rsidRPr="00E40CEB">
        <w:t>бути</w:t>
      </w:r>
      <w:r w:rsidR="00964680">
        <w:t xml:space="preserve"> </w:t>
      </w:r>
      <w:r w:rsidRPr="00E40CEB">
        <w:t>розроблені</w:t>
      </w:r>
      <w:r w:rsidR="00964680">
        <w:t xml:space="preserve"> </w:t>
      </w:r>
      <w:r w:rsidRPr="00E40CEB">
        <w:t>для</w:t>
      </w:r>
      <w:r w:rsidR="00964680">
        <w:t xml:space="preserve"> </w:t>
      </w:r>
      <w:r w:rsidRPr="00E40CEB">
        <w:t>будь-якого</w:t>
      </w:r>
      <w:r w:rsidR="00964680">
        <w:t xml:space="preserve"> </w:t>
      </w:r>
      <w:r w:rsidRPr="00E40CEB">
        <w:t>напрямку</w:t>
      </w:r>
      <w:r w:rsidR="00964680">
        <w:t xml:space="preserve"> </w:t>
      </w:r>
      <w:r w:rsidRPr="00E40CEB">
        <w:t>в</w:t>
      </w:r>
      <w:r w:rsidR="00964680">
        <w:t xml:space="preserve"> </w:t>
      </w:r>
      <w:r w:rsidRPr="00E40CEB">
        <w:t>межах</w:t>
      </w:r>
      <w:r w:rsidR="00964680">
        <w:t xml:space="preserve"> </w:t>
      </w:r>
      <w:r w:rsidRPr="00E40CEB">
        <w:t>даного</w:t>
      </w:r>
      <w:r w:rsidR="00964680">
        <w:t xml:space="preserve"> </w:t>
      </w:r>
      <w:r w:rsidRPr="00E40CEB">
        <w:t>простору.</w:t>
      </w:r>
    </w:p>
    <w:p w:rsidR="00E40CEB" w:rsidRDefault="00E40CEB" w:rsidP="006D7A06">
      <w:r w:rsidRPr="00E40CEB">
        <w:t>г)</w:t>
      </w:r>
      <w:r w:rsidR="00964680">
        <w:t xml:space="preserve"> </w:t>
      </w:r>
      <w:r w:rsidRPr="00E40CEB">
        <w:t>Фільтрація</w:t>
      </w:r>
      <w:r w:rsidR="00964680">
        <w:t xml:space="preserve"> </w:t>
      </w:r>
      <w:r w:rsidRPr="00E40CEB">
        <w:t>Лапласа:</w:t>
      </w:r>
      <w:r w:rsidR="00964680">
        <w:t xml:space="preserve"> </w:t>
      </w:r>
      <w:r w:rsidRPr="00E40CEB">
        <w:t>фільтр</w:t>
      </w:r>
      <w:r w:rsidR="00964680">
        <w:t xml:space="preserve"> </w:t>
      </w:r>
      <w:r w:rsidRPr="00E40CEB">
        <w:t>Лапласа</w:t>
      </w:r>
      <w:r w:rsidR="00964680">
        <w:t xml:space="preserve"> </w:t>
      </w:r>
      <w:r w:rsidR="009C1BF4">
        <w:t>–</w:t>
      </w:r>
      <w:r w:rsidR="00964680">
        <w:t xml:space="preserve"> </w:t>
      </w:r>
      <w:r w:rsidRPr="00E40CEB">
        <w:t>це</w:t>
      </w:r>
      <w:r w:rsidR="00964680">
        <w:t xml:space="preserve"> </w:t>
      </w:r>
      <w:r w:rsidRPr="00E40CEB">
        <w:t>детектор</w:t>
      </w:r>
      <w:r w:rsidR="00964680">
        <w:t xml:space="preserve"> </w:t>
      </w:r>
      <w:r w:rsidRPr="00E40CEB">
        <w:t>країв,</w:t>
      </w:r>
      <w:r w:rsidR="00964680">
        <w:t xml:space="preserve"> </w:t>
      </w:r>
      <w:r w:rsidRPr="00E40CEB">
        <w:t>який</w:t>
      </w:r>
      <w:r w:rsidR="00964680">
        <w:t xml:space="preserve"> </w:t>
      </w:r>
      <w:r w:rsidRPr="00E40CEB">
        <w:t>використовується</w:t>
      </w:r>
      <w:r w:rsidR="00964680">
        <w:t xml:space="preserve"> </w:t>
      </w:r>
      <w:r w:rsidRPr="00E40CEB">
        <w:t>для</w:t>
      </w:r>
      <w:r w:rsidR="00964680">
        <w:t xml:space="preserve"> </w:t>
      </w:r>
      <w:r w:rsidRPr="00E40CEB">
        <w:t>обчислення</w:t>
      </w:r>
      <w:r w:rsidR="00964680">
        <w:t xml:space="preserve"> </w:t>
      </w:r>
      <w:r w:rsidRPr="00E40CEB">
        <w:t>других</w:t>
      </w:r>
      <w:r w:rsidR="00964680">
        <w:t xml:space="preserve"> </w:t>
      </w:r>
      <w:r w:rsidRPr="00E40CEB">
        <w:t>похідних</w:t>
      </w:r>
      <w:r w:rsidR="00964680">
        <w:t xml:space="preserve"> </w:t>
      </w:r>
      <w:r w:rsidRPr="00E40CEB">
        <w:t>зображення,</w:t>
      </w:r>
      <w:r w:rsidR="00964680">
        <w:t xml:space="preserve"> </w:t>
      </w:r>
      <w:r w:rsidRPr="00E40CEB">
        <w:t>вимірюючи</w:t>
      </w:r>
      <w:r w:rsidR="00964680">
        <w:t xml:space="preserve"> </w:t>
      </w:r>
      <w:r w:rsidRPr="00E40CEB">
        <w:t>швидкість</w:t>
      </w:r>
      <w:r w:rsidR="00964680">
        <w:t xml:space="preserve"> </w:t>
      </w:r>
      <w:r w:rsidRPr="00E40CEB">
        <w:t>зміни</w:t>
      </w:r>
      <w:r w:rsidR="00964680">
        <w:t xml:space="preserve"> </w:t>
      </w:r>
      <w:r w:rsidRPr="00E40CEB">
        <w:t>перших</w:t>
      </w:r>
      <w:r w:rsidR="00964680">
        <w:t xml:space="preserve"> </w:t>
      </w:r>
      <w:r w:rsidRPr="00E40CEB">
        <w:t>похідних.</w:t>
      </w:r>
      <w:r w:rsidR="00964680">
        <w:t xml:space="preserve"> </w:t>
      </w:r>
      <w:r w:rsidRPr="00E40CEB">
        <w:t>Це</w:t>
      </w:r>
      <w:r w:rsidR="00964680">
        <w:t xml:space="preserve"> </w:t>
      </w:r>
      <w:r w:rsidRPr="00E40CEB">
        <w:t>визначає,</w:t>
      </w:r>
      <w:r w:rsidR="00964680">
        <w:t xml:space="preserve"> </w:t>
      </w:r>
      <w:r w:rsidRPr="00E40CEB">
        <w:t>чи</w:t>
      </w:r>
      <w:r w:rsidR="00964680">
        <w:t xml:space="preserve"> </w:t>
      </w:r>
      <w:r w:rsidRPr="00E40CEB">
        <w:t>відбувається</w:t>
      </w:r>
      <w:r w:rsidR="00964680">
        <w:t xml:space="preserve"> </w:t>
      </w:r>
      <w:r w:rsidRPr="00E40CEB">
        <w:t>зміна</w:t>
      </w:r>
      <w:r w:rsidR="00964680">
        <w:t xml:space="preserve"> </w:t>
      </w:r>
      <w:r w:rsidRPr="00E40CEB">
        <w:t>значень</w:t>
      </w:r>
      <w:r w:rsidR="00964680">
        <w:t xml:space="preserve"> </w:t>
      </w:r>
      <w:r w:rsidRPr="00E40CEB">
        <w:t>сусідніх</w:t>
      </w:r>
      <w:r w:rsidR="00964680">
        <w:t xml:space="preserve"> </w:t>
      </w:r>
      <w:r w:rsidRPr="00E40CEB">
        <w:t>пікселів</w:t>
      </w:r>
      <w:r w:rsidR="00964680">
        <w:t xml:space="preserve"> </w:t>
      </w:r>
      <w:r w:rsidRPr="00E40CEB">
        <w:t>від</w:t>
      </w:r>
      <w:r w:rsidR="00964680">
        <w:t xml:space="preserve"> </w:t>
      </w:r>
      <w:r w:rsidRPr="00E40CEB">
        <w:t>краю</w:t>
      </w:r>
      <w:r w:rsidR="00964680">
        <w:t xml:space="preserve"> </w:t>
      </w:r>
      <w:r w:rsidRPr="00E40CEB">
        <w:t>чи</w:t>
      </w:r>
      <w:r w:rsidR="00964680">
        <w:t xml:space="preserve"> </w:t>
      </w:r>
      <w:r w:rsidRPr="00E40CEB">
        <w:t>безперервної</w:t>
      </w:r>
      <w:r w:rsidR="00964680">
        <w:t xml:space="preserve"> </w:t>
      </w:r>
      <w:r w:rsidRPr="00E40CEB">
        <w:t>прогресії.</w:t>
      </w:r>
      <w:r w:rsidR="00964680">
        <w:t xml:space="preserve"> </w:t>
      </w:r>
      <w:r w:rsidRPr="00E40CEB">
        <w:t>Ядра</w:t>
      </w:r>
      <w:r w:rsidR="00964680">
        <w:t xml:space="preserve"> </w:t>
      </w:r>
      <w:r w:rsidRPr="00E40CEB">
        <w:t>фільтра</w:t>
      </w:r>
      <w:r w:rsidR="00964680">
        <w:t xml:space="preserve"> </w:t>
      </w:r>
      <w:r w:rsidRPr="00E40CEB">
        <w:t>Лапласа</w:t>
      </w:r>
      <w:r w:rsidR="00964680">
        <w:t xml:space="preserve"> </w:t>
      </w:r>
      <w:r w:rsidRPr="00E40CEB">
        <w:t>зазвичай</w:t>
      </w:r>
      <w:r w:rsidR="00964680">
        <w:t xml:space="preserve"> </w:t>
      </w:r>
      <w:r w:rsidRPr="00E40CEB">
        <w:t>містять</w:t>
      </w:r>
      <w:r w:rsidR="00964680">
        <w:t xml:space="preserve"> </w:t>
      </w:r>
      <w:r w:rsidRPr="00E40CEB">
        <w:t>негативні</w:t>
      </w:r>
      <w:r w:rsidR="00964680">
        <w:t xml:space="preserve"> </w:t>
      </w:r>
      <w:r w:rsidRPr="00E40CEB">
        <w:t>значення</w:t>
      </w:r>
      <w:r w:rsidR="00964680">
        <w:t xml:space="preserve"> </w:t>
      </w:r>
      <w:r w:rsidRPr="00E40CEB">
        <w:t>в</w:t>
      </w:r>
      <w:r w:rsidR="00964680">
        <w:t xml:space="preserve"> </w:t>
      </w:r>
      <w:r w:rsidRPr="00E40CEB">
        <w:t>перехресному</w:t>
      </w:r>
      <w:r w:rsidR="00964680">
        <w:t xml:space="preserve"> </w:t>
      </w:r>
      <w:r w:rsidRPr="00E40CEB">
        <w:t>шаблоні,</w:t>
      </w:r>
      <w:r w:rsidR="00964680">
        <w:t xml:space="preserve"> </w:t>
      </w:r>
      <w:r w:rsidRPr="00E40CEB">
        <w:t>по</w:t>
      </w:r>
      <w:r w:rsidR="00964680">
        <w:t xml:space="preserve"> </w:t>
      </w:r>
      <w:r w:rsidRPr="00E40CEB">
        <w:t>центру</w:t>
      </w:r>
      <w:r w:rsidR="00964680">
        <w:t xml:space="preserve"> </w:t>
      </w:r>
      <w:r w:rsidRPr="00E40CEB">
        <w:t>масива.</w:t>
      </w:r>
      <w:r w:rsidR="00964680">
        <w:t xml:space="preserve"> </w:t>
      </w:r>
      <w:r w:rsidRPr="00E40CEB">
        <w:t>Кути</w:t>
      </w:r>
      <w:r w:rsidR="00964680">
        <w:t xml:space="preserve"> </w:t>
      </w:r>
      <w:r w:rsidRPr="00E40CEB">
        <w:t>мають</w:t>
      </w:r>
      <w:r w:rsidR="00964680">
        <w:t xml:space="preserve"> </w:t>
      </w:r>
      <w:r w:rsidRPr="00E40CEB">
        <w:t>або</w:t>
      </w:r>
      <w:r w:rsidR="00964680">
        <w:t xml:space="preserve"> </w:t>
      </w:r>
      <w:r w:rsidRPr="00E40CEB">
        <w:t>нульові,</w:t>
      </w:r>
      <w:r w:rsidR="00964680">
        <w:t xml:space="preserve"> </w:t>
      </w:r>
      <w:r w:rsidRPr="00E40CEB">
        <w:t>або</w:t>
      </w:r>
      <w:r w:rsidR="00964680">
        <w:t xml:space="preserve"> </w:t>
      </w:r>
      <w:r w:rsidRPr="00E40CEB">
        <w:t>додатні</w:t>
      </w:r>
      <w:r w:rsidR="00964680">
        <w:t xml:space="preserve"> </w:t>
      </w:r>
      <w:r w:rsidRPr="00E40CEB">
        <w:t>значення.</w:t>
      </w:r>
      <w:r w:rsidR="00964680">
        <w:t xml:space="preserve"> </w:t>
      </w:r>
      <w:r w:rsidRPr="00E40CEB">
        <w:t>Центральне</w:t>
      </w:r>
      <w:r w:rsidR="00964680">
        <w:t xml:space="preserve"> </w:t>
      </w:r>
      <w:r w:rsidRPr="00E40CEB">
        <w:t>значення</w:t>
      </w:r>
      <w:r w:rsidR="00964680">
        <w:t xml:space="preserve"> </w:t>
      </w:r>
      <w:r w:rsidRPr="00E40CEB">
        <w:t>може</w:t>
      </w:r>
      <w:r w:rsidR="00964680">
        <w:t xml:space="preserve"> </w:t>
      </w:r>
      <w:r w:rsidRPr="00E40CEB">
        <w:t>бути</w:t>
      </w:r>
      <w:r w:rsidR="00964680">
        <w:t xml:space="preserve"> </w:t>
      </w:r>
      <w:r w:rsidRPr="00E40CEB">
        <w:t>як</w:t>
      </w:r>
      <w:r w:rsidR="00964680">
        <w:t xml:space="preserve"> </w:t>
      </w:r>
      <w:r w:rsidRPr="00E40CEB">
        <w:t>негативним,</w:t>
      </w:r>
      <w:r w:rsidR="00964680">
        <w:t xml:space="preserve"> </w:t>
      </w:r>
      <w:r w:rsidRPr="00E40CEB">
        <w:t>так</w:t>
      </w:r>
      <w:r w:rsidR="00964680">
        <w:t xml:space="preserve"> </w:t>
      </w:r>
      <w:r w:rsidRPr="00E40CEB">
        <w:t>і</w:t>
      </w:r>
      <w:r w:rsidR="00964680">
        <w:t xml:space="preserve"> </w:t>
      </w:r>
      <w:r w:rsidRPr="00E40CEB">
        <w:t>додатним.</w:t>
      </w:r>
    </w:p>
    <w:p w:rsidR="00A714A6" w:rsidRPr="00E875C1" w:rsidRDefault="0028471B" w:rsidP="006D7A06">
      <w:pPr>
        <w:rPr>
          <w:lang w:val="ru-RU"/>
        </w:rPr>
      </w:pPr>
      <w:r w:rsidRPr="0028471B">
        <w:lastRenderedPageBreak/>
        <w:t>Сегментація</w:t>
      </w:r>
      <w:r w:rsidR="00964680">
        <w:t xml:space="preserve"> </w:t>
      </w:r>
      <w:r w:rsidRPr="0028471B">
        <w:t>зображень</w:t>
      </w:r>
      <w:r w:rsidR="00964680">
        <w:t xml:space="preserve"> </w:t>
      </w:r>
      <w:r w:rsidR="009C1BF4">
        <w:t>–</w:t>
      </w:r>
      <w:r w:rsidR="00964680">
        <w:t xml:space="preserve"> </w:t>
      </w:r>
      <w:r w:rsidRPr="0028471B">
        <w:t>це</w:t>
      </w:r>
      <w:r w:rsidR="00964680">
        <w:t xml:space="preserve"> </w:t>
      </w:r>
      <w:r>
        <w:t>т</w:t>
      </w:r>
      <w:r w:rsidRPr="0028471B">
        <w:t>ехніка</w:t>
      </w:r>
      <w:r w:rsidR="00964680">
        <w:t xml:space="preserve"> </w:t>
      </w:r>
      <w:r w:rsidRPr="0028471B">
        <w:t>оброб</w:t>
      </w:r>
      <w:r>
        <w:t>ки</w:t>
      </w:r>
      <w:r w:rsidR="00964680">
        <w:t xml:space="preserve"> </w:t>
      </w:r>
      <w:r w:rsidRPr="0028471B">
        <w:t>та</w:t>
      </w:r>
      <w:r w:rsidR="00964680">
        <w:t xml:space="preserve"> </w:t>
      </w:r>
      <w:r w:rsidRPr="0028471B">
        <w:t>аналіз</w:t>
      </w:r>
      <w:r>
        <w:t>у</w:t>
      </w:r>
      <w:r w:rsidR="00964680">
        <w:t xml:space="preserve"> </w:t>
      </w:r>
      <w:r w:rsidRPr="0028471B">
        <w:t>цифрових</w:t>
      </w:r>
      <w:r w:rsidR="00964680">
        <w:t xml:space="preserve"> </w:t>
      </w:r>
      <w:r w:rsidRPr="0028471B">
        <w:t>зображень</w:t>
      </w:r>
      <w:r w:rsidR="00964680">
        <w:t xml:space="preserve"> </w:t>
      </w:r>
      <w:r w:rsidRPr="0028471B">
        <w:t>для</w:t>
      </w:r>
      <w:r w:rsidR="00964680">
        <w:t xml:space="preserve"> </w:t>
      </w:r>
      <w:r w:rsidRPr="0028471B">
        <w:t>поділу</w:t>
      </w:r>
      <w:r w:rsidR="00964680">
        <w:t xml:space="preserve"> </w:t>
      </w:r>
      <w:r w:rsidRPr="0028471B">
        <w:t>зображення</w:t>
      </w:r>
      <w:r w:rsidR="00964680">
        <w:t xml:space="preserve"> </w:t>
      </w:r>
      <w:r w:rsidRPr="0028471B">
        <w:t>на</w:t>
      </w:r>
      <w:r w:rsidR="00964680">
        <w:t xml:space="preserve"> </w:t>
      </w:r>
      <w:r w:rsidRPr="0028471B">
        <w:t>кілька</w:t>
      </w:r>
      <w:r w:rsidR="00964680">
        <w:t xml:space="preserve"> </w:t>
      </w:r>
      <w:r w:rsidRPr="0028471B">
        <w:t>частин</w:t>
      </w:r>
      <w:r w:rsidR="00964680">
        <w:t xml:space="preserve"> </w:t>
      </w:r>
      <w:r w:rsidRPr="0028471B">
        <w:t>або</w:t>
      </w:r>
      <w:r w:rsidR="00964680">
        <w:t xml:space="preserve"> </w:t>
      </w:r>
      <w:r w:rsidRPr="0028471B">
        <w:t>областей,</w:t>
      </w:r>
      <w:r w:rsidR="00964680">
        <w:t xml:space="preserve"> </w:t>
      </w:r>
      <w:r w:rsidRPr="0028471B">
        <w:t>часто</w:t>
      </w:r>
      <w:r w:rsidR="00964680">
        <w:t xml:space="preserve"> </w:t>
      </w:r>
      <w:r w:rsidRPr="0028471B">
        <w:t>на</w:t>
      </w:r>
      <w:r w:rsidR="00964680">
        <w:t xml:space="preserve"> </w:t>
      </w:r>
      <w:r w:rsidRPr="0028471B">
        <w:t>основі</w:t>
      </w:r>
      <w:r w:rsidR="00964680">
        <w:t xml:space="preserve"> </w:t>
      </w:r>
      <w:r w:rsidRPr="0028471B">
        <w:t>характеристик</w:t>
      </w:r>
      <w:r w:rsidR="00964680">
        <w:t xml:space="preserve"> </w:t>
      </w:r>
      <w:r w:rsidRPr="0028471B">
        <w:t>пікселів</w:t>
      </w:r>
      <w:r w:rsidR="00964680">
        <w:t xml:space="preserve"> </w:t>
      </w:r>
      <w:r w:rsidRPr="0028471B">
        <w:t>у</w:t>
      </w:r>
      <w:r w:rsidR="00964680">
        <w:t xml:space="preserve"> </w:t>
      </w:r>
      <w:r w:rsidRPr="0028471B">
        <w:t>зображенні.</w:t>
      </w:r>
      <w:r w:rsidR="00964680">
        <w:t xml:space="preserve"> </w:t>
      </w:r>
      <w:r w:rsidRPr="0028471B">
        <w:t>Сегментація</w:t>
      </w:r>
      <w:r w:rsidR="00964680">
        <w:t xml:space="preserve"> </w:t>
      </w:r>
      <w:r w:rsidRPr="0028471B">
        <w:t>зображення</w:t>
      </w:r>
      <w:r w:rsidR="00964680">
        <w:t xml:space="preserve"> </w:t>
      </w:r>
      <w:r w:rsidRPr="0028471B">
        <w:t>може</w:t>
      </w:r>
      <w:r w:rsidR="00964680">
        <w:t xml:space="preserve"> </w:t>
      </w:r>
      <w:r w:rsidRPr="0028471B">
        <w:t>включати</w:t>
      </w:r>
      <w:r w:rsidR="00964680">
        <w:t xml:space="preserve"> </w:t>
      </w:r>
      <w:r w:rsidRPr="0028471B">
        <w:t>відокремлення</w:t>
      </w:r>
      <w:r w:rsidR="00964680">
        <w:t xml:space="preserve"> </w:t>
      </w:r>
      <w:r w:rsidRPr="0028471B">
        <w:t>переднього</w:t>
      </w:r>
      <w:r w:rsidR="00964680">
        <w:t xml:space="preserve"> </w:t>
      </w:r>
      <w:r w:rsidRPr="0028471B">
        <w:t>плану</w:t>
      </w:r>
      <w:r w:rsidR="00964680">
        <w:t xml:space="preserve"> </w:t>
      </w:r>
      <w:r w:rsidRPr="0028471B">
        <w:t>від</w:t>
      </w:r>
      <w:r w:rsidR="00964680">
        <w:t xml:space="preserve"> </w:t>
      </w:r>
      <w:r w:rsidRPr="0028471B">
        <w:t>фону</w:t>
      </w:r>
      <w:r w:rsidR="00964680">
        <w:t xml:space="preserve"> </w:t>
      </w:r>
      <w:r w:rsidRPr="0028471B">
        <w:t>або</w:t>
      </w:r>
      <w:r w:rsidR="00964680">
        <w:t xml:space="preserve"> </w:t>
      </w:r>
      <w:r w:rsidRPr="0028471B">
        <w:t>групування</w:t>
      </w:r>
      <w:r w:rsidR="00964680">
        <w:t xml:space="preserve"> </w:t>
      </w:r>
      <w:r w:rsidRPr="0028471B">
        <w:t>областей</w:t>
      </w:r>
      <w:r w:rsidR="00964680">
        <w:t xml:space="preserve"> </w:t>
      </w:r>
      <w:r w:rsidRPr="0028471B">
        <w:t>пікселів</w:t>
      </w:r>
      <w:r w:rsidR="00964680">
        <w:t xml:space="preserve"> </w:t>
      </w:r>
      <w:r w:rsidRPr="0028471B">
        <w:t>на</w:t>
      </w:r>
      <w:r w:rsidR="00964680">
        <w:t xml:space="preserve"> </w:t>
      </w:r>
      <w:r w:rsidRPr="0028471B">
        <w:t>основі</w:t>
      </w:r>
      <w:r w:rsidR="00964680">
        <w:t xml:space="preserve"> </w:t>
      </w:r>
      <w:r w:rsidRPr="0028471B">
        <w:t>подібності</w:t>
      </w:r>
      <w:r w:rsidR="00964680">
        <w:t xml:space="preserve"> </w:t>
      </w:r>
      <w:r w:rsidRPr="0028471B">
        <w:t>кольору</w:t>
      </w:r>
      <w:r w:rsidR="00964680">
        <w:t xml:space="preserve"> </w:t>
      </w:r>
      <w:r w:rsidRPr="0028471B">
        <w:t>або</w:t>
      </w:r>
      <w:r w:rsidR="00964680">
        <w:t xml:space="preserve"> </w:t>
      </w:r>
      <w:r w:rsidRPr="0028471B">
        <w:t>форми.</w:t>
      </w:r>
      <w:r w:rsidR="00964680">
        <w:t xml:space="preserve"> </w:t>
      </w:r>
    </w:p>
    <w:p w:rsidR="00622E6A" w:rsidRPr="00622E6A" w:rsidRDefault="00622E6A" w:rsidP="006D7A06">
      <w:r>
        <w:t>Наразі</w:t>
      </w:r>
      <w:r w:rsidR="00964680">
        <w:t xml:space="preserve"> </w:t>
      </w:r>
      <w:r>
        <w:t>немає</w:t>
      </w:r>
      <w:r w:rsidR="00964680">
        <w:t xml:space="preserve"> </w:t>
      </w:r>
      <w:r w:rsidRPr="00622E6A">
        <w:t>універсально</w:t>
      </w:r>
      <w:r w:rsidR="00964680">
        <w:t xml:space="preserve"> </w:t>
      </w:r>
      <w:r w:rsidRPr="00622E6A">
        <w:t>прийнят</w:t>
      </w:r>
      <w:r>
        <w:t>ного</w:t>
      </w:r>
      <w:r w:rsidR="00964680">
        <w:t xml:space="preserve"> </w:t>
      </w:r>
      <w:r w:rsidRPr="00622E6A">
        <w:t>метод</w:t>
      </w:r>
      <w:r>
        <w:t>у</w:t>
      </w:r>
      <w:r w:rsidR="00964680">
        <w:t xml:space="preserve"> </w:t>
      </w:r>
      <w:r w:rsidRPr="00622E6A">
        <w:t>для</w:t>
      </w:r>
      <w:r w:rsidR="00964680">
        <w:t xml:space="preserve"> </w:t>
      </w:r>
      <w:r w:rsidRPr="00622E6A">
        <w:t>сегментації</w:t>
      </w:r>
      <w:r w:rsidR="00964680">
        <w:t xml:space="preserve"> </w:t>
      </w:r>
      <w:r w:rsidRPr="00622E6A">
        <w:t>зображень</w:t>
      </w:r>
      <w:r>
        <w:t>,</w:t>
      </w:r>
      <w:r w:rsidR="00964680">
        <w:t xml:space="preserve"> </w:t>
      </w:r>
      <w:r w:rsidRPr="00622E6A">
        <w:t>і</w:t>
      </w:r>
      <w:r w:rsidR="00964680">
        <w:t xml:space="preserve"> </w:t>
      </w:r>
      <w:r w:rsidRPr="00622E6A">
        <w:t>тому</w:t>
      </w:r>
      <w:r w:rsidR="00964680">
        <w:t xml:space="preserve"> </w:t>
      </w:r>
      <w:r>
        <w:t>вибір</w:t>
      </w:r>
      <w:r w:rsidR="00964680">
        <w:t xml:space="preserve"> </w:t>
      </w:r>
      <w:r>
        <w:t>методу</w:t>
      </w:r>
      <w:r w:rsidR="00964680">
        <w:t xml:space="preserve"> </w:t>
      </w:r>
      <w:r>
        <w:t>сегментації</w:t>
      </w:r>
      <w:r w:rsidR="00964680">
        <w:t xml:space="preserve"> </w:t>
      </w:r>
      <w:r>
        <w:t>залишається</w:t>
      </w:r>
      <w:r w:rsidR="00964680">
        <w:t xml:space="preserve"> </w:t>
      </w:r>
      <w:r>
        <w:t>проблемою</w:t>
      </w:r>
      <w:r w:rsidR="00964680">
        <w:t xml:space="preserve"> </w:t>
      </w:r>
      <w:r w:rsidRPr="00622E6A">
        <w:t>в</w:t>
      </w:r>
      <w:r w:rsidR="00964680">
        <w:t xml:space="preserve"> </w:t>
      </w:r>
      <w:r w:rsidRPr="00622E6A">
        <w:t>обробці</w:t>
      </w:r>
      <w:r w:rsidR="00964680">
        <w:t xml:space="preserve"> </w:t>
      </w:r>
      <w:r w:rsidRPr="00622E6A">
        <w:t>зображень</w:t>
      </w:r>
      <w:r w:rsidR="00964680">
        <w:t xml:space="preserve"> </w:t>
      </w:r>
      <w:r w:rsidRPr="00622E6A">
        <w:t>і</w:t>
      </w:r>
      <w:r w:rsidR="00964680">
        <w:t xml:space="preserve"> </w:t>
      </w:r>
      <w:r w:rsidRPr="00622E6A">
        <w:t>комп'ютерного</w:t>
      </w:r>
      <w:r w:rsidR="00964680">
        <w:t xml:space="preserve"> </w:t>
      </w:r>
      <w:r w:rsidRPr="00622E6A">
        <w:t>зору.</w:t>
      </w:r>
    </w:p>
    <w:p w:rsidR="00622E6A" w:rsidRPr="00622E6A" w:rsidRDefault="00622E6A" w:rsidP="006D7A06">
      <w:r w:rsidRPr="00622E6A">
        <w:t>На</w:t>
      </w:r>
      <w:r w:rsidR="00964680">
        <w:t xml:space="preserve"> </w:t>
      </w:r>
      <w:r w:rsidRPr="00622E6A">
        <w:t>основі</w:t>
      </w:r>
      <w:r w:rsidR="00964680">
        <w:t xml:space="preserve"> </w:t>
      </w:r>
      <w:r w:rsidRPr="00622E6A">
        <w:t>різних</w:t>
      </w:r>
      <w:r w:rsidR="00964680">
        <w:t xml:space="preserve"> </w:t>
      </w:r>
      <w:r w:rsidRPr="00622E6A">
        <w:t>технологій</w:t>
      </w:r>
      <w:r w:rsidR="00964680">
        <w:t xml:space="preserve"> </w:t>
      </w:r>
      <w:r w:rsidRPr="00622E6A">
        <w:t>підходи</w:t>
      </w:r>
      <w:r w:rsidR="00964680">
        <w:t xml:space="preserve"> </w:t>
      </w:r>
      <w:r w:rsidRPr="00622E6A">
        <w:t>до</w:t>
      </w:r>
      <w:r w:rsidR="00964680">
        <w:t xml:space="preserve"> </w:t>
      </w:r>
      <w:r w:rsidRPr="00622E6A">
        <w:t>сегментації</w:t>
      </w:r>
      <w:r w:rsidR="00964680">
        <w:t xml:space="preserve"> </w:t>
      </w:r>
      <w:r w:rsidRPr="00622E6A">
        <w:t>зображень</w:t>
      </w:r>
      <w:r w:rsidR="00964680">
        <w:t xml:space="preserve"> </w:t>
      </w:r>
      <w:r>
        <w:t>можна</w:t>
      </w:r>
      <w:r w:rsidR="00964680">
        <w:t xml:space="preserve"> </w:t>
      </w:r>
      <w:r>
        <w:t>розділити</w:t>
      </w:r>
      <w:r w:rsidR="00964680">
        <w:t xml:space="preserve"> </w:t>
      </w:r>
      <w:r w:rsidRPr="00622E6A">
        <w:t>на</w:t>
      </w:r>
      <w:r w:rsidR="00964680">
        <w:t xml:space="preserve"> </w:t>
      </w:r>
      <w:r w:rsidRPr="00622E6A">
        <w:t>наступні</w:t>
      </w:r>
      <w:r w:rsidR="00964680">
        <w:t xml:space="preserve"> </w:t>
      </w:r>
      <w:r w:rsidRPr="00622E6A">
        <w:t>категорії</w:t>
      </w:r>
      <w:r w:rsidR="00964680">
        <w:t xml:space="preserve"> </w:t>
      </w:r>
      <w:r w:rsidRPr="00622E6A">
        <w:t>на</w:t>
      </w:r>
      <w:r w:rsidR="00964680">
        <w:t xml:space="preserve"> </w:t>
      </w:r>
      <w:r w:rsidRPr="00622E6A">
        <w:t>основі</w:t>
      </w:r>
      <w:r w:rsidR="00964680">
        <w:t xml:space="preserve"> </w:t>
      </w:r>
      <w:r w:rsidRPr="00622E6A">
        <w:t>властивост</w:t>
      </w:r>
      <w:r>
        <w:t>ей</w:t>
      </w:r>
      <w:r w:rsidR="00964680">
        <w:t xml:space="preserve"> </w:t>
      </w:r>
      <w:r w:rsidRPr="00622E6A">
        <w:t>зображення.</w:t>
      </w:r>
    </w:p>
    <w:p w:rsidR="00622E6A" w:rsidRPr="00622E6A" w:rsidRDefault="00622E6A" w:rsidP="006D7A06">
      <w:r w:rsidRPr="00622E6A">
        <w:t>Виявлення</w:t>
      </w:r>
      <w:r w:rsidR="00964680">
        <w:t xml:space="preserve"> </w:t>
      </w:r>
      <w:r>
        <w:t>розривів</w:t>
      </w:r>
      <w:r w:rsidR="00964680">
        <w:t xml:space="preserve"> </w:t>
      </w:r>
      <w:r w:rsidR="009C1BF4">
        <w:t>–</w:t>
      </w:r>
      <w:r w:rsidR="00964680">
        <w:t xml:space="preserve"> </w:t>
      </w:r>
      <w:r w:rsidR="00FD29F1">
        <w:t>поділ</w:t>
      </w:r>
      <w:r w:rsidR="00964680">
        <w:t xml:space="preserve"> </w:t>
      </w:r>
      <w:r w:rsidRPr="00622E6A">
        <w:t>зображення</w:t>
      </w:r>
      <w:r w:rsidR="00964680">
        <w:t xml:space="preserve"> </w:t>
      </w:r>
      <w:r w:rsidRPr="00622E6A">
        <w:t>на</w:t>
      </w:r>
      <w:r w:rsidR="00964680">
        <w:t xml:space="preserve"> </w:t>
      </w:r>
      <w:r w:rsidRPr="00622E6A">
        <w:t>основі</w:t>
      </w:r>
      <w:r w:rsidR="00964680">
        <w:t xml:space="preserve"> </w:t>
      </w:r>
      <w:r w:rsidRPr="00622E6A">
        <w:t>різких</w:t>
      </w:r>
      <w:r w:rsidR="00964680">
        <w:t xml:space="preserve"> </w:t>
      </w:r>
      <w:r w:rsidRPr="00622E6A">
        <w:t>змін</w:t>
      </w:r>
      <w:r w:rsidR="00964680">
        <w:t xml:space="preserve"> </w:t>
      </w:r>
      <w:r w:rsidRPr="00622E6A">
        <w:t>інтенсивн</w:t>
      </w:r>
      <w:r>
        <w:t>о</w:t>
      </w:r>
      <w:r w:rsidRPr="00622E6A">
        <w:t>ст</w:t>
      </w:r>
      <w:r>
        <w:t>і</w:t>
      </w:r>
      <w:r w:rsidRPr="00622E6A">
        <w:t>,</w:t>
      </w:r>
      <w:r w:rsidR="00964680">
        <w:t xml:space="preserve"> </w:t>
      </w:r>
      <w:r w:rsidRPr="00622E6A">
        <w:t>сюди</w:t>
      </w:r>
      <w:r w:rsidR="00964680">
        <w:t xml:space="preserve"> </w:t>
      </w:r>
      <w:r w:rsidRPr="00622E6A">
        <w:t>входять</w:t>
      </w:r>
      <w:r w:rsidR="00964680">
        <w:t xml:space="preserve"> </w:t>
      </w:r>
      <w:r w:rsidRPr="00622E6A">
        <w:t>алгоритми</w:t>
      </w:r>
      <w:r w:rsidR="00964680">
        <w:t xml:space="preserve"> </w:t>
      </w:r>
      <w:r w:rsidRPr="00622E6A">
        <w:t>сегментації</w:t>
      </w:r>
      <w:r w:rsidR="00964680">
        <w:t xml:space="preserve"> </w:t>
      </w:r>
      <w:r w:rsidRPr="00622E6A">
        <w:t>зображень,</w:t>
      </w:r>
      <w:r w:rsidR="00964680">
        <w:t xml:space="preserve"> </w:t>
      </w:r>
      <w:r w:rsidRPr="00622E6A">
        <w:t>як-от</w:t>
      </w:r>
      <w:r w:rsidR="00964680">
        <w:t xml:space="preserve"> </w:t>
      </w:r>
      <w:r w:rsidRPr="00622E6A">
        <w:t>виявлення</w:t>
      </w:r>
      <w:r w:rsidR="00964680">
        <w:t xml:space="preserve"> </w:t>
      </w:r>
      <w:r w:rsidR="009523E9">
        <w:t>країв</w:t>
      </w:r>
      <w:r w:rsidRPr="00622E6A">
        <w:t>.</w:t>
      </w:r>
    </w:p>
    <w:p w:rsidR="00321088" w:rsidRDefault="00622E6A" w:rsidP="006D7A06">
      <w:r w:rsidRPr="00622E6A">
        <w:t>Виявлення</w:t>
      </w:r>
      <w:r w:rsidR="00964680">
        <w:t xml:space="preserve"> </w:t>
      </w:r>
      <w:r w:rsidRPr="00622E6A">
        <w:t>подібності</w:t>
      </w:r>
      <w:r w:rsidR="00964680">
        <w:t xml:space="preserve"> </w:t>
      </w:r>
      <w:r w:rsidR="009C1BF4">
        <w:t>–</w:t>
      </w:r>
      <w:r w:rsidR="00964680">
        <w:t xml:space="preserve"> </w:t>
      </w:r>
      <w:r w:rsidR="00FD29F1">
        <w:t>поділ</w:t>
      </w:r>
      <w:r w:rsidR="00964680">
        <w:t xml:space="preserve"> </w:t>
      </w:r>
      <w:r w:rsidRPr="00622E6A">
        <w:t>зображення</w:t>
      </w:r>
      <w:r w:rsidR="00964680">
        <w:t xml:space="preserve"> </w:t>
      </w:r>
      <w:r w:rsidRPr="00622E6A">
        <w:t>на</w:t>
      </w:r>
      <w:r w:rsidR="00964680">
        <w:t xml:space="preserve"> </w:t>
      </w:r>
      <w:r w:rsidRPr="00622E6A">
        <w:t>подібні</w:t>
      </w:r>
      <w:r w:rsidR="00964680">
        <w:t xml:space="preserve"> </w:t>
      </w:r>
      <w:r w:rsidRPr="00622E6A">
        <w:t>області</w:t>
      </w:r>
      <w:r w:rsidR="00964680">
        <w:t xml:space="preserve"> </w:t>
      </w:r>
      <w:r w:rsidRPr="00622E6A">
        <w:t>за</w:t>
      </w:r>
      <w:r w:rsidR="00964680">
        <w:t xml:space="preserve"> </w:t>
      </w:r>
      <w:r w:rsidRPr="00622E6A">
        <w:t>набором</w:t>
      </w:r>
      <w:r w:rsidR="00964680">
        <w:t xml:space="preserve"> </w:t>
      </w:r>
      <w:r w:rsidRPr="00622E6A">
        <w:t>заздалегідь</w:t>
      </w:r>
      <w:r w:rsidR="00964680">
        <w:t xml:space="preserve"> </w:t>
      </w:r>
      <w:r w:rsidRPr="00622E6A">
        <w:t>визначених</w:t>
      </w:r>
      <w:r w:rsidR="00964680">
        <w:t xml:space="preserve"> </w:t>
      </w:r>
      <w:r w:rsidRPr="00622E6A">
        <w:t>критеріїв</w:t>
      </w:r>
      <w:r w:rsidR="001A01C2">
        <w:t>,</w:t>
      </w:r>
      <w:r w:rsidR="00964680">
        <w:t xml:space="preserve"> </w:t>
      </w:r>
      <w:r w:rsidR="001A01C2">
        <w:t>сюди</w:t>
      </w:r>
      <w:r w:rsidR="00964680">
        <w:t xml:space="preserve"> </w:t>
      </w:r>
      <w:r w:rsidR="001A01C2">
        <w:t>входять</w:t>
      </w:r>
      <w:r w:rsidR="00964680">
        <w:t xml:space="preserve"> </w:t>
      </w:r>
      <w:r w:rsidRPr="00622E6A">
        <w:t>алгоритми</w:t>
      </w:r>
      <w:r w:rsidR="00964680">
        <w:t xml:space="preserve"> </w:t>
      </w:r>
      <w:r w:rsidRPr="00622E6A">
        <w:t>сегментації,</w:t>
      </w:r>
      <w:r w:rsidR="00964680">
        <w:t xml:space="preserve"> </w:t>
      </w:r>
      <w:r w:rsidRPr="00622E6A">
        <w:t>такі</w:t>
      </w:r>
      <w:r w:rsidR="00964680">
        <w:t xml:space="preserve"> </w:t>
      </w:r>
      <w:r w:rsidRPr="00622E6A">
        <w:t>як</w:t>
      </w:r>
      <w:r w:rsidR="00964680">
        <w:t xml:space="preserve"> </w:t>
      </w:r>
      <w:r w:rsidR="001867D3">
        <w:t>пошук</w:t>
      </w:r>
      <w:r w:rsidR="00964680">
        <w:t xml:space="preserve"> </w:t>
      </w:r>
      <w:r w:rsidRPr="00622E6A">
        <w:t>порогов</w:t>
      </w:r>
      <w:r w:rsidR="001867D3">
        <w:t>их</w:t>
      </w:r>
      <w:r w:rsidR="00964680">
        <w:t xml:space="preserve"> </w:t>
      </w:r>
      <w:r w:rsidRPr="00622E6A">
        <w:t>значен</w:t>
      </w:r>
      <w:r w:rsidR="001867D3">
        <w:t>ь</w:t>
      </w:r>
      <w:r w:rsidRPr="00622E6A">
        <w:t>,</w:t>
      </w:r>
      <w:r w:rsidR="00964680">
        <w:t xml:space="preserve"> </w:t>
      </w:r>
      <w:r w:rsidR="001867D3">
        <w:t>нарощування</w:t>
      </w:r>
      <w:r w:rsidR="00964680">
        <w:t xml:space="preserve"> </w:t>
      </w:r>
      <w:r w:rsidRPr="00622E6A">
        <w:t>регіон</w:t>
      </w:r>
      <w:r w:rsidR="001867D3">
        <w:t>ів</w:t>
      </w:r>
      <w:r w:rsidRPr="00622E6A">
        <w:t>,</w:t>
      </w:r>
      <w:r w:rsidR="00964680">
        <w:t xml:space="preserve"> </w:t>
      </w:r>
      <w:r w:rsidRPr="00622E6A">
        <w:t>розщеплення</w:t>
      </w:r>
      <w:r w:rsidR="00964680">
        <w:t xml:space="preserve"> </w:t>
      </w:r>
      <w:r w:rsidRPr="00622E6A">
        <w:t>та</w:t>
      </w:r>
      <w:r w:rsidR="00964680">
        <w:t xml:space="preserve"> </w:t>
      </w:r>
      <w:r w:rsidRPr="00622E6A">
        <w:t>злиття</w:t>
      </w:r>
      <w:r w:rsidR="00964680">
        <w:t xml:space="preserve"> </w:t>
      </w:r>
      <w:r w:rsidR="001867D3">
        <w:t>регіонів</w:t>
      </w:r>
      <w:r w:rsidRPr="00622E6A">
        <w:t>.</w:t>
      </w:r>
    </w:p>
    <w:p w:rsidR="00B77947" w:rsidRDefault="0042609C" w:rsidP="006D7A06">
      <w:r>
        <w:t>а)</w:t>
      </w:r>
      <w:r w:rsidR="00964680">
        <w:t xml:space="preserve"> </w:t>
      </w:r>
      <w:r w:rsidR="009523E9">
        <w:t>Виділення</w:t>
      </w:r>
      <w:r w:rsidR="00964680">
        <w:t xml:space="preserve"> </w:t>
      </w:r>
      <w:r w:rsidR="009523E9">
        <w:t>країв</w:t>
      </w:r>
      <w:r w:rsidR="00964680">
        <w:t xml:space="preserve"> </w:t>
      </w:r>
      <w:r w:rsidR="009523E9">
        <w:t>–</w:t>
      </w:r>
      <w:r w:rsidR="00964680">
        <w:t xml:space="preserve"> </w:t>
      </w:r>
      <w:r w:rsidR="009523E9">
        <w:t>метод,</w:t>
      </w:r>
      <w:r w:rsidR="00964680">
        <w:t xml:space="preserve"> </w:t>
      </w:r>
      <w:r w:rsidR="009523E9">
        <w:t>що</w:t>
      </w:r>
      <w:r w:rsidR="00964680">
        <w:t xml:space="preserve"> </w:t>
      </w:r>
      <w:r w:rsidR="009523E9">
        <w:t>використовує</w:t>
      </w:r>
      <w:r w:rsidR="00964680">
        <w:t xml:space="preserve"> </w:t>
      </w:r>
      <w:r w:rsidR="009523E9">
        <w:t>перепад</w:t>
      </w:r>
      <w:r w:rsidR="00964680">
        <w:t xml:space="preserve"> </w:t>
      </w:r>
      <w:r w:rsidR="009523E9">
        <w:t>яскравості</w:t>
      </w:r>
      <w:r w:rsidR="00964680">
        <w:t xml:space="preserve"> </w:t>
      </w:r>
      <w:r w:rsidR="009523E9">
        <w:t>на</w:t>
      </w:r>
      <w:r w:rsidR="00964680">
        <w:t xml:space="preserve"> </w:t>
      </w:r>
      <w:r w:rsidR="009523E9">
        <w:t>границях</w:t>
      </w:r>
      <w:r w:rsidR="00964680">
        <w:t xml:space="preserve"> </w:t>
      </w:r>
      <w:r w:rsidR="009523E9">
        <w:t>областей</w:t>
      </w:r>
      <w:r w:rsidR="00964680">
        <w:t xml:space="preserve"> </w:t>
      </w:r>
      <w:r w:rsidR="009523E9">
        <w:t>для</w:t>
      </w:r>
      <w:r w:rsidR="00964680">
        <w:t xml:space="preserve"> </w:t>
      </w:r>
      <w:r w:rsidR="009523E9">
        <w:t>виокремлення</w:t>
      </w:r>
      <w:r w:rsidR="00964680">
        <w:t xml:space="preserve"> </w:t>
      </w:r>
      <w:r w:rsidR="009523E9">
        <w:t>окремих</w:t>
      </w:r>
      <w:r w:rsidR="00964680">
        <w:t xml:space="preserve"> </w:t>
      </w:r>
      <w:r w:rsidR="009523E9">
        <w:t>областей</w:t>
      </w:r>
      <w:r w:rsidR="00670C31">
        <w:t>.</w:t>
      </w:r>
      <w:r w:rsidR="00964680">
        <w:t xml:space="preserve"> </w:t>
      </w:r>
      <w:r>
        <w:t>Цей</w:t>
      </w:r>
      <w:r w:rsidR="00964680">
        <w:t xml:space="preserve"> </w:t>
      </w:r>
      <w:r>
        <w:t>метод</w:t>
      </w:r>
      <w:r w:rsidR="00964680">
        <w:t xml:space="preserve"> </w:t>
      </w:r>
      <w:r>
        <w:t>намагається</w:t>
      </w:r>
      <w:r w:rsidR="00964680">
        <w:t xml:space="preserve"> </w:t>
      </w:r>
      <w:r>
        <w:t>вирішити</w:t>
      </w:r>
      <w:r w:rsidR="00964680">
        <w:t xml:space="preserve"> </w:t>
      </w:r>
      <w:r>
        <w:t>сегментацію</w:t>
      </w:r>
      <w:r w:rsidR="00964680">
        <w:t xml:space="preserve"> </w:t>
      </w:r>
      <w:r>
        <w:t>зображення</w:t>
      </w:r>
      <w:r w:rsidR="00964680">
        <w:t xml:space="preserve"> </w:t>
      </w:r>
      <w:r>
        <w:t>шляхом</w:t>
      </w:r>
      <w:r w:rsidR="00964680">
        <w:t xml:space="preserve"> </w:t>
      </w:r>
      <w:r>
        <w:t>виявлення</w:t>
      </w:r>
      <w:r w:rsidR="00964680">
        <w:t xml:space="preserve"> </w:t>
      </w:r>
      <w:r>
        <w:t>краю</w:t>
      </w:r>
      <w:r w:rsidR="00964680">
        <w:t xml:space="preserve"> </w:t>
      </w:r>
      <w:r>
        <w:t>або</w:t>
      </w:r>
      <w:r w:rsidR="00964680">
        <w:t xml:space="preserve"> </w:t>
      </w:r>
      <w:r>
        <w:t>пікселі</w:t>
      </w:r>
      <w:r w:rsidR="00964680">
        <w:t xml:space="preserve"> </w:t>
      </w:r>
      <w:r>
        <w:t>між</w:t>
      </w:r>
      <w:r w:rsidR="00964680">
        <w:t xml:space="preserve"> </w:t>
      </w:r>
      <w:r>
        <w:t>різними</w:t>
      </w:r>
      <w:r w:rsidR="00964680">
        <w:t xml:space="preserve"> </w:t>
      </w:r>
      <w:r>
        <w:t>областями,</w:t>
      </w:r>
      <w:r w:rsidR="00964680">
        <w:t xml:space="preserve"> </w:t>
      </w:r>
      <w:r>
        <w:t>які</w:t>
      </w:r>
      <w:r w:rsidR="00964680">
        <w:t xml:space="preserve"> </w:t>
      </w:r>
      <w:r>
        <w:t>мають</w:t>
      </w:r>
      <w:r w:rsidR="00964680">
        <w:t xml:space="preserve"> </w:t>
      </w:r>
      <w:r>
        <w:t>швидкій</w:t>
      </w:r>
      <w:r w:rsidR="00964680">
        <w:t xml:space="preserve"> </w:t>
      </w:r>
      <w:r>
        <w:t>перехід</w:t>
      </w:r>
      <w:r w:rsidR="00964680">
        <w:t xml:space="preserve"> </w:t>
      </w:r>
      <w:r>
        <w:t>за</w:t>
      </w:r>
      <w:r w:rsidR="00964680">
        <w:t xml:space="preserve"> </w:t>
      </w:r>
      <w:r>
        <w:t>інтенсивністю</w:t>
      </w:r>
      <w:r w:rsidR="00964680">
        <w:t xml:space="preserve"> </w:t>
      </w:r>
      <w:r>
        <w:t>витягуються</w:t>
      </w:r>
      <w:r w:rsidR="00964680">
        <w:t xml:space="preserve"> </w:t>
      </w:r>
      <w:r>
        <w:t>і</w:t>
      </w:r>
      <w:r w:rsidR="00964680">
        <w:t xml:space="preserve"> </w:t>
      </w:r>
      <w:r>
        <w:t>зв'язуються</w:t>
      </w:r>
      <w:r w:rsidR="00964680">
        <w:t xml:space="preserve"> </w:t>
      </w:r>
      <w:r>
        <w:t>у</w:t>
      </w:r>
      <w:r w:rsidR="00964680">
        <w:t xml:space="preserve"> </w:t>
      </w:r>
      <w:r>
        <w:t>замкнену</w:t>
      </w:r>
      <w:r w:rsidR="00964680">
        <w:t xml:space="preserve"> </w:t>
      </w:r>
      <w:r>
        <w:t>форму</w:t>
      </w:r>
      <w:r w:rsidR="00964680">
        <w:t xml:space="preserve"> </w:t>
      </w:r>
      <w:r>
        <w:t>межі</w:t>
      </w:r>
      <w:r w:rsidR="00964680">
        <w:t xml:space="preserve"> </w:t>
      </w:r>
      <w:r>
        <w:t>об’єкта.</w:t>
      </w:r>
      <w:r w:rsidR="00964680">
        <w:t xml:space="preserve"> </w:t>
      </w:r>
      <w:r>
        <w:t>Результатом</w:t>
      </w:r>
      <w:r w:rsidR="00964680">
        <w:t xml:space="preserve"> </w:t>
      </w:r>
      <w:r>
        <w:t>є</w:t>
      </w:r>
      <w:r w:rsidR="00964680">
        <w:t xml:space="preserve"> </w:t>
      </w:r>
      <w:r>
        <w:t>бінарне</w:t>
      </w:r>
      <w:r w:rsidR="00964680">
        <w:t xml:space="preserve"> </w:t>
      </w:r>
      <w:r>
        <w:t>зображення.</w:t>
      </w:r>
      <w:r w:rsidR="00964680">
        <w:t xml:space="preserve"> </w:t>
      </w:r>
      <w:r w:rsidR="00305435">
        <w:t>І</w:t>
      </w:r>
      <w:r>
        <w:t>снує</w:t>
      </w:r>
      <w:r w:rsidR="00964680">
        <w:t xml:space="preserve"> </w:t>
      </w:r>
      <w:r>
        <w:t>два</w:t>
      </w:r>
      <w:r w:rsidR="00964680">
        <w:t xml:space="preserve"> </w:t>
      </w:r>
      <w:r>
        <w:t>основні</w:t>
      </w:r>
      <w:r w:rsidR="00964680">
        <w:t xml:space="preserve"> </w:t>
      </w:r>
      <w:r>
        <w:t>методи</w:t>
      </w:r>
      <w:r w:rsidR="00964680">
        <w:t xml:space="preserve"> </w:t>
      </w:r>
      <w:r>
        <w:t>сегментації</w:t>
      </w:r>
      <w:r w:rsidR="00964680">
        <w:t xml:space="preserve"> </w:t>
      </w:r>
      <w:r>
        <w:t>на</w:t>
      </w:r>
      <w:r w:rsidR="00964680">
        <w:t xml:space="preserve"> </w:t>
      </w:r>
      <w:r>
        <w:t>основі</w:t>
      </w:r>
      <w:r w:rsidR="00964680">
        <w:t xml:space="preserve"> </w:t>
      </w:r>
      <w:r>
        <w:t>країв</w:t>
      </w:r>
      <w:r w:rsidR="00964680">
        <w:t xml:space="preserve"> </w:t>
      </w:r>
      <w:r>
        <w:t>–</w:t>
      </w:r>
      <w:r w:rsidR="00B55ECE">
        <w:t>м</w:t>
      </w:r>
      <w:r>
        <w:t>етод</w:t>
      </w:r>
      <w:r w:rsidR="00964680">
        <w:t xml:space="preserve"> </w:t>
      </w:r>
      <w:r>
        <w:t>на</w:t>
      </w:r>
      <w:r w:rsidR="00964680">
        <w:t xml:space="preserve"> </w:t>
      </w:r>
      <w:r>
        <w:t>основі</w:t>
      </w:r>
      <w:r w:rsidR="00964680">
        <w:t xml:space="preserve"> </w:t>
      </w:r>
      <w:r>
        <w:t>гістограми</w:t>
      </w:r>
      <w:r w:rsidR="00964680">
        <w:t xml:space="preserve"> </w:t>
      </w:r>
      <w:r>
        <w:t>та</w:t>
      </w:r>
      <w:r w:rsidR="00964680">
        <w:t xml:space="preserve"> </w:t>
      </w:r>
      <w:r>
        <w:t>градієнт</w:t>
      </w:r>
      <w:r w:rsidR="00A758B4">
        <w:t>ний</w:t>
      </w:r>
      <w:r w:rsidR="00305435">
        <w:t>.</w:t>
      </w:r>
      <w:r w:rsidR="00964680">
        <w:t xml:space="preserve"> </w:t>
      </w:r>
      <w:r w:rsidR="00305435">
        <w:t>Результат</w:t>
      </w:r>
      <w:r w:rsidR="00964680">
        <w:t xml:space="preserve"> </w:t>
      </w:r>
      <w:r w:rsidR="00305435">
        <w:t>техніки</w:t>
      </w:r>
      <w:r w:rsidR="00964680">
        <w:t xml:space="preserve"> </w:t>
      </w:r>
      <w:r w:rsidR="00305435">
        <w:t>виявлення</w:t>
      </w:r>
      <w:r w:rsidR="00964680">
        <w:t xml:space="preserve"> </w:t>
      </w:r>
      <w:r w:rsidR="00305435">
        <w:t>країв</w:t>
      </w:r>
      <w:r w:rsidR="00964680">
        <w:t xml:space="preserve"> </w:t>
      </w:r>
      <w:r w:rsidR="00305435">
        <w:t>на</w:t>
      </w:r>
      <w:r w:rsidR="00964680">
        <w:t xml:space="preserve"> </w:t>
      </w:r>
      <w:r w:rsidR="00305435">
        <w:t>основі</w:t>
      </w:r>
      <w:r w:rsidR="00964680">
        <w:t xml:space="preserve"> </w:t>
      </w:r>
      <w:r w:rsidR="0014619B">
        <w:t>сірої</w:t>
      </w:r>
      <w:r w:rsidR="00964680">
        <w:t xml:space="preserve"> </w:t>
      </w:r>
      <w:r w:rsidR="00305435">
        <w:t>гістограми</w:t>
      </w:r>
      <w:r w:rsidR="00964680">
        <w:t xml:space="preserve"> </w:t>
      </w:r>
      <w:r w:rsidR="00305435">
        <w:t>залежить</w:t>
      </w:r>
      <w:r w:rsidR="00964680">
        <w:t xml:space="preserve"> </w:t>
      </w:r>
      <w:r w:rsidR="00305435">
        <w:t>головним</w:t>
      </w:r>
      <w:r w:rsidR="00964680">
        <w:t xml:space="preserve"> </w:t>
      </w:r>
      <w:r w:rsidR="00305435">
        <w:t>чином</w:t>
      </w:r>
      <w:r w:rsidR="00964680">
        <w:t xml:space="preserve"> </w:t>
      </w:r>
      <w:r w:rsidR="00305435">
        <w:t>від</w:t>
      </w:r>
      <w:r w:rsidR="00964680">
        <w:t xml:space="preserve"> </w:t>
      </w:r>
      <w:r w:rsidR="00305435">
        <w:t>вибору</w:t>
      </w:r>
      <w:r w:rsidR="00964680">
        <w:t xml:space="preserve"> </w:t>
      </w:r>
      <w:r w:rsidR="00305435">
        <w:t>порогового</w:t>
      </w:r>
      <w:r w:rsidR="00964680">
        <w:t xml:space="preserve"> </w:t>
      </w:r>
      <w:r w:rsidR="00305435">
        <w:t>значення</w:t>
      </w:r>
      <w:r w:rsidR="00964680">
        <w:t xml:space="preserve"> </w:t>
      </w:r>
      <w:r w:rsidR="00305435" w:rsidRPr="006D7A06">
        <w:rPr>
          <w:i/>
        </w:rPr>
        <w:t>T</w:t>
      </w:r>
      <w:r w:rsidR="00305435">
        <w:t>,</w:t>
      </w:r>
      <w:r w:rsidR="00964680">
        <w:t xml:space="preserve"> </w:t>
      </w:r>
      <w:r w:rsidR="00305435">
        <w:t>і</w:t>
      </w:r>
      <w:r w:rsidR="00964680">
        <w:t xml:space="preserve"> </w:t>
      </w:r>
      <w:r w:rsidR="00305435">
        <w:t>дуже</w:t>
      </w:r>
      <w:r w:rsidR="00964680">
        <w:t xml:space="preserve"> </w:t>
      </w:r>
      <w:r w:rsidR="00305435">
        <w:t>важко</w:t>
      </w:r>
      <w:r w:rsidR="00964680">
        <w:t xml:space="preserve"> </w:t>
      </w:r>
      <w:r w:rsidR="00642A0A">
        <w:t>від</w:t>
      </w:r>
      <w:r w:rsidR="00305435">
        <w:t>шукати</w:t>
      </w:r>
      <w:r w:rsidR="00964680">
        <w:t xml:space="preserve"> </w:t>
      </w:r>
      <w:r w:rsidR="00305435">
        <w:t>максим</w:t>
      </w:r>
      <w:r w:rsidR="00642A0A">
        <w:t>альну</w:t>
      </w:r>
      <w:r w:rsidR="00964680">
        <w:t xml:space="preserve"> </w:t>
      </w:r>
      <w:r w:rsidR="00305435">
        <w:t>і</w:t>
      </w:r>
      <w:r w:rsidR="00964680">
        <w:t xml:space="preserve"> </w:t>
      </w:r>
      <w:r w:rsidR="00305435">
        <w:t>мінімальн</w:t>
      </w:r>
      <w:r w:rsidR="00642A0A">
        <w:t>у</w:t>
      </w:r>
      <w:r w:rsidR="00964680">
        <w:t xml:space="preserve"> </w:t>
      </w:r>
      <w:r w:rsidR="00305435">
        <w:t>інтенсивність</w:t>
      </w:r>
      <w:r w:rsidR="00964680">
        <w:t xml:space="preserve"> </w:t>
      </w:r>
      <w:r w:rsidR="00305435">
        <w:t>сірого,</w:t>
      </w:r>
      <w:r w:rsidR="00964680">
        <w:t xml:space="preserve"> </w:t>
      </w:r>
      <w:r w:rsidR="00305435">
        <w:t>оскільки</w:t>
      </w:r>
      <w:r w:rsidR="00964680">
        <w:t xml:space="preserve"> </w:t>
      </w:r>
      <w:r w:rsidR="00305435">
        <w:t>сіра</w:t>
      </w:r>
      <w:r w:rsidR="00964680">
        <w:t xml:space="preserve"> </w:t>
      </w:r>
      <w:r w:rsidR="00305435">
        <w:t>гістограма</w:t>
      </w:r>
      <w:r w:rsidR="00964680">
        <w:t xml:space="preserve"> </w:t>
      </w:r>
      <w:r w:rsidR="00305435">
        <w:t>нерівномірна</w:t>
      </w:r>
      <w:r w:rsidR="00964680">
        <w:t xml:space="preserve"> </w:t>
      </w:r>
      <w:r w:rsidR="00305435">
        <w:t>для</w:t>
      </w:r>
      <w:r w:rsidR="00964680">
        <w:t xml:space="preserve"> </w:t>
      </w:r>
      <w:r w:rsidR="00305435">
        <w:t>вплив</w:t>
      </w:r>
      <w:r w:rsidR="005C3EAC">
        <w:t>у</w:t>
      </w:r>
      <w:r w:rsidR="00964680">
        <w:t xml:space="preserve"> </w:t>
      </w:r>
      <w:r w:rsidR="00305435">
        <w:t>шуму,</w:t>
      </w:r>
      <w:r w:rsidR="00964680">
        <w:t xml:space="preserve"> </w:t>
      </w:r>
      <w:r w:rsidR="00305435">
        <w:t>таким</w:t>
      </w:r>
      <w:r w:rsidR="00964680">
        <w:t xml:space="preserve"> </w:t>
      </w:r>
      <w:r w:rsidR="00305435">
        <w:t>чином</w:t>
      </w:r>
      <w:r w:rsidR="00964680">
        <w:t xml:space="preserve"> </w:t>
      </w:r>
      <w:r w:rsidR="00305435">
        <w:t>ми</w:t>
      </w:r>
      <w:r w:rsidR="00964680">
        <w:t xml:space="preserve"> </w:t>
      </w:r>
      <w:r w:rsidR="00305435">
        <w:t>приблизно</w:t>
      </w:r>
      <w:r w:rsidR="00964680">
        <w:t xml:space="preserve"> </w:t>
      </w:r>
      <w:r w:rsidR="00FF11CF">
        <w:t>спів</w:t>
      </w:r>
      <w:r w:rsidR="00305435">
        <w:t>ставляємо</w:t>
      </w:r>
      <w:r w:rsidR="00964680">
        <w:t xml:space="preserve"> </w:t>
      </w:r>
      <w:r w:rsidR="00305435">
        <w:t>криві</w:t>
      </w:r>
      <w:r w:rsidR="00964680">
        <w:t xml:space="preserve"> </w:t>
      </w:r>
      <w:r w:rsidR="00305435">
        <w:t>об'єкта</w:t>
      </w:r>
      <w:r w:rsidR="00964680">
        <w:t xml:space="preserve"> </w:t>
      </w:r>
      <w:r w:rsidR="00305435">
        <w:t>і</w:t>
      </w:r>
      <w:r w:rsidR="00964680">
        <w:t xml:space="preserve"> </w:t>
      </w:r>
      <w:r w:rsidR="00305435">
        <w:t>фон</w:t>
      </w:r>
      <w:r w:rsidR="00964680">
        <w:t xml:space="preserve"> </w:t>
      </w:r>
      <w:r w:rsidR="00305435">
        <w:t>з</w:t>
      </w:r>
      <w:r w:rsidR="00964680">
        <w:t xml:space="preserve"> </w:t>
      </w:r>
      <w:r w:rsidR="00305435">
        <w:t>двома</w:t>
      </w:r>
      <w:r w:rsidR="00964680">
        <w:t xml:space="preserve"> </w:t>
      </w:r>
      <w:r w:rsidR="00305435">
        <w:t>конічними</w:t>
      </w:r>
      <w:r w:rsidR="00964680">
        <w:t xml:space="preserve"> </w:t>
      </w:r>
      <w:r w:rsidR="00305435">
        <w:t>кривими</w:t>
      </w:r>
      <w:r w:rsidR="00964680">
        <w:t xml:space="preserve"> </w:t>
      </w:r>
      <w:r w:rsidR="00305435">
        <w:t>Гаусса</w:t>
      </w:r>
      <w:r w:rsidR="00964680">
        <w:t xml:space="preserve"> </w:t>
      </w:r>
      <w:r w:rsidR="00305435">
        <w:t>перетин</w:t>
      </w:r>
      <w:r w:rsidR="00964680">
        <w:t xml:space="preserve"> </w:t>
      </w:r>
      <w:r w:rsidR="00305435">
        <w:t>яких</w:t>
      </w:r>
      <w:r w:rsidR="00964680">
        <w:t xml:space="preserve"> </w:t>
      </w:r>
      <w:r w:rsidR="00305435">
        <w:t>є</w:t>
      </w:r>
      <w:r w:rsidR="00964680">
        <w:t xml:space="preserve"> </w:t>
      </w:r>
      <w:r w:rsidR="00305435">
        <w:t>долиною</w:t>
      </w:r>
      <w:r w:rsidR="00964680">
        <w:t xml:space="preserve"> </w:t>
      </w:r>
      <w:r w:rsidR="00305435">
        <w:t>гістограми.</w:t>
      </w:r>
      <w:r w:rsidR="00964680">
        <w:t xml:space="preserve"> </w:t>
      </w:r>
      <w:r w:rsidR="00305435">
        <w:t>Поріг</w:t>
      </w:r>
      <w:r w:rsidR="00964680">
        <w:t xml:space="preserve"> </w:t>
      </w:r>
      <w:r w:rsidR="00305435" w:rsidRPr="006D7A06">
        <w:rPr>
          <w:i/>
        </w:rPr>
        <w:t>Т</w:t>
      </w:r>
      <w:r w:rsidR="00964680">
        <w:t xml:space="preserve"> </w:t>
      </w:r>
      <w:r w:rsidR="00305435">
        <w:t>є</w:t>
      </w:r>
      <w:r w:rsidR="00964680">
        <w:t xml:space="preserve"> </w:t>
      </w:r>
      <w:r w:rsidR="00305435">
        <w:t>сіре</w:t>
      </w:r>
      <w:r w:rsidR="00964680">
        <w:t xml:space="preserve"> </w:t>
      </w:r>
      <w:r w:rsidR="00305435">
        <w:t>значення</w:t>
      </w:r>
      <w:r w:rsidR="00964680">
        <w:t xml:space="preserve"> </w:t>
      </w:r>
      <w:r w:rsidR="00305435">
        <w:t>точки</w:t>
      </w:r>
      <w:r w:rsidR="00964680">
        <w:t xml:space="preserve"> </w:t>
      </w:r>
      <w:r w:rsidR="00305435">
        <w:t>перетину</w:t>
      </w:r>
      <w:r w:rsidR="00964680">
        <w:t xml:space="preserve"> </w:t>
      </w:r>
      <w:r w:rsidR="00305435">
        <w:t>цієї</w:t>
      </w:r>
      <w:r w:rsidR="00964680">
        <w:t xml:space="preserve"> </w:t>
      </w:r>
      <w:r w:rsidR="00305435">
        <w:t>долини.</w:t>
      </w:r>
      <w:r w:rsidR="00964680">
        <w:t xml:space="preserve"> </w:t>
      </w:r>
      <w:r w:rsidR="00305435">
        <w:t>Градієнт</w:t>
      </w:r>
      <w:r w:rsidR="00964680">
        <w:t xml:space="preserve"> </w:t>
      </w:r>
      <w:r w:rsidR="00305435">
        <w:t>є</w:t>
      </w:r>
      <w:r w:rsidR="00964680">
        <w:t xml:space="preserve"> </w:t>
      </w:r>
      <w:r w:rsidR="00305435">
        <w:t>першою</w:t>
      </w:r>
      <w:r w:rsidR="00964680">
        <w:t xml:space="preserve"> </w:t>
      </w:r>
      <w:r w:rsidR="00305435">
        <w:t>похідною</w:t>
      </w:r>
      <w:r w:rsidR="00964680">
        <w:t xml:space="preserve"> </w:t>
      </w:r>
      <w:r w:rsidR="00305435">
        <w:t>для</w:t>
      </w:r>
      <w:r w:rsidR="00964680">
        <w:t xml:space="preserve"> </w:t>
      </w:r>
      <w:r w:rsidR="00305435">
        <w:t>зображення</w:t>
      </w:r>
      <w:r w:rsidR="00964680">
        <w:t xml:space="preserve"> </w:t>
      </w:r>
      <w:r w:rsidR="00305435" w:rsidRPr="006D7A06">
        <w:rPr>
          <w:i/>
        </w:rPr>
        <w:t>f</w:t>
      </w:r>
      <w:r w:rsidR="00305435">
        <w:t>(</w:t>
      </w:r>
      <w:r w:rsidR="00305435" w:rsidRPr="006D7A06">
        <w:rPr>
          <w:i/>
        </w:rPr>
        <w:t>x</w:t>
      </w:r>
      <w:r w:rsidR="00305435">
        <w:t>,</w:t>
      </w:r>
      <w:r w:rsidR="00964680">
        <w:t xml:space="preserve"> </w:t>
      </w:r>
      <w:r w:rsidR="00305435" w:rsidRPr="006D7A06">
        <w:rPr>
          <w:i/>
        </w:rPr>
        <w:t>y</w:t>
      </w:r>
      <w:r w:rsidR="00305435">
        <w:t>),</w:t>
      </w:r>
      <w:r w:rsidR="00964680">
        <w:t xml:space="preserve"> </w:t>
      </w:r>
      <w:r w:rsidR="00305435">
        <w:lastRenderedPageBreak/>
        <w:t>якщо</w:t>
      </w:r>
      <w:r w:rsidR="00964680">
        <w:t xml:space="preserve"> </w:t>
      </w:r>
      <w:r w:rsidR="00305435">
        <w:t>є</w:t>
      </w:r>
      <w:r w:rsidR="00964680">
        <w:t xml:space="preserve"> </w:t>
      </w:r>
      <w:r w:rsidR="00305435">
        <w:t>різка</w:t>
      </w:r>
      <w:r w:rsidR="00964680">
        <w:t xml:space="preserve"> </w:t>
      </w:r>
      <w:r w:rsidR="00305435">
        <w:t>зміна</w:t>
      </w:r>
      <w:r w:rsidR="00964680">
        <w:t xml:space="preserve"> </w:t>
      </w:r>
      <w:r w:rsidR="00305435">
        <w:t>інтенсивності</w:t>
      </w:r>
      <w:r w:rsidR="00964680">
        <w:t xml:space="preserve"> </w:t>
      </w:r>
      <w:r w:rsidR="00305435">
        <w:t>біля</w:t>
      </w:r>
      <w:r w:rsidR="00964680">
        <w:t xml:space="preserve"> </w:t>
      </w:r>
      <w:r w:rsidR="00305435">
        <w:t>краю</w:t>
      </w:r>
      <w:r w:rsidR="00964680">
        <w:t xml:space="preserve"> </w:t>
      </w:r>
      <w:r w:rsidR="00305435">
        <w:t>і</w:t>
      </w:r>
      <w:r w:rsidR="00964680">
        <w:t xml:space="preserve"> </w:t>
      </w:r>
      <w:r w:rsidR="00305435">
        <w:t>невелике</w:t>
      </w:r>
      <w:r w:rsidR="00964680">
        <w:t xml:space="preserve"> </w:t>
      </w:r>
      <w:r w:rsidR="00305435">
        <w:t>зображення</w:t>
      </w:r>
      <w:r w:rsidR="00964680">
        <w:t xml:space="preserve"> </w:t>
      </w:r>
      <w:r w:rsidR="00FF11CF">
        <w:t>з</w:t>
      </w:r>
      <w:r w:rsidR="00964680">
        <w:t xml:space="preserve"> </w:t>
      </w:r>
      <w:r w:rsidR="00FF11CF">
        <w:t>мінімальними</w:t>
      </w:r>
      <w:r w:rsidR="00964680">
        <w:t xml:space="preserve"> </w:t>
      </w:r>
      <w:r w:rsidR="00305435">
        <w:t>шум</w:t>
      </w:r>
      <w:r w:rsidR="00FF11CF">
        <w:t>ом</w:t>
      </w:r>
      <w:r w:rsidR="00305435">
        <w:t>,</w:t>
      </w:r>
      <w:r w:rsidR="00964680">
        <w:t xml:space="preserve"> </w:t>
      </w:r>
      <w:r w:rsidR="00305435">
        <w:t>градієнтний</w:t>
      </w:r>
      <w:r w:rsidR="00964680">
        <w:t xml:space="preserve"> </w:t>
      </w:r>
      <w:r w:rsidR="00305435">
        <w:t>метод</w:t>
      </w:r>
      <w:r w:rsidR="00964680">
        <w:t xml:space="preserve"> </w:t>
      </w:r>
      <w:r w:rsidR="00B77947">
        <w:t>показує</w:t>
      </w:r>
      <w:r w:rsidR="00964680">
        <w:t xml:space="preserve"> </w:t>
      </w:r>
      <w:r w:rsidR="00B77947">
        <w:t>хороші</w:t>
      </w:r>
      <w:r w:rsidR="00964680">
        <w:t xml:space="preserve"> </w:t>
      </w:r>
      <w:r w:rsidR="00B77947">
        <w:t>результати.</w:t>
      </w:r>
      <w:r w:rsidR="00964680">
        <w:t xml:space="preserve"> </w:t>
      </w:r>
    </w:p>
    <w:p w:rsidR="005F5F57" w:rsidRPr="00ED7416" w:rsidRDefault="005F5F57" w:rsidP="006D7A06">
      <w:r w:rsidRPr="00ED7416">
        <w:t>в)</w:t>
      </w:r>
      <w:r w:rsidR="00964680">
        <w:t xml:space="preserve"> </w:t>
      </w:r>
      <w:r w:rsidRPr="00ED7416">
        <w:t>Сегментація</w:t>
      </w:r>
      <w:r w:rsidR="00964680">
        <w:t xml:space="preserve"> </w:t>
      </w:r>
      <w:r w:rsidRPr="00ED7416">
        <w:t>зображень</w:t>
      </w:r>
      <w:r w:rsidR="00964680">
        <w:t xml:space="preserve"> </w:t>
      </w:r>
      <w:r w:rsidRPr="00ED7416">
        <w:t>за</w:t>
      </w:r>
      <w:r w:rsidR="00964680">
        <w:t xml:space="preserve"> </w:t>
      </w:r>
      <w:r w:rsidRPr="00ED7416">
        <w:t>допомогою</w:t>
      </w:r>
      <w:r w:rsidR="00964680">
        <w:t xml:space="preserve"> </w:t>
      </w:r>
      <w:r w:rsidRPr="00ED7416">
        <w:t>порогового</w:t>
      </w:r>
      <w:r w:rsidR="00964680">
        <w:t xml:space="preserve"> </w:t>
      </w:r>
      <w:r w:rsidRPr="00ED7416">
        <w:t>значення</w:t>
      </w:r>
      <w:r w:rsidR="00964680">
        <w:t xml:space="preserve"> </w:t>
      </w:r>
      <w:r w:rsidRPr="00ED7416">
        <w:t>є</w:t>
      </w:r>
      <w:r w:rsidR="00964680">
        <w:t xml:space="preserve"> </w:t>
      </w:r>
      <w:r w:rsidRPr="00ED7416">
        <w:t>простим,</w:t>
      </w:r>
      <w:r w:rsidR="00964680">
        <w:t xml:space="preserve"> </w:t>
      </w:r>
      <w:r w:rsidRPr="00ED7416">
        <w:t>але</w:t>
      </w:r>
      <w:r w:rsidR="00964680">
        <w:t xml:space="preserve"> </w:t>
      </w:r>
      <w:r w:rsidR="009C3FDB" w:rsidRPr="00ED7416">
        <w:t>продуктивним</w:t>
      </w:r>
      <w:r w:rsidR="00964680">
        <w:t xml:space="preserve"> </w:t>
      </w:r>
      <w:r w:rsidRPr="00ED7416">
        <w:t>підх</w:t>
      </w:r>
      <w:r w:rsidR="00BC18CD">
        <w:t>о</w:t>
      </w:r>
      <w:r w:rsidRPr="00ED7416">
        <w:t>д</w:t>
      </w:r>
      <w:r w:rsidR="009C3FDB" w:rsidRPr="00ED7416">
        <w:t>ом</w:t>
      </w:r>
      <w:r w:rsidR="00964680">
        <w:t xml:space="preserve"> </w:t>
      </w:r>
      <w:r w:rsidRPr="00ED7416">
        <w:t>до</w:t>
      </w:r>
      <w:r w:rsidR="00964680">
        <w:t xml:space="preserve"> </w:t>
      </w:r>
      <w:r w:rsidRPr="00ED7416">
        <w:t>сегментації</w:t>
      </w:r>
      <w:r w:rsidR="00964680">
        <w:t xml:space="preserve"> </w:t>
      </w:r>
      <w:r w:rsidRPr="00ED7416">
        <w:t>зображень</w:t>
      </w:r>
      <w:r w:rsidR="00964680">
        <w:t xml:space="preserve"> </w:t>
      </w:r>
      <w:r w:rsidRPr="00ED7416">
        <w:t>зі</w:t>
      </w:r>
      <w:r w:rsidR="00964680">
        <w:t xml:space="preserve"> </w:t>
      </w:r>
      <w:r w:rsidRPr="00ED7416">
        <w:t>світлими</w:t>
      </w:r>
      <w:r w:rsidR="00964680">
        <w:t xml:space="preserve"> </w:t>
      </w:r>
      <w:r w:rsidRPr="00ED7416">
        <w:t>об’єктами</w:t>
      </w:r>
      <w:r w:rsidR="00964680">
        <w:t xml:space="preserve"> </w:t>
      </w:r>
      <w:r w:rsidRPr="00ED7416">
        <w:t>на</w:t>
      </w:r>
      <w:r w:rsidR="00964680">
        <w:t xml:space="preserve"> </w:t>
      </w:r>
      <w:r w:rsidRPr="00ED7416">
        <w:t>темн</w:t>
      </w:r>
      <w:r w:rsidR="00BA3DD9" w:rsidRPr="00ED7416">
        <w:t>ому</w:t>
      </w:r>
      <w:r w:rsidR="00964680">
        <w:t xml:space="preserve"> </w:t>
      </w:r>
      <w:r w:rsidRPr="00ED7416">
        <w:t>фон</w:t>
      </w:r>
      <w:r w:rsidR="00BA3DD9" w:rsidRPr="00ED7416">
        <w:t>і</w:t>
      </w:r>
      <w:r w:rsidRPr="00ED7416">
        <w:t>.</w:t>
      </w:r>
      <w:r w:rsidR="00964680">
        <w:t xml:space="preserve"> </w:t>
      </w:r>
      <w:r w:rsidRPr="00ED7416">
        <w:t>Техніка</w:t>
      </w:r>
      <w:r w:rsidR="00964680">
        <w:t xml:space="preserve"> </w:t>
      </w:r>
      <w:r w:rsidRPr="00ED7416">
        <w:t>визначення</w:t>
      </w:r>
      <w:r w:rsidR="00964680">
        <w:t xml:space="preserve"> </w:t>
      </w:r>
      <w:r w:rsidRPr="00ED7416">
        <w:t>порогу</w:t>
      </w:r>
      <w:r w:rsidR="00964680">
        <w:t xml:space="preserve"> </w:t>
      </w:r>
      <w:r w:rsidRPr="00ED7416">
        <w:t>заснована</w:t>
      </w:r>
      <w:r w:rsidR="00964680">
        <w:t xml:space="preserve"> </w:t>
      </w:r>
      <w:r w:rsidRPr="00ED7416">
        <w:t>на</w:t>
      </w:r>
      <w:r w:rsidR="00964680">
        <w:t xml:space="preserve"> </w:t>
      </w:r>
      <w:r w:rsidRPr="00ED7416">
        <w:t>областях</w:t>
      </w:r>
      <w:r w:rsidR="00964680">
        <w:t xml:space="preserve"> </w:t>
      </w:r>
      <w:r w:rsidRPr="00ED7416">
        <w:t>простору</w:t>
      </w:r>
      <w:r w:rsidR="00964680">
        <w:t xml:space="preserve"> </w:t>
      </w:r>
      <w:r w:rsidRPr="00ED7416">
        <w:t>зображень,</w:t>
      </w:r>
      <w:r w:rsidR="00964680">
        <w:t xml:space="preserve"> </w:t>
      </w:r>
      <w:r w:rsidRPr="00ED7416">
        <w:t>тобто</w:t>
      </w:r>
      <w:r w:rsidR="00964680">
        <w:t xml:space="preserve"> </w:t>
      </w:r>
      <w:r w:rsidRPr="00ED7416">
        <w:t>на</w:t>
      </w:r>
      <w:r w:rsidR="00964680">
        <w:t xml:space="preserve"> </w:t>
      </w:r>
      <w:r w:rsidRPr="00ED7416">
        <w:t>характеристиках</w:t>
      </w:r>
      <w:r w:rsidR="00964680">
        <w:t xml:space="preserve"> </w:t>
      </w:r>
      <w:r w:rsidRPr="00ED7416">
        <w:t>зображення.</w:t>
      </w:r>
      <w:r w:rsidR="00964680">
        <w:t xml:space="preserve"> </w:t>
      </w:r>
      <w:r w:rsidR="00BA3DD9" w:rsidRPr="00ED7416">
        <w:t>В</w:t>
      </w:r>
      <w:r w:rsidR="00964680">
        <w:t xml:space="preserve"> </w:t>
      </w:r>
      <w:r w:rsidR="00BA3DD9" w:rsidRPr="00ED7416">
        <w:t>результаті</w:t>
      </w:r>
      <w:r w:rsidR="00964680">
        <w:t xml:space="preserve"> </w:t>
      </w:r>
      <w:r w:rsidR="00BA3DD9" w:rsidRPr="00ED7416">
        <w:t>проходить</w:t>
      </w:r>
      <w:r w:rsidR="00964680">
        <w:t xml:space="preserve"> </w:t>
      </w:r>
      <w:r w:rsidRPr="00ED7416">
        <w:t>перетворення</w:t>
      </w:r>
      <w:r w:rsidR="00964680">
        <w:t xml:space="preserve"> </w:t>
      </w:r>
      <w:r w:rsidRPr="00ED7416">
        <w:t>багаторівневого</w:t>
      </w:r>
      <w:r w:rsidR="00964680">
        <w:t xml:space="preserve"> </w:t>
      </w:r>
      <w:r w:rsidRPr="00ED7416">
        <w:t>зображення</w:t>
      </w:r>
      <w:r w:rsidR="00964680">
        <w:t xml:space="preserve"> </w:t>
      </w:r>
      <w:r w:rsidRPr="00ED7416">
        <w:t>в</w:t>
      </w:r>
      <w:r w:rsidR="00964680">
        <w:t xml:space="preserve"> </w:t>
      </w:r>
      <w:r w:rsidRPr="00ED7416">
        <w:t>двійкове</w:t>
      </w:r>
      <w:r w:rsidR="00964680">
        <w:t xml:space="preserve"> </w:t>
      </w:r>
      <w:r w:rsidRPr="00ED7416">
        <w:t>зображення,</w:t>
      </w:r>
      <w:r w:rsidR="00964680">
        <w:t xml:space="preserve"> </w:t>
      </w:r>
      <w:r w:rsidRPr="00ED7416">
        <w:t>тобто</w:t>
      </w:r>
      <w:r w:rsidR="00964680">
        <w:t xml:space="preserve"> </w:t>
      </w:r>
      <w:r w:rsidR="00E02E12" w:rsidRPr="00ED7416">
        <w:t>при</w:t>
      </w:r>
      <w:r w:rsidR="00964680">
        <w:t xml:space="preserve"> </w:t>
      </w:r>
      <w:r w:rsidRPr="00ED7416">
        <w:t>виб</w:t>
      </w:r>
      <w:r w:rsidR="00E02E12" w:rsidRPr="00ED7416">
        <w:t>о</w:t>
      </w:r>
      <w:r w:rsidRPr="00ED7416">
        <w:t>рі</w:t>
      </w:r>
      <w:r w:rsidR="00964680">
        <w:t xml:space="preserve"> </w:t>
      </w:r>
      <w:r w:rsidRPr="00ED7416">
        <w:t>пор</w:t>
      </w:r>
      <w:r w:rsidR="00E02E12" w:rsidRPr="00ED7416">
        <w:t>о</w:t>
      </w:r>
      <w:r w:rsidRPr="00ED7416">
        <w:t>г</w:t>
      </w:r>
      <w:r w:rsidR="00E02E12" w:rsidRPr="00ED7416">
        <w:t>у</w:t>
      </w:r>
      <w:r w:rsidR="00964680">
        <w:t xml:space="preserve"> </w:t>
      </w:r>
      <w:r w:rsidRPr="00ED7416">
        <w:t>T</w:t>
      </w:r>
      <w:r w:rsidR="00964680">
        <w:t xml:space="preserve"> </w:t>
      </w:r>
      <w:r w:rsidR="00E02E12" w:rsidRPr="00ED7416">
        <w:t>зображення</w:t>
      </w:r>
      <w:r w:rsidR="00964680">
        <w:t xml:space="preserve"> </w:t>
      </w:r>
      <w:r w:rsidR="00E02E12" w:rsidRPr="00ED7416">
        <w:t>розділяється</w:t>
      </w:r>
      <w:r w:rsidR="00964680">
        <w:t xml:space="preserve"> </w:t>
      </w:r>
      <w:r w:rsidR="00E02E12" w:rsidRPr="00ED7416">
        <w:t>на</w:t>
      </w:r>
      <w:r w:rsidR="00964680">
        <w:t xml:space="preserve"> </w:t>
      </w:r>
      <w:r w:rsidRPr="00ED7416">
        <w:t>регіони</w:t>
      </w:r>
      <w:r w:rsidR="00964680">
        <w:t xml:space="preserve"> </w:t>
      </w:r>
      <w:r w:rsidRPr="00ED7416">
        <w:t>та</w:t>
      </w:r>
      <w:r w:rsidR="00964680">
        <w:t xml:space="preserve"> </w:t>
      </w:r>
      <w:r w:rsidRPr="00ED7416">
        <w:t>відокре</w:t>
      </w:r>
      <w:r w:rsidR="00ED7416">
        <w:t>м</w:t>
      </w:r>
      <w:r w:rsidR="00E02E12" w:rsidRPr="00ED7416">
        <w:t>люються</w:t>
      </w:r>
      <w:r w:rsidR="00964680">
        <w:t xml:space="preserve"> </w:t>
      </w:r>
      <w:r w:rsidRPr="00ED7416">
        <w:t>об’єкти</w:t>
      </w:r>
      <w:r w:rsidR="00964680">
        <w:t xml:space="preserve"> </w:t>
      </w:r>
      <w:r w:rsidRPr="00ED7416">
        <w:t>від</w:t>
      </w:r>
      <w:r w:rsidR="00964680">
        <w:t xml:space="preserve"> </w:t>
      </w:r>
      <w:r w:rsidRPr="00ED7416">
        <w:t>фону.</w:t>
      </w:r>
      <w:r w:rsidR="00964680">
        <w:t xml:space="preserve"> </w:t>
      </w:r>
      <w:r w:rsidRPr="00ED7416">
        <w:t>Будь-який</w:t>
      </w:r>
      <w:r w:rsidR="00964680">
        <w:t xml:space="preserve"> </w:t>
      </w:r>
      <w:r w:rsidRPr="00ED7416">
        <w:t>піксель</w:t>
      </w:r>
      <w:r w:rsidR="00964680">
        <w:t xml:space="preserve"> </w:t>
      </w:r>
      <w:r w:rsidRPr="00ED7416">
        <w:t>(x,</w:t>
      </w:r>
      <w:r w:rsidR="00964680">
        <w:t xml:space="preserve"> </w:t>
      </w:r>
      <w:r w:rsidRPr="00ED7416">
        <w:t>y)</w:t>
      </w:r>
      <w:r w:rsidR="00964680">
        <w:t xml:space="preserve"> </w:t>
      </w:r>
      <w:r w:rsidRPr="00ED7416">
        <w:t>вважається</w:t>
      </w:r>
      <w:r w:rsidR="00964680">
        <w:t xml:space="preserve"> </w:t>
      </w:r>
      <w:r w:rsidRPr="00ED7416">
        <w:t>частиною</w:t>
      </w:r>
      <w:r w:rsidR="00964680">
        <w:t xml:space="preserve"> </w:t>
      </w:r>
      <w:r w:rsidRPr="00ED7416">
        <w:t>об'єкта,</w:t>
      </w:r>
      <w:r w:rsidR="00964680">
        <w:t xml:space="preserve"> </w:t>
      </w:r>
      <w:r w:rsidRPr="00ED7416">
        <w:t>якщо</w:t>
      </w:r>
      <w:r w:rsidR="00964680">
        <w:t xml:space="preserve"> </w:t>
      </w:r>
      <w:r w:rsidRPr="00ED7416">
        <w:t>його</w:t>
      </w:r>
      <w:r w:rsidR="00964680">
        <w:t xml:space="preserve"> </w:t>
      </w:r>
      <w:r w:rsidRPr="00ED7416">
        <w:t>інтенсивність</w:t>
      </w:r>
      <w:r w:rsidR="00964680">
        <w:t xml:space="preserve"> </w:t>
      </w:r>
      <w:r w:rsidRPr="00ED7416">
        <w:t>більше</w:t>
      </w:r>
      <w:r w:rsidR="00964680">
        <w:t xml:space="preserve"> </w:t>
      </w:r>
      <w:r w:rsidRPr="00ED7416">
        <w:t>або</w:t>
      </w:r>
      <w:r w:rsidR="00964680">
        <w:t xml:space="preserve"> </w:t>
      </w:r>
      <w:r w:rsidRPr="00ED7416">
        <w:t>дорівнює</w:t>
      </w:r>
      <w:r w:rsidR="00964680">
        <w:t xml:space="preserve"> </w:t>
      </w:r>
      <w:r w:rsidRPr="00ED7416">
        <w:t>пороговому</w:t>
      </w:r>
      <w:r w:rsidR="00964680">
        <w:t xml:space="preserve"> </w:t>
      </w:r>
      <w:r w:rsidRPr="00ED7416">
        <w:t>значенню,</w:t>
      </w:r>
      <w:r w:rsidR="00964680">
        <w:t xml:space="preserve"> </w:t>
      </w:r>
      <w:r w:rsidRPr="00ED7416">
        <w:t>тобто</w:t>
      </w:r>
      <w:r w:rsidR="00964680">
        <w:t xml:space="preserve"> </w:t>
      </w:r>
      <w:r w:rsidRPr="00ED7416">
        <w:t>f(x,y)</w:t>
      </w:r>
      <w:r w:rsidR="00964680">
        <w:t xml:space="preserve"> </w:t>
      </w:r>
      <w:r w:rsidRPr="00ED7416">
        <w:t>≥T,</w:t>
      </w:r>
      <w:r w:rsidR="00964680">
        <w:t xml:space="preserve"> </w:t>
      </w:r>
      <w:r w:rsidRPr="00ED7416">
        <w:t>інакше</w:t>
      </w:r>
      <w:r w:rsidR="00964680">
        <w:t xml:space="preserve"> </w:t>
      </w:r>
      <w:r w:rsidRPr="00ED7416">
        <w:t>піксель</w:t>
      </w:r>
      <w:r w:rsidR="00964680">
        <w:t xml:space="preserve"> </w:t>
      </w:r>
      <w:r w:rsidRPr="00ED7416">
        <w:t>належить</w:t>
      </w:r>
      <w:r w:rsidR="00964680">
        <w:t xml:space="preserve"> </w:t>
      </w:r>
      <w:r w:rsidRPr="00ED7416">
        <w:t>до</w:t>
      </w:r>
      <w:r w:rsidR="00964680">
        <w:t xml:space="preserve"> </w:t>
      </w:r>
      <w:r w:rsidRPr="00ED7416">
        <w:t>фону</w:t>
      </w:r>
      <w:r w:rsidR="00E02E12" w:rsidRPr="00ED7416">
        <w:t>.</w:t>
      </w:r>
      <w:r w:rsidR="00964680">
        <w:t xml:space="preserve"> </w:t>
      </w:r>
    </w:p>
    <w:p w:rsidR="00E76CFF" w:rsidRDefault="00933E07" w:rsidP="006D7A06">
      <w:r w:rsidRPr="00933E07">
        <w:t>Порівняно</w:t>
      </w:r>
      <w:r w:rsidR="00964680">
        <w:t xml:space="preserve"> </w:t>
      </w:r>
      <w:r w:rsidRPr="00933E07">
        <w:t>з</w:t>
      </w:r>
      <w:r w:rsidR="00964680">
        <w:t xml:space="preserve"> </w:t>
      </w:r>
      <w:r w:rsidRPr="00933E07">
        <w:t>методом</w:t>
      </w:r>
      <w:r w:rsidR="00964680">
        <w:t xml:space="preserve"> </w:t>
      </w:r>
      <w:r w:rsidRPr="00933E07">
        <w:t>виявлення</w:t>
      </w:r>
      <w:r w:rsidR="00964680">
        <w:t xml:space="preserve"> </w:t>
      </w:r>
      <w:r w:rsidRPr="00933E07">
        <w:t>країв,</w:t>
      </w:r>
      <w:r w:rsidR="00964680">
        <w:t xml:space="preserve"> </w:t>
      </w:r>
      <w:r w:rsidRPr="00933E07">
        <w:t>алгоритмами</w:t>
      </w:r>
      <w:r w:rsidR="00964680">
        <w:t xml:space="preserve"> </w:t>
      </w:r>
      <w:r w:rsidRPr="00933E07">
        <w:t>сегментації</w:t>
      </w:r>
      <w:r w:rsidR="00964680">
        <w:rPr>
          <w:lang w:val="ru-RU"/>
        </w:rPr>
        <w:t xml:space="preserve"> </w:t>
      </w:r>
      <w:r w:rsidRPr="00933E07">
        <w:t>на</w:t>
      </w:r>
      <w:r w:rsidR="00964680">
        <w:t xml:space="preserve"> </w:t>
      </w:r>
      <w:r w:rsidRPr="00933E07">
        <w:t>основі</w:t>
      </w:r>
      <w:r w:rsidR="00964680">
        <w:t xml:space="preserve"> </w:t>
      </w:r>
      <w:r>
        <w:t>областей</w:t>
      </w:r>
      <w:r w:rsidR="00964680">
        <w:t xml:space="preserve"> </w:t>
      </w:r>
      <w:r w:rsidRPr="00933E07">
        <w:t>відносно</w:t>
      </w:r>
      <w:r w:rsidR="00964680">
        <w:t xml:space="preserve"> </w:t>
      </w:r>
      <w:r w:rsidRPr="00933E07">
        <w:t>прості</w:t>
      </w:r>
      <w:r w:rsidR="00964680">
        <w:t xml:space="preserve"> </w:t>
      </w:r>
      <w:r w:rsidRPr="00933E07">
        <w:t>та</w:t>
      </w:r>
      <w:r w:rsidR="00964680">
        <w:t xml:space="preserve"> </w:t>
      </w:r>
      <w:r w:rsidRPr="00933E07">
        <w:t>більш</w:t>
      </w:r>
      <w:r w:rsidR="00964680">
        <w:t xml:space="preserve"> </w:t>
      </w:r>
      <w:r w:rsidRPr="00933E07">
        <w:t>стійкі</w:t>
      </w:r>
      <w:r w:rsidR="00964680">
        <w:t xml:space="preserve"> </w:t>
      </w:r>
      <w:r w:rsidRPr="00933E07">
        <w:t>до</w:t>
      </w:r>
      <w:r w:rsidR="00964680">
        <w:t xml:space="preserve"> </w:t>
      </w:r>
      <w:r w:rsidRPr="00933E07">
        <w:t>шум</w:t>
      </w:r>
      <w:r>
        <w:t>ів</w:t>
      </w:r>
      <w:r w:rsidRPr="00933E07">
        <w:t>.</w:t>
      </w:r>
      <w:r w:rsidR="00964680">
        <w:t xml:space="preserve"> </w:t>
      </w:r>
      <w:r w:rsidRPr="00933E07">
        <w:t>Методи</w:t>
      </w:r>
      <w:r w:rsidR="00964680">
        <w:t xml:space="preserve"> </w:t>
      </w:r>
      <w:r w:rsidRPr="00933E07">
        <w:t>на</w:t>
      </w:r>
      <w:r w:rsidR="00964680">
        <w:t xml:space="preserve"> </w:t>
      </w:r>
      <w:r w:rsidRPr="00933E07">
        <w:t>основі</w:t>
      </w:r>
      <w:r w:rsidR="00964680">
        <w:t xml:space="preserve"> </w:t>
      </w:r>
      <w:r>
        <w:t>границь</w:t>
      </w:r>
      <w:r w:rsidR="00964680">
        <w:t xml:space="preserve"> </w:t>
      </w:r>
      <w:r w:rsidRPr="00933E07">
        <w:t>розбивають</w:t>
      </w:r>
      <w:r w:rsidR="00964680">
        <w:t xml:space="preserve"> </w:t>
      </w:r>
      <w:r w:rsidRPr="00933E07">
        <w:t>зображення</w:t>
      </w:r>
      <w:r w:rsidR="00964680">
        <w:t xml:space="preserve"> </w:t>
      </w:r>
      <w:r w:rsidRPr="00933E07">
        <w:t>швидко</w:t>
      </w:r>
      <w:r w:rsidR="000E549F">
        <w:t>ї</w:t>
      </w:r>
      <w:r w:rsidR="00964680">
        <w:t xml:space="preserve"> </w:t>
      </w:r>
      <w:r w:rsidRPr="00933E07">
        <w:t>зміни</w:t>
      </w:r>
      <w:r w:rsidR="00964680">
        <w:t xml:space="preserve"> </w:t>
      </w:r>
      <w:r w:rsidRPr="00933E07">
        <w:t>інтенсивності</w:t>
      </w:r>
      <w:r w:rsidR="00964680">
        <w:t xml:space="preserve"> </w:t>
      </w:r>
      <w:r w:rsidRPr="00933E07">
        <w:t>поблизу</w:t>
      </w:r>
      <w:r w:rsidR="00964680">
        <w:t xml:space="preserve"> </w:t>
      </w:r>
      <w:r w:rsidRPr="00933E07">
        <w:t>країв,</w:t>
      </w:r>
      <w:r w:rsidR="00964680">
        <w:t xml:space="preserve"> </w:t>
      </w:r>
      <w:r w:rsidRPr="00933E07">
        <w:t>тоді</w:t>
      </w:r>
      <w:r w:rsidR="00964680">
        <w:t xml:space="preserve"> </w:t>
      </w:r>
      <w:r w:rsidRPr="00933E07">
        <w:t>як</w:t>
      </w:r>
      <w:r w:rsidR="00964680">
        <w:t xml:space="preserve"> </w:t>
      </w:r>
      <w:r w:rsidRPr="00933E07">
        <w:t>методи</w:t>
      </w:r>
      <w:r w:rsidR="00964680">
        <w:t xml:space="preserve"> </w:t>
      </w:r>
      <w:r w:rsidRPr="00933E07">
        <w:t>на</w:t>
      </w:r>
      <w:r w:rsidR="00964680">
        <w:t xml:space="preserve"> </w:t>
      </w:r>
      <w:r w:rsidRPr="00933E07">
        <w:t>основі</w:t>
      </w:r>
      <w:r w:rsidR="00964680">
        <w:t xml:space="preserve"> </w:t>
      </w:r>
      <w:r w:rsidRPr="00933E07">
        <w:t>регіонів</w:t>
      </w:r>
      <w:r w:rsidR="00964680">
        <w:t xml:space="preserve"> </w:t>
      </w:r>
      <w:r w:rsidRPr="00933E07">
        <w:t>розділ</w:t>
      </w:r>
      <w:r w:rsidR="00931E8E">
        <w:t>яють</w:t>
      </w:r>
      <w:r w:rsidR="00964680">
        <w:t xml:space="preserve"> </w:t>
      </w:r>
      <w:r w:rsidRPr="00933E07">
        <w:t>зображення</w:t>
      </w:r>
      <w:r w:rsidR="00964680">
        <w:t xml:space="preserve"> </w:t>
      </w:r>
      <w:r w:rsidRPr="00933E07">
        <w:t>на</w:t>
      </w:r>
      <w:r w:rsidR="00964680">
        <w:t xml:space="preserve"> </w:t>
      </w:r>
      <w:r w:rsidRPr="00933E07">
        <w:t>області,</w:t>
      </w:r>
      <w:r w:rsidR="00964680">
        <w:t xml:space="preserve"> </w:t>
      </w:r>
      <w:r w:rsidRPr="00933E07">
        <w:t>подібні</w:t>
      </w:r>
      <w:r w:rsidR="00964680">
        <w:t xml:space="preserve"> </w:t>
      </w:r>
      <w:r w:rsidRPr="00933E07">
        <w:t>відповідно</w:t>
      </w:r>
      <w:r w:rsidR="00964680">
        <w:t xml:space="preserve"> </w:t>
      </w:r>
      <w:r w:rsidRPr="00933E07">
        <w:t>до</w:t>
      </w:r>
      <w:r w:rsidR="00964680">
        <w:t xml:space="preserve"> </w:t>
      </w:r>
      <w:r w:rsidRPr="00933E07">
        <w:t>набору</w:t>
      </w:r>
      <w:r w:rsidR="00964680">
        <w:t xml:space="preserve"> </w:t>
      </w:r>
      <w:r w:rsidR="00FB1636">
        <w:t>із</w:t>
      </w:r>
      <w:r w:rsidR="00964680">
        <w:t xml:space="preserve"> </w:t>
      </w:r>
      <w:r w:rsidRPr="00933E07">
        <w:t>заздалегідь</w:t>
      </w:r>
      <w:r w:rsidR="00964680">
        <w:t xml:space="preserve"> </w:t>
      </w:r>
      <w:r w:rsidRPr="00933E07">
        <w:t>визначених</w:t>
      </w:r>
      <w:r w:rsidR="00964680">
        <w:t xml:space="preserve"> </w:t>
      </w:r>
      <w:r w:rsidRPr="00933E07">
        <w:t>критеріїв</w:t>
      </w:r>
      <w:r w:rsidR="00FB1636">
        <w:t>.</w:t>
      </w:r>
      <w:r w:rsidR="00964680">
        <w:t xml:space="preserve"> </w:t>
      </w:r>
      <w:r w:rsidR="00FB1636" w:rsidRPr="00FB1636">
        <w:t>Алгоритми</w:t>
      </w:r>
      <w:r w:rsidR="00964680">
        <w:t xml:space="preserve"> </w:t>
      </w:r>
      <w:r w:rsidR="00FB1636" w:rsidRPr="00FB1636">
        <w:t>сегментації</w:t>
      </w:r>
      <w:r w:rsidR="00964680">
        <w:t xml:space="preserve"> </w:t>
      </w:r>
      <w:r w:rsidR="00FB1636" w:rsidRPr="00FB1636">
        <w:t>на</w:t>
      </w:r>
      <w:r w:rsidR="00964680">
        <w:t xml:space="preserve"> </w:t>
      </w:r>
      <w:r w:rsidR="00FB1636" w:rsidRPr="00FB1636">
        <w:t>основі</w:t>
      </w:r>
      <w:r w:rsidR="00964680">
        <w:t xml:space="preserve"> </w:t>
      </w:r>
      <w:r w:rsidR="00FB1636" w:rsidRPr="00FB1636">
        <w:t>регіону</w:t>
      </w:r>
      <w:r w:rsidR="00964680">
        <w:t xml:space="preserve"> </w:t>
      </w:r>
      <w:r w:rsidR="00FB1636" w:rsidRPr="00FB1636">
        <w:t>в</w:t>
      </w:r>
      <w:r w:rsidR="00964680">
        <w:t xml:space="preserve"> </w:t>
      </w:r>
      <w:r w:rsidR="00FB1636" w:rsidRPr="00FB1636">
        <w:t>основному</w:t>
      </w:r>
      <w:r w:rsidR="00964680">
        <w:t xml:space="preserve"> </w:t>
      </w:r>
      <w:r w:rsidR="00FB1636" w:rsidRPr="00FB1636">
        <w:t>включають</w:t>
      </w:r>
      <w:r w:rsidR="00964680">
        <w:t xml:space="preserve"> </w:t>
      </w:r>
      <w:r w:rsidR="00FB1636">
        <w:t>методи</w:t>
      </w:r>
      <w:r w:rsidR="00964680">
        <w:t xml:space="preserve"> </w:t>
      </w:r>
      <w:r w:rsidR="00FB1636">
        <w:t>нарощування</w:t>
      </w:r>
      <w:r w:rsidR="00964680">
        <w:t xml:space="preserve"> </w:t>
      </w:r>
      <w:r w:rsidR="00FB1636">
        <w:t>областей</w:t>
      </w:r>
      <w:r w:rsidR="00964680">
        <w:t xml:space="preserve"> </w:t>
      </w:r>
      <w:r w:rsidR="009C1BF4">
        <w:t>–</w:t>
      </w:r>
      <w:r w:rsidR="00964680">
        <w:t xml:space="preserve"> </w:t>
      </w:r>
      <w:r w:rsidR="00FB1636" w:rsidRPr="00FB1636">
        <w:t>це</w:t>
      </w:r>
      <w:r w:rsidR="00964680">
        <w:t xml:space="preserve"> </w:t>
      </w:r>
      <w:r w:rsidR="009B1B43">
        <w:t xml:space="preserve">така </w:t>
      </w:r>
      <w:r w:rsidR="00FB1636" w:rsidRPr="00FB1636">
        <w:t>процедура,</w:t>
      </w:r>
      <w:r w:rsidR="00964680">
        <w:t xml:space="preserve"> </w:t>
      </w:r>
      <w:r w:rsidR="009B1B43">
        <w:t xml:space="preserve">що </w:t>
      </w:r>
      <w:r w:rsidR="00FB1636" w:rsidRPr="00FB1636">
        <w:t>групує</w:t>
      </w:r>
      <w:r w:rsidR="00964680">
        <w:t xml:space="preserve"> </w:t>
      </w:r>
      <w:r w:rsidR="00FB1636" w:rsidRPr="00FB1636">
        <w:t>пікселі</w:t>
      </w:r>
      <w:r w:rsidR="00964680">
        <w:t xml:space="preserve"> </w:t>
      </w:r>
      <w:r w:rsidR="009B1B43">
        <w:t>в зображенні</w:t>
      </w:r>
      <w:r w:rsidR="00964680">
        <w:t xml:space="preserve"> </w:t>
      </w:r>
      <w:r w:rsidR="00FB1636" w:rsidRPr="00FB1636">
        <w:t>на</w:t>
      </w:r>
      <w:r w:rsidR="00964680">
        <w:t xml:space="preserve"> </w:t>
      </w:r>
      <w:r w:rsidR="00FB1636" w:rsidRPr="00FB1636">
        <w:t>підобласті</w:t>
      </w:r>
      <w:r w:rsidR="00964680">
        <w:t xml:space="preserve"> </w:t>
      </w:r>
      <w:r w:rsidR="00FB1636" w:rsidRPr="00FB1636">
        <w:t>або</w:t>
      </w:r>
      <w:r w:rsidR="00964680">
        <w:t xml:space="preserve"> </w:t>
      </w:r>
      <w:r w:rsidR="00FB1636" w:rsidRPr="00FB1636">
        <w:t>більші</w:t>
      </w:r>
      <w:r w:rsidR="00964680">
        <w:t xml:space="preserve"> </w:t>
      </w:r>
      <w:r w:rsidR="00FB1636" w:rsidRPr="00FB1636">
        <w:t>регіони</w:t>
      </w:r>
      <w:r w:rsidR="00964680">
        <w:t xml:space="preserve"> </w:t>
      </w:r>
      <w:r w:rsidR="00FB1636" w:rsidRPr="00FB1636">
        <w:t>на</w:t>
      </w:r>
      <w:r w:rsidR="00964680">
        <w:t xml:space="preserve"> </w:t>
      </w:r>
      <w:r w:rsidR="00FB1636" w:rsidRPr="00FB1636">
        <w:t>основі</w:t>
      </w:r>
      <w:r w:rsidR="00964680">
        <w:t xml:space="preserve"> </w:t>
      </w:r>
      <w:r w:rsidR="00FB1636" w:rsidRPr="00FB1636">
        <w:t>попередньо</w:t>
      </w:r>
      <w:r w:rsidR="00964680">
        <w:t xml:space="preserve"> </w:t>
      </w:r>
      <w:r w:rsidR="00FB1636" w:rsidRPr="00FB1636">
        <w:t>визначених</w:t>
      </w:r>
      <w:r w:rsidR="00964680">
        <w:t xml:space="preserve"> </w:t>
      </w:r>
      <w:r w:rsidR="00FB1636" w:rsidRPr="00FB1636">
        <w:t>критері</w:t>
      </w:r>
      <w:r w:rsidR="00FB1636">
        <w:t>їв,</w:t>
      </w:r>
      <w:r w:rsidR="00964680">
        <w:t xml:space="preserve"> </w:t>
      </w:r>
      <w:r w:rsidR="00FB1636">
        <w:t>та</w:t>
      </w:r>
      <w:r w:rsidR="00964680">
        <w:t xml:space="preserve"> </w:t>
      </w:r>
      <w:r w:rsidR="00407506">
        <w:t>метод</w:t>
      </w:r>
      <w:r w:rsidR="00964680">
        <w:t xml:space="preserve"> </w:t>
      </w:r>
      <w:r w:rsidR="00407506">
        <w:t>по</w:t>
      </w:r>
      <w:r w:rsidR="00407506" w:rsidRPr="00407506">
        <w:t>діл</w:t>
      </w:r>
      <w:r w:rsidR="00407506">
        <w:t>у</w:t>
      </w:r>
      <w:r w:rsidR="00964680">
        <w:t xml:space="preserve"> </w:t>
      </w:r>
      <w:r w:rsidR="00407506">
        <w:t>і</w:t>
      </w:r>
      <w:r w:rsidR="00964680">
        <w:t xml:space="preserve"> </w:t>
      </w:r>
      <w:r w:rsidR="00407506" w:rsidRPr="00407506">
        <w:t>злиття</w:t>
      </w:r>
      <w:r w:rsidR="00964680">
        <w:t xml:space="preserve"> </w:t>
      </w:r>
      <w:r w:rsidR="00407506" w:rsidRPr="00407506">
        <w:t>регіонів</w:t>
      </w:r>
      <w:r w:rsidR="00964680">
        <w:t xml:space="preserve"> </w:t>
      </w:r>
      <w:r w:rsidR="009C1BF4">
        <w:t>–</w:t>
      </w:r>
      <w:r w:rsidR="00407506" w:rsidRPr="00407506">
        <w:t>користувач</w:t>
      </w:r>
      <w:r w:rsidR="00964680">
        <w:t xml:space="preserve"> </w:t>
      </w:r>
      <w:r w:rsidR="00407506" w:rsidRPr="00407506">
        <w:t>може</w:t>
      </w:r>
      <w:r w:rsidR="00964680">
        <w:t xml:space="preserve"> </w:t>
      </w:r>
      <w:r w:rsidR="00407506" w:rsidRPr="00407506">
        <w:t>розділити</w:t>
      </w:r>
      <w:r w:rsidR="00964680">
        <w:t xml:space="preserve"> </w:t>
      </w:r>
      <w:r w:rsidR="00407506" w:rsidRPr="00407506">
        <w:t>зображення</w:t>
      </w:r>
      <w:r w:rsidR="00964680">
        <w:t xml:space="preserve"> </w:t>
      </w:r>
      <w:r w:rsidR="00407506" w:rsidRPr="00407506">
        <w:t>на</w:t>
      </w:r>
      <w:r w:rsidR="00964680">
        <w:t xml:space="preserve"> </w:t>
      </w:r>
      <w:r w:rsidR="00407506" w:rsidRPr="00407506">
        <w:t>набір</w:t>
      </w:r>
      <w:r w:rsidR="00964680">
        <w:t xml:space="preserve"> </w:t>
      </w:r>
      <w:r w:rsidR="00407506" w:rsidRPr="00407506">
        <w:t>довільних</w:t>
      </w:r>
      <w:r w:rsidR="00964680">
        <w:t xml:space="preserve"> </w:t>
      </w:r>
      <w:r w:rsidR="00407506" w:rsidRPr="00407506">
        <w:t>незв'язаних</w:t>
      </w:r>
      <w:r w:rsidR="00964680">
        <w:t xml:space="preserve"> </w:t>
      </w:r>
      <w:r w:rsidR="00407506" w:rsidRPr="00407506">
        <w:t>областей,</w:t>
      </w:r>
      <w:r w:rsidR="00964680">
        <w:t xml:space="preserve"> </w:t>
      </w:r>
      <w:r w:rsidR="00407506" w:rsidRPr="00407506">
        <w:t>а</w:t>
      </w:r>
      <w:r w:rsidR="00964680">
        <w:t xml:space="preserve"> </w:t>
      </w:r>
      <w:r w:rsidR="00407506" w:rsidRPr="00407506">
        <w:t>потім</w:t>
      </w:r>
      <w:r w:rsidR="00964680">
        <w:t xml:space="preserve"> </w:t>
      </w:r>
      <w:r w:rsidR="00407506" w:rsidRPr="00407506">
        <w:t>об'єднати</w:t>
      </w:r>
      <w:r w:rsidR="00964680">
        <w:t xml:space="preserve"> </w:t>
      </w:r>
      <w:r w:rsidR="00407506" w:rsidRPr="00407506">
        <w:t>регіони</w:t>
      </w:r>
      <w:r w:rsidR="00964680">
        <w:t xml:space="preserve"> </w:t>
      </w:r>
      <w:r w:rsidR="00407506" w:rsidRPr="00407506">
        <w:t>у</w:t>
      </w:r>
      <w:r w:rsidR="00964680">
        <w:t xml:space="preserve"> </w:t>
      </w:r>
      <w:r w:rsidR="00407506" w:rsidRPr="00407506">
        <w:t>спробі</w:t>
      </w:r>
      <w:r w:rsidR="00964680">
        <w:t xml:space="preserve"> </w:t>
      </w:r>
      <w:r w:rsidR="00407506" w:rsidRPr="00407506">
        <w:t>задовольнити</w:t>
      </w:r>
      <w:r w:rsidR="00964680">
        <w:t xml:space="preserve"> </w:t>
      </w:r>
      <w:r w:rsidR="00407506" w:rsidRPr="00407506">
        <w:t>умови.</w:t>
      </w:r>
      <w:r w:rsidR="00964680">
        <w:t xml:space="preserve"> </w:t>
      </w:r>
    </w:p>
    <w:p w:rsidR="00ED5E20" w:rsidRPr="00952F36" w:rsidRDefault="00E76CFF" w:rsidP="006D7A06">
      <w:r>
        <w:t>д)</w:t>
      </w:r>
      <w:r w:rsidR="00964680">
        <w:t xml:space="preserve"> </w:t>
      </w:r>
      <w:r w:rsidRPr="00E76CFF">
        <w:t>Методи</w:t>
      </w:r>
      <w:r w:rsidR="00964680">
        <w:t xml:space="preserve"> </w:t>
      </w:r>
      <w:r w:rsidRPr="00E76CFF">
        <w:t>сегментації</w:t>
      </w:r>
      <w:r w:rsidR="00964680">
        <w:t xml:space="preserve"> </w:t>
      </w:r>
      <w:r w:rsidRPr="00E76CFF">
        <w:t>на</w:t>
      </w:r>
      <w:r w:rsidR="00964680">
        <w:t xml:space="preserve"> </w:t>
      </w:r>
      <w:r w:rsidRPr="00E76CFF">
        <w:t>основі</w:t>
      </w:r>
      <w:r w:rsidR="00964680">
        <w:t xml:space="preserve"> </w:t>
      </w:r>
      <w:r w:rsidRPr="00E76CFF">
        <w:t>PDE</w:t>
      </w:r>
      <w:r w:rsidR="00964680">
        <w:t xml:space="preserve"> </w:t>
      </w:r>
      <w:r w:rsidRPr="00E76CFF">
        <w:t>(частково</w:t>
      </w:r>
      <w:r w:rsidR="00964680">
        <w:t xml:space="preserve"> </w:t>
      </w:r>
      <w:r w:rsidRPr="00E76CFF">
        <w:t>диференціальне</w:t>
      </w:r>
      <w:r w:rsidR="00964680">
        <w:t xml:space="preserve"> </w:t>
      </w:r>
      <w:r w:rsidRPr="00E76CFF">
        <w:t>рівняння)</w:t>
      </w:r>
      <w:r w:rsidR="00964680">
        <w:t xml:space="preserve"> </w:t>
      </w:r>
      <w:r w:rsidRPr="00952F36">
        <w:t>Використавши</w:t>
      </w:r>
      <w:r w:rsidR="00964680">
        <w:t xml:space="preserve"> </w:t>
      </w:r>
      <w:r w:rsidRPr="00952F36">
        <w:t>методи</w:t>
      </w:r>
      <w:r w:rsidR="00964680">
        <w:t xml:space="preserve"> </w:t>
      </w:r>
      <w:r w:rsidRPr="00952F36">
        <w:t>на</w:t>
      </w:r>
      <w:r w:rsidR="00964680">
        <w:t xml:space="preserve"> </w:t>
      </w:r>
      <w:r w:rsidRPr="00952F36">
        <w:t>основі</w:t>
      </w:r>
      <w:r w:rsidR="00964680">
        <w:t xml:space="preserve"> </w:t>
      </w:r>
      <w:r w:rsidRPr="00952F36">
        <w:t>PDE</w:t>
      </w:r>
      <w:r w:rsidR="00964680">
        <w:t xml:space="preserve"> </w:t>
      </w:r>
      <w:r w:rsidRPr="00952F36">
        <w:t>та</w:t>
      </w:r>
      <w:r w:rsidR="00964680">
        <w:t xml:space="preserve"> </w:t>
      </w:r>
      <w:r w:rsidRPr="00952F36">
        <w:t>розв’язавши</w:t>
      </w:r>
      <w:r w:rsidR="00964680">
        <w:t xml:space="preserve"> </w:t>
      </w:r>
      <w:r w:rsidRPr="00952F36">
        <w:t>рівняння</w:t>
      </w:r>
      <w:r w:rsidR="00964680">
        <w:t xml:space="preserve"> </w:t>
      </w:r>
      <w:r w:rsidRPr="00952F36">
        <w:t>за</w:t>
      </w:r>
      <w:r w:rsidR="00964680">
        <w:t xml:space="preserve"> </w:t>
      </w:r>
      <w:r w:rsidRPr="00952F36">
        <w:t>числовою</w:t>
      </w:r>
      <w:r w:rsidR="00964680">
        <w:t xml:space="preserve"> </w:t>
      </w:r>
      <w:r w:rsidRPr="00952F36">
        <w:t>схемою</w:t>
      </w:r>
      <w:r w:rsidR="00964680">
        <w:t xml:space="preserve"> </w:t>
      </w:r>
      <w:r w:rsidRPr="00952F36">
        <w:t>можна</w:t>
      </w:r>
      <w:r w:rsidR="00964680">
        <w:t xml:space="preserve"> </w:t>
      </w:r>
      <w:r w:rsidRPr="00952F36">
        <w:t>сегментувати</w:t>
      </w:r>
      <w:r w:rsidR="00964680">
        <w:t xml:space="preserve"> </w:t>
      </w:r>
      <w:r w:rsidRPr="00952F36">
        <w:t>зображення.</w:t>
      </w:r>
      <w:r w:rsidR="00964680">
        <w:t xml:space="preserve"> </w:t>
      </w:r>
      <w:r w:rsidRPr="00952F36">
        <w:t>Сегментація</w:t>
      </w:r>
      <w:r w:rsidR="00964680">
        <w:t xml:space="preserve"> </w:t>
      </w:r>
      <w:r w:rsidRPr="00952F36">
        <w:t>зображення</w:t>
      </w:r>
      <w:r w:rsidR="00964680">
        <w:t xml:space="preserve"> </w:t>
      </w:r>
      <w:r w:rsidRPr="00952F36">
        <w:t>на</w:t>
      </w:r>
      <w:r w:rsidR="00964680">
        <w:t xml:space="preserve"> </w:t>
      </w:r>
      <w:r w:rsidRPr="00952F36">
        <w:t>основі</w:t>
      </w:r>
      <w:r w:rsidR="00964680">
        <w:t xml:space="preserve"> </w:t>
      </w:r>
      <w:r w:rsidRPr="00952F36">
        <w:t>PDE</w:t>
      </w:r>
      <w:r w:rsidR="00964680">
        <w:t xml:space="preserve"> </w:t>
      </w:r>
      <w:r w:rsidRPr="00952F36">
        <w:t>в</w:t>
      </w:r>
      <w:r w:rsidR="00964680">
        <w:t xml:space="preserve"> </w:t>
      </w:r>
      <w:r w:rsidRPr="00952F36">
        <w:t>основному</w:t>
      </w:r>
      <w:r w:rsidR="00964680">
        <w:t xml:space="preserve"> </w:t>
      </w:r>
      <w:r w:rsidRPr="00952F36">
        <w:t>здійснюється</w:t>
      </w:r>
      <w:r w:rsidR="00964680">
        <w:t xml:space="preserve"> </w:t>
      </w:r>
      <w:r w:rsidRPr="00952F36">
        <w:t>активною</w:t>
      </w:r>
      <w:r w:rsidR="00964680">
        <w:t xml:space="preserve"> </w:t>
      </w:r>
      <w:r w:rsidRPr="00952F36">
        <w:t>контурною</w:t>
      </w:r>
      <w:r w:rsidR="00964680">
        <w:t xml:space="preserve"> </w:t>
      </w:r>
      <w:r w:rsidRPr="00952F36">
        <w:t>моделлю</w:t>
      </w:r>
      <w:r w:rsidR="00964680">
        <w:t xml:space="preserve"> </w:t>
      </w:r>
      <w:r w:rsidRPr="00952F36">
        <w:t>або</w:t>
      </w:r>
      <w:r w:rsidR="00964680">
        <w:t xml:space="preserve"> </w:t>
      </w:r>
      <w:r w:rsidRPr="00952F36">
        <w:t>“змійк</w:t>
      </w:r>
      <w:r w:rsidR="00B745E1" w:rsidRPr="00952F36">
        <w:t>ою</w:t>
      </w:r>
      <w:r w:rsidRPr="00952F36">
        <w:t>”.</w:t>
      </w:r>
      <w:r w:rsidR="00964680">
        <w:t xml:space="preserve"> </w:t>
      </w:r>
    </w:p>
    <w:p w:rsidR="00FB1636" w:rsidRPr="00952F36" w:rsidRDefault="006C0826" w:rsidP="006D7A06">
      <w:r w:rsidRPr="00952F36">
        <w:t>Активні</w:t>
      </w:r>
      <w:r w:rsidR="00964680">
        <w:t xml:space="preserve"> </w:t>
      </w:r>
      <w:r w:rsidRPr="00952F36">
        <w:t>контури</w:t>
      </w:r>
      <w:r w:rsidR="00964680">
        <w:t xml:space="preserve"> </w:t>
      </w:r>
      <w:r w:rsidRPr="00952F36">
        <w:t>або</w:t>
      </w:r>
      <w:r w:rsidR="00964680">
        <w:t xml:space="preserve"> </w:t>
      </w:r>
      <w:r w:rsidRPr="00952F36">
        <w:t>“змійки”</w:t>
      </w:r>
      <w:r w:rsidR="00964680">
        <w:t xml:space="preserve"> </w:t>
      </w:r>
      <w:r w:rsidR="009C1BF4">
        <w:t>–</w:t>
      </w:r>
      <w:r w:rsidR="00964680">
        <w:t xml:space="preserve"> </w:t>
      </w:r>
      <w:r w:rsidRPr="00952F36">
        <w:t>це</w:t>
      </w:r>
      <w:r w:rsidR="00964680">
        <w:t xml:space="preserve"> </w:t>
      </w:r>
      <w:r w:rsidRPr="00952F36">
        <w:t>згенеровані</w:t>
      </w:r>
      <w:r w:rsidR="00964680">
        <w:t xml:space="preserve"> </w:t>
      </w:r>
      <w:r w:rsidRPr="00952F36">
        <w:t>комп'ютером</w:t>
      </w:r>
      <w:r w:rsidR="00964680">
        <w:t xml:space="preserve"> </w:t>
      </w:r>
      <w:r w:rsidRPr="00952F36">
        <w:t>криві</w:t>
      </w:r>
      <w:r w:rsidR="00964680">
        <w:t xml:space="preserve"> </w:t>
      </w:r>
      <w:r w:rsidRPr="00952F36">
        <w:t>які</w:t>
      </w:r>
      <w:r w:rsidR="00964680">
        <w:t xml:space="preserve"> </w:t>
      </w:r>
      <w:r w:rsidRPr="00952F36">
        <w:t>рухаються</w:t>
      </w:r>
      <w:r w:rsidR="00964680">
        <w:t xml:space="preserve"> </w:t>
      </w:r>
      <w:r w:rsidRPr="00952F36">
        <w:t>всередині</w:t>
      </w:r>
      <w:r w:rsidR="00964680">
        <w:t xml:space="preserve"> </w:t>
      </w:r>
      <w:r w:rsidRPr="00952F36">
        <w:t>зображення,</w:t>
      </w:r>
      <w:r w:rsidR="00964680">
        <w:t xml:space="preserve"> </w:t>
      </w:r>
      <w:r w:rsidRPr="00952F36">
        <w:t>щоб</w:t>
      </w:r>
      <w:r w:rsidR="00964680">
        <w:t xml:space="preserve"> </w:t>
      </w:r>
      <w:r w:rsidRPr="00952F36">
        <w:t>знайти</w:t>
      </w:r>
      <w:r w:rsidR="00964680">
        <w:t xml:space="preserve"> </w:t>
      </w:r>
      <w:r w:rsidRPr="00952F36">
        <w:t>межі</w:t>
      </w:r>
      <w:r w:rsidR="00964680">
        <w:t xml:space="preserve"> </w:t>
      </w:r>
      <w:r w:rsidRPr="00952F36">
        <w:t>об’єкта</w:t>
      </w:r>
      <w:r w:rsidR="00964680">
        <w:t xml:space="preserve"> </w:t>
      </w:r>
      <w:r w:rsidRPr="00952F36">
        <w:t>під</w:t>
      </w:r>
      <w:r w:rsidR="00964680">
        <w:t xml:space="preserve"> </w:t>
      </w:r>
      <w:r w:rsidRPr="00952F36">
        <w:t>вплив</w:t>
      </w:r>
      <w:r w:rsidR="00652455" w:rsidRPr="00952F36">
        <w:t>ом</w:t>
      </w:r>
      <w:r w:rsidR="00964680">
        <w:t xml:space="preserve"> </w:t>
      </w:r>
      <w:r w:rsidRPr="00952F36">
        <w:t>внутрішніх</w:t>
      </w:r>
      <w:r w:rsidR="00964680">
        <w:t xml:space="preserve"> </w:t>
      </w:r>
      <w:r w:rsidRPr="00952F36">
        <w:t>і</w:t>
      </w:r>
      <w:r w:rsidR="00964680">
        <w:t xml:space="preserve"> </w:t>
      </w:r>
      <w:r w:rsidRPr="00952F36">
        <w:t>зовнішніх</w:t>
      </w:r>
      <w:r w:rsidR="00964680">
        <w:t xml:space="preserve"> </w:t>
      </w:r>
      <w:r w:rsidRPr="00952F36">
        <w:t>сил.</w:t>
      </w:r>
      <w:r w:rsidR="00964680">
        <w:t xml:space="preserve"> </w:t>
      </w:r>
      <w:r w:rsidR="0091424F" w:rsidRPr="00952F36">
        <w:t>Обчислювальна</w:t>
      </w:r>
      <w:r w:rsidR="00964680">
        <w:t xml:space="preserve"> </w:t>
      </w:r>
      <w:r w:rsidR="0091424F" w:rsidRPr="00952F36">
        <w:t>складність</w:t>
      </w:r>
      <w:r w:rsidR="00964680">
        <w:t xml:space="preserve"> </w:t>
      </w:r>
      <w:r w:rsidR="0091424F" w:rsidRPr="00952F36">
        <w:t>алгоритму</w:t>
      </w:r>
      <w:r w:rsidR="00964680">
        <w:t xml:space="preserve"> </w:t>
      </w:r>
      <w:r w:rsidR="0091424F" w:rsidRPr="00952F36">
        <w:t>досить</w:t>
      </w:r>
      <w:r w:rsidR="00964680">
        <w:t xml:space="preserve"> </w:t>
      </w:r>
      <w:r w:rsidR="0091424F" w:rsidRPr="00952F36">
        <w:t>висока.</w:t>
      </w:r>
      <w:r w:rsidR="00964680">
        <w:t xml:space="preserve"> </w:t>
      </w:r>
      <w:r w:rsidR="0091424F" w:rsidRPr="00952F36">
        <w:t>Щоб</w:t>
      </w:r>
      <w:r w:rsidR="00964680">
        <w:t xml:space="preserve"> </w:t>
      </w:r>
      <w:r w:rsidR="0091424F" w:rsidRPr="00952F36">
        <w:t>вирішити</w:t>
      </w:r>
      <w:r w:rsidR="00964680">
        <w:t xml:space="preserve"> </w:t>
      </w:r>
      <w:r w:rsidR="0091424F" w:rsidRPr="00952F36">
        <w:t>цю</w:t>
      </w:r>
      <w:r w:rsidR="00964680">
        <w:t xml:space="preserve"> </w:t>
      </w:r>
      <w:r w:rsidR="0091424F" w:rsidRPr="00952F36">
        <w:t>проблему,</w:t>
      </w:r>
      <w:r w:rsidR="00964680">
        <w:t xml:space="preserve"> </w:t>
      </w:r>
      <w:r w:rsidR="0091424F" w:rsidRPr="00952F36">
        <w:t>ряд</w:t>
      </w:r>
      <w:r w:rsidR="00964680">
        <w:t xml:space="preserve"> </w:t>
      </w:r>
      <w:r w:rsidR="0091424F" w:rsidRPr="00952F36">
        <w:t>дослідників</w:t>
      </w:r>
      <w:r w:rsidR="00964680">
        <w:t xml:space="preserve"> </w:t>
      </w:r>
      <w:r w:rsidR="0091424F" w:rsidRPr="00952F36">
        <w:t>проводять</w:t>
      </w:r>
      <w:r w:rsidR="00964680">
        <w:t xml:space="preserve"> </w:t>
      </w:r>
      <w:r w:rsidR="0091424F" w:rsidRPr="00952F36">
        <w:t>різні</w:t>
      </w:r>
      <w:r w:rsidR="00964680">
        <w:t xml:space="preserve"> </w:t>
      </w:r>
      <w:r w:rsidR="0091424F" w:rsidRPr="00952F36">
        <w:lastRenderedPageBreak/>
        <w:t>вдосконалення</w:t>
      </w:r>
      <w:r w:rsidR="00964680">
        <w:t xml:space="preserve"> </w:t>
      </w:r>
      <w:r w:rsidR="0091424F" w:rsidRPr="00952F36">
        <w:t>базової</w:t>
      </w:r>
      <w:r w:rsidR="00964680">
        <w:t xml:space="preserve"> </w:t>
      </w:r>
      <w:r w:rsidR="0091424F" w:rsidRPr="00952F36">
        <w:t>моделі,</w:t>
      </w:r>
      <w:r w:rsidR="00964680">
        <w:t xml:space="preserve"> </w:t>
      </w:r>
      <w:r w:rsidR="0091424F" w:rsidRPr="00952F36">
        <w:t>але</w:t>
      </w:r>
      <w:r w:rsidR="00964680">
        <w:t xml:space="preserve"> </w:t>
      </w:r>
      <w:r w:rsidR="0091424F" w:rsidRPr="00952F36">
        <w:t>недолік</w:t>
      </w:r>
      <w:r w:rsidR="00964680">
        <w:t xml:space="preserve"> </w:t>
      </w:r>
      <w:r w:rsidR="006F2A69" w:rsidRPr="00952F36">
        <w:t>“</w:t>
      </w:r>
      <w:r w:rsidR="0091424F" w:rsidRPr="00952F36">
        <w:t>змія</w:t>
      </w:r>
      <w:r w:rsidR="006F2A69" w:rsidRPr="00952F36">
        <w:t>”</w:t>
      </w:r>
      <w:r w:rsidR="00964680">
        <w:t xml:space="preserve"> </w:t>
      </w:r>
      <w:r w:rsidR="0091424F" w:rsidRPr="00952F36">
        <w:t>досі</w:t>
      </w:r>
      <w:r w:rsidR="00964680">
        <w:t xml:space="preserve"> </w:t>
      </w:r>
      <w:r w:rsidR="0091424F" w:rsidRPr="00952F36">
        <w:t>не</w:t>
      </w:r>
      <w:r w:rsidR="00964680">
        <w:t xml:space="preserve"> </w:t>
      </w:r>
      <w:r w:rsidR="0091424F" w:rsidRPr="00952F36">
        <w:t>подолан</w:t>
      </w:r>
      <w:r w:rsidR="00050C5E" w:rsidRPr="00952F36">
        <w:t>о</w:t>
      </w:r>
      <w:r w:rsidR="00964680">
        <w:t xml:space="preserve"> </w:t>
      </w:r>
      <w:r w:rsidR="0091424F" w:rsidRPr="00952F36">
        <w:t>принципово.</w:t>
      </w:r>
    </w:p>
    <w:p w:rsidR="009B4417" w:rsidRDefault="00FD716C" w:rsidP="006D7A06">
      <w:r>
        <w:t>Рівневі</w:t>
      </w:r>
      <w:r w:rsidR="00964680">
        <w:t xml:space="preserve"> </w:t>
      </w:r>
      <w:r>
        <w:t>моделі</w:t>
      </w:r>
      <w:r w:rsidR="000F31D3" w:rsidRPr="000F31D3">
        <w:t>,</w:t>
      </w:r>
      <w:r w:rsidR="00964680">
        <w:t xml:space="preserve"> </w:t>
      </w:r>
      <w:r w:rsidR="000F31D3" w:rsidRPr="000F31D3">
        <w:t>які</w:t>
      </w:r>
      <w:r w:rsidR="00964680">
        <w:t xml:space="preserve"> </w:t>
      </w:r>
      <w:r w:rsidR="000F31D3" w:rsidRPr="000F31D3">
        <w:t>використовуються</w:t>
      </w:r>
      <w:r w:rsidR="00964680">
        <w:t xml:space="preserve"> </w:t>
      </w:r>
      <w:r w:rsidR="000F31D3" w:rsidRPr="000F31D3">
        <w:t>в</w:t>
      </w:r>
      <w:r w:rsidR="00964680">
        <w:t xml:space="preserve"> </w:t>
      </w:r>
      <w:r w:rsidR="000F31D3" w:rsidRPr="000F31D3">
        <w:t>обробці</w:t>
      </w:r>
      <w:r w:rsidR="00964680">
        <w:t xml:space="preserve"> </w:t>
      </w:r>
      <w:r w:rsidR="000F31D3" w:rsidRPr="000F31D3">
        <w:t>зображень,</w:t>
      </w:r>
      <w:r w:rsidR="00964680">
        <w:t xml:space="preserve"> </w:t>
      </w:r>
      <w:r w:rsidR="000F31D3" w:rsidRPr="000F31D3">
        <w:t>засновані</w:t>
      </w:r>
      <w:r w:rsidR="00964680">
        <w:t xml:space="preserve"> </w:t>
      </w:r>
      <w:r w:rsidR="000F31D3" w:rsidRPr="000F31D3">
        <w:t>на</w:t>
      </w:r>
      <w:r w:rsidR="00964680">
        <w:t xml:space="preserve"> </w:t>
      </w:r>
      <w:r w:rsidR="000F31D3" w:rsidRPr="000F31D3">
        <w:t>переміщенні</w:t>
      </w:r>
      <w:r w:rsidR="00964680">
        <w:t xml:space="preserve"> </w:t>
      </w:r>
      <w:r w:rsidR="000F31D3" w:rsidRPr="000F31D3">
        <w:t>крив</w:t>
      </w:r>
      <w:r>
        <w:t>их</w:t>
      </w:r>
      <w:r w:rsidR="00964680">
        <w:t xml:space="preserve"> </w:t>
      </w:r>
      <w:r w:rsidR="000F31D3" w:rsidRPr="000F31D3">
        <w:t>та</w:t>
      </w:r>
      <w:r w:rsidR="00964680">
        <w:t xml:space="preserve"> </w:t>
      </w:r>
      <w:r w:rsidR="000F31D3" w:rsidRPr="000F31D3">
        <w:t>поверх</w:t>
      </w:r>
      <w:r w:rsidR="005B190E">
        <w:t>о</w:t>
      </w:r>
      <w:r w:rsidR="000F31D3" w:rsidRPr="000F31D3">
        <w:t>н</w:t>
      </w:r>
      <w:r w:rsidR="005B190E">
        <w:t>ь</w:t>
      </w:r>
      <w:r w:rsidR="00964680">
        <w:t xml:space="preserve"> </w:t>
      </w:r>
      <w:r w:rsidR="000F31D3" w:rsidRPr="000F31D3">
        <w:t>зі</w:t>
      </w:r>
      <w:r w:rsidR="00964680">
        <w:t xml:space="preserve"> </w:t>
      </w:r>
      <w:r w:rsidR="000F31D3" w:rsidRPr="000F31D3">
        <w:t>швидкостями</w:t>
      </w:r>
      <w:r w:rsidR="00964680">
        <w:t xml:space="preserve"> </w:t>
      </w:r>
      <w:r w:rsidR="000F31D3" w:rsidRPr="000F31D3">
        <w:t>на</w:t>
      </w:r>
      <w:r w:rsidR="00964680">
        <w:t xml:space="preserve"> </w:t>
      </w:r>
      <w:r w:rsidR="000F31D3" w:rsidRPr="000F31D3">
        <w:t>основі</w:t>
      </w:r>
      <w:r w:rsidR="00964680">
        <w:t xml:space="preserve"> </w:t>
      </w:r>
      <w:r w:rsidR="000F31D3" w:rsidRPr="000F31D3">
        <w:t>кривизни.</w:t>
      </w:r>
      <w:r w:rsidR="00964680">
        <w:t xml:space="preserve"> </w:t>
      </w:r>
      <w:r w:rsidR="000F31D3" w:rsidRPr="000F31D3">
        <w:t>У</w:t>
      </w:r>
      <w:r w:rsidR="00964680">
        <w:t xml:space="preserve"> </w:t>
      </w:r>
      <w:r w:rsidR="000F31D3" w:rsidRPr="000F31D3">
        <w:t>цій</w:t>
      </w:r>
      <w:r w:rsidR="00964680">
        <w:t xml:space="preserve"> </w:t>
      </w:r>
      <w:r w:rsidR="000F31D3" w:rsidRPr="000F31D3">
        <w:t>області</w:t>
      </w:r>
      <w:r w:rsidR="005B190E">
        <w:t>.</w:t>
      </w:r>
      <w:r w:rsidR="00964680">
        <w:t xml:space="preserve"> </w:t>
      </w:r>
      <w:r w:rsidR="000F31D3" w:rsidRPr="000F31D3">
        <w:t>Основна</w:t>
      </w:r>
      <w:r w:rsidR="00964680">
        <w:t xml:space="preserve"> </w:t>
      </w:r>
      <w:r w:rsidR="000F31D3" w:rsidRPr="000F31D3">
        <w:t>ідея</w:t>
      </w:r>
      <w:r w:rsidR="00964680">
        <w:t xml:space="preserve"> </w:t>
      </w:r>
      <w:r w:rsidR="000F31D3" w:rsidRPr="000F31D3">
        <w:t>–</w:t>
      </w:r>
      <w:r w:rsidR="00964680">
        <w:t xml:space="preserve"> </w:t>
      </w:r>
      <w:r w:rsidR="000F31D3" w:rsidRPr="000F31D3">
        <w:t>представляти</w:t>
      </w:r>
      <w:r w:rsidR="00964680">
        <w:t xml:space="preserve"> </w:t>
      </w:r>
      <w:r w:rsidR="000F31D3" w:rsidRPr="000F31D3">
        <w:t>криві</w:t>
      </w:r>
      <w:r w:rsidR="00964680">
        <w:t xml:space="preserve"> </w:t>
      </w:r>
      <w:r w:rsidR="000F31D3" w:rsidRPr="000F31D3">
        <w:t>або</w:t>
      </w:r>
      <w:r w:rsidR="00964680">
        <w:t xml:space="preserve"> </w:t>
      </w:r>
      <w:r w:rsidR="000F31D3" w:rsidRPr="000F31D3">
        <w:t>поверхні</w:t>
      </w:r>
      <w:r w:rsidR="00964680">
        <w:t xml:space="preserve"> </w:t>
      </w:r>
      <w:r w:rsidR="000F31D3" w:rsidRPr="000F31D3">
        <w:t>як</w:t>
      </w:r>
      <w:r w:rsidR="00964680">
        <w:t xml:space="preserve"> </w:t>
      </w:r>
      <w:r w:rsidR="000F31D3" w:rsidRPr="000F31D3">
        <w:t>набір</w:t>
      </w:r>
      <w:r w:rsidR="00964680">
        <w:t xml:space="preserve"> </w:t>
      </w:r>
      <w:r w:rsidR="000F31D3" w:rsidRPr="000F31D3">
        <w:t>нульового</w:t>
      </w:r>
      <w:r w:rsidR="00964680">
        <w:t xml:space="preserve"> </w:t>
      </w:r>
      <w:r w:rsidR="000F31D3" w:rsidRPr="000F31D3">
        <w:t>рівня</w:t>
      </w:r>
      <w:r w:rsidR="00964680">
        <w:t xml:space="preserve"> </w:t>
      </w:r>
      <w:r w:rsidR="000F31D3" w:rsidRPr="000F31D3">
        <w:t>більш</w:t>
      </w:r>
      <w:r w:rsidR="00964680">
        <w:t xml:space="preserve"> </w:t>
      </w:r>
      <w:r w:rsidR="000F31D3" w:rsidRPr="000F31D3">
        <w:t>високого</w:t>
      </w:r>
      <w:r w:rsidR="00964680">
        <w:t xml:space="preserve"> </w:t>
      </w:r>
      <w:r w:rsidR="000F31D3" w:rsidRPr="000F31D3">
        <w:t>розміру</w:t>
      </w:r>
      <w:r w:rsidR="00964680">
        <w:t xml:space="preserve"> </w:t>
      </w:r>
      <w:r w:rsidR="005B190E">
        <w:t>як</w:t>
      </w:r>
      <w:r w:rsidR="00964680">
        <w:t xml:space="preserve"> </w:t>
      </w:r>
      <w:r w:rsidR="000F31D3" w:rsidRPr="000F31D3">
        <w:t>гіперповерхн</w:t>
      </w:r>
      <w:r w:rsidR="005B190E">
        <w:t>ю</w:t>
      </w:r>
      <w:r w:rsidR="000F31D3" w:rsidRPr="000F31D3">
        <w:t>.</w:t>
      </w:r>
      <w:r w:rsidR="00964680">
        <w:t xml:space="preserve"> </w:t>
      </w:r>
      <w:r w:rsidR="000F31D3" w:rsidRPr="000F31D3">
        <w:t>Ця</w:t>
      </w:r>
      <w:r w:rsidR="00964680">
        <w:t xml:space="preserve"> </w:t>
      </w:r>
      <w:r w:rsidR="000F31D3" w:rsidRPr="000F31D3">
        <w:t>техніка</w:t>
      </w:r>
      <w:r w:rsidR="00964680">
        <w:t xml:space="preserve"> </w:t>
      </w:r>
      <w:r w:rsidR="000F31D3" w:rsidRPr="000F31D3">
        <w:t>не</w:t>
      </w:r>
      <w:r w:rsidR="00964680">
        <w:t xml:space="preserve"> </w:t>
      </w:r>
      <w:r w:rsidR="000F31D3" w:rsidRPr="000F31D3">
        <w:t>тільки</w:t>
      </w:r>
      <w:r w:rsidR="00964680">
        <w:t xml:space="preserve"> </w:t>
      </w:r>
      <w:r w:rsidR="000F31D3" w:rsidRPr="000F31D3">
        <w:t>забезпечує</w:t>
      </w:r>
      <w:r w:rsidR="00964680">
        <w:t xml:space="preserve"> </w:t>
      </w:r>
      <w:r w:rsidR="000F31D3" w:rsidRPr="000F31D3">
        <w:t>більш</w:t>
      </w:r>
      <w:r w:rsidR="00964680">
        <w:t xml:space="preserve"> </w:t>
      </w:r>
      <w:r w:rsidR="000F31D3" w:rsidRPr="000F31D3">
        <w:t>точні</w:t>
      </w:r>
      <w:r w:rsidR="00964680">
        <w:t xml:space="preserve"> </w:t>
      </w:r>
      <w:r w:rsidR="000F31D3" w:rsidRPr="000F31D3">
        <w:t>чисельні</w:t>
      </w:r>
      <w:r w:rsidR="00964680">
        <w:t xml:space="preserve"> </w:t>
      </w:r>
      <w:r w:rsidR="000F31D3" w:rsidRPr="000F31D3">
        <w:t>реалізації,</w:t>
      </w:r>
      <w:r w:rsidR="00964680">
        <w:t xml:space="preserve"> </w:t>
      </w:r>
      <w:r w:rsidR="000F31D3" w:rsidRPr="000F31D3">
        <w:t>але</w:t>
      </w:r>
      <w:r w:rsidR="00964680">
        <w:t xml:space="preserve"> </w:t>
      </w:r>
      <w:r w:rsidR="000F31D3" w:rsidRPr="000F31D3">
        <w:t>також</w:t>
      </w:r>
      <w:r w:rsidR="00964680">
        <w:t xml:space="preserve"> </w:t>
      </w:r>
      <w:r w:rsidR="005B190E">
        <w:t>дозволяє</w:t>
      </w:r>
      <w:r w:rsidR="00964680">
        <w:t xml:space="preserve"> </w:t>
      </w:r>
      <w:r w:rsidR="005B190E">
        <w:t>якісно</w:t>
      </w:r>
      <w:r w:rsidR="00964680">
        <w:t xml:space="preserve"> </w:t>
      </w:r>
      <w:r w:rsidR="000F31D3" w:rsidRPr="000F31D3">
        <w:t>оброблят</w:t>
      </w:r>
      <w:r w:rsidR="005B190E">
        <w:t>и</w:t>
      </w:r>
      <w:r w:rsidR="00964680">
        <w:t xml:space="preserve"> </w:t>
      </w:r>
      <w:r w:rsidR="000F31D3" w:rsidRPr="000F31D3">
        <w:t>топологічні</w:t>
      </w:r>
      <w:r w:rsidR="00964680">
        <w:t xml:space="preserve"> </w:t>
      </w:r>
      <w:r w:rsidR="000F31D3" w:rsidRPr="000F31D3">
        <w:t>зміни.</w:t>
      </w:r>
      <w:r w:rsidR="00964680">
        <w:t xml:space="preserve"> </w:t>
      </w:r>
      <w:r w:rsidR="0071029B">
        <w:t>Метод</w:t>
      </w:r>
      <w:r w:rsidR="00964680">
        <w:t xml:space="preserve"> </w:t>
      </w:r>
      <w:r w:rsidR="000F31D3" w:rsidRPr="000F31D3">
        <w:t>має</w:t>
      </w:r>
      <w:r w:rsidR="00964680">
        <w:t xml:space="preserve"> </w:t>
      </w:r>
      <w:r w:rsidR="000F31D3" w:rsidRPr="000F31D3">
        <w:t>ряд</w:t>
      </w:r>
      <w:r w:rsidR="00964680">
        <w:t xml:space="preserve"> </w:t>
      </w:r>
      <w:r w:rsidR="000F31D3" w:rsidRPr="000F31D3">
        <w:t>переваг;</w:t>
      </w:r>
      <w:r w:rsidR="00964680">
        <w:t xml:space="preserve"> </w:t>
      </w:r>
      <w:r w:rsidR="000F31D3" w:rsidRPr="000F31D3">
        <w:t>його</w:t>
      </w:r>
      <w:r w:rsidR="00964680">
        <w:t xml:space="preserve"> </w:t>
      </w:r>
      <w:r w:rsidR="000F31D3" w:rsidRPr="000F31D3">
        <w:t>стабільність</w:t>
      </w:r>
      <w:r w:rsidR="00964680">
        <w:t xml:space="preserve"> </w:t>
      </w:r>
      <w:r w:rsidR="000F31D3" w:rsidRPr="000F31D3">
        <w:t>і</w:t>
      </w:r>
      <w:r w:rsidR="00964680">
        <w:t xml:space="preserve"> </w:t>
      </w:r>
      <w:r w:rsidR="000F31D3" w:rsidRPr="000F31D3">
        <w:t>неактуальність</w:t>
      </w:r>
      <w:r w:rsidR="00964680">
        <w:t xml:space="preserve"> </w:t>
      </w:r>
      <w:r w:rsidR="000F31D3" w:rsidRPr="000F31D3">
        <w:t>топології,</w:t>
      </w:r>
      <w:r w:rsidR="00964680">
        <w:t xml:space="preserve"> </w:t>
      </w:r>
      <w:r w:rsidR="000F31D3" w:rsidRPr="000F31D3">
        <w:t>демонструє</w:t>
      </w:r>
      <w:r w:rsidR="00964680">
        <w:t xml:space="preserve"> </w:t>
      </w:r>
      <w:r w:rsidR="0071029B">
        <w:t>хороші</w:t>
      </w:r>
      <w:r w:rsidR="00964680">
        <w:t xml:space="preserve"> </w:t>
      </w:r>
      <w:r w:rsidR="0071029B">
        <w:t>результати</w:t>
      </w:r>
      <w:r w:rsidR="00964680">
        <w:t xml:space="preserve"> </w:t>
      </w:r>
      <w:r w:rsidR="000F31D3" w:rsidRPr="000F31D3">
        <w:t>для</w:t>
      </w:r>
      <w:r w:rsidR="00964680">
        <w:t xml:space="preserve"> </w:t>
      </w:r>
      <w:r w:rsidR="000F31D3" w:rsidRPr="000F31D3">
        <w:t>вирішення</w:t>
      </w:r>
      <w:r w:rsidR="00964680">
        <w:t xml:space="preserve"> </w:t>
      </w:r>
      <w:r w:rsidR="000F31D3" w:rsidRPr="000F31D3">
        <w:t>проблем</w:t>
      </w:r>
      <w:r w:rsidR="00964680">
        <w:t xml:space="preserve"> </w:t>
      </w:r>
      <w:r w:rsidR="000F31D3" w:rsidRPr="000F31D3">
        <w:t>створення</w:t>
      </w:r>
      <w:r w:rsidR="00964680">
        <w:t xml:space="preserve"> </w:t>
      </w:r>
      <w:r w:rsidR="000F31D3" w:rsidRPr="000F31D3">
        <w:t>кутових</w:t>
      </w:r>
      <w:r w:rsidR="00964680">
        <w:t xml:space="preserve"> </w:t>
      </w:r>
      <w:r w:rsidR="000F31D3" w:rsidRPr="000F31D3">
        <w:t>точок,</w:t>
      </w:r>
      <w:r w:rsidR="00964680">
        <w:t xml:space="preserve"> </w:t>
      </w:r>
      <w:r w:rsidR="000F31D3" w:rsidRPr="000F31D3">
        <w:t>розрив</w:t>
      </w:r>
      <w:r w:rsidR="00964680">
        <w:t xml:space="preserve"> </w:t>
      </w:r>
      <w:r w:rsidR="000F31D3" w:rsidRPr="000F31D3">
        <w:t>кривих</w:t>
      </w:r>
      <w:r w:rsidR="00964680">
        <w:t xml:space="preserve"> </w:t>
      </w:r>
      <w:r w:rsidR="000F31D3" w:rsidRPr="000F31D3">
        <w:t>і</w:t>
      </w:r>
      <w:r w:rsidR="00964680">
        <w:t xml:space="preserve"> </w:t>
      </w:r>
      <w:r w:rsidR="000F31D3" w:rsidRPr="000F31D3">
        <w:t>комбінування</w:t>
      </w:r>
      <w:r w:rsidR="00964680">
        <w:t xml:space="preserve"> </w:t>
      </w:r>
      <w:r w:rsidR="000F31D3" w:rsidRPr="000F31D3">
        <w:t>тощо.</w:t>
      </w:r>
      <w:r w:rsidR="00964680">
        <w:t xml:space="preserve"> </w:t>
      </w:r>
    </w:p>
    <w:p w:rsidR="0091424F" w:rsidRDefault="009B4417" w:rsidP="006D7A06">
      <w:r w:rsidRPr="009B4417">
        <w:t>Основна</w:t>
      </w:r>
      <w:r w:rsidR="00964680">
        <w:t xml:space="preserve"> </w:t>
      </w:r>
      <w:r w:rsidRPr="009B4417">
        <w:t>ідея</w:t>
      </w:r>
      <w:r w:rsidR="00964680">
        <w:t xml:space="preserve"> </w:t>
      </w:r>
      <w:r>
        <w:t>м</w:t>
      </w:r>
      <w:r w:rsidRPr="009B4417">
        <w:t>одел</w:t>
      </w:r>
      <w:r>
        <w:t>і</w:t>
      </w:r>
      <w:r w:rsidR="00964680">
        <w:t xml:space="preserve"> </w:t>
      </w:r>
      <w:r w:rsidRPr="009B4417">
        <w:t>C-V</w:t>
      </w:r>
      <w:r w:rsidR="00964680">
        <w:t xml:space="preserve"> </w:t>
      </w:r>
      <w:r w:rsidRPr="009B4417">
        <w:t>полягає</w:t>
      </w:r>
      <w:r w:rsidR="00964680">
        <w:t xml:space="preserve"> </w:t>
      </w:r>
      <w:r w:rsidRPr="009B4417">
        <w:t>в</w:t>
      </w:r>
      <w:r w:rsidR="00964680">
        <w:t xml:space="preserve"> </w:t>
      </w:r>
      <w:r w:rsidRPr="009B4417">
        <w:t>пошуку</w:t>
      </w:r>
      <w:r w:rsidR="00964680">
        <w:t xml:space="preserve"> </w:t>
      </w:r>
      <w:r w:rsidRPr="009B4417">
        <w:t>певного</w:t>
      </w:r>
      <w:r w:rsidR="00964680">
        <w:t xml:space="preserve"> </w:t>
      </w:r>
      <w:r w:rsidRPr="009B4417">
        <w:t>розділу</w:t>
      </w:r>
      <w:r w:rsidR="00964680">
        <w:t xml:space="preserve"> </w:t>
      </w:r>
      <w:r w:rsidRPr="009B4417">
        <w:t>даного</w:t>
      </w:r>
      <w:r w:rsidR="00964680">
        <w:t xml:space="preserve"> </w:t>
      </w:r>
      <w:r w:rsidRPr="009B4417">
        <w:t>зображення</w:t>
      </w:r>
      <w:r w:rsidR="00964680">
        <w:t xml:space="preserve"> </w:t>
      </w:r>
      <w:r w:rsidRPr="009B4417">
        <w:t>на</w:t>
      </w:r>
      <w:r w:rsidR="00964680">
        <w:t xml:space="preserve"> </w:t>
      </w:r>
      <w:r w:rsidRPr="009B4417">
        <w:t>дві</w:t>
      </w:r>
      <w:r w:rsidR="00964680">
        <w:t xml:space="preserve"> </w:t>
      </w:r>
      <w:r w:rsidRPr="009B4417">
        <w:t>області,</w:t>
      </w:r>
      <w:r w:rsidR="00964680">
        <w:t xml:space="preserve"> </w:t>
      </w:r>
      <w:r w:rsidRPr="009B4417">
        <w:t>одна</w:t>
      </w:r>
      <w:r w:rsidR="00964680">
        <w:t xml:space="preserve"> </w:t>
      </w:r>
      <w:r w:rsidRPr="009B4417">
        <w:t>з</w:t>
      </w:r>
      <w:r w:rsidR="00964680">
        <w:t xml:space="preserve"> </w:t>
      </w:r>
      <w:r w:rsidRPr="009B4417">
        <w:t>яких</w:t>
      </w:r>
      <w:r w:rsidR="00964680">
        <w:t xml:space="preserve"> </w:t>
      </w:r>
      <w:r w:rsidRPr="009B4417">
        <w:t>представляє</w:t>
      </w:r>
      <w:r w:rsidR="00964680">
        <w:t xml:space="preserve"> </w:t>
      </w:r>
      <w:r w:rsidRPr="009B4417">
        <w:t>об'єкти,</w:t>
      </w:r>
      <w:r w:rsidR="00964680">
        <w:t xml:space="preserve"> </w:t>
      </w:r>
      <w:r w:rsidRPr="009B4417">
        <w:t>які</w:t>
      </w:r>
      <w:r w:rsidR="00964680">
        <w:t xml:space="preserve"> </w:t>
      </w:r>
      <w:r w:rsidRPr="009B4417">
        <w:t>потрібно</w:t>
      </w:r>
      <w:r w:rsidR="00964680">
        <w:t xml:space="preserve"> </w:t>
      </w:r>
      <w:r w:rsidRPr="009B4417">
        <w:t>виявити</w:t>
      </w:r>
      <w:r w:rsidR="00964680">
        <w:t xml:space="preserve"> </w:t>
      </w:r>
      <w:r w:rsidRPr="009B4417">
        <w:t>та</w:t>
      </w:r>
      <w:r w:rsidR="00964680">
        <w:t xml:space="preserve"> </w:t>
      </w:r>
      <w:r>
        <w:t>ф</w:t>
      </w:r>
      <w:r w:rsidRPr="009B4417">
        <w:t>он.</w:t>
      </w:r>
      <w:r w:rsidR="00964680">
        <w:t xml:space="preserve"> </w:t>
      </w:r>
      <w:r w:rsidRPr="009B4417">
        <w:t>Модель</w:t>
      </w:r>
      <w:r w:rsidR="00964680">
        <w:t xml:space="preserve"> </w:t>
      </w:r>
      <w:r w:rsidRPr="009B4417">
        <w:t>C-V</w:t>
      </w:r>
      <w:r w:rsidR="00964680">
        <w:t xml:space="preserve"> </w:t>
      </w:r>
      <w:r w:rsidRPr="009B4417">
        <w:t>не</w:t>
      </w:r>
      <w:r w:rsidR="00964680">
        <w:t xml:space="preserve"> </w:t>
      </w:r>
      <w:r w:rsidRPr="009B4417">
        <w:t>заснована</w:t>
      </w:r>
      <w:r w:rsidR="00964680">
        <w:t xml:space="preserve"> </w:t>
      </w:r>
      <w:r w:rsidRPr="009B4417">
        <w:t>на</w:t>
      </w:r>
      <w:r w:rsidR="00964680">
        <w:t xml:space="preserve"> </w:t>
      </w:r>
      <w:r w:rsidRPr="009B4417">
        <w:t>функції</w:t>
      </w:r>
      <w:r w:rsidR="00964680">
        <w:t xml:space="preserve"> </w:t>
      </w:r>
      <w:r>
        <w:t>визначеня</w:t>
      </w:r>
      <w:r w:rsidR="00964680">
        <w:t xml:space="preserve"> </w:t>
      </w:r>
      <w:r w:rsidRPr="009B4417">
        <w:t>кра</w:t>
      </w:r>
      <w:r>
        <w:t>їв</w:t>
      </w:r>
      <w:r w:rsidRPr="009B4417">
        <w:t>,</w:t>
      </w:r>
      <w:r w:rsidR="00964680">
        <w:t xml:space="preserve"> </w:t>
      </w:r>
      <w:r w:rsidRPr="009B4417">
        <w:t>щоб</w:t>
      </w:r>
      <w:r w:rsidR="00964680">
        <w:t xml:space="preserve"> </w:t>
      </w:r>
      <w:r w:rsidRPr="009B4417">
        <w:t>зупинити</w:t>
      </w:r>
      <w:r w:rsidR="00964680">
        <w:t xml:space="preserve"> </w:t>
      </w:r>
      <w:r w:rsidRPr="009B4417">
        <w:t>криву,</w:t>
      </w:r>
      <w:r w:rsidR="00964680">
        <w:t xml:space="preserve"> </w:t>
      </w:r>
      <w:r w:rsidRPr="009B4417">
        <w:t>що</w:t>
      </w:r>
      <w:r w:rsidR="00964680">
        <w:t xml:space="preserve"> </w:t>
      </w:r>
      <w:r w:rsidRPr="009B4417">
        <w:t>розвивається</w:t>
      </w:r>
      <w:r w:rsidR="00964680">
        <w:t xml:space="preserve"> </w:t>
      </w:r>
      <w:r w:rsidRPr="009B4417">
        <w:t>на</w:t>
      </w:r>
      <w:r w:rsidR="00964680">
        <w:t xml:space="preserve"> </w:t>
      </w:r>
      <w:r w:rsidRPr="009B4417">
        <w:t>бажаній</w:t>
      </w:r>
      <w:r w:rsidR="00964680">
        <w:t xml:space="preserve"> </w:t>
      </w:r>
      <w:r w:rsidRPr="009B4417">
        <w:t>межі</w:t>
      </w:r>
      <w:r w:rsidR="00964680">
        <w:t xml:space="preserve"> </w:t>
      </w:r>
      <w:r w:rsidRPr="009B4417">
        <w:t>(</w:t>
      </w:r>
      <w:r>
        <w:t>н</w:t>
      </w:r>
      <w:r w:rsidRPr="009B4417">
        <w:t>емає</w:t>
      </w:r>
      <w:r w:rsidR="00964680">
        <w:t xml:space="preserve"> </w:t>
      </w:r>
      <w:r w:rsidRPr="009B4417">
        <w:t>потреби</w:t>
      </w:r>
      <w:r w:rsidR="00964680">
        <w:t xml:space="preserve"> </w:t>
      </w:r>
      <w:r w:rsidR="00FF4FD8">
        <w:t>у</w:t>
      </w:r>
      <w:r w:rsidR="00964680">
        <w:t xml:space="preserve"> </w:t>
      </w:r>
      <w:r w:rsidR="00FF4FD8">
        <w:t>згладжуванні</w:t>
      </w:r>
      <w:r w:rsidR="00964680">
        <w:t xml:space="preserve"> </w:t>
      </w:r>
      <w:r w:rsidRPr="009B4417">
        <w:t>початков</w:t>
      </w:r>
      <w:r w:rsidR="00FF4FD8">
        <w:t>ого</w:t>
      </w:r>
      <w:r w:rsidR="00964680">
        <w:t xml:space="preserve"> </w:t>
      </w:r>
      <w:r w:rsidRPr="009B4417">
        <w:t>зображення,</w:t>
      </w:r>
      <w:r w:rsidR="00964680">
        <w:t xml:space="preserve"> </w:t>
      </w:r>
      <w:r w:rsidRPr="009B4417">
        <w:t>навіть</w:t>
      </w:r>
      <w:r w:rsidR="00964680">
        <w:t xml:space="preserve"> </w:t>
      </w:r>
      <w:r w:rsidRPr="009B4417">
        <w:t>якщо</w:t>
      </w:r>
      <w:r w:rsidR="00964680">
        <w:t xml:space="preserve"> </w:t>
      </w:r>
      <w:r w:rsidRPr="009B4417">
        <w:t>воно</w:t>
      </w:r>
      <w:r w:rsidR="00964680">
        <w:t xml:space="preserve"> </w:t>
      </w:r>
      <w:r w:rsidRPr="009B4417">
        <w:t>шумне),</w:t>
      </w:r>
      <w:r w:rsidR="00964680">
        <w:t xml:space="preserve"> </w:t>
      </w:r>
      <w:r w:rsidR="00FF4FD8">
        <w:t>при</w:t>
      </w:r>
      <w:r w:rsidR="00964680">
        <w:t xml:space="preserve"> </w:t>
      </w:r>
      <w:r w:rsidR="00FF4FD8">
        <w:t>цьому</w:t>
      </w:r>
      <w:r w:rsidR="00964680">
        <w:t xml:space="preserve"> </w:t>
      </w:r>
      <w:r w:rsidRPr="009B4417">
        <w:t>розташування</w:t>
      </w:r>
      <w:r w:rsidR="00964680">
        <w:t xml:space="preserve"> </w:t>
      </w:r>
      <w:r w:rsidRPr="009B4417">
        <w:t>кордон</w:t>
      </w:r>
      <w:r w:rsidR="00FF4FD8">
        <w:t>ів</w:t>
      </w:r>
      <w:r w:rsidR="00964680">
        <w:t xml:space="preserve"> </w:t>
      </w:r>
      <w:r w:rsidRPr="009B4417">
        <w:t>дуже</w:t>
      </w:r>
      <w:r w:rsidR="00964680">
        <w:t xml:space="preserve"> </w:t>
      </w:r>
      <w:r w:rsidRPr="009B4417">
        <w:t>добре</w:t>
      </w:r>
      <w:r w:rsidR="00964680">
        <w:t xml:space="preserve"> </w:t>
      </w:r>
      <w:r w:rsidRPr="009B4417">
        <w:t>виявляються.</w:t>
      </w:r>
      <w:r w:rsidR="00964680">
        <w:t xml:space="preserve"> </w:t>
      </w:r>
      <w:r w:rsidR="002376FD">
        <w:t>Метод</w:t>
      </w:r>
      <w:r w:rsidR="00964680">
        <w:t xml:space="preserve"> </w:t>
      </w:r>
      <w:r w:rsidRPr="009B4417">
        <w:t>може</w:t>
      </w:r>
      <w:r w:rsidR="00964680">
        <w:t xml:space="preserve"> </w:t>
      </w:r>
      <w:r w:rsidRPr="009B4417">
        <w:t>виявляти</w:t>
      </w:r>
      <w:r w:rsidR="00964680">
        <w:t xml:space="preserve"> </w:t>
      </w:r>
      <w:r w:rsidRPr="009B4417">
        <w:t>об'єкти,</w:t>
      </w:r>
      <w:r w:rsidR="00964680">
        <w:t xml:space="preserve"> </w:t>
      </w:r>
      <w:r w:rsidRPr="009B4417">
        <w:t>межі</w:t>
      </w:r>
      <w:r w:rsidR="00964680">
        <w:t xml:space="preserve"> </w:t>
      </w:r>
      <w:r w:rsidRPr="009B4417">
        <w:t>яких</w:t>
      </w:r>
      <w:r w:rsidR="00964680">
        <w:t xml:space="preserve"> </w:t>
      </w:r>
      <w:r w:rsidRPr="009B4417">
        <w:t>є</w:t>
      </w:r>
      <w:r w:rsidR="00964680">
        <w:t xml:space="preserve"> </w:t>
      </w:r>
      <w:r w:rsidRPr="009B4417">
        <w:t>не</w:t>
      </w:r>
      <w:r w:rsidR="00964680">
        <w:t xml:space="preserve"> </w:t>
      </w:r>
      <w:r w:rsidRPr="009B4417">
        <w:t>обов'язково</w:t>
      </w:r>
      <w:r w:rsidR="00964680">
        <w:t xml:space="preserve"> </w:t>
      </w:r>
      <w:r w:rsidRPr="009B4417">
        <w:t>визнача</w:t>
      </w:r>
      <w:r w:rsidR="002376FD">
        <w:t>ю</w:t>
      </w:r>
      <w:r w:rsidRPr="009B4417">
        <w:t>ться</w:t>
      </w:r>
      <w:r w:rsidR="00964680">
        <w:t xml:space="preserve"> </w:t>
      </w:r>
      <w:r w:rsidRPr="009B4417">
        <w:t>градієнтом</w:t>
      </w:r>
      <w:r w:rsidR="00964680">
        <w:t xml:space="preserve"> </w:t>
      </w:r>
      <w:r w:rsidRPr="009B4417">
        <w:t>або</w:t>
      </w:r>
      <w:r w:rsidR="00964680">
        <w:t xml:space="preserve"> </w:t>
      </w:r>
      <w:r w:rsidRPr="009B4417">
        <w:t>дуже</w:t>
      </w:r>
      <w:r w:rsidR="00964680">
        <w:t xml:space="preserve"> </w:t>
      </w:r>
      <w:r w:rsidRPr="009B4417">
        <w:t>гладкими</w:t>
      </w:r>
      <w:r w:rsidR="00964680">
        <w:t xml:space="preserve"> </w:t>
      </w:r>
      <w:r w:rsidRPr="009B4417">
        <w:t>межами.</w:t>
      </w:r>
      <w:r w:rsidR="00964680">
        <w:t xml:space="preserve"> </w:t>
      </w:r>
      <w:r w:rsidRPr="009B4417">
        <w:t>Починаючи</w:t>
      </w:r>
      <w:r w:rsidR="00964680">
        <w:t xml:space="preserve"> </w:t>
      </w:r>
      <w:r w:rsidRPr="009B4417">
        <w:t>лише</w:t>
      </w:r>
      <w:r w:rsidR="00964680">
        <w:t xml:space="preserve"> </w:t>
      </w:r>
      <w:r w:rsidRPr="009B4417">
        <w:t>з</w:t>
      </w:r>
      <w:r w:rsidR="00964680">
        <w:t xml:space="preserve"> </w:t>
      </w:r>
      <w:r w:rsidRPr="009B4417">
        <w:t>однієї</w:t>
      </w:r>
      <w:r w:rsidR="00964680">
        <w:t xml:space="preserve"> </w:t>
      </w:r>
      <w:r w:rsidRPr="009B4417">
        <w:t>початкової</w:t>
      </w:r>
      <w:r w:rsidR="00964680">
        <w:t xml:space="preserve"> </w:t>
      </w:r>
      <w:r w:rsidRPr="009B4417">
        <w:t>кривої,</w:t>
      </w:r>
      <w:r w:rsidR="00964680">
        <w:t xml:space="preserve"> </w:t>
      </w:r>
      <w:r w:rsidRPr="009B4417">
        <w:t>ця</w:t>
      </w:r>
      <w:r w:rsidR="00964680">
        <w:t xml:space="preserve"> </w:t>
      </w:r>
      <w:r w:rsidRPr="009B4417">
        <w:t>модель</w:t>
      </w:r>
      <w:r w:rsidR="00964680">
        <w:t xml:space="preserve"> </w:t>
      </w:r>
      <w:r w:rsidRPr="009B4417">
        <w:t>може</w:t>
      </w:r>
      <w:r w:rsidR="00964680">
        <w:t xml:space="preserve"> </w:t>
      </w:r>
      <w:r w:rsidRPr="009B4417">
        <w:t>автоматично</w:t>
      </w:r>
      <w:r w:rsidR="00964680">
        <w:t xml:space="preserve"> </w:t>
      </w:r>
      <w:r w:rsidRPr="009B4417">
        <w:t>виявляти</w:t>
      </w:r>
      <w:r w:rsidR="00964680">
        <w:t xml:space="preserve"> </w:t>
      </w:r>
      <w:r w:rsidRPr="009B4417">
        <w:t>внутрішні</w:t>
      </w:r>
      <w:r w:rsidR="00964680">
        <w:t xml:space="preserve"> </w:t>
      </w:r>
      <w:r w:rsidRPr="009B4417">
        <w:t>контури,</w:t>
      </w:r>
      <w:r w:rsidR="00964680">
        <w:t xml:space="preserve"> </w:t>
      </w:r>
      <w:r w:rsidR="00ED2AB2">
        <w:t>при</w:t>
      </w:r>
      <w:r w:rsidR="00964680">
        <w:t xml:space="preserve"> </w:t>
      </w:r>
      <w:r w:rsidR="00ED2AB2">
        <w:t>чому</w:t>
      </w:r>
      <w:r w:rsidR="00964680">
        <w:t xml:space="preserve"> </w:t>
      </w:r>
      <w:r w:rsidR="00ED2AB2">
        <w:t>не</w:t>
      </w:r>
      <w:r w:rsidR="00964680">
        <w:t xml:space="preserve"> </w:t>
      </w:r>
      <w:r w:rsidRPr="009B4417">
        <w:t>обов'язково</w:t>
      </w:r>
      <w:r w:rsidR="00964680">
        <w:t xml:space="preserve"> </w:t>
      </w:r>
      <w:r w:rsidR="0015432E">
        <w:t>необхідно</w:t>
      </w:r>
      <w:r w:rsidR="00964680">
        <w:t xml:space="preserve"> </w:t>
      </w:r>
      <w:r w:rsidR="0015432E">
        <w:t>стартувати</w:t>
      </w:r>
      <w:r w:rsidR="00964680">
        <w:t xml:space="preserve"> </w:t>
      </w:r>
      <w:r w:rsidR="00F26232">
        <w:t>близько</w:t>
      </w:r>
      <w:r w:rsidR="00964680">
        <w:t xml:space="preserve"> </w:t>
      </w:r>
      <w:r w:rsidR="00F26232">
        <w:t>до</w:t>
      </w:r>
      <w:r w:rsidR="00964680">
        <w:t xml:space="preserve"> </w:t>
      </w:r>
      <w:r w:rsidRPr="009B4417">
        <w:t>об'єкт</w:t>
      </w:r>
      <w:r w:rsidR="00F26232">
        <w:t>ів</w:t>
      </w:r>
      <w:r w:rsidRPr="009B4417">
        <w:t>,</w:t>
      </w:r>
      <w:r w:rsidR="00964680">
        <w:t xml:space="preserve"> </w:t>
      </w:r>
      <w:r w:rsidRPr="009B4417">
        <w:t>які</w:t>
      </w:r>
      <w:r w:rsidR="00964680">
        <w:t xml:space="preserve"> </w:t>
      </w:r>
      <w:r w:rsidRPr="009B4417">
        <w:t>підлягають</w:t>
      </w:r>
      <w:r w:rsidR="00964680">
        <w:t xml:space="preserve"> </w:t>
      </w:r>
      <w:r w:rsidRPr="009B4417">
        <w:t>виявленн</w:t>
      </w:r>
      <w:r w:rsidR="00433CB2">
        <w:t>ю</w:t>
      </w:r>
      <w:r w:rsidRPr="009B4417">
        <w:t>.</w:t>
      </w:r>
    </w:p>
    <w:p w:rsidR="00433CB2" w:rsidRDefault="00A20D01" w:rsidP="006D7A06">
      <w:r>
        <w:t>е)</w:t>
      </w:r>
      <w:r w:rsidR="00964680">
        <w:t xml:space="preserve"> </w:t>
      </w:r>
      <w:r w:rsidR="00EF1021" w:rsidRPr="00EF1021">
        <w:t>Під</w:t>
      </w:r>
      <w:r w:rsidR="00964680">
        <w:t xml:space="preserve"> </w:t>
      </w:r>
      <w:r w:rsidR="00EF1021" w:rsidRPr="00EF1021">
        <w:t>кластеризацією</w:t>
      </w:r>
      <w:r w:rsidR="00964680">
        <w:t xml:space="preserve"> </w:t>
      </w:r>
      <w:r w:rsidR="00EF1021" w:rsidRPr="00EF1021">
        <w:t>розумі</w:t>
      </w:r>
      <w:r w:rsidR="00EF1021">
        <w:t>ю</w:t>
      </w:r>
      <w:r w:rsidR="00EF1021" w:rsidRPr="00EF1021">
        <w:t>ть</w:t>
      </w:r>
      <w:r w:rsidR="00964680">
        <w:t xml:space="preserve"> </w:t>
      </w:r>
      <w:r w:rsidR="00EF1021" w:rsidRPr="00EF1021">
        <w:t>розбиття</w:t>
      </w:r>
      <w:r w:rsidR="00964680">
        <w:t xml:space="preserve"> </w:t>
      </w:r>
      <w:r w:rsidR="00EF1021" w:rsidRPr="00EF1021">
        <w:t>багатовимірної</w:t>
      </w:r>
      <w:r w:rsidR="00964680">
        <w:t xml:space="preserve"> </w:t>
      </w:r>
      <w:r w:rsidR="00EF1021" w:rsidRPr="00EF1021">
        <w:t>неструктурованої</w:t>
      </w:r>
      <w:r w:rsidR="00964680">
        <w:t xml:space="preserve"> </w:t>
      </w:r>
      <w:r w:rsidR="00EF1021" w:rsidRPr="00EF1021">
        <w:t>множини</w:t>
      </w:r>
      <w:r w:rsidR="00964680">
        <w:t xml:space="preserve"> </w:t>
      </w:r>
      <w:r w:rsidR="00EF1021" w:rsidRPr="00EF1021">
        <w:t>даних</w:t>
      </w:r>
      <w:r w:rsidR="00964680">
        <w:t xml:space="preserve"> </w:t>
      </w:r>
      <w:r w:rsidR="00EF1021" w:rsidRPr="00EF1021">
        <w:t>на</w:t>
      </w:r>
      <w:r w:rsidR="00964680">
        <w:t xml:space="preserve"> </w:t>
      </w:r>
      <w:r w:rsidR="00EF1021" w:rsidRPr="00EF1021">
        <w:t>ряд</w:t>
      </w:r>
      <w:r w:rsidR="00964680">
        <w:t xml:space="preserve"> </w:t>
      </w:r>
      <w:r w:rsidR="00EF1021" w:rsidRPr="00EF1021">
        <w:t>підмножин</w:t>
      </w:r>
      <w:r w:rsidR="00964680">
        <w:t xml:space="preserve"> </w:t>
      </w:r>
      <w:r w:rsidR="00EF1021" w:rsidRPr="00EF1021">
        <w:t>даних</w:t>
      </w:r>
      <w:r w:rsidR="00964680">
        <w:t xml:space="preserve"> </w:t>
      </w:r>
      <w:r w:rsidR="00EF1021" w:rsidRPr="00EF1021">
        <w:t>зі</w:t>
      </w:r>
      <w:r w:rsidR="00964680">
        <w:t xml:space="preserve"> </w:t>
      </w:r>
      <w:r w:rsidR="00EF1021" w:rsidRPr="00EF1021">
        <w:t>схожими</w:t>
      </w:r>
      <w:r w:rsidR="00964680">
        <w:t xml:space="preserve"> </w:t>
      </w:r>
      <w:r w:rsidR="00EF1021" w:rsidRPr="00EF1021">
        <w:t>характеристиками.</w:t>
      </w:r>
      <w:r w:rsidR="00964680">
        <w:t xml:space="preserve"> </w:t>
      </w:r>
      <w:r w:rsidR="00394894" w:rsidRPr="00394894">
        <w:t>Кластеризація</w:t>
      </w:r>
      <w:r w:rsidR="00964680">
        <w:t xml:space="preserve"> </w:t>
      </w:r>
      <w:r w:rsidR="00394894" w:rsidRPr="00394894">
        <w:t>не</w:t>
      </w:r>
      <w:r w:rsidR="00964680">
        <w:t xml:space="preserve"> </w:t>
      </w:r>
      <w:r w:rsidR="00394894" w:rsidRPr="00394894">
        <w:t>використовує</w:t>
      </w:r>
      <w:r w:rsidR="00964680">
        <w:t xml:space="preserve"> </w:t>
      </w:r>
      <w:r w:rsidR="00394894" w:rsidRPr="00394894">
        <w:t>етапи</w:t>
      </w:r>
      <w:r w:rsidR="00964680">
        <w:t xml:space="preserve"> </w:t>
      </w:r>
      <w:r w:rsidR="00394894" w:rsidRPr="00394894">
        <w:t>навчання,</w:t>
      </w:r>
      <w:r w:rsidR="00964680">
        <w:t xml:space="preserve"> </w:t>
      </w:r>
      <w:r w:rsidR="00394894" w:rsidRPr="00394894">
        <w:t>а</w:t>
      </w:r>
      <w:r w:rsidR="00964680">
        <w:t xml:space="preserve"> </w:t>
      </w:r>
      <w:r w:rsidR="00394894" w:rsidRPr="00394894">
        <w:t>тренується</w:t>
      </w:r>
      <w:r w:rsidR="00964680">
        <w:t xml:space="preserve"> </w:t>
      </w:r>
      <w:r w:rsidR="00394894" w:rsidRPr="00394894">
        <w:t>самостійно</w:t>
      </w:r>
      <w:r w:rsidR="00964680">
        <w:t xml:space="preserve"> </w:t>
      </w:r>
      <w:r w:rsidR="00394894" w:rsidRPr="00394894">
        <w:t>використовуючи</w:t>
      </w:r>
      <w:r w:rsidR="00964680">
        <w:t xml:space="preserve"> </w:t>
      </w:r>
      <w:r w:rsidR="00394894" w:rsidRPr="00394894">
        <w:t>наявні</w:t>
      </w:r>
      <w:r w:rsidR="00964680">
        <w:t xml:space="preserve"> </w:t>
      </w:r>
      <w:r w:rsidR="00394894" w:rsidRPr="00394894">
        <w:t>дані.</w:t>
      </w:r>
      <w:r w:rsidR="00964680">
        <w:t xml:space="preserve"> </w:t>
      </w:r>
      <w:r w:rsidR="00394894" w:rsidRPr="00394894">
        <w:t>Кластеризація</w:t>
      </w:r>
      <w:r w:rsidR="00964680">
        <w:t xml:space="preserve"> </w:t>
      </w:r>
      <w:r w:rsidR="00394894" w:rsidRPr="00394894">
        <w:t>в</w:t>
      </w:r>
      <w:r w:rsidR="00964680">
        <w:t xml:space="preserve"> </w:t>
      </w:r>
      <w:r w:rsidR="00394894" w:rsidRPr="00394894">
        <w:t>основному</w:t>
      </w:r>
      <w:r w:rsidR="00964680">
        <w:t xml:space="preserve"> </w:t>
      </w:r>
      <w:r w:rsidR="00394894" w:rsidRPr="00394894">
        <w:t>використовується,</w:t>
      </w:r>
      <w:r w:rsidR="00964680">
        <w:t xml:space="preserve"> </w:t>
      </w:r>
      <w:r w:rsidR="00394894" w:rsidRPr="00394894">
        <w:t>коли</w:t>
      </w:r>
      <w:r w:rsidR="00964680">
        <w:t xml:space="preserve"> </w:t>
      </w:r>
      <w:r w:rsidR="00394894" w:rsidRPr="00394894">
        <w:t>є</w:t>
      </w:r>
      <w:r w:rsidR="00964680">
        <w:t xml:space="preserve"> </w:t>
      </w:r>
      <w:r w:rsidR="0055090A">
        <w:t>наперед</w:t>
      </w:r>
      <w:r w:rsidR="00964680">
        <w:t xml:space="preserve"> </w:t>
      </w:r>
      <w:r w:rsidR="0055090A">
        <w:t>визначені</w:t>
      </w:r>
      <w:r w:rsidR="00964680">
        <w:t xml:space="preserve"> </w:t>
      </w:r>
      <w:r w:rsidR="00394894" w:rsidRPr="00394894">
        <w:t>клас.</w:t>
      </w:r>
      <w:r w:rsidR="00964680">
        <w:t xml:space="preserve"> </w:t>
      </w:r>
      <w:r w:rsidR="00394894" w:rsidRPr="00394894">
        <w:t>Між</w:t>
      </w:r>
      <w:r w:rsidR="00964680">
        <w:t xml:space="preserve"> </w:t>
      </w:r>
      <w:r w:rsidR="00394894" w:rsidRPr="00394894">
        <w:t>пікселями</w:t>
      </w:r>
      <w:r w:rsidR="00964680">
        <w:t xml:space="preserve"> </w:t>
      </w:r>
      <w:r w:rsidR="00394894" w:rsidRPr="00394894">
        <w:t>визначається</w:t>
      </w:r>
      <w:r w:rsidR="00964680">
        <w:t xml:space="preserve"> </w:t>
      </w:r>
      <w:r w:rsidR="00394894" w:rsidRPr="00394894">
        <w:t>критерій</w:t>
      </w:r>
      <w:r w:rsidR="00964680">
        <w:t xml:space="preserve"> </w:t>
      </w:r>
      <w:r w:rsidR="00394894" w:rsidRPr="00394894">
        <w:t>подібності,</w:t>
      </w:r>
      <w:r w:rsidR="00964680">
        <w:t xml:space="preserve"> </w:t>
      </w:r>
      <w:r w:rsidR="00394894" w:rsidRPr="00394894">
        <w:t>а</w:t>
      </w:r>
      <w:r w:rsidR="00964680">
        <w:t xml:space="preserve"> </w:t>
      </w:r>
      <w:r w:rsidR="00394894" w:rsidRPr="00394894">
        <w:t>потім</w:t>
      </w:r>
      <w:r w:rsidR="00964680">
        <w:t xml:space="preserve"> </w:t>
      </w:r>
      <w:r w:rsidR="00394894" w:rsidRPr="00394894">
        <w:t>подібні</w:t>
      </w:r>
      <w:r w:rsidR="00964680">
        <w:t xml:space="preserve"> </w:t>
      </w:r>
      <w:r w:rsidR="00394894" w:rsidRPr="00394894">
        <w:t>пікселі</w:t>
      </w:r>
      <w:r w:rsidR="00964680">
        <w:t xml:space="preserve"> </w:t>
      </w:r>
      <w:r w:rsidR="00394894" w:rsidRPr="00394894">
        <w:t>групуються</w:t>
      </w:r>
      <w:r w:rsidR="00964680">
        <w:t xml:space="preserve"> </w:t>
      </w:r>
      <w:r w:rsidR="00394894" w:rsidRPr="00394894">
        <w:t>разом,</w:t>
      </w:r>
      <w:r w:rsidR="00964680">
        <w:t xml:space="preserve"> </w:t>
      </w:r>
      <w:r w:rsidR="00394894" w:rsidRPr="00394894">
        <w:t>утворюючи</w:t>
      </w:r>
      <w:r w:rsidR="00964680">
        <w:t xml:space="preserve"> </w:t>
      </w:r>
      <w:r w:rsidR="00394894" w:rsidRPr="00394894">
        <w:t>кластери.</w:t>
      </w:r>
      <w:r w:rsidR="00964680">
        <w:t xml:space="preserve"> </w:t>
      </w:r>
      <w:r w:rsidR="00394894" w:rsidRPr="00394894">
        <w:t>Групування</w:t>
      </w:r>
      <w:r w:rsidR="00964680">
        <w:t xml:space="preserve"> </w:t>
      </w:r>
      <w:r w:rsidR="00394894" w:rsidRPr="00394894">
        <w:t>пікселів</w:t>
      </w:r>
      <w:r w:rsidR="00964680">
        <w:t xml:space="preserve"> </w:t>
      </w:r>
      <w:r w:rsidR="00394894" w:rsidRPr="00394894">
        <w:t>у</w:t>
      </w:r>
      <w:r w:rsidR="00964680">
        <w:t xml:space="preserve"> </w:t>
      </w:r>
      <w:r w:rsidR="00394894" w:rsidRPr="00394894">
        <w:t>кластери</w:t>
      </w:r>
      <w:r w:rsidR="00964680">
        <w:t xml:space="preserve"> </w:t>
      </w:r>
      <w:r w:rsidR="00394894" w:rsidRPr="00394894">
        <w:t>здійснюється</w:t>
      </w:r>
      <w:r w:rsidR="00964680">
        <w:t xml:space="preserve"> </w:t>
      </w:r>
      <w:r w:rsidR="00394894" w:rsidRPr="00394894">
        <w:t>за</w:t>
      </w:r>
      <w:r w:rsidR="00964680">
        <w:t xml:space="preserve"> </w:t>
      </w:r>
      <w:r w:rsidR="00394894" w:rsidRPr="00394894">
        <w:t>принципом</w:t>
      </w:r>
      <w:r w:rsidR="00964680">
        <w:t xml:space="preserve"> </w:t>
      </w:r>
      <w:r w:rsidR="00394894" w:rsidRPr="00394894">
        <w:t>максимізаці</w:t>
      </w:r>
      <w:r w:rsidR="006223FC">
        <w:t>ї</w:t>
      </w:r>
      <w:r w:rsidR="00964680">
        <w:t xml:space="preserve"> </w:t>
      </w:r>
      <w:r w:rsidR="00394894" w:rsidRPr="00394894">
        <w:t>внутрішньокласової</w:t>
      </w:r>
      <w:r w:rsidR="00964680">
        <w:t xml:space="preserve"> </w:t>
      </w:r>
      <w:r w:rsidR="00394894" w:rsidRPr="00394894">
        <w:t>подібності</w:t>
      </w:r>
      <w:r w:rsidR="00964680">
        <w:t xml:space="preserve"> </w:t>
      </w:r>
      <w:r w:rsidR="00394894" w:rsidRPr="00394894">
        <w:t>та</w:t>
      </w:r>
      <w:r w:rsidR="00964680">
        <w:t xml:space="preserve"> </w:t>
      </w:r>
      <w:r w:rsidR="00394894" w:rsidRPr="00394894">
        <w:t>максимізаці</w:t>
      </w:r>
      <w:r w:rsidR="00101DD0">
        <w:t>ї</w:t>
      </w:r>
      <w:r w:rsidR="00964680">
        <w:t xml:space="preserve"> </w:t>
      </w:r>
      <w:r w:rsidR="00394894" w:rsidRPr="00394894">
        <w:t>міжкласов</w:t>
      </w:r>
      <w:r w:rsidR="008778F8">
        <w:t>ої</w:t>
      </w:r>
      <w:r w:rsidR="00964680">
        <w:t xml:space="preserve"> </w:t>
      </w:r>
      <w:r w:rsidR="00394894" w:rsidRPr="00394894">
        <w:t>подібн</w:t>
      </w:r>
      <w:r w:rsidR="00B4410C">
        <w:t>о</w:t>
      </w:r>
      <w:r w:rsidR="00394894" w:rsidRPr="00394894">
        <w:t>ст</w:t>
      </w:r>
      <w:r w:rsidR="00B4410C">
        <w:t>і</w:t>
      </w:r>
      <w:r w:rsidR="00394894" w:rsidRPr="00394894">
        <w:t>.</w:t>
      </w:r>
      <w:r w:rsidR="00964680">
        <w:t xml:space="preserve"> </w:t>
      </w:r>
      <w:r w:rsidR="00394894" w:rsidRPr="00394894">
        <w:t>Якість</w:t>
      </w:r>
      <w:r w:rsidR="00964680">
        <w:t xml:space="preserve"> </w:t>
      </w:r>
      <w:r w:rsidR="00394894" w:rsidRPr="00394894">
        <w:t>результату</w:t>
      </w:r>
      <w:r w:rsidR="00964680">
        <w:t xml:space="preserve"> </w:t>
      </w:r>
      <w:r w:rsidR="00394894" w:rsidRPr="00394894">
        <w:t>кластеризації</w:t>
      </w:r>
      <w:r w:rsidR="00964680">
        <w:t xml:space="preserve"> </w:t>
      </w:r>
      <w:r w:rsidR="00394894" w:rsidRPr="00394894">
        <w:t>залежить</w:t>
      </w:r>
      <w:r w:rsidR="00964680">
        <w:t xml:space="preserve"> </w:t>
      </w:r>
      <w:r w:rsidR="00394894" w:rsidRPr="00394894">
        <w:t>від</w:t>
      </w:r>
      <w:r w:rsidR="00964680">
        <w:t xml:space="preserve"> </w:t>
      </w:r>
      <w:r w:rsidR="0026263E">
        <w:t>м</w:t>
      </w:r>
      <w:r w:rsidR="00394894" w:rsidRPr="00394894">
        <w:t>ір</w:t>
      </w:r>
      <w:r w:rsidR="00964680">
        <w:t xml:space="preserve"> </w:t>
      </w:r>
      <w:r w:rsidR="00394894" w:rsidRPr="00394894">
        <w:t>подібності,</w:t>
      </w:r>
      <w:r w:rsidR="00964680">
        <w:t xml:space="preserve"> </w:t>
      </w:r>
      <w:r w:rsidR="00394894" w:rsidRPr="00394894">
        <w:t>що</w:t>
      </w:r>
      <w:r w:rsidR="00964680">
        <w:t xml:space="preserve"> </w:t>
      </w:r>
      <w:r w:rsidR="00394894" w:rsidRPr="00394894">
        <w:t>використову</w:t>
      </w:r>
      <w:r w:rsidR="0026263E">
        <w:t>ю</w:t>
      </w:r>
      <w:r w:rsidR="00394894" w:rsidRPr="00394894">
        <w:t>ться</w:t>
      </w:r>
      <w:r w:rsidR="00964680">
        <w:t xml:space="preserve"> </w:t>
      </w:r>
      <w:r w:rsidR="00394894" w:rsidRPr="00394894">
        <w:t>методом,</w:t>
      </w:r>
      <w:r w:rsidR="00964680">
        <w:t xml:space="preserve"> </w:t>
      </w:r>
      <w:r w:rsidR="00394894" w:rsidRPr="00394894">
        <w:t>та</w:t>
      </w:r>
      <w:r w:rsidR="00964680">
        <w:t xml:space="preserve"> </w:t>
      </w:r>
      <w:r w:rsidR="00394894" w:rsidRPr="00394894">
        <w:t>його</w:t>
      </w:r>
      <w:r w:rsidR="00964680">
        <w:t xml:space="preserve"> </w:t>
      </w:r>
      <w:r w:rsidR="00394894" w:rsidRPr="00394894">
        <w:t>реалізаці</w:t>
      </w:r>
      <w:r w:rsidR="0026263E">
        <w:t>ї</w:t>
      </w:r>
      <w:r w:rsidR="00394894" w:rsidRPr="00394894">
        <w:t>.</w:t>
      </w:r>
      <w:r w:rsidR="00964680">
        <w:t xml:space="preserve"> </w:t>
      </w:r>
      <w:r w:rsidR="00584B7B">
        <w:t>Виділяють</w:t>
      </w:r>
      <w:r w:rsidR="00964680">
        <w:t xml:space="preserve"> </w:t>
      </w:r>
      <w:r w:rsidR="00584B7B">
        <w:t>такі</w:t>
      </w:r>
      <w:r w:rsidR="00964680">
        <w:t xml:space="preserve"> </w:t>
      </w:r>
      <w:r w:rsidR="00584B7B">
        <w:lastRenderedPageBreak/>
        <w:t>а</w:t>
      </w:r>
      <w:r w:rsidR="00394894" w:rsidRPr="00394894">
        <w:t>лгоритми</w:t>
      </w:r>
      <w:r w:rsidR="00964680">
        <w:t xml:space="preserve"> </w:t>
      </w:r>
      <w:r w:rsidR="00394894" w:rsidRPr="00394894">
        <w:t>кластеризації</w:t>
      </w:r>
      <w:r w:rsidR="00964680">
        <w:t xml:space="preserve"> </w:t>
      </w:r>
      <w:r w:rsidR="00394894" w:rsidRPr="00394894">
        <w:t>як</w:t>
      </w:r>
      <w:r w:rsidR="00964680">
        <w:t xml:space="preserve"> </w:t>
      </w:r>
      <w:r w:rsidR="00394894" w:rsidRPr="00394894">
        <w:t>жорстка</w:t>
      </w:r>
      <w:r w:rsidR="00964680">
        <w:t xml:space="preserve"> </w:t>
      </w:r>
      <w:r w:rsidR="00394894" w:rsidRPr="00394894">
        <w:t>кластеризація,</w:t>
      </w:r>
      <w:r w:rsidR="00964680">
        <w:t xml:space="preserve"> </w:t>
      </w:r>
      <w:r w:rsidR="00394894" w:rsidRPr="00394894">
        <w:t>k-кластеризація,</w:t>
      </w:r>
      <w:r w:rsidR="00964680">
        <w:t xml:space="preserve"> </w:t>
      </w:r>
      <w:r w:rsidR="00394894" w:rsidRPr="00394894">
        <w:t>нечітка</w:t>
      </w:r>
      <w:r w:rsidR="00964680">
        <w:t xml:space="preserve"> </w:t>
      </w:r>
      <w:r w:rsidR="00394894" w:rsidRPr="00394894">
        <w:t>кластеризація</w:t>
      </w:r>
      <w:r w:rsidR="00964680">
        <w:t xml:space="preserve"> </w:t>
      </w:r>
      <w:r w:rsidR="00394894" w:rsidRPr="00394894">
        <w:t>тощо.</w:t>
      </w:r>
    </w:p>
    <w:p w:rsidR="00C566F7" w:rsidRDefault="00BC6FE3" w:rsidP="006D7A06">
      <w:r w:rsidRPr="00BC6FE3">
        <w:t>Жорстка</w:t>
      </w:r>
      <w:r w:rsidR="00964680">
        <w:t xml:space="preserve"> </w:t>
      </w:r>
      <w:r w:rsidRPr="00BC6FE3">
        <w:t>кластеризація</w:t>
      </w:r>
      <w:r w:rsidR="00964680">
        <w:t xml:space="preserve"> </w:t>
      </w:r>
      <w:r w:rsidRPr="00BC6FE3">
        <w:t>передбачає</w:t>
      </w:r>
      <w:r w:rsidR="00964680">
        <w:t xml:space="preserve"> </w:t>
      </w:r>
      <w:r w:rsidRPr="00BC6FE3">
        <w:t>чіткі</w:t>
      </w:r>
      <w:r w:rsidR="00964680">
        <w:t xml:space="preserve"> </w:t>
      </w:r>
      <w:r w:rsidRPr="00BC6FE3">
        <w:t>межі</w:t>
      </w:r>
      <w:r w:rsidR="00964680">
        <w:t xml:space="preserve"> </w:t>
      </w:r>
      <w:r w:rsidRPr="00BC6FE3">
        <w:t>між</w:t>
      </w:r>
      <w:r w:rsidR="00964680">
        <w:t xml:space="preserve"> </w:t>
      </w:r>
      <w:r w:rsidRPr="00BC6FE3">
        <w:t>кластерам</w:t>
      </w:r>
      <w:r>
        <w:t>,</w:t>
      </w:r>
      <w:r w:rsidR="00964680">
        <w:t xml:space="preserve"> </w:t>
      </w:r>
      <w:r w:rsidRPr="00BC6FE3">
        <w:t>а</w:t>
      </w:r>
      <w:r w:rsidR="00964680">
        <w:t xml:space="preserve"> </w:t>
      </w:r>
      <w:r w:rsidRPr="00BC6FE3">
        <w:t>піксель</w:t>
      </w:r>
      <w:r w:rsidR="00964680">
        <w:t xml:space="preserve"> </w:t>
      </w:r>
      <w:r w:rsidRPr="00BC6FE3">
        <w:t>належить</w:t>
      </w:r>
      <w:r w:rsidR="00964680">
        <w:t xml:space="preserve"> </w:t>
      </w:r>
      <w:r w:rsidRPr="00BC6FE3">
        <w:t>одному</w:t>
      </w:r>
      <w:r w:rsidR="00964680">
        <w:t xml:space="preserve"> </w:t>
      </w:r>
      <w:r w:rsidRPr="00BC6FE3">
        <w:t>і</w:t>
      </w:r>
      <w:r w:rsidR="00964680">
        <w:t xml:space="preserve"> </w:t>
      </w:r>
      <w:r w:rsidRPr="00BC6FE3">
        <w:t>лише</w:t>
      </w:r>
      <w:r w:rsidR="00964680">
        <w:t xml:space="preserve"> </w:t>
      </w:r>
      <w:r w:rsidRPr="00BC6FE3">
        <w:t>одному</w:t>
      </w:r>
      <w:r w:rsidR="00964680">
        <w:t xml:space="preserve"> </w:t>
      </w:r>
      <w:r w:rsidRPr="00BC6FE3">
        <w:t>кластеру.</w:t>
      </w:r>
      <w:r w:rsidR="00964680">
        <w:t xml:space="preserve"> </w:t>
      </w:r>
      <w:r w:rsidRPr="00BC6FE3">
        <w:t>Популярний</w:t>
      </w:r>
      <w:r w:rsidR="00964680">
        <w:t xml:space="preserve"> </w:t>
      </w:r>
      <w:r w:rsidRPr="00BC6FE3">
        <w:t>і</w:t>
      </w:r>
      <w:r w:rsidR="00964680">
        <w:t xml:space="preserve"> </w:t>
      </w:r>
      <w:r w:rsidRPr="00BC6FE3">
        <w:t>відомий</w:t>
      </w:r>
      <w:r w:rsidR="00964680">
        <w:t xml:space="preserve"> </w:t>
      </w:r>
      <w:r w:rsidRPr="00BC6FE3">
        <w:t>жорсткий</w:t>
      </w:r>
      <w:r w:rsidR="00964680">
        <w:t xml:space="preserve"> </w:t>
      </w:r>
      <w:r w:rsidRPr="00BC6FE3">
        <w:t>алгоритм</w:t>
      </w:r>
      <w:r w:rsidR="00964680">
        <w:t xml:space="preserve"> </w:t>
      </w:r>
      <w:r w:rsidRPr="00BC6FE3">
        <w:t>кластеризації</w:t>
      </w:r>
      <w:r w:rsidR="00964680">
        <w:t xml:space="preserve"> </w:t>
      </w:r>
      <w:r w:rsidRPr="00BC6FE3">
        <w:t>–</w:t>
      </w:r>
      <w:r w:rsidR="00964680">
        <w:t xml:space="preserve"> </w:t>
      </w:r>
      <w:r w:rsidRPr="00BC6FE3">
        <w:t>це</w:t>
      </w:r>
      <w:r w:rsidR="00964680">
        <w:t xml:space="preserve"> </w:t>
      </w:r>
      <w:r w:rsidRPr="00BC6FE3">
        <w:t>алгоритм</w:t>
      </w:r>
      <w:r w:rsidR="00964680">
        <w:t xml:space="preserve"> </w:t>
      </w:r>
      <w:r w:rsidRPr="00BC6FE3">
        <w:t>кластеризації</w:t>
      </w:r>
      <w:r w:rsidR="00964680">
        <w:t xml:space="preserve"> </w:t>
      </w:r>
      <w:r w:rsidRPr="00BC6FE3">
        <w:t>K-середніх.</w:t>
      </w:r>
      <w:r w:rsidR="00964680">
        <w:t xml:space="preserve"> </w:t>
      </w:r>
      <w:r w:rsidRPr="00BC6FE3">
        <w:t>Алгоритм</w:t>
      </w:r>
      <w:r w:rsidR="00964680">
        <w:t xml:space="preserve"> </w:t>
      </w:r>
      <w:r w:rsidRPr="00BC6FE3">
        <w:t>K-середніх</w:t>
      </w:r>
      <w:r w:rsidR="00964680">
        <w:t xml:space="preserve"> </w:t>
      </w:r>
      <w:r w:rsidRPr="00BC6FE3">
        <w:t>є</w:t>
      </w:r>
      <w:r w:rsidR="00964680">
        <w:t xml:space="preserve"> </w:t>
      </w:r>
      <w:r w:rsidRPr="00BC6FE3">
        <w:t>методом</w:t>
      </w:r>
      <w:r w:rsidR="00964680">
        <w:t xml:space="preserve"> </w:t>
      </w:r>
      <w:r w:rsidRPr="00BC6FE3">
        <w:t>кластеризації</w:t>
      </w:r>
      <w:r w:rsidR="00964680">
        <w:t xml:space="preserve"> </w:t>
      </w:r>
      <w:r w:rsidRPr="00BC6FE3">
        <w:t>для</w:t>
      </w:r>
      <w:r w:rsidR="00964680">
        <w:t xml:space="preserve"> </w:t>
      </w:r>
      <w:r w:rsidRPr="00BC6FE3">
        <w:t>розділення</w:t>
      </w:r>
      <w:r w:rsidR="00964680">
        <w:t xml:space="preserve"> </w:t>
      </w:r>
      <w:r w:rsidRPr="00BC6FE3">
        <w:t>n</w:t>
      </w:r>
      <w:r w:rsidR="00964680">
        <w:t xml:space="preserve"> </w:t>
      </w:r>
      <w:r w:rsidRPr="00BC6FE3">
        <w:t>пікселів</w:t>
      </w:r>
      <w:r w:rsidR="00964680">
        <w:t xml:space="preserve"> </w:t>
      </w:r>
      <w:r w:rsidRPr="00BC6FE3">
        <w:t>на</w:t>
      </w:r>
      <w:r w:rsidR="00964680">
        <w:t xml:space="preserve"> </w:t>
      </w:r>
      <w:r w:rsidRPr="00BC6FE3">
        <w:t>k</w:t>
      </w:r>
      <w:r w:rsidR="00964680">
        <w:t xml:space="preserve"> </w:t>
      </w:r>
      <w:r w:rsidRPr="00BC6FE3">
        <w:t>кластерів,</w:t>
      </w:r>
      <w:r w:rsidR="00964680">
        <w:t xml:space="preserve"> </w:t>
      </w:r>
      <w:r w:rsidRPr="00BC6FE3">
        <w:t>де</w:t>
      </w:r>
      <w:r w:rsidR="00964680">
        <w:t xml:space="preserve"> </w:t>
      </w:r>
      <w:r w:rsidRPr="00BC6FE3">
        <w:t>k</w:t>
      </w:r>
      <w:r w:rsidR="00964680">
        <w:t xml:space="preserve"> </w:t>
      </w:r>
      <w:r w:rsidRPr="00BC6FE3">
        <w:t>&lt;</w:t>
      </w:r>
      <w:r w:rsidR="00964680">
        <w:t xml:space="preserve"> </w:t>
      </w:r>
      <w:r w:rsidRPr="00BC6FE3">
        <w:t>n</w:t>
      </w:r>
      <w:r>
        <w:t>.</w:t>
      </w:r>
      <w:r w:rsidR="00964680">
        <w:t xml:space="preserve"> </w:t>
      </w:r>
      <w:r w:rsidR="00340411" w:rsidRPr="00340411">
        <w:t>Основні</w:t>
      </w:r>
      <w:r w:rsidR="00964680">
        <w:t xml:space="preserve"> </w:t>
      </w:r>
      <w:r w:rsidR="00340411" w:rsidRPr="00340411">
        <w:t>переваги</w:t>
      </w:r>
      <w:r w:rsidR="00964680">
        <w:t xml:space="preserve"> </w:t>
      </w:r>
      <w:r w:rsidR="00340411" w:rsidRPr="00340411">
        <w:t>цього</w:t>
      </w:r>
      <w:r w:rsidR="00964680">
        <w:t xml:space="preserve"> </w:t>
      </w:r>
      <w:r w:rsidR="00340411" w:rsidRPr="00340411">
        <w:t>алгоритму</w:t>
      </w:r>
      <w:r w:rsidR="00964680">
        <w:t xml:space="preserve"> </w:t>
      </w:r>
      <w:r w:rsidR="00340411" w:rsidRPr="00340411">
        <w:t>є</w:t>
      </w:r>
      <w:r w:rsidR="00964680">
        <w:t xml:space="preserve"> </w:t>
      </w:r>
      <w:r w:rsidR="00340411" w:rsidRPr="00340411">
        <w:t>його</w:t>
      </w:r>
      <w:r w:rsidR="00964680">
        <w:t xml:space="preserve"> </w:t>
      </w:r>
      <w:r w:rsidR="00340411" w:rsidRPr="00340411">
        <w:t>простота</w:t>
      </w:r>
      <w:r w:rsidR="00964680">
        <w:t xml:space="preserve"> </w:t>
      </w:r>
      <w:r w:rsidR="00340411" w:rsidRPr="00340411">
        <w:t>і</w:t>
      </w:r>
      <w:r w:rsidR="00964680">
        <w:t xml:space="preserve"> </w:t>
      </w:r>
      <w:r w:rsidR="00340411" w:rsidRPr="00340411">
        <w:t>низька</w:t>
      </w:r>
      <w:r w:rsidR="00964680">
        <w:t xml:space="preserve"> </w:t>
      </w:r>
      <w:r w:rsidR="00340411" w:rsidRPr="00340411">
        <w:t>обчислювальна</w:t>
      </w:r>
      <w:r w:rsidR="00964680">
        <w:t xml:space="preserve"> </w:t>
      </w:r>
      <w:r w:rsidR="00340411" w:rsidRPr="00340411">
        <w:t>вартість,</w:t>
      </w:r>
      <w:r w:rsidR="00964680">
        <w:t xml:space="preserve"> </w:t>
      </w:r>
      <w:r w:rsidR="00340411" w:rsidRPr="00340411">
        <w:t>які</w:t>
      </w:r>
      <w:r w:rsidR="00964680">
        <w:t xml:space="preserve"> </w:t>
      </w:r>
      <w:r w:rsidR="00340411" w:rsidRPr="00340411">
        <w:t>дозволяють</w:t>
      </w:r>
      <w:r w:rsidR="00964680">
        <w:t xml:space="preserve"> </w:t>
      </w:r>
      <w:r w:rsidR="00340411" w:rsidRPr="00340411">
        <w:t>це</w:t>
      </w:r>
      <w:r w:rsidR="00964680">
        <w:t xml:space="preserve"> </w:t>
      </w:r>
      <w:r w:rsidR="00340411" w:rsidRPr="00340411">
        <w:t>зробити</w:t>
      </w:r>
      <w:r w:rsidR="00964680">
        <w:t xml:space="preserve"> </w:t>
      </w:r>
      <w:r w:rsidR="00340411" w:rsidRPr="00340411">
        <w:t>ефективно</w:t>
      </w:r>
      <w:r w:rsidR="00964680">
        <w:t xml:space="preserve"> </w:t>
      </w:r>
      <w:r w:rsidR="00340411" w:rsidRPr="00340411">
        <w:t>на</w:t>
      </w:r>
      <w:r w:rsidR="009B1B43">
        <w:t xml:space="preserve"> досить</w:t>
      </w:r>
      <w:r w:rsidR="00964680">
        <w:t xml:space="preserve"> </w:t>
      </w:r>
      <w:r w:rsidR="00340411" w:rsidRPr="00340411">
        <w:t>великих</w:t>
      </w:r>
      <w:r w:rsidR="00964680">
        <w:t xml:space="preserve"> </w:t>
      </w:r>
      <w:r w:rsidR="009B1B43">
        <w:t>об’ємах</w:t>
      </w:r>
      <w:r w:rsidR="00964680">
        <w:t xml:space="preserve"> </w:t>
      </w:r>
      <w:r w:rsidR="009B1B43">
        <w:t>даних</w:t>
      </w:r>
      <w:r w:rsidR="00340411" w:rsidRPr="00340411">
        <w:t>.</w:t>
      </w:r>
      <w:r w:rsidR="00964680">
        <w:t xml:space="preserve"> </w:t>
      </w:r>
      <w:r w:rsidR="00340411" w:rsidRPr="00340411">
        <w:t>Головний</w:t>
      </w:r>
      <w:r w:rsidR="00964680">
        <w:t xml:space="preserve"> </w:t>
      </w:r>
      <w:r w:rsidR="00340411" w:rsidRPr="00340411">
        <w:t>недолік</w:t>
      </w:r>
      <w:r w:rsidR="00964680">
        <w:t xml:space="preserve"> </w:t>
      </w:r>
      <w:r w:rsidR="00340411" w:rsidRPr="00340411">
        <w:t>полягає</w:t>
      </w:r>
      <w:r w:rsidR="00964680">
        <w:t xml:space="preserve"> </w:t>
      </w:r>
      <w:r w:rsidR="00340411" w:rsidRPr="00340411">
        <w:t>в</w:t>
      </w:r>
      <w:r w:rsidR="00964680">
        <w:t xml:space="preserve"> </w:t>
      </w:r>
      <w:r w:rsidR="00340411" w:rsidRPr="00340411">
        <w:t>тому,</w:t>
      </w:r>
      <w:r w:rsidR="00964680">
        <w:t xml:space="preserve"> </w:t>
      </w:r>
      <w:r w:rsidR="00340411" w:rsidRPr="00340411">
        <w:t>що</w:t>
      </w:r>
      <w:r w:rsidR="00964680">
        <w:t xml:space="preserve"> </w:t>
      </w:r>
      <w:r w:rsidR="00340411">
        <w:t>к</w:t>
      </w:r>
      <w:r w:rsidR="00340411" w:rsidRPr="00340411">
        <w:t>ількість</w:t>
      </w:r>
      <w:r w:rsidR="00964680">
        <w:t xml:space="preserve"> </w:t>
      </w:r>
      <w:r w:rsidR="00340411" w:rsidRPr="00340411">
        <w:t>кластерів</w:t>
      </w:r>
      <w:r w:rsidR="00964680">
        <w:t xml:space="preserve"> </w:t>
      </w:r>
      <w:r w:rsidR="00340411" w:rsidRPr="00340411">
        <w:t>необхідно</w:t>
      </w:r>
      <w:r w:rsidR="00964680">
        <w:t xml:space="preserve"> </w:t>
      </w:r>
      <w:r w:rsidR="00340411" w:rsidRPr="00340411">
        <w:t>визначити</w:t>
      </w:r>
      <w:r w:rsidR="00964680">
        <w:t xml:space="preserve"> </w:t>
      </w:r>
      <w:r w:rsidR="00340411">
        <w:t>за</w:t>
      </w:r>
      <w:r w:rsidR="00673208">
        <w:t>вчасно</w:t>
      </w:r>
      <w:r w:rsidR="00340411" w:rsidRPr="00340411">
        <w:t>,</w:t>
      </w:r>
      <w:r w:rsidR="00964680">
        <w:t xml:space="preserve"> </w:t>
      </w:r>
      <w:r w:rsidR="0019516F">
        <w:t>це</w:t>
      </w:r>
      <w:r w:rsidR="00964680">
        <w:t xml:space="preserve"> </w:t>
      </w:r>
      <w:r w:rsidR="0019516F">
        <w:t>не</w:t>
      </w:r>
      <w:r w:rsidR="00964680">
        <w:t xml:space="preserve"> </w:t>
      </w:r>
      <w:r w:rsidR="00340411" w:rsidRPr="00340411">
        <w:t>дає</w:t>
      </w:r>
      <w:r w:rsidR="00964680">
        <w:t xml:space="preserve"> </w:t>
      </w:r>
      <w:r w:rsidR="00340411" w:rsidRPr="00340411">
        <w:t>той</w:t>
      </w:r>
      <w:r w:rsidR="00964680">
        <w:t xml:space="preserve"> </w:t>
      </w:r>
      <w:r w:rsidR="00340411" w:rsidRPr="00340411">
        <w:t>самий</w:t>
      </w:r>
      <w:r w:rsidR="00964680">
        <w:t xml:space="preserve"> </w:t>
      </w:r>
      <w:r w:rsidR="00340411" w:rsidRPr="00340411">
        <w:t>результат</w:t>
      </w:r>
      <w:r w:rsidR="00964680">
        <w:t xml:space="preserve"> </w:t>
      </w:r>
      <w:r w:rsidR="00340411" w:rsidRPr="00340411">
        <w:t>кожного</w:t>
      </w:r>
      <w:r w:rsidR="00964680">
        <w:t xml:space="preserve"> </w:t>
      </w:r>
      <w:r w:rsidR="00340411" w:rsidRPr="00340411">
        <w:t>разу,</w:t>
      </w:r>
      <w:r w:rsidR="00964680">
        <w:t xml:space="preserve"> </w:t>
      </w:r>
      <w:r w:rsidR="00340411" w:rsidRPr="00340411">
        <w:t>коли</w:t>
      </w:r>
      <w:r w:rsidR="00964680">
        <w:t xml:space="preserve"> </w:t>
      </w:r>
      <w:r w:rsidR="00340411" w:rsidRPr="00340411">
        <w:t>виконується</w:t>
      </w:r>
      <w:r w:rsidR="00964680">
        <w:t xml:space="preserve"> </w:t>
      </w:r>
      <w:r w:rsidR="00340411" w:rsidRPr="00340411">
        <w:t>алгоритм</w:t>
      </w:r>
      <w:r w:rsidR="00964680">
        <w:t xml:space="preserve"> </w:t>
      </w:r>
      <w:r w:rsidR="00340411" w:rsidRPr="00340411">
        <w:t>і</w:t>
      </w:r>
      <w:r w:rsidR="00964680">
        <w:t xml:space="preserve"> </w:t>
      </w:r>
      <w:r w:rsidR="00340411" w:rsidRPr="00340411">
        <w:t>отримані</w:t>
      </w:r>
      <w:r w:rsidR="00964680">
        <w:t xml:space="preserve"> </w:t>
      </w:r>
      <w:r w:rsidR="00340411" w:rsidRPr="00340411">
        <w:t>кластери</w:t>
      </w:r>
      <w:r w:rsidR="00964680">
        <w:t xml:space="preserve"> </w:t>
      </w:r>
      <w:r w:rsidR="00340411" w:rsidRPr="00340411">
        <w:t>залежать</w:t>
      </w:r>
      <w:r w:rsidR="00964680">
        <w:t xml:space="preserve"> </w:t>
      </w:r>
      <w:r w:rsidR="00340411" w:rsidRPr="00340411">
        <w:t>від</w:t>
      </w:r>
      <w:r w:rsidR="00964680">
        <w:t xml:space="preserve"> </w:t>
      </w:r>
      <w:r w:rsidR="00340411" w:rsidRPr="00340411">
        <w:t>початкових</w:t>
      </w:r>
      <w:r w:rsidR="00964680">
        <w:t xml:space="preserve"> </w:t>
      </w:r>
      <w:r w:rsidR="0019516F">
        <w:t>визначень</w:t>
      </w:r>
      <w:r w:rsidR="00964680">
        <w:t xml:space="preserve"> </w:t>
      </w:r>
      <w:r w:rsidR="00340411" w:rsidRPr="00340411">
        <w:t>центроїдів</w:t>
      </w:r>
      <w:r w:rsidR="0019516F">
        <w:t>.</w:t>
      </w:r>
      <w:r w:rsidR="00964680">
        <w:t xml:space="preserve"> </w:t>
      </w:r>
    </w:p>
    <w:p w:rsidR="00064099" w:rsidRDefault="00FF1D78" w:rsidP="006D7A06">
      <w:r w:rsidRPr="00FF1D78">
        <w:t>Техніка</w:t>
      </w:r>
      <w:r w:rsidR="00964680">
        <w:t xml:space="preserve"> </w:t>
      </w:r>
      <w:r w:rsidRPr="00FF1D78">
        <w:t>нечіткої</w:t>
      </w:r>
      <w:r w:rsidR="00964680">
        <w:t xml:space="preserve"> </w:t>
      </w:r>
      <w:r w:rsidRPr="00FF1D78">
        <w:t>кластеризації</w:t>
      </w:r>
      <w:r w:rsidR="00964680">
        <w:t xml:space="preserve"> </w:t>
      </w:r>
      <w:r w:rsidRPr="00FF1D78">
        <w:t>класифікує</w:t>
      </w:r>
      <w:r w:rsidR="00964680">
        <w:t xml:space="preserve"> </w:t>
      </w:r>
      <w:r w:rsidRPr="00FF1D78">
        <w:t>значення</w:t>
      </w:r>
      <w:r w:rsidR="00964680">
        <w:t xml:space="preserve"> </w:t>
      </w:r>
      <w:r w:rsidRPr="00FF1D78">
        <w:t>пікселів</w:t>
      </w:r>
      <w:r w:rsidR="00964680">
        <w:t xml:space="preserve"> </w:t>
      </w:r>
      <w:r w:rsidRPr="00FF1D78">
        <w:t>з</w:t>
      </w:r>
      <w:r w:rsidR="00964680">
        <w:t xml:space="preserve"> </w:t>
      </w:r>
      <w:r w:rsidRPr="00FF1D78">
        <w:t>великою</w:t>
      </w:r>
      <w:r w:rsidR="00964680">
        <w:t xml:space="preserve"> </w:t>
      </w:r>
      <w:r w:rsidRPr="00FF1D78">
        <w:t>мірою</w:t>
      </w:r>
      <w:r w:rsidR="00964680">
        <w:t xml:space="preserve"> </w:t>
      </w:r>
      <w:r w:rsidRPr="00FF1D78">
        <w:t>точн</w:t>
      </w:r>
      <w:r>
        <w:t>о</w:t>
      </w:r>
      <w:r w:rsidRPr="00FF1D78">
        <w:t>ст</w:t>
      </w:r>
      <w:r>
        <w:t>і</w:t>
      </w:r>
      <w:r w:rsidR="00964680">
        <w:t xml:space="preserve"> </w:t>
      </w:r>
      <w:r w:rsidRPr="00FF1D78">
        <w:t>і</w:t>
      </w:r>
      <w:r w:rsidR="00964680">
        <w:t xml:space="preserve"> </w:t>
      </w:r>
      <w:r w:rsidRPr="00FF1D78">
        <w:t>в</w:t>
      </w:r>
      <w:r w:rsidR="00964680">
        <w:t xml:space="preserve"> </w:t>
      </w:r>
      <w:r w:rsidRPr="00FF1D78">
        <w:t>основному</w:t>
      </w:r>
      <w:r w:rsidR="00964680">
        <w:t xml:space="preserve"> </w:t>
      </w:r>
      <w:r w:rsidRPr="00FF1D78">
        <w:t>підходить</w:t>
      </w:r>
      <w:r w:rsidR="00964680">
        <w:t xml:space="preserve"> </w:t>
      </w:r>
      <w:r w:rsidRPr="00FF1D78">
        <w:t>для</w:t>
      </w:r>
      <w:r w:rsidR="00964680">
        <w:t xml:space="preserve"> </w:t>
      </w:r>
      <w:r w:rsidRPr="00FF1D78">
        <w:t>додатків,</w:t>
      </w:r>
      <w:r w:rsidR="00964680">
        <w:t xml:space="preserve"> </w:t>
      </w:r>
      <w:r w:rsidRPr="00FF1D78">
        <w:t>орієнтованих</w:t>
      </w:r>
      <w:r w:rsidR="00964680">
        <w:t xml:space="preserve"> </w:t>
      </w:r>
      <w:r w:rsidRPr="00FF1D78">
        <w:t>на</w:t>
      </w:r>
      <w:r w:rsidR="00964680">
        <w:t xml:space="preserve"> </w:t>
      </w:r>
      <w:r w:rsidRPr="00FF1D78">
        <w:t>прийняття</w:t>
      </w:r>
      <w:r w:rsidR="00964680">
        <w:t xml:space="preserve"> </w:t>
      </w:r>
      <w:r w:rsidRPr="00FF1D78">
        <w:t>рішень</w:t>
      </w:r>
      <w:r w:rsidR="00964680">
        <w:t xml:space="preserve"> </w:t>
      </w:r>
      <w:r w:rsidRPr="00FF1D78">
        <w:t>як</w:t>
      </w:r>
      <w:r w:rsidR="00964680">
        <w:t xml:space="preserve"> </w:t>
      </w:r>
      <w:r w:rsidRPr="00FF1D78">
        <w:t>класифікація</w:t>
      </w:r>
      <w:r w:rsidR="00964680">
        <w:t xml:space="preserve"> </w:t>
      </w:r>
      <w:r w:rsidRPr="00FF1D78">
        <w:t>тканин</w:t>
      </w:r>
      <w:r w:rsidR="00964680">
        <w:t xml:space="preserve"> </w:t>
      </w:r>
      <w:r w:rsidRPr="00FF1D78">
        <w:t>і</w:t>
      </w:r>
      <w:r w:rsidR="00964680">
        <w:t xml:space="preserve"> </w:t>
      </w:r>
      <w:r w:rsidRPr="00FF1D78">
        <w:t>виявлення</w:t>
      </w:r>
      <w:r w:rsidR="00964680">
        <w:t xml:space="preserve"> </w:t>
      </w:r>
      <w:r w:rsidRPr="00FF1D78">
        <w:t>пухлин</w:t>
      </w:r>
      <w:r w:rsidR="00964680">
        <w:t xml:space="preserve"> </w:t>
      </w:r>
      <w:r w:rsidRPr="00FF1D78">
        <w:t>тощо.</w:t>
      </w:r>
      <w:r w:rsidR="00964680">
        <w:t xml:space="preserve"> </w:t>
      </w:r>
      <w:r w:rsidR="00FB2F31">
        <w:t>Н</w:t>
      </w:r>
      <w:r w:rsidRPr="00FF1D78">
        <w:t>ечітка</w:t>
      </w:r>
      <w:r w:rsidR="00964680">
        <w:t xml:space="preserve"> </w:t>
      </w:r>
      <w:r w:rsidRPr="00FF1D78">
        <w:t>кластеризація</w:t>
      </w:r>
      <w:r w:rsidR="00964680">
        <w:t xml:space="preserve"> </w:t>
      </w:r>
      <w:r w:rsidRPr="00FF1D78">
        <w:t>розділяє</w:t>
      </w:r>
      <w:r w:rsidR="00964680">
        <w:t xml:space="preserve"> </w:t>
      </w:r>
      <w:r w:rsidRPr="00FF1D78">
        <w:t>вхідні</w:t>
      </w:r>
      <w:r w:rsidR="00964680">
        <w:t xml:space="preserve"> </w:t>
      </w:r>
      <w:r w:rsidRPr="00FF1D78">
        <w:t>пікселі</w:t>
      </w:r>
      <w:r w:rsidR="00964680">
        <w:t xml:space="preserve"> </w:t>
      </w:r>
      <w:r w:rsidRPr="00FF1D78">
        <w:t>на</w:t>
      </w:r>
      <w:r w:rsidR="00964680">
        <w:t xml:space="preserve"> </w:t>
      </w:r>
      <w:r w:rsidRPr="00FF1D78">
        <w:t>кластери</w:t>
      </w:r>
      <w:r w:rsidR="00964680">
        <w:t xml:space="preserve"> </w:t>
      </w:r>
      <w:r w:rsidRPr="00FF1D78">
        <w:t>або</w:t>
      </w:r>
      <w:r w:rsidR="00964680">
        <w:t xml:space="preserve"> </w:t>
      </w:r>
      <w:r w:rsidRPr="00FF1D78">
        <w:t>групи</w:t>
      </w:r>
      <w:r w:rsidR="00964680">
        <w:t xml:space="preserve"> </w:t>
      </w:r>
      <w:r w:rsidRPr="00FF1D78">
        <w:t>на</w:t>
      </w:r>
      <w:r w:rsidR="00964680">
        <w:t xml:space="preserve"> </w:t>
      </w:r>
      <w:r w:rsidRPr="00FF1D78">
        <w:t>основі</w:t>
      </w:r>
      <w:r w:rsidR="00964680">
        <w:t xml:space="preserve"> </w:t>
      </w:r>
      <w:r w:rsidRPr="00FF1D78">
        <w:t>деяк</w:t>
      </w:r>
      <w:r w:rsidR="003A05A2">
        <w:t>ого</w:t>
      </w:r>
      <w:r w:rsidR="00964680">
        <w:t xml:space="preserve"> </w:t>
      </w:r>
      <w:r w:rsidRPr="00FF1D78">
        <w:t>критері</w:t>
      </w:r>
      <w:r w:rsidR="003A05A2">
        <w:t>ю</w:t>
      </w:r>
      <w:r w:rsidR="00964680">
        <w:t xml:space="preserve"> </w:t>
      </w:r>
      <w:r w:rsidRPr="00FF1D78">
        <w:t>подібності,</w:t>
      </w:r>
      <w:r w:rsidR="00964680">
        <w:t xml:space="preserve"> </w:t>
      </w:r>
      <w:r w:rsidR="003A05A2">
        <w:t>при</w:t>
      </w:r>
      <w:r w:rsidR="00964680">
        <w:t xml:space="preserve"> </w:t>
      </w:r>
      <w:r w:rsidR="003A05A2">
        <w:t>якому</w:t>
      </w:r>
      <w:r w:rsidR="00964680">
        <w:t xml:space="preserve"> </w:t>
      </w:r>
      <w:r w:rsidRPr="00FF1D78">
        <w:t>подібні</w:t>
      </w:r>
      <w:r w:rsidR="00964680">
        <w:t xml:space="preserve"> </w:t>
      </w:r>
      <w:r w:rsidRPr="00FF1D78">
        <w:t>пікселі</w:t>
      </w:r>
      <w:r w:rsidR="00964680">
        <w:t xml:space="preserve"> </w:t>
      </w:r>
      <w:r w:rsidRPr="00FF1D78">
        <w:t>належать</w:t>
      </w:r>
      <w:r w:rsidR="00964680">
        <w:t xml:space="preserve"> </w:t>
      </w:r>
      <w:r w:rsidRPr="00FF1D78">
        <w:t>одному</w:t>
      </w:r>
      <w:r w:rsidR="00964680">
        <w:t xml:space="preserve"> </w:t>
      </w:r>
      <w:r w:rsidRPr="00FF1D78">
        <w:t>кластер</w:t>
      </w:r>
      <w:r w:rsidR="00577558">
        <w:t>у</w:t>
      </w:r>
      <w:r w:rsidRPr="00FF1D78">
        <w:t>.</w:t>
      </w:r>
      <w:r w:rsidR="00964680">
        <w:t xml:space="preserve"> </w:t>
      </w:r>
      <w:r w:rsidRPr="00FF1D78">
        <w:t>Використовуваним</w:t>
      </w:r>
      <w:r w:rsidR="00964680">
        <w:t xml:space="preserve"> </w:t>
      </w:r>
      <w:r w:rsidRPr="00FF1D78">
        <w:t>критерієм</w:t>
      </w:r>
      <w:r w:rsidR="00964680">
        <w:t xml:space="preserve"> </w:t>
      </w:r>
      <w:r w:rsidRPr="00FF1D78">
        <w:t>подібності</w:t>
      </w:r>
      <w:r w:rsidR="00964680">
        <w:t xml:space="preserve"> </w:t>
      </w:r>
      <w:r w:rsidRPr="00FF1D78">
        <w:t>може</w:t>
      </w:r>
      <w:r w:rsidR="00964680">
        <w:t xml:space="preserve"> </w:t>
      </w:r>
      <w:r w:rsidRPr="00FF1D78">
        <w:t>бути</w:t>
      </w:r>
      <w:r w:rsidR="00964680">
        <w:t xml:space="preserve"> </w:t>
      </w:r>
      <w:r w:rsidRPr="00FF1D78">
        <w:t>відстань,</w:t>
      </w:r>
      <w:r w:rsidR="00964680">
        <w:t xml:space="preserve"> </w:t>
      </w:r>
      <w:r w:rsidRPr="00FF1D78">
        <w:t>зв’язок,</w:t>
      </w:r>
      <w:r w:rsidR="00964680">
        <w:t xml:space="preserve"> </w:t>
      </w:r>
      <w:r w:rsidRPr="00FF1D78">
        <w:t>інтенсивність.</w:t>
      </w:r>
      <w:r w:rsidR="00964680">
        <w:t xml:space="preserve"> </w:t>
      </w:r>
      <w:r w:rsidRPr="00FF1D78">
        <w:t>Отриманий</w:t>
      </w:r>
      <w:r w:rsidR="00964680">
        <w:t xml:space="preserve"> </w:t>
      </w:r>
      <w:r w:rsidRPr="00FF1D78">
        <w:t>розділ</w:t>
      </w:r>
      <w:r w:rsidR="00964680">
        <w:t xml:space="preserve"> </w:t>
      </w:r>
      <w:r w:rsidRPr="00FF1D78">
        <w:t>покращує</w:t>
      </w:r>
      <w:r w:rsidR="00964680">
        <w:t xml:space="preserve"> </w:t>
      </w:r>
      <w:r w:rsidRPr="00FF1D78">
        <w:t>розуміння</w:t>
      </w:r>
      <w:r w:rsidR="00964680">
        <w:t xml:space="preserve">  </w:t>
      </w:r>
      <w:r w:rsidRPr="00FF1D78">
        <w:t>людей</w:t>
      </w:r>
      <w:r w:rsidR="00964680">
        <w:t xml:space="preserve"> </w:t>
      </w:r>
      <w:r w:rsidRPr="00FF1D78">
        <w:t>і</w:t>
      </w:r>
      <w:r w:rsidR="00964680">
        <w:t xml:space="preserve"> </w:t>
      </w:r>
      <w:r w:rsidRPr="00FF1D78">
        <w:t>допомагає</w:t>
      </w:r>
      <w:r w:rsidR="00964680">
        <w:t xml:space="preserve"> </w:t>
      </w:r>
      <w:r w:rsidRPr="00FF1D78">
        <w:t>приймати</w:t>
      </w:r>
      <w:r w:rsidR="00964680">
        <w:t xml:space="preserve"> </w:t>
      </w:r>
      <w:r w:rsidRPr="00FF1D78">
        <w:t>більш</w:t>
      </w:r>
      <w:r w:rsidR="00964680">
        <w:t xml:space="preserve"> </w:t>
      </w:r>
      <w:r w:rsidRPr="00FF1D78">
        <w:t>обґрунтовані</w:t>
      </w:r>
      <w:r w:rsidR="00964680">
        <w:t xml:space="preserve"> </w:t>
      </w:r>
      <w:r w:rsidRPr="00FF1D78">
        <w:t>рішення.</w:t>
      </w:r>
      <w:r w:rsidR="00964680">
        <w:t xml:space="preserve"> </w:t>
      </w:r>
      <w:r w:rsidRPr="00FF1D78">
        <w:t>Перевага</w:t>
      </w:r>
      <w:r w:rsidR="00964680">
        <w:t xml:space="preserve"> </w:t>
      </w:r>
      <w:r w:rsidRPr="00FF1D78">
        <w:t>нечіткої</w:t>
      </w:r>
      <w:r w:rsidR="00964680">
        <w:t xml:space="preserve"> </w:t>
      </w:r>
      <w:r w:rsidRPr="00FF1D78">
        <w:t>системи</w:t>
      </w:r>
      <w:r w:rsidR="00964680">
        <w:t xml:space="preserve"> </w:t>
      </w:r>
      <w:r w:rsidRPr="00FF1D78">
        <w:t>полягає</w:t>
      </w:r>
      <w:r w:rsidR="00964680">
        <w:t xml:space="preserve"> </w:t>
      </w:r>
      <w:r w:rsidRPr="00FF1D78">
        <w:t>в</w:t>
      </w:r>
      <w:r w:rsidR="00964680">
        <w:t xml:space="preserve"> </w:t>
      </w:r>
      <w:r w:rsidRPr="00FF1D78">
        <w:t>тому,</w:t>
      </w:r>
      <w:r w:rsidR="00964680">
        <w:t xml:space="preserve"> </w:t>
      </w:r>
      <w:r w:rsidRPr="00FF1D78">
        <w:t>що</w:t>
      </w:r>
      <w:r w:rsidR="00964680">
        <w:t xml:space="preserve"> </w:t>
      </w:r>
      <w:r w:rsidRPr="00FF1D78">
        <w:t>їх</w:t>
      </w:r>
      <w:r w:rsidR="00964680">
        <w:t xml:space="preserve"> </w:t>
      </w:r>
      <w:r w:rsidRPr="00FF1D78">
        <w:t>легко</w:t>
      </w:r>
      <w:r w:rsidR="00964680">
        <w:t xml:space="preserve"> </w:t>
      </w:r>
      <w:r w:rsidRPr="00FF1D78">
        <w:t>зрозуміти,</w:t>
      </w:r>
      <w:r w:rsidR="00964680">
        <w:t xml:space="preserve"> </w:t>
      </w:r>
      <w:r w:rsidRPr="00FF1D78">
        <w:t>оскільки</w:t>
      </w:r>
      <w:r w:rsidR="00964680">
        <w:t xml:space="preserve"> </w:t>
      </w:r>
      <w:r w:rsidRPr="00FF1D78">
        <w:t>функція</w:t>
      </w:r>
      <w:r w:rsidR="00964680">
        <w:t xml:space="preserve"> </w:t>
      </w:r>
      <w:r w:rsidRPr="00FF1D78">
        <w:t>членства</w:t>
      </w:r>
      <w:r w:rsidR="00964680">
        <w:t xml:space="preserve"> </w:t>
      </w:r>
      <w:r w:rsidRPr="00FF1D78">
        <w:t>правильно</w:t>
      </w:r>
      <w:r w:rsidR="00964680">
        <w:t xml:space="preserve"> </w:t>
      </w:r>
      <w:r w:rsidRPr="00FF1D78">
        <w:t>розподіляє</w:t>
      </w:r>
      <w:r w:rsidR="00964680">
        <w:t xml:space="preserve"> </w:t>
      </w:r>
      <w:r w:rsidRPr="00FF1D78">
        <w:t>простір</w:t>
      </w:r>
      <w:r w:rsidR="00964680">
        <w:t xml:space="preserve"> </w:t>
      </w:r>
      <w:r w:rsidRPr="00FF1D78">
        <w:t>даних</w:t>
      </w:r>
      <w:r w:rsidR="00E30DD5">
        <w:t>.</w:t>
      </w:r>
      <w:r w:rsidR="00964680">
        <w:t xml:space="preserve"> </w:t>
      </w:r>
      <w:r w:rsidRPr="00FF1D78">
        <w:t>Алгоритми</w:t>
      </w:r>
      <w:r w:rsidR="00964680">
        <w:t xml:space="preserve"> </w:t>
      </w:r>
      <w:r w:rsidRPr="00FF1D78">
        <w:t>нечіткої</w:t>
      </w:r>
      <w:r w:rsidR="00964680">
        <w:t xml:space="preserve"> </w:t>
      </w:r>
      <w:r w:rsidRPr="00FF1D78">
        <w:t>кластеризації</w:t>
      </w:r>
      <w:r w:rsidR="00964680">
        <w:t xml:space="preserve"> </w:t>
      </w:r>
      <w:r w:rsidRPr="00FF1D78">
        <w:t>включають</w:t>
      </w:r>
      <w:r w:rsidR="00964680">
        <w:t xml:space="preserve"> </w:t>
      </w:r>
      <w:r w:rsidRPr="00FF1D78">
        <w:t>FCM</w:t>
      </w:r>
      <w:r w:rsidR="00964680">
        <w:t xml:space="preserve"> </w:t>
      </w:r>
      <w:r w:rsidRPr="00FF1D78">
        <w:t>алгоритм,</w:t>
      </w:r>
      <w:r w:rsidR="00964680">
        <w:t xml:space="preserve"> </w:t>
      </w:r>
      <w:r w:rsidRPr="00FF1D78">
        <w:t>GK</w:t>
      </w:r>
      <w:r w:rsidR="00964680">
        <w:t xml:space="preserve"> </w:t>
      </w:r>
      <w:r w:rsidRPr="00FF1D78">
        <w:t>(</w:t>
      </w:r>
      <w:r w:rsidR="00E30DD5" w:rsidRPr="00E30DD5">
        <w:t>Gustafson-Kessel</w:t>
      </w:r>
      <w:r w:rsidRPr="00FF1D78">
        <w:t>),</w:t>
      </w:r>
      <w:r w:rsidR="00964680">
        <w:t xml:space="preserve"> </w:t>
      </w:r>
      <w:r w:rsidRPr="00FF1D78">
        <w:t>GMD,</w:t>
      </w:r>
      <w:r w:rsidR="00964680">
        <w:t xml:space="preserve"> </w:t>
      </w:r>
      <w:r w:rsidRPr="00FF1D78">
        <w:t>FCV</w:t>
      </w:r>
      <w:r w:rsidR="00964680">
        <w:t xml:space="preserve"> </w:t>
      </w:r>
      <w:r w:rsidRPr="00FF1D78">
        <w:t>(різноманітні</w:t>
      </w:r>
      <w:r w:rsidR="00964680">
        <w:t xml:space="preserve"> </w:t>
      </w:r>
      <w:r w:rsidRPr="00FF1D78">
        <w:t>нечіткі</w:t>
      </w:r>
      <w:r w:rsidR="00964680">
        <w:t xml:space="preserve"> </w:t>
      </w:r>
      <w:r w:rsidRPr="00FF1D78">
        <w:t>C),</w:t>
      </w:r>
      <w:r w:rsidR="00964680">
        <w:t xml:space="preserve"> </w:t>
      </w:r>
      <w:r w:rsidRPr="00FF1D78">
        <w:t>AFC,</w:t>
      </w:r>
      <w:r w:rsidR="00964680">
        <w:t xml:space="preserve"> </w:t>
      </w:r>
      <w:r w:rsidRPr="00FF1D78">
        <w:t>FCS,</w:t>
      </w:r>
      <w:r w:rsidR="00964680">
        <w:t xml:space="preserve"> </w:t>
      </w:r>
      <w:r w:rsidRPr="00FF1D78">
        <w:t>FCSS,</w:t>
      </w:r>
      <w:r w:rsidR="00964680">
        <w:t xml:space="preserve"> </w:t>
      </w:r>
      <w:r w:rsidRPr="00FF1D78">
        <w:t>FCQS,</w:t>
      </w:r>
      <w:r w:rsidR="00964680">
        <w:t xml:space="preserve"> </w:t>
      </w:r>
      <w:r w:rsidRPr="00FF1D78">
        <w:t>FCRS</w:t>
      </w:r>
      <w:r w:rsidR="00964680">
        <w:t xml:space="preserve"> </w:t>
      </w:r>
      <w:r w:rsidRPr="00FF1D78">
        <w:t>алгоритм</w:t>
      </w:r>
      <w:r w:rsidR="00964680">
        <w:t xml:space="preserve"> </w:t>
      </w:r>
      <w:r w:rsidRPr="00FF1D78">
        <w:t>тощо</w:t>
      </w:r>
      <w:r w:rsidR="00E30DD5">
        <w:t>.</w:t>
      </w:r>
      <w:r w:rsidR="00964680">
        <w:t xml:space="preserve"> </w:t>
      </w:r>
    </w:p>
    <w:p w:rsidR="003E3097" w:rsidRPr="003E3097" w:rsidRDefault="00E100FA" w:rsidP="006D7A06">
      <w:r>
        <w:t>є)</w:t>
      </w:r>
      <w:r w:rsidR="00964680">
        <w:t xml:space="preserve"> </w:t>
      </w:r>
      <w:r w:rsidR="003E3097" w:rsidRPr="003E3097">
        <w:t>Сегментація</w:t>
      </w:r>
      <w:r w:rsidR="00964680">
        <w:t xml:space="preserve"> </w:t>
      </w:r>
      <w:r w:rsidR="003E3097" w:rsidRPr="003E3097">
        <w:t>на</w:t>
      </w:r>
      <w:r w:rsidR="00964680">
        <w:t xml:space="preserve"> </w:t>
      </w:r>
      <w:r w:rsidR="003E3097" w:rsidRPr="003E3097">
        <w:t>основі</w:t>
      </w:r>
      <w:r w:rsidR="00964680">
        <w:t xml:space="preserve"> </w:t>
      </w:r>
      <w:r w:rsidR="003E3097" w:rsidRPr="003E3097">
        <w:t>нейронної</w:t>
      </w:r>
      <w:r w:rsidR="00964680">
        <w:t xml:space="preserve"> </w:t>
      </w:r>
      <w:r w:rsidR="003E3097" w:rsidRPr="003E3097">
        <w:t>мережі</w:t>
      </w:r>
      <w:r w:rsidR="00964680">
        <w:t xml:space="preserve"> </w:t>
      </w:r>
      <w:r w:rsidR="003E3097" w:rsidRPr="003E3097">
        <w:t>повністю</w:t>
      </w:r>
      <w:r w:rsidR="00964680">
        <w:t xml:space="preserve"> </w:t>
      </w:r>
      <w:r w:rsidR="003E3097" w:rsidRPr="003E3097">
        <w:t>відрізняється</w:t>
      </w:r>
      <w:r w:rsidR="00964680">
        <w:t xml:space="preserve"> </w:t>
      </w:r>
      <w:r w:rsidR="003E3097" w:rsidRPr="003E3097">
        <w:t>від</w:t>
      </w:r>
      <w:r w:rsidR="00964680">
        <w:t xml:space="preserve"> </w:t>
      </w:r>
      <w:r w:rsidR="003E3097" w:rsidRPr="003E3097">
        <w:t>звичайні</w:t>
      </w:r>
      <w:r w:rsidR="00964680">
        <w:t xml:space="preserve"> </w:t>
      </w:r>
      <w:r w:rsidR="003E3097" w:rsidRPr="003E3097">
        <w:t>алгоритми</w:t>
      </w:r>
      <w:r w:rsidR="00964680">
        <w:t xml:space="preserve"> </w:t>
      </w:r>
      <w:r w:rsidR="003E3097" w:rsidRPr="003E3097">
        <w:t>сегментації.</w:t>
      </w:r>
      <w:r w:rsidR="00964680">
        <w:t xml:space="preserve"> </w:t>
      </w:r>
      <w:r w:rsidR="003E3097" w:rsidRPr="003E3097">
        <w:t>У</w:t>
      </w:r>
      <w:r w:rsidR="00964680">
        <w:t xml:space="preserve"> </w:t>
      </w:r>
      <w:r w:rsidR="003E3097" w:rsidRPr="003E3097">
        <w:t>цьому</w:t>
      </w:r>
      <w:r w:rsidR="00964680">
        <w:t xml:space="preserve"> </w:t>
      </w:r>
      <w:r w:rsidR="00CC6F57">
        <w:t>випадку</w:t>
      </w:r>
      <w:r w:rsidR="00964680">
        <w:t xml:space="preserve"> </w:t>
      </w:r>
      <w:r w:rsidR="00CC6F57">
        <w:t>зображення</w:t>
      </w:r>
      <w:r w:rsidR="00964680">
        <w:t xml:space="preserve"> </w:t>
      </w:r>
      <w:r w:rsidR="003E3097" w:rsidRPr="003E3097">
        <w:t>в</w:t>
      </w:r>
      <w:r w:rsidR="00964680">
        <w:t xml:space="preserve"> </w:t>
      </w:r>
      <w:r w:rsidR="003E3097" w:rsidRPr="003E3097">
        <w:t>першу</w:t>
      </w:r>
      <w:r w:rsidR="00964680">
        <w:t xml:space="preserve"> </w:t>
      </w:r>
      <w:r w:rsidR="003E3097" w:rsidRPr="003E3097">
        <w:t>чергу</w:t>
      </w:r>
      <w:r w:rsidR="00964680">
        <w:t xml:space="preserve"> </w:t>
      </w:r>
      <w:r w:rsidR="003E3097" w:rsidRPr="003E3097">
        <w:t>відображ</w:t>
      </w:r>
      <w:r w:rsidR="00CC6F57">
        <w:t>ається</w:t>
      </w:r>
      <w:r w:rsidR="00964680">
        <w:t xml:space="preserve"> </w:t>
      </w:r>
      <w:r w:rsidR="00CC6F57">
        <w:t>як</w:t>
      </w:r>
      <w:r w:rsidR="00964680">
        <w:t xml:space="preserve"> </w:t>
      </w:r>
      <w:r w:rsidR="003E3097" w:rsidRPr="003E3097">
        <w:t>нейронну</w:t>
      </w:r>
      <w:r w:rsidR="00964680">
        <w:t xml:space="preserve"> </w:t>
      </w:r>
      <w:r w:rsidR="003E3097" w:rsidRPr="003E3097">
        <w:t>мереж</w:t>
      </w:r>
      <w:r w:rsidR="00CC6F57">
        <w:t>а</w:t>
      </w:r>
      <w:r w:rsidR="003E3097" w:rsidRPr="003E3097">
        <w:t>.</w:t>
      </w:r>
      <w:r w:rsidR="00964680">
        <w:t xml:space="preserve"> </w:t>
      </w:r>
      <w:r w:rsidR="00CC6F57">
        <w:t>К</w:t>
      </w:r>
      <w:r w:rsidR="003E3097" w:rsidRPr="003E3097">
        <w:t>ожен</w:t>
      </w:r>
      <w:r w:rsidR="00964680">
        <w:t xml:space="preserve"> </w:t>
      </w:r>
      <w:r w:rsidR="003E3097" w:rsidRPr="003E3097">
        <w:t>нейрон</w:t>
      </w:r>
      <w:r w:rsidR="00964680">
        <w:t xml:space="preserve"> </w:t>
      </w:r>
      <w:r w:rsidR="00CC6F57">
        <w:t>інтерпретується</w:t>
      </w:r>
      <w:r w:rsidR="00964680">
        <w:t xml:space="preserve"> </w:t>
      </w:r>
      <w:r w:rsidR="00CC6F57">
        <w:t>як</w:t>
      </w:r>
      <w:r w:rsidR="00964680">
        <w:t xml:space="preserve"> </w:t>
      </w:r>
      <w:r w:rsidR="003E3097" w:rsidRPr="003E3097">
        <w:t>піксель,</w:t>
      </w:r>
      <w:r w:rsidR="00964680">
        <w:t xml:space="preserve"> </w:t>
      </w:r>
      <w:r w:rsidR="003E3097" w:rsidRPr="003E3097">
        <w:t>таким</w:t>
      </w:r>
      <w:r w:rsidR="00964680">
        <w:t xml:space="preserve"> </w:t>
      </w:r>
      <w:r w:rsidR="003E3097" w:rsidRPr="003E3097">
        <w:t>чином</w:t>
      </w:r>
      <w:r w:rsidR="00964680">
        <w:t xml:space="preserve"> </w:t>
      </w:r>
      <w:r w:rsidR="003E3097" w:rsidRPr="003E3097">
        <w:t>задача</w:t>
      </w:r>
      <w:r w:rsidR="00964680">
        <w:t xml:space="preserve"> </w:t>
      </w:r>
      <w:r w:rsidR="003E3097" w:rsidRPr="003E3097">
        <w:t>сегментації</w:t>
      </w:r>
      <w:r w:rsidR="00964680">
        <w:t xml:space="preserve"> </w:t>
      </w:r>
      <w:r w:rsidR="003E3097" w:rsidRPr="003E3097">
        <w:t>зображення</w:t>
      </w:r>
      <w:r w:rsidR="00964680">
        <w:t xml:space="preserve"> </w:t>
      </w:r>
      <w:r w:rsidR="003E3097" w:rsidRPr="003E3097">
        <w:t>перетворюється</w:t>
      </w:r>
      <w:r w:rsidR="00964680">
        <w:t xml:space="preserve"> </w:t>
      </w:r>
      <w:r w:rsidR="003E3097" w:rsidRPr="003E3097">
        <w:t>в</w:t>
      </w:r>
      <w:r w:rsidR="00964680">
        <w:t xml:space="preserve"> </w:t>
      </w:r>
      <w:r w:rsidR="00CC6F57">
        <w:t>задачу</w:t>
      </w:r>
      <w:r w:rsidR="00964680">
        <w:t xml:space="preserve"> </w:t>
      </w:r>
      <w:r w:rsidR="003E3097" w:rsidRPr="003E3097">
        <w:t>мінімізації</w:t>
      </w:r>
      <w:r w:rsidR="00964680">
        <w:t xml:space="preserve"> </w:t>
      </w:r>
      <w:r w:rsidR="003E3097" w:rsidRPr="003E3097">
        <w:t>енергії.</w:t>
      </w:r>
      <w:r w:rsidR="00964680">
        <w:t xml:space="preserve"> </w:t>
      </w:r>
      <w:r w:rsidR="003E3097" w:rsidRPr="003E3097">
        <w:t>Нейронна</w:t>
      </w:r>
      <w:r w:rsidR="00964680">
        <w:t xml:space="preserve"> </w:t>
      </w:r>
      <w:r w:rsidR="003E3097" w:rsidRPr="003E3097">
        <w:t>мережа</w:t>
      </w:r>
      <w:r w:rsidR="00964680">
        <w:t xml:space="preserve"> </w:t>
      </w:r>
      <w:r w:rsidR="003E3097" w:rsidRPr="003E3097">
        <w:t>була</w:t>
      </w:r>
      <w:r w:rsidR="00964680">
        <w:t xml:space="preserve"> </w:t>
      </w:r>
      <w:r w:rsidR="003E3097" w:rsidRPr="003E3097">
        <w:t>навчена</w:t>
      </w:r>
      <w:r w:rsidR="00964680">
        <w:t xml:space="preserve"> </w:t>
      </w:r>
      <w:r w:rsidR="003E3097" w:rsidRPr="003E3097">
        <w:t>з</w:t>
      </w:r>
      <w:r w:rsidR="00964680">
        <w:t xml:space="preserve"> </w:t>
      </w:r>
      <w:r w:rsidR="003E3097" w:rsidRPr="003E3097">
        <w:t>навчальною</w:t>
      </w:r>
      <w:r w:rsidR="00964680">
        <w:t xml:space="preserve"> </w:t>
      </w:r>
      <w:r w:rsidR="003E3097" w:rsidRPr="003E3097">
        <w:t>вибіркою</w:t>
      </w:r>
      <w:r w:rsidR="00964680">
        <w:t xml:space="preserve"> </w:t>
      </w:r>
      <w:r w:rsidR="003E3097" w:rsidRPr="003E3097">
        <w:t>набору</w:t>
      </w:r>
      <w:r w:rsidR="00964680">
        <w:t xml:space="preserve"> </w:t>
      </w:r>
      <w:r w:rsidR="003E3097" w:rsidRPr="003E3097">
        <w:t>для</w:t>
      </w:r>
      <w:r w:rsidR="00964680">
        <w:t xml:space="preserve"> </w:t>
      </w:r>
      <w:r w:rsidR="003E3097" w:rsidRPr="003E3097">
        <w:t>визначення</w:t>
      </w:r>
      <w:r w:rsidR="00964680">
        <w:t xml:space="preserve"> </w:t>
      </w:r>
      <w:r w:rsidR="003E3097" w:rsidRPr="003E3097">
        <w:t>зв'язку</w:t>
      </w:r>
      <w:r w:rsidR="00964680">
        <w:t xml:space="preserve"> </w:t>
      </w:r>
      <w:r w:rsidR="003E3097" w:rsidRPr="003E3097">
        <w:t>і</w:t>
      </w:r>
      <w:r w:rsidR="00964680">
        <w:t xml:space="preserve"> </w:t>
      </w:r>
      <w:r w:rsidR="003E3097" w:rsidRPr="003E3097">
        <w:t>ваги</w:t>
      </w:r>
      <w:r w:rsidR="00964680">
        <w:t xml:space="preserve"> </w:t>
      </w:r>
      <w:r w:rsidR="003E3097" w:rsidRPr="003E3097">
        <w:t>між</w:t>
      </w:r>
      <w:r w:rsidR="00964680">
        <w:t xml:space="preserve"> </w:t>
      </w:r>
      <w:r w:rsidR="003E3097" w:rsidRPr="003E3097">
        <w:t>вузлами.</w:t>
      </w:r>
      <w:r w:rsidR="00964680">
        <w:t xml:space="preserve"> </w:t>
      </w:r>
      <w:r w:rsidR="003E3097" w:rsidRPr="003E3097">
        <w:t>Потім</w:t>
      </w:r>
      <w:r w:rsidR="00964680">
        <w:t xml:space="preserve"> </w:t>
      </w:r>
      <w:r w:rsidR="003E3097" w:rsidRPr="003E3097">
        <w:t>нові</w:t>
      </w:r>
      <w:r w:rsidR="00964680">
        <w:t xml:space="preserve"> </w:t>
      </w:r>
      <w:r w:rsidR="003E3097" w:rsidRPr="003E3097">
        <w:t>зображення</w:t>
      </w:r>
      <w:r w:rsidR="00964680">
        <w:t xml:space="preserve"> </w:t>
      </w:r>
      <w:r w:rsidR="00CC6F57">
        <w:lastRenderedPageBreak/>
        <w:t>можна</w:t>
      </w:r>
      <w:r w:rsidR="00964680">
        <w:t xml:space="preserve"> </w:t>
      </w:r>
      <w:r w:rsidR="003E3097" w:rsidRPr="003E3097">
        <w:t>сегмент</w:t>
      </w:r>
      <w:r w:rsidR="00CC6F57">
        <w:t>у</w:t>
      </w:r>
      <w:r w:rsidR="003E3097" w:rsidRPr="003E3097">
        <w:t>ва</w:t>
      </w:r>
      <w:r w:rsidR="00CC6F57">
        <w:t>ти</w:t>
      </w:r>
      <w:r w:rsidR="00964680">
        <w:t xml:space="preserve"> </w:t>
      </w:r>
      <w:r w:rsidR="003E3097" w:rsidRPr="003E3097">
        <w:t>за</w:t>
      </w:r>
      <w:r w:rsidR="00964680">
        <w:t xml:space="preserve"> </w:t>
      </w:r>
      <w:r w:rsidR="003E3097" w:rsidRPr="003E3097">
        <w:t>допомогою</w:t>
      </w:r>
      <w:r w:rsidR="00964680">
        <w:t xml:space="preserve"> </w:t>
      </w:r>
      <w:r w:rsidR="003E3097" w:rsidRPr="003E3097">
        <w:t>навченої</w:t>
      </w:r>
      <w:r w:rsidR="00964680">
        <w:t xml:space="preserve"> </w:t>
      </w:r>
      <w:r w:rsidR="003E3097" w:rsidRPr="003E3097">
        <w:t>нейронної</w:t>
      </w:r>
      <w:r w:rsidR="00964680">
        <w:t xml:space="preserve"> </w:t>
      </w:r>
      <w:r w:rsidR="003E3097" w:rsidRPr="003E3097">
        <w:t>мережі,</w:t>
      </w:r>
      <w:r w:rsidR="00964680">
        <w:t xml:space="preserve"> </w:t>
      </w:r>
      <w:r w:rsidR="003E3097" w:rsidRPr="003E3097">
        <w:t>наприклад,</w:t>
      </w:r>
      <w:r w:rsidR="00964680">
        <w:t xml:space="preserve"> </w:t>
      </w:r>
      <w:r w:rsidR="003E3097" w:rsidRPr="003E3097">
        <w:t>ми</w:t>
      </w:r>
      <w:r w:rsidR="00964680">
        <w:t xml:space="preserve"> </w:t>
      </w:r>
      <w:r w:rsidR="00C41562">
        <w:t>з</w:t>
      </w:r>
      <w:r w:rsidR="003E3097" w:rsidRPr="003E3097">
        <w:t>можемо</w:t>
      </w:r>
      <w:r w:rsidR="00964680">
        <w:t xml:space="preserve"> </w:t>
      </w:r>
      <w:r w:rsidR="003E3097" w:rsidRPr="003E3097">
        <w:t>витягти</w:t>
      </w:r>
      <w:r w:rsidR="00964680">
        <w:t xml:space="preserve"> </w:t>
      </w:r>
      <w:r w:rsidR="003E3097" w:rsidRPr="003E3097">
        <w:t>зображення</w:t>
      </w:r>
      <w:r w:rsidR="00964680">
        <w:t xml:space="preserve"> </w:t>
      </w:r>
      <w:r w:rsidR="003E3097" w:rsidRPr="003E3097">
        <w:t>ребер</w:t>
      </w:r>
      <w:r w:rsidR="00964680">
        <w:t xml:space="preserve"> </w:t>
      </w:r>
      <w:r w:rsidR="003E3097" w:rsidRPr="003E3097">
        <w:t>за</w:t>
      </w:r>
      <w:r w:rsidR="00964680">
        <w:t xml:space="preserve"> </w:t>
      </w:r>
      <w:r w:rsidR="003E3097" w:rsidRPr="003E3097">
        <w:t>допомогою</w:t>
      </w:r>
      <w:r w:rsidR="00964680">
        <w:t xml:space="preserve"> </w:t>
      </w:r>
      <w:r w:rsidR="003E3097" w:rsidRPr="003E3097">
        <w:t>динамічних</w:t>
      </w:r>
      <w:r w:rsidR="00964680">
        <w:t xml:space="preserve"> </w:t>
      </w:r>
      <w:r w:rsidR="003E3097" w:rsidRPr="003E3097">
        <w:t>рівнянь,</w:t>
      </w:r>
      <w:r w:rsidR="00964680">
        <w:t xml:space="preserve"> </w:t>
      </w:r>
      <w:r w:rsidR="003E3097" w:rsidRPr="003E3097">
        <w:t>які</w:t>
      </w:r>
      <w:r w:rsidR="00964680">
        <w:t xml:space="preserve"> </w:t>
      </w:r>
      <w:r w:rsidR="003E3097" w:rsidRPr="003E3097">
        <w:t>спрямовують</w:t>
      </w:r>
      <w:r w:rsidR="00964680">
        <w:t xml:space="preserve"> </w:t>
      </w:r>
      <w:r w:rsidR="003E3097" w:rsidRPr="003E3097">
        <w:t>стан</w:t>
      </w:r>
      <w:r w:rsidR="00964680">
        <w:t xml:space="preserve"> </w:t>
      </w:r>
      <w:r w:rsidR="003E3097" w:rsidRPr="003E3097">
        <w:t>кожного</w:t>
      </w:r>
      <w:r w:rsidR="00964680">
        <w:t xml:space="preserve"> </w:t>
      </w:r>
      <w:r w:rsidR="003E3097" w:rsidRPr="003E3097">
        <w:t>нейрон</w:t>
      </w:r>
      <w:r w:rsidR="00C41562">
        <w:t>а</w:t>
      </w:r>
      <w:r w:rsidR="00964680">
        <w:t xml:space="preserve"> </w:t>
      </w:r>
      <w:r w:rsidR="003E3097" w:rsidRPr="003E3097">
        <w:t>до</w:t>
      </w:r>
      <w:r w:rsidR="00964680">
        <w:t xml:space="preserve"> </w:t>
      </w:r>
      <w:r w:rsidR="003E3097" w:rsidRPr="003E3097">
        <w:t>мінімальної</w:t>
      </w:r>
      <w:r w:rsidR="00964680">
        <w:t xml:space="preserve"> </w:t>
      </w:r>
      <w:r w:rsidR="003E3097" w:rsidRPr="003E3097">
        <w:t>енергії,</w:t>
      </w:r>
      <w:r w:rsidR="00964680">
        <w:t xml:space="preserve"> </w:t>
      </w:r>
      <w:r w:rsidR="003E3097" w:rsidRPr="003E3097">
        <w:t>визначеної</w:t>
      </w:r>
      <w:r w:rsidR="00964680">
        <w:t xml:space="preserve"> </w:t>
      </w:r>
      <w:r w:rsidR="003E3097" w:rsidRPr="003E3097">
        <w:t>нейронною</w:t>
      </w:r>
      <w:r w:rsidR="00964680">
        <w:t xml:space="preserve"> </w:t>
      </w:r>
      <w:r w:rsidR="003E3097" w:rsidRPr="003E3097">
        <w:t>мережею.</w:t>
      </w:r>
    </w:p>
    <w:p w:rsidR="003E3097" w:rsidRPr="003E3097" w:rsidRDefault="003E3097" w:rsidP="006D7A06">
      <w:r w:rsidRPr="003E3097">
        <w:t>Сегментація</w:t>
      </w:r>
      <w:r w:rsidR="00964680">
        <w:t xml:space="preserve"> </w:t>
      </w:r>
      <w:r w:rsidRPr="003E3097">
        <w:t>нейронної</w:t>
      </w:r>
      <w:r w:rsidR="00964680">
        <w:t xml:space="preserve"> </w:t>
      </w:r>
      <w:r w:rsidRPr="003E3097">
        <w:t>мережі</w:t>
      </w:r>
      <w:r w:rsidR="00964680">
        <w:t xml:space="preserve"> </w:t>
      </w:r>
      <w:r w:rsidRPr="003E3097">
        <w:t>включає</w:t>
      </w:r>
      <w:r w:rsidR="00964680">
        <w:t xml:space="preserve"> </w:t>
      </w:r>
      <w:r w:rsidRPr="003E3097">
        <w:t>два</w:t>
      </w:r>
      <w:r w:rsidR="00964680">
        <w:t xml:space="preserve"> </w:t>
      </w:r>
      <w:r w:rsidRPr="003E3097">
        <w:t>важливі</w:t>
      </w:r>
      <w:r w:rsidR="00964680">
        <w:t xml:space="preserve"> </w:t>
      </w:r>
      <w:r w:rsidRPr="003E3097">
        <w:t>кроки</w:t>
      </w:r>
      <w:r w:rsidR="00964680">
        <w:t xml:space="preserve"> </w:t>
      </w:r>
      <w:r w:rsidR="009C1BF4">
        <w:t>–</w:t>
      </w:r>
      <w:r w:rsidR="00964680">
        <w:t xml:space="preserve"> </w:t>
      </w:r>
      <w:r w:rsidR="00C41562">
        <w:t>початкове</w:t>
      </w:r>
      <w:r w:rsidR="00964680">
        <w:t xml:space="preserve"> </w:t>
      </w:r>
      <w:r w:rsidRPr="003E3097">
        <w:t>ви</w:t>
      </w:r>
      <w:r w:rsidR="00C41562">
        <w:t>ділення</w:t>
      </w:r>
      <w:r w:rsidR="00964680">
        <w:t xml:space="preserve"> </w:t>
      </w:r>
      <w:r w:rsidRPr="003E3097">
        <w:t>та</w:t>
      </w:r>
      <w:r w:rsidR="00964680">
        <w:t xml:space="preserve"> </w:t>
      </w:r>
      <w:r w:rsidRPr="003E3097">
        <w:t>сегментація</w:t>
      </w:r>
      <w:r w:rsidR="00964680">
        <w:t xml:space="preserve"> </w:t>
      </w:r>
      <w:r w:rsidRPr="003E3097">
        <w:t>зображень</w:t>
      </w:r>
      <w:r w:rsidR="00964680">
        <w:t xml:space="preserve"> </w:t>
      </w:r>
      <w:r w:rsidRPr="003E3097">
        <w:t>на</w:t>
      </w:r>
      <w:r w:rsidR="00964680">
        <w:t xml:space="preserve"> </w:t>
      </w:r>
      <w:r w:rsidRPr="003E3097">
        <w:t>основі</w:t>
      </w:r>
      <w:r w:rsidR="00964680">
        <w:t xml:space="preserve"> </w:t>
      </w:r>
      <w:r w:rsidRPr="003E3097">
        <w:t>нейронної</w:t>
      </w:r>
      <w:r w:rsidR="00964680">
        <w:t xml:space="preserve"> </w:t>
      </w:r>
      <w:r w:rsidRPr="003E3097">
        <w:t>мережі.</w:t>
      </w:r>
      <w:r w:rsidR="00964680">
        <w:t xml:space="preserve"> </w:t>
      </w:r>
      <w:r w:rsidRPr="003E3097">
        <w:t>Ви</w:t>
      </w:r>
      <w:r w:rsidR="00C41562">
        <w:t>ділення</w:t>
      </w:r>
      <w:r w:rsidR="00964680">
        <w:t xml:space="preserve"> </w:t>
      </w:r>
      <w:r w:rsidRPr="003E3097">
        <w:t>ознак</w:t>
      </w:r>
      <w:r w:rsidR="00964680">
        <w:t xml:space="preserve"> </w:t>
      </w:r>
      <w:r w:rsidRPr="003E3097">
        <w:t>є</w:t>
      </w:r>
      <w:r w:rsidR="00964680">
        <w:t xml:space="preserve"> </w:t>
      </w:r>
      <w:r w:rsidRPr="003E3097">
        <w:t>дуже</w:t>
      </w:r>
      <w:r w:rsidR="00964680">
        <w:t xml:space="preserve"> </w:t>
      </w:r>
      <w:r w:rsidRPr="003E3097">
        <w:t>важливим,</w:t>
      </w:r>
      <w:r w:rsidR="00964680">
        <w:t xml:space="preserve"> </w:t>
      </w:r>
      <w:r w:rsidRPr="003E3097">
        <w:t>оскільки</w:t>
      </w:r>
      <w:r w:rsidR="00964680">
        <w:t xml:space="preserve"> </w:t>
      </w:r>
      <w:r w:rsidRPr="003E3097">
        <w:t>воно</w:t>
      </w:r>
      <w:r w:rsidR="00964680">
        <w:t xml:space="preserve"> </w:t>
      </w:r>
      <w:r w:rsidRPr="003E3097">
        <w:t>визначає</w:t>
      </w:r>
      <w:r w:rsidR="00964680">
        <w:t xml:space="preserve"> </w:t>
      </w:r>
      <w:r w:rsidRPr="003E3097">
        <w:t>вхідні</w:t>
      </w:r>
      <w:r w:rsidR="00964680">
        <w:t xml:space="preserve"> </w:t>
      </w:r>
      <w:r w:rsidRPr="003E3097">
        <w:t>дані</w:t>
      </w:r>
      <w:r w:rsidR="00964680">
        <w:t xml:space="preserve"> </w:t>
      </w:r>
      <w:r w:rsidRPr="003E3097">
        <w:t>нейронної</w:t>
      </w:r>
      <w:r w:rsidR="00964680">
        <w:t xml:space="preserve"> </w:t>
      </w:r>
      <w:r w:rsidRPr="003E3097">
        <w:t>мережі,</w:t>
      </w:r>
      <w:r w:rsidR="00964680">
        <w:t xml:space="preserve"> </w:t>
      </w:r>
      <w:r w:rsidRPr="003E3097">
        <w:t>спочатку</w:t>
      </w:r>
      <w:r w:rsidR="00964680">
        <w:t xml:space="preserve"> </w:t>
      </w:r>
      <w:r w:rsidRPr="003E3097">
        <w:t>деякі</w:t>
      </w:r>
      <w:r w:rsidR="00964680">
        <w:t xml:space="preserve"> </w:t>
      </w:r>
      <w:r w:rsidRPr="003E3097">
        <w:t>функції</w:t>
      </w:r>
      <w:r w:rsidR="00964680">
        <w:t xml:space="preserve"> </w:t>
      </w:r>
      <w:r w:rsidRPr="003E3097">
        <w:t>витягуються</w:t>
      </w:r>
      <w:r w:rsidR="00964680">
        <w:t xml:space="preserve"> </w:t>
      </w:r>
      <w:r w:rsidRPr="003E3097">
        <w:t>з</w:t>
      </w:r>
      <w:r w:rsidR="00964680">
        <w:t xml:space="preserve"> </w:t>
      </w:r>
      <w:r w:rsidRPr="003E3097">
        <w:t>зображення,</w:t>
      </w:r>
      <w:r w:rsidR="00964680">
        <w:t xml:space="preserve"> </w:t>
      </w:r>
      <w:r w:rsidRPr="003E3097">
        <w:t>щоб</w:t>
      </w:r>
      <w:r w:rsidR="00964680">
        <w:t xml:space="preserve"> </w:t>
      </w:r>
      <w:r w:rsidRPr="003E3097">
        <w:t>вони</w:t>
      </w:r>
      <w:r w:rsidR="00964680">
        <w:t xml:space="preserve"> </w:t>
      </w:r>
      <w:r w:rsidRPr="003E3097">
        <w:t>стали</w:t>
      </w:r>
      <w:r w:rsidR="00964680">
        <w:t xml:space="preserve"> </w:t>
      </w:r>
      <w:r w:rsidRPr="003E3097">
        <w:t>придатними</w:t>
      </w:r>
      <w:r w:rsidR="00964680">
        <w:t xml:space="preserve"> </w:t>
      </w:r>
      <w:r w:rsidRPr="003E3097">
        <w:t>для</w:t>
      </w:r>
      <w:r w:rsidR="00964680">
        <w:t xml:space="preserve"> </w:t>
      </w:r>
      <w:r w:rsidRPr="003E3097">
        <w:t>сегментації,</w:t>
      </w:r>
      <w:r w:rsidR="00964680">
        <w:t xml:space="preserve"> </w:t>
      </w:r>
      <w:r w:rsidRPr="003E3097">
        <w:t>а</w:t>
      </w:r>
      <w:r w:rsidR="00964680">
        <w:t xml:space="preserve"> </w:t>
      </w:r>
      <w:r w:rsidRPr="003E3097">
        <w:t>потім</w:t>
      </w:r>
      <w:r w:rsidR="00964680">
        <w:t xml:space="preserve"> </w:t>
      </w:r>
      <w:r w:rsidR="00C41562">
        <w:t>щоб</w:t>
      </w:r>
      <w:r w:rsidR="00964680">
        <w:t xml:space="preserve"> </w:t>
      </w:r>
      <w:r w:rsidRPr="003E3097">
        <w:t>вони</w:t>
      </w:r>
      <w:r w:rsidR="00964680">
        <w:t xml:space="preserve"> </w:t>
      </w:r>
      <w:r w:rsidRPr="003E3097">
        <w:t>були</w:t>
      </w:r>
      <w:r w:rsidR="00964680">
        <w:t xml:space="preserve"> </w:t>
      </w:r>
      <w:r w:rsidRPr="003E3097">
        <w:t>входом</w:t>
      </w:r>
      <w:r w:rsidR="00964680">
        <w:t xml:space="preserve"> </w:t>
      </w:r>
      <w:r w:rsidRPr="003E3097">
        <w:t>нейронної</w:t>
      </w:r>
      <w:r w:rsidR="00964680">
        <w:t xml:space="preserve"> </w:t>
      </w:r>
      <w:r w:rsidRPr="003E3097">
        <w:t>мережі.</w:t>
      </w:r>
      <w:r w:rsidR="00964680">
        <w:t xml:space="preserve"> </w:t>
      </w:r>
      <w:r w:rsidRPr="003E3097">
        <w:t>Усі</w:t>
      </w:r>
      <w:r w:rsidR="00964680">
        <w:t xml:space="preserve"> </w:t>
      </w:r>
      <w:r w:rsidRPr="003E3097">
        <w:t>вибрані</w:t>
      </w:r>
      <w:r w:rsidR="00964680">
        <w:t xml:space="preserve"> </w:t>
      </w:r>
      <w:r w:rsidRPr="003E3097">
        <w:t>особливості</w:t>
      </w:r>
      <w:r w:rsidR="00964680">
        <w:t xml:space="preserve"> </w:t>
      </w:r>
      <w:r w:rsidRPr="003E3097">
        <w:t>складаються</w:t>
      </w:r>
      <w:r w:rsidR="00964680">
        <w:t xml:space="preserve"> </w:t>
      </w:r>
      <w:r w:rsidRPr="003E3097">
        <w:t>з</w:t>
      </w:r>
      <w:r w:rsidR="00964680">
        <w:t xml:space="preserve"> </w:t>
      </w:r>
      <w:r w:rsidRPr="003E3097">
        <w:t>дуже</w:t>
      </w:r>
      <w:r w:rsidR="00964680">
        <w:t xml:space="preserve"> </w:t>
      </w:r>
      <w:r w:rsidRPr="003E3097">
        <w:t>нелінійного</w:t>
      </w:r>
      <w:r w:rsidR="00964680">
        <w:t xml:space="preserve"> </w:t>
      </w:r>
      <w:r w:rsidRPr="003E3097">
        <w:t>простору</w:t>
      </w:r>
      <w:r w:rsidR="00964680">
        <w:t xml:space="preserve"> </w:t>
      </w:r>
      <w:r w:rsidRPr="003E3097">
        <w:t>ознак</w:t>
      </w:r>
      <w:r w:rsidR="00964680">
        <w:t xml:space="preserve"> </w:t>
      </w:r>
      <w:r w:rsidRPr="003E3097">
        <w:t>кластера</w:t>
      </w:r>
      <w:r w:rsidR="00964680">
        <w:t xml:space="preserve"> </w:t>
      </w:r>
      <w:r w:rsidRPr="003E3097">
        <w:t>межа.</w:t>
      </w:r>
    </w:p>
    <w:p w:rsidR="003E3097" w:rsidRPr="003E3097" w:rsidRDefault="003E3097" w:rsidP="006D7A06">
      <w:r w:rsidRPr="003E3097">
        <w:t>Сегментація</w:t>
      </w:r>
      <w:r w:rsidR="00964680">
        <w:t xml:space="preserve"> </w:t>
      </w:r>
      <w:r w:rsidRPr="003E3097">
        <w:t>на</w:t>
      </w:r>
      <w:r w:rsidR="00964680">
        <w:t xml:space="preserve"> </w:t>
      </w:r>
      <w:r w:rsidRPr="003E3097">
        <w:t>основі</w:t>
      </w:r>
      <w:r w:rsidR="00964680">
        <w:t xml:space="preserve"> </w:t>
      </w:r>
      <w:r w:rsidRPr="003E3097">
        <w:t>нейронної</w:t>
      </w:r>
      <w:r w:rsidR="00964680">
        <w:t xml:space="preserve"> </w:t>
      </w:r>
      <w:r w:rsidRPr="003E3097">
        <w:t>мережі</w:t>
      </w:r>
      <w:r w:rsidR="00964680">
        <w:t xml:space="preserve"> </w:t>
      </w:r>
      <w:r w:rsidRPr="003E3097">
        <w:t>має</w:t>
      </w:r>
      <w:r w:rsidR="00964680">
        <w:t xml:space="preserve"> </w:t>
      </w:r>
      <w:r w:rsidRPr="003E3097">
        <w:t>три</w:t>
      </w:r>
      <w:r w:rsidR="00964680">
        <w:t xml:space="preserve"> </w:t>
      </w:r>
      <w:r w:rsidRPr="003E3097">
        <w:t>основні</w:t>
      </w:r>
      <w:r w:rsidR="00964680">
        <w:t xml:space="preserve"> </w:t>
      </w:r>
      <w:r w:rsidRPr="003E3097">
        <w:t>характеристики:</w:t>
      </w:r>
    </w:p>
    <w:p w:rsidR="003E3097" w:rsidRPr="001708E6" w:rsidRDefault="00704021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>
        <w:rPr>
          <w:color w:val="000000"/>
        </w:rPr>
        <w:t>в</w:t>
      </w:r>
      <w:r w:rsidR="003E3097" w:rsidRPr="001708E6">
        <w:rPr>
          <w:color w:val="000000"/>
        </w:rPr>
        <w:t>исока</w:t>
      </w:r>
      <w:r w:rsidR="00964680">
        <w:rPr>
          <w:color w:val="000000"/>
        </w:rPr>
        <w:t xml:space="preserve"> </w:t>
      </w:r>
      <w:r w:rsidR="001708E6" w:rsidRPr="001708E6">
        <w:rPr>
          <w:color w:val="000000"/>
        </w:rPr>
        <w:t>паралел</w:t>
      </w:r>
      <w:r w:rsidR="001708E6">
        <w:rPr>
          <w:color w:val="000000"/>
        </w:rPr>
        <w:t>ізація</w:t>
      </w:r>
      <w:r w:rsidR="00964680">
        <w:rPr>
          <w:color w:val="000000"/>
        </w:rPr>
        <w:t xml:space="preserve"> </w:t>
      </w:r>
      <w:r w:rsidR="001708E6">
        <w:rPr>
          <w:color w:val="000000"/>
        </w:rPr>
        <w:t>та</w:t>
      </w:r>
      <w:r w:rsidR="00964680">
        <w:rPr>
          <w:color w:val="000000"/>
        </w:rPr>
        <w:t xml:space="preserve"> </w:t>
      </w:r>
      <w:r w:rsidR="003E3097" w:rsidRPr="001708E6">
        <w:rPr>
          <w:color w:val="000000"/>
        </w:rPr>
        <w:t>швидкі</w:t>
      </w:r>
      <w:r w:rsidR="00964680">
        <w:rPr>
          <w:color w:val="000000"/>
        </w:rPr>
        <w:t xml:space="preserve"> </w:t>
      </w:r>
      <w:r w:rsidR="003E3097" w:rsidRPr="001708E6">
        <w:rPr>
          <w:color w:val="000000"/>
        </w:rPr>
        <w:t>обчислювальні</w:t>
      </w:r>
      <w:r w:rsidR="00964680">
        <w:rPr>
          <w:color w:val="000000"/>
        </w:rPr>
        <w:t xml:space="preserve"> </w:t>
      </w:r>
      <w:r w:rsidR="003E3097" w:rsidRPr="001708E6">
        <w:rPr>
          <w:color w:val="000000"/>
        </w:rPr>
        <w:t>можливості,</w:t>
      </w:r>
      <w:r w:rsidR="00964680">
        <w:rPr>
          <w:color w:val="000000"/>
        </w:rPr>
        <w:t xml:space="preserve"> </w:t>
      </w:r>
      <w:r w:rsidR="001708E6">
        <w:rPr>
          <w:color w:val="000000"/>
        </w:rPr>
        <w:t>що</w:t>
      </w:r>
      <w:r w:rsidR="00964680">
        <w:rPr>
          <w:color w:val="000000"/>
        </w:rPr>
        <w:t xml:space="preserve"> </w:t>
      </w:r>
      <w:r w:rsidR="003E3097" w:rsidRPr="001708E6">
        <w:rPr>
          <w:color w:val="000000"/>
        </w:rPr>
        <w:t>робить</w:t>
      </w:r>
      <w:r w:rsidR="00964680">
        <w:rPr>
          <w:color w:val="000000"/>
        </w:rPr>
        <w:t xml:space="preserve"> </w:t>
      </w:r>
      <w:r w:rsidR="003E3097" w:rsidRPr="001708E6">
        <w:rPr>
          <w:color w:val="000000"/>
        </w:rPr>
        <w:t>його</w:t>
      </w:r>
      <w:r w:rsidR="00964680">
        <w:rPr>
          <w:color w:val="000000"/>
        </w:rPr>
        <w:t xml:space="preserve"> </w:t>
      </w:r>
      <w:r w:rsidR="003E3097" w:rsidRPr="001708E6">
        <w:rPr>
          <w:color w:val="000000"/>
        </w:rPr>
        <w:t>придатним</w:t>
      </w:r>
      <w:r w:rsidR="00964680">
        <w:rPr>
          <w:color w:val="000000"/>
        </w:rPr>
        <w:t xml:space="preserve"> </w:t>
      </w:r>
      <w:r w:rsidR="003E3097" w:rsidRPr="001708E6">
        <w:rPr>
          <w:color w:val="000000"/>
        </w:rPr>
        <w:t>для</w:t>
      </w:r>
      <w:r w:rsidR="00964680">
        <w:rPr>
          <w:color w:val="000000"/>
        </w:rPr>
        <w:t xml:space="preserve"> </w:t>
      </w:r>
      <w:r w:rsidR="003E3097" w:rsidRPr="001708E6">
        <w:rPr>
          <w:color w:val="000000"/>
        </w:rPr>
        <w:t>застосування</w:t>
      </w:r>
      <w:r w:rsidR="00964680">
        <w:rPr>
          <w:color w:val="000000"/>
        </w:rPr>
        <w:t xml:space="preserve"> </w:t>
      </w:r>
      <w:r w:rsidR="003E3097" w:rsidRPr="001708E6">
        <w:rPr>
          <w:color w:val="000000"/>
        </w:rPr>
        <w:t>в</w:t>
      </w:r>
      <w:r w:rsidR="00964680">
        <w:rPr>
          <w:color w:val="000000"/>
        </w:rPr>
        <w:t xml:space="preserve"> </w:t>
      </w:r>
      <w:r w:rsidR="003E3097" w:rsidRPr="001708E6">
        <w:rPr>
          <w:color w:val="000000"/>
        </w:rPr>
        <w:t>режимі</w:t>
      </w:r>
      <w:r w:rsidR="00964680">
        <w:rPr>
          <w:color w:val="000000"/>
        </w:rPr>
        <w:t xml:space="preserve"> </w:t>
      </w:r>
      <w:r w:rsidR="003E3097" w:rsidRPr="001708E6">
        <w:rPr>
          <w:color w:val="000000"/>
        </w:rPr>
        <w:t>реального</w:t>
      </w:r>
      <w:r w:rsidR="00964680">
        <w:rPr>
          <w:color w:val="000000"/>
        </w:rPr>
        <w:t xml:space="preserve"> </w:t>
      </w:r>
      <w:r w:rsidR="003E3097" w:rsidRPr="001708E6">
        <w:rPr>
          <w:color w:val="000000"/>
        </w:rPr>
        <w:t>часу</w:t>
      </w:r>
      <w:r w:rsidR="00E86AD7">
        <w:rPr>
          <w:color w:val="000000"/>
        </w:rPr>
        <w:t>;</w:t>
      </w:r>
    </w:p>
    <w:p w:rsidR="003E3097" w:rsidRPr="00704021" w:rsidRDefault="00356629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>
        <w:rPr>
          <w:color w:val="000000"/>
        </w:rPr>
        <w:t>можливість</w:t>
      </w:r>
      <w:r w:rsidR="00964680">
        <w:rPr>
          <w:color w:val="000000"/>
        </w:rPr>
        <w:t xml:space="preserve"> </w:t>
      </w:r>
      <w:r>
        <w:rPr>
          <w:color w:val="000000"/>
        </w:rPr>
        <w:t>покращити</w:t>
      </w:r>
      <w:r w:rsidR="00964680">
        <w:rPr>
          <w:color w:val="000000"/>
        </w:rPr>
        <w:t xml:space="preserve"> </w:t>
      </w:r>
      <w:r w:rsidR="003E3097" w:rsidRPr="00704021">
        <w:rPr>
          <w:color w:val="000000"/>
        </w:rPr>
        <w:t>результати</w:t>
      </w:r>
      <w:r w:rsidR="00964680">
        <w:rPr>
          <w:color w:val="000000"/>
        </w:rPr>
        <w:t xml:space="preserve"> </w:t>
      </w:r>
      <w:r w:rsidR="003E3097" w:rsidRPr="00704021">
        <w:rPr>
          <w:color w:val="000000"/>
        </w:rPr>
        <w:t>сегментації,</w:t>
      </w:r>
      <w:r w:rsidR="00964680">
        <w:rPr>
          <w:color w:val="000000"/>
        </w:rPr>
        <w:t xml:space="preserve"> </w:t>
      </w:r>
      <w:r w:rsidR="003E3097" w:rsidRPr="00704021">
        <w:rPr>
          <w:color w:val="000000"/>
        </w:rPr>
        <w:t>коли</w:t>
      </w:r>
      <w:r w:rsidR="00964680">
        <w:rPr>
          <w:color w:val="000000"/>
        </w:rPr>
        <w:t xml:space="preserve"> </w:t>
      </w:r>
      <w:r w:rsidR="003E3097" w:rsidRPr="00704021">
        <w:rPr>
          <w:color w:val="000000"/>
        </w:rPr>
        <w:t>дані</w:t>
      </w:r>
      <w:r w:rsidR="00964680">
        <w:rPr>
          <w:color w:val="000000"/>
        </w:rPr>
        <w:t xml:space="preserve"> </w:t>
      </w:r>
      <w:r w:rsidR="003E3097" w:rsidRPr="00704021">
        <w:rPr>
          <w:color w:val="000000"/>
        </w:rPr>
        <w:t>відхиляються</w:t>
      </w:r>
      <w:r w:rsidR="00964680">
        <w:rPr>
          <w:color w:val="000000"/>
        </w:rPr>
        <w:t xml:space="preserve"> </w:t>
      </w:r>
      <w:r>
        <w:rPr>
          <w:color w:val="000000"/>
        </w:rPr>
        <w:t>від</w:t>
      </w:r>
      <w:r w:rsidR="00964680">
        <w:rPr>
          <w:color w:val="000000"/>
        </w:rPr>
        <w:t xml:space="preserve"> </w:t>
      </w:r>
      <w:r w:rsidR="003E3097" w:rsidRPr="00704021">
        <w:rPr>
          <w:color w:val="000000"/>
        </w:rPr>
        <w:t>нормал</w:t>
      </w:r>
      <w:r>
        <w:rPr>
          <w:color w:val="000000"/>
        </w:rPr>
        <w:t>ізованої</w:t>
      </w:r>
      <w:r w:rsidR="00964680">
        <w:rPr>
          <w:color w:val="000000"/>
        </w:rPr>
        <w:t xml:space="preserve"> </w:t>
      </w:r>
      <w:r w:rsidR="003E3097" w:rsidRPr="00704021">
        <w:rPr>
          <w:color w:val="000000"/>
        </w:rPr>
        <w:t>ситуаці</w:t>
      </w:r>
      <w:r>
        <w:rPr>
          <w:color w:val="000000"/>
        </w:rPr>
        <w:t>ї</w:t>
      </w:r>
      <w:r w:rsidR="00704021">
        <w:rPr>
          <w:color w:val="000000"/>
        </w:rPr>
        <w:t>;</w:t>
      </w:r>
    </w:p>
    <w:p w:rsidR="003E3097" w:rsidRPr="001708E6" w:rsidRDefault="003E3097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1708E6">
        <w:rPr>
          <w:color w:val="000000"/>
        </w:rPr>
        <w:t>нечутлив</w:t>
      </w:r>
      <w:r w:rsidR="00E351F5">
        <w:rPr>
          <w:color w:val="000000"/>
        </w:rPr>
        <w:t>ість</w:t>
      </w:r>
      <w:r w:rsidR="00964680">
        <w:rPr>
          <w:color w:val="000000"/>
        </w:rPr>
        <w:t xml:space="preserve"> </w:t>
      </w:r>
      <w:r w:rsidRPr="001708E6">
        <w:rPr>
          <w:color w:val="000000"/>
        </w:rPr>
        <w:t>до</w:t>
      </w:r>
      <w:r w:rsidR="00964680">
        <w:rPr>
          <w:color w:val="000000"/>
        </w:rPr>
        <w:t xml:space="preserve"> </w:t>
      </w:r>
      <w:r w:rsidRPr="001708E6">
        <w:rPr>
          <w:color w:val="000000"/>
        </w:rPr>
        <w:t>шуму</w:t>
      </w:r>
      <w:r w:rsidR="00704021">
        <w:rPr>
          <w:color w:val="000000"/>
        </w:rPr>
        <w:t>;</w:t>
      </w:r>
    </w:p>
    <w:p w:rsidR="003E3097" w:rsidRPr="00F75FA5" w:rsidRDefault="00F75FA5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F75FA5">
        <w:rPr>
          <w:color w:val="000000"/>
        </w:rPr>
        <w:t>з</w:t>
      </w:r>
      <w:r w:rsidR="003E3097" w:rsidRPr="00F75FA5">
        <w:rPr>
          <w:color w:val="000000"/>
        </w:rPr>
        <w:t>меншена</w:t>
      </w:r>
      <w:r w:rsidR="00964680">
        <w:rPr>
          <w:color w:val="000000"/>
        </w:rPr>
        <w:t xml:space="preserve"> </w:t>
      </w:r>
      <w:r w:rsidR="003E3097" w:rsidRPr="00F75FA5">
        <w:rPr>
          <w:color w:val="000000"/>
        </w:rPr>
        <w:t>потреба</w:t>
      </w:r>
      <w:r w:rsidR="00964680">
        <w:rPr>
          <w:color w:val="000000"/>
        </w:rPr>
        <w:t xml:space="preserve"> </w:t>
      </w:r>
      <w:r w:rsidR="003E3097" w:rsidRPr="00F75FA5">
        <w:rPr>
          <w:color w:val="000000"/>
        </w:rPr>
        <w:t>у</w:t>
      </w:r>
      <w:r w:rsidR="00964680">
        <w:rPr>
          <w:color w:val="000000"/>
        </w:rPr>
        <w:t xml:space="preserve"> </w:t>
      </w:r>
      <w:r w:rsidR="003E3097" w:rsidRPr="00F75FA5">
        <w:rPr>
          <w:color w:val="000000"/>
        </w:rPr>
        <w:t>фаховому</w:t>
      </w:r>
      <w:r w:rsidR="00964680">
        <w:rPr>
          <w:color w:val="000000"/>
        </w:rPr>
        <w:t xml:space="preserve"> </w:t>
      </w:r>
      <w:r w:rsidR="003E3097" w:rsidRPr="00F75FA5">
        <w:rPr>
          <w:color w:val="000000"/>
        </w:rPr>
        <w:t>втручанні</w:t>
      </w:r>
      <w:r w:rsidR="00964680">
        <w:rPr>
          <w:color w:val="000000"/>
        </w:rPr>
        <w:t xml:space="preserve"> </w:t>
      </w:r>
      <w:r w:rsidR="003E3097" w:rsidRPr="00F75FA5">
        <w:rPr>
          <w:color w:val="000000"/>
        </w:rPr>
        <w:t>під</w:t>
      </w:r>
      <w:r w:rsidR="00964680">
        <w:rPr>
          <w:color w:val="000000"/>
        </w:rPr>
        <w:t xml:space="preserve"> </w:t>
      </w:r>
      <w:r w:rsidR="003E3097" w:rsidRPr="00F75FA5">
        <w:rPr>
          <w:color w:val="000000"/>
        </w:rPr>
        <w:t>час</w:t>
      </w:r>
      <w:r w:rsidR="00964680">
        <w:rPr>
          <w:color w:val="000000"/>
        </w:rPr>
        <w:t xml:space="preserve"> </w:t>
      </w:r>
      <w:r w:rsidR="003E3097" w:rsidRPr="00F75FA5">
        <w:rPr>
          <w:color w:val="000000"/>
        </w:rPr>
        <w:t>процес</w:t>
      </w:r>
      <w:r w:rsidR="00964680">
        <w:rPr>
          <w:color w:val="000000"/>
        </w:rPr>
        <w:t xml:space="preserve"> </w:t>
      </w:r>
      <w:r w:rsidR="006D7A06">
        <w:rPr>
          <w:color w:val="000000"/>
        </w:rPr>
        <w:t>сегментації;</w:t>
      </w:r>
    </w:p>
    <w:p w:rsidR="003E3097" w:rsidRPr="006D7A06" w:rsidRDefault="003E3097" w:rsidP="006D7A06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 w:firstLine="0"/>
        <w:rPr>
          <w:color w:val="000000"/>
        </w:rPr>
      </w:pPr>
      <w:r w:rsidRPr="006D7A06">
        <w:rPr>
          <w:color w:val="000000"/>
        </w:rPr>
        <w:t>Однак</w:t>
      </w:r>
      <w:r w:rsidR="00964680">
        <w:rPr>
          <w:color w:val="000000"/>
        </w:rPr>
        <w:t xml:space="preserve"> </w:t>
      </w:r>
      <w:r w:rsidRPr="006D7A06">
        <w:rPr>
          <w:color w:val="000000"/>
        </w:rPr>
        <w:t>у</w:t>
      </w:r>
      <w:r w:rsidR="00964680">
        <w:rPr>
          <w:color w:val="000000"/>
        </w:rPr>
        <w:t xml:space="preserve"> </w:t>
      </w:r>
      <w:r w:rsidRPr="006D7A06">
        <w:rPr>
          <w:color w:val="000000"/>
        </w:rPr>
        <w:t>нейронних</w:t>
      </w:r>
      <w:r w:rsidR="00964680">
        <w:rPr>
          <w:color w:val="000000"/>
        </w:rPr>
        <w:t xml:space="preserve"> </w:t>
      </w:r>
      <w:r w:rsidRPr="006D7A06">
        <w:rPr>
          <w:color w:val="000000"/>
        </w:rPr>
        <w:t>мереж</w:t>
      </w:r>
      <w:r w:rsidR="00964680">
        <w:rPr>
          <w:color w:val="000000"/>
        </w:rPr>
        <w:t xml:space="preserve"> </w:t>
      </w:r>
      <w:r w:rsidRPr="006D7A06">
        <w:rPr>
          <w:color w:val="000000"/>
        </w:rPr>
        <w:t>є</w:t>
      </w:r>
      <w:r w:rsidR="00964680">
        <w:rPr>
          <w:color w:val="000000"/>
        </w:rPr>
        <w:t xml:space="preserve"> </w:t>
      </w:r>
      <w:r w:rsidR="00A04605" w:rsidRPr="006D7A06">
        <w:rPr>
          <w:color w:val="000000"/>
        </w:rPr>
        <w:t>і</w:t>
      </w:r>
      <w:r w:rsidR="00964680">
        <w:rPr>
          <w:color w:val="000000"/>
        </w:rPr>
        <w:t xml:space="preserve"> </w:t>
      </w:r>
      <w:r w:rsidRPr="006D7A06">
        <w:rPr>
          <w:color w:val="000000"/>
        </w:rPr>
        <w:t>недоліки</w:t>
      </w:r>
      <w:r w:rsidR="00964680">
        <w:rPr>
          <w:color w:val="000000"/>
        </w:rPr>
        <w:t xml:space="preserve"> </w:t>
      </w:r>
      <w:r w:rsidRPr="006D7A06">
        <w:rPr>
          <w:color w:val="000000"/>
        </w:rPr>
        <w:t>сегментаці</w:t>
      </w:r>
      <w:r w:rsidR="00F75FA5" w:rsidRPr="006D7A06">
        <w:rPr>
          <w:color w:val="000000"/>
        </w:rPr>
        <w:t>ї</w:t>
      </w:r>
      <w:r w:rsidRPr="006D7A06">
        <w:rPr>
          <w:color w:val="000000"/>
        </w:rPr>
        <w:t>,</w:t>
      </w:r>
      <w:r w:rsidR="00964680">
        <w:rPr>
          <w:color w:val="000000"/>
        </w:rPr>
        <w:t xml:space="preserve"> </w:t>
      </w:r>
      <w:r w:rsidRPr="006D7A06">
        <w:rPr>
          <w:color w:val="000000"/>
        </w:rPr>
        <w:t>наприклад:</w:t>
      </w:r>
    </w:p>
    <w:p w:rsidR="003E3097" w:rsidRPr="00534055" w:rsidRDefault="00534055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>
        <w:rPr>
          <w:color w:val="000000"/>
        </w:rPr>
        <w:t>п</w:t>
      </w:r>
      <w:r w:rsidR="003E3097" w:rsidRPr="00534055">
        <w:rPr>
          <w:color w:val="000000"/>
        </w:rPr>
        <w:t>овинна</w:t>
      </w:r>
      <w:r w:rsidR="00964680">
        <w:rPr>
          <w:color w:val="000000"/>
        </w:rPr>
        <w:t xml:space="preserve"> </w:t>
      </w:r>
      <w:r w:rsidR="003E3097" w:rsidRPr="00534055">
        <w:rPr>
          <w:color w:val="000000"/>
        </w:rPr>
        <w:t>бути</w:t>
      </w:r>
      <w:r w:rsidR="00964680">
        <w:rPr>
          <w:color w:val="000000"/>
        </w:rPr>
        <w:t xml:space="preserve"> </w:t>
      </w:r>
      <w:r w:rsidR="003E3097" w:rsidRPr="00534055">
        <w:rPr>
          <w:color w:val="000000"/>
        </w:rPr>
        <w:t>відома</w:t>
      </w:r>
      <w:r w:rsidR="00964680">
        <w:rPr>
          <w:color w:val="000000"/>
        </w:rPr>
        <w:t xml:space="preserve"> </w:t>
      </w:r>
      <w:r w:rsidR="003E3097" w:rsidRPr="00534055">
        <w:rPr>
          <w:color w:val="000000"/>
        </w:rPr>
        <w:t>інформація</w:t>
      </w:r>
      <w:r w:rsidR="00964680">
        <w:rPr>
          <w:color w:val="000000"/>
        </w:rPr>
        <w:t xml:space="preserve"> </w:t>
      </w:r>
      <w:r w:rsidR="003E3097" w:rsidRPr="00534055">
        <w:rPr>
          <w:color w:val="000000"/>
        </w:rPr>
        <w:t>про</w:t>
      </w:r>
      <w:r w:rsidR="00964680">
        <w:rPr>
          <w:color w:val="000000"/>
        </w:rPr>
        <w:t xml:space="preserve"> </w:t>
      </w:r>
      <w:r w:rsidR="003E3097" w:rsidRPr="00534055">
        <w:rPr>
          <w:color w:val="000000"/>
        </w:rPr>
        <w:t>сегментацію</w:t>
      </w:r>
      <w:r w:rsidR="00964680">
        <w:rPr>
          <w:color w:val="000000"/>
        </w:rPr>
        <w:t xml:space="preserve"> </w:t>
      </w:r>
      <w:r w:rsidR="003E3097" w:rsidRPr="00534055">
        <w:rPr>
          <w:color w:val="000000"/>
        </w:rPr>
        <w:t>заздалегідь</w:t>
      </w:r>
      <w:r w:rsidR="00C90AFD" w:rsidRPr="00534055">
        <w:rPr>
          <w:color w:val="000000"/>
        </w:rPr>
        <w:t>;</w:t>
      </w:r>
    </w:p>
    <w:p w:rsidR="003E3097" w:rsidRPr="00534055" w:rsidRDefault="00534055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>
        <w:rPr>
          <w:color w:val="000000"/>
        </w:rPr>
        <w:t>і</w:t>
      </w:r>
      <w:r w:rsidR="003E3097" w:rsidRPr="00534055">
        <w:rPr>
          <w:color w:val="000000"/>
        </w:rPr>
        <w:t>ніціалізація</w:t>
      </w:r>
      <w:r w:rsidR="00964680">
        <w:rPr>
          <w:color w:val="000000"/>
        </w:rPr>
        <w:t xml:space="preserve"> </w:t>
      </w:r>
      <w:r w:rsidR="003E3097" w:rsidRPr="00534055">
        <w:rPr>
          <w:color w:val="000000"/>
        </w:rPr>
        <w:t>може</w:t>
      </w:r>
      <w:r w:rsidR="00964680">
        <w:rPr>
          <w:color w:val="000000"/>
        </w:rPr>
        <w:t xml:space="preserve"> </w:t>
      </w:r>
      <w:r w:rsidR="003E3097" w:rsidRPr="00534055">
        <w:rPr>
          <w:color w:val="000000"/>
        </w:rPr>
        <w:t>вплинути</w:t>
      </w:r>
      <w:r w:rsidR="00964680">
        <w:rPr>
          <w:color w:val="000000"/>
        </w:rPr>
        <w:t xml:space="preserve"> </w:t>
      </w:r>
      <w:r w:rsidR="003E3097" w:rsidRPr="00534055">
        <w:rPr>
          <w:color w:val="000000"/>
        </w:rPr>
        <w:t>на</w:t>
      </w:r>
      <w:r w:rsidR="00964680">
        <w:rPr>
          <w:color w:val="000000"/>
        </w:rPr>
        <w:t xml:space="preserve"> </w:t>
      </w:r>
      <w:r w:rsidR="003E3097" w:rsidRPr="00534055">
        <w:rPr>
          <w:color w:val="000000"/>
        </w:rPr>
        <w:t>результат</w:t>
      </w:r>
      <w:r w:rsidR="00964680">
        <w:rPr>
          <w:color w:val="000000"/>
        </w:rPr>
        <w:t xml:space="preserve"> </w:t>
      </w:r>
      <w:r w:rsidR="003E3097" w:rsidRPr="00534055">
        <w:rPr>
          <w:color w:val="000000"/>
        </w:rPr>
        <w:t>зображення</w:t>
      </w:r>
      <w:r w:rsidR="00964680">
        <w:rPr>
          <w:color w:val="000000"/>
        </w:rPr>
        <w:t xml:space="preserve"> </w:t>
      </w:r>
      <w:r w:rsidR="003E3097" w:rsidRPr="00534055">
        <w:rPr>
          <w:color w:val="000000"/>
        </w:rPr>
        <w:t>сегментаці</w:t>
      </w:r>
      <w:r w:rsidR="00C90AFD" w:rsidRPr="00534055">
        <w:rPr>
          <w:color w:val="000000"/>
        </w:rPr>
        <w:t>ї</w:t>
      </w:r>
      <w:r w:rsidRPr="00534055">
        <w:rPr>
          <w:color w:val="000000"/>
        </w:rPr>
        <w:t>;</w:t>
      </w:r>
    </w:p>
    <w:p w:rsidR="003E3097" w:rsidRPr="00534055" w:rsidRDefault="00534055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>
        <w:rPr>
          <w:color w:val="000000"/>
        </w:rPr>
        <w:t>н</w:t>
      </w:r>
      <w:r w:rsidR="003E3097" w:rsidRPr="00534055">
        <w:rPr>
          <w:color w:val="000000"/>
        </w:rPr>
        <w:t>ейронну</w:t>
      </w:r>
      <w:r w:rsidR="00964680">
        <w:rPr>
          <w:color w:val="000000"/>
        </w:rPr>
        <w:t xml:space="preserve"> </w:t>
      </w:r>
      <w:r w:rsidR="003E3097" w:rsidRPr="00534055">
        <w:rPr>
          <w:color w:val="000000"/>
        </w:rPr>
        <w:t>мережу</w:t>
      </w:r>
      <w:r w:rsidR="00964680">
        <w:rPr>
          <w:color w:val="000000"/>
        </w:rPr>
        <w:t xml:space="preserve"> </w:t>
      </w:r>
      <w:r w:rsidR="003E3097" w:rsidRPr="00534055">
        <w:rPr>
          <w:color w:val="000000"/>
        </w:rPr>
        <w:t>потрібно</w:t>
      </w:r>
      <w:r w:rsidR="00964680">
        <w:rPr>
          <w:color w:val="000000"/>
        </w:rPr>
        <w:t xml:space="preserve"> </w:t>
      </w:r>
      <w:r w:rsidR="003E3097" w:rsidRPr="00534055">
        <w:rPr>
          <w:color w:val="000000"/>
        </w:rPr>
        <w:t>навчати</w:t>
      </w:r>
      <w:r w:rsidR="00964680">
        <w:rPr>
          <w:color w:val="000000"/>
        </w:rPr>
        <w:t xml:space="preserve"> </w:t>
      </w:r>
      <w:r w:rsidR="003E3097" w:rsidRPr="00534055">
        <w:rPr>
          <w:color w:val="000000"/>
        </w:rPr>
        <w:t>за</w:t>
      </w:r>
      <w:r w:rsidR="00964680">
        <w:rPr>
          <w:color w:val="000000"/>
        </w:rPr>
        <w:t xml:space="preserve"> </w:t>
      </w:r>
      <w:r w:rsidR="003E3097" w:rsidRPr="00534055">
        <w:rPr>
          <w:color w:val="000000"/>
        </w:rPr>
        <w:t>допомогою</w:t>
      </w:r>
      <w:r w:rsidR="00964680">
        <w:rPr>
          <w:color w:val="000000"/>
        </w:rPr>
        <w:t xml:space="preserve"> </w:t>
      </w:r>
      <w:r w:rsidR="003E3097" w:rsidRPr="00534055">
        <w:rPr>
          <w:color w:val="000000"/>
        </w:rPr>
        <w:t>процесу</w:t>
      </w:r>
      <w:r w:rsidR="00964680">
        <w:rPr>
          <w:color w:val="000000"/>
        </w:rPr>
        <w:t xml:space="preserve"> </w:t>
      </w:r>
      <w:r w:rsidR="003E3097" w:rsidRPr="00534055">
        <w:rPr>
          <w:color w:val="000000"/>
        </w:rPr>
        <w:t>навчання</w:t>
      </w:r>
      <w:r w:rsidR="00885F3D">
        <w:rPr>
          <w:color w:val="000000"/>
        </w:rPr>
        <w:t>;</w:t>
      </w:r>
    </w:p>
    <w:p w:rsidR="00E30DD5" w:rsidRDefault="003E3097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E705C3">
        <w:rPr>
          <w:color w:val="000000"/>
        </w:rPr>
        <w:t>заздалегідь</w:t>
      </w:r>
      <w:r w:rsidR="00964680">
        <w:rPr>
          <w:color w:val="000000"/>
        </w:rPr>
        <w:t xml:space="preserve"> </w:t>
      </w:r>
      <w:r w:rsidRPr="00E705C3">
        <w:rPr>
          <w:color w:val="000000"/>
        </w:rPr>
        <w:t>період</w:t>
      </w:r>
      <w:r w:rsidR="00964680">
        <w:rPr>
          <w:color w:val="000000"/>
        </w:rPr>
        <w:t xml:space="preserve"> </w:t>
      </w:r>
      <w:r w:rsidRPr="00E705C3">
        <w:rPr>
          <w:color w:val="000000"/>
        </w:rPr>
        <w:t>навчання</w:t>
      </w:r>
      <w:r w:rsidR="00964680">
        <w:rPr>
          <w:color w:val="000000"/>
        </w:rPr>
        <w:t xml:space="preserve"> </w:t>
      </w:r>
      <w:r w:rsidRPr="00E705C3">
        <w:rPr>
          <w:color w:val="000000"/>
        </w:rPr>
        <w:t>може</w:t>
      </w:r>
      <w:r w:rsidR="00964680">
        <w:rPr>
          <w:color w:val="000000"/>
        </w:rPr>
        <w:t xml:space="preserve"> </w:t>
      </w:r>
      <w:r w:rsidRPr="00E705C3">
        <w:rPr>
          <w:color w:val="000000"/>
        </w:rPr>
        <w:t>бути</w:t>
      </w:r>
      <w:r w:rsidR="00964680">
        <w:rPr>
          <w:color w:val="000000"/>
        </w:rPr>
        <w:t xml:space="preserve"> </w:t>
      </w:r>
      <w:r w:rsidRPr="00E705C3">
        <w:rPr>
          <w:color w:val="000000"/>
        </w:rPr>
        <w:t>дуже</w:t>
      </w:r>
      <w:r w:rsidR="00964680">
        <w:rPr>
          <w:color w:val="000000"/>
        </w:rPr>
        <w:t xml:space="preserve"> </w:t>
      </w:r>
      <w:r w:rsidRPr="00E705C3">
        <w:rPr>
          <w:color w:val="000000"/>
        </w:rPr>
        <w:t>тривалим,</w:t>
      </w:r>
      <w:r w:rsidR="00964680">
        <w:rPr>
          <w:color w:val="000000"/>
        </w:rPr>
        <w:t xml:space="preserve"> </w:t>
      </w:r>
      <w:r w:rsidRPr="00E705C3">
        <w:rPr>
          <w:color w:val="000000"/>
        </w:rPr>
        <w:t>і</w:t>
      </w:r>
      <w:r w:rsidR="00964680">
        <w:rPr>
          <w:color w:val="000000"/>
        </w:rPr>
        <w:t xml:space="preserve"> </w:t>
      </w:r>
      <w:r w:rsidRPr="00E705C3">
        <w:rPr>
          <w:color w:val="000000"/>
        </w:rPr>
        <w:t>при</w:t>
      </w:r>
      <w:r w:rsidR="00964680">
        <w:rPr>
          <w:color w:val="000000"/>
        </w:rPr>
        <w:t xml:space="preserve"> </w:t>
      </w:r>
      <w:r w:rsidRPr="00E705C3">
        <w:rPr>
          <w:color w:val="000000"/>
        </w:rPr>
        <w:t>цьому</w:t>
      </w:r>
      <w:r w:rsidR="00964680">
        <w:rPr>
          <w:color w:val="000000"/>
        </w:rPr>
        <w:t xml:space="preserve"> </w:t>
      </w:r>
      <w:r w:rsidRPr="00E705C3">
        <w:rPr>
          <w:color w:val="000000"/>
        </w:rPr>
        <w:t>слід</w:t>
      </w:r>
      <w:r w:rsidR="00964680">
        <w:rPr>
          <w:color w:val="000000"/>
        </w:rPr>
        <w:t xml:space="preserve"> </w:t>
      </w:r>
      <w:r w:rsidRPr="00E705C3">
        <w:rPr>
          <w:color w:val="000000"/>
        </w:rPr>
        <w:t>уникати</w:t>
      </w:r>
      <w:r w:rsidR="00964680">
        <w:rPr>
          <w:color w:val="000000"/>
        </w:rPr>
        <w:t xml:space="preserve"> </w:t>
      </w:r>
      <w:r w:rsidRPr="00E705C3">
        <w:rPr>
          <w:color w:val="000000"/>
        </w:rPr>
        <w:t>перетренування.</w:t>
      </w:r>
    </w:p>
    <w:p w:rsidR="0020249E" w:rsidRPr="0020249E" w:rsidRDefault="00F84428" w:rsidP="006D7A06">
      <w:r>
        <w:t>ж)</w:t>
      </w:r>
      <w:r w:rsidR="00964680">
        <w:t xml:space="preserve"> </w:t>
      </w:r>
      <w:r w:rsidR="0020249E" w:rsidRPr="0020249E">
        <w:t>Багатооб’єк</w:t>
      </w:r>
      <w:r w:rsidR="00A715A3">
        <w:t>т</w:t>
      </w:r>
      <w:r w:rsidR="0020249E" w:rsidRPr="0020249E">
        <w:t>на</w:t>
      </w:r>
      <w:r w:rsidR="00964680">
        <w:t xml:space="preserve"> </w:t>
      </w:r>
      <w:r w:rsidR="0020249E" w:rsidRPr="0020249E">
        <w:t>сегментація</w:t>
      </w:r>
      <w:r w:rsidR="00964680">
        <w:t xml:space="preserve"> </w:t>
      </w:r>
      <w:r w:rsidR="0020249E" w:rsidRPr="0020249E">
        <w:t>зображення</w:t>
      </w:r>
      <w:r w:rsidR="00964680">
        <w:t xml:space="preserve"> </w:t>
      </w:r>
      <w:r w:rsidR="00C91E2C">
        <w:t>покликана</w:t>
      </w:r>
      <w:r w:rsidR="00964680">
        <w:t xml:space="preserve"> </w:t>
      </w:r>
      <w:r w:rsidR="00C91E2C">
        <w:t>отримати</w:t>
      </w:r>
      <w:r w:rsidR="00964680">
        <w:t xml:space="preserve"> </w:t>
      </w:r>
      <w:r w:rsidR="00C91E2C" w:rsidRPr="0020249E">
        <w:t>інформацію,</w:t>
      </w:r>
      <w:r w:rsidR="00964680">
        <w:t xml:space="preserve"> </w:t>
      </w:r>
      <w:r w:rsidR="00C91E2C" w:rsidRPr="0020249E">
        <w:t>включену</w:t>
      </w:r>
      <w:r w:rsidR="00964680">
        <w:t xml:space="preserve"> </w:t>
      </w:r>
      <w:r w:rsidR="00C91E2C" w:rsidRPr="0020249E">
        <w:t>в</w:t>
      </w:r>
      <w:r w:rsidR="00964680">
        <w:t xml:space="preserve"> </w:t>
      </w:r>
      <w:r w:rsidR="00C91E2C" w:rsidRPr="0020249E">
        <w:t>зображення.</w:t>
      </w:r>
      <w:r w:rsidR="00964680">
        <w:t xml:space="preserve"> </w:t>
      </w:r>
      <w:r w:rsidR="00C91E2C" w:rsidRPr="0020249E">
        <w:t>Тому</w:t>
      </w:r>
      <w:r w:rsidR="00964680">
        <w:t xml:space="preserve"> </w:t>
      </w:r>
      <w:r w:rsidR="00C91E2C" w:rsidRPr="0020249E">
        <w:t>розраховуються</w:t>
      </w:r>
      <w:r w:rsidR="00964680">
        <w:t xml:space="preserve"> </w:t>
      </w:r>
      <w:r w:rsidR="00C91E2C" w:rsidRPr="0020249E">
        <w:t>різні</w:t>
      </w:r>
      <w:r w:rsidR="00964680">
        <w:t xml:space="preserve"> </w:t>
      </w:r>
      <w:r w:rsidR="00C91E2C" w:rsidRPr="0020249E">
        <w:t>результати</w:t>
      </w:r>
      <w:r w:rsidR="00964680">
        <w:t xml:space="preserve"> </w:t>
      </w:r>
      <w:r w:rsidR="00C91E2C" w:rsidRPr="0020249E">
        <w:t>сегментації.</w:t>
      </w:r>
      <w:r w:rsidR="00964680">
        <w:t xml:space="preserve"> </w:t>
      </w:r>
      <w:r w:rsidR="00C91E2C">
        <w:t>Таким</w:t>
      </w:r>
      <w:r w:rsidR="00964680">
        <w:t xml:space="preserve"> </w:t>
      </w:r>
      <w:r w:rsidR="00C91E2C">
        <w:t>чином,</w:t>
      </w:r>
      <w:r w:rsidR="00964680">
        <w:t xml:space="preserve"> </w:t>
      </w:r>
      <w:r w:rsidR="00C91E2C">
        <w:t>с</w:t>
      </w:r>
      <w:r w:rsidR="00C91E2C" w:rsidRPr="0020249E">
        <w:t>егментація</w:t>
      </w:r>
      <w:r w:rsidR="00964680">
        <w:t xml:space="preserve"> </w:t>
      </w:r>
      <w:r w:rsidR="00C91E2C" w:rsidRPr="0020249E">
        <w:t>зображень</w:t>
      </w:r>
      <w:r w:rsidR="00964680">
        <w:t xml:space="preserve"> </w:t>
      </w:r>
      <w:r w:rsidR="00C91E2C" w:rsidRPr="0020249E">
        <w:t>є</w:t>
      </w:r>
      <w:r w:rsidR="00964680">
        <w:t xml:space="preserve"> </w:t>
      </w:r>
      <w:r w:rsidR="00C91E2C" w:rsidRPr="0020249E">
        <w:t>багатоцільовою</w:t>
      </w:r>
      <w:r w:rsidR="00964680">
        <w:t xml:space="preserve"> </w:t>
      </w:r>
      <w:r w:rsidR="00C91E2C" w:rsidRPr="0020249E">
        <w:t>задачею</w:t>
      </w:r>
      <w:r w:rsidR="00964680">
        <w:t xml:space="preserve"> </w:t>
      </w:r>
      <w:r w:rsidR="00C91E2C" w:rsidRPr="0020249E">
        <w:t>оптимізації.</w:t>
      </w:r>
      <w:r w:rsidR="00964680">
        <w:t xml:space="preserve"> </w:t>
      </w:r>
      <w:r w:rsidR="00C91E2C" w:rsidRPr="0020249E">
        <w:t>Розгляд</w:t>
      </w:r>
      <w:r w:rsidR="00964680">
        <w:t xml:space="preserve"> </w:t>
      </w:r>
      <w:r w:rsidR="00C91E2C" w:rsidRPr="0020249E">
        <w:t>кількох</w:t>
      </w:r>
      <w:r w:rsidR="00964680">
        <w:t xml:space="preserve"> </w:t>
      </w:r>
      <w:r w:rsidR="00C91E2C" w:rsidRPr="0020249E">
        <w:t>критеріїв</w:t>
      </w:r>
      <w:r w:rsidR="00964680">
        <w:t xml:space="preserve"> </w:t>
      </w:r>
      <w:r w:rsidR="00C91E2C" w:rsidRPr="0020249E">
        <w:t>(цілей)</w:t>
      </w:r>
      <w:r w:rsidR="00964680">
        <w:t xml:space="preserve"> </w:t>
      </w:r>
      <w:r w:rsidR="00C91E2C" w:rsidRPr="0020249E">
        <w:t>починається</w:t>
      </w:r>
      <w:r w:rsidR="00964680">
        <w:t xml:space="preserve"> </w:t>
      </w:r>
      <w:r w:rsidR="00C91E2C" w:rsidRPr="0020249E">
        <w:t>від</w:t>
      </w:r>
      <w:r w:rsidR="00964680">
        <w:t xml:space="preserve"> </w:t>
      </w:r>
      <w:r w:rsidR="00C91E2C" w:rsidRPr="0020249E">
        <w:t>розуміння</w:t>
      </w:r>
      <w:r w:rsidR="00964680">
        <w:t xml:space="preserve"> </w:t>
      </w:r>
      <w:r w:rsidR="00C91E2C" w:rsidRPr="0020249E">
        <w:t>візерунка</w:t>
      </w:r>
      <w:r w:rsidR="00964680">
        <w:t xml:space="preserve"> </w:t>
      </w:r>
      <w:r w:rsidR="00C91E2C" w:rsidRPr="0020249E">
        <w:t>зображення</w:t>
      </w:r>
      <w:r w:rsidR="00964680">
        <w:t xml:space="preserve"> </w:t>
      </w:r>
      <w:r w:rsidR="00C91E2C" w:rsidRPr="0020249E">
        <w:t>до</w:t>
      </w:r>
      <w:r w:rsidR="00964680">
        <w:t xml:space="preserve"> </w:t>
      </w:r>
      <w:r w:rsidR="00C91E2C" w:rsidRPr="0020249E">
        <w:t>його</w:t>
      </w:r>
      <w:r w:rsidR="00964680">
        <w:t xml:space="preserve"> </w:t>
      </w:r>
      <w:r w:rsidR="00C91E2C" w:rsidRPr="0020249E">
        <w:t>вибору</w:t>
      </w:r>
      <w:r w:rsidR="00964680">
        <w:t xml:space="preserve"> </w:t>
      </w:r>
      <w:r w:rsidR="00C91E2C" w:rsidRPr="0020249E">
        <w:t>задіяний</w:t>
      </w:r>
      <w:r w:rsidR="00964680">
        <w:t xml:space="preserve"> </w:t>
      </w:r>
      <w:r w:rsidR="00C91E2C" w:rsidRPr="0020249E">
        <w:t>процес</w:t>
      </w:r>
      <w:r w:rsidR="00964680">
        <w:t xml:space="preserve"> </w:t>
      </w:r>
      <w:r w:rsidR="00C91E2C" w:rsidRPr="0020249E">
        <w:t>сегментації</w:t>
      </w:r>
      <w:r w:rsidR="00964680">
        <w:t xml:space="preserve"> </w:t>
      </w:r>
      <w:r w:rsidR="00C91E2C" w:rsidRPr="0020249E">
        <w:t>(вибір/вилучення</w:t>
      </w:r>
      <w:r w:rsidR="00964680">
        <w:t xml:space="preserve"> </w:t>
      </w:r>
      <w:r w:rsidR="00C91E2C" w:rsidRPr="0020249E">
        <w:t>ознак,</w:t>
      </w:r>
      <w:r w:rsidR="00964680">
        <w:t xml:space="preserve"> </w:t>
      </w:r>
      <w:r w:rsidR="00C91E2C" w:rsidRPr="0020249E">
        <w:t>міра</w:t>
      </w:r>
      <w:r w:rsidR="00964680">
        <w:t xml:space="preserve"> </w:t>
      </w:r>
      <w:r w:rsidR="00C91E2C" w:rsidRPr="0020249E">
        <w:t>схожості/неподібності)</w:t>
      </w:r>
      <w:r w:rsidR="00964680">
        <w:t xml:space="preserve"> </w:t>
      </w:r>
      <w:r w:rsidR="00C91E2C" w:rsidRPr="0020249E">
        <w:t>і,</w:t>
      </w:r>
      <w:r w:rsidR="00964680">
        <w:t xml:space="preserve"> </w:t>
      </w:r>
      <w:r w:rsidR="00C91E2C" w:rsidRPr="0020249E">
        <w:t>нарешті,</w:t>
      </w:r>
      <w:r w:rsidR="00964680">
        <w:t xml:space="preserve"> </w:t>
      </w:r>
      <w:r w:rsidR="00C91E2C" w:rsidRPr="0020249E">
        <w:t>оцінка</w:t>
      </w:r>
      <w:r w:rsidR="00964680">
        <w:t xml:space="preserve"> </w:t>
      </w:r>
      <w:r w:rsidR="00C91E2C" w:rsidRPr="0020249E">
        <w:t>виходу</w:t>
      </w:r>
      <w:r w:rsidR="00964680">
        <w:t xml:space="preserve"> </w:t>
      </w:r>
      <w:r w:rsidR="00C91E2C" w:rsidRPr="0020249E">
        <w:lastRenderedPageBreak/>
        <w:t>(оцінка</w:t>
      </w:r>
      <w:r w:rsidR="00964680">
        <w:t xml:space="preserve"> </w:t>
      </w:r>
      <w:r w:rsidR="00C91E2C" w:rsidRPr="0020249E">
        <w:t>обґрунтованості).</w:t>
      </w:r>
      <w:r w:rsidR="00964680">
        <w:t xml:space="preserve"> </w:t>
      </w:r>
      <w:r w:rsidR="0020249E" w:rsidRPr="0020249E">
        <w:t>Раніше</w:t>
      </w:r>
      <w:r w:rsidR="00964680">
        <w:t xml:space="preserve"> </w:t>
      </w:r>
      <w:r w:rsidR="0020249E" w:rsidRPr="0020249E">
        <w:t>проблему</w:t>
      </w:r>
      <w:r w:rsidR="00964680">
        <w:t xml:space="preserve"> </w:t>
      </w:r>
      <w:r w:rsidR="0020249E" w:rsidRPr="0020249E">
        <w:t>сегментації</w:t>
      </w:r>
      <w:r w:rsidR="00964680">
        <w:t xml:space="preserve"> </w:t>
      </w:r>
      <w:r w:rsidR="0020249E" w:rsidRPr="0020249E">
        <w:t>зображень</w:t>
      </w:r>
      <w:r w:rsidR="00964680">
        <w:t xml:space="preserve"> </w:t>
      </w:r>
      <w:r w:rsidR="0020249E" w:rsidRPr="0020249E">
        <w:t>розглядали</w:t>
      </w:r>
      <w:r w:rsidR="00964680">
        <w:t xml:space="preserve"> </w:t>
      </w:r>
      <w:r w:rsidR="0020249E" w:rsidRPr="0020249E">
        <w:t>як</w:t>
      </w:r>
      <w:r w:rsidR="00964680">
        <w:t xml:space="preserve"> </w:t>
      </w:r>
      <w:r w:rsidR="0020249E" w:rsidRPr="0020249E">
        <w:t>монооб’єктивну.</w:t>
      </w:r>
      <w:r w:rsidR="00964680">
        <w:t xml:space="preserve"> </w:t>
      </w:r>
      <w:r w:rsidR="0020249E" w:rsidRPr="0020249E">
        <w:t>Монооб'єктивні</w:t>
      </w:r>
      <w:r w:rsidR="00964680">
        <w:t xml:space="preserve"> </w:t>
      </w:r>
      <w:r w:rsidR="0020249E" w:rsidRPr="0020249E">
        <w:t>зображення</w:t>
      </w:r>
      <w:r w:rsidR="00964680">
        <w:t xml:space="preserve"> </w:t>
      </w:r>
      <w:r w:rsidR="0020249E" w:rsidRPr="0020249E">
        <w:t>розглядають</w:t>
      </w:r>
      <w:r w:rsidR="00964680">
        <w:t xml:space="preserve"> </w:t>
      </w:r>
      <w:r w:rsidR="0020249E" w:rsidRPr="0020249E">
        <w:t>лише</w:t>
      </w:r>
      <w:r w:rsidR="00964680">
        <w:t xml:space="preserve"> </w:t>
      </w:r>
      <w:r w:rsidR="0020249E" w:rsidRPr="0020249E">
        <w:t>од</w:t>
      </w:r>
      <w:r w:rsidR="00FA43D6">
        <w:t>ин</w:t>
      </w:r>
      <w:r w:rsidR="00964680">
        <w:t xml:space="preserve"> </w:t>
      </w:r>
      <w:r w:rsidR="00FA43D6">
        <w:t>об</w:t>
      </w:r>
      <w:r w:rsidR="00FA43D6" w:rsidRPr="00E875C1">
        <w:rPr>
          <w:lang w:val="ru-RU"/>
        </w:rPr>
        <w:t>’</w:t>
      </w:r>
      <w:r w:rsidR="00FA43D6">
        <w:t>єкт</w:t>
      </w:r>
      <w:r w:rsidR="00964680">
        <w:t xml:space="preserve"> </w:t>
      </w:r>
      <w:r w:rsidR="00FA43D6">
        <w:t>на</w:t>
      </w:r>
      <w:r w:rsidR="00964680">
        <w:t xml:space="preserve"> </w:t>
      </w:r>
      <w:r w:rsidR="00FA43D6">
        <w:t>одне</w:t>
      </w:r>
      <w:r w:rsidR="00964680">
        <w:t xml:space="preserve"> </w:t>
      </w:r>
      <w:r w:rsidR="00FA43D6">
        <w:t>зобра</w:t>
      </w:r>
      <w:r w:rsidR="00BF3769">
        <w:t>жен</w:t>
      </w:r>
      <w:r w:rsidR="00FA43D6">
        <w:t>ня</w:t>
      </w:r>
      <w:r w:rsidR="00964680">
        <w:t xml:space="preserve"> </w:t>
      </w:r>
      <w:r w:rsidR="0020249E" w:rsidRPr="0020249E">
        <w:t>сегментації.</w:t>
      </w:r>
      <w:r w:rsidR="00964680">
        <w:t xml:space="preserve"> </w:t>
      </w:r>
      <w:r w:rsidR="0020249E" w:rsidRPr="0020249E">
        <w:t>Так</w:t>
      </w:r>
      <w:r w:rsidR="00472737">
        <w:t>і</w:t>
      </w:r>
      <w:r w:rsidR="00964680">
        <w:t xml:space="preserve"> </w:t>
      </w:r>
      <w:r w:rsidR="0020249E" w:rsidRPr="0020249E">
        <w:t>тип</w:t>
      </w:r>
      <w:r w:rsidR="00472737">
        <w:t>и</w:t>
      </w:r>
      <w:r w:rsidR="00964680">
        <w:t xml:space="preserve"> </w:t>
      </w:r>
      <w:r w:rsidR="0020249E" w:rsidRPr="0020249E">
        <w:t>сегмент</w:t>
      </w:r>
      <w:r w:rsidR="00472737">
        <w:t>ації</w:t>
      </w:r>
      <w:r w:rsidR="00964680">
        <w:t xml:space="preserve"> </w:t>
      </w:r>
      <w:r w:rsidR="0020249E" w:rsidRPr="0020249E">
        <w:t>зображен</w:t>
      </w:r>
      <w:r w:rsidR="00472737">
        <w:t>ь</w:t>
      </w:r>
      <w:r w:rsidR="00964680">
        <w:t xml:space="preserve"> </w:t>
      </w:r>
      <w:r w:rsidR="0020249E" w:rsidRPr="0020249E">
        <w:t>мають</w:t>
      </w:r>
      <w:r w:rsidR="00964680">
        <w:t xml:space="preserve"> </w:t>
      </w:r>
      <w:r w:rsidR="0020249E" w:rsidRPr="0020249E">
        <w:t>хорошу</w:t>
      </w:r>
      <w:r w:rsidR="00964680">
        <w:t xml:space="preserve"> </w:t>
      </w:r>
      <w:r w:rsidR="0020249E" w:rsidRPr="0020249E">
        <w:t>якість,</w:t>
      </w:r>
      <w:r w:rsidR="00964680">
        <w:t xml:space="preserve"> </w:t>
      </w:r>
      <w:r w:rsidR="0020249E" w:rsidRPr="0020249E">
        <w:t>але</w:t>
      </w:r>
      <w:r w:rsidR="00964680">
        <w:t xml:space="preserve"> </w:t>
      </w:r>
      <w:r w:rsidR="00D750B1">
        <w:t>не</w:t>
      </w:r>
      <w:r w:rsidR="00964680">
        <w:t xml:space="preserve"> </w:t>
      </w:r>
      <w:r w:rsidR="00472737">
        <w:t>дозволяють</w:t>
      </w:r>
      <w:r w:rsidR="00964680">
        <w:t xml:space="preserve"> </w:t>
      </w:r>
      <w:r w:rsidR="00472737">
        <w:t>проводити</w:t>
      </w:r>
      <w:r w:rsidR="00964680">
        <w:t xml:space="preserve"> </w:t>
      </w:r>
      <w:r w:rsidR="00472737">
        <w:t>процеси</w:t>
      </w:r>
      <w:r w:rsidR="00964680">
        <w:t xml:space="preserve"> </w:t>
      </w:r>
      <w:r w:rsidR="00472737">
        <w:t>високого</w:t>
      </w:r>
      <w:r w:rsidR="00964680">
        <w:t xml:space="preserve"> </w:t>
      </w:r>
      <w:r w:rsidR="00472737">
        <w:t>рівня</w:t>
      </w:r>
      <w:r w:rsidR="00964680">
        <w:t xml:space="preserve"> </w:t>
      </w:r>
      <w:r w:rsidR="0020249E" w:rsidRPr="0020249E">
        <w:t>(сегментація</w:t>
      </w:r>
      <w:r w:rsidR="00964680">
        <w:t xml:space="preserve"> </w:t>
      </w:r>
      <w:r w:rsidR="0020249E" w:rsidRPr="0020249E">
        <w:t>зображення</w:t>
      </w:r>
      <w:r w:rsidR="00964680">
        <w:t xml:space="preserve"> </w:t>
      </w:r>
      <w:r w:rsidR="0020249E" w:rsidRPr="0020249E">
        <w:t>розглядається</w:t>
      </w:r>
      <w:r w:rsidR="00964680">
        <w:t xml:space="preserve"> </w:t>
      </w:r>
      <w:r w:rsidR="0020249E" w:rsidRPr="0020249E">
        <w:t>як</w:t>
      </w:r>
      <w:r w:rsidR="00964680">
        <w:t xml:space="preserve"> </w:t>
      </w:r>
      <w:r w:rsidR="0020249E" w:rsidRPr="0020249E">
        <w:t>процес</w:t>
      </w:r>
      <w:r w:rsidR="00964680">
        <w:t xml:space="preserve"> </w:t>
      </w:r>
      <w:r w:rsidR="0020249E" w:rsidRPr="0020249E">
        <w:t>низького</w:t>
      </w:r>
      <w:r w:rsidR="00964680">
        <w:t xml:space="preserve"> </w:t>
      </w:r>
      <w:r w:rsidR="0020249E" w:rsidRPr="0020249E">
        <w:t>рівня</w:t>
      </w:r>
      <w:r w:rsidR="00472737">
        <w:t>)</w:t>
      </w:r>
      <w:r w:rsidR="00964680">
        <w:t xml:space="preserve"> </w:t>
      </w:r>
      <w:r w:rsidR="009C1BF4">
        <w:t>–</w:t>
      </w:r>
      <w:r w:rsidR="00964680">
        <w:t xml:space="preserve">  </w:t>
      </w:r>
      <w:r w:rsidR="0020249E" w:rsidRPr="0020249E">
        <w:t>розпізнавання</w:t>
      </w:r>
      <w:r w:rsidR="00964680">
        <w:t xml:space="preserve"> </w:t>
      </w:r>
      <w:r w:rsidR="0020249E" w:rsidRPr="0020249E">
        <w:t>образів,</w:t>
      </w:r>
      <w:r w:rsidR="00964680">
        <w:t xml:space="preserve"> </w:t>
      </w:r>
      <w:r w:rsidR="0020249E" w:rsidRPr="0020249E">
        <w:t>відстеження</w:t>
      </w:r>
      <w:r w:rsidR="00964680">
        <w:t xml:space="preserve"> </w:t>
      </w:r>
      <w:r w:rsidR="0020249E" w:rsidRPr="0020249E">
        <w:t>об'єктів</w:t>
      </w:r>
      <w:r w:rsidR="00964680">
        <w:t xml:space="preserve"> </w:t>
      </w:r>
      <w:r w:rsidR="0020249E" w:rsidRPr="0020249E">
        <w:t>і</w:t>
      </w:r>
      <w:r w:rsidR="00964680">
        <w:t xml:space="preserve"> </w:t>
      </w:r>
      <w:r w:rsidR="0020249E" w:rsidRPr="0020249E">
        <w:t>аналіз</w:t>
      </w:r>
      <w:r w:rsidR="00964680">
        <w:t xml:space="preserve"> </w:t>
      </w:r>
      <w:r w:rsidR="0020249E" w:rsidRPr="0020249E">
        <w:t>сцени</w:t>
      </w:r>
      <w:r w:rsidR="00964680">
        <w:t xml:space="preserve"> </w:t>
      </w:r>
      <w:r w:rsidR="0020249E" w:rsidRPr="0020249E">
        <w:t>на</w:t>
      </w:r>
      <w:r w:rsidR="00964680">
        <w:t xml:space="preserve"> </w:t>
      </w:r>
      <w:r w:rsidR="0020249E" w:rsidRPr="0020249E">
        <w:t>високому</w:t>
      </w:r>
      <w:r w:rsidR="00964680">
        <w:t xml:space="preserve"> </w:t>
      </w:r>
      <w:r w:rsidR="0020249E" w:rsidRPr="0020249E">
        <w:t>рівні</w:t>
      </w:r>
      <w:r w:rsidR="00D750B1">
        <w:t>.</w:t>
      </w:r>
      <w:r w:rsidR="00964680">
        <w:t xml:space="preserve"> </w:t>
      </w:r>
      <w:r w:rsidR="00F46FEA">
        <w:t>В</w:t>
      </w:r>
      <w:r w:rsidR="0020249E" w:rsidRPr="0020249E">
        <w:t>ибір</w:t>
      </w:r>
      <w:r w:rsidR="00964680">
        <w:t xml:space="preserve"> </w:t>
      </w:r>
      <w:r w:rsidR="0020249E" w:rsidRPr="0020249E">
        <w:t>ознак</w:t>
      </w:r>
      <w:r w:rsidR="00964680">
        <w:t xml:space="preserve"> </w:t>
      </w:r>
      <w:r w:rsidR="009C1BF4">
        <w:t>–</w:t>
      </w:r>
      <w:r w:rsidR="00964680">
        <w:t xml:space="preserve"> </w:t>
      </w:r>
      <w:r w:rsidR="0020249E" w:rsidRPr="0020249E">
        <w:t>це</w:t>
      </w:r>
      <w:r w:rsidR="00964680">
        <w:t xml:space="preserve"> </w:t>
      </w:r>
      <w:r w:rsidR="0020249E" w:rsidRPr="0020249E">
        <w:t>процес</w:t>
      </w:r>
      <w:r w:rsidR="00964680">
        <w:t xml:space="preserve"> </w:t>
      </w:r>
      <w:r w:rsidR="0020249E" w:rsidRPr="0020249E">
        <w:t>визначення</w:t>
      </w:r>
      <w:r w:rsidR="00964680">
        <w:t xml:space="preserve"> </w:t>
      </w:r>
      <w:r w:rsidR="0020249E" w:rsidRPr="0020249E">
        <w:t>критеріїв</w:t>
      </w:r>
      <w:r w:rsidR="00964680">
        <w:t xml:space="preserve"> </w:t>
      </w:r>
      <w:r w:rsidR="0020249E" w:rsidRPr="0020249E">
        <w:t>подібності</w:t>
      </w:r>
      <w:r w:rsidR="00964680">
        <w:t xml:space="preserve"> </w:t>
      </w:r>
      <w:r w:rsidR="0020249E" w:rsidRPr="0020249E">
        <w:t>використовується</w:t>
      </w:r>
      <w:r w:rsidR="00964680">
        <w:t xml:space="preserve"> </w:t>
      </w:r>
      <w:r w:rsidR="0020249E" w:rsidRPr="0020249E">
        <w:t>в</w:t>
      </w:r>
      <w:r w:rsidR="00964680">
        <w:t xml:space="preserve"> </w:t>
      </w:r>
      <w:r w:rsidR="0020249E" w:rsidRPr="0020249E">
        <w:t>процесі</w:t>
      </w:r>
      <w:r w:rsidR="00964680">
        <w:t xml:space="preserve"> </w:t>
      </w:r>
      <w:r w:rsidR="0020249E" w:rsidRPr="0020249E">
        <w:t>сегментації,</w:t>
      </w:r>
      <w:r w:rsidR="00964680">
        <w:t xml:space="preserve"> </w:t>
      </w:r>
      <w:r w:rsidR="0020249E" w:rsidRPr="0020249E">
        <w:t>тепер</w:t>
      </w:r>
      <w:r w:rsidR="00964680">
        <w:t xml:space="preserve"> </w:t>
      </w:r>
      <w:r w:rsidR="0020249E" w:rsidRPr="0020249E">
        <w:t>або</w:t>
      </w:r>
      <w:r w:rsidR="00964680">
        <w:t xml:space="preserve"> </w:t>
      </w:r>
      <w:r w:rsidR="0020249E" w:rsidRPr="0020249E">
        <w:t>лише</w:t>
      </w:r>
      <w:r w:rsidR="00964680">
        <w:t xml:space="preserve"> </w:t>
      </w:r>
      <w:r w:rsidR="0020249E" w:rsidRPr="0020249E">
        <w:t>один</w:t>
      </w:r>
      <w:r w:rsidR="00964680">
        <w:t xml:space="preserve"> </w:t>
      </w:r>
      <w:r w:rsidR="0020249E" w:rsidRPr="0020249E">
        <w:t>критерій</w:t>
      </w:r>
      <w:r w:rsidR="00964680">
        <w:t xml:space="preserve"> </w:t>
      </w:r>
      <w:r w:rsidR="0020249E" w:rsidRPr="0020249E">
        <w:t>використовується,</w:t>
      </w:r>
      <w:r w:rsidR="00964680">
        <w:t xml:space="preserve"> </w:t>
      </w:r>
      <w:r w:rsidR="0020249E" w:rsidRPr="0020249E">
        <w:t>тобто</w:t>
      </w:r>
      <w:r w:rsidR="00964680">
        <w:t xml:space="preserve"> </w:t>
      </w:r>
      <w:r w:rsidR="0020249E" w:rsidRPr="0020249E">
        <w:t>інтенсивність</w:t>
      </w:r>
      <w:r w:rsidR="00964680">
        <w:t xml:space="preserve"> </w:t>
      </w:r>
      <w:r w:rsidR="0020249E" w:rsidRPr="0020249E">
        <w:t>пікселів,</w:t>
      </w:r>
      <w:r w:rsidR="00964680">
        <w:t xml:space="preserve"> </w:t>
      </w:r>
      <w:r w:rsidR="0020249E" w:rsidRPr="0020249E">
        <w:t>або</w:t>
      </w:r>
      <w:r w:rsidR="00964680">
        <w:t xml:space="preserve"> </w:t>
      </w:r>
      <w:r w:rsidR="0020249E" w:rsidRPr="0020249E">
        <w:t>зробити</w:t>
      </w:r>
      <w:r w:rsidR="00964680">
        <w:t xml:space="preserve"> </w:t>
      </w:r>
      <w:r w:rsidR="0020249E" w:rsidRPr="0020249E">
        <w:t>його</w:t>
      </w:r>
      <w:r w:rsidR="00964680">
        <w:t xml:space="preserve"> </w:t>
      </w:r>
      <w:r w:rsidR="0020249E" w:rsidRPr="0020249E">
        <w:t>багатоцільовим</w:t>
      </w:r>
    </w:p>
    <w:p w:rsidR="0020249E" w:rsidRPr="0020249E" w:rsidRDefault="0020249E" w:rsidP="006D7A06">
      <w:r w:rsidRPr="0020249E">
        <w:t>У</w:t>
      </w:r>
      <w:r w:rsidR="00964680">
        <w:t xml:space="preserve"> </w:t>
      </w:r>
      <w:r w:rsidRPr="0020249E">
        <w:t>задачі</w:t>
      </w:r>
      <w:r w:rsidR="00964680">
        <w:t xml:space="preserve"> </w:t>
      </w:r>
      <w:r w:rsidR="008974C1">
        <w:t>необхідно</w:t>
      </w:r>
      <w:r w:rsidR="00964680">
        <w:t xml:space="preserve"> </w:t>
      </w:r>
      <w:r w:rsidRPr="0020249E">
        <w:t>розглянути</w:t>
      </w:r>
      <w:r w:rsidR="00964680">
        <w:t xml:space="preserve"> </w:t>
      </w:r>
      <w:r w:rsidRPr="0020249E">
        <w:t>кілька</w:t>
      </w:r>
      <w:r w:rsidR="00964680">
        <w:t xml:space="preserve"> </w:t>
      </w:r>
      <w:r w:rsidRPr="0020249E">
        <w:t>критеріїв</w:t>
      </w:r>
      <w:r w:rsidR="00964680">
        <w:t xml:space="preserve"> </w:t>
      </w:r>
      <w:r w:rsidRPr="0020249E">
        <w:t>подібності,</w:t>
      </w:r>
      <w:r w:rsidR="00964680">
        <w:t xml:space="preserve"> </w:t>
      </w:r>
      <w:r w:rsidRPr="0020249E">
        <w:t>щоб</w:t>
      </w:r>
      <w:r w:rsidR="00964680">
        <w:t xml:space="preserve"> </w:t>
      </w:r>
      <w:r w:rsidRPr="0020249E">
        <w:t>сегментувати</w:t>
      </w:r>
      <w:r w:rsidR="00964680">
        <w:t xml:space="preserve"> </w:t>
      </w:r>
      <w:r w:rsidRPr="0020249E">
        <w:t>однаково</w:t>
      </w:r>
      <w:r w:rsidR="00964680">
        <w:t xml:space="preserve"> </w:t>
      </w:r>
      <w:r w:rsidRPr="0020249E">
        <w:t>зображення,</w:t>
      </w:r>
      <w:r w:rsidR="00964680">
        <w:t xml:space="preserve"> </w:t>
      </w:r>
      <w:r w:rsidRPr="0020249E">
        <w:t>як</w:t>
      </w:r>
      <w:r w:rsidR="00765C3B">
        <w:t>е</w:t>
      </w:r>
      <w:r w:rsidR="00964680">
        <w:t xml:space="preserve"> </w:t>
      </w:r>
      <w:r w:rsidRPr="0020249E">
        <w:t>може</w:t>
      </w:r>
      <w:r w:rsidR="00964680">
        <w:t xml:space="preserve"> </w:t>
      </w:r>
      <w:r w:rsidRPr="0020249E">
        <w:t>бути</w:t>
      </w:r>
      <w:r w:rsidR="00964680">
        <w:t xml:space="preserve"> </w:t>
      </w:r>
      <w:r w:rsidRPr="0020249E">
        <w:t>інтенсивним,</w:t>
      </w:r>
      <w:r w:rsidR="00964680">
        <w:t xml:space="preserve"> </w:t>
      </w:r>
      <w:r w:rsidRPr="0020249E">
        <w:t>кольоровим,</w:t>
      </w:r>
      <w:r w:rsidR="00964680">
        <w:t xml:space="preserve"> </w:t>
      </w:r>
      <w:r w:rsidRPr="0020249E">
        <w:t>текстурним,</w:t>
      </w:r>
      <w:r w:rsidR="00964680">
        <w:t xml:space="preserve"> </w:t>
      </w:r>
      <w:r w:rsidRPr="0020249E">
        <w:t>формовим,</w:t>
      </w:r>
      <w:r w:rsidR="00964680">
        <w:t xml:space="preserve"> </w:t>
      </w:r>
      <w:r w:rsidRPr="0020249E">
        <w:t>просторовим.</w:t>
      </w:r>
      <w:r w:rsidR="00964680">
        <w:t xml:space="preserve"> </w:t>
      </w:r>
      <w:r w:rsidRPr="0020249E">
        <w:t>Наприклад,</w:t>
      </w:r>
      <w:r w:rsidR="00964680">
        <w:t xml:space="preserve"> </w:t>
      </w:r>
      <w:r w:rsidRPr="0020249E">
        <w:t>при</w:t>
      </w:r>
      <w:r w:rsidR="00964680">
        <w:t xml:space="preserve"> </w:t>
      </w:r>
      <w:r w:rsidRPr="0020249E">
        <w:t>сегментації</w:t>
      </w:r>
      <w:r w:rsidR="00964680">
        <w:t xml:space="preserve"> </w:t>
      </w:r>
      <w:r w:rsidRPr="0020249E">
        <w:t>на</w:t>
      </w:r>
      <w:r w:rsidR="00964680">
        <w:t xml:space="preserve"> </w:t>
      </w:r>
      <w:r w:rsidRPr="0020249E">
        <w:t>основі</w:t>
      </w:r>
      <w:r w:rsidR="00964680">
        <w:t xml:space="preserve"> </w:t>
      </w:r>
      <w:r w:rsidRPr="0020249E">
        <w:t>медичного</w:t>
      </w:r>
      <w:r w:rsidR="00964680">
        <w:t xml:space="preserve"> </w:t>
      </w:r>
      <w:r w:rsidRPr="0020249E">
        <w:t>зображення</w:t>
      </w:r>
      <w:r w:rsidR="00964680">
        <w:t xml:space="preserve"> </w:t>
      </w:r>
      <w:r w:rsidRPr="0020249E">
        <w:t>комп’ютерн</w:t>
      </w:r>
      <w:r w:rsidR="00C22C33">
        <w:t>ої</w:t>
      </w:r>
      <w:r w:rsidR="00964680">
        <w:t xml:space="preserve"> </w:t>
      </w:r>
      <w:r w:rsidRPr="0020249E">
        <w:t>томографі</w:t>
      </w:r>
      <w:r w:rsidR="00964680">
        <w:t xml:space="preserve"> </w:t>
      </w:r>
      <w:r w:rsidR="00235BAC">
        <w:t>можна</w:t>
      </w:r>
      <w:r w:rsidR="00964680">
        <w:t xml:space="preserve"> </w:t>
      </w:r>
      <w:r w:rsidR="00235BAC">
        <w:t>розглянути</w:t>
      </w:r>
      <w:r w:rsidR="00964680">
        <w:t xml:space="preserve"> </w:t>
      </w:r>
      <w:r w:rsidRPr="0020249E">
        <w:t>численні</w:t>
      </w:r>
      <w:r w:rsidR="00964680">
        <w:t xml:space="preserve"> </w:t>
      </w:r>
      <w:r w:rsidRPr="0020249E">
        <w:t>характеристики,</w:t>
      </w:r>
      <w:r w:rsidR="00964680">
        <w:t xml:space="preserve"> </w:t>
      </w:r>
      <w:r w:rsidRPr="0020249E">
        <w:t>такі</w:t>
      </w:r>
      <w:r w:rsidR="00964680">
        <w:t xml:space="preserve"> </w:t>
      </w:r>
      <w:r w:rsidRPr="0020249E">
        <w:t>як</w:t>
      </w:r>
      <w:r w:rsidR="00964680">
        <w:t xml:space="preserve"> </w:t>
      </w:r>
      <w:r w:rsidRPr="0020249E">
        <w:t>інтенсивність,</w:t>
      </w:r>
      <w:r w:rsidR="00964680">
        <w:t xml:space="preserve"> </w:t>
      </w:r>
      <w:r w:rsidRPr="0020249E">
        <w:t>форма</w:t>
      </w:r>
      <w:r w:rsidR="00964680">
        <w:t xml:space="preserve"> </w:t>
      </w:r>
      <w:r w:rsidRPr="0020249E">
        <w:t>та</w:t>
      </w:r>
      <w:r w:rsidR="00964680">
        <w:t xml:space="preserve"> </w:t>
      </w:r>
      <w:r w:rsidR="00235BAC">
        <w:t>положення</w:t>
      </w:r>
      <w:r w:rsidRPr="0020249E">
        <w:t>.</w:t>
      </w:r>
      <w:r w:rsidR="00964680">
        <w:t xml:space="preserve"> </w:t>
      </w:r>
      <w:r w:rsidRPr="0020249E">
        <w:t>Аналогічно</w:t>
      </w:r>
      <w:r w:rsidR="00964680">
        <w:t xml:space="preserve"> </w:t>
      </w:r>
      <w:r w:rsidR="00505D92">
        <w:t>у</w:t>
      </w:r>
      <w:r w:rsidR="00964680">
        <w:t xml:space="preserve"> </w:t>
      </w:r>
      <w:r w:rsidRPr="0020249E">
        <w:t>критерії</w:t>
      </w:r>
      <w:r w:rsidR="00505D92">
        <w:t>в</w:t>
      </w:r>
      <w:r w:rsidR="00964680">
        <w:t xml:space="preserve"> </w:t>
      </w:r>
      <w:r w:rsidRPr="0020249E">
        <w:t>для</w:t>
      </w:r>
      <w:r w:rsidR="00964680">
        <w:t xml:space="preserve"> </w:t>
      </w:r>
      <w:r w:rsidR="00235BAC">
        <w:t>внутрішнього</w:t>
      </w:r>
      <w:r w:rsidR="00964680">
        <w:t xml:space="preserve"> </w:t>
      </w:r>
      <w:r w:rsidRPr="0020249E">
        <w:t>шаблону</w:t>
      </w:r>
      <w:r w:rsidR="00964680">
        <w:t xml:space="preserve"> </w:t>
      </w:r>
      <w:r w:rsidRPr="0020249E">
        <w:t>подібність</w:t>
      </w:r>
      <w:r w:rsidR="00964680">
        <w:t xml:space="preserve"> </w:t>
      </w:r>
      <w:r w:rsidRPr="0020249E">
        <w:t>групування</w:t>
      </w:r>
      <w:r w:rsidR="00964680">
        <w:t xml:space="preserve"> </w:t>
      </w:r>
      <w:r w:rsidRPr="0020249E">
        <w:t>може</w:t>
      </w:r>
      <w:r w:rsidR="00964680">
        <w:t xml:space="preserve"> </w:t>
      </w:r>
      <w:r w:rsidRPr="0020249E">
        <w:t>бути</w:t>
      </w:r>
      <w:r w:rsidR="00964680">
        <w:t xml:space="preserve"> </w:t>
      </w:r>
      <w:r w:rsidRPr="0020249E">
        <w:t>множинною,</w:t>
      </w:r>
      <w:r w:rsidR="00964680">
        <w:t xml:space="preserve"> </w:t>
      </w:r>
      <w:r w:rsidRPr="0020249E">
        <w:t>просторова</w:t>
      </w:r>
      <w:r w:rsidR="00964680">
        <w:t xml:space="preserve"> </w:t>
      </w:r>
      <w:r w:rsidRPr="0020249E">
        <w:t>узгодженість</w:t>
      </w:r>
      <w:r w:rsidR="00964680">
        <w:t xml:space="preserve"> </w:t>
      </w:r>
      <w:r w:rsidR="00235BAC">
        <w:t>з</w:t>
      </w:r>
      <w:r w:rsidR="00964680">
        <w:t xml:space="preserve"> </w:t>
      </w:r>
      <w:r w:rsidRPr="0020249E">
        <w:t>ознак</w:t>
      </w:r>
      <w:r w:rsidR="00235BAC">
        <w:t>ами</w:t>
      </w:r>
      <w:r w:rsidR="00964680">
        <w:t xml:space="preserve"> </w:t>
      </w:r>
      <w:r w:rsidRPr="0020249E">
        <w:t>однорідності,</w:t>
      </w:r>
      <w:r w:rsidR="00964680">
        <w:t xml:space="preserve"> </w:t>
      </w:r>
      <w:r w:rsidRPr="0020249E">
        <w:t>зв'язн</w:t>
      </w:r>
      <w:r w:rsidR="00630188">
        <w:t>і</w:t>
      </w:r>
      <w:r w:rsidRPr="0020249E">
        <w:t>ст</w:t>
      </w:r>
      <w:r w:rsidR="00630188">
        <w:t>ь</w:t>
      </w:r>
      <w:r w:rsidR="00964680">
        <w:t xml:space="preserve"> </w:t>
      </w:r>
      <w:r w:rsidR="00630188">
        <w:t>з</w:t>
      </w:r>
      <w:r w:rsidR="00964680">
        <w:t xml:space="preserve"> </w:t>
      </w:r>
      <w:r w:rsidRPr="0020249E">
        <w:t>компактн</w:t>
      </w:r>
      <w:r w:rsidR="00984B7C">
        <w:t>і</w:t>
      </w:r>
      <w:r w:rsidRPr="0020249E">
        <w:t>ст</w:t>
      </w:r>
      <w:r w:rsidR="00984B7C">
        <w:t>ю</w:t>
      </w:r>
      <w:r w:rsidRPr="0020249E">
        <w:t>,</w:t>
      </w:r>
      <w:r w:rsidR="00964680">
        <w:t xml:space="preserve"> </w:t>
      </w:r>
      <w:r w:rsidRPr="0020249E">
        <w:t>різноманітн</w:t>
      </w:r>
      <w:r w:rsidR="00735EE5">
        <w:t>і</w:t>
      </w:r>
      <w:r w:rsidRPr="0020249E">
        <w:t>ст</w:t>
      </w:r>
      <w:r w:rsidR="00735EE5">
        <w:t>ь</w:t>
      </w:r>
      <w:r w:rsidR="00964680">
        <w:t xml:space="preserve"> </w:t>
      </w:r>
      <w:r w:rsidR="00735EE5">
        <w:t>з</w:t>
      </w:r>
      <w:r w:rsidR="00964680">
        <w:t xml:space="preserve"> </w:t>
      </w:r>
      <w:r w:rsidRPr="0020249E">
        <w:t>точн</w:t>
      </w:r>
      <w:r w:rsidR="001B6D8A">
        <w:t>і</w:t>
      </w:r>
      <w:r w:rsidRPr="0020249E">
        <w:t>ст</w:t>
      </w:r>
      <w:r w:rsidR="001B6D8A">
        <w:t>ю</w:t>
      </w:r>
      <w:r w:rsidRPr="0020249E">
        <w:t>.</w:t>
      </w:r>
      <w:r w:rsidR="00964680">
        <w:t xml:space="preserve"> </w:t>
      </w:r>
      <w:r w:rsidRPr="0020249E">
        <w:t>Для</w:t>
      </w:r>
      <w:r w:rsidR="00964680">
        <w:t xml:space="preserve"> </w:t>
      </w:r>
      <w:r w:rsidRPr="0020249E">
        <w:t>сегментації</w:t>
      </w:r>
      <w:r w:rsidR="00964680">
        <w:t xml:space="preserve"> </w:t>
      </w:r>
      <w:r w:rsidRPr="0020249E">
        <w:t>зображення</w:t>
      </w:r>
      <w:r w:rsidR="00964680">
        <w:t xml:space="preserve"> </w:t>
      </w:r>
      <w:r w:rsidRPr="0020249E">
        <w:t>мо</w:t>
      </w:r>
      <w:r w:rsidR="009D2EE7">
        <w:t>жлив</w:t>
      </w:r>
      <w:r w:rsidR="00060541">
        <w:t>а</w:t>
      </w:r>
      <w:r w:rsidR="00964680">
        <w:t xml:space="preserve"> </w:t>
      </w:r>
      <w:r w:rsidR="00060541">
        <w:t>комбінація</w:t>
      </w:r>
      <w:r w:rsidR="00964680">
        <w:t xml:space="preserve"> </w:t>
      </w:r>
      <w:r w:rsidRPr="0020249E">
        <w:t>кільк</w:t>
      </w:r>
      <w:r w:rsidR="00060541">
        <w:t>ох</w:t>
      </w:r>
      <w:r w:rsidR="00964680">
        <w:t xml:space="preserve"> </w:t>
      </w:r>
      <w:r w:rsidRPr="0020249E">
        <w:t>методів</w:t>
      </w:r>
      <w:r w:rsidR="00964680">
        <w:t xml:space="preserve"> </w:t>
      </w:r>
      <w:r w:rsidRPr="0020249E">
        <w:t>для</w:t>
      </w:r>
      <w:r w:rsidR="00964680">
        <w:t xml:space="preserve"> </w:t>
      </w:r>
      <w:r w:rsidRPr="0020249E">
        <w:t>отримання</w:t>
      </w:r>
      <w:r w:rsidR="00964680">
        <w:t xml:space="preserve"> </w:t>
      </w:r>
      <w:r w:rsidRPr="0020249E">
        <w:t>відповідного</w:t>
      </w:r>
      <w:r w:rsidR="00964680">
        <w:t xml:space="preserve"> </w:t>
      </w:r>
      <w:r w:rsidRPr="0020249E">
        <w:t>результату,</w:t>
      </w:r>
      <w:r w:rsidR="00964680">
        <w:t xml:space="preserve"> </w:t>
      </w:r>
      <w:r w:rsidRPr="0020249E">
        <w:t>і</w:t>
      </w:r>
      <w:r w:rsidR="00964680">
        <w:t xml:space="preserve"> </w:t>
      </w:r>
      <w:r w:rsidRPr="0020249E">
        <w:t>може</w:t>
      </w:r>
      <w:r w:rsidR="00964680">
        <w:t xml:space="preserve"> </w:t>
      </w:r>
      <w:r w:rsidRPr="0020249E">
        <w:t>бути</w:t>
      </w:r>
      <w:r w:rsidR="00964680">
        <w:t xml:space="preserve"> </w:t>
      </w:r>
      <w:r w:rsidR="00D52778">
        <w:t>проведено</w:t>
      </w:r>
      <w:r w:rsidR="00964680">
        <w:t xml:space="preserve"> </w:t>
      </w:r>
      <w:r w:rsidRPr="0020249E">
        <w:t>багаторазов</w:t>
      </w:r>
      <w:r w:rsidR="00D52778">
        <w:t>у</w:t>
      </w:r>
      <w:r w:rsidR="00964680">
        <w:t xml:space="preserve"> </w:t>
      </w:r>
      <w:r w:rsidRPr="0020249E">
        <w:t>оптимізаці</w:t>
      </w:r>
      <w:r w:rsidR="00D52778">
        <w:t>ю</w:t>
      </w:r>
      <w:r w:rsidR="00964680">
        <w:t xml:space="preserve"> </w:t>
      </w:r>
      <w:r w:rsidRPr="0020249E">
        <w:t>та</w:t>
      </w:r>
      <w:r w:rsidR="00964680">
        <w:t xml:space="preserve"> </w:t>
      </w:r>
      <w:r w:rsidRPr="0020249E">
        <w:t>процес</w:t>
      </w:r>
      <w:r w:rsidR="00964680">
        <w:t xml:space="preserve"> </w:t>
      </w:r>
      <w:r w:rsidRPr="0020249E">
        <w:t>прийняття</w:t>
      </w:r>
      <w:r w:rsidR="00964680">
        <w:t xml:space="preserve"> </w:t>
      </w:r>
      <w:r w:rsidRPr="0020249E">
        <w:t>рішень</w:t>
      </w:r>
      <w:r w:rsidR="00964680">
        <w:t xml:space="preserve"> </w:t>
      </w:r>
      <w:r w:rsidR="005C71B6">
        <w:t>буде</w:t>
      </w:r>
      <w:r w:rsidR="00964680">
        <w:t xml:space="preserve"> </w:t>
      </w:r>
      <w:r w:rsidRPr="0020249E">
        <w:t>використовувати</w:t>
      </w:r>
      <w:r w:rsidR="00964680">
        <w:t xml:space="preserve"> </w:t>
      </w:r>
      <w:r w:rsidRPr="0020249E">
        <w:t>оцінку</w:t>
      </w:r>
      <w:r w:rsidR="00964680">
        <w:t xml:space="preserve"> </w:t>
      </w:r>
      <w:r w:rsidRPr="0020249E">
        <w:t>множинної</w:t>
      </w:r>
      <w:r w:rsidR="00964680">
        <w:t xml:space="preserve"> </w:t>
      </w:r>
      <w:r w:rsidRPr="0020249E">
        <w:t>валідності.</w:t>
      </w:r>
    </w:p>
    <w:p w:rsidR="0020249E" w:rsidRPr="0020249E" w:rsidRDefault="0020249E" w:rsidP="006D7A06">
      <w:r w:rsidRPr="0020249E">
        <w:t>Існує</w:t>
      </w:r>
      <w:r w:rsidR="00964680">
        <w:t xml:space="preserve"> </w:t>
      </w:r>
      <w:r w:rsidRPr="0020249E">
        <w:t>два</w:t>
      </w:r>
      <w:r w:rsidR="00964680">
        <w:t xml:space="preserve"> </w:t>
      </w:r>
      <w:r w:rsidRPr="0020249E">
        <w:t>загальних</w:t>
      </w:r>
      <w:r w:rsidR="00964680">
        <w:t xml:space="preserve"> </w:t>
      </w:r>
      <w:r w:rsidRPr="0020249E">
        <w:t>підходи</w:t>
      </w:r>
      <w:r w:rsidR="00964680">
        <w:t xml:space="preserve"> </w:t>
      </w:r>
      <w:r w:rsidRPr="0020249E">
        <w:t>до</w:t>
      </w:r>
      <w:r w:rsidR="00964680">
        <w:t xml:space="preserve"> </w:t>
      </w:r>
      <w:r w:rsidRPr="0020249E">
        <w:t>багатоцільової</w:t>
      </w:r>
      <w:r w:rsidR="00964680">
        <w:t xml:space="preserve"> </w:t>
      </w:r>
      <w:r w:rsidRPr="0020249E">
        <w:t>оптимізації</w:t>
      </w:r>
      <w:r w:rsidR="00964680">
        <w:t xml:space="preserve"> </w:t>
      </w:r>
      <w:r w:rsidRPr="0020249E">
        <w:t>Перший</w:t>
      </w:r>
      <w:r w:rsidR="00964680">
        <w:t xml:space="preserve"> </w:t>
      </w:r>
      <w:r w:rsidRPr="0020249E">
        <w:t>підхід</w:t>
      </w:r>
      <w:r w:rsidR="00964680">
        <w:t xml:space="preserve"> </w:t>
      </w:r>
      <w:r w:rsidRPr="0020249E">
        <w:t>полягає</w:t>
      </w:r>
      <w:r w:rsidR="00964680">
        <w:t xml:space="preserve"> </w:t>
      </w:r>
      <w:r w:rsidRPr="0020249E">
        <w:t>в</w:t>
      </w:r>
      <w:r w:rsidR="00964680">
        <w:t xml:space="preserve"> </w:t>
      </w:r>
      <w:r w:rsidRPr="0020249E">
        <w:t>поєднанні</w:t>
      </w:r>
      <w:r w:rsidR="00964680">
        <w:t xml:space="preserve"> </w:t>
      </w:r>
      <w:r w:rsidRPr="0020249E">
        <w:t>кількох</w:t>
      </w:r>
      <w:r w:rsidR="00964680">
        <w:t xml:space="preserve"> </w:t>
      </w:r>
      <w:r w:rsidRPr="0020249E">
        <w:t>цілей</w:t>
      </w:r>
      <w:r w:rsidR="00964680">
        <w:t xml:space="preserve"> </w:t>
      </w:r>
      <w:r w:rsidRPr="0020249E">
        <w:t>функції</w:t>
      </w:r>
      <w:r w:rsidR="00964680">
        <w:t xml:space="preserve"> </w:t>
      </w:r>
      <w:r w:rsidRPr="0020249E">
        <w:t>в</w:t>
      </w:r>
      <w:r w:rsidR="00964680">
        <w:t xml:space="preserve"> </w:t>
      </w:r>
      <w:r w:rsidRPr="0020249E">
        <w:t>одну</w:t>
      </w:r>
      <w:r w:rsidR="00964680">
        <w:t xml:space="preserve"> </w:t>
      </w:r>
      <w:r w:rsidRPr="0020249E">
        <w:t>складену</w:t>
      </w:r>
      <w:r w:rsidR="00964680">
        <w:t xml:space="preserve"> </w:t>
      </w:r>
      <w:r w:rsidRPr="0020249E">
        <w:t>функцію,</w:t>
      </w:r>
      <w:r w:rsidR="00964680">
        <w:t xml:space="preserve"> </w:t>
      </w:r>
      <w:r w:rsidRPr="0020249E">
        <w:t>а</w:t>
      </w:r>
      <w:r w:rsidR="00964680">
        <w:t xml:space="preserve"> </w:t>
      </w:r>
      <w:r w:rsidRPr="0020249E">
        <w:t>друг</w:t>
      </w:r>
      <w:r w:rsidR="0001744D">
        <w:t>ий</w:t>
      </w:r>
      <w:r w:rsidR="00964680">
        <w:t xml:space="preserve"> </w:t>
      </w:r>
      <w:r w:rsidRPr="0020249E">
        <w:t>полягає</w:t>
      </w:r>
      <w:r w:rsidR="00964680">
        <w:t xml:space="preserve"> </w:t>
      </w:r>
      <w:r w:rsidRPr="0020249E">
        <w:t>в</w:t>
      </w:r>
      <w:r w:rsidR="00964680">
        <w:t xml:space="preserve"> </w:t>
      </w:r>
      <w:r w:rsidRPr="0020249E">
        <w:t>тому</w:t>
      </w:r>
      <w:r w:rsidR="00964680">
        <w:t xml:space="preserve"> </w:t>
      </w:r>
      <w:r w:rsidRPr="0020249E">
        <w:t>визначити</w:t>
      </w:r>
      <w:r w:rsidR="00964680">
        <w:t xml:space="preserve"> </w:t>
      </w:r>
      <w:r w:rsidRPr="0020249E">
        <w:t>набір</w:t>
      </w:r>
      <w:r w:rsidR="00964680">
        <w:t xml:space="preserve"> </w:t>
      </w:r>
      <w:r w:rsidRPr="0020249E">
        <w:t>рішень,</w:t>
      </w:r>
      <w:r w:rsidR="00964680">
        <w:t xml:space="preserve"> </w:t>
      </w:r>
      <w:r w:rsidRPr="0020249E">
        <w:t>які</w:t>
      </w:r>
      <w:r w:rsidR="00964680">
        <w:t xml:space="preserve"> </w:t>
      </w:r>
      <w:r w:rsidRPr="0020249E">
        <w:t>не</w:t>
      </w:r>
      <w:r w:rsidR="00964680">
        <w:t xml:space="preserve"> </w:t>
      </w:r>
      <w:r w:rsidRPr="0020249E">
        <w:t>домінують</w:t>
      </w:r>
      <w:r w:rsidR="00964680">
        <w:t xml:space="preserve"> </w:t>
      </w:r>
      <w:r w:rsidRPr="0020249E">
        <w:t>по</w:t>
      </w:r>
      <w:r w:rsidR="00964680">
        <w:t xml:space="preserve"> </w:t>
      </w:r>
      <w:r w:rsidRPr="0020249E">
        <w:t>відношенню</w:t>
      </w:r>
      <w:r w:rsidR="00964680">
        <w:t xml:space="preserve"> </w:t>
      </w:r>
      <w:r w:rsidRPr="0020249E">
        <w:t>до</w:t>
      </w:r>
      <w:r w:rsidR="00964680">
        <w:t xml:space="preserve"> </w:t>
      </w:r>
      <w:r w:rsidRPr="0020249E">
        <w:t>кожної</w:t>
      </w:r>
      <w:r w:rsidR="00964680">
        <w:t xml:space="preserve"> </w:t>
      </w:r>
      <w:r w:rsidRPr="0020249E">
        <w:t>мети.</w:t>
      </w:r>
    </w:p>
    <w:p w:rsidR="0020249E" w:rsidRPr="0020249E" w:rsidRDefault="0020249E" w:rsidP="006D7A06">
      <w:r w:rsidRPr="0020249E">
        <w:t>Звичайний</w:t>
      </w:r>
      <w:r w:rsidR="00964680">
        <w:t xml:space="preserve"> </w:t>
      </w:r>
      <w:r w:rsidRPr="0020249E">
        <w:t>підхід</w:t>
      </w:r>
      <w:r w:rsidR="00964680">
        <w:t xml:space="preserve"> </w:t>
      </w:r>
      <w:r w:rsidRPr="0020249E">
        <w:t>з</w:t>
      </w:r>
      <w:r w:rsidR="00964680">
        <w:t xml:space="preserve"> </w:t>
      </w:r>
      <w:r w:rsidRPr="0020249E">
        <w:t>зваженою</w:t>
      </w:r>
      <w:r w:rsidR="00964680">
        <w:t xml:space="preserve"> </w:t>
      </w:r>
      <w:r w:rsidRPr="0020249E">
        <w:t>формулою</w:t>
      </w:r>
      <w:r w:rsidR="00964680">
        <w:t xml:space="preserve"> </w:t>
      </w:r>
      <w:r w:rsidRPr="0020249E">
        <w:t>(WFA)</w:t>
      </w:r>
      <w:r w:rsidR="00964680">
        <w:t xml:space="preserve"> </w:t>
      </w:r>
      <w:r w:rsidR="008E076A">
        <w:t>де</w:t>
      </w:r>
      <w:r w:rsidR="00964680">
        <w:t xml:space="preserve"> </w:t>
      </w:r>
      <w:r w:rsidRPr="0020249E">
        <w:t>багатоцільов</w:t>
      </w:r>
      <w:r w:rsidR="008E076A">
        <w:t>а</w:t>
      </w:r>
      <w:r w:rsidR="00964680">
        <w:t xml:space="preserve"> </w:t>
      </w:r>
      <w:r w:rsidRPr="0020249E">
        <w:t>задач</w:t>
      </w:r>
      <w:r w:rsidR="008E076A">
        <w:t>а</w:t>
      </w:r>
      <w:r w:rsidR="00964680">
        <w:t xml:space="preserve"> </w:t>
      </w:r>
      <w:r w:rsidRPr="0020249E">
        <w:t>перетворюється</w:t>
      </w:r>
      <w:r w:rsidR="00964680">
        <w:t xml:space="preserve"> </w:t>
      </w:r>
      <w:r w:rsidRPr="0020249E">
        <w:t>на</w:t>
      </w:r>
      <w:r w:rsidR="00964680">
        <w:t xml:space="preserve"> </w:t>
      </w:r>
      <w:r w:rsidRPr="0020249E">
        <w:t>проблем</w:t>
      </w:r>
      <w:r w:rsidR="008E076A">
        <w:t>у</w:t>
      </w:r>
      <w:r w:rsidR="00964680">
        <w:t xml:space="preserve"> </w:t>
      </w:r>
      <w:r w:rsidRPr="0020249E">
        <w:t>з</w:t>
      </w:r>
      <w:r w:rsidR="00964680">
        <w:t xml:space="preserve"> </w:t>
      </w:r>
      <w:r w:rsidRPr="0020249E">
        <w:t>єдиною</w:t>
      </w:r>
      <w:r w:rsidR="00964680">
        <w:t xml:space="preserve"> </w:t>
      </w:r>
      <w:r w:rsidRPr="0020249E">
        <w:t>метою</w:t>
      </w:r>
      <w:r w:rsidR="00964680">
        <w:t xml:space="preserve"> </w:t>
      </w:r>
      <w:r w:rsidRPr="0020249E">
        <w:t>[21],</w:t>
      </w:r>
      <w:r w:rsidR="00964680">
        <w:t xml:space="preserve"> </w:t>
      </w:r>
      <w:r w:rsidR="008E076A">
        <w:t>в</w:t>
      </w:r>
      <w:r w:rsidR="00964680">
        <w:t xml:space="preserve"> </w:t>
      </w:r>
      <w:r w:rsidRPr="0020249E">
        <w:t>як</w:t>
      </w:r>
      <w:r w:rsidR="008E076A">
        <w:t>ій</w:t>
      </w:r>
      <w:r w:rsidR="00964680">
        <w:t xml:space="preserve"> </w:t>
      </w:r>
      <w:r w:rsidRPr="0020249E">
        <w:t>зазвичай</w:t>
      </w:r>
      <w:r w:rsidR="00964680">
        <w:t xml:space="preserve"> </w:t>
      </w:r>
      <w:r w:rsidRPr="0020249E">
        <w:t>виконується</w:t>
      </w:r>
      <w:r w:rsidR="00964680">
        <w:t xml:space="preserve"> </w:t>
      </w:r>
      <w:r w:rsidRPr="0020249E">
        <w:t>присвоєння</w:t>
      </w:r>
      <w:r w:rsidR="00964680">
        <w:t xml:space="preserve"> </w:t>
      </w:r>
      <w:r w:rsidRPr="0020249E">
        <w:t>чисельної</w:t>
      </w:r>
      <w:r w:rsidR="00964680">
        <w:t xml:space="preserve"> </w:t>
      </w:r>
      <w:r w:rsidRPr="0020249E">
        <w:t>ваги</w:t>
      </w:r>
      <w:r w:rsidR="00964680">
        <w:t xml:space="preserve"> </w:t>
      </w:r>
      <w:r w:rsidRPr="0020249E">
        <w:t>кожній</w:t>
      </w:r>
      <w:r w:rsidR="00964680">
        <w:t xml:space="preserve"> </w:t>
      </w:r>
      <w:r w:rsidRPr="0020249E">
        <w:t>цілі,</w:t>
      </w:r>
      <w:r w:rsidR="00964680">
        <w:t xml:space="preserve"> </w:t>
      </w:r>
      <w:r w:rsidRPr="0020249E">
        <w:t>а</w:t>
      </w:r>
      <w:r w:rsidR="00964680">
        <w:t xml:space="preserve"> </w:t>
      </w:r>
      <w:r w:rsidRPr="0020249E">
        <w:t>потім</w:t>
      </w:r>
      <w:r w:rsidR="00964680">
        <w:t xml:space="preserve"> </w:t>
      </w:r>
      <w:r w:rsidRPr="0020249E">
        <w:t>об’єднання</w:t>
      </w:r>
      <w:r w:rsidR="00964680">
        <w:t xml:space="preserve"> </w:t>
      </w:r>
      <w:r w:rsidRPr="0020249E">
        <w:t>значення</w:t>
      </w:r>
      <w:r w:rsidR="00964680">
        <w:t xml:space="preserve"> </w:t>
      </w:r>
      <w:r w:rsidRPr="0020249E">
        <w:t>зважених</w:t>
      </w:r>
      <w:r w:rsidR="00964680">
        <w:t xml:space="preserve"> </w:t>
      </w:r>
      <w:r w:rsidRPr="0020249E">
        <w:t>критеріїв</w:t>
      </w:r>
      <w:r w:rsidR="00964680">
        <w:t xml:space="preserve"> </w:t>
      </w:r>
      <w:r w:rsidRPr="0020249E">
        <w:t>в</w:t>
      </w:r>
      <w:r w:rsidR="00964680">
        <w:t xml:space="preserve"> </w:t>
      </w:r>
      <w:r w:rsidRPr="0020249E">
        <w:t>одне</w:t>
      </w:r>
      <w:r w:rsidR="00964680">
        <w:t xml:space="preserve"> </w:t>
      </w:r>
      <w:r w:rsidRPr="0020249E">
        <w:t>значення</w:t>
      </w:r>
      <w:r w:rsidR="00964680">
        <w:t xml:space="preserve"> </w:t>
      </w:r>
      <w:r w:rsidRPr="0020249E">
        <w:t>шляхом</w:t>
      </w:r>
      <w:r w:rsidR="00964680">
        <w:t xml:space="preserve"> </w:t>
      </w:r>
      <w:r w:rsidRPr="0020249E">
        <w:t>додавання</w:t>
      </w:r>
      <w:r w:rsidR="00964680">
        <w:t xml:space="preserve"> </w:t>
      </w:r>
      <w:r w:rsidRPr="0020249E">
        <w:t>або</w:t>
      </w:r>
      <w:r w:rsidR="00964680">
        <w:t xml:space="preserve"> </w:t>
      </w:r>
      <w:r w:rsidRPr="0020249E">
        <w:t>множення</w:t>
      </w:r>
      <w:r w:rsidR="00964680">
        <w:t xml:space="preserve"> </w:t>
      </w:r>
      <w:r w:rsidRPr="0020249E">
        <w:t>зважених</w:t>
      </w:r>
      <w:r w:rsidR="00964680">
        <w:t xml:space="preserve"> </w:t>
      </w:r>
      <w:r w:rsidRPr="0020249E">
        <w:t>критеріїв.</w:t>
      </w:r>
      <w:r w:rsidR="00964680">
        <w:t xml:space="preserve"> </w:t>
      </w:r>
      <w:r w:rsidRPr="0020249E">
        <w:t>Якість</w:t>
      </w:r>
      <w:r w:rsidR="00964680">
        <w:t xml:space="preserve"> </w:t>
      </w:r>
      <w:r w:rsidRPr="0020249E">
        <w:t>даного</w:t>
      </w:r>
      <w:r w:rsidR="00964680">
        <w:t xml:space="preserve"> </w:t>
      </w:r>
      <w:r w:rsidRPr="0020249E">
        <w:t>кандидата</w:t>
      </w:r>
      <w:r w:rsidR="00964680">
        <w:t xml:space="preserve"> </w:t>
      </w:r>
      <w:r w:rsidRPr="0020249E">
        <w:t>модель</w:t>
      </w:r>
      <w:r w:rsidR="00964680">
        <w:t xml:space="preserve"> </w:t>
      </w:r>
      <w:r w:rsidRPr="0020249E">
        <w:t>задається</w:t>
      </w:r>
      <w:r w:rsidR="00964680">
        <w:t xml:space="preserve"> </w:t>
      </w:r>
      <w:r w:rsidRPr="0020249E">
        <w:t>однією</w:t>
      </w:r>
      <w:r w:rsidR="00964680">
        <w:t xml:space="preserve"> </w:t>
      </w:r>
      <w:r w:rsidRPr="0020249E">
        <w:t>з</w:t>
      </w:r>
      <w:r w:rsidR="00964680">
        <w:t xml:space="preserve"> </w:t>
      </w:r>
      <w:r w:rsidRPr="0020249E">
        <w:t>двох</w:t>
      </w:r>
      <w:r w:rsidR="00964680">
        <w:t xml:space="preserve"> </w:t>
      </w:r>
      <w:r w:rsidRPr="0020249E">
        <w:t>формул</w:t>
      </w:r>
      <w:r w:rsidR="00964680">
        <w:t xml:space="preserve"> </w:t>
      </w:r>
      <w:r w:rsidR="006D7A06">
        <w:t>які</w:t>
      </w:r>
      <w:r w:rsidR="00964680">
        <w:t xml:space="preserve"> </w:t>
      </w:r>
      <w:r w:rsidR="006D7A06">
        <w:t>наведені</w:t>
      </w:r>
      <w:r w:rsidR="00964680">
        <w:t xml:space="preserve"> </w:t>
      </w:r>
      <w:r w:rsidR="006D7A06">
        <w:t>нижче</w:t>
      </w:r>
      <w:r w:rsidRPr="0020249E">
        <w:t>:</w:t>
      </w:r>
    </w:p>
    <w:p w:rsidR="0020249E" w:rsidRPr="006D7A06" w:rsidRDefault="0020249E" w:rsidP="000B3FE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20249E">
        <w:rPr>
          <w:color w:val="000000"/>
        </w:rPr>
        <w:lastRenderedPageBreak/>
        <w:t>Q</w:t>
      </w:r>
      <w:r w:rsidR="00964680">
        <w:rPr>
          <w:color w:val="000000"/>
        </w:rPr>
        <w:t xml:space="preserve"> </w:t>
      </w:r>
      <w:r w:rsidRPr="0020249E">
        <w:rPr>
          <w:color w:val="000000"/>
        </w:rPr>
        <w:t>=</w:t>
      </w:r>
      <w:r w:rsidR="00964680">
        <w:rPr>
          <w:color w:val="000000"/>
        </w:rPr>
        <w:t xml:space="preserve"> </w:t>
      </w:r>
      <w:r w:rsidRPr="0020249E">
        <w:rPr>
          <w:color w:val="000000"/>
        </w:rPr>
        <w:t>w</w:t>
      </w:r>
      <w:r w:rsidRPr="00F37FA3">
        <w:rPr>
          <w:color w:val="000000"/>
          <w:vertAlign w:val="subscript"/>
        </w:rPr>
        <w:t>1</w:t>
      </w:r>
      <w:r w:rsidRPr="0020249E">
        <w:rPr>
          <w:color w:val="000000"/>
        </w:rPr>
        <w:t>c</w:t>
      </w:r>
      <w:r w:rsidRPr="00F37FA3">
        <w:rPr>
          <w:color w:val="000000"/>
          <w:vertAlign w:val="subscript"/>
        </w:rPr>
        <w:t>1</w:t>
      </w:r>
      <w:r w:rsidR="00964680">
        <w:rPr>
          <w:color w:val="000000"/>
        </w:rPr>
        <w:t xml:space="preserve"> </w:t>
      </w:r>
      <w:r w:rsidRPr="0020249E">
        <w:rPr>
          <w:color w:val="000000"/>
        </w:rPr>
        <w:t>+w</w:t>
      </w:r>
      <w:r w:rsidRPr="00F37FA3">
        <w:rPr>
          <w:color w:val="000000"/>
          <w:vertAlign w:val="subscript"/>
        </w:rPr>
        <w:t>2</w:t>
      </w:r>
      <w:r w:rsidRPr="0020249E">
        <w:rPr>
          <w:color w:val="000000"/>
        </w:rPr>
        <w:t>c</w:t>
      </w:r>
      <w:r w:rsidRPr="00F37FA3">
        <w:rPr>
          <w:color w:val="000000"/>
          <w:vertAlign w:val="subscript"/>
        </w:rPr>
        <w:t>2</w:t>
      </w:r>
      <w:r w:rsidR="00964680">
        <w:rPr>
          <w:color w:val="000000"/>
        </w:rPr>
        <w:t xml:space="preserve"> </w:t>
      </w:r>
      <w:r w:rsidR="007A2E65">
        <w:rPr>
          <w:color w:val="000000"/>
        </w:rPr>
        <w:t>+…</w:t>
      </w:r>
      <w:r w:rsidRPr="0020249E">
        <w:rPr>
          <w:color w:val="000000"/>
        </w:rPr>
        <w:t>+</w:t>
      </w:r>
      <w:r w:rsidR="00964680">
        <w:rPr>
          <w:color w:val="000000"/>
        </w:rPr>
        <w:t xml:space="preserve"> </w:t>
      </w:r>
      <w:r w:rsidRPr="0020249E">
        <w:rPr>
          <w:color w:val="000000"/>
        </w:rPr>
        <w:t>w</w:t>
      </w:r>
      <w:r w:rsidRPr="00F37FA3">
        <w:rPr>
          <w:color w:val="000000"/>
          <w:vertAlign w:val="subscript"/>
        </w:rPr>
        <w:t>n</w:t>
      </w:r>
      <w:r w:rsidRPr="0020249E">
        <w:rPr>
          <w:color w:val="000000"/>
        </w:rPr>
        <w:t>c</w:t>
      </w:r>
      <w:r w:rsidRPr="00F37FA3">
        <w:rPr>
          <w:color w:val="000000"/>
          <w:vertAlign w:val="subscript"/>
        </w:rPr>
        <w:t>n</w:t>
      </w:r>
      <w:r w:rsidR="006D7A06">
        <w:rPr>
          <w:color w:val="000000"/>
        </w:rPr>
        <w:t>,</w:t>
      </w:r>
    </w:p>
    <w:p w:rsidR="0020249E" w:rsidRDefault="0020249E" w:rsidP="000B3FE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20249E">
        <w:rPr>
          <w:color w:val="000000"/>
        </w:rPr>
        <w:t>Q</w:t>
      </w:r>
      <w:r w:rsidR="00964680">
        <w:rPr>
          <w:color w:val="000000"/>
        </w:rPr>
        <w:t xml:space="preserve"> </w:t>
      </w:r>
      <w:r w:rsidRPr="0020249E">
        <w:rPr>
          <w:color w:val="000000"/>
        </w:rPr>
        <w:t>=</w:t>
      </w:r>
      <w:r w:rsidR="00964680">
        <w:rPr>
          <w:color w:val="000000"/>
        </w:rPr>
        <w:t xml:space="preserve"> </w:t>
      </w:r>
      <w:r w:rsidRPr="0020249E">
        <w:rPr>
          <w:color w:val="000000"/>
        </w:rPr>
        <w:t>w</w:t>
      </w:r>
      <w:r w:rsidRPr="00F37FA3">
        <w:rPr>
          <w:color w:val="000000"/>
          <w:vertAlign w:val="subscript"/>
        </w:rPr>
        <w:t>1</w:t>
      </w:r>
      <w:r w:rsidRPr="0020249E">
        <w:rPr>
          <w:color w:val="000000"/>
        </w:rPr>
        <w:t>c</w:t>
      </w:r>
      <w:r w:rsidRPr="00F37FA3">
        <w:rPr>
          <w:color w:val="000000"/>
          <w:vertAlign w:val="subscript"/>
        </w:rPr>
        <w:t>1</w:t>
      </w:r>
      <w:r w:rsidR="00964680">
        <w:rPr>
          <w:color w:val="000000"/>
        </w:rPr>
        <w:t xml:space="preserve"> </w:t>
      </w:r>
      <w:r w:rsidRPr="0020249E">
        <w:rPr>
          <w:color w:val="000000"/>
        </w:rPr>
        <w:t>×w</w:t>
      </w:r>
      <w:r w:rsidRPr="00F37FA3">
        <w:rPr>
          <w:color w:val="000000"/>
          <w:vertAlign w:val="subscript"/>
        </w:rPr>
        <w:t>2</w:t>
      </w:r>
      <w:r w:rsidRPr="0020249E">
        <w:rPr>
          <w:color w:val="000000"/>
        </w:rPr>
        <w:t>c</w:t>
      </w:r>
      <w:r w:rsidRPr="00F37FA3">
        <w:rPr>
          <w:color w:val="000000"/>
          <w:vertAlign w:val="subscript"/>
        </w:rPr>
        <w:t>2</w:t>
      </w:r>
      <w:r w:rsidR="00964680">
        <w:rPr>
          <w:color w:val="000000"/>
        </w:rPr>
        <w:t xml:space="preserve"> </w:t>
      </w:r>
      <w:r w:rsidR="007A2E65" w:rsidRPr="0020249E">
        <w:rPr>
          <w:color w:val="000000"/>
        </w:rPr>
        <w:t>×</w:t>
      </w:r>
      <w:r w:rsidR="007A2E65">
        <w:rPr>
          <w:color w:val="000000"/>
        </w:rPr>
        <w:t>…</w:t>
      </w:r>
      <w:r w:rsidR="00964680">
        <w:rPr>
          <w:color w:val="000000"/>
        </w:rPr>
        <w:t xml:space="preserve"> </w:t>
      </w:r>
      <w:r w:rsidRPr="0020249E">
        <w:rPr>
          <w:color w:val="000000"/>
        </w:rPr>
        <w:t>×</w:t>
      </w:r>
      <w:r w:rsidR="00964680">
        <w:rPr>
          <w:color w:val="000000"/>
        </w:rPr>
        <w:t xml:space="preserve"> </w:t>
      </w:r>
      <w:r w:rsidRPr="0020249E">
        <w:rPr>
          <w:color w:val="000000"/>
        </w:rPr>
        <w:t>w</w:t>
      </w:r>
      <w:r w:rsidRPr="00F37FA3">
        <w:rPr>
          <w:color w:val="000000"/>
          <w:vertAlign w:val="subscript"/>
        </w:rPr>
        <w:t>n</w:t>
      </w:r>
      <w:r w:rsidRPr="0020249E">
        <w:rPr>
          <w:color w:val="000000"/>
        </w:rPr>
        <w:t>c</w:t>
      </w:r>
      <w:r w:rsidRPr="00F37FA3">
        <w:rPr>
          <w:color w:val="000000"/>
          <w:vertAlign w:val="subscript"/>
        </w:rPr>
        <w:t>n</w:t>
      </w:r>
      <w:r w:rsidR="006D7A06">
        <w:rPr>
          <w:color w:val="000000"/>
        </w:rPr>
        <w:t>,</w:t>
      </w:r>
    </w:p>
    <w:p w:rsidR="006D7A06" w:rsidRDefault="006D7A06" w:rsidP="000B3FE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20249E" w:rsidRPr="0020249E" w:rsidRDefault="00F37FA3" w:rsidP="006D7A06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color w:val="000000"/>
        </w:rPr>
        <w:t>де</w:t>
      </w:r>
      <w:r w:rsidR="00964680">
        <w:rPr>
          <w:color w:val="000000"/>
        </w:rPr>
        <w:t xml:space="preserve"> </w:t>
      </w:r>
      <w:r w:rsidR="0020249E" w:rsidRPr="006D7A06">
        <w:rPr>
          <w:i/>
          <w:color w:val="000000"/>
        </w:rPr>
        <w:t>W</w:t>
      </w:r>
      <w:r w:rsidR="0020249E" w:rsidRPr="006D7A06">
        <w:rPr>
          <w:i/>
          <w:color w:val="000000"/>
          <w:vertAlign w:val="subscript"/>
        </w:rPr>
        <w:t>i</w:t>
      </w:r>
      <w:r w:rsidR="00964680">
        <w:rPr>
          <w:i/>
          <w:color w:val="000000"/>
          <w:vertAlign w:val="subscript"/>
        </w:rPr>
        <w:t xml:space="preserve"> </w:t>
      </w:r>
      <w:r w:rsidR="00964680">
        <w:rPr>
          <w:color w:val="000000"/>
        </w:rPr>
        <w:t xml:space="preserve">  </w:t>
      </w:r>
      <w:r w:rsidR="006D7A06">
        <w:rPr>
          <w:color w:val="000000"/>
        </w:rPr>
        <w:t>–</w:t>
      </w:r>
      <w:r w:rsidR="00964680">
        <w:rPr>
          <w:color w:val="000000"/>
        </w:rPr>
        <w:t xml:space="preserve"> </w:t>
      </w:r>
      <w:r w:rsidR="0020249E" w:rsidRPr="0020249E">
        <w:rPr>
          <w:color w:val="000000"/>
        </w:rPr>
        <w:t>ваг</w:t>
      </w:r>
      <w:r w:rsidR="007A2E65">
        <w:rPr>
          <w:color w:val="000000"/>
        </w:rPr>
        <w:t>и</w:t>
      </w:r>
      <w:r w:rsidR="0020249E" w:rsidRPr="0020249E">
        <w:rPr>
          <w:color w:val="000000"/>
        </w:rPr>
        <w:t>,</w:t>
      </w:r>
      <w:r w:rsidR="00964680">
        <w:rPr>
          <w:color w:val="000000"/>
        </w:rPr>
        <w:t xml:space="preserve"> </w:t>
      </w:r>
      <w:r w:rsidR="0020249E" w:rsidRPr="0020249E">
        <w:rPr>
          <w:color w:val="000000"/>
        </w:rPr>
        <w:t>присвоєн</w:t>
      </w:r>
      <w:r w:rsidR="007A2E65">
        <w:rPr>
          <w:color w:val="000000"/>
        </w:rPr>
        <w:t>і</w:t>
      </w:r>
      <w:r w:rsidR="00964680">
        <w:rPr>
          <w:color w:val="000000"/>
        </w:rPr>
        <w:t xml:space="preserve"> </w:t>
      </w:r>
      <w:r w:rsidR="0020249E" w:rsidRPr="0020249E">
        <w:rPr>
          <w:color w:val="000000"/>
        </w:rPr>
        <w:t>критеріям</w:t>
      </w:r>
      <w:r w:rsidR="00964680">
        <w:rPr>
          <w:color w:val="000000"/>
        </w:rPr>
        <w:t xml:space="preserve"> </w:t>
      </w:r>
      <w:r w:rsidR="0020249E" w:rsidRPr="0020249E">
        <w:rPr>
          <w:color w:val="000000"/>
        </w:rPr>
        <w:t>c</w:t>
      </w:r>
      <w:r w:rsidR="0020249E" w:rsidRPr="006D7A06">
        <w:rPr>
          <w:color w:val="000000"/>
          <w:vertAlign w:val="subscript"/>
        </w:rPr>
        <w:t>i</w:t>
      </w:r>
      <w:r w:rsidR="006D7A06">
        <w:rPr>
          <w:color w:val="000000"/>
        </w:rPr>
        <w:t>;</w:t>
      </w:r>
    </w:p>
    <w:p w:rsidR="0020249E" w:rsidRPr="0020249E" w:rsidRDefault="00964680" w:rsidP="006D7A06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color w:val="000000"/>
        </w:rPr>
        <w:t xml:space="preserve">      </w:t>
      </w:r>
      <w:r w:rsidR="0020249E" w:rsidRPr="006D7A06">
        <w:rPr>
          <w:i/>
          <w:color w:val="000000"/>
        </w:rPr>
        <w:t>n</w:t>
      </w:r>
      <w:r>
        <w:rPr>
          <w:color w:val="000000"/>
        </w:rPr>
        <w:t xml:space="preserve"> </w:t>
      </w:r>
      <w:r w:rsidR="0020249E" w:rsidRPr="0020249E">
        <w:rPr>
          <w:color w:val="000000"/>
        </w:rPr>
        <w:t>–</w:t>
      </w:r>
      <w:r>
        <w:rPr>
          <w:color w:val="000000"/>
        </w:rPr>
        <w:t xml:space="preserve"> </w:t>
      </w:r>
      <w:r w:rsidR="0020249E" w:rsidRPr="0020249E">
        <w:rPr>
          <w:color w:val="000000"/>
        </w:rPr>
        <w:t>кількість</w:t>
      </w:r>
      <w:r>
        <w:rPr>
          <w:color w:val="000000"/>
        </w:rPr>
        <w:t xml:space="preserve"> </w:t>
      </w:r>
      <w:r w:rsidR="0020249E" w:rsidRPr="0020249E">
        <w:rPr>
          <w:color w:val="000000"/>
        </w:rPr>
        <w:t>критеріїв</w:t>
      </w:r>
      <w:r>
        <w:rPr>
          <w:color w:val="000000"/>
        </w:rPr>
        <w:t xml:space="preserve"> </w:t>
      </w:r>
      <w:r w:rsidR="0020249E" w:rsidRPr="0020249E">
        <w:rPr>
          <w:color w:val="000000"/>
        </w:rPr>
        <w:t>оцінки.</w:t>
      </w:r>
    </w:p>
    <w:p w:rsidR="00932296" w:rsidRDefault="0020249E" w:rsidP="006D7A06">
      <w:r w:rsidRPr="0020249E">
        <w:t>Підхід</w:t>
      </w:r>
      <w:r w:rsidR="00964680">
        <w:t xml:space="preserve"> </w:t>
      </w:r>
      <w:r w:rsidRPr="0020249E">
        <w:t>Парето</w:t>
      </w:r>
      <w:r w:rsidR="00964680">
        <w:t xml:space="preserve"> </w:t>
      </w:r>
      <w:r w:rsidRPr="0020249E">
        <w:t>(PTA)</w:t>
      </w:r>
      <w:r w:rsidR="00964680">
        <w:t xml:space="preserve"> </w:t>
      </w:r>
      <w:r w:rsidRPr="0020249E">
        <w:t>замість</w:t>
      </w:r>
      <w:r w:rsidR="00964680">
        <w:t xml:space="preserve"> </w:t>
      </w:r>
      <w:r w:rsidRPr="0020249E">
        <w:t>трансформації</w:t>
      </w:r>
      <w:r w:rsidR="00964680">
        <w:t xml:space="preserve"> </w:t>
      </w:r>
      <w:r w:rsidRPr="0020249E">
        <w:t>багатоцільової</w:t>
      </w:r>
      <w:r w:rsidR="00964680">
        <w:t xml:space="preserve"> </w:t>
      </w:r>
      <w:r w:rsidRPr="0020249E">
        <w:t>задачі</w:t>
      </w:r>
      <w:r w:rsidR="00964680">
        <w:t xml:space="preserve"> </w:t>
      </w:r>
      <w:r w:rsidRPr="0020249E">
        <w:t>в</w:t>
      </w:r>
      <w:r w:rsidR="00964680">
        <w:t xml:space="preserve"> </w:t>
      </w:r>
      <w:r w:rsidRPr="0020249E">
        <w:t>єдину</w:t>
      </w:r>
      <w:r w:rsidR="00964680">
        <w:t xml:space="preserve"> </w:t>
      </w:r>
      <w:r w:rsidRPr="0020249E">
        <w:t>цільову</w:t>
      </w:r>
      <w:r w:rsidR="00964680">
        <w:t xml:space="preserve"> </w:t>
      </w:r>
      <w:r w:rsidRPr="0020249E">
        <w:t>функцію,</w:t>
      </w:r>
      <w:r w:rsidR="00964680">
        <w:t xml:space="preserve"> </w:t>
      </w:r>
      <w:r w:rsidR="00F37FA3">
        <w:t>з</w:t>
      </w:r>
      <w:r w:rsidR="00964680">
        <w:t xml:space="preserve"> </w:t>
      </w:r>
      <w:r w:rsidR="00F37FA3">
        <w:t>подальшим</w:t>
      </w:r>
      <w:r w:rsidR="00964680">
        <w:t xml:space="preserve"> </w:t>
      </w:r>
      <w:r w:rsidR="00F37FA3">
        <w:t>її</w:t>
      </w:r>
      <w:r w:rsidR="00964680">
        <w:t xml:space="preserve"> </w:t>
      </w:r>
      <w:r w:rsidR="00F37FA3">
        <w:t>розв</w:t>
      </w:r>
      <w:r w:rsidR="00F37FA3" w:rsidRPr="00E875C1">
        <w:t>’</w:t>
      </w:r>
      <w:r w:rsidR="00F37FA3">
        <w:t>язанням,</w:t>
      </w:r>
      <w:r w:rsidR="00964680">
        <w:t xml:space="preserve"> </w:t>
      </w:r>
      <w:r w:rsidR="00F37FA3">
        <w:t>передбачає</w:t>
      </w:r>
      <w:r w:rsidR="00964680">
        <w:t xml:space="preserve"> </w:t>
      </w:r>
      <w:r w:rsidRPr="0020249E">
        <w:t>використ</w:t>
      </w:r>
      <w:r w:rsidR="00F37FA3">
        <w:t>анн</w:t>
      </w:r>
      <w:r w:rsidRPr="0020249E">
        <w:t>я</w:t>
      </w:r>
      <w:r w:rsidR="00964680">
        <w:t xml:space="preserve"> </w:t>
      </w:r>
      <w:r w:rsidRPr="0020249E">
        <w:t>багатооб’єктн</w:t>
      </w:r>
      <w:r w:rsidR="00BB2D76">
        <w:t>ого</w:t>
      </w:r>
      <w:r w:rsidR="00964680">
        <w:t xml:space="preserve"> </w:t>
      </w:r>
      <w:r w:rsidRPr="0020249E">
        <w:t>алгоритм</w:t>
      </w:r>
      <w:r w:rsidR="00964680">
        <w:t xml:space="preserve"> </w:t>
      </w:r>
      <w:r w:rsidRPr="0020249E">
        <w:t>вирішення</w:t>
      </w:r>
      <w:r w:rsidR="00964680">
        <w:t xml:space="preserve"> </w:t>
      </w:r>
      <w:r w:rsidRPr="0020249E">
        <w:t>проблеми.</w:t>
      </w:r>
      <w:r w:rsidR="00964680">
        <w:t xml:space="preserve"> </w:t>
      </w:r>
      <w:r w:rsidRPr="0020249E">
        <w:t>Формулювання</w:t>
      </w:r>
      <w:r w:rsidR="00964680">
        <w:t xml:space="preserve"> </w:t>
      </w:r>
      <w:r w:rsidRPr="0020249E">
        <w:t>починається</w:t>
      </w:r>
      <w:r w:rsidR="00964680">
        <w:t xml:space="preserve"> </w:t>
      </w:r>
      <w:r w:rsidRPr="0020249E">
        <w:t>з</w:t>
      </w:r>
      <w:r w:rsidR="00964680">
        <w:t xml:space="preserve"> </w:t>
      </w:r>
      <w:r w:rsidRPr="0020249E">
        <w:t>одночасн</w:t>
      </w:r>
      <w:r w:rsidR="0072796F">
        <w:t>ої</w:t>
      </w:r>
      <w:r w:rsidR="00964680">
        <w:t xml:space="preserve"> </w:t>
      </w:r>
      <w:r w:rsidRPr="0020249E">
        <w:t>оптимізація</w:t>
      </w:r>
      <w:r w:rsidR="00964680">
        <w:t xml:space="preserve"> </w:t>
      </w:r>
      <w:r w:rsidRPr="0020249E">
        <w:t>кількох</w:t>
      </w:r>
      <w:r w:rsidR="00964680">
        <w:t xml:space="preserve"> </w:t>
      </w:r>
      <w:r w:rsidRPr="0020249E">
        <w:t>цілей,</w:t>
      </w:r>
      <w:r w:rsidR="00964680">
        <w:t xml:space="preserve"> </w:t>
      </w:r>
      <w:r w:rsidRPr="0020249E">
        <w:t>розумн</w:t>
      </w:r>
      <w:r w:rsidR="00776DDD">
        <w:t>е</w:t>
      </w:r>
      <w:r w:rsidR="00964680">
        <w:t xml:space="preserve"> </w:t>
      </w:r>
      <w:r w:rsidRPr="0020249E">
        <w:t>рішення</w:t>
      </w:r>
      <w:r w:rsidR="00964680">
        <w:t xml:space="preserve"> </w:t>
      </w:r>
      <w:r w:rsidRPr="0020249E">
        <w:t>полягає</w:t>
      </w:r>
      <w:r w:rsidR="00964680">
        <w:t xml:space="preserve"> </w:t>
      </w:r>
      <w:r w:rsidRPr="0020249E">
        <w:t>у</w:t>
      </w:r>
      <w:r w:rsidR="00964680">
        <w:t xml:space="preserve"> </w:t>
      </w:r>
      <w:r w:rsidRPr="0020249E">
        <w:t>дослідженні</w:t>
      </w:r>
      <w:r w:rsidR="00964680">
        <w:t xml:space="preserve"> </w:t>
      </w:r>
      <w:r w:rsidRPr="0020249E">
        <w:t>набору</w:t>
      </w:r>
      <w:r w:rsidR="00964680">
        <w:t xml:space="preserve"> </w:t>
      </w:r>
      <w:r w:rsidRPr="0020249E">
        <w:t>рішень,</w:t>
      </w:r>
      <w:r w:rsidR="00964680">
        <w:t xml:space="preserve"> </w:t>
      </w:r>
      <w:r w:rsidRPr="0020249E">
        <w:t>кожне</w:t>
      </w:r>
      <w:r w:rsidR="00964680">
        <w:t xml:space="preserve"> </w:t>
      </w:r>
      <w:r w:rsidRPr="0020249E">
        <w:t>з</w:t>
      </w:r>
      <w:r w:rsidR="00964680">
        <w:t xml:space="preserve"> </w:t>
      </w:r>
      <w:r w:rsidRPr="0020249E">
        <w:t>яких</w:t>
      </w:r>
      <w:r w:rsidR="00964680">
        <w:t xml:space="preserve"> </w:t>
      </w:r>
      <w:r w:rsidRPr="0020249E">
        <w:t>задовольняє</w:t>
      </w:r>
      <w:r w:rsidR="00964680">
        <w:t xml:space="preserve"> </w:t>
      </w:r>
      <w:r w:rsidRPr="0020249E">
        <w:t>цілі</w:t>
      </w:r>
      <w:r w:rsidR="00964680">
        <w:t xml:space="preserve"> </w:t>
      </w:r>
      <w:r w:rsidRPr="0020249E">
        <w:t>на</w:t>
      </w:r>
      <w:r w:rsidR="00964680">
        <w:t xml:space="preserve"> </w:t>
      </w:r>
      <w:r w:rsidRPr="0020249E">
        <w:t>прийнятному</w:t>
      </w:r>
      <w:r w:rsidR="00964680">
        <w:t xml:space="preserve"> </w:t>
      </w:r>
      <w:r w:rsidRPr="0020249E">
        <w:t>рівні</w:t>
      </w:r>
      <w:r w:rsidR="00964680">
        <w:t xml:space="preserve"> </w:t>
      </w:r>
      <w:r w:rsidRPr="0020249E">
        <w:t>без</w:t>
      </w:r>
      <w:r w:rsidR="00964680">
        <w:t xml:space="preserve"> </w:t>
      </w:r>
      <w:r w:rsidRPr="0020249E">
        <w:t>домінування</w:t>
      </w:r>
      <w:r w:rsidR="00964680">
        <w:t xml:space="preserve"> </w:t>
      </w:r>
      <w:r w:rsidRPr="0020249E">
        <w:t>інш</w:t>
      </w:r>
      <w:r w:rsidR="00776DDD">
        <w:t>ого</w:t>
      </w:r>
      <w:r w:rsidR="00964680">
        <w:t xml:space="preserve"> </w:t>
      </w:r>
      <w:r w:rsidRPr="0020249E">
        <w:t>рішення,</w:t>
      </w:r>
      <w:r w:rsidR="00964680">
        <w:t xml:space="preserve"> </w:t>
      </w:r>
      <w:r w:rsidR="00FA4A28">
        <w:t>такі</w:t>
      </w:r>
      <w:r w:rsidR="00964680">
        <w:t xml:space="preserve"> </w:t>
      </w:r>
      <w:r w:rsidRPr="0020249E">
        <w:t>рішення</w:t>
      </w:r>
      <w:r w:rsidR="00964680">
        <w:t xml:space="preserve"> </w:t>
      </w:r>
      <w:r w:rsidRPr="0020249E">
        <w:t>називаються</w:t>
      </w:r>
      <w:r w:rsidR="00964680">
        <w:t xml:space="preserve"> </w:t>
      </w:r>
      <w:r w:rsidRPr="0020249E">
        <w:t>недомінованими</w:t>
      </w:r>
      <w:r w:rsidR="00964680">
        <w:t xml:space="preserve"> </w:t>
      </w:r>
      <w:r w:rsidRPr="0020249E">
        <w:t>і</w:t>
      </w:r>
      <w:r w:rsidR="00964680">
        <w:t xml:space="preserve"> </w:t>
      </w:r>
      <w:r w:rsidRPr="0020249E">
        <w:t>область</w:t>
      </w:r>
      <w:r w:rsidR="00964680">
        <w:t xml:space="preserve"> </w:t>
      </w:r>
      <w:r w:rsidRPr="0020249E">
        <w:t>цих</w:t>
      </w:r>
      <w:r w:rsidR="00964680">
        <w:t xml:space="preserve"> </w:t>
      </w:r>
      <w:r w:rsidRPr="0020249E">
        <w:t>рішень</w:t>
      </w:r>
      <w:r w:rsidR="00964680">
        <w:t xml:space="preserve"> </w:t>
      </w:r>
      <w:r w:rsidRPr="0020249E">
        <w:t>називається</w:t>
      </w:r>
      <w:r w:rsidR="00964680">
        <w:t xml:space="preserve"> </w:t>
      </w:r>
      <w:r w:rsidRPr="0020249E">
        <w:t>фронтом</w:t>
      </w:r>
      <w:r w:rsidR="00964680">
        <w:t xml:space="preserve"> </w:t>
      </w:r>
      <w:r w:rsidRPr="0020249E">
        <w:t>Парето.</w:t>
      </w:r>
    </w:p>
    <w:p w:rsidR="00397268" w:rsidRDefault="00397268" w:rsidP="0020249E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:rsidR="00284228" w:rsidRPr="00932296" w:rsidRDefault="00284228" w:rsidP="0020249E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:rsidR="00483554" w:rsidRDefault="00BE2503" w:rsidP="006D7A06">
      <w:pPr>
        <w:pStyle w:val="21"/>
      </w:pPr>
      <w:bookmarkStart w:id="7" w:name="_Toc89967455"/>
      <w:r>
        <w:t>1.3</w:t>
      </w:r>
      <w:r w:rsidR="00964680">
        <w:t xml:space="preserve"> </w:t>
      </w:r>
      <w:r w:rsidR="00A56CB2">
        <w:t>Аналіз</w:t>
      </w:r>
      <w:r w:rsidR="00964680">
        <w:t xml:space="preserve"> </w:t>
      </w:r>
      <w:r w:rsidR="00A56CB2">
        <w:t>програмних</w:t>
      </w:r>
      <w:r w:rsidR="00964680">
        <w:t xml:space="preserve"> </w:t>
      </w:r>
      <w:r w:rsidR="00A56CB2">
        <w:t>засобів</w:t>
      </w:r>
      <w:r w:rsidR="00964680">
        <w:t xml:space="preserve"> </w:t>
      </w:r>
      <w:r w:rsidR="00A56CB2">
        <w:t>опрацювання</w:t>
      </w:r>
      <w:r w:rsidR="00964680">
        <w:t xml:space="preserve"> </w:t>
      </w:r>
      <w:r w:rsidR="00A56CB2">
        <w:t>біомедичних</w:t>
      </w:r>
      <w:r w:rsidR="00964680">
        <w:t xml:space="preserve"> </w:t>
      </w:r>
      <w:r w:rsidR="00A56CB2">
        <w:t>зображень</w:t>
      </w:r>
      <w:bookmarkEnd w:id="7"/>
    </w:p>
    <w:p w:rsidR="00483554" w:rsidRPr="00E875C1" w:rsidRDefault="00483554" w:rsidP="00634AA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lang w:val="ru-RU"/>
        </w:rPr>
      </w:pPr>
    </w:p>
    <w:p w:rsidR="00284228" w:rsidRPr="00E875C1" w:rsidRDefault="00284228" w:rsidP="00634AA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lang w:val="ru-RU"/>
        </w:rPr>
      </w:pPr>
    </w:p>
    <w:p w:rsidR="00483554" w:rsidRPr="00A031AD" w:rsidRDefault="00D31DD2" w:rsidP="006D7A06">
      <w:r w:rsidRPr="00A031AD">
        <w:t>Розвиток</w:t>
      </w:r>
      <w:r w:rsidR="00964680">
        <w:t xml:space="preserve"> </w:t>
      </w:r>
      <w:r w:rsidRPr="00A031AD">
        <w:t>сучасних</w:t>
      </w:r>
      <w:r w:rsidR="00964680">
        <w:t xml:space="preserve"> </w:t>
      </w:r>
      <w:r w:rsidRPr="00A031AD">
        <w:t>технологій</w:t>
      </w:r>
      <w:r w:rsidR="00964680">
        <w:t xml:space="preserve"> </w:t>
      </w:r>
      <w:r w:rsidRPr="00A031AD">
        <w:t>призводить</w:t>
      </w:r>
      <w:r w:rsidR="00964680">
        <w:t xml:space="preserve"> </w:t>
      </w:r>
      <w:r w:rsidRPr="00A031AD">
        <w:t>до</w:t>
      </w:r>
      <w:r w:rsidR="00964680">
        <w:t xml:space="preserve"> </w:t>
      </w:r>
      <w:r w:rsidRPr="00A031AD">
        <w:t>значного</w:t>
      </w:r>
      <w:r w:rsidR="00964680">
        <w:t xml:space="preserve"> </w:t>
      </w:r>
      <w:r w:rsidRPr="00A031AD">
        <w:t>збільшення</w:t>
      </w:r>
      <w:r w:rsidR="00964680">
        <w:t xml:space="preserve"> </w:t>
      </w:r>
      <w:r w:rsidRPr="00A031AD">
        <w:t>застосування</w:t>
      </w:r>
      <w:r w:rsidR="00964680">
        <w:t xml:space="preserve"> </w:t>
      </w:r>
      <w:r w:rsidRPr="00A031AD">
        <w:t>засобів</w:t>
      </w:r>
      <w:r w:rsidR="00964680">
        <w:t xml:space="preserve"> </w:t>
      </w:r>
      <w:r w:rsidRPr="00A031AD">
        <w:t>комп'ютерного</w:t>
      </w:r>
      <w:r w:rsidR="00964680">
        <w:t xml:space="preserve"> </w:t>
      </w:r>
      <w:r w:rsidRPr="00A031AD">
        <w:t>зору</w:t>
      </w:r>
      <w:r w:rsidR="00964680">
        <w:t xml:space="preserve">  </w:t>
      </w:r>
      <w:r w:rsidRPr="00A031AD">
        <w:t>і</w:t>
      </w:r>
      <w:r w:rsidR="00964680">
        <w:t xml:space="preserve"> </w:t>
      </w:r>
      <w:r w:rsidR="00BB3FB8" w:rsidRPr="00A031AD">
        <w:t>пов’язаного</w:t>
      </w:r>
      <w:r w:rsidR="00964680">
        <w:t xml:space="preserve"> </w:t>
      </w:r>
      <w:r w:rsidR="00BB3FB8" w:rsidRPr="00A031AD">
        <w:t>з</w:t>
      </w:r>
      <w:r w:rsidR="00964680">
        <w:t xml:space="preserve"> </w:t>
      </w:r>
      <w:r w:rsidR="00BB3FB8" w:rsidRPr="00A031AD">
        <w:t>ним</w:t>
      </w:r>
      <w:r w:rsidR="00964680">
        <w:t xml:space="preserve"> </w:t>
      </w:r>
      <w:r w:rsidRPr="00A031AD">
        <w:t>програмн</w:t>
      </w:r>
      <w:r w:rsidR="00BB3FB8" w:rsidRPr="00A031AD">
        <w:t>ого</w:t>
      </w:r>
      <w:r w:rsidR="00964680">
        <w:t xml:space="preserve"> </w:t>
      </w:r>
      <w:r w:rsidRPr="00A031AD">
        <w:t>забезпечення</w:t>
      </w:r>
      <w:r w:rsidR="00964680">
        <w:t xml:space="preserve"> </w:t>
      </w:r>
      <w:r w:rsidRPr="00A031AD">
        <w:t>в</w:t>
      </w:r>
      <w:r w:rsidR="00964680">
        <w:t xml:space="preserve"> </w:t>
      </w:r>
      <w:r w:rsidRPr="00A031AD">
        <w:t>першу</w:t>
      </w:r>
      <w:r w:rsidR="00964680">
        <w:t xml:space="preserve"> </w:t>
      </w:r>
      <w:r w:rsidRPr="00A031AD">
        <w:t>чергу</w:t>
      </w:r>
      <w:r w:rsidR="00964680">
        <w:t xml:space="preserve"> </w:t>
      </w:r>
      <w:r w:rsidRPr="00A031AD">
        <w:t>в</w:t>
      </w:r>
      <w:r w:rsidR="00964680">
        <w:t xml:space="preserve"> </w:t>
      </w:r>
      <w:r w:rsidRPr="00A031AD">
        <w:t>галузі</w:t>
      </w:r>
      <w:r w:rsidR="00964680">
        <w:t xml:space="preserve"> </w:t>
      </w:r>
      <w:r w:rsidRPr="00A031AD">
        <w:t>медицин</w:t>
      </w:r>
      <w:r w:rsidR="00870BF1" w:rsidRPr="00A031AD">
        <w:t>и</w:t>
      </w:r>
      <w:r w:rsidRPr="00A031AD">
        <w:t>,</w:t>
      </w:r>
      <w:r w:rsidR="00964680">
        <w:t xml:space="preserve"> </w:t>
      </w:r>
      <w:r w:rsidRPr="00A031AD">
        <w:t>а</w:t>
      </w:r>
      <w:r w:rsidR="00964680">
        <w:t xml:space="preserve"> </w:t>
      </w:r>
      <w:r w:rsidRPr="00A031AD">
        <w:t>також</w:t>
      </w:r>
      <w:r w:rsidR="00964680">
        <w:t xml:space="preserve"> </w:t>
      </w:r>
      <w:r w:rsidR="006E463E" w:rsidRPr="00A031AD">
        <w:t>в</w:t>
      </w:r>
      <w:r w:rsidR="00964680">
        <w:t xml:space="preserve"> </w:t>
      </w:r>
      <w:r w:rsidR="006E463E" w:rsidRPr="00A031AD">
        <w:t>автоматизації,</w:t>
      </w:r>
      <w:r w:rsidR="00964680">
        <w:t xml:space="preserve"> </w:t>
      </w:r>
      <w:r w:rsidR="006E463E" w:rsidRPr="00A031AD">
        <w:t>галузі</w:t>
      </w:r>
      <w:r w:rsidR="00964680">
        <w:t xml:space="preserve"> </w:t>
      </w:r>
      <w:r w:rsidR="006E463E" w:rsidRPr="00A031AD">
        <w:t>безпеки</w:t>
      </w:r>
      <w:r w:rsidRPr="00A031AD">
        <w:t>,</w:t>
      </w:r>
      <w:r w:rsidR="00964680">
        <w:t xml:space="preserve"> </w:t>
      </w:r>
      <w:r w:rsidRPr="00A031AD">
        <w:t>smart</w:t>
      </w:r>
      <w:r w:rsidR="006E463E" w:rsidRPr="00A031AD">
        <w:t>-технологіях</w:t>
      </w:r>
      <w:r w:rsidRPr="00A031AD">
        <w:t>,</w:t>
      </w:r>
      <w:r w:rsidR="00964680">
        <w:t xml:space="preserve"> </w:t>
      </w:r>
      <w:r w:rsidR="006E463E" w:rsidRPr="00A031AD">
        <w:t>та</w:t>
      </w:r>
      <w:r w:rsidR="00964680">
        <w:t xml:space="preserve"> </w:t>
      </w:r>
      <w:r w:rsidR="006E463E" w:rsidRPr="00A031AD">
        <w:t>ін</w:t>
      </w:r>
      <w:r w:rsidR="00992998" w:rsidRPr="00A031AD">
        <w:t>ших</w:t>
      </w:r>
      <w:r w:rsidRPr="00A031AD">
        <w:t>.</w:t>
      </w:r>
      <w:r w:rsidR="00964680">
        <w:t xml:space="preserve"> </w:t>
      </w:r>
      <w:r w:rsidR="006E463E" w:rsidRPr="00A031AD">
        <w:t>З</w:t>
      </w:r>
      <w:r w:rsidR="00964680">
        <w:t xml:space="preserve"> </w:t>
      </w:r>
      <w:r w:rsidR="006E463E" w:rsidRPr="00A031AD">
        <w:t>цим</w:t>
      </w:r>
      <w:r w:rsidR="00964680">
        <w:t xml:space="preserve"> </w:t>
      </w:r>
      <w:r w:rsidRPr="00A031AD">
        <w:t>пов'язан</w:t>
      </w:r>
      <w:r w:rsidR="006E463E" w:rsidRPr="00A031AD">
        <w:t>ий</w:t>
      </w:r>
      <w:r w:rsidR="00964680">
        <w:t xml:space="preserve"> </w:t>
      </w:r>
      <w:r w:rsidRPr="00A031AD">
        <w:t>з</w:t>
      </w:r>
      <w:r w:rsidR="006E463E" w:rsidRPr="00A031AD">
        <w:t>начний</w:t>
      </w:r>
      <w:r w:rsidR="00964680">
        <w:t xml:space="preserve"> </w:t>
      </w:r>
      <w:r w:rsidRPr="00A031AD">
        <w:t>розвит</w:t>
      </w:r>
      <w:r w:rsidR="006E463E" w:rsidRPr="00A031AD">
        <w:t>ок</w:t>
      </w:r>
      <w:r w:rsidR="00964680">
        <w:t xml:space="preserve"> </w:t>
      </w:r>
      <w:r w:rsidRPr="00A031AD">
        <w:t>численних</w:t>
      </w:r>
      <w:r w:rsidR="00964680">
        <w:t xml:space="preserve"> </w:t>
      </w:r>
      <w:r w:rsidR="004A1744" w:rsidRPr="00A031AD">
        <w:t>платформ</w:t>
      </w:r>
      <w:r w:rsidRPr="00A031AD">
        <w:t>,</w:t>
      </w:r>
      <w:r w:rsidR="00964680">
        <w:t xml:space="preserve"> </w:t>
      </w:r>
      <w:r w:rsidR="004A1744" w:rsidRPr="00A031AD">
        <w:t>фреймворків</w:t>
      </w:r>
      <w:r w:rsidRPr="00A031AD">
        <w:t>,</w:t>
      </w:r>
      <w:r w:rsidR="00964680">
        <w:t xml:space="preserve"> </w:t>
      </w:r>
      <w:r w:rsidRPr="00A031AD">
        <w:t>і</w:t>
      </w:r>
      <w:r w:rsidR="00964680">
        <w:t xml:space="preserve"> </w:t>
      </w:r>
      <w:r w:rsidR="004A1744" w:rsidRPr="00A031AD">
        <w:t>бібліотек</w:t>
      </w:r>
      <w:r w:rsidR="00964680">
        <w:t xml:space="preserve"> </w:t>
      </w:r>
      <w:r w:rsidR="004A1744" w:rsidRPr="00A031AD">
        <w:t>програмного</w:t>
      </w:r>
      <w:r w:rsidR="00964680">
        <w:t xml:space="preserve"> </w:t>
      </w:r>
      <w:r w:rsidR="004A1744" w:rsidRPr="00A031AD">
        <w:t>забезпечення</w:t>
      </w:r>
      <w:r w:rsidR="006E463E" w:rsidRPr="00A031AD">
        <w:t>.</w:t>
      </w:r>
      <w:r w:rsidR="00964680">
        <w:t xml:space="preserve"> </w:t>
      </w:r>
    </w:p>
    <w:p w:rsidR="00B2199F" w:rsidRPr="00BB3FB8" w:rsidRDefault="00B2199F" w:rsidP="006D7A06">
      <w:r w:rsidRPr="00BB3FB8">
        <w:t>Розглянемо</w:t>
      </w:r>
      <w:r w:rsidR="00964680">
        <w:t xml:space="preserve"> </w:t>
      </w:r>
      <w:r w:rsidRPr="00BB3FB8">
        <w:t>найпопулярніші</w:t>
      </w:r>
      <w:r w:rsidR="00964680">
        <w:t xml:space="preserve"> </w:t>
      </w:r>
      <w:r w:rsidRPr="00BB3FB8">
        <w:t>засоби</w:t>
      </w:r>
      <w:r w:rsidR="00964680">
        <w:t xml:space="preserve"> </w:t>
      </w:r>
      <w:r w:rsidRPr="00BB3FB8">
        <w:t>комп’ютерного</w:t>
      </w:r>
      <w:r w:rsidR="00964680">
        <w:t xml:space="preserve"> </w:t>
      </w:r>
      <w:r w:rsidRPr="00BB3FB8">
        <w:t>зору.</w:t>
      </w:r>
    </w:p>
    <w:p w:rsidR="003A4F45" w:rsidRPr="00BB3FB8" w:rsidRDefault="003A4F45" w:rsidP="006D7A06">
      <w:r w:rsidRPr="00BB3FB8">
        <w:t>OpenCV</w:t>
      </w:r>
      <w:r w:rsidR="00964680">
        <w:t xml:space="preserve"> </w:t>
      </w:r>
      <w:r w:rsidR="009C1BF4">
        <w:t>–</w:t>
      </w:r>
      <w:r w:rsidR="00964680">
        <w:t xml:space="preserve"> </w:t>
      </w:r>
      <w:r w:rsidRPr="00BB3FB8">
        <w:t>це</w:t>
      </w:r>
      <w:r w:rsidR="00964680">
        <w:t xml:space="preserve"> </w:t>
      </w:r>
      <w:r w:rsidRPr="00BB3FB8">
        <w:t>бібліотека</w:t>
      </w:r>
      <w:r w:rsidR="00964680">
        <w:t xml:space="preserve"> </w:t>
      </w:r>
      <w:r w:rsidRPr="00BB3FB8">
        <w:t>програмного</w:t>
      </w:r>
      <w:r w:rsidR="00964680">
        <w:t xml:space="preserve"> </w:t>
      </w:r>
      <w:r w:rsidRPr="00BB3FB8">
        <w:t>забезпечення</w:t>
      </w:r>
      <w:r w:rsidR="00964680">
        <w:t xml:space="preserve"> </w:t>
      </w:r>
      <w:r w:rsidRPr="00BB3FB8">
        <w:t>для</w:t>
      </w:r>
      <w:r w:rsidR="00964680">
        <w:t xml:space="preserve"> </w:t>
      </w:r>
      <w:r w:rsidRPr="00BB3FB8">
        <w:t>машинного</w:t>
      </w:r>
      <w:r w:rsidR="00964680">
        <w:t xml:space="preserve"> </w:t>
      </w:r>
      <w:r w:rsidRPr="00BB3FB8">
        <w:t>навчання</w:t>
      </w:r>
      <w:r w:rsidR="00964680">
        <w:t xml:space="preserve"> </w:t>
      </w:r>
      <w:r w:rsidRPr="00BB3FB8">
        <w:t>та</w:t>
      </w:r>
      <w:r w:rsidR="00964680">
        <w:t xml:space="preserve"> </w:t>
      </w:r>
      <w:r w:rsidRPr="00BB3FB8">
        <w:t>комп’ютерного</w:t>
      </w:r>
      <w:r w:rsidR="00964680">
        <w:t xml:space="preserve"> </w:t>
      </w:r>
      <w:r w:rsidRPr="00BB3FB8">
        <w:t>зору</w:t>
      </w:r>
      <w:r w:rsidR="00964680">
        <w:t xml:space="preserve"> </w:t>
      </w:r>
      <w:r w:rsidR="009B1B43">
        <w:t>що має</w:t>
      </w:r>
      <w:r w:rsidR="00964680">
        <w:t xml:space="preserve"> </w:t>
      </w:r>
      <w:r w:rsidRPr="00BB3FB8">
        <w:t>відкрит</w:t>
      </w:r>
      <w:r w:rsidR="009B1B43">
        <w:t>ий</w:t>
      </w:r>
      <w:r w:rsidR="00964680">
        <w:t xml:space="preserve"> </w:t>
      </w:r>
      <w:r w:rsidRPr="00BB3FB8">
        <w:t>вихідни</w:t>
      </w:r>
      <w:r w:rsidR="009B1B43">
        <w:t>й</w:t>
      </w:r>
      <w:r w:rsidR="00964680">
        <w:t xml:space="preserve"> </w:t>
      </w:r>
      <w:r w:rsidR="009B1B43">
        <w:t>код</w:t>
      </w:r>
      <w:r w:rsidRPr="00BB3FB8">
        <w:t>.</w:t>
      </w:r>
      <w:r w:rsidR="00964680">
        <w:t xml:space="preserve"> </w:t>
      </w:r>
      <w:r w:rsidRPr="00BB3FB8">
        <w:t>Створений</w:t>
      </w:r>
      <w:r w:rsidR="00964680">
        <w:t xml:space="preserve"> </w:t>
      </w:r>
      <w:r w:rsidRPr="00BB3FB8">
        <w:t>з</w:t>
      </w:r>
      <w:r w:rsidR="00964680">
        <w:t xml:space="preserve"> </w:t>
      </w:r>
      <w:r w:rsidRPr="00BB3FB8">
        <w:t>метою</w:t>
      </w:r>
      <w:r w:rsidR="00964680">
        <w:t xml:space="preserve"> </w:t>
      </w:r>
      <w:r w:rsidRPr="00BB3FB8">
        <w:t>забезпечення</w:t>
      </w:r>
      <w:r w:rsidR="00964680">
        <w:t xml:space="preserve"> </w:t>
      </w:r>
      <w:r w:rsidRPr="00BB3FB8">
        <w:t>загальної</w:t>
      </w:r>
      <w:r w:rsidR="00964680">
        <w:t xml:space="preserve"> </w:t>
      </w:r>
      <w:r w:rsidR="0021271A" w:rsidRPr="00BB3FB8">
        <w:t>архітектури</w:t>
      </w:r>
      <w:r w:rsidR="00964680">
        <w:t xml:space="preserve"> </w:t>
      </w:r>
      <w:r w:rsidRPr="00BB3FB8">
        <w:t>для</w:t>
      </w:r>
      <w:r w:rsidR="00964680">
        <w:t xml:space="preserve"> </w:t>
      </w:r>
      <w:r w:rsidRPr="00BB3FB8">
        <w:t>програм</w:t>
      </w:r>
      <w:r w:rsidR="00964680">
        <w:t xml:space="preserve"> </w:t>
      </w:r>
      <w:r w:rsidRPr="00BB3FB8">
        <w:t>комп’ютерного</w:t>
      </w:r>
      <w:r w:rsidR="00964680">
        <w:t xml:space="preserve"> </w:t>
      </w:r>
      <w:r w:rsidRPr="00BB3FB8">
        <w:t>зору,</w:t>
      </w:r>
      <w:r w:rsidR="00964680">
        <w:t xml:space="preserve"> </w:t>
      </w:r>
      <w:r w:rsidRPr="00BB3FB8">
        <w:t>OpenCV</w:t>
      </w:r>
      <w:r w:rsidR="00964680">
        <w:t xml:space="preserve"> </w:t>
      </w:r>
      <w:r w:rsidRPr="00BB3FB8">
        <w:t>надає</w:t>
      </w:r>
      <w:r w:rsidR="00964680">
        <w:t xml:space="preserve"> </w:t>
      </w:r>
      <w:r w:rsidRPr="00BB3FB8">
        <w:t>доступ</w:t>
      </w:r>
      <w:r w:rsidR="00964680">
        <w:t xml:space="preserve"> </w:t>
      </w:r>
      <w:r w:rsidRPr="00BB3FB8">
        <w:t>до</w:t>
      </w:r>
      <w:r w:rsidR="00964680">
        <w:t xml:space="preserve"> </w:t>
      </w:r>
      <w:r w:rsidRPr="00BB3FB8">
        <w:t>понад</w:t>
      </w:r>
      <w:r w:rsidR="00964680">
        <w:t xml:space="preserve"> </w:t>
      </w:r>
      <w:r w:rsidRPr="00BB3FB8">
        <w:t>2500</w:t>
      </w:r>
      <w:r w:rsidR="00964680">
        <w:t xml:space="preserve"> </w:t>
      </w:r>
      <w:r w:rsidRPr="00BB3FB8">
        <w:t>класичних</w:t>
      </w:r>
      <w:r w:rsidR="00964680">
        <w:t xml:space="preserve"> </w:t>
      </w:r>
      <w:r w:rsidRPr="00BB3FB8">
        <w:t>і</w:t>
      </w:r>
      <w:r w:rsidR="00964680">
        <w:t xml:space="preserve"> </w:t>
      </w:r>
      <w:r w:rsidRPr="00BB3FB8">
        <w:t>сучасн</w:t>
      </w:r>
      <w:r w:rsidR="0021271A" w:rsidRPr="00BB3FB8">
        <w:t>и</w:t>
      </w:r>
      <w:r w:rsidRPr="00BB3FB8">
        <w:t>х</w:t>
      </w:r>
      <w:r w:rsidR="00964680">
        <w:t xml:space="preserve"> </w:t>
      </w:r>
      <w:r w:rsidRPr="00BB3FB8">
        <w:t>алгоритмів.</w:t>
      </w:r>
    </w:p>
    <w:p w:rsidR="003A4F45" w:rsidRPr="00BB3FB8" w:rsidRDefault="003A4F45" w:rsidP="006D7A06">
      <w:r w:rsidRPr="00BB3FB8">
        <w:t>Ці</w:t>
      </w:r>
      <w:r w:rsidR="00964680">
        <w:t xml:space="preserve"> </w:t>
      </w:r>
      <w:r w:rsidRPr="00BB3FB8">
        <w:t>алгоритми</w:t>
      </w:r>
      <w:r w:rsidR="00964680">
        <w:t xml:space="preserve"> </w:t>
      </w:r>
      <w:r w:rsidR="00C75E68" w:rsidRPr="00BB3FB8">
        <w:t>можуть</w:t>
      </w:r>
      <w:r w:rsidR="00964680">
        <w:t xml:space="preserve"> </w:t>
      </w:r>
      <w:r w:rsidR="00C75E68" w:rsidRPr="00BB3FB8">
        <w:t>бути</w:t>
      </w:r>
      <w:r w:rsidR="00964680">
        <w:t xml:space="preserve"> </w:t>
      </w:r>
      <w:r w:rsidRPr="00BB3FB8">
        <w:t>для</w:t>
      </w:r>
      <w:r w:rsidR="00964680">
        <w:t xml:space="preserve"> </w:t>
      </w:r>
      <w:r w:rsidR="00C75E68" w:rsidRPr="00BB3FB8">
        <w:t>виконання</w:t>
      </w:r>
      <w:r w:rsidR="00964680">
        <w:t xml:space="preserve"> </w:t>
      </w:r>
      <w:r w:rsidR="00C75E68" w:rsidRPr="00BB3FB8">
        <w:t>р</w:t>
      </w:r>
      <w:r w:rsidR="008902DB">
        <w:t>і</w:t>
      </w:r>
      <w:r w:rsidR="00C75E68" w:rsidRPr="00BB3FB8">
        <w:t>зноманітних</w:t>
      </w:r>
      <w:r w:rsidR="00964680">
        <w:t xml:space="preserve"> </w:t>
      </w:r>
      <w:r w:rsidRPr="00BB3FB8">
        <w:t>завдань,</w:t>
      </w:r>
      <w:r w:rsidR="00964680">
        <w:t xml:space="preserve"> </w:t>
      </w:r>
      <w:r w:rsidRPr="00BB3FB8">
        <w:t>включаючи</w:t>
      </w:r>
      <w:r w:rsidR="00964680">
        <w:t xml:space="preserve"> </w:t>
      </w:r>
      <w:r w:rsidRPr="00BB3FB8">
        <w:t>виявлення</w:t>
      </w:r>
      <w:r w:rsidR="00964680">
        <w:t xml:space="preserve"> </w:t>
      </w:r>
      <w:r w:rsidRPr="00BB3FB8">
        <w:t>та</w:t>
      </w:r>
      <w:r w:rsidR="00964680">
        <w:t xml:space="preserve"> </w:t>
      </w:r>
      <w:r w:rsidRPr="00BB3FB8">
        <w:t>розпізнавання</w:t>
      </w:r>
      <w:r w:rsidR="00964680">
        <w:t xml:space="preserve"> </w:t>
      </w:r>
      <w:r w:rsidRPr="00BB3FB8">
        <w:t>обличчя,</w:t>
      </w:r>
      <w:r w:rsidR="00964680">
        <w:t xml:space="preserve"> </w:t>
      </w:r>
      <w:r w:rsidRPr="00BB3FB8">
        <w:t>ідентифікацію</w:t>
      </w:r>
      <w:r w:rsidR="00964680">
        <w:t xml:space="preserve"> </w:t>
      </w:r>
      <w:r w:rsidRPr="00BB3FB8">
        <w:t>об’єктів,</w:t>
      </w:r>
      <w:r w:rsidR="00964680">
        <w:t xml:space="preserve"> </w:t>
      </w:r>
      <w:r w:rsidRPr="00BB3FB8">
        <w:lastRenderedPageBreak/>
        <w:t>вилучення</w:t>
      </w:r>
      <w:r w:rsidR="00964680">
        <w:t xml:space="preserve"> </w:t>
      </w:r>
      <w:r w:rsidRPr="00BB3FB8">
        <w:t>3D-моделей</w:t>
      </w:r>
      <w:r w:rsidR="00964680">
        <w:t xml:space="preserve"> </w:t>
      </w:r>
      <w:r w:rsidRPr="00BB3FB8">
        <w:t>об’єктів,</w:t>
      </w:r>
      <w:r w:rsidR="00964680">
        <w:t xml:space="preserve"> </w:t>
      </w:r>
      <w:r w:rsidRPr="00BB3FB8">
        <w:t>відстеження</w:t>
      </w:r>
      <w:r w:rsidR="00964680">
        <w:t xml:space="preserve"> </w:t>
      </w:r>
      <w:r w:rsidRPr="00BB3FB8">
        <w:t>рухомих</w:t>
      </w:r>
      <w:r w:rsidR="00964680">
        <w:t xml:space="preserve"> </w:t>
      </w:r>
      <w:r w:rsidRPr="00BB3FB8">
        <w:t>об’єктів</w:t>
      </w:r>
      <w:r w:rsidR="00964680">
        <w:t xml:space="preserve"> </w:t>
      </w:r>
      <w:r w:rsidRPr="00BB3FB8">
        <w:t>та</w:t>
      </w:r>
      <w:r w:rsidR="00964680">
        <w:t xml:space="preserve"> </w:t>
      </w:r>
      <w:r w:rsidRPr="00BB3FB8">
        <w:t>з’єднання</w:t>
      </w:r>
      <w:r w:rsidR="00964680">
        <w:t xml:space="preserve"> </w:t>
      </w:r>
      <w:r w:rsidRPr="00BB3FB8">
        <w:t>кількох</w:t>
      </w:r>
      <w:r w:rsidR="00964680">
        <w:t xml:space="preserve"> </w:t>
      </w:r>
      <w:r w:rsidRPr="00BB3FB8">
        <w:t>кадрів</w:t>
      </w:r>
      <w:r w:rsidR="00964680">
        <w:t xml:space="preserve"> </w:t>
      </w:r>
      <w:r w:rsidRPr="00BB3FB8">
        <w:t>у</w:t>
      </w:r>
      <w:r w:rsidR="00964680">
        <w:t xml:space="preserve"> </w:t>
      </w:r>
      <w:r w:rsidRPr="00BB3FB8">
        <w:t>зображення</w:t>
      </w:r>
      <w:r w:rsidR="00964680">
        <w:t xml:space="preserve"> </w:t>
      </w:r>
      <w:r w:rsidRPr="00BB3FB8">
        <w:t>з</w:t>
      </w:r>
      <w:r w:rsidR="00964680">
        <w:t xml:space="preserve"> </w:t>
      </w:r>
      <w:r w:rsidRPr="00BB3FB8">
        <w:t>високою</w:t>
      </w:r>
      <w:r w:rsidR="00964680">
        <w:t xml:space="preserve"> </w:t>
      </w:r>
      <w:r w:rsidRPr="00BB3FB8">
        <w:t>роздільною</w:t>
      </w:r>
      <w:r w:rsidR="00964680">
        <w:t xml:space="preserve"> </w:t>
      </w:r>
      <w:r w:rsidRPr="00BB3FB8">
        <w:t>здатністю.</w:t>
      </w:r>
    </w:p>
    <w:p w:rsidR="003A4F45" w:rsidRPr="00BB3FB8" w:rsidRDefault="003A4F45" w:rsidP="006D7A06">
      <w:r w:rsidRPr="00BB3FB8">
        <w:t>OpenCV</w:t>
      </w:r>
      <w:r w:rsidR="00964680">
        <w:t xml:space="preserve"> </w:t>
      </w:r>
      <w:r w:rsidRPr="00BB3FB8">
        <w:t>має</w:t>
      </w:r>
      <w:r w:rsidR="00964680">
        <w:t xml:space="preserve"> </w:t>
      </w:r>
      <w:r w:rsidRPr="00BB3FB8">
        <w:t>кілька</w:t>
      </w:r>
      <w:r w:rsidR="00964680">
        <w:t xml:space="preserve"> </w:t>
      </w:r>
      <w:r w:rsidRPr="00BB3FB8">
        <w:t>інтерфейсів,</w:t>
      </w:r>
      <w:r w:rsidR="00964680">
        <w:t xml:space="preserve"> </w:t>
      </w:r>
      <w:r w:rsidRPr="00BB3FB8">
        <w:t>таких</w:t>
      </w:r>
      <w:r w:rsidR="00964680">
        <w:t xml:space="preserve"> </w:t>
      </w:r>
      <w:r w:rsidRPr="00BB3FB8">
        <w:t>як</w:t>
      </w:r>
      <w:r w:rsidR="00964680">
        <w:t xml:space="preserve"> </w:t>
      </w:r>
      <w:r w:rsidRPr="00BB3FB8">
        <w:t>C++,</w:t>
      </w:r>
      <w:r w:rsidR="00964680">
        <w:t xml:space="preserve"> </w:t>
      </w:r>
      <w:r w:rsidRPr="00BB3FB8">
        <w:t>Python,</w:t>
      </w:r>
      <w:r w:rsidR="00964680">
        <w:t xml:space="preserve"> </w:t>
      </w:r>
      <w:r w:rsidRPr="00BB3FB8">
        <w:t>Java</w:t>
      </w:r>
      <w:r w:rsidR="00964680">
        <w:t xml:space="preserve"> </w:t>
      </w:r>
      <w:r w:rsidRPr="00BB3FB8">
        <w:t>і</w:t>
      </w:r>
      <w:r w:rsidR="00964680">
        <w:t xml:space="preserve"> </w:t>
      </w:r>
      <w:r w:rsidRPr="00BB3FB8">
        <w:t>MATLAB,</w:t>
      </w:r>
      <w:r w:rsidR="00964680">
        <w:t xml:space="preserve"> </w:t>
      </w:r>
      <w:r w:rsidRPr="00BB3FB8">
        <w:t>і</w:t>
      </w:r>
      <w:r w:rsidR="00964680">
        <w:t xml:space="preserve"> </w:t>
      </w:r>
      <w:r w:rsidRPr="00BB3FB8">
        <w:t>він</w:t>
      </w:r>
      <w:r w:rsidR="00964680">
        <w:t xml:space="preserve"> </w:t>
      </w:r>
      <w:r w:rsidRPr="00BB3FB8">
        <w:t>підтримує</w:t>
      </w:r>
      <w:r w:rsidR="00964680">
        <w:t xml:space="preserve"> </w:t>
      </w:r>
      <w:r w:rsidRPr="00BB3FB8">
        <w:t>більшість</w:t>
      </w:r>
      <w:r w:rsidR="00964680">
        <w:t xml:space="preserve"> </w:t>
      </w:r>
      <w:r w:rsidRPr="00BB3FB8">
        <w:t>операційних</w:t>
      </w:r>
      <w:r w:rsidR="00964680">
        <w:t xml:space="preserve"> </w:t>
      </w:r>
      <w:r w:rsidRPr="00BB3FB8">
        <w:t>систем,</w:t>
      </w:r>
      <w:r w:rsidR="00964680">
        <w:t xml:space="preserve"> </w:t>
      </w:r>
      <w:r w:rsidRPr="00BB3FB8">
        <w:t>включаючи</w:t>
      </w:r>
      <w:r w:rsidR="00964680">
        <w:t xml:space="preserve"> </w:t>
      </w:r>
      <w:r w:rsidRPr="00BB3FB8">
        <w:t>Windows,</w:t>
      </w:r>
      <w:r w:rsidR="00964680">
        <w:t xml:space="preserve"> </w:t>
      </w:r>
      <w:r w:rsidRPr="00BB3FB8">
        <w:t>Android,</w:t>
      </w:r>
      <w:r w:rsidR="00964680">
        <w:t xml:space="preserve"> </w:t>
      </w:r>
      <w:r w:rsidRPr="00BB3FB8">
        <w:t>Linux</w:t>
      </w:r>
      <w:r w:rsidR="00964680">
        <w:t xml:space="preserve"> </w:t>
      </w:r>
      <w:r w:rsidRPr="00BB3FB8">
        <w:t>і</w:t>
      </w:r>
      <w:r w:rsidR="00964680">
        <w:t xml:space="preserve"> </w:t>
      </w:r>
      <w:r w:rsidRPr="00BB3FB8">
        <w:t>Mac.</w:t>
      </w:r>
    </w:p>
    <w:p w:rsidR="003A4F45" w:rsidRPr="00BB3FB8" w:rsidRDefault="003A4F45" w:rsidP="006D7A06">
      <w:r w:rsidRPr="00BB3FB8">
        <w:t>Плюси:</w:t>
      </w:r>
    </w:p>
    <w:p w:rsidR="003A4F45" w:rsidRPr="007670CF" w:rsidRDefault="00840C62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7670CF">
        <w:rPr>
          <w:color w:val="000000"/>
        </w:rPr>
        <w:t>в</w:t>
      </w:r>
      <w:r w:rsidR="003A4F45" w:rsidRPr="007670CF">
        <w:rPr>
          <w:color w:val="000000"/>
        </w:rPr>
        <w:t>икористання</w:t>
      </w:r>
      <w:r w:rsidR="00964680">
        <w:rPr>
          <w:color w:val="000000"/>
        </w:rPr>
        <w:t xml:space="preserve"> </w:t>
      </w:r>
      <w:r w:rsidR="003A4F45" w:rsidRPr="007670CF">
        <w:rPr>
          <w:color w:val="000000"/>
        </w:rPr>
        <w:t>безкоштовне</w:t>
      </w:r>
      <w:r w:rsidR="00964680">
        <w:rPr>
          <w:color w:val="000000"/>
        </w:rPr>
        <w:t xml:space="preserve"> </w:t>
      </w:r>
      <w:r w:rsidR="003A4F45" w:rsidRPr="007670CF">
        <w:rPr>
          <w:color w:val="000000"/>
        </w:rPr>
        <w:t>і</w:t>
      </w:r>
      <w:r w:rsidR="00964680">
        <w:rPr>
          <w:color w:val="000000"/>
        </w:rPr>
        <w:t xml:space="preserve"> </w:t>
      </w:r>
      <w:r w:rsidR="003A4F45" w:rsidRPr="007670CF">
        <w:rPr>
          <w:color w:val="000000"/>
        </w:rPr>
        <w:t>є</w:t>
      </w:r>
      <w:r w:rsidR="009B1B43">
        <w:rPr>
          <w:color w:val="000000"/>
        </w:rPr>
        <w:t xml:space="preserve"> доступний</w:t>
      </w:r>
      <w:r w:rsidR="00964680">
        <w:rPr>
          <w:color w:val="000000"/>
        </w:rPr>
        <w:t xml:space="preserve"> </w:t>
      </w:r>
      <w:r w:rsidR="009B1B43">
        <w:rPr>
          <w:color w:val="000000"/>
        </w:rPr>
        <w:t>вихідний</w:t>
      </w:r>
      <w:r w:rsidR="00964680">
        <w:rPr>
          <w:color w:val="000000"/>
        </w:rPr>
        <w:t xml:space="preserve"> </w:t>
      </w:r>
      <w:r w:rsidR="009B1B43">
        <w:rPr>
          <w:color w:val="000000"/>
        </w:rPr>
        <w:t>код</w:t>
      </w:r>
      <w:r w:rsidRPr="007670CF">
        <w:rPr>
          <w:color w:val="000000"/>
        </w:rPr>
        <w:t>;</w:t>
      </w:r>
    </w:p>
    <w:p w:rsidR="003A4F45" w:rsidRPr="006D7A06" w:rsidRDefault="007670CF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>
        <w:rPr>
          <w:color w:val="000000"/>
        </w:rPr>
        <w:t>широке</w:t>
      </w:r>
      <w:r w:rsidR="00964680">
        <w:rPr>
          <w:color w:val="000000"/>
        </w:rPr>
        <w:t xml:space="preserve"> </w:t>
      </w:r>
      <w:r w:rsidR="00A36A2E" w:rsidRPr="006D7A06">
        <w:rPr>
          <w:color w:val="000000"/>
        </w:rPr>
        <w:t>ком’юн</w:t>
      </w:r>
      <w:r w:rsidR="00A36A2E" w:rsidRPr="007670CF">
        <w:rPr>
          <w:color w:val="000000"/>
        </w:rPr>
        <w:t>іті</w:t>
      </w:r>
      <w:r>
        <w:rPr>
          <w:color w:val="000000"/>
        </w:rPr>
        <w:t>,</w:t>
      </w:r>
      <w:r w:rsidR="00964680">
        <w:rPr>
          <w:color w:val="000000"/>
        </w:rPr>
        <w:t xml:space="preserve"> </w:t>
      </w:r>
      <w:r>
        <w:rPr>
          <w:color w:val="000000"/>
        </w:rPr>
        <w:t>хороша</w:t>
      </w:r>
      <w:r w:rsidR="00964680">
        <w:rPr>
          <w:color w:val="000000"/>
        </w:rPr>
        <w:t xml:space="preserve"> </w:t>
      </w:r>
      <w:r>
        <w:rPr>
          <w:color w:val="000000"/>
        </w:rPr>
        <w:t>підтримка</w:t>
      </w:r>
      <w:r w:rsidR="00872BBC" w:rsidRPr="006D7A06">
        <w:rPr>
          <w:color w:val="000000"/>
        </w:rPr>
        <w:t>;</w:t>
      </w:r>
    </w:p>
    <w:p w:rsidR="003A4F45" w:rsidRPr="006D7A06" w:rsidRDefault="003A4F45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7670CF">
        <w:rPr>
          <w:color w:val="000000"/>
        </w:rPr>
        <w:t>доступ</w:t>
      </w:r>
      <w:r w:rsidR="00964680">
        <w:rPr>
          <w:color w:val="000000"/>
        </w:rPr>
        <w:t xml:space="preserve"> </w:t>
      </w:r>
      <w:r w:rsidRPr="007670CF">
        <w:rPr>
          <w:color w:val="000000"/>
        </w:rPr>
        <w:t>до</w:t>
      </w:r>
      <w:r w:rsidR="00964680">
        <w:rPr>
          <w:color w:val="000000"/>
        </w:rPr>
        <w:t xml:space="preserve"> </w:t>
      </w:r>
      <w:r w:rsidRPr="007670CF">
        <w:rPr>
          <w:color w:val="000000"/>
        </w:rPr>
        <w:t>більш</w:t>
      </w:r>
      <w:r w:rsidR="00964680">
        <w:rPr>
          <w:color w:val="000000"/>
        </w:rPr>
        <w:t xml:space="preserve"> </w:t>
      </w:r>
      <w:r w:rsidRPr="007670CF">
        <w:rPr>
          <w:color w:val="000000"/>
        </w:rPr>
        <w:t>ніж</w:t>
      </w:r>
      <w:r w:rsidR="00964680">
        <w:rPr>
          <w:color w:val="000000"/>
        </w:rPr>
        <w:t xml:space="preserve"> </w:t>
      </w:r>
      <w:r w:rsidRPr="007670CF">
        <w:rPr>
          <w:color w:val="000000"/>
        </w:rPr>
        <w:t>2500</w:t>
      </w:r>
      <w:r w:rsidR="00964680">
        <w:rPr>
          <w:color w:val="000000"/>
        </w:rPr>
        <w:t xml:space="preserve"> </w:t>
      </w:r>
      <w:r w:rsidRPr="007670CF">
        <w:rPr>
          <w:color w:val="000000"/>
        </w:rPr>
        <w:t>алгоритмів</w:t>
      </w:r>
      <w:r w:rsidR="00872BBC" w:rsidRPr="006D7A06">
        <w:rPr>
          <w:color w:val="000000"/>
        </w:rPr>
        <w:t>;</w:t>
      </w:r>
    </w:p>
    <w:p w:rsidR="003A4F45" w:rsidRPr="006D7A06" w:rsidRDefault="00840C62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A031AD">
        <w:rPr>
          <w:color w:val="000000"/>
        </w:rPr>
        <w:t>д</w:t>
      </w:r>
      <w:r w:rsidR="003A4F45" w:rsidRPr="00A031AD">
        <w:rPr>
          <w:color w:val="000000"/>
        </w:rPr>
        <w:t>озволяє</w:t>
      </w:r>
      <w:r w:rsidR="00964680">
        <w:rPr>
          <w:color w:val="000000"/>
        </w:rPr>
        <w:t xml:space="preserve"> </w:t>
      </w:r>
      <w:r w:rsidR="00872BBC" w:rsidRPr="00A031AD">
        <w:rPr>
          <w:color w:val="000000"/>
        </w:rPr>
        <w:t>гнучко</w:t>
      </w:r>
      <w:r w:rsidR="00964680">
        <w:rPr>
          <w:color w:val="000000"/>
        </w:rPr>
        <w:t xml:space="preserve"> </w:t>
      </w:r>
      <w:r w:rsidR="003A4F45" w:rsidRPr="00A031AD">
        <w:rPr>
          <w:color w:val="000000"/>
        </w:rPr>
        <w:t>налаштувати</w:t>
      </w:r>
      <w:r w:rsidR="00964680">
        <w:rPr>
          <w:color w:val="000000"/>
        </w:rPr>
        <w:t xml:space="preserve"> </w:t>
      </w:r>
      <w:r w:rsidR="003A4F45" w:rsidRPr="00A031AD">
        <w:rPr>
          <w:color w:val="000000"/>
        </w:rPr>
        <w:t>код</w:t>
      </w:r>
      <w:r w:rsidR="00964680">
        <w:rPr>
          <w:color w:val="000000"/>
        </w:rPr>
        <w:t xml:space="preserve"> </w:t>
      </w:r>
      <w:r w:rsidR="003A4F45" w:rsidRPr="00A031AD">
        <w:rPr>
          <w:color w:val="000000"/>
        </w:rPr>
        <w:t>для</w:t>
      </w:r>
      <w:r w:rsidR="00964680">
        <w:rPr>
          <w:color w:val="000000"/>
        </w:rPr>
        <w:t xml:space="preserve"> </w:t>
      </w:r>
      <w:r w:rsidR="003A4F45" w:rsidRPr="00A031AD">
        <w:rPr>
          <w:color w:val="000000"/>
        </w:rPr>
        <w:t>виконання</w:t>
      </w:r>
      <w:r w:rsidR="00964680">
        <w:rPr>
          <w:color w:val="000000"/>
        </w:rPr>
        <w:t xml:space="preserve"> </w:t>
      </w:r>
      <w:r w:rsidR="00872BBC" w:rsidRPr="00A031AD">
        <w:rPr>
          <w:color w:val="000000"/>
        </w:rPr>
        <w:t>конкретних</w:t>
      </w:r>
      <w:r w:rsidR="00964680">
        <w:rPr>
          <w:color w:val="000000"/>
        </w:rPr>
        <w:t xml:space="preserve"> </w:t>
      </w:r>
      <w:r w:rsidR="006D7A06">
        <w:rPr>
          <w:color w:val="000000"/>
        </w:rPr>
        <w:t>задач.</w:t>
      </w:r>
    </w:p>
    <w:p w:rsidR="003A4F45" w:rsidRPr="006D7A06" w:rsidRDefault="006D7A06" w:rsidP="006D7A06">
      <w:r w:rsidRPr="006D7A06">
        <w:t>Мінуси</w:t>
      </w:r>
      <w:r w:rsidR="003A4F45" w:rsidRPr="006D7A06">
        <w:t>:</w:t>
      </w:r>
    </w:p>
    <w:p w:rsidR="00483554" w:rsidRPr="006D7A06" w:rsidRDefault="00A36A2E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6D7A06">
        <w:rPr>
          <w:color w:val="000000"/>
        </w:rPr>
        <w:t>в</w:t>
      </w:r>
      <w:r w:rsidR="003A4F45" w:rsidRPr="00017DF3">
        <w:rPr>
          <w:color w:val="000000"/>
        </w:rPr>
        <w:t>ін</w:t>
      </w:r>
      <w:r w:rsidR="00964680">
        <w:rPr>
          <w:color w:val="000000"/>
        </w:rPr>
        <w:t xml:space="preserve"> </w:t>
      </w:r>
      <w:r w:rsidR="003A4F45" w:rsidRPr="00017DF3">
        <w:rPr>
          <w:color w:val="000000"/>
        </w:rPr>
        <w:t>не</w:t>
      </w:r>
      <w:r w:rsidR="00964680">
        <w:rPr>
          <w:color w:val="000000"/>
        </w:rPr>
        <w:t xml:space="preserve"> </w:t>
      </w:r>
      <w:r w:rsidR="003A4F45" w:rsidRPr="00017DF3">
        <w:rPr>
          <w:color w:val="000000"/>
        </w:rPr>
        <w:t>такий</w:t>
      </w:r>
      <w:r w:rsidR="00964680">
        <w:rPr>
          <w:color w:val="000000"/>
        </w:rPr>
        <w:t xml:space="preserve"> </w:t>
      </w:r>
      <w:r w:rsidR="003A4F45" w:rsidRPr="00017DF3">
        <w:rPr>
          <w:color w:val="000000"/>
        </w:rPr>
        <w:t>простий</w:t>
      </w:r>
      <w:r w:rsidR="00964680">
        <w:rPr>
          <w:color w:val="000000"/>
        </w:rPr>
        <w:t xml:space="preserve"> </w:t>
      </w:r>
      <w:r w:rsidR="003A4F45" w:rsidRPr="00017DF3">
        <w:rPr>
          <w:color w:val="000000"/>
        </w:rPr>
        <w:t>у</w:t>
      </w:r>
      <w:r w:rsidR="00964680">
        <w:rPr>
          <w:color w:val="000000"/>
        </w:rPr>
        <w:t xml:space="preserve"> </w:t>
      </w:r>
      <w:r w:rsidR="003A4F45" w:rsidRPr="00017DF3">
        <w:rPr>
          <w:color w:val="000000"/>
        </w:rPr>
        <w:t>використанні,</w:t>
      </w:r>
      <w:r w:rsidR="00964680">
        <w:rPr>
          <w:color w:val="000000"/>
        </w:rPr>
        <w:t xml:space="preserve"> </w:t>
      </w:r>
      <w:r w:rsidR="003A4F45" w:rsidRPr="00017DF3">
        <w:rPr>
          <w:color w:val="000000"/>
        </w:rPr>
        <w:t>як</w:t>
      </w:r>
      <w:r w:rsidR="00964680">
        <w:rPr>
          <w:color w:val="000000"/>
        </w:rPr>
        <w:t xml:space="preserve"> </w:t>
      </w:r>
      <w:r w:rsidR="003A4F45" w:rsidRPr="00017DF3">
        <w:rPr>
          <w:color w:val="000000"/>
        </w:rPr>
        <w:t>інші</w:t>
      </w:r>
      <w:r w:rsidR="00964680">
        <w:rPr>
          <w:color w:val="000000"/>
        </w:rPr>
        <w:t xml:space="preserve"> </w:t>
      </w:r>
      <w:r w:rsidR="003A4F45" w:rsidRPr="00017DF3">
        <w:rPr>
          <w:color w:val="000000"/>
        </w:rPr>
        <w:t>інструменти,</w:t>
      </w:r>
      <w:r w:rsidR="00964680">
        <w:rPr>
          <w:color w:val="000000"/>
        </w:rPr>
        <w:t xml:space="preserve"> </w:t>
      </w:r>
      <w:r w:rsidR="003A4F45" w:rsidRPr="00017DF3">
        <w:rPr>
          <w:color w:val="000000"/>
        </w:rPr>
        <w:t>такі</w:t>
      </w:r>
      <w:r w:rsidR="00964680">
        <w:rPr>
          <w:color w:val="000000"/>
        </w:rPr>
        <w:t xml:space="preserve"> </w:t>
      </w:r>
      <w:r w:rsidR="003A4F45" w:rsidRPr="00017DF3">
        <w:rPr>
          <w:color w:val="000000"/>
        </w:rPr>
        <w:t>як</w:t>
      </w:r>
      <w:r w:rsidR="00964680">
        <w:rPr>
          <w:color w:val="000000"/>
        </w:rPr>
        <w:t xml:space="preserve"> </w:t>
      </w:r>
      <w:r w:rsidR="003A4F45" w:rsidRPr="006D7A06">
        <w:rPr>
          <w:color w:val="000000"/>
        </w:rPr>
        <w:t>MATLAB</w:t>
      </w:r>
      <w:r w:rsidRPr="006D7A06">
        <w:rPr>
          <w:color w:val="000000"/>
        </w:rPr>
        <w:t>.</w:t>
      </w:r>
      <w:r w:rsidR="00964680">
        <w:rPr>
          <w:color w:val="000000"/>
        </w:rPr>
        <w:t xml:space="preserve"> </w:t>
      </w:r>
    </w:p>
    <w:p w:rsidR="00672AFF" w:rsidRPr="006D7A06" w:rsidRDefault="00672AFF" w:rsidP="006D7A06">
      <w:r w:rsidRPr="006D7A06">
        <w:t>MATLAB</w:t>
      </w:r>
      <w:r w:rsidR="00964680">
        <w:t xml:space="preserve"> </w:t>
      </w:r>
      <w:r w:rsidR="009C1BF4" w:rsidRPr="006D7A06">
        <w:t>–</w:t>
      </w:r>
      <w:r w:rsidR="00964680">
        <w:t xml:space="preserve"> </w:t>
      </w:r>
      <w:r w:rsidRPr="006D7A06">
        <w:t>це</w:t>
      </w:r>
      <w:r w:rsidR="00964680">
        <w:t xml:space="preserve"> </w:t>
      </w:r>
      <w:r w:rsidRPr="006D7A06">
        <w:t>платформа</w:t>
      </w:r>
      <w:r w:rsidR="00964680">
        <w:t xml:space="preserve"> </w:t>
      </w:r>
      <w:r w:rsidRPr="006D7A06">
        <w:t>програмування,</w:t>
      </w:r>
      <w:r w:rsidR="00964680">
        <w:t xml:space="preserve"> </w:t>
      </w:r>
      <w:r w:rsidRPr="006D7A06">
        <w:t>яка</w:t>
      </w:r>
      <w:r w:rsidR="00964680">
        <w:t xml:space="preserve"> </w:t>
      </w:r>
      <w:r w:rsidR="005C52A9" w:rsidRPr="006D7A06">
        <w:t>використовується</w:t>
      </w:r>
      <w:r w:rsidR="00964680">
        <w:t xml:space="preserve"> </w:t>
      </w:r>
      <w:r w:rsidRPr="006D7A06">
        <w:t>для</w:t>
      </w:r>
      <w:r w:rsidR="00964680">
        <w:t xml:space="preserve"> </w:t>
      </w:r>
      <w:r w:rsidRPr="006D7A06">
        <w:t>ряду</w:t>
      </w:r>
      <w:r w:rsidR="00964680">
        <w:t xml:space="preserve"> </w:t>
      </w:r>
      <w:r w:rsidRPr="006D7A06">
        <w:t>різних</w:t>
      </w:r>
      <w:r w:rsidR="00964680">
        <w:t xml:space="preserve"> </w:t>
      </w:r>
      <w:r w:rsidRPr="006D7A06">
        <w:t>додатків,</w:t>
      </w:r>
      <w:r w:rsidR="00964680">
        <w:t xml:space="preserve"> </w:t>
      </w:r>
      <w:r w:rsidRPr="006D7A06">
        <w:t>таких</w:t>
      </w:r>
      <w:r w:rsidR="00964680">
        <w:t xml:space="preserve"> </w:t>
      </w:r>
      <w:r w:rsidRPr="006D7A06">
        <w:t>як</w:t>
      </w:r>
      <w:r w:rsidR="00964680">
        <w:t xml:space="preserve"> </w:t>
      </w:r>
      <w:r w:rsidRPr="006D7A06">
        <w:t>машинне</w:t>
      </w:r>
      <w:r w:rsidR="00964680">
        <w:t xml:space="preserve"> </w:t>
      </w:r>
      <w:r w:rsidRPr="006D7A06">
        <w:t>навчання,</w:t>
      </w:r>
      <w:r w:rsidR="00964680">
        <w:t xml:space="preserve"> </w:t>
      </w:r>
      <w:r w:rsidRPr="006D7A06">
        <w:t>глибоке</w:t>
      </w:r>
      <w:r w:rsidR="00964680">
        <w:t xml:space="preserve"> </w:t>
      </w:r>
      <w:r w:rsidRPr="006D7A06">
        <w:t>навчання,</w:t>
      </w:r>
      <w:r w:rsidR="00964680">
        <w:t xml:space="preserve"> </w:t>
      </w:r>
      <w:r w:rsidRPr="006D7A06">
        <w:t>а</w:t>
      </w:r>
      <w:r w:rsidR="00964680">
        <w:t xml:space="preserve"> </w:t>
      </w:r>
      <w:r w:rsidRPr="006D7A06">
        <w:t>також</w:t>
      </w:r>
      <w:r w:rsidR="00964680">
        <w:t xml:space="preserve"> </w:t>
      </w:r>
      <w:r w:rsidRPr="006D7A06">
        <w:t>обробка</w:t>
      </w:r>
      <w:r w:rsidR="00964680">
        <w:t xml:space="preserve"> </w:t>
      </w:r>
      <w:r w:rsidRPr="006D7A06">
        <w:t>зображень,</w:t>
      </w:r>
      <w:r w:rsidR="00964680">
        <w:t xml:space="preserve"> </w:t>
      </w:r>
      <w:r w:rsidRPr="006D7A06">
        <w:t>відео</w:t>
      </w:r>
      <w:r w:rsidR="00964680">
        <w:t xml:space="preserve"> </w:t>
      </w:r>
      <w:r w:rsidRPr="006D7A06">
        <w:t>та</w:t>
      </w:r>
      <w:r w:rsidR="00964680">
        <w:t xml:space="preserve"> </w:t>
      </w:r>
      <w:r w:rsidRPr="006D7A06">
        <w:t>сигналів.</w:t>
      </w:r>
    </w:p>
    <w:p w:rsidR="00672AFF" w:rsidRPr="006D7A06" w:rsidRDefault="00672AFF" w:rsidP="006D7A06">
      <w:r w:rsidRPr="006D7A06">
        <w:t>Він</w:t>
      </w:r>
      <w:r w:rsidR="00964680">
        <w:t xml:space="preserve"> </w:t>
      </w:r>
      <w:r w:rsidRPr="006D7A06">
        <w:t>поставляється</w:t>
      </w:r>
      <w:r w:rsidR="00964680">
        <w:t xml:space="preserve"> </w:t>
      </w:r>
      <w:r w:rsidRPr="006D7A06">
        <w:t>з</w:t>
      </w:r>
      <w:r w:rsidR="00964680">
        <w:t xml:space="preserve"> </w:t>
      </w:r>
      <w:r w:rsidRPr="006D7A06">
        <w:t>набором</w:t>
      </w:r>
      <w:r w:rsidR="00964680">
        <w:t xml:space="preserve"> </w:t>
      </w:r>
      <w:r w:rsidRPr="006D7A06">
        <w:t>інструментів</w:t>
      </w:r>
      <w:r w:rsidR="00964680">
        <w:t xml:space="preserve"> </w:t>
      </w:r>
      <w:r w:rsidRPr="006D7A06">
        <w:t>комп’ютерного</w:t>
      </w:r>
      <w:r w:rsidR="00964680">
        <w:t xml:space="preserve"> </w:t>
      </w:r>
      <w:r w:rsidRPr="006D7A06">
        <w:t>зору,</w:t>
      </w:r>
      <w:r w:rsidR="00964680">
        <w:t xml:space="preserve"> </w:t>
      </w:r>
      <w:r w:rsidRPr="006D7A06">
        <w:t>який</w:t>
      </w:r>
      <w:r w:rsidR="00964680">
        <w:t xml:space="preserve"> </w:t>
      </w:r>
      <w:r w:rsidRPr="006D7A06">
        <w:t>має</w:t>
      </w:r>
      <w:r w:rsidR="00964680">
        <w:t xml:space="preserve"> </w:t>
      </w:r>
      <w:r w:rsidRPr="006D7A06">
        <w:t>кілька</w:t>
      </w:r>
      <w:r w:rsidR="00964680">
        <w:t xml:space="preserve"> </w:t>
      </w:r>
      <w:r w:rsidRPr="006D7A06">
        <w:t>функцій,</w:t>
      </w:r>
      <w:r w:rsidR="00964680">
        <w:t xml:space="preserve"> </w:t>
      </w:r>
      <w:r w:rsidRPr="006D7A06">
        <w:t>програм</w:t>
      </w:r>
      <w:r w:rsidR="00964680">
        <w:t xml:space="preserve"> </w:t>
      </w:r>
      <w:r w:rsidRPr="006D7A06">
        <w:t>і</w:t>
      </w:r>
      <w:r w:rsidR="00964680">
        <w:t xml:space="preserve"> </w:t>
      </w:r>
      <w:r w:rsidRPr="006D7A06">
        <w:t>алгоритмів,</w:t>
      </w:r>
      <w:r w:rsidR="00964680">
        <w:t xml:space="preserve"> </w:t>
      </w:r>
      <w:r w:rsidRPr="006D7A06">
        <w:t>які</w:t>
      </w:r>
      <w:r w:rsidR="00964680">
        <w:t xml:space="preserve"> </w:t>
      </w:r>
      <w:r w:rsidRPr="006D7A06">
        <w:t>допоможуть</w:t>
      </w:r>
      <w:r w:rsidR="00964680">
        <w:t xml:space="preserve"> </w:t>
      </w:r>
      <w:r w:rsidRPr="006D7A06">
        <w:t>розробити</w:t>
      </w:r>
      <w:r w:rsidR="00964680">
        <w:t xml:space="preserve"> </w:t>
      </w:r>
      <w:r w:rsidR="005C52A9" w:rsidRPr="006D7A06">
        <w:t>та</w:t>
      </w:r>
      <w:r w:rsidR="00964680">
        <w:t xml:space="preserve"> </w:t>
      </w:r>
      <w:r w:rsidR="005C52A9" w:rsidRPr="006D7A06">
        <w:t>реалізувати</w:t>
      </w:r>
      <w:r w:rsidR="00964680">
        <w:t xml:space="preserve"> </w:t>
      </w:r>
      <w:r w:rsidR="005C52A9" w:rsidRPr="006D7A06">
        <w:t>будь-які</w:t>
      </w:r>
      <w:r w:rsidR="00964680">
        <w:t xml:space="preserve"> </w:t>
      </w:r>
      <w:r w:rsidRPr="006D7A06">
        <w:t>рішення</w:t>
      </w:r>
      <w:r w:rsidR="00964680">
        <w:t xml:space="preserve"> </w:t>
      </w:r>
      <w:r w:rsidRPr="006D7A06">
        <w:t>для</w:t>
      </w:r>
      <w:r w:rsidR="00964680">
        <w:t xml:space="preserve"> </w:t>
      </w:r>
      <w:r w:rsidRPr="006D7A06">
        <w:t>завдань,</w:t>
      </w:r>
      <w:r w:rsidR="00964680">
        <w:t xml:space="preserve"> </w:t>
      </w:r>
      <w:r w:rsidRPr="006D7A06">
        <w:t>пов’язаних</w:t>
      </w:r>
      <w:r w:rsidR="00964680">
        <w:t xml:space="preserve"> </w:t>
      </w:r>
      <w:r w:rsidRPr="006D7A06">
        <w:t>із</w:t>
      </w:r>
      <w:r w:rsidR="00964680">
        <w:t xml:space="preserve"> </w:t>
      </w:r>
      <w:r w:rsidRPr="006D7A06">
        <w:t>комп’ютерним</w:t>
      </w:r>
      <w:r w:rsidR="00964680">
        <w:t xml:space="preserve"> </w:t>
      </w:r>
      <w:r w:rsidR="005C52A9" w:rsidRPr="006D7A06">
        <w:t>зором</w:t>
      </w:r>
      <w:r w:rsidRPr="006D7A06">
        <w:t>.</w:t>
      </w:r>
    </w:p>
    <w:p w:rsidR="00672AFF" w:rsidRPr="006D7A06" w:rsidRDefault="00672AFF" w:rsidP="006D7A06">
      <w:r w:rsidRPr="006D7A06">
        <w:t>Плюси:</w:t>
      </w:r>
    </w:p>
    <w:p w:rsidR="009738AD" w:rsidRPr="009738AD" w:rsidRDefault="00672AFF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9738AD">
        <w:rPr>
          <w:color w:val="000000"/>
        </w:rPr>
        <w:t>простий</w:t>
      </w:r>
      <w:r w:rsidR="00964680">
        <w:rPr>
          <w:color w:val="000000"/>
        </w:rPr>
        <w:t xml:space="preserve"> </w:t>
      </w:r>
      <w:r w:rsidRPr="009738AD">
        <w:rPr>
          <w:color w:val="000000"/>
        </w:rPr>
        <w:t>у</w:t>
      </w:r>
      <w:r w:rsidR="00964680">
        <w:rPr>
          <w:color w:val="000000"/>
        </w:rPr>
        <w:t xml:space="preserve"> </w:t>
      </w:r>
      <w:r w:rsidRPr="009738AD">
        <w:rPr>
          <w:color w:val="000000"/>
        </w:rPr>
        <w:t>використанні</w:t>
      </w:r>
      <w:r w:rsidR="00964680">
        <w:rPr>
          <w:color w:val="000000"/>
        </w:rPr>
        <w:t xml:space="preserve"> </w:t>
      </w:r>
      <w:r w:rsidRPr="009738AD">
        <w:rPr>
          <w:color w:val="000000"/>
        </w:rPr>
        <w:t>та</w:t>
      </w:r>
      <w:r w:rsidR="00964680">
        <w:rPr>
          <w:color w:val="000000"/>
        </w:rPr>
        <w:t xml:space="preserve"> </w:t>
      </w:r>
      <w:r w:rsidRPr="009738AD">
        <w:rPr>
          <w:color w:val="000000"/>
        </w:rPr>
        <w:t>навчанні;</w:t>
      </w:r>
    </w:p>
    <w:p w:rsidR="00672AFF" w:rsidRPr="009738AD" w:rsidRDefault="00672AFF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9738AD">
        <w:rPr>
          <w:color w:val="000000"/>
        </w:rPr>
        <w:t>багато</w:t>
      </w:r>
      <w:r w:rsidR="00964680">
        <w:rPr>
          <w:color w:val="000000"/>
        </w:rPr>
        <w:t xml:space="preserve"> </w:t>
      </w:r>
      <w:r w:rsidRPr="009738AD">
        <w:rPr>
          <w:color w:val="000000"/>
        </w:rPr>
        <w:t>безкоштовних</w:t>
      </w:r>
      <w:r w:rsidR="00964680">
        <w:rPr>
          <w:color w:val="000000"/>
        </w:rPr>
        <w:t xml:space="preserve"> </w:t>
      </w:r>
      <w:r w:rsidRPr="009738AD">
        <w:rPr>
          <w:color w:val="000000"/>
        </w:rPr>
        <w:t>ресурсів</w:t>
      </w:r>
      <w:r w:rsidR="009738AD" w:rsidRPr="009738AD">
        <w:rPr>
          <w:color w:val="000000"/>
        </w:rPr>
        <w:t>;</w:t>
      </w:r>
    </w:p>
    <w:p w:rsidR="00672AFF" w:rsidRPr="009738AD" w:rsidRDefault="009738AD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9738AD">
        <w:rPr>
          <w:color w:val="000000"/>
        </w:rPr>
        <w:t>своя</w:t>
      </w:r>
      <w:r w:rsidR="00964680">
        <w:rPr>
          <w:color w:val="000000"/>
        </w:rPr>
        <w:t xml:space="preserve"> </w:t>
      </w:r>
      <w:r w:rsidR="00672AFF" w:rsidRPr="009738AD">
        <w:rPr>
          <w:color w:val="000000"/>
        </w:rPr>
        <w:t>мова</w:t>
      </w:r>
      <w:r w:rsidR="00964680">
        <w:rPr>
          <w:color w:val="000000"/>
        </w:rPr>
        <w:t xml:space="preserve"> </w:t>
      </w:r>
      <w:r w:rsidR="00672AFF" w:rsidRPr="009738AD">
        <w:rPr>
          <w:color w:val="000000"/>
        </w:rPr>
        <w:t>програмування,</w:t>
      </w:r>
      <w:r w:rsidR="00964680">
        <w:rPr>
          <w:color w:val="000000"/>
        </w:rPr>
        <w:t xml:space="preserve"> </w:t>
      </w:r>
      <w:r w:rsidRPr="009738AD">
        <w:rPr>
          <w:color w:val="000000"/>
        </w:rPr>
        <w:t>простіше</w:t>
      </w:r>
      <w:r w:rsidR="00964680">
        <w:rPr>
          <w:color w:val="000000"/>
        </w:rPr>
        <w:t xml:space="preserve"> </w:t>
      </w:r>
      <w:r w:rsidRPr="009738AD">
        <w:rPr>
          <w:color w:val="000000"/>
        </w:rPr>
        <w:t>реалізовувати</w:t>
      </w:r>
      <w:r w:rsidR="00964680">
        <w:rPr>
          <w:color w:val="000000"/>
        </w:rPr>
        <w:t xml:space="preserve"> </w:t>
      </w:r>
      <w:r w:rsidR="00672AFF" w:rsidRPr="009738AD">
        <w:rPr>
          <w:color w:val="000000"/>
        </w:rPr>
        <w:t>код</w:t>
      </w:r>
      <w:r w:rsidR="006D7A06">
        <w:rPr>
          <w:color w:val="000000"/>
        </w:rPr>
        <w:t>;</w:t>
      </w:r>
    </w:p>
    <w:p w:rsidR="00672AFF" w:rsidRPr="009738AD" w:rsidRDefault="00672AFF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9738AD">
        <w:rPr>
          <w:color w:val="000000"/>
        </w:rPr>
        <w:t>дозволяє</w:t>
      </w:r>
      <w:r w:rsidR="00964680">
        <w:rPr>
          <w:color w:val="000000"/>
        </w:rPr>
        <w:t xml:space="preserve"> </w:t>
      </w:r>
      <w:r w:rsidRPr="009738AD">
        <w:rPr>
          <w:color w:val="000000"/>
        </w:rPr>
        <w:t>дуже</w:t>
      </w:r>
      <w:r w:rsidR="00964680">
        <w:rPr>
          <w:color w:val="000000"/>
        </w:rPr>
        <w:t xml:space="preserve"> </w:t>
      </w:r>
      <w:r w:rsidRPr="009738AD">
        <w:rPr>
          <w:color w:val="000000"/>
        </w:rPr>
        <w:t>швидко</w:t>
      </w:r>
      <w:r w:rsidR="00964680">
        <w:rPr>
          <w:color w:val="000000"/>
        </w:rPr>
        <w:t xml:space="preserve"> </w:t>
      </w:r>
      <w:r w:rsidRPr="009738AD">
        <w:rPr>
          <w:color w:val="000000"/>
        </w:rPr>
        <w:t>кодувати,</w:t>
      </w:r>
      <w:r w:rsidR="00964680">
        <w:rPr>
          <w:color w:val="000000"/>
        </w:rPr>
        <w:t xml:space="preserve"> </w:t>
      </w:r>
      <w:r w:rsidRPr="009738AD">
        <w:rPr>
          <w:color w:val="000000"/>
        </w:rPr>
        <w:t>відмінно</w:t>
      </w:r>
      <w:r w:rsidR="00964680">
        <w:rPr>
          <w:color w:val="000000"/>
        </w:rPr>
        <w:t xml:space="preserve"> </w:t>
      </w:r>
      <w:r w:rsidRPr="009738AD">
        <w:rPr>
          <w:color w:val="000000"/>
        </w:rPr>
        <w:t>підходить</w:t>
      </w:r>
      <w:r w:rsidR="00964680">
        <w:rPr>
          <w:color w:val="000000"/>
        </w:rPr>
        <w:t xml:space="preserve"> </w:t>
      </w:r>
      <w:r w:rsidRPr="009738AD">
        <w:rPr>
          <w:color w:val="000000"/>
        </w:rPr>
        <w:t>для</w:t>
      </w:r>
      <w:r w:rsidR="00964680">
        <w:rPr>
          <w:color w:val="000000"/>
        </w:rPr>
        <w:t xml:space="preserve"> </w:t>
      </w:r>
      <w:r w:rsidRPr="009738AD">
        <w:rPr>
          <w:color w:val="000000"/>
        </w:rPr>
        <w:t>швидкого</w:t>
      </w:r>
      <w:r w:rsidR="00964680">
        <w:rPr>
          <w:color w:val="000000"/>
        </w:rPr>
        <w:t xml:space="preserve"> </w:t>
      </w:r>
      <w:r w:rsidRPr="009738AD">
        <w:rPr>
          <w:color w:val="000000"/>
        </w:rPr>
        <w:t>прототипування</w:t>
      </w:r>
      <w:r w:rsidR="006D7A06">
        <w:rPr>
          <w:color w:val="000000"/>
        </w:rPr>
        <w:t>;</w:t>
      </w:r>
    </w:p>
    <w:p w:rsidR="00672AFF" w:rsidRPr="009738AD" w:rsidRDefault="00672AFF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9738AD">
        <w:rPr>
          <w:color w:val="000000"/>
        </w:rPr>
        <w:t>має</w:t>
      </w:r>
      <w:r w:rsidR="00964680">
        <w:rPr>
          <w:color w:val="000000"/>
        </w:rPr>
        <w:t xml:space="preserve"> </w:t>
      </w:r>
      <w:r w:rsidRPr="009738AD">
        <w:rPr>
          <w:color w:val="000000"/>
        </w:rPr>
        <w:t>зручний</w:t>
      </w:r>
      <w:r w:rsidR="00964680">
        <w:rPr>
          <w:color w:val="000000"/>
        </w:rPr>
        <w:t xml:space="preserve"> </w:t>
      </w:r>
      <w:r w:rsidRPr="009738AD">
        <w:rPr>
          <w:color w:val="000000"/>
        </w:rPr>
        <w:t>процес</w:t>
      </w:r>
      <w:r w:rsidR="00964680">
        <w:rPr>
          <w:color w:val="000000"/>
        </w:rPr>
        <w:t xml:space="preserve"> </w:t>
      </w:r>
      <w:r w:rsidRPr="009738AD">
        <w:rPr>
          <w:color w:val="000000"/>
        </w:rPr>
        <w:t>автоматичного</w:t>
      </w:r>
      <w:r w:rsidR="00964680">
        <w:rPr>
          <w:color w:val="000000"/>
        </w:rPr>
        <w:t xml:space="preserve"> </w:t>
      </w:r>
      <w:r w:rsidRPr="009738AD">
        <w:rPr>
          <w:color w:val="000000"/>
        </w:rPr>
        <w:t>налагодження</w:t>
      </w:r>
      <w:r w:rsidR="006D7A06">
        <w:rPr>
          <w:color w:val="000000"/>
        </w:rPr>
        <w:t>;</w:t>
      </w:r>
    </w:p>
    <w:p w:rsidR="00672AFF" w:rsidRPr="009738AD" w:rsidRDefault="009738AD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9738AD">
        <w:rPr>
          <w:color w:val="000000"/>
        </w:rPr>
        <w:t>в</w:t>
      </w:r>
      <w:r w:rsidR="00672AFF" w:rsidRPr="009738AD">
        <w:rPr>
          <w:color w:val="000000"/>
        </w:rPr>
        <w:t>важається</w:t>
      </w:r>
      <w:r w:rsidR="00964680">
        <w:rPr>
          <w:color w:val="000000"/>
        </w:rPr>
        <w:t xml:space="preserve"> </w:t>
      </w:r>
      <w:r w:rsidR="00672AFF" w:rsidRPr="009738AD">
        <w:rPr>
          <w:color w:val="000000"/>
        </w:rPr>
        <w:t>найкращим</w:t>
      </w:r>
      <w:r w:rsidR="00964680">
        <w:rPr>
          <w:color w:val="000000"/>
        </w:rPr>
        <w:t xml:space="preserve"> </w:t>
      </w:r>
      <w:r w:rsidR="00672AFF" w:rsidRPr="009738AD">
        <w:rPr>
          <w:color w:val="000000"/>
        </w:rPr>
        <w:t>інструментом</w:t>
      </w:r>
      <w:r w:rsidR="00964680">
        <w:rPr>
          <w:color w:val="000000"/>
        </w:rPr>
        <w:t xml:space="preserve"> </w:t>
      </w:r>
      <w:r w:rsidR="00672AFF" w:rsidRPr="009738AD">
        <w:rPr>
          <w:color w:val="000000"/>
        </w:rPr>
        <w:t>для</w:t>
      </w:r>
      <w:r w:rsidR="00964680">
        <w:rPr>
          <w:color w:val="000000"/>
        </w:rPr>
        <w:t xml:space="preserve"> </w:t>
      </w:r>
      <w:r w:rsidR="00672AFF" w:rsidRPr="009738AD">
        <w:rPr>
          <w:color w:val="000000"/>
        </w:rPr>
        <w:t>дослідників</w:t>
      </w:r>
      <w:r w:rsidR="006D7A06">
        <w:rPr>
          <w:color w:val="000000"/>
        </w:rPr>
        <w:t>;</w:t>
      </w:r>
    </w:p>
    <w:p w:rsidR="00672AFF" w:rsidRPr="009738AD" w:rsidRDefault="009738AD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9738AD">
        <w:rPr>
          <w:color w:val="000000"/>
        </w:rPr>
        <w:t>в</w:t>
      </w:r>
      <w:r w:rsidR="00672AFF" w:rsidRPr="009738AD">
        <w:rPr>
          <w:color w:val="000000"/>
        </w:rPr>
        <w:t>сі</w:t>
      </w:r>
      <w:r w:rsidR="00964680">
        <w:rPr>
          <w:color w:val="000000"/>
        </w:rPr>
        <w:t xml:space="preserve"> </w:t>
      </w:r>
      <w:r w:rsidR="00672AFF" w:rsidRPr="009738AD">
        <w:rPr>
          <w:color w:val="000000"/>
        </w:rPr>
        <w:t>функції</w:t>
      </w:r>
      <w:r w:rsidR="00964680">
        <w:rPr>
          <w:color w:val="000000"/>
        </w:rPr>
        <w:t xml:space="preserve"> </w:t>
      </w:r>
      <w:r w:rsidR="00672AFF" w:rsidRPr="009738AD">
        <w:rPr>
          <w:color w:val="000000"/>
        </w:rPr>
        <w:t>дуже</w:t>
      </w:r>
      <w:r w:rsidR="00964680">
        <w:rPr>
          <w:color w:val="000000"/>
        </w:rPr>
        <w:t xml:space="preserve"> </w:t>
      </w:r>
      <w:r w:rsidR="00672AFF" w:rsidRPr="009738AD">
        <w:rPr>
          <w:color w:val="000000"/>
        </w:rPr>
        <w:t>добре</w:t>
      </w:r>
      <w:r w:rsidR="00964680">
        <w:rPr>
          <w:color w:val="000000"/>
        </w:rPr>
        <w:t xml:space="preserve"> </w:t>
      </w:r>
      <w:r w:rsidR="00672AFF" w:rsidRPr="009738AD">
        <w:rPr>
          <w:color w:val="000000"/>
        </w:rPr>
        <w:t>задокументовані</w:t>
      </w:r>
      <w:r w:rsidR="006D7A06">
        <w:rPr>
          <w:color w:val="000000"/>
        </w:rPr>
        <w:t>.</w:t>
      </w:r>
    </w:p>
    <w:p w:rsidR="00672AFF" w:rsidRPr="009738AD" w:rsidRDefault="006D7A06" w:rsidP="009738AD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 w:rsidRPr="009738AD">
        <w:rPr>
          <w:color w:val="000000"/>
        </w:rPr>
        <w:t>Мінуси</w:t>
      </w:r>
      <w:r w:rsidR="00672AFF" w:rsidRPr="009738AD">
        <w:rPr>
          <w:color w:val="000000"/>
        </w:rPr>
        <w:t>:</w:t>
      </w:r>
    </w:p>
    <w:p w:rsidR="000C6606" w:rsidRPr="000C6606" w:rsidRDefault="000C6606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0C6606">
        <w:rPr>
          <w:color w:val="000000"/>
        </w:rPr>
        <w:t>орієнтований</w:t>
      </w:r>
      <w:r w:rsidR="00964680">
        <w:rPr>
          <w:color w:val="000000"/>
        </w:rPr>
        <w:t xml:space="preserve"> </w:t>
      </w:r>
      <w:r w:rsidRPr="000C6606">
        <w:rPr>
          <w:color w:val="000000"/>
        </w:rPr>
        <w:t>на</w:t>
      </w:r>
      <w:r w:rsidR="00964680">
        <w:rPr>
          <w:color w:val="000000"/>
        </w:rPr>
        <w:t xml:space="preserve"> </w:t>
      </w:r>
      <w:r w:rsidRPr="000C6606">
        <w:rPr>
          <w:color w:val="000000"/>
        </w:rPr>
        <w:t>дослідницьку</w:t>
      </w:r>
      <w:r w:rsidR="00964680">
        <w:rPr>
          <w:color w:val="000000"/>
        </w:rPr>
        <w:t xml:space="preserve"> </w:t>
      </w:r>
      <w:r w:rsidRPr="000C6606">
        <w:rPr>
          <w:color w:val="000000"/>
        </w:rPr>
        <w:t>роботу;</w:t>
      </w:r>
    </w:p>
    <w:p w:rsidR="00672AFF" w:rsidRPr="000C6606" w:rsidRDefault="000C6606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0C6606">
        <w:rPr>
          <w:color w:val="000000"/>
        </w:rPr>
        <w:lastRenderedPageBreak/>
        <w:t>і</w:t>
      </w:r>
      <w:r w:rsidR="00672AFF" w:rsidRPr="000C6606">
        <w:rPr>
          <w:color w:val="000000"/>
        </w:rPr>
        <w:t>нструмент</w:t>
      </w:r>
      <w:r w:rsidR="00964680">
        <w:rPr>
          <w:color w:val="000000"/>
        </w:rPr>
        <w:t xml:space="preserve"> </w:t>
      </w:r>
      <w:r w:rsidR="00672AFF" w:rsidRPr="000C6606">
        <w:rPr>
          <w:color w:val="000000"/>
        </w:rPr>
        <w:t>не</w:t>
      </w:r>
      <w:r w:rsidR="00964680">
        <w:rPr>
          <w:color w:val="000000"/>
        </w:rPr>
        <w:t xml:space="preserve"> </w:t>
      </w:r>
      <w:r w:rsidR="00672AFF" w:rsidRPr="000C6606">
        <w:rPr>
          <w:color w:val="000000"/>
        </w:rPr>
        <w:t>є</w:t>
      </w:r>
      <w:r w:rsidR="00964680">
        <w:rPr>
          <w:color w:val="000000"/>
        </w:rPr>
        <w:t xml:space="preserve"> </w:t>
      </w:r>
      <w:r w:rsidR="00672AFF" w:rsidRPr="000C6606">
        <w:rPr>
          <w:color w:val="000000"/>
        </w:rPr>
        <w:t>безкоштовним</w:t>
      </w:r>
      <w:r w:rsidR="00964680">
        <w:rPr>
          <w:color w:val="000000"/>
        </w:rPr>
        <w:t xml:space="preserve"> </w:t>
      </w:r>
      <w:r w:rsidR="00672AFF" w:rsidRPr="000C6606">
        <w:rPr>
          <w:color w:val="000000"/>
        </w:rPr>
        <w:t>у</w:t>
      </w:r>
      <w:r w:rsidR="00964680">
        <w:rPr>
          <w:color w:val="000000"/>
        </w:rPr>
        <w:t xml:space="preserve"> </w:t>
      </w:r>
      <w:r w:rsidR="00672AFF" w:rsidRPr="000C6606">
        <w:rPr>
          <w:color w:val="000000"/>
        </w:rPr>
        <w:t>використанні</w:t>
      </w:r>
      <w:r w:rsidRPr="000C6606">
        <w:rPr>
          <w:color w:val="000000"/>
        </w:rPr>
        <w:t>;</w:t>
      </w:r>
    </w:p>
    <w:p w:rsidR="00672AFF" w:rsidRPr="000C6606" w:rsidRDefault="000C6606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0C6606">
        <w:rPr>
          <w:color w:val="000000"/>
        </w:rPr>
        <w:t>працює</w:t>
      </w:r>
      <w:r w:rsidR="00964680">
        <w:rPr>
          <w:color w:val="000000"/>
        </w:rPr>
        <w:t xml:space="preserve"> </w:t>
      </w:r>
      <w:r w:rsidRPr="000C6606">
        <w:rPr>
          <w:color w:val="000000"/>
        </w:rPr>
        <w:t>досить</w:t>
      </w:r>
      <w:r w:rsidR="00964680">
        <w:rPr>
          <w:color w:val="000000"/>
        </w:rPr>
        <w:t xml:space="preserve"> </w:t>
      </w:r>
      <w:r w:rsidRPr="000C6606">
        <w:rPr>
          <w:color w:val="000000"/>
        </w:rPr>
        <w:t>повільно</w:t>
      </w:r>
      <w:r w:rsidR="00964680">
        <w:rPr>
          <w:color w:val="000000"/>
        </w:rPr>
        <w:t xml:space="preserve"> </w:t>
      </w:r>
      <w:r w:rsidRPr="000C6606">
        <w:rPr>
          <w:color w:val="000000"/>
        </w:rPr>
        <w:t>при</w:t>
      </w:r>
      <w:r w:rsidR="00964680">
        <w:rPr>
          <w:color w:val="000000"/>
        </w:rPr>
        <w:t xml:space="preserve"> </w:t>
      </w:r>
      <w:r w:rsidRPr="000C6606">
        <w:rPr>
          <w:color w:val="000000"/>
        </w:rPr>
        <w:t>реалізації</w:t>
      </w:r>
      <w:r w:rsidR="00964680">
        <w:rPr>
          <w:color w:val="000000"/>
        </w:rPr>
        <w:t xml:space="preserve"> </w:t>
      </w:r>
      <w:r w:rsidRPr="000C6606">
        <w:rPr>
          <w:color w:val="000000"/>
        </w:rPr>
        <w:t>багатьох</w:t>
      </w:r>
      <w:r w:rsidR="00964680">
        <w:rPr>
          <w:color w:val="000000"/>
        </w:rPr>
        <w:t xml:space="preserve"> </w:t>
      </w:r>
      <w:r w:rsidRPr="000C6606">
        <w:rPr>
          <w:color w:val="000000"/>
        </w:rPr>
        <w:t>завдань;</w:t>
      </w:r>
    </w:p>
    <w:p w:rsidR="00672AFF" w:rsidRPr="000C6606" w:rsidRDefault="000C6606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0C6606">
        <w:rPr>
          <w:color w:val="000000"/>
        </w:rPr>
        <w:t>н</w:t>
      </w:r>
      <w:r w:rsidR="00672AFF" w:rsidRPr="000C6606">
        <w:rPr>
          <w:color w:val="000000"/>
        </w:rPr>
        <w:t>епросто</w:t>
      </w:r>
      <w:r w:rsidR="00964680">
        <w:rPr>
          <w:color w:val="000000"/>
        </w:rPr>
        <w:t xml:space="preserve"> </w:t>
      </w:r>
      <w:r w:rsidR="00672AFF" w:rsidRPr="000C6606">
        <w:rPr>
          <w:color w:val="000000"/>
        </w:rPr>
        <w:t>інтегруватися</w:t>
      </w:r>
      <w:r w:rsidR="00964680">
        <w:rPr>
          <w:color w:val="000000"/>
        </w:rPr>
        <w:t xml:space="preserve"> </w:t>
      </w:r>
      <w:r w:rsidR="00672AFF" w:rsidRPr="000C6606">
        <w:rPr>
          <w:color w:val="000000"/>
        </w:rPr>
        <w:t>зі</w:t>
      </w:r>
      <w:r w:rsidR="00964680">
        <w:rPr>
          <w:color w:val="000000"/>
        </w:rPr>
        <w:t xml:space="preserve"> </w:t>
      </w:r>
      <w:r w:rsidR="00672AFF" w:rsidRPr="000C6606">
        <w:rPr>
          <w:color w:val="000000"/>
        </w:rPr>
        <w:t>сторонніми</w:t>
      </w:r>
      <w:r w:rsidR="00964680">
        <w:rPr>
          <w:color w:val="000000"/>
        </w:rPr>
        <w:t xml:space="preserve"> </w:t>
      </w:r>
      <w:r w:rsidR="00672AFF" w:rsidRPr="000C6606">
        <w:rPr>
          <w:color w:val="000000"/>
        </w:rPr>
        <w:t>інструментами</w:t>
      </w:r>
      <w:r w:rsidRPr="000C6606">
        <w:rPr>
          <w:color w:val="000000"/>
        </w:rPr>
        <w:t>.</w:t>
      </w:r>
      <w:r w:rsidR="00964680">
        <w:rPr>
          <w:color w:val="000000"/>
        </w:rPr>
        <w:t xml:space="preserve"> </w:t>
      </w:r>
    </w:p>
    <w:p w:rsidR="00017DF3" w:rsidRPr="006D7A06" w:rsidRDefault="00017DF3" w:rsidP="006D7A06">
      <w:r w:rsidRPr="006D7A06">
        <w:t>TensorFlow</w:t>
      </w:r>
      <w:r w:rsidR="00964680">
        <w:t xml:space="preserve"> </w:t>
      </w:r>
      <w:r w:rsidRPr="006D7A06">
        <w:t>є</w:t>
      </w:r>
      <w:r w:rsidR="00964680">
        <w:t xml:space="preserve"> </w:t>
      </w:r>
      <w:r w:rsidRPr="006D7A06">
        <w:t>однією</w:t>
      </w:r>
      <w:r w:rsidR="00964680">
        <w:t xml:space="preserve"> </w:t>
      </w:r>
      <w:r w:rsidRPr="006D7A06">
        <w:t>з</w:t>
      </w:r>
      <w:r w:rsidR="00964680">
        <w:t xml:space="preserve"> </w:t>
      </w:r>
      <w:r w:rsidRPr="006D7A06">
        <w:t>найпопулярніших</w:t>
      </w:r>
      <w:r w:rsidR="00964680">
        <w:t xml:space="preserve"> </w:t>
      </w:r>
      <w:r w:rsidRPr="006D7A06">
        <w:t>наскрізних</w:t>
      </w:r>
      <w:r w:rsidR="00964680">
        <w:t xml:space="preserve"> </w:t>
      </w:r>
      <w:r w:rsidRPr="006D7A06">
        <w:t>платформ</w:t>
      </w:r>
      <w:r w:rsidR="00964680">
        <w:t xml:space="preserve"> </w:t>
      </w:r>
      <w:r w:rsidRPr="006D7A06">
        <w:t>машинного</w:t>
      </w:r>
      <w:r w:rsidR="00964680">
        <w:t xml:space="preserve"> </w:t>
      </w:r>
      <w:r w:rsidRPr="006D7A06">
        <w:t>навчання</w:t>
      </w:r>
      <w:r w:rsidR="00964680">
        <w:t xml:space="preserve"> </w:t>
      </w:r>
      <w:r w:rsidRPr="006D7A06">
        <w:t>з</w:t>
      </w:r>
      <w:r w:rsidR="00964680">
        <w:t xml:space="preserve"> </w:t>
      </w:r>
      <w:r w:rsidRPr="006D7A06">
        <w:t>відкритим</w:t>
      </w:r>
      <w:r w:rsidR="00964680">
        <w:t xml:space="preserve"> </w:t>
      </w:r>
      <w:r w:rsidRPr="006D7A06">
        <w:t>кодом</w:t>
      </w:r>
      <w:r w:rsidR="00964680">
        <w:t xml:space="preserve"> </w:t>
      </w:r>
      <w:r w:rsidRPr="006D7A06">
        <w:t>з</w:t>
      </w:r>
      <w:r w:rsidR="00964680">
        <w:t xml:space="preserve"> </w:t>
      </w:r>
      <w:r w:rsidRPr="006D7A06">
        <w:t>повним</w:t>
      </w:r>
      <w:r w:rsidR="00964680">
        <w:t xml:space="preserve"> </w:t>
      </w:r>
      <w:r w:rsidRPr="006D7A06">
        <w:t>набором</w:t>
      </w:r>
      <w:r w:rsidR="00964680">
        <w:t xml:space="preserve"> </w:t>
      </w:r>
      <w:r w:rsidRPr="006D7A06">
        <w:t>інструментів,</w:t>
      </w:r>
      <w:r w:rsidR="00964680">
        <w:t xml:space="preserve"> </w:t>
      </w:r>
      <w:r w:rsidRPr="006D7A06">
        <w:t>ресурсів</w:t>
      </w:r>
      <w:r w:rsidR="00964680">
        <w:t xml:space="preserve"> </w:t>
      </w:r>
      <w:r w:rsidRPr="006D7A06">
        <w:t>і</w:t>
      </w:r>
      <w:r w:rsidR="00964680">
        <w:t xml:space="preserve"> </w:t>
      </w:r>
      <w:r w:rsidRPr="006D7A06">
        <w:t>бібліотек.</w:t>
      </w:r>
      <w:r w:rsidR="00964680">
        <w:t xml:space="preserve"> </w:t>
      </w:r>
      <w:r w:rsidRPr="006D7A06">
        <w:t>TensorFlow</w:t>
      </w:r>
      <w:r w:rsidR="00964680">
        <w:t xml:space="preserve"> </w:t>
      </w:r>
      <w:r w:rsidRPr="006D7A06">
        <w:t>особливо</w:t>
      </w:r>
      <w:r w:rsidR="00964680">
        <w:t xml:space="preserve"> </w:t>
      </w:r>
      <w:r w:rsidRPr="006D7A06">
        <w:t>корисний</w:t>
      </w:r>
      <w:r w:rsidR="00964680">
        <w:t xml:space="preserve"> </w:t>
      </w:r>
      <w:r w:rsidRPr="006D7A06">
        <w:t>для</w:t>
      </w:r>
      <w:r w:rsidR="00964680">
        <w:t xml:space="preserve"> </w:t>
      </w:r>
      <w:r w:rsidRPr="006D7A06">
        <w:t>створення</w:t>
      </w:r>
      <w:r w:rsidR="00964680">
        <w:t xml:space="preserve"> </w:t>
      </w:r>
      <w:r w:rsidRPr="006D7A06">
        <w:t>та</w:t>
      </w:r>
      <w:r w:rsidR="00964680">
        <w:t xml:space="preserve"> </w:t>
      </w:r>
      <w:r w:rsidRPr="006D7A06">
        <w:t>розгортання</w:t>
      </w:r>
      <w:r w:rsidR="00964680">
        <w:t xml:space="preserve"> </w:t>
      </w:r>
      <w:r w:rsidRPr="006D7A06">
        <w:t>додатків,</w:t>
      </w:r>
      <w:r w:rsidR="00964680">
        <w:t xml:space="preserve"> </w:t>
      </w:r>
      <w:r w:rsidRPr="006D7A06">
        <w:t>пов’язаних</w:t>
      </w:r>
      <w:r w:rsidR="00964680">
        <w:t xml:space="preserve"> </w:t>
      </w:r>
      <w:r w:rsidRPr="006D7A06">
        <w:t>із</w:t>
      </w:r>
      <w:r w:rsidR="00964680">
        <w:t xml:space="preserve"> </w:t>
      </w:r>
      <w:r w:rsidRPr="006D7A06">
        <w:t>комп’ютерним</w:t>
      </w:r>
      <w:r w:rsidR="00964680">
        <w:t xml:space="preserve"> </w:t>
      </w:r>
      <w:r w:rsidRPr="006D7A06">
        <w:t>зором,</w:t>
      </w:r>
      <w:r w:rsidR="00964680">
        <w:t xml:space="preserve"> </w:t>
      </w:r>
      <w:r w:rsidRPr="006D7A06">
        <w:t>які</w:t>
      </w:r>
      <w:r w:rsidR="00964680">
        <w:t xml:space="preserve"> </w:t>
      </w:r>
      <w:r w:rsidRPr="006D7A06">
        <w:t>працюють</w:t>
      </w:r>
      <w:r w:rsidR="00964680">
        <w:t xml:space="preserve"> </w:t>
      </w:r>
      <w:r w:rsidRPr="006D7A06">
        <w:t>на</w:t>
      </w:r>
      <w:r w:rsidR="00964680">
        <w:t xml:space="preserve"> </w:t>
      </w:r>
      <w:r w:rsidRPr="006D7A06">
        <w:t>основі</w:t>
      </w:r>
      <w:r w:rsidR="00964680">
        <w:t xml:space="preserve"> </w:t>
      </w:r>
      <w:r w:rsidRPr="006D7A06">
        <w:t>машинного</w:t>
      </w:r>
      <w:r w:rsidR="00964680">
        <w:t xml:space="preserve"> </w:t>
      </w:r>
      <w:r w:rsidRPr="006D7A06">
        <w:t>навчання.</w:t>
      </w:r>
    </w:p>
    <w:p w:rsidR="00017DF3" w:rsidRPr="006D7A06" w:rsidRDefault="00017DF3" w:rsidP="006D7A06">
      <w:r w:rsidRPr="006D7A06">
        <w:t>TensorFlow</w:t>
      </w:r>
      <w:r w:rsidR="00964680">
        <w:t xml:space="preserve"> </w:t>
      </w:r>
      <w:r w:rsidRPr="006D7A06">
        <w:t>є</w:t>
      </w:r>
      <w:r w:rsidR="00964680">
        <w:t xml:space="preserve"> </w:t>
      </w:r>
      <w:r w:rsidRPr="006D7A06">
        <w:t>одним</w:t>
      </w:r>
      <w:r w:rsidR="00964680">
        <w:t xml:space="preserve"> </w:t>
      </w:r>
      <w:r w:rsidRPr="006D7A06">
        <w:t>із</w:t>
      </w:r>
      <w:r w:rsidR="00964680">
        <w:t xml:space="preserve"> </w:t>
      </w:r>
      <w:r w:rsidRPr="006D7A06">
        <w:t>найпростіших</w:t>
      </w:r>
      <w:r w:rsidR="00964680">
        <w:t xml:space="preserve"> </w:t>
      </w:r>
      <w:r w:rsidRPr="006D7A06">
        <w:t>інструментів</w:t>
      </w:r>
      <w:r w:rsidR="00964680">
        <w:t xml:space="preserve"> </w:t>
      </w:r>
      <w:r w:rsidRPr="006D7A06">
        <w:t>комп’ютерного</w:t>
      </w:r>
      <w:r w:rsidR="00964680">
        <w:t xml:space="preserve"> </w:t>
      </w:r>
      <w:r w:rsidRPr="006D7A06">
        <w:t>зору,</w:t>
      </w:r>
      <w:r w:rsidR="00964680">
        <w:t xml:space="preserve"> </w:t>
      </w:r>
      <w:r w:rsidRPr="006D7A06">
        <w:t>який</w:t>
      </w:r>
      <w:r w:rsidR="00964680">
        <w:t xml:space="preserve"> </w:t>
      </w:r>
      <w:r w:rsidRPr="006D7A06">
        <w:t>дозволяє</w:t>
      </w:r>
      <w:r w:rsidR="00964680">
        <w:t xml:space="preserve"> </w:t>
      </w:r>
      <w:r w:rsidRPr="006D7A06">
        <w:t>користувачам</w:t>
      </w:r>
      <w:r w:rsidR="00964680">
        <w:t xml:space="preserve"> </w:t>
      </w:r>
      <w:r w:rsidRPr="006D7A06">
        <w:t>розробляти</w:t>
      </w:r>
      <w:r w:rsidR="00964680">
        <w:t xml:space="preserve"> </w:t>
      </w:r>
      <w:r w:rsidRPr="006D7A06">
        <w:t>пов’язані</w:t>
      </w:r>
      <w:r w:rsidR="00964680">
        <w:t xml:space="preserve"> </w:t>
      </w:r>
      <w:r w:rsidRPr="006D7A06">
        <w:t>з</w:t>
      </w:r>
      <w:r w:rsidR="00964680">
        <w:t xml:space="preserve"> </w:t>
      </w:r>
      <w:r w:rsidRPr="006D7A06">
        <w:t>комп’ютерним</w:t>
      </w:r>
      <w:r w:rsidR="00964680">
        <w:t xml:space="preserve"> </w:t>
      </w:r>
      <w:r w:rsidRPr="006D7A06">
        <w:t>зором</w:t>
      </w:r>
      <w:r w:rsidR="00964680">
        <w:t xml:space="preserve"> </w:t>
      </w:r>
      <w:r w:rsidRPr="006D7A06">
        <w:t>моделі</w:t>
      </w:r>
      <w:r w:rsidR="00964680">
        <w:t xml:space="preserve"> </w:t>
      </w:r>
      <w:r w:rsidRPr="006D7A06">
        <w:t>машинного</w:t>
      </w:r>
      <w:r w:rsidR="00964680">
        <w:t xml:space="preserve"> </w:t>
      </w:r>
      <w:r w:rsidRPr="006D7A06">
        <w:t>навчання</w:t>
      </w:r>
      <w:r w:rsidR="00964680">
        <w:t xml:space="preserve"> </w:t>
      </w:r>
      <w:r w:rsidRPr="006D7A06">
        <w:t>для</w:t>
      </w:r>
      <w:r w:rsidR="00964680">
        <w:t xml:space="preserve"> </w:t>
      </w:r>
      <w:r w:rsidRPr="006D7A06">
        <w:t>таких</w:t>
      </w:r>
      <w:r w:rsidR="00964680">
        <w:t xml:space="preserve"> </w:t>
      </w:r>
      <w:r w:rsidRPr="006D7A06">
        <w:t>завдань,</w:t>
      </w:r>
      <w:r w:rsidR="00964680">
        <w:t xml:space="preserve"> </w:t>
      </w:r>
      <w:r w:rsidRPr="006D7A06">
        <w:t>як</w:t>
      </w:r>
      <w:r w:rsidR="00964680">
        <w:t xml:space="preserve"> </w:t>
      </w:r>
      <w:r w:rsidRPr="006D7A06">
        <w:t>розпізнавання</w:t>
      </w:r>
      <w:r w:rsidR="00964680">
        <w:t xml:space="preserve"> </w:t>
      </w:r>
      <w:r w:rsidRPr="006D7A06">
        <w:t>обличчя,</w:t>
      </w:r>
      <w:r w:rsidR="00964680">
        <w:t xml:space="preserve"> </w:t>
      </w:r>
      <w:r w:rsidRPr="006D7A06">
        <w:t>класифікація</w:t>
      </w:r>
      <w:r w:rsidR="00964680">
        <w:t xml:space="preserve"> </w:t>
      </w:r>
      <w:r w:rsidRPr="006D7A06">
        <w:t>зображень,</w:t>
      </w:r>
      <w:r w:rsidR="00964680">
        <w:t xml:space="preserve"> </w:t>
      </w:r>
      <w:r w:rsidRPr="006D7A06">
        <w:t>виявлення</w:t>
      </w:r>
      <w:r w:rsidR="00964680">
        <w:t xml:space="preserve"> </w:t>
      </w:r>
      <w:r w:rsidRPr="006D7A06">
        <w:t>об’єктів</w:t>
      </w:r>
      <w:r w:rsidR="00964680">
        <w:t xml:space="preserve"> </w:t>
      </w:r>
      <w:r w:rsidRPr="006D7A06">
        <w:t>тощо.</w:t>
      </w:r>
      <w:r w:rsidR="00964680">
        <w:t xml:space="preserve"> </w:t>
      </w:r>
      <w:r w:rsidRPr="006D7A06">
        <w:t>Tensorflow,</w:t>
      </w:r>
      <w:r w:rsidR="00964680">
        <w:t xml:space="preserve"> </w:t>
      </w:r>
      <w:r w:rsidRPr="006D7A06">
        <w:t>як</w:t>
      </w:r>
      <w:r w:rsidR="00964680">
        <w:t xml:space="preserve"> </w:t>
      </w:r>
      <w:r w:rsidRPr="006D7A06">
        <w:t>і</w:t>
      </w:r>
      <w:r w:rsidR="00964680">
        <w:t xml:space="preserve"> </w:t>
      </w:r>
      <w:r w:rsidRPr="006D7A06">
        <w:t>OpenCV,</w:t>
      </w:r>
      <w:r w:rsidR="00964680">
        <w:t xml:space="preserve"> </w:t>
      </w:r>
      <w:r w:rsidRPr="006D7A06">
        <w:t>також</w:t>
      </w:r>
      <w:r w:rsidR="00964680">
        <w:t xml:space="preserve"> </w:t>
      </w:r>
      <w:r w:rsidRPr="006D7A06">
        <w:t>підтримує</w:t>
      </w:r>
      <w:r w:rsidR="00964680">
        <w:t xml:space="preserve"> </w:t>
      </w:r>
      <w:r w:rsidRPr="006D7A06">
        <w:t>різні</w:t>
      </w:r>
      <w:r w:rsidR="00964680">
        <w:t xml:space="preserve"> </w:t>
      </w:r>
      <w:r w:rsidRPr="006D7A06">
        <w:t>мови,</w:t>
      </w:r>
      <w:r w:rsidR="00964680">
        <w:t xml:space="preserve"> </w:t>
      </w:r>
      <w:r w:rsidRPr="006D7A06">
        <w:t>такі</w:t>
      </w:r>
      <w:r w:rsidR="00964680">
        <w:t xml:space="preserve"> </w:t>
      </w:r>
      <w:r w:rsidRPr="006D7A06">
        <w:t>як</w:t>
      </w:r>
      <w:r w:rsidR="00964680">
        <w:t xml:space="preserve"> </w:t>
      </w:r>
      <w:r w:rsidRPr="006D7A06">
        <w:t>Python,</w:t>
      </w:r>
      <w:r w:rsidR="00964680">
        <w:t xml:space="preserve"> </w:t>
      </w:r>
      <w:r w:rsidRPr="006D7A06">
        <w:t>C,</w:t>
      </w:r>
      <w:r w:rsidR="00964680">
        <w:t xml:space="preserve"> </w:t>
      </w:r>
      <w:r w:rsidRPr="006D7A06">
        <w:t>C++,</w:t>
      </w:r>
      <w:r w:rsidR="00964680">
        <w:t xml:space="preserve"> </w:t>
      </w:r>
      <w:r w:rsidRPr="006D7A06">
        <w:t>Java</w:t>
      </w:r>
      <w:r w:rsidR="00964680">
        <w:t xml:space="preserve"> </w:t>
      </w:r>
      <w:r w:rsidRPr="006D7A06">
        <w:t>або</w:t>
      </w:r>
      <w:r w:rsidR="00964680">
        <w:t xml:space="preserve"> </w:t>
      </w:r>
      <w:r w:rsidRPr="006D7A06">
        <w:t>JavaScript.</w:t>
      </w:r>
    </w:p>
    <w:p w:rsidR="00017DF3" w:rsidRPr="006D7A06" w:rsidRDefault="00017DF3" w:rsidP="006D7A06">
      <w:r w:rsidRPr="006D7A06">
        <w:t>Для</w:t>
      </w:r>
      <w:r w:rsidR="00964680">
        <w:t xml:space="preserve"> </w:t>
      </w:r>
      <w:r w:rsidRPr="006D7A06">
        <w:t>реальних</w:t>
      </w:r>
      <w:r w:rsidR="00964680">
        <w:t xml:space="preserve"> </w:t>
      </w:r>
      <w:r w:rsidRPr="006D7A06">
        <w:t>проектів</w:t>
      </w:r>
      <w:r w:rsidR="00964680">
        <w:t xml:space="preserve"> </w:t>
      </w:r>
      <w:r w:rsidRPr="006D7A06">
        <w:t>комп’ютерного</w:t>
      </w:r>
      <w:r w:rsidR="00964680">
        <w:t xml:space="preserve"> </w:t>
      </w:r>
      <w:r w:rsidRPr="006D7A06">
        <w:t>зору</w:t>
      </w:r>
      <w:r w:rsidR="00964680">
        <w:t xml:space="preserve"> </w:t>
      </w:r>
      <w:r w:rsidRPr="006D7A06">
        <w:t>TensorFlow</w:t>
      </w:r>
      <w:r w:rsidR="00964680">
        <w:t xml:space="preserve"> </w:t>
      </w:r>
      <w:r w:rsidRPr="006D7A06">
        <w:t>Lite</w:t>
      </w:r>
      <w:r w:rsidR="00964680">
        <w:t xml:space="preserve"> </w:t>
      </w:r>
      <w:r w:rsidR="009C1BF4" w:rsidRPr="006D7A06">
        <w:t>–</w:t>
      </w:r>
      <w:r w:rsidR="00C947DE" w:rsidRPr="006D7A06">
        <w:t>полегшена</w:t>
      </w:r>
      <w:r w:rsidR="00964680">
        <w:t xml:space="preserve"> </w:t>
      </w:r>
      <w:r w:rsidRPr="006D7A06">
        <w:t>реалізація</w:t>
      </w:r>
      <w:r w:rsidR="00964680">
        <w:t xml:space="preserve"> </w:t>
      </w:r>
      <w:r w:rsidRPr="006D7A06">
        <w:t>машинного</w:t>
      </w:r>
      <w:r w:rsidR="00964680">
        <w:t xml:space="preserve"> </w:t>
      </w:r>
      <w:r w:rsidRPr="006D7A06">
        <w:t>навчання</w:t>
      </w:r>
      <w:r w:rsidR="00964680">
        <w:t xml:space="preserve"> </w:t>
      </w:r>
      <w:r w:rsidRPr="006D7A06">
        <w:t>на</w:t>
      </w:r>
      <w:r w:rsidR="00964680">
        <w:t xml:space="preserve"> </w:t>
      </w:r>
      <w:r w:rsidRPr="006D7A06">
        <w:t>пристрої</w:t>
      </w:r>
      <w:r w:rsidR="00964680">
        <w:t xml:space="preserve"> </w:t>
      </w:r>
      <w:r w:rsidRPr="006D7A06">
        <w:t>за</w:t>
      </w:r>
      <w:r w:rsidR="00964680">
        <w:t xml:space="preserve"> </w:t>
      </w:r>
      <w:r w:rsidRPr="006D7A06">
        <w:t>допомогою</w:t>
      </w:r>
      <w:r w:rsidR="00964680">
        <w:t xml:space="preserve"> </w:t>
      </w:r>
      <w:r w:rsidRPr="006D7A06">
        <w:t>граничних</w:t>
      </w:r>
      <w:r w:rsidR="00964680">
        <w:t xml:space="preserve"> </w:t>
      </w:r>
      <w:r w:rsidRPr="006D7A06">
        <w:t>пристроїв.</w:t>
      </w:r>
      <w:r w:rsidR="00964680">
        <w:t xml:space="preserve"> </w:t>
      </w:r>
      <w:r w:rsidRPr="006D7A06">
        <w:t>Як</w:t>
      </w:r>
      <w:r w:rsidR="00964680">
        <w:t xml:space="preserve"> </w:t>
      </w:r>
      <w:r w:rsidRPr="006D7A06">
        <w:t>частина</w:t>
      </w:r>
      <w:r w:rsidR="00964680">
        <w:t xml:space="preserve"> </w:t>
      </w:r>
      <w:r w:rsidRPr="006D7A06">
        <w:t>TensorFlow,</w:t>
      </w:r>
      <w:r w:rsidR="00964680">
        <w:t xml:space="preserve"> </w:t>
      </w:r>
      <w:r w:rsidRPr="006D7A06">
        <w:t>TF</w:t>
      </w:r>
      <w:r w:rsidR="00964680">
        <w:t xml:space="preserve"> </w:t>
      </w:r>
      <w:r w:rsidRPr="006D7A06">
        <w:t>Lite</w:t>
      </w:r>
      <w:r w:rsidR="00964680">
        <w:t xml:space="preserve"> </w:t>
      </w:r>
      <w:r w:rsidRPr="006D7A06">
        <w:t>значно</w:t>
      </w:r>
      <w:r w:rsidR="00964680">
        <w:t xml:space="preserve"> </w:t>
      </w:r>
      <w:r w:rsidRPr="006D7A06">
        <w:t>прискорює</w:t>
      </w:r>
      <w:r w:rsidR="00964680">
        <w:t xml:space="preserve"> </w:t>
      </w:r>
      <w:r w:rsidRPr="006D7A06">
        <w:t>реалізацію</w:t>
      </w:r>
      <w:r w:rsidR="00964680">
        <w:t xml:space="preserve"> </w:t>
      </w:r>
      <w:r w:rsidR="008747EA" w:rsidRPr="006D7A06">
        <w:t>машинного</w:t>
      </w:r>
      <w:r w:rsidR="00964680">
        <w:t xml:space="preserve"> </w:t>
      </w:r>
      <w:r w:rsidR="008747EA" w:rsidRPr="006D7A06">
        <w:t>навчання</w:t>
      </w:r>
      <w:r w:rsidR="00964680">
        <w:t xml:space="preserve"> </w:t>
      </w:r>
      <w:r w:rsidRPr="006D7A06">
        <w:t>із</w:t>
      </w:r>
      <w:r w:rsidR="00964680">
        <w:t xml:space="preserve"> </w:t>
      </w:r>
      <w:r w:rsidRPr="006D7A06">
        <w:t>зменшеним</w:t>
      </w:r>
      <w:r w:rsidR="00964680">
        <w:t xml:space="preserve"> </w:t>
      </w:r>
      <w:r w:rsidRPr="006D7A06">
        <w:t>розміром</w:t>
      </w:r>
      <w:r w:rsidR="00964680">
        <w:t xml:space="preserve"> </w:t>
      </w:r>
      <w:r w:rsidRPr="006D7A06">
        <w:t>моделі</w:t>
      </w:r>
      <w:r w:rsidR="00964680">
        <w:t xml:space="preserve"> </w:t>
      </w:r>
      <w:r w:rsidRPr="006D7A06">
        <w:t>та</w:t>
      </w:r>
      <w:r w:rsidR="00964680">
        <w:t xml:space="preserve"> </w:t>
      </w:r>
      <w:r w:rsidRPr="006D7A06">
        <w:t>високою</w:t>
      </w:r>
      <w:r w:rsidR="00964680">
        <w:t xml:space="preserve"> </w:t>
      </w:r>
      <w:r w:rsidRPr="006D7A06">
        <w:t>точністю</w:t>
      </w:r>
      <w:r w:rsidR="00964680">
        <w:t xml:space="preserve"> </w:t>
      </w:r>
      <w:r w:rsidRPr="006D7A06">
        <w:t>при</w:t>
      </w:r>
      <w:r w:rsidR="00964680">
        <w:t xml:space="preserve"> </w:t>
      </w:r>
      <w:r w:rsidRPr="006D7A06">
        <w:t>набагато</w:t>
      </w:r>
      <w:r w:rsidR="00964680">
        <w:t xml:space="preserve"> </w:t>
      </w:r>
      <w:r w:rsidRPr="006D7A06">
        <w:t>вищій</w:t>
      </w:r>
      <w:r w:rsidR="00964680">
        <w:t xml:space="preserve"> </w:t>
      </w:r>
      <w:r w:rsidRPr="006D7A06">
        <w:t>ефективності,</w:t>
      </w:r>
      <w:r w:rsidR="00964680">
        <w:t xml:space="preserve"> </w:t>
      </w:r>
      <w:r w:rsidRPr="006D7A06">
        <w:t>що</w:t>
      </w:r>
      <w:r w:rsidR="00964680">
        <w:t xml:space="preserve"> </w:t>
      </w:r>
      <w:r w:rsidRPr="006D7A06">
        <w:t>дає</w:t>
      </w:r>
      <w:r w:rsidR="00964680">
        <w:t xml:space="preserve"> </w:t>
      </w:r>
      <w:r w:rsidRPr="006D7A06">
        <w:t>змогу</w:t>
      </w:r>
      <w:r w:rsidR="00964680">
        <w:t xml:space="preserve"> </w:t>
      </w:r>
      <w:r w:rsidRPr="006D7A06">
        <w:t>використовувати</w:t>
      </w:r>
      <w:r w:rsidR="00964680">
        <w:t xml:space="preserve"> </w:t>
      </w:r>
      <w:r w:rsidR="008747EA" w:rsidRPr="006D7A06">
        <w:t>машинне</w:t>
      </w:r>
      <w:r w:rsidR="00964680">
        <w:t xml:space="preserve"> </w:t>
      </w:r>
      <w:r w:rsidR="008747EA" w:rsidRPr="006D7A06">
        <w:t>навчання</w:t>
      </w:r>
      <w:r w:rsidR="00964680">
        <w:t xml:space="preserve"> </w:t>
      </w:r>
      <w:r w:rsidRPr="006D7A06">
        <w:t>скрізь</w:t>
      </w:r>
      <w:r w:rsidR="00156A27" w:rsidRPr="006D7A06">
        <w:t>,</w:t>
      </w:r>
      <w:r w:rsidR="00964680">
        <w:t xml:space="preserve"> </w:t>
      </w:r>
      <w:r w:rsidR="00156A27" w:rsidRPr="006D7A06">
        <w:t>де</w:t>
      </w:r>
      <w:r w:rsidR="00964680">
        <w:t xml:space="preserve"> </w:t>
      </w:r>
      <w:r w:rsidR="00156A27" w:rsidRPr="006D7A06">
        <w:t>в</w:t>
      </w:r>
      <w:r w:rsidR="00964680">
        <w:t xml:space="preserve"> </w:t>
      </w:r>
      <w:r w:rsidR="00156A27" w:rsidRPr="006D7A06">
        <w:t>цьому</w:t>
      </w:r>
      <w:r w:rsidR="00964680">
        <w:t xml:space="preserve"> </w:t>
      </w:r>
      <w:r w:rsidR="00156A27" w:rsidRPr="006D7A06">
        <w:t>є</w:t>
      </w:r>
      <w:r w:rsidR="00964680">
        <w:t xml:space="preserve"> </w:t>
      </w:r>
      <w:r w:rsidR="00156A27" w:rsidRPr="006D7A06">
        <w:t>необхідність</w:t>
      </w:r>
      <w:r w:rsidRPr="006D7A06">
        <w:t>.</w:t>
      </w:r>
    </w:p>
    <w:p w:rsidR="00017DF3" w:rsidRPr="006D7A06" w:rsidRDefault="00017DF3" w:rsidP="006D7A06">
      <w:r w:rsidRPr="006D7A06">
        <w:t>Плюси:</w:t>
      </w:r>
    </w:p>
    <w:p w:rsidR="00017DF3" w:rsidRPr="002C6317" w:rsidRDefault="00017DF3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2C6317">
        <w:rPr>
          <w:color w:val="000000"/>
        </w:rPr>
        <w:t>платформа</w:t>
      </w:r>
      <w:r w:rsidR="00964680">
        <w:rPr>
          <w:color w:val="000000"/>
        </w:rPr>
        <w:t xml:space="preserve"> </w:t>
      </w:r>
      <w:r w:rsidRPr="002C6317">
        <w:rPr>
          <w:color w:val="000000"/>
        </w:rPr>
        <w:t>з</w:t>
      </w:r>
      <w:r w:rsidR="00964680">
        <w:rPr>
          <w:color w:val="000000"/>
        </w:rPr>
        <w:t xml:space="preserve"> </w:t>
      </w:r>
      <w:r w:rsidRPr="002C6317">
        <w:rPr>
          <w:color w:val="000000"/>
        </w:rPr>
        <w:t>відкритим</w:t>
      </w:r>
      <w:r w:rsidR="00964680">
        <w:rPr>
          <w:color w:val="000000"/>
        </w:rPr>
        <w:t xml:space="preserve"> </w:t>
      </w:r>
      <w:r w:rsidRPr="002C6317">
        <w:rPr>
          <w:color w:val="000000"/>
        </w:rPr>
        <w:t>кодом</w:t>
      </w:r>
      <w:r w:rsidR="006D7A06">
        <w:rPr>
          <w:color w:val="000000"/>
        </w:rPr>
        <w:t>;</w:t>
      </w:r>
    </w:p>
    <w:p w:rsidR="00017DF3" w:rsidRPr="002C6317" w:rsidRDefault="008747EA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2C6317">
        <w:rPr>
          <w:color w:val="000000"/>
        </w:rPr>
        <w:t>п</w:t>
      </w:r>
      <w:r w:rsidR="00017DF3" w:rsidRPr="002C6317">
        <w:rPr>
          <w:color w:val="000000"/>
        </w:rPr>
        <w:t>латформа</w:t>
      </w:r>
      <w:r w:rsidR="00964680">
        <w:rPr>
          <w:color w:val="000000"/>
        </w:rPr>
        <w:t xml:space="preserve"> </w:t>
      </w:r>
      <w:r w:rsidR="00017DF3" w:rsidRPr="002C6317">
        <w:rPr>
          <w:color w:val="000000"/>
        </w:rPr>
        <w:t>сумісна</w:t>
      </w:r>
      <w:r w:rsidR="00964680">
        <w:rPr>
          <w:color w:val="000000"/>
        </w:rPr>
        <w:t xml:space="preserve"> </w:t>
      </w:r>
      <w:r w:rsidR="00017DF3" w:rsidRPr="002C6317">
        <w:rPr>
          <w:color w:val="000000"/>
        </w:rPr>
        <w:t>з</w:t>
      </w:r>
      <w:r w:rsidR="00964680">
        <w:rPr>
          <w:color w:val="000000"/>
        </w:rPr>
        <w:t xml:space="preserve"> </w:t>
      </w:r>
      <w:r w:rsidR="00017DF3" w:rsidRPr="002C6317">
        <w:rPr>
          <w:color w:val="000000"/>
        </w:rPr>
        <w:t>кількома</w:t>
      </w:r>
      <w:r w:rsidR="00964680">
        <w:rPr>
          <w:color w:val="000000"/>
        </w:rPr>
        <w:t xml:space="preserve"> </w:t>
      </w:r>
      <w:r w:rsidR="00017DF3" w:rsidRPr="002C6317">
        <w:rPr>
          <w:color w:val="000000"/>
        </w:rPr>
        <w:t>мовами</w:t>
      </w:r>
      <w:r w:rsidR="006D7A06">
        <w:rPr>
          <w:color w:val="000000"/>
        </w:rPr>
        <w:t>;</w:t>
      </w:r>
    </w:p>
    <w:p w:rsidR="00017DF3" w:rsidRPr="002C6317" w:rsidRDefault="00017DF3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2C6317">
        <w:rPr>
          <w:color w:val="000000"/>
        </w:rPr>
        <w:t>забезпечує</w:t>
      </w:r>
      <w:r w:rsidR="00964680">
        <w:rPr>
          <w:color w:val="000000"/>
        </w:rPr>
        <w:t xml:space="preserve"> </w:t>
      </w:r>
      <w:r w:rsidRPr="002C6317">
        <w:rPr>
          <w:color w:val="000000"/>
        </w:rPr>
        <w:t>постійні</w:t>
      </w:r>
      <w:r w:rsidR="00964680">
        <w:rPr>
          <w:color w:val="000000"/>
        </w:rPr>
        <w:t xml:space="preserve"> </w:t>
      </w:r>
      <w:r w:rsidRPr="002C6317">
        <w:rPr>
          <w:color w:val="000000"/>
        </w:rPr>
        <w:t>оновлення</w:t>
      </w:r>
      <w:r w:rsidR="00964680">
        <w:rPr>
          <w:color w:val="000000"/>
        </w:rPr>
        <w:t xml:space="preserve"> </w:t>
      </w:r>
      <w:r w:rsidRPr="002C6317">
        <w:rPr>
          <w:color w:val="000000"/>
        </w:rPr>
        <w:t>для</w:t>
      </w:r>
      <w:r w:rsidR="00964680">
        <w:rPr>
          <w:color w:val="000000"/>
        </w:rPr>
        <w:t xml:space="preserve"> </w:t>
      </w:r>
      <w:r w:rsidRPr="002C6317">
        <w:rPr>
          <w:color w:val="000000"/>
        </w:rPr>
        <w:t>додаткових</w:t>
      </w:r>
      <w:r w:rsidR="00964680">
        <w:rPr>
          <w:color w:val="000000"/>
        </w:rPr>
        <w:t xml:space="preserve"> </w:t>
      </w:r>
      <w:r w:rsidRPr="002C6317">
        <w:rPr>
          <w:color w:val="000000"/>
        </w:rPr>
        <w:t>функцій</w:t>
      </w:r>
      <w:r w:rsidR="00964680">
        <w:rPr>
          <w:color w:val="000000"/>
        </w:rPr>
        <w:t xml:space="preserve"> </w:t>
      </w:r>
      <w:r w:rsidRPr="002C6317">
        <w:rPr>
          <w:color w:val="000000"/>
        </w:rPr>
        <w:t>та</w:t>
      </w:r>
      <w:r w:rsidR="00964680">
        <w:rPr>
          <w:color w:val="000000"/>
        </w:rPr>
        <w:t xml:space="preserve"> </w:t>
      </w:r>
      <w:r w:rsidRPr="002C6317">
        <w:rPr>
          <w:color w:val="000000"/>
        </w:rPr>
        <w:t>покращень</w:t>
      </w:r>
      <w:r w:rsidR="006D7A06">
        <w:rPr>
          <w:color w:val="000000"/>
        </w:rPr>
        <w:t>.</w:t>
      </w:r>
    </w:p>
    <w:p w:rsidR="00017DF3" w:rsidRPr="006D7A06" w:rsidRDefault="006D7A06" w:rsidP="006D7A06">
      <w:r w:rsidRPr="006D7A06">
        <w:t>Мінуси</w:t>
      </w:r>
      <w:r w:rsidR="00017DF3" w:rsidRPr="006D7A06">
        <w:t>:</w:t>
      </w:r>
    </w:p>
    <w:p w:rsidR="00BB3FB8" w:rsidRDefault="008F48BF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2C6317">
        <w:rPr>
          <w:color w:val="000000"/>
        </w:rPr>
        <w:t>і</w:t>
      </w:r>
      <w:r w:rsidR="00017DF3" w:rsidRPr="002C6317">
        <w:rPr>
          <w:color w:val="000000"/>
        </w:rPr>
        <w:t>нструментарій</w:t>
      </w:r>
      <w:r w:rsidR="00964680">
        <w:rPr>
          <w:color w:val="000000"/>
        </w:rPr>
        <w:t xml:space="preserve"> </w:t>
      </w:r>
      <w:r w:rsidRPr="002C6317">
        <w:rPr>
          <w:color w:val="000000"/>
        </w:rPr>
        <w:t>забирає</w:t>
      </w:r>
      <w:r w:rsidR="00964680">
        <w:rPr>
          <w:color w:val="000000"/>
        </w:rPr>
        <w:t xml:space="preserve"> </w:t>
      </w:r>
      <w:r w:rsidRPr="002C6317">
        <w:rPr>
          <w:color w:val="000000"/>
        </w:rPr>
        <w:t>надзвичайно</w:t>
      </w:r>
      <w:r w:rsidR="00964680">
        <w:rPr>
          <w:color w:val="000000"/>
        </w:rPr>
        <w:t xml:space="preserve"> </w:t>
      </w:r>
      <w:r w:rsidRPr="002C6317">
        <w:rPr>
          <w:color w:val="000000"/>
        </w:rPr>
        <w:t>багато</w:t>
      </w:r>
      <w:r w:rsidR="00964680">
        <w:rPr>
          <w:color w:val="000000"/>
        </w:rPr>
        <w:t xml:space="preserve"> </w:t>
      </w:r>
      <w:r w:rsidRPr="002C6317">
        <w:rPr>
          <w:color w:val="000000"/>
        </w:rPr>
        <w:t>ресурсів.</w:t>
      </w:r>
    </w:p>
    <w:p w:rsidR="00A031AD" w:rsidRDefault="00A031AD" w:rsidP="006D7A06">
      <w:r w:rsidRPr="00A031AD">
        <w:t>CImg</w:t>
      </w:r>
      <w:r w:rsidR="00964680">
        <w:t xml:space="preserve"> </w:t>
      </w:r>
      <w:r w:rsidR="008D5588">
        <w:t>інструментарій</w:t>
      </w:r>
      <w:r w:rsidR="00964680">
        <w:t xml:space="preserve"> </w:t>
      </w:r>
      <w:r w:rsidR="008D5588">
        <w:t>з</w:t>
      </w:r>
      <w:r w:rsidR="00964680">
        <w:t xml:space="preserve"> </w:t>
      </w:r>
      <w:r w:rsidR="008D5588">
        <w:t>відкрити</w:t>
      </w:r>
      <w:r w:rsidR="00964680">
        <w:t xml:space="preserve"> </w:t>
      </w:r>
      <w:r w:rsidR="008D5588">
        <w:t>кодом,</w:t>
      </w:r>
      <w:r w:rsidR="00964680">
        <w:t xml:space="preserve"> </w:t>
      </w:r>
      <w:r w:rsidR="008D5588">
        <w:t>простий</w:t>
      </w:r>
      <w:r w:rsidR="00964680">
        <w:t xml:space="preserve"> </w:t>
      </w:r>
      <w:r w:rsidRPr="00A031AD">
        <w:t>у</w:t>
      </w:r>
      <w:r w:rsidR="00964680">
        <w:t xml:space="preserve"> </w:t>
      </w:r>
      <w:r w:rsidRPr="00A031AD">
        <w:t>використанні,</w:t>
      </w:r>
      <w:r w:rsidR="00964680">
        <w:t xml:space="preserve"> </w:t>
      </w:r>
      <w:r w:rsidRPr="00A031AD">
        <w:t>ефективний</w:t>
      </w:r>
      <w:r w:rsidR="00964680">
        <w:t xml:space="preserve"> </w:t>
      </w:r>
      <w:r w:rsidRPr="00A031AD">
        <w:t>і</w:t>
      </w:r>
      <w:r w:rsidR="00964680">
        <w:t xml:space="preserve"> </w:t>
      </w:r>
      <w:r w:rsidRPr="00A031AD">
        <w:t>призначений</w:t>
      </w:r>
      <w:r w:rsidR="00964680">
        <w:t xml:space="preserve"> </w:t>
      </w:r>
      <w:r w:rsidRPr="00A031AD">
        <w:t>для</w:t>
      </w:r>
      <w:r w:rsidR="00964680">
        <w:t xml:space="preserve"> </w:t>
      </w:r>
      <w:r w:rsidRPr="00A031AD">
        <w:t>створення</w:t>
      </w:r>
      <w:r w:rsidR="00964680">
        <w:t xml:space="preserve"> </w:t>
      </w:r>
      <w:r w:rsidRPr="00A031AD">
        <w:t>дуже</w:t>
      </w:r>
      <w:r w:rsidR="00964680">
        <w:t xml:space="preserve"> </w:t>
      </w:r>
      <w:r w:rsidRPr="00A031AD">
        <w:t>інструментів</w:t>
      </w:r>
      <w:r w:rsidR="00964680">
        <w:t xml:space="preserve"> </w:t>
      </w:r>
      <w:r w:rsidRPr="00A031AD">
        <w:t>для</w:t>
      </w:r>
      <w:r w:rsidR="00964680">
        <w:t xml:space="preserve"> </w:t>
      </w:r>
      <w:r w:rsidRPr="00A031AD">
        <w:t>розробки</w:t>
      </w:r>
      <w:r w:rsidR="00964680">
        <w:t xml:space="preserve"> </w:t>
      </w:r>
      <w:r w:rsidRPr="00A031AD">
        <w:t>алгоритмів</w:t>
      </w:r>
      <w:r w:rsidR="00964680">
        <w:t xml:space="preserve"> </w:t>
      </w:r>
      <w:r w:rsidRPr="00A031AD">
        <w:t>обробки</w:t>
      </w:r>
      <w:r w:rsidR="00964680">
        <w:t xml:space="preserve"> </w:t>
      </w:r>
      <w:r w:rsidRPr="00A031AD">
        <w:t>зображень</w:t>
      </w:r>
      <w:r w:rsidR="00964680">
        <w:t xml:space="preserve"> </w:t>
      </w:r>
      <w:r w:rsidRPr="00A031AD">
        <w:t>на</w:t>
      </w:r>
      <w:r w:rsidR="00964680">
        <w:t xml:space="preserve"> </w:t>
      </w:r>
      <w:r w:rsidRPr="00A031AD">
        <w:t>C++.</w:t>
      </w:r>
      <w:r w:rsidR="00964680">
        <w:t xml:space="preserve"> </w:t>
      </w:r>
      <w:r w:rsidRPr="00A031AD">
        <w:t>Завдяки</w:t>
      </w:r>
      <w:r w:rsidR="00964680">
        <w:t xml:space="preserve"> </w:t>
      </w:r>
      <w:r w:rsidRPr="00A031AD">
        <w:t>своїй</w:t>
      </w:r>
      <w:r w:rsidR="00964680">
        <w:t xml:space="preserve"> </w:t>
      </w:r>
      <w:r w:rsidRPr="00A031AD">
        <w:t>загальній</w:t>
      </w:r>
      <w:r w:rsidR="00964680">
        <w:t xml:space="preserve"> </w:t>
      </w:r>
      <w:r w:rsidRPr="00A031AD">
        <w:t>концепції</w:t>
      </w:r>
      <w:r w:rsidR="00964680">
        <w:t xml:space="preserve"> </w:t>
      </w:r>
      <w:r w:rsidRPr="00A031AD">
        <w:t>він</w:t>
      </w:r>
      <w:r w:rsidR="00964680">
        <w:t xml:space="preserve"> </w:t>
      </w:r>
      <w:r w:rsidRPr="00A031AD">
        <w:t>може</w:t>
      </w:r>
      <w:r w:rsidR="00964680">
        <w:t xml:space="preserve"> </w:t>
      </w:r>
      <w:r w:rsidRPr="00A031AD">
        <w:t>охоплювати</w:t>
      </w:r>
      <w:r w:rsidR="00964680">
        <w:t xml:space="preserve"> </w:t>
      </w:r>
      <w:r w:rsidRPr="00A031AD">
        <w:t>широкий</w:t>
      </w:r>
      <w:r w:rsidR="00964680">
        <w:t xml:space="preserve"> </w:t>
      </w:r>
      <w:r w:rsidRPr="00A031AD">
        <w:t>спектр</w:t>
      </w:r>
      <w:r w:rsidR="00964680">
        <w:t xml:space="preserve"> </w:t>
      </w:r>
      <w:r w:rsidRPr="00A031AD">
        <w:t>додатків</w:t>
      </w:r>
      <w:r w:rsidR="00964680">
        <w:t xml:space="preserve"> </w:t>
      </w:r>
      <w:r w:rsidRPr="00A031AD">
        <w:t>обробки</w:t>
      </w:r>
      <w:r w:rsidR="00964680">
        <w:t xml:space="preserve"> </w:t>
      </w:r>
      <w:r w:rsidRPr="00A031AD">
        <w:t>зображень</w:t>
      </w:r>
      <w:r w:rsidR="008D5588">
        <w:t>.</w:t>
      </w:r>
      <w:r w:rsidR="00964680">
        <w:t xml:space="preserve"> </w:t>
      </w:r>
    </w:p>
    <w:p w:rsidR="008D5588" w:rsidRDefault="008D5588" w:rsidP="006D7A06">
      <w:r>
        <w:t>Плюси:</w:t>
      </w:r>
    </w:p>
    <w:p w:rsidR="008D5588" w:rsidRPr="008D5588" w:rsidRDefault="008D5588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8D5588">
        <w:rPr>
          <w:color w:val="000000"/>
        </w:rPr>
        <w:lastRenderedPageBreak/>
        <w:t>простий</w:t>
      </w:r>
      <w:r w:rsidR="00964680">
        <w:rPr>
          <w:color w:val="000000"/>
        </w:rPr>
        <w:t xml:space="preserve"> </w:t>
      </w:r>
      <w:r w:rsidRPr="008D5588">
        <w:rPr>
          <w:color w:val="000000"/>
        </w:rPr>
        <w:t>у</w:t>
      </w:r>
      <w:r w:rsidR="00964680">
        <w:rPr>
          <w:color w:val="000000"/>
        </w:rPr>
        <w:t xml:space="preserve"> </w:t>
      </w:r>
      <w:r w:rsidRPr="008D5588">
        <w:rPr>
          <w:color w:val="000000"/>
        </w:rPr>
        <w:t>використанні.</w:t>
      </w:r>
    </w:p>
    <w:p w:rsidR="00017DF3" w:rsidRDefault="008D5588" w:rsidP="006D7A06">
      <w:r>
        <w:t>Мінуси:</w:t>
      </w:r>
    </w:p>
    <w:p w:rsidR="008D5588" w:rsidRPr="006D7A06" w:rsidRDefault="008D5588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6D7A06">
        <w:rPr>
          <w:color w:val="000000"/>
        </w:rPr>
        <w:t>неоптимізований;</w:t>
      </w:r>
    </w:p>
    <w:p w:rsidR="008D5588" w:rsidRPr="00B77864" w:rsidRDefault="008D5588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6D7A06">
        <w:rPr>
          <w:color w:val="000000"/>
        </w:rPr>
        <w:t>нестpуктурована</w:t>
      </w:r>
      <w:r w:rsidR="00964680">
        <w:rPr>
          <w:color w:val="000000"/>
        </w:rPr>
        <w:t xml:space="preserve"> </w:t>
      </w:r>
      <w:r w:rsidRPr="006D7A06">
        <w:rPr>
          <w:color w:val="000000"/>
        </w:rPr>
        <w:t>документація.</w:t>
      </w:r>
    </w:p>
    <w:p w:rsidR="00B77864" w:rsidRDefault="00A870D8" w:rsidP="006D7A06">
      <w:r>
        <w:t>Більшість</w:t>
      </w:r>
      <w:r w:rsidR="00964680">
        <w:t xml:space="preserve"> </w:t>
      </w:r>
      <w:r>
        <w:t>бібліотек</w:t>
      </w:r>
      <w:r w:rsidR="00964680">
        <w:t xml:space="preserve"> </w:t>
      </w:r>
      <w:r>
        <w:t>надають</w:t>
      </w:r>
      <w:r w:rsidR="00964680">
        <w:t xml:space="preserve"> </w:t>
      </w:r>
      <w:r>
        <w:t>доступ</w:t>
      </w:r>
      <w:r w:rsidR="00964680">
        <w:t xml:space="preserve"> </w:t>
      </w:r>
      <w:r>
        <w:t>до</w:t>
      </w:r>
      <w:r w:rsidR="00964680">
        <w:t xml:space="preserve"> </w:t>
      </w:r>
      <w:r>
        <w:t>стандартного</w:t>
      </w:r>
      <w:r w:rsidR="00964680">
        <w:t xml:space="preserve"> </w:t>
      </w:r>
      <w:r>
        <w:t>набору</w:t>
      </w:r>
      <w:r w:rsidR="00964680">
        <w:t xml:space="preserve"> </w:t>
      </w:r>
      <w:r>
        <w:t>алгоритмів</w:t>
      </w:r>
      <w:r w:rsidR="00964680">
        <w:t xml:space="preserve"> </w:t>
      </w:r>
      <w:r>
        <w:t>низького</w:t>
      </w:r>
      <w:r w:rsidR="00964680">
        <w:t xml:space="preserve"> </w:t>
      </w:r>
      <w:r>
        <w:t>та</w:t>
      </w:r>
      <w:r w:rsidR="00964680">
        <w:t xml:space="preserve"> </w:t>
      </w:r>
      <w:r>
        <w:t>середнього</w:t>
      </w:r>
      <w:r w:rsidR="00964680">
        <w:t xml:space="preserve"> </w:t>
      </w:r>
      <w:r>
        <w:t>рівнів</w:t>
      </w:r>
      <w:r w:rsidR="00964680">
        <w:t xml:space="preserve"> </w:t>
      </w:r>
      <w:r>
        <w:t>комп’ютерного</w:t>
      </w:r>
      <w:r w:rsidR="00964680">
        <w:t xml:space="preserve"> </w:t>
      </w:r>
      <w:r>
        <w:t>зору.</w:t>
      </w:r>
      <w:r w:rsidR="00964680">
        <w:t xml:space="preserve"> </w:t>
      </w:r>
      <w:r>
        <w:t>Перевагою</w:t>
      </w:r>
      <w:r w:rsidR="00964680">
        <w:t xml:space="preserve"> </w:t>
      </w:r>
      <w:r>
        <w:t>таких</w:t>
      </w:r>
      <w:r w:rsidR="00964680">
        <w:t xml:space="preserve"> </w:t>
      </w:r>
      <w:r>
        <w:t>інструментів</w:t>
      </w:r>
      <w:r w:rsidR="00964680">
        <w:t xml:space="preserve"> </w:t>
      </w:r>
      <w:r>
        <w:t>як</w:t>
      </w:r>
      <w:r w:rsidR="00964680">
        <w:t xml:space="preserve"> </w:t>
      </w:r>
      <w:r>
        <w:t>OpenCV</w:t>
      </w:r>
      <w:r w:rsidR="00964680">
        <w:t xml:space="preserve"> </w:t>
      </w:r>
      <w:r>
        <w:t>та</w:t>
      </w:r>
      <w:r w:rsidR="00964680">
        <w:t xml:space="preserve"> </w:t>
      </w:r>
      <w:r>
        <w:t>MATLAB</w:t>
      </w:r>
      <w:r w:rsidR="00964680">
        <w:t xml:space="preserve"> </w:t>
      </w:r>
      <w:r>
        <w:t>Image</w:t>
      </w:r>
      <w:r w:rsidR="00964680">
        <w:t xml:space="preserve"> </w:t>
      </w:r>
      <w:r>
        <w:t>Processing</w:t>
      </w:r>
      <w:r w:rsidR="00964680">
        <w:t xml:space="preserve"> </w:t>
      </w:r>
      <w:r>
        <w:t>Toolbox</w:t>
      </w:r>
      <w:r w:rsidR="00964680">
        <w:t xml:space="preserve"> </w:t>
      </w:r>
      <w:r>
        <w:t>є</w:t>
      </w:r>
      <w:r w:rsidR="00964680">
        <w:t xml:space="preserve"> </w:t>
      </w:r>
      <w:r>
        <w:t>ширший</w:t>
      </w:r>
      <w:r w:rsidR="00964680">
        <w:t xml:space="preserve"> </w:t>
      </w:r>
      <w:r>
        <w:t>набір</w:t>
      </w:r>
      <w:r w:rsidR="00964680">
        <w:t xml:space="preserve"> </w:t>
      </w:r>
      <w:r>
        <w:t>алгоритмів</w:t>
      </w:r>
      <w:r w:rsidR="00964680">
        <w:t xml:space="preserve"> </w:t>
      </w:r>
      <w:r>
        <w:t>у</w:t>
      </w:r>
      <w:r w:rsidR="00964680">
        <w:t xml:space="preserve"> </w:t>
      </w:r>
      <w:r>
        <w:t>порівнянні</w:t>
      </w:r>
      <w:r w:rsidR="00964680">
        <w:t xml:space="preserve"> </w:t>
      </w:r>
      <w:r>
        <w:t>з</w:t>
      </w:r>
      <w:r w:rsidR="00964680">
        <w:t xml:space="preserve"> </w:t>
      </w:r>
      <w:r>
        <w:t>іншими</w:t>
      </w:r>
      <w:r w:rsidR="00964680">
        <w:t xml:space="preserve"> </w:t>
      </w:r>
      <w:r>
        <w:t>та</w:t>
      </w:r>
      <w:r w:rsidR="00964680">
        <w:t xml:space="preserve"> </w:t>
      </w:r>
      <w:r w:rsidR="002E724D">
        <w:t>хороший</w:t>
      </w:r>
      <w:r w:rsidR="00964680">
        <w:t xml:space="preserve"> </w:t>
      </w:r>
      <w:r>
        <w:t>супровід</w:t>
      </w:r>
      <w:r w:rsidR="00964680">
        <w:t xml:space="preserve"> </w:t>
      </w:r>
      <w:r>
        <w:t>зі</w:t>
      </w:r>
      <w:r w:rsidR="00964680">
        <w:t xml:space="preserve"> </w:t>
      </w:r>
      <w:r>
        <w:t>сторони</w:t>
      </w:r>
      <w:r w:rsidR="00964680">
        <w:t xml:space="preserve"> </w:t>
      </w:r>
      <w:r w:rsidR="002E724D">
        <w:t>ком</w:t>
      </w:r>
      <w:r w:rsidR="002E724D" w:rsidRPr="00E875C1">
        <w:t>’</w:t>
      </w:r>
      <w:r w:rsidR="002E724D">
        <w:t>юніті</w:t>
      </w:r>
      <w:r w:rsidR="00964680">
        <w:t xml:space="preserve"> </w:t>
      </w:r>
      <w:r w:rsidR="002E724D">
        <w:t>та</w:t>
      </w:r>
      <w:r w:rsidR="00964680">
        <w:t xml:space="preserve"> </w:t>
      </w:r>
      <w:r>
        <w:t>розробників.</w:t>
      </w:r>
    </w:p>
    <w:p w:rsidR="00221B03" w:rsidRPr="00221B03" w:rsidRDefault="00221B03" w:rsidP="006D7A06">
      <w:pPr>
        <w:rPr>
          <w:color w:val="000000"/>
        </w:rPr>
      </w:pPr>
      <w:r w:rsidRPr="00221B03">
        <w:rPr>
          <w:color w:val="000000"/>
        </w:rPr>
        <w:t>CUDA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–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це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програмно-апаратна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архітектура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паралельних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обчислень,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що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дозволяє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суттєво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збільшити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обчислювальну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продуктивність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завдяки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використанню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графічних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процесорів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NVIDIA.</w:t>
      </w:r>
    </w:p>
    <w:p w:rsidR="00221B03" w:rsidRPr="00221B03" w:rsidRDefault="00221B03" w:rsidP="006D7A06">
      <w:pPr>
        <w:rPr>
          <w:color w:val="000000"/>
        </w:rPr>
      </w:pPr>
      <w:r w:rsidRPr="00221B03">
        <w:rPr>
          <w:color w:val="000000"/>
        </w:rPr>
        <w:t>При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використанні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цієї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технології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необхідно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знати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такі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поняття:</w:t>
      </w:r>
    </w:p>
    <w:p w:rsidR="00221B03" w:rsidRPr="00221B03" w:rsidRDefault="00221B03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221B03">
        <w:rPr>
          <w:color w:val="000000"/>
        </w:rPr>
        <w:t>пристрій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(device)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–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сама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відеокарта,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графічний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процесор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(GPU)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–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виконує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команди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центрального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процесора;</w:t>
      </w:r>
    </w:p>
    <w:p w:rsidR="00221B03" w:rsidRPr="00221B03" w:rsidRDefault="00221B03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221B03">
        <w:rPr>
          <w:color w:val="000000"/>
        </w:rPr>
        <w:t>хост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(host)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–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центральний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процесор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(CPU)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–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запускає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різноманітні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завдання,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виділяє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пам'ять,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etc.;</w:t>
      </w:r>
    </w:p>
    <w:p w:rsidR="00221B03" w:rsidRPr="00221B03" w:rsidRDefault="00221B03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221B03">
        <w:rPr>
          <w:color w:val="000000"/>
        </w:rPr>
        <w:t>ядро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(kernel)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–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функція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(завдання),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яка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виконуватиметься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на</w:t>
      </w:r>
      <w:r w:rsidR="00964680">
        <w:rPr>
          <w:color w:val="000000"/>
        </w:rPr>
        <w:t xml:space="preserve"> </w:t>
      </w:r>
      <w:r w:rsidRPr="00221B03">
        <w:rPr>
          <w:color w:val="000000"/>
        </w:rPr>
        <w:t>GPU.</w:t>
      </w:r>
    </w:p>
    <w:p w:rsidR="00221B03" w:rsidRPr="00221B03" w:rsidRDefault="00221B03" w:rsidP="006D7A06">
      <w:r w:rsidRPr="00221B03">
        <w:t>CUDA</w:t>
      </w:r>
      <w:r w:rsidR="00964680">
        <w:t xml:space="preserve"> </w:t>
      </w:r>
      <w:r w:rsidRPr="00221B03">
        <w:t>дозволяє</w:t>
      </w:r>
      <w:r w:rsidR="00964680">
        <w:t xml:space="preserve"> </w:t>
      </w:r>
      <w:r w:rsidR="00E33A23">
        <w:t>розробникам</w:t>
      </w:r>
      <w:r w:rsidR="00964680">
        <w:t xml:space="preserve"> </w:t>
      </w:r>
      <w:r w:rsidRPr="00221B03">
        <w:t>реалізовувати</w:t>
      </w:r>
      <w:r w:rsidR="00964680">
        <w:t xml:space="preserve"> </w:t>
      </w:r>
      <w:r w:rsidRPr="00221B03">
        <w:t>на</w:t>
      </w:r>
      <w:r w:rsidR="00964680">
        <w:t xml:space="preserve"> </w:t>
      </w:r>
      <w:r w:rsidR="00E33A23">
        <w:t>особливому</w:t>
      </w:r>
      <w:r w:rsidR="00964680">
        <w:t xml:space="preserve"> </w:t>
      </w:r>
      <w:r w:rsidRPr="00221B03">
        <w:t>спрощеному</w:t>
      </w:r>
      <w:r w:rsidR="00964680">
        <w:t xml:space="preserve"> </w:t>
      </w:r>
      <w:r w:rsidRPr="00221B03">
        <w:t>діалекті</w:t>
      </w:r>
      <w:r w:rsidR="00964680">
        <w:t xml:space="preserve"> </w:t>
      </w:r>
      <w:r w:rsidRPr="00221B03">
        <w:t>мови</w:t>
      </w:r>
      <w:r w:rsidR="00964680">
        <w:t xml:space="preserve"> </w:t>
      </w:r>
      <w:r w:rsidRPr="00221B03">
        <w:t>C</w:t>
      </w:r>
      <w:r w:rsidR="00964680">
        <w:t xml:space="preserve"> </w:t>
      </w:r>
      <w:r w:rsidRPr="00221B03">
        <w:t>алгоритми,</w:t>
      </w:r>
      <w:r w:rsidR="00964680">
        <w:t xml:space="preserve"> </w:t>
      </w:r>
      <w:r w:rsidRPr="00221B03">
        <w:t>що</w:t>
      </w:r>
      <w:r w:rsidR="00964680">
        <w:t xml:space="preserve"> </w:t>
      </w:r>
      <w:r w:rsidRPr="00221B03">
        <w:t>використовуються</w:t>
      </w:r>
      <w:r w:rsidR="00964680">
        <w:t xml:space="preserve"> </w:t>
      </w:r>
      <w:r w:rsidRPr="00221B03">
        <w:t>у</w:t>
      </w:r>
      <w:r w:rsidR="00964680">
        <w:t xml:space="preserve"> </w:t>
      </w:r>
      <w:r w:rsidRPr="00221B03">
        <w:t>графічних</w:t>
      </w:r>
      <w:r w:rsidR="00964680">
        <w:t xml:space="preserve"> </w:t>
      </w:r>
      <w:r w:rsidRPr="00221B03">
        <w:t>процесорах</w:t>
      </w:r>
      <w:r w:rsidR="00964680">
        <w:t xml:space="preserve"> </w:t>
      </w:r>
      <w:r w:rsidRPr="00221B03">
        <w:t>NVIDIA,</w:t>
      </w:r>
      <w:r w:rsidR="00964680">
        <w:t xml:space="preserve"> </w:t>
      </w:r>
      <w:r w:rsidRPr="00221B03">
        <w:t>та</w:t>
      </w:r>
      <w:r w:rsidR="00964680">
        <w:t xml:space="preserve"> </w:t>
      </w:r>
      <w:r w:rsidRPr="00221B03">
        <w:t>включати</w:t>
      </w:r>
      <w:r w:rsidR="00964680">
        <w:t xml:space="preserve"> </w:t>
      </w:r>
      <w:r w:rsidRPr="00221B03">
        <w:t>спеціальні</w:t>
      </w:r>
      <w:r w:rsidR="00964680">
        <w:t xml:space="preserve"> </w:t>
      </w:r>
      <w:r w:rsidRPr="00221B03">
        <w:t>функції</w:t>
      </w:r>
      <w:r w:rsidR="00964680">
        <w:t xml:space="preserve"> </w:t>
      </w:r>
      <w:r w:rsidRPr="00221B03">
        <w:t>до</w:t>
      </w:r>
      <w:r w:rsidR="00964680">
        <w:t xml:space="preserve"> </w:t>
      </w:r>
      <w:r w:rsidRPr="00221B03">
        <w:t>тексту</w:t>
      </w:r>
      <w:r w:rsidR="00964680">
        <w:t xml:space="preserve"> </w:t>
      </w:r>
      <w:r w:rsidRPr="00221B03">
        <w:t>програми</w:t>
      </w:r>
      <w:r w:rsidR="00964680">
        <w:t xml:space="preserve"> </w:t>
      </w:r>
      <w:r w:rsidRPr="00221B03">
        <w:t>на</w:t>
      </w:r>
      <w:r w:rsidR="00964680">
        <w:t xml:space="preserve"> </w:t>
      </w:r>
      <w:r w:rsidRPr="00221B03">
        <w:t>C.</w:t>
      </w:r>
      <w:r w:rsidR="00964680">
        <w:t xml:space="preserve"> </w:t>
      </w:r>
      <w:r w:rsidRPr="00221B03">
        <w:t>Архітектура</w:t>
      </w:r>
      <w:r w:rsidR="00964680">
        <w:t xml:space="preserve"> </w:t>
      </w:r>
      <w:r w:rsidRPr="00221B03">
        <w:t>CUDA</w:t>
      </w:r>
      <w:r w:rsidR="00964680">
        <w:t xml:space="preserve"> </w:t>
      </w:r>
      <w:r w:rsidRPr="00221B03">
        <w:t>дозволяє</w:t>
      </w:r>
      <w:r w:rsidR="00964680">
        <w:t xml:space="preserve"> </w:t>
      </w:r>
      <w:r w:rsidRPr="00221B03">
        <w:t>розробнику</w:t>
      </w:r>
      <w:r w:rsidR="00964680">
        <w:t xml:space="preserve"> </w:t>
      </w:r>
      <w:r w:rsidRPr="00221B03">
        <w:t>на</w:t>
      </w:r>
      <w:r w:rsidR="00964680">
        <w:t xml:space="preserve"> </w:t>
      </w:r>
      <w:r w:rsidRPr="00221B03">
        <w:t>власний</w:t>
      </w:r>
      <w:r w:rsidR="00964680">
        <w:t xml:space="preserve"> </w:t>
      </w:r>
      <w:r w:rsidRPr="00221B03">
        <w:t>розсуд</w:t>
      </w:r>
      <w:r w:rsidR="00964680">
        <w:t xml:space="preserve"> </w:t>
      </w:r>
      <w:r w:rsidRPr="00221B03">
        <w:t>організовувати</w:t>
      </w:r>
      <w:r w:rsidR="00964680">
        <w:t xml:space="preserve"> </w:t>
      </w:r>
      <w:r w:rsidRPr="00221B03">
        <w:t>доступ</w:t>
      </w:r>
      <w:r w:rsidR="00964680">
        <w:t xml:space="preserve"> </w:t>
      </w:r>
      <w:r w:rsidRPr="00221B03">
        <w:t>до</w:t>
      </w:r>
      <w:r w:rsidR="00964680">
        <w:t xml:space="preserve"> </w:t>
      </w:r>
      <w:r w:rsidRPr="00221B03">
        <w:t>набору</w:t>
      </w:r>
      <w:r w:rsidR="00964680">
        <w:t xml:space="preserve"> </w:t>
      </w:r>
      <w:r w:rsidRPr="00221B03">
        <w:t>інструкцій</w:t>
      </w:r>
      <w:r w:rsidR="00964680">
        <w:t xml:space="preserve"> </w:t>
      </w:r>
      <w:r w:rsidRPr="00221B03">
        <w:t>та</w:t>
      </w:r>
      <w:r w:rsidR="00964680">
        <w:t xml:space="preserve"> </w:t>
      </w:r>
      <w:r w:rsidRPr="00221B03">
        <w:t>пам'ят</w:t>
      </w:r>
      <w:r w:rsidR="00814AA3">
        <w:t>і</w:t>
      </w:r>
      <w:r w:rsidR="00964680">
        <w:t xml:space="preserve"> </w:t>
      </w:r>
      <w:r w:rsidR="00A30117" w:rsidRPr="00221B03">
        <w:t>GPU</w:t>
      </w:r>
      <w:r w:rsidRPr="00221B03">
        <w:t>.</w:t>
      </w:r>
    </w:p>
    <w:p w:rsidR="00FF0BCB" w:rsidRPr="00394A0A" w:rsidRDefault="009828F5" w:rsidP="006D7A06">
      <w:r>
        <w:t>О</w:t>
      </w:r>
      <w:r w:rsidR="00FF0BCB" w:rsidRPr="00394A0A">
        <w:t>сновн</w:t>
      </w:r>
      <w:r>
        <w:t>і</w:t>
      </w:r>
      <w:r w:rsidR="00964680">
        <w:t xml:space="preserve"> </w:t>
      </w:r>
      <w:r w:rsidR="00FF0BCB" w:rsidRPr="00394A0A">
        <w:t>відмінност</w:t>
      </w:r>
      <w:r>
        <w:t>і</w:t>
      </w:r>
      <w:r w:rsidR="00964680">
        <w:t xml:space="preserve"> </w:t>
      </w:r>
      <w:r w:rsidR="00FF0BCB" w:rsidRPr="00394A0A">
        <w:t>між</w:t>
      </w:r>
      <w:r w:rsidR="00964680">
        <w:t xml:space="preserve"> </w:t>
      </w:r>
      <w:r w:rsidR="004D368B">
        <w:t>виконанням</w:t>
      </w:r>
      <w:r w:rsidR="00964680">
        <w:t xml:space="preserve"> </w:t>
      </w:r>
      <w:r w:rsidR="004D368B">
        <w:t>задач</w:t>
      </w:r>
      <w:r w:rsidR="00964680">
        <w:t xml:space="preserve"> </w:t>
      </w:r>
      <w:r w:rsidR="004D368B">
        <w:t>на</w:t>
      </w:r>
      <w:r w:rsidR="00964680">
        <w:t xml:space="preserve"> </w:t>
      </w:r>
      <w:r w:rsidR="00FF0BCB" w:rsidRPr="00394A0A">
        <w:t>CPU</w:t>
      </w:r>
      <w:r w:rsidR="00964680">
        <w:t xml:space="preserve"> </w:t>
      </w:r>
      <w:r w:rsidR="00FF0BCB" w:rsidRPr="00394A0A">
        <w:t>та</w:t>
      </w:r>
      <w:r w:rsidR="00964680">
        <w:t xml:space="preserve"> </w:t>
      </w:r>
      <w:r w:rsidR="00FF0BCB" w:rsidRPr="00394A0A">
        <w:t>GPU</w:t>
      </w:r>
      <w:r w:rsidR="00964680">
        <w:t xml:space="preserve"> </w:t>
      </w:r>
      <w:r w:rsidR="004D368B">
        <w:t>закладені</w:t>
      </w:r>
      <w:r w:rsidR="00964680">
        <w:t xml:space="preserve"> </w:t>
      </w:r>
      <w:r w:rsidR="004D368B">
        <w:t>на</w:t>
      </w:r>
      <w:r w:rsidR="00964680">
        <w:t xml:space="preserve"> </w:t>
      </w:r>
      <w:r w:rsidR="004D368B">
        <w:t>етапі</w:t>
      </w:r>
      <w:r w:rsidR="00964680">
        <w:t xml:space="preserve"> </w:t>
      </w:r>
      <w:r w:rsidR="004D368B">
        <w:t>проектування</w:t>
      </w:r>
      <w:r w:rsidR="00FF0BCB" w:rsidRPr="00394A0A">
        <w:t>.</w:t>
      </w:r>
      <w:r w:rsidR="00964680">
        <w:t xml:space="preserve"> </w:t>
      </w:r>
      <w:r w:rsidR="00FF0BCB" w:rsidRPr="00394A0A">
        <w:t>Ядр</w:t>
      </w:r>
      <w:r w:rsidR="004D368B">
        <w:t>о</w:t>
      </w:r>
      <w:r w:rsidR="00964680">
        <w:t xml:space="preserve"> </w:t>
      </w:r>
      <w:r w:rsidR="00FF0BCB" w:rsidRPr="00394A0A">
        <w:t>CPU</w:t>
      </w:r>
      <w:r w:rsidR="00964680">
        <w:t xml:space="preserve"> </w:t>
      </w:r>
      <w:r w:rsidR="004D368B">
        <w:t>розробляється</w:t>
      </w:r>
      <w:r w:rsidR="00964680">
        <w:t xml:space="preserve"> </w:t>
      </w:r>
      <w:r w:rsidR="00FF0BCB" w:rsidRPr="00394A0A">
        <w:t>для</w:t>
      </w:r>
      <w:r w:rsidR="00964680">
        <w:t xml:space="preserve"> </w:t>
      </w:r>
      <w:r w:rsidR="004D368B">
        <w:t>поетапного</w:t>
      </w:r>
      <w:r w:rsidR="00964680">
        <w:t xml:space="preserve"> </w:t>
      </w:r>
      <w:r w:rsidR="004D368B">
        <w:t>запуску</w:t>
      </w:r>
      <w:r w:rsidR="00964680">
        <w:t xml:space="preserve"> </w:t>
      </w:r>
      <w:r w:rsidR="004D368B">
        <w:t>та</w:t>
      </w:r>
      <w:r w:rsidR="00964680">
        <w:t xml:space="preserve"> </w:t>
      </w:r>
      <w:r w:rsidR="004D368B">
        <w:t>максимально</w:t>
      </w:r>
      <w:r w:rsidR="00964680">
        <w:t xml:space="preserve"> </w:t>
      </w:r>
      <w:r w:rsidR="004D368B">
        <w:t>швидкого</w:t>
      </w:r>
      <w:r w:rsidR="00964680">
        <w:t xml:space="preserve"> </w:t>
      </w:r>
      <w:r w:rsidR="00FF0BCB" w:rsidRPr="00394A0A">
        <w:t>виконання</w:t>
      </w:r>
      <w:r w:rsidR="00964680">
        <w:t xml:space="preserve"> </w:t>
      </w:r>
      <w:r w:rsidR="00FF0BCB" w:rsidRPr="00394A0A">
        <w:t>од</w:t>
      </w:r>
      <w:r w:rsidR="004D368B">
        <w:t>и</w:t>
      </w:r>
      <w:r w:rsidR="00FF0BCB" w:rsidRPr="00394A0A">
        <w:t>н</w:t>
      </w:r>
      <w:r w:rsidR="004D368B">
        <w:t>ичного</w:t>
      </w:r>
      <w:r w:rsidR="00964680">
        <w:t xml:space="preserve"> </w:t>
      </w:r>
      <w:r w:rsidR="00FF0BCB" w:rsidRPr="00394A0A">
        <w:t>потоку</w:t>
      </w:r>
      <w:r w:rsidR="00964680">
        <w:t xml:space="preserve"> </w:t>
      </w:r>
      <w:r w:rsidR="00FF0BCB" w:rsidRPr="00394A0A">
        <w:t>послідовних</w:t>
      </w:r>
      <w:r w:rsidR="00964680">
        <w:t xml:space="preserve"> </w:t>
      </w:r>
      <w:r w:rsidR="00FF0BCB" w:rsidRPr="00394A0A">
        <w:t>інструкцій</w:t>
      </w:r>
      <w:r w:rsidR="000B1232">
        <w:t>,</w:t>
      </w:r>
      <w:r w:rsidR="00964680">
        <w:t xml:space="preserve"> </w:t>
      </w:r>
      <w:r w:rsidR="000B1232">
        <w:t>основна</w:t>
      </w:r>
      <w:r w:rsidR="00964680">
        <w:t xml:space="preserve"> </w:t>
      </w:r>
      <w:r w:rsidR="000B1232">
        <w:t>увага</w:t>
      </w:r>
      <w:r w:rsidR="00964680">
        <w:t xml:space="preserve"> </w:t>
      </w:r>
      <w:r w:rsidR="000B1232">
        <w:t>приділяється</w:t>
      </w:r>
      <w:r w:rsidR="00964680">
        <w:t xml:space="preserve"> </w:t>
      </w:r>
      <w:r w:rsidR="000B1232">
        <w:t>при</w:t>
      </w:r>
      <w:r w:rsidR="00964680">
        <w:t xml:space="preserve"> </w:t>
      </w:r>
      <w:r w:rsidR="000B1232">
        <w:t>цьому</w:t>
      </w:r>
      <w:r w:rsidR="00964680">
        <w:t xml:space="preserve"> </w:t>
      </w:r>
      <w:r w:rsidR="000B1232">
        <w:t>продуктивності</w:t>
      </w:r>
      <w:r w:rsidR="00964680">
        <w:t xml:space="preserve"> </w:t>
      </w:r>
      <w:r w:rsidR="000B1232">
        <w:t>системи.</w:t>
      </w:r>
      <w:r w:rsidR="00964680">
        <w:t xml:space="preserve"> </w:t>
      </w:r>
      <w:r w:rsidR="002E7A2A">
        <w:rPr>
          <w:lang w:val="en-US"/>
        </w:rPr>
        <w:t>CPU</w:t>
      </w:r>
      <w:r w:rsidR="00964680">
        <w:t xml:space="preserve"> </w:t>
      </w:r>
      <w:r w:rsidR="00FF0BCB" w:rsidRPr="00394A0A">
        <w:t>оптимізовані</w:t>
      </w:r>
      <w:r w:rsidR="00964680">
        <w:t xml:space="preserve"> </w:t>
      </w:r>
      <w:r w:rsidR="00FF0BCB" w:rsidRPr="00394A0A">
        <w:t>для</w:t>
      </w:r>
      <w:r w:rsidR="00964680">
        <w:t xml:space="preserve"> </w:t>
      </w:r>
      <w:r w:rsidR="00F01740">
        <w:t>обробк</w:t>
      </w:r>
      <w:r w:rsidR="00F91CF4">
        <w:t>и</w:t>
      </w:r>
      <w:r w:rsidR="00964680">
        <w:t xml:space="preserve"> </w:t>
      </w:r>
      <w:r w:rsidR="00F01740">
        <w:t>потоку</w:t>
      </w:r>
      <w:r w:rsidR="00964680">
        <w:t xml:space="preserve"> </w:t>
      </w:r>
      <w:r w:rsidR="00F01740">
        <w:t>даних</w:t>
      </w:r>
      <w:r w:rsidR="00964680">
        <w:t xml:space="preserve"> </w:t>
      </w:r>
      <w:r w:rsidR="001B3008">
        <w:t>як</w:t>
      </w:r>
      <w:r w:rsidR="00F91CF4">
        <w:t>ий</w:t>
      </w:r>
      <w:r w:rsidR="00964680">
        <w:t xml:space="preserve"> </w:t>
      </w:r>
      <w:r w:rsidR="00F91CF4">
        <w:t>може</w:t>
      </w:r>
      <w:r w:rsidR="00964680">
        <w:t xml:space="preserve"> </w:t>
      </w:r>
      <w:r w:rsidR="00F91CF4">
        <w:t>включати</w:t>
      </w:r>
      <w:r w:rsidR="00964680">
        <w:t xml:space="preserve"> </w:t>
      </w:r>
      <w:r w:rsidR="00F91CF4">
        <w:t>як</w:t>
      </w:r>
      <w:r w:rsidR="00964680">
        <w:t xml:space="preserve"> </w:t>
      </w:r>
      <w:r w:rsidR="00FF0BCB" w:rsidRPr="00394A0A">
        <w:t>цілі</w:t>
      </w:r>
      <w:r w:rsidR="00964680">
        <w:t xml:space="preserve"> </w:t>
      </w:r>
      <w:r w:rsidR="00FF0BCB" w:rsidRPr="00394A0A">
        <w:t>числа</w:t>
      </w:r>
      <w:r w:rsidR="00DE3438">
        <w:t>,</w:t>
      </w:r>
      <w:r w:rsidR="00964680">
        <w:t xml:space="preserve"> </w:t>
      </w:r>
      <w:r w:rsidR="00FF0BCB" w:rsidRPr="00394A0A">
        <w:t>та</w:t>
      </w:r>
      <w:r w:rsidR="00DE3438">
        <w:t>к</w:t>
      </w:r>
      <w:r w:rsidR="00964680">
        <w:t xml:space="preserve"> </w:t>
      </w:r>
      <w:r w:rsidR="00DE3438">
        <w:t>і</w:t>
      </w:r>
      <w:r w:rsidR="00964680">
        <w:t xml:space="preserve"> </w:t>
      </w:r>
      <w:r w:rsidR="00FF0BCB" w:rsidRPr="00394A0A">
        <w:t>числа</w:t>
      </w:r>
      <w:r w:rsidR="00964680">
        <w:t xml:space="preserve"> </w:t>
      </w:r>
      <w:r w:rsidR="00FF0BCB" w:rsidRPr="00394A0A">
        <w:t>з</w:t>
      </w:r>
      <w:r w:rsidR="00964680">
        <w:t xml:space="preserve"> </w:t>
      </w:r>
      <w:r w:rsidR="00FF0BCB" w:rsidRPr="00394A0A">
        <w:t>плаваючою</w:t>
      </w:r>
      <w:r w:rsidR="00964680">
        <w:t xml:space="preserve"> </w:t>
      </w:r>
      <w:r w:rsidR="00FF0BCB" w:rsidRPr="00394A0A">
        <w:t>точкою.</w:t>
      </w:r>
      <w:r w:rsidR="00964680">
        <w:t xml:space="preserve"> </w:t>
      </w:r>
      <w:r w:rsidR="00FF0BCB" w:rsidRPr="00394A0A">
        <w:t>Розробники</w:t>
      </w:r>
      <w:r w:rsidR="00964680">
        <w:t xml:space="preserve"> </w:t>
      </w:r>
      <w:r w:rsidR="00FF0BCB" w:rsidRPr="00394A0A">
        <w:t>CPU</w:t>
      </w:r>
      <w:r w:rsidR="00964680">
        <w:t xml:space="preserve"> </w:t>
      </w:r>
      <w:r w:rsidR="00FF0BCB" w:rsidRPr="00394A0A">
        <w:t>намагаються</w:t>
      </w:r>
      <w:r w:rsidR="00964680">
        <w:t xml:space="preserve"> </w:t>
      </w:r>
      <w:r w:rsidR="00352F86" w:rsidRPr="00394A0A">
        <w:t>також</w:t>
      </w:r>
      <w:r w:rsidR="00964680">
        <w:t xml:space="preserve"> </w:t>
      </w:r>
      <w:r w:rsidR="008958DB">
        <w:t>розпаралелити</w:t>
      </w:r>
      <w:r w:rsidR="00964680">
        <w:t xml:space="preserve"> </w:t>
      </w:r>
      <w:r w:rsidR="008958DB">
        <w:t>виконання</w:t>
      </w:r>
      <w:r w:rsidR="00964680">
        <w:t xml:space="preserve"> </w:t>
      </w:r>
      <w:r w:rsidR="008958DB">
        <w:t>інструкцій</w:t>
      </w:r>
      <w:r w:rsidR="00964680">
        <w:t xml:space="preserve"> </w:t>
      </w:r>
      <w:r w:rsidR="008958DB">
        <w:t>шляхом</w:t>
      </w:r>
      <w:r w:rsidR="00964680">
        <w:t xml:space="preserve"> </w:t>
      </w:r>
      <w:r w:rsidR="008958DB">
        <w:t>збільшення</w:t>
      </w:r>
      <w:r w:rsidR="00964680">
        <w:t xml:space="preserve"> </w:t>
      </w:r>
      <w:r w:rsidR="008958DB">
        <w:t>кількості</w:t>
      </w:r>
      <w:r w:rsidR="00964680">
        <w:t xml:space="preserve"> </w:t>
      </w:r>
      <w:r w:rsidR="008958DB">
        <w:t>ядер,</w:t>
      </w:r>
      <w:r w:rsidR="00964680">
        <w:t xml:space="preserve"> </w:t>
      </w:r>
      <w:r w:rsidR="008958DB">
        <w:t>однак</w:t>
      </w:r>
      <w:r w:rsidR="00964680">
        <w:t xml:space="preserve"> </w:t>
      </w:r>
      <w:r w:rsidR="008958DB">
        <w:lastRenderedPageBreak/>
        <w:t>у</w:t>
      </w:r>
      <w:r w:rsidR="00964680">
        <w:t xml:space="preserve"> </w:t>
      </w:r>
      <w:r w:rsidR="008958DB">
        <w:t>такого</w:t>
      </w:r>
      <w:r w:rsidR="00964680">
        <w:t xml:space="preserve"> </w:t>
      </w:r>
      <w:r w:rsidR="008958DB">
        <w:t>підходу</w:t>
      </w:r>
      <w:r w:rsidR="00964680">
        <w:t xml:space="preserve"> </w:t>
      </w:r>
      <w:r w:rsidR="008958DB">
        <w:t>є</w:t>
      </w:r>
      <w:r w:rsidR="00964680">
        <w:t xml:space="preserve"> </w:t>
      </w:r>
      <w:r w:rsidR="008958DB">
        <w:t>обмеження</w:t>
      </w:r>
      <w:r w:rsidR="00964680">
        <w:t xml:space="preserve"> </w:t>
      </w:r>
      <w:r w:rsidR="008958DB">
        <w:t>на</w:t>
      </w:r>
      <w:r w:rsidR="00964680">
        <w:t xml:space="preserve"> </w:t>
      </w:r>
      <w:r w:rsidR="008958DB">
        <w:t>зростання</w:t>
      </w:r>
      <w:r w:rsidR="00964680">
        <w:t xml:space="preserve"> </w:t>
      </w:r>
      <w:r w:rsidR="008958DB">
        <w:t>продуктивності,</w:t>
      </w:r>
      <w:r w:rsidR="00964680">
        <w:t xml:space="preserve"> </w:t>
      </w:r>
      <w:r w:rsidR="008958DB">
        <w:t>в</w:t>
      </w:r>
      <w:r w:rsidR="00964680">
        <w:t xml:space="preserve"> </w:t>
      </w:r>
      <w:r w:rsidR="008958DB">
        <w:t>першу</w:t>
      </w:r>
      <w:r w:rsidR="00964680">
        <w:t xml:space="preserve"> </w:t>
      </w:r>
      <w:r w:rsidR="008958DB">
        <w:t>чергу</w:t>
      </w:r>
      <w:r w:rsidR="00964680">
        <w:t xml:space="preserve"> </w:t>
      </w:r>
      <w:r w:rsidR="009C1BF4">
        <w:t>–</w:t>
      </w:r>
      <w:r w:rsidR="00964680">
        <w:t xml:space="preserve"> </w:t>
      </w:r>
      <w:r w:rsidR="008958DB">
        <w:t>обмеження</w:t>
      </w:r>
      <w:r w:rsidR="00964680">
        <w:t xml:space="preserve"> </w:t>
      </w:r>
      <w:r w:rsidR="008958DB">
        <w:t>на</w:t>
      </w:r>
      <w:r w:rsidR="00964680">
        <w:t xml:space="preserve"> </w:t>
      </w:r>
      <w:r w:rsidR="008958DB">
        <w:t>кількість</w:t>
      </w:r>
      <w:r w:rsidR="00964680">
        <w:t xml:space="preserve"> </w:t>
      </w:r>
      <w:r w:rsidR="008958DB">
        <w:t>ядер</w:t>
      </w:r>
      <w:r w:rsidR="00964680">
        <w:t xml:space="preserve"> </w:t>
      </w:r>
      <w:r w:rsidR="008958DB">
        <w:t>на</w:t>
      </w:r>
      <w:r w:rsidR="00964680">
        <w:t xml:space="preserve"> </w:t>
      </w:r>
      <w:r w:rsidR="008958DB">
        <w:t>кристалі,</w:t>
      </w:r>
      <w:r w:rsidR="00964680">
        <w:t xml:space="preserve"> </w:t>
      </w:r>
      <w:r w:rsidR="008958DB">
        <w:t>крім</w:t>
      </w:r>
      <w:r w:rsidR="00964680">
        <w:t xml:space="preserve"> </w:t>
      </w:r>
      <w:r w:rsidR="008958DB">
        <w:t>того</w:t>
      </w:r>
      <w:r w:rsidR="00964680">
        <w:t xml:space="preserve"> </w:t>
      </w:r>
      <w:r w:rsidR="008958DB">
        <w:t>експоненціально</w:t>
      </w:r>
      <w:r w:rsidR="00964680">
        <w:t xml:space="preserve"> </w:t>
      </w:r>
      <w:r w:rsidR="008958DB">
        <w:t>зростають</w:t>
      </w:r>
      <w:r w:rsidR="00964680">
        <w:t xml:space="preserve"> </w:t>
      </w:r>
      <w:r w:rsidR="008958DB">
        <w:t>і</w:t>
      </w:r>
      <w:r w:rsidR="00964680">
        <w:t xml:space="preserve"> </w:t>
      </w:r>
      <w:r w:rsidR="008958DB">
        <w:t>вартість,</w:t>
      </w:r>
      <w:r w:rsidR="00964680">
        <w:t xml:space="preserve"> </w:t>
      </w:r>
      <w:r w:rsidR="008958DB">
        <w:t>і</w:t>
      </w:r>
      <w:r w:rsidR="00964680">
        <w:t xml:space="preserve"> </w:t>
      </w:r>
      <w:r w:rsidR="008958DB">
        <w:t>енергоспоживання</w:t>
      </w:r>
      <w:r w:rsidR="00964680">
        <w:t xml:space="preserve"> </w:t>
      </w:r>
      <w:r w:rsidR="008958DB">
        <w:t>системи,</w:t>
      </w:r>
      <w:r w:rsidR="00964680">
        <w:t xml:space="preserve"> </w:t>
      </w:r>
      <w:r w:rsidR="008958DB">
        <w:t>і</w:t>
      </w:r>
      <w:r w:rsidR="00964680">
        <w:t xml:space="preserve"> </w:t>
      </w:r>
      <w:r w:rsidR="008958DB">
        <w:t>це</w:t>
      </w:r>
      <w:r w:rsidR="00964680">
        <w:t xml:space="preserve"> </w:t>
      </w:r>
      <w:r w:rsidR="008958DB">
        <w:t>невисоких</w:t>
      </w:r>
      <w:r w:rsidR="00964680">
        <w:t xml:space="preserve"> </w:t>
      </w:r>
      <w:r w:rsidR="008958DB">
        <w:t>показниках</w:t>
      </w:r>
      <w:r w:rsidR="00964680">
        <w:t xml:space="preserve"> </w:t>
      </w:r>
      <w:r w:rsidR="008958DB">
        <w:t>швидкості</w:t>
      </w:r>
      <w:r w:rsidR="00964680">
        <w:t xml:space="preserve"> </w:t>
      </w:r>
      <w:r w:rsidR="008958DB">
        <w:t>обчислень</w:t>
      </w:r>
      <w:r w:rsidR="00964680">
        <w:t xml:space="preserve"> </w:t>
      </w:r>
      <w:r w:rsidR="008958DB">
        <w:t>та</w:t>
      </w:r>
      <w:r w:rsidR="00964680">
        <w:t xml:space="preserve"> </w:t>
      </w:r>
      <w:r w:rsidR="008958DB">
        <w:t>продуктивності.</w:t>
      </w:r>
      <w:r w:rsidR="00964680">
        <w:t xml:space="preserve"> </w:t>
      </w:r>
      <w:r w:rsidR="008958DB">
        <w:t>Крім</w:t>
      </w:r>
      <w:r w:rsidR="00964680">
        <w:t xml:space="preserve"> </w:t>
      </w:r>
      <w:r w:rsidR="008958DB">
        <w:t>того,</w:t>
      </w:r>
      <w:r w:rsidR="00964680">
        <w:t xml:space="preserve"> </w:t>
      </w:r>
      <w:r w:rsidR="008958DB">
        <w:rPr>
          <w:lang w:val="en-US"/>
        </w:rPr>
        <w:t>CPU</w:t>
      </w:r>
      <w:r w:rsidR="00964680">
        <w:t xml:space="preserve"> </w:t>
      </w:r>
      <w:r w:rsidR="008958DB">
        <w:t>дуже</w:t>
      </w:r>
      <w:r w:rsidR="00964680">
        <w:t xml:space="preserve"> </w:t>
      </w:r>
      <w:r w:rsidR="008958DB">
        <w:t>важливо</w:t>
      </w:r>
      <w:r w:rsidR="00964680">
        <w:t xml:space="preserve"> </w:t>
      </w:r>
      <w:r w:rsidR="008958DB">
        <w:t>забезпечити</w:t>
      </w:r>
      <w:r w:rsidR="00964680">
        <w:t xml:space="preserve"> </w:t>
      </w:r>
      <w:r w:rsidR="00F91CF4">
        <w:t>швидкий</w:t>
      </w:r>
      <w:r w:rsidR="00964680">
        <w:t xml:space="preserve"> </w:t>
      </w:r>
      <w:r w:rsidR="008958DB">
        <w:t>і</w:t>
      </w:r>
      <w:r w:rsidR="00964680">
        <w:t xml:space="preserve"> </w:t>
      </w:r>
      <w:r w:rsidR="008958DB">
        <w:t>довільний</w:t>
      </w:r>
      <w:r w:rsidR="00964680">
        <w:t xml:space="preserve"> </w:t>
      </w:r>
      <w:r w:rsidR="00F91CF4">
        <w:t>д</w:t>
      </w:r>
      <w:r w:rsidR="00F91CF4" w:rsidRPr="00394A0A">
        <w:t>оступ</w:t>
      </w:r>
      <w:r w:rsidR="00964680">
        <w:t xml:space="preserve"> </w:t>
      </w:r>
      <w:r w:rsidR="00F91CF4" w:rsidRPr="00394A0A">
        <w:t>до</w:t>
      </w:r>
      <w:r w:rsidR="00964680">
        <w:t xml:space="preserve"> </w:t>
      </w:r>
      <w:r w:rsidR="00F91CF4">
        <w:t>будь-якої</w:t>
      </w:r>
      <w:r w:rsidR="00964680">
        <w:t xml:space="preserve"> </w:t>
      </w:r>
      <w:r w:rsidR="00F65E7E">
        <w:t>комірки</w:t>
      </w:r>
      <w:r w:rsidR="00964680">
        <w:t xml:space="preserve"> </w:t>
      </w:r>
      <w:r w:rsidR="00F91CF4" w:rsidRPr="00394A0A">
        <w:t>пам'яті.</w:t>
      </w:r>
    </w:p>
    <w:p w:rsidR="00FF0BCB" w:rsidRPr="00394A0A" w:rsidRDefault="00F91CF4" w:rsidP="006D7A06">
      <w:r w:rsidRPr="00394A0A">
        <w:t>GPU</w:t>
      </w:r>
      <w:r>
        <w:t>,</w:t>
      </w:r>
      <w:r w:rsidR="00964680">
        <w:t xml:space="preserve"> </w:t>
      </w:r>
      <w:r>
        <w:t>в</w:t>
      </w:r>
      <w:r w:rsidR="00964680">
        <w:t xml:space="preserve"> </w:t>
      </w:r>
      <w:r>
        <w:t>свою</w:t>
      </w:r>
      <w:r w:rsidR="00964680">
        <w:t xml:space="preserve"> </w:t>
      </w:r>
      <w:r>
        <w:t>чергу,</w:t>
      </w:r>
      <w:r w:rsidR="00964680">
        <w:t xml:space="preserve"> </w:t>
      </w:r>
      <w:r>
        <w:t>орієнтовані</w:t>
      </w:r>
      <w:r w:rsidR="00964680">
        <w:t xml:space="preserve"> </w:t>
      </w:r>
      <w:r>
        <w:t>на</w:t>
      </w:r>
      <w:r w:rsidR="00964680">
        <w:t xml:space="preserve"> </w:t>
      </w:r>
      <w:r>
        <w:t>максимально</w:t>
      </w:r>
      <w:r w:rsidR="00964680">
        <w:t xml:space="preserve"> </w:t>
      </w:r>
      <w:r w:rsidRPr="00394A0A">
        <w:t>швидк</w:t>
      </w:r>
      <w:r>
        <w:t>е</w:t>
      </w:r>
      <w:r w:rsidR="00964680">
        <w:t xml:space="preserve"> </w:t>
      </w:r>
      <w:r w:rsidRPr="00394A0A">
        <w:t>виконання</w:t>
      </w:r>
      <w:r w:rsidR="00964680">
        <w:t xml:space="preserve"> </w:t>
      </w:r>
      <w:r w:rsidRPr="00394A0A">
        <w:t>великої</w:t>
      </w:r>
      <w:r w:rsidR="00964680">
        <w:t xml:space="preserve"> </w:t>
      </w:r>
      <w:r w:rsidRPr="00394A0A">
        <w:t>кількості</w:t>
      </w:r>
      <w:r w:rsidR="00964680">
        <w:t xml:space="preserve"> </w:t>
      </w:r>
      <w:r w:rsidR="008958DB">
        <w:t>однотипних</w:t>
      </w:r>
      <w:r w:rsidR="00964680">
        <w:t xml:space="preserve"> </w:t>
      </w:r>
      <w:r>
        <w:t>паралельних</w:t>
      </w:r>
      <w:r w:rsidR="00964680">
        <w:t xml:space="preserve"> </w:t>
      </w:r>
      <w:r w:rsidRPr="00394A0A">
        <w:t>потоків</w:t>
      </w:r>
      <w:r w:rsidR="00964680">
        <w:t xml:space="preserve"> </w:t>
      </w:r>
      <w:r w:rsidRPr="00394A0A">
        <w:t>інструкцій.</w:t>
      </w:r>
      <w:r w:rsidR="00964680">
        <w:t xml:space="preserve"> </w:t>
      </w:r>
      <w:r w:rsidR="00FF0BCB" w:rsidRPr="00394A0A">
        <w:t>Відеочіп</w:t>
      </w:r>
      <w:r w:rsidR="00964680">
        <w:t xml:space="preserve"> </w:t>
      </w:r>
      <w:r w:rsidR="00FF0BCB" w:rsidRPr="00394A0A">
        <w:t>приймає</w:t>
      </w:r>
      <w:r w:rsidR="00964680">
        <w:t xml:space="preserve"> </w:t>
      </w:r>
      <w:r w:rsidR="002F5222">
        <w:t>в</w:t>
      </w:r>
      <w:r w:rsidR="00964680">
        <w:t xml:space="preserve"> </w:t>
      </w:r>
      <w:r w:rsidR="002F5222">
        <w:t>якості</w:t>
      </w:r>
      <w:r w:rsidR="00964680">
        <w:t xml:space="preserve"> </w:t>
      </w:r>
      <w:r w:rsidR="002F5222">
        <w:t>початкових</w:t>
      </w:r>
      <w:r w:rsidR="00964680">
        <w:t xml:space="preserve"> </w:t>
      </w:r>
      <w:r w:rsidR="002F5222">
        <w:t>даних</w:t>
      </w:r>
      <w:r w:rsidR="00964680">
        <w:t xml:space="preserve"> </w:t>
      </w:r>
      <w:r w:rsidR="00FF0BCB" w:rsidRPr="00394A0A">
        <w:t>групу</w:t>
      </w:r>
      <w:r w:rsidR="00964680">
        <w:t xml:space="preserve"> </w:t>
      </w:r>
      <w:r w:rsidR="00FF0BCB" w:rsidRPr="00394A0A">
        <w:t>полігонів,</w:t>
      </w:r>
      <w:r w:rsidR="00964680">
        <w:t xml:space="preserve"> </w:t>
      </w:r>
      <w:r w:rsidR="00FF0BCB" w:rsidRPr="00394A0A">
        <w:t>проводить</w:t>
      </w:r>
      <w:r w:rsidR="00964680">
        <w:t xml:space="preserve"> </w:t>
      </w:r>
      <w:r w:rsidR="002F5222">
        <w:t>над</w:t>
      </w:r>
      <w:r w:rsidR="00964680">
        <w:t xml:space="preserve"> </w:t>
      </w:r>
      <w:r w:rsidR="002F5222">
        <w:t>ними</w:t>
      </w:r>
      <w:r w:rsidR="00964680">
        <w:t xml:space="preserve"> </w:t>
      </w:r>
      <w:r w:rsidR="002F5222">
        <w:t>запрограмовані</w:t>
      </w:r>
      <w:r w:rsidR="00964680">
        <w:t xml:space="preserve"> </w:t>
      </w:r>
      <w:r w:rsidR="00FF0BCB" w:rsidRPr="00394A0A">
        <w:t>операції</w:t>
      </w:r>
      <w:r w:rsidR="00964680">
        <w:t xml:space="preserve"> </w:t>
      </w:r>
      <w:r w:rsidR="00FF0BCB" w:rsidRPr="00394A0A">
        <w:t>і</w:t>
      </w:r>
      <w:r w:rsidR="00964680">
        <w:t xml:space="preserve"> </w:t>
      </w:r>
      <w:r w:rsidR="00FF0BCB" w:rsidRPr="00394A0A">
        <w:t>на</w:t>
      </w:r>
      <w:r w:rsidR="00964680">
        <w:t xml:space="preserve"> </w:t>
      </w:r>
      <w:r w:rsidR="00FF0BCB" w:rsidRPr="00394A0A">
        <w:t>виході</w:t>
      </w:r>
      <w:r w:rsidR="00964680">
        <w:t xml:space="preserve"> </w:t>
      </w:r>
      <w:r w:rsidR="002F5222">
        <w:t>подає</w:t>
      </w:r>
      <w:r w:rsidR="00964680">
        <w:t xml:space="preserve"> </w:t>
      </w:r>
      <w:r w:rsidR="00FF0BCB" w:rsidRPr="00394A0A">
        <w:t>пікселі.</w:t>
      </w:r>
      <w:r w:rsidR="00964680">
        <w:t xml:space="preserve"> </w:t>
      </w:r>
      <w:r w:rsidR="003E3EAC">
        <w:t>Обробляти</w:t>
      </w:r>
      <w:r w:rsidR="00964680">
        <w:t xml:space="preserve"> </w:t>
      </w:r>
      <w:r w:rsidR="00FF0BCB" w:rsidRPr="00394A0A">
        <w:t>полігон</w:t>
      </w:r>
      <w:r w:rsidR="003E3EAC">
        <w:t>и</w:t>
      </w:r>
      <w:r w:rsidR="00964680">
        <w:t xml:space="preserve"> </w:t>
      </w:r>
      <w:r w:rsidR="00FF0BCB" w:rsidRPr="00394A0A">
        <w:t>та</w:t>
      </w:r>
      <w:r w:rsidR="00964680">
        <w:t xml:space="preserve"> </w:t>
      </w:r>
      <w:r w:rsidR="00FF0BCB" w:rsidRPr="00394A0A">
        <w:t>пікселів</w:t>
      </w:r>
      <w:r w:rsidR="00964680">
        <w:t xml:space="preserve"> </w:t>
      </w:r>
      <w:r w:rsidR="003E3EAC" w:rsidRPr="00394A0A">
        <w:t>можна</w:t>
      </w:r>
      <w:r w:rsidR="00964680">
        <w:t xml:space="preserve"> </w:t>
      </w:r>
      <w:r w:rsidR="003E3EAC" w:rsidRPr="00394A0A">
        <w:t>обробляти</w:t>
      </w:r>
      <w:r w:rsidR="00964680">
        <w:t xml:space="preserve"> </w:t>
      </w:r>
      <w:r w:rsidR="009B1B43">
        <w:t xml:space="preserve"> в </w:t>
      </w:r>
      <w:r w:rsidR="003E3EAC" w:rsidRPr="00394A0A">
        <w:t>паралел</w:t>
      </w:r>
      <w:r w:rsidR="009B1B43">
        <w:t>і</w:t>
      </w:r>
      <w:r w:rsidR="003E3EAC" w:rsidRPr="00394A0A">
        <w:t>,</w:t>
      </w:r>
      <w:r w:rsidR="00964680">
        <w:t xml:space="preserve"> </w:t>
      </w:r>
      <w:r w:rsidR="009B1B43">
        <w:t>незалежно</w:t>
      </w:r>
      <w:r w:rsidR="00964680">
        <w:t xml:space="preserve"> </w:t>
      </w:r>
      <w:r w:rsidR="003E3EAC" w:rsidRPr="00394A0A">
        <w:t>один</w:t>
      </w:r>
      <w:r w:rsidR="00964680">
        <w:t xml:space="preserve"> </w:t>
      </w:r>
      <w:r w:rsidR="003E3EAC" w:rsidRPr="00394A0A">
        <w:t>від</w:t>
      </w:r>
      <w:r w:rsidR="00964680">
        <w:t xml:space="preserve"> </w:t>
      </w:r>
      <w:r w:rsidR="003E3EAC" w:rsidRPr="00394A0A">
        <w:t>одного</w:t>
      </w:r>
      <w:r w:rsidR="003E3EAC">
        <w:t>,</w:t>
      </w:r>
      <w:r w:rsidR="00964680">
        <w:t xml:space="preserve"> </w:t>
      </w:r>
      <w:r w:rsidR="003E3EAC">
        <w:t>їхній</w:t>
      </w:r>
      <w:r w:rsidR="00964680">
        <w:t xml:space="preserve"> </w:t>
      </w:r>
      <w:r w:rsidR="003E3EAC">
        <w:t>стан</w:t>
      </w:r>
      <w:r w:rsidR="00964680">
        <w:t xml:space="preserve"> </w:t>
      </w:r>
      <w:r w:rsidR="003E3EAC">
        <w:t>не</w:t>
      </w:r>
      <w:r w:rsidR="00964680">
        <w:t xml:space="preserve"> </w:t>
      </w:r>
      <w:r w:rsidR="003E3EAC">
        <w:t>залежить</w:t>
      </w:r>
      <w:r w:rsidR="00964680">
        <w:t xml:space="preserve"> </w:t>
      </w:r>
      <w:r w:rsidR="003E3EAC">
        <w:t>один</w:t>
      </w:r>
      <w:r w:rsidR="00964680">
        <w:t xml:space="preserve"> </w:t>
      </w:r>
      <w:r w:rsidR="003E3EAC">
        <w:t>від</w:t>
      </w:r>
      <w:r w:rsidR="00964680">
        <w:t xml:space="preserve"> </w:t>
      </w:r>
      <w:r w:rsidR="003E3EAC">
        <w:t>одного</w:t>
      </w:r>
      <w:r w:rsidR="00FF0BCB" w:rsidRPr="00394A0A">
        <w:t>.</w:t>
      </w:r>
      <w:r w:rsidR="00964680">
        <w:t xml:space="preserve"> </w:t>
      </w:r>
      <w:r w:rsidR="003E3EAC">
        <w:t>Тому</w:t>
      </w:r>
      <w:r w:rsidR="00964680">
        <w:t xml:space="preserve"> </w:t>
      </w:r>
      <w:r w:rsidR="003E3EAC">
        <w:t>виконання</w:t>
      </w:r>
      <w:r w:rsidR="00964680">
        <w:t xml:space="preserve"> </w:t>
      </w:r>
      <w:r w:rsidR="003E3EAC">
        <w:t>інструкцій</w:t>
      </w:r>
      <w:r w:rsidR="00964680">
        <w:t xml:space="preserve"> </w:t>
      </w:r>
      <w:r w:rsidR="003E3EAC">
        <w:t>на</w:t>
      </w:r>
      <w:r w:rsidR="00964680">
        <w:t xml:space="preserve"> </w:t>
      </w:r>
      <w:r w:rsidR="003E3EAC">
        <w:rPr>
          <w:lang w:val="en-US"/>
        </w:rPr>
        <w:t>GPU</w:t>
      </w:r>
      <w:r w:rsidR="00964680">
        <w:t xml:space="preserve"> </w:t>
      </w:r>
      <w:r w:rsidR="003E3EAC">
        <w:t>організовано</w:t>
      </w:r>
      <w:r w:rsidR="00964680">
        <w:t xml:space="preserve"> </w:t>
      </w:r>
      <w:r w:rsidR="003E3EAC">
        <w:t>значно</w:t>
      </w:r>
      <w:r w:rsidR="00964680">
        <w:t xml:space="preserve"> </w:t>
      </w:r>
      <w:r w:rsidR="003E3EAC">
        <w:t>простіше</w:t>
      </w:r>
      <w:r w:rsidR="00964680">
        <w:t xml:space="preserve"> </w:t>
      </w:r>
      <w:r w:rsidR="000A046D" w:rsidRPr="00394A0A">
        <w:t>і</w:t>
      </w:r>
      <w:r w:rsidR="00964680">
        <w:t xml:space="preserve"> </w:t>
      </w:r>
      <w:r w:rsidR="000A046D" w:rsidRPr="00394A0A">
        <w:t>розпаралелен</w:t>
      </w:r>
      <w:r w:rsidR="003E3EAC">
        <w:t>о</w:t>
      </w:r>
      <w:r w:rsidR="00964680">
        <w:t xml:space="preserve"> </w:t>
      </w:r>
      <w:r w:rsidR="000A046D">
        <w:t>ще</w:t>
      </w:r>
      <w:r w:rsidR="00964680">
        <w:t xml:space="preserve"> </w:t>
      </w:r>
      <w:r w:rsidR="003E3EAC">
        <w:t>на</w:t>
      </w:r>
      <w:r w:rsidR="00964680">
        <w:t xml:space="preserve"> </w:t>
      </w:r>
      <w:r w:rsidR="003E3EAC">
        <w:t>етапі</w:t>
      </w:r>
      <w:r w:rsidR="00964680">
        <w:t xml:space="preserve"> </w:t>
      </w:r>
      <w:r w:rsidR="003E3EAC">
        <w:t>проектування</w:t>
      </w:r>
      <w:r w:rsidR="000A046D" w:rsidRPr="00394A0A">
        <w:t>.</w:t>
      </w:r>
      <w:r w:rsidR="00964680">
        <w:t xml:space="preserve"> </w:t>
      </w:r>
      <w:r w:rsidR="003E3EAC">
        <w:t>Крім</w:t>
      </w:r>
      <w:r w:rsidR="00964680">
        <w:t xml:space="preserve"> </w:t>
      </w:r>
      <w:r w:rsidR="003E3EAC">
        <w:t>того,</w:t>
      </w:r>
      <w:r w:rsidR="00964680">
        <w:t xml:space="preserve"> </w:t>
      </w:r>
      <w:r w:rsidR="00FF0BCB" w:rsidRPr="00394A0A">
        <w:t>через</w:t>
      </w:r>
      <w:r w:rsidR="00964680">
        <w:t xml:space="preserve"> </w:t>
      </w:r>
      <w:r w:rsidR="00FF0BCB" w:rsidRPr="00394A0A">
        <w:t>початково</w:t>
      </w:r>
      <w:r w:rsidR="00964680">
        <w:t xml:space="preserve"> </w:t>
      </w:r>
      <w:r w:rsidR="00FF0BCB" w:rsidRPr="00394A0A">
        <w:t>паралельну</w:t>
      </w:r>
      <w:r w:rsidR="00964680">
        <w:t xml:space="preserve"> </w:t>
      </w:r>
      <w:r w:rsidR="00FF0BCB" w:rsidRPr="00394A0A">
        <w:t>організацію</w:t>
      </w:r>
      <w:r w:rsidR="00964680">
        <w:t xml:space="preserve"> </w:t>
      </w:r>
      <w:r w:rsidR="00FF0BCB" w:rsidRPr="00394A0A">
        <w:t>роботи</w:t>
      </w:r>
      <w:r w:rsidR="00964680">
        <w:t xml:space="preserve"> </w:t>
      </w:r>
      <w:r w:rsidR="00FF0BCB" w:rsidRPr="00394A0A">
        <w:t>в</w:t>
      </w:r>
      <w:r w:rsidR="00964680">
        <w:t xml:space="preserve"> </w:t>
      </w:r>
      <w:r w:rsidR="00FF0BCB" w:rsidRPr="00394A0A">
        <w:t>GPU</w:t>
      </w:r>
      <w:r w:rsidR="00964680">
        <w:t xml:space="preserve"> </w:t>
      </w:r>
      <w:r w:rsidR="003E3EAC">
        <w:t>простіше</w:t>
      </w:r>
      <w:r w:rsidR="00964680">
        <w:t xml:space="preserve"> </w:t>
      </w:r>
      <w:r w:rsidR="003E3EAC">
        <w:t>організувати</w:t>
      </w:r>
      <w:r w:rsidR="00964680">
        <w:t xml:space="preserve"> </w:t>
      </w:r>
      <w:r w:rsidR="003E3EAC">
        <w:t>подачу</w:t>
      </w:r>
      <w:r w:rsidR="00964680">
        <w:t xml:space="preserve"> </w:t>
      </w:r>
      <w:r w:rsidR="003E3EAC">
        <w:t>інструкцій</w:t>
      </w:r>
      <w:r w:rsidR="00964680">
        <w:t xml:space="preserve"> </w:t>
      </w:r>
      <w:r w:rsidR="003E3EAC">
        <w:t>на</w:t>
      </w:r>
      <w:r w:rsidR="00964680">
        <w:t xml:space="preserve"> </w:t>
      </w:r>
      <w:r w:rsidR="003E3EAC">
        <w:t>виконання</w:t>
      </w:r>
      <w:r w:rsidR="00964680">
        <w:t xml:space="preserve"> </w:t>
      </w:r>
      <w:r w:rsidR="003E3EAC">
        <w:t>на</w:t>
      </w:r>
      <w:r w:rsidR="00964680">
        <w:t xml:space="preserve"> </w:t>
      </w:r>
      <w:r w:rsidR="003E3EAC">
        <w:t>велику</w:t>
      </w:r>
      <w:r w:rsidR="00964680">
        <w:t xml:space="preserve"> </w:t>
      </w:r>
      <w:r w:rsidR="003E3EAC">
        <w:t>кількість</w:t>
      </w:r>
      <w:r w:rsidR="00964680">
        <w:t xml:space="preserve"> </w:t>
      </w:r>
      <w:r w:rsidR="00FF0BCB" w:rsidRPr="00394A0A">
        <w:t>виконавчих</w:t>
      </w:r>
      <w:r w:rsidR="00964680">
        <w:t xml:space="preserve"> </w:t>
      </w:r>
      <w:r w:rsidR="00FF0BCB" w:rsidRPr="00394A0A">
        <w:t>блоків,</w:t>
      </w:r>
      <w:r w:rsidR="00964680">
        <w:t xml:space="preserve"> </w:t>
      </w:r>
      <w:r w:rsidR="00FF0BCB" w:rsidRPr="00394A0A">
        <w:t>на</w:t>
      </w:r>
      <w:r w:rsidR="00964680">
        <w:t xml:space="preserve"> </w:t>
      </w:r>
      <w:r w:rsidR="00FF0BCB" w:rsidRPr="00394A0A">
        <w:t>відміну</w:t>
      </w:r>
      <w:r w:rsidR="00964680">
        <w:t xml:space="preserve"> </w:t>
      </w:r>
      <w:r w:rsidR="00FF0BCB" w:rsidRPr="00394A0A">
        <w:t>від</w:t>
      </w:r>
      <w:r w:rsidR="00964680">
        <w:t xml:space="preserve"> </w:t>
      </w:r>
      <w:r w:rsidR="003E3EAC">
        <w:t>складно</w:t>
      </w:r>
      <w:r w:rsidR="00964680">
        <w:t xml:space="preserve"> </w:t>
      </w:r>
      <w:r w:rsidR="003E3EAC">
        <w:t>організованої</w:t>
      </w:r>
      <w:r w:rsidR="00964680">
        <w:t xml:space="preserve"> </w:t>
      </w:r>
      <w:r w:rsidR="003E3EAC">
        <w:t>роботи</w:t>
      </w:r>
      <w:r w:rsidR="00964680">
        <w:t xml:space="preserve"> </w:t>
      </w:r>
      <w:r w:rsidR="003E3EAC">
        <w:t>конвейєра</w:t>
      </w:r>
      <w:r w:rsidR="00964680">
        <w:t xml:space="preserve"> </w:t>
      </w:r>
      <w:r w:rsidR="00FF0BCB" w:rsidRPr="00394A0A">
        <w:t>послідовного</w:t>
      </w:r>
      <w:r w:rsidR="00964680">
        <w:t xml:space="preserve"> </w:t>
      </w:r>
      <w:r w:rsidR="00FF0BCB" w:rsidRPr="00394A0A">
        <w:t>потоку</w:t>
      </w:r>
      <w:r w:rsidR="00964680">
        <w:t xml:space="preserve"> </w:t>
      </w:r>
      <w:r w:rsidR="00FF0BCB" w:rsidRPr="00394A0A">
        <w:t>інструкцій</w:t>
      </w:r>
      <w:r w:rsidR="00964680">
        <w:t xml:space="preserve"> </w:t>
      </w:r>
      <w:r w:rsidR="00FF0BCB" w:rsidRPr="00394A0A">
        <w:t>для</w:t>
      </w:r>
      <w:r w:rsidR="00964680">
        <w:t xml:space="preserve"> </w:t>
      </w:r>
      <w:r w:rsidR="00FF0BCB" w:rsidRPr="00394A0A">
        <w:t>CPU.</w:t>
      </w:r>
      <w:r w:rsidR="00964680">
        <w:t xml:space="preserve"> </w:t>
      </w:r>
    </w:p>
    <w:p w:rsidR="00FF0BCB" w:rsidRDefault="008F61EB" w:rsidP="006D7A06">
      <w:r>
        <w:t>В</w:t>
      </w:r>
      <w:r w:rsidR="00FF0BCB" w:rsidRPr="00394A0A">
        <w:t>ідрізняється</w:t>
      </w:r>
      <w:r w:rsidR="00964680">
        <w:t xml:space="preserve"> </w:t>
      </w:r>
      <w:r>
        <w:t xml:space="preserve"> між </w:t>
      </w:r>
      <w:r>
        <w:rPr>
          <w:lang w:val="en-US"/>
        </w:rPr>
        <w:t>GPU</w:t>
      </w:r>
      <w:r w:rsidRPr="008F61EB">
        <w:t xml:space="preserve"> </w:t>
      </w:r>
      <w:r>
        <w:rPr>
          <w:lang w:val="en-US"/>
        </w:rPr>
        <w:t>nf</w:t>
      </w:r>
      <w:r w:rsidR="00964680">
        <w:t xml:space="preserve"> </w:t>
      </w:r>
      <w:r w:rsidR="00FF0BCB" w:rsidRPr="00394A0A">
        <w:t>CPU</w:t>
      </w:r>
      <w:r w:rsidR="00964680">
        <w:t xml:space="preserve"> </w:t>
      </w:r>
      <w:r w:rsidR="00FF0BCB" w:rsidRPr="00394A0A">
        <w:t>ще</w:t>
      </w:r>
      <w:r w:rsidR="00964680">
        <w:t xml:space="preserve"> </w:t>
      </w:r>
      <w:r w:rsidR="00FF0BCB" w:rsidRPr="00394A0A">
        <w:t>й</w:t>
      </w:r>
      <w:r w:rsidRPr="008F61EB">
        <w:t xml:space="preserve"> полягає</w:t>
      </w:r>
      <w:r>
        <w:t xml:space="preserve"> у</w:t>
      </w:r>
      <w:r w:rsidR="00964680">
        <w:t xml:space="preserve"> </w:t>
      </w:r>
      <w:r>
        <w:t>принципі</w:t>
      </w:r>
      <w:r w:rsidR="00964680">
        <w:t xml:space="preserve"> </w:t>
      </w:r>
      <w:r w:rsidR="00FF0BCB" w:rsidRPr="00394A0A">
        <w:t>доступу</w:t>
      </w:r>
      <w:r w:rsidR="00964680">
        <w:t xml:space="preserve"> </w:t>
      </w:r>
      <w:r w:rsidR="00FF0BCB" w:rsidRPr="00394A0A">
        <w:t>до</w:t>
      </w:r>
      <w:r w:rsidR="00964680">
        <w:t xml:space="preserve"> </w:t>
      </w:r>
      <w:r w:rsidR="00FF0BCB" w:rsidRPr="00394A0A">
        <w:t>пам'яті.</w:t>
      </w:r>
      <w:r w:rsidR="00964680">
        <w:t xml:space="preserve"> </w:t>
      </w:r>
      <w:r w:rsidR="00FF0BCB" w:rsidRPr="00394A0A">
        <w:t>У</w:t>
      </w:r>
      <w:r w:rsidR="00964680">
        <w:t xml:space="preserve"> </w:t>
      </w:r>
      <w:r w:rsidR="00FF0BCB" w:rsidRPr="00394A0A">
        <w:t>GPU</w:t>
      </w:r>
      <w:r w:rsidR="00964680">
        <w:t xml:space="preserve"> </w:t>
      </w:r>
      <w:r w:rsidR="00FF0BCB" w:rsidRPr="00394A0A">
        <w:t>він</w:t>
      </w:r>
      <w:r w:rsidR="00964680">
        <w:t xml:space="preserve"> </w:t>
      </w:r>
      <w:r w:rsidR="00FF0BCB" w:rsidRPr="00394A0A">
        <w:t>пов'язаний</w:t>
      </w:r>
      <w:r w:rsidR="00964680">
        <w:t xml:space="preserve"> </w:t>
      </w:r>
      <w:r w:rsidR="00FF0BCB" w:rsidRPr="00394A0A">
        <w:t>і</w:t>
      </w:r>
      <w:r w:rsidR="00964680">
        <w:t xml:space="preserve"> </w:t>
      </w:r>
      <w:r w:rsidR="00FF0BCB" w:rsidRPr="00394A0A">
        <w:t>легко</w:t>
      </w:r>
      <w:r w:rsidR="00964680">
        <w:t xml:space="preserve"> </w:t>
      </w:r>
      <w:r w:rsidR="00FF0BCB" w:rsidRPr="00394A0A">
        <w:t>передбачуваний</w:t>
      </w:r>
      <w:r w:rsidR="00964680">
        <w:t xml:space="preserve"> </w:t>
      </w:r>
      <w:r w:rsidR="009C1BF4">
        <w:t>–</w:t>
      </w:r>
      <w:r w:rsidR="00964680">
        <w:t xml:space="preserve"> </w:t>
      </w:r>
      <w:r w:rsidR="00FF0BCB" w:rsidRPr="00394A0A">
        <w:t>якщо</w:t>
      </w:r>
      <w:r w:rsidR="00964680">
        <w:t xml:space="preserve"> </w:t>
      </w:r>
      <w:r w:rsidR="00FF0BCB" w:rsidRPr="00394A0A">
        <w:t>з</w:t>
      </w:r>
      <w:r w:rsidR="00964680">
        <w:t xml:space="preserve"> </w:t>
      </w:r>
      <w:r w:rsidR="00FF0BCB" w:rsidRPr="00394A0A">
        <w:t>пам'яті</w:t>
      </w:r>
      <w:r w:rsidR="00964680">
        <w:t xml:space="preserve"> </w:t>
      </w:r>
      <w:r w:rsidR="00FF0BCB" w:rsidRPr="00394A0A">
        <w:t>читається</w:t>
      </w:r>
      <w:r w:rsidR="00964680">
        <w:t xml:space="preserve"> </w:t>
      </w:r>
      <w:r>
        <w:t>пі</w:t>
      </w:r>
      <w:r w:rsidR="00FF0BCB" w:rsidRPr="00394A0A">
        <w:t>ксель</w:t>
      </w:r>
      <w:r w:rsidR="00964680">
        <w:t xml:space="preserve"> </w:t>
      </w:r>
      <w:r w:rsidR="00FF0BCB" w:rsidRPr="00394A0A">
        <w:t>текстури,</w:t>
      </w:r>
      <w:r w:rsidR="00964680">
        <w:t xml:space="preserve"> </w:t>
      </w:r>
      <w:r w:rsidR="00FF0BCB" w:rsidRPr="00394A0A">
        <w:t>через</w:t>
      </w:r>
      <w:r w:rsidR="00964680">
        <w:t xml:space="preserve"> </w:t>
      </w:r>
      <w:r w:rsidR="00FF0BCB" w:rsidRPr="00394A0A">
        <w:t>деякий</w:t>
      </w:r>
      <w:r w:rsidR="00964680">
        <w:t xml:space="preserve"> </w:t>
      </w:r>
      <w:r w:rsidR="00FF0BCB" w:rsidRPr="00394A0A">
        <w:t>час</w:t>
      </w:r>
      <w:r w:rsidR="00964680">
        <w:t xml:space="preserve"> </w:t>
      </w:r>
      <w:r>
        <w:t>це відбудеться</w:t>
      </w:r>
      <w:r w:rsidR="00964680">
        <w:t xml:space="preserve"> </w:t>
      </w:r>
      <w:r w:rsidR="00FF0BCB" w:rsidRPr="00394A0A">
        <w:t>і</w:t>
      </w:r>
      <w:r w:rsidR="00964680">
        <w:t xml:space="preserve"> </w:t>
      </w:r>
      <w:r>
        <w:t>у</w:t>
      </w:r>
      <w:r w:rsidR="00964680">
        <w:t xml:space="preserve"> </w:t>
      </w:r>
      <w:r w:rsidR="00FF0BCB" w:rsidRPr="00394A0A">
        <w:t>сусідніх</w:t>
      </w:r>
      <w:r w:rsidR="00964680">
        <w:t xml:space="preserve"> </w:t>
      </w:r>
      <w:r>
        <w:t>пі</w:t>
      </w:r>
      <w:r w:rsidR="00FF0BCB" w:rsidRPr="00394A0A">
        <w:t>кселів.</w:t>
      </w:r>
      <w:r w:rsidR="00964680">
        <w:t xml:space="preserve"> </w:t>
      </w:r>
      <w:r w:rsidR="00FF0BCB" w:rsidRPr="00394A0A">
        <w:t>Та</w:t>
      </w:r>
      <w:r w:rsidR="00964680">
        <w:t xml:space="preserve"> </w:t>
      </w:r>
      <w:r w:rsidR="00FF0BCB" w:rsidRPr="00394A0A">
        <w:t>й</w:t>
      </w:r>
      <w:r w:rsidR="00964680">
        <w:t xml:space="preserve"> </w:t>
      </w:r>
      <w:r w:rsidR="00FF0BCB" w:rsidRPr="00394A0A">
        <w:t>при</w:t>
      </w:r>
      <w:r w:rsidR="00964680">
        <w:t xml:space="preserve"> </w:t>
      </w:r>
      <w:r w:rsidR="00FF0BCB" w:rsidRPr="00394A0A">
        <w:t>записі</w:t>
      </w:r>
      <w:r w:rsidR="00964680">
        <w:t xml:space="preserve"> </w:t>
      </w:r>
      <w:r w:rsidR="00FF0BCB" w:rsidRPr="00394A0A">
        <w:t>те</w:t>
      </w:r>
      <w:r w:rsidR="00964680">
        <w:t xml:space="preserve"> </w:t>
      </w:r>
      <w:r w:rsidR="00FF0BCB" w:rsidRPr="00394A0A">
        <w:t>саме</w:t>
      </w:r>
      <w:r w:rsidR="00964680">
        <w:t xml:space="preserve"> </w:t>
      </w:r>
      <w:r w:rsidR="009C1BF4">
        <w:t>–</w:t>
      </w:r>
      <w:r w:rsidR="00964680">
        <w:t xml:space="preserve"> </w:t>
      </w:r>
      <w:r w:rsidR="00FF0BCB" w:rsidRPr="00394A0A">
        <w:t>піксель</w:t>
      </w:r>
      <w:r w:rsidR="00964680">
        <w:t xml:space="preserve"> </w:t>
      </w:r>
      <w:r w:rsidR="00FF0BCB" w:rsidRPr="00394A0A">
        <w:t>записується</w:t>
      </w:r>
      <w:r w:rsidR="00964680">
        <w:t xml:space="preserve"> </w:t>
      </w:r>
      <w:r w:rsidR="00FF0BCB" w:rsidRPr="00394A0A">
        <w:t>у</w:t>
      </w:r>
      <w:r w:rsidR="00964680">
        <w:t xml:space="preserve"> </w:t>
      </w:r>
      <w:r w:rsidR="00FF0BCB" w:rsidRPr="00394A0A">
        <w:t>фреймбуфер,</w:t>
      </w:r>
      <w:r w:rsidR="00964680">
        <w:t xml:space="preserve"> </w:t>
      </w:r>
      <w:r w:rsidR="00FF0BCB" w:rsidRPr="00394A0A">
        <w:t>і</w:t>
      </w:r>
      <w:r w:rsidR="00964680">
        <w:t xml:space="preserve"> </w:t>
      </w:r>
      <w:r w:rsidR="00FF0BCB" w:rsidRPr="00394A0A">
        <w:t>через</w:t>
      </w:r>
      <w:r w:rsidR="00964680">
        <w:t xml:space="preserve"> </w:t>
      </w:r>
      <w:r>
        <w:t>де</w:t>
      </w:r>
      <w:r w:rsidR="00FF0BCB" w:rsidRPr="00394A0A">
        <w:t>кілька</w:t>
      </w:r>
      <w:r w:rsidR="00964680">
        <w:t xml:space="preserve"> </w:t>
      </w:r>
      <w:r>
        <w:t>циклів буде</w:t>
      </w:r>
      <w:r w:rsidR="00964680">
        <w:t xml:space="preserve"> </w:t>
      </w:r>
      <w:r>
        <w:t>записуватиметись</w:t>
      </w:r>
      <w:r w:rsidR="00964680">
        <w:t xml:space="preserve"> </w:t>
      </w:r>
      <w:r w:rsidR="00FF0BCB" w:rsidRPr="00394A0A">
        <w:t>розташований</w:t>
      </w:r>
      <w:r w:rsidR="00964680">
        <w:t xml:space="preserve"> </w:t>
      </w:r>
      <w:r>
        <w:t>поряд</w:t>
      </w:r>
      <w:r w:rsidR="00FF0BCB" w:rsidRPr="00394A0A">
        <w:t>.</w:t>
      </w:r>
      <w:r w:rsidR="00964680">
        <w:t xml:space="preserve"> </w:t>
      </w:r>
      <w:r>
        <w:t>Таким чином</w:t>
      </w:r>
      <w:r w:rsidR="00964680">
        <w:t xml:space="preserve"> </w:t>
      </w:r>
      <w:r w:rsidR="00FF0BCB" w:rsidRPr="00394A0A">
        <w:t>організація</w:t>
      </w:r>
      <w:r w:rsidR="00964680">
        <w:t xml:space="preserve"> </w:t>
      </w:r>
      <w:r w:rsidR="00FF0BCB" w:rsidRPr="00394A0A">
        <w:t>пам'яті</w:t>
      </w:r>
      <w:r w:rsidR="00964680">
        <w:t xml:space="preserve"> </w:t>
      </w:r>
      <w:r w:rsidR="00FF0BCB" w:rsidRPr="00394A0A">
        <w:t>відрізняється</w:t>
      </w:r>
      <w:r w:rsidR="00964680">
        <w:t xml:space="preserve"> </w:t>
      </w:r>
      <w:r w:rsidR="00FF0BCB" w:rsidRPr="00394A0A">
        <w:t>від</w:t>
      </w:r>
      <w:r w:rsidR="00964680">
        <w:t xml:space="preserve"> </w:t>
      </w:r>
      <w:r w:rsidR="00FF0BCB" w:rsidRPr="00394A0A">
        <w:t>тієї,</w:t>
      </w:r>
      <w:r w:rsidR="00964680">
        <w:t xml:space="preserve"> </w:t>
      </w:r>
      <w:r w:rsidR="00FF0BCB" w:rsidRPr="00394A0A">
        <w:t>що</w:t>
      </w:r>
      <w:r w:rsidR="00964680">
        <w:t xml:space="preserve"> </w:t>
      </w:r>
      <w:r w:rsidR="00FF0BCB" w:rsidRPr="00394A0A">
        <w:t>використовується</w:t>
      </w:r>
      <w:r>
        <w:t xml:space="preserve"> у</w:t>
      </w:r>
      <w:r w:rsidR="00964680">
        <w:t xml:space="preserve"> </w:t>
      </w:r>
      <w:r w:rsidR="00FF0BCB" w:rsidRPr="00394A0A">
        <w:t>CPU.</w:t>
      </w:r>
      <w:r w:rsidR="00964680">
        <w:t xml:space="preserve"> </w:t>
      </w:r>
      <w:r w:rsidR="00FF0BCB" w:rsidRPr="00394A0A">
        <w:t>І</w:t>
      </w:r>
      <w:r w:rsidR="00964680">
        <w:t xml:space="preserve"> </w:t>
      </w:r>
      <w:r w:rsidR="00FF0BCB" w:rsidRPr="00394A0A">
        <w:t>відеочіпу,</w:t>
      </w:r>
      <w:r w:rsidR="00964680">
        <w:t xml:space="preserve"> </w:t>
      </w:r>
      <w:r>
        <w:t>в порівнянні з</w:t>
      </w:r>
      <w:r w:rsidR="00964680">
        <w:t xml:space="preserve"> </w:t>
      </w:r>
      <w:r w:rsidR="00FF0BCB" w:rsidRPr="00394A0A">
        <w:t>універсальни</w:t>
      </w:r>
      <w:r>
        <w:t>ми</w:t>
      </w:r>
      <w:r w:rsidR="00964680">
        <w:t xml:space="preserve"> </w:t>
      </w:r>
      <w:r w:rsidR="00FF0BCB" w:rsidRPr="00394A0A">
        <w:t>процесор</w:t>
      </w:r>
      <w:r>
        <w:t>ами</w:t>
      </w:r>
      <w:r w:rsidR="00FF0BCB" w:rsidRPr="00394A0A">
        <w:t>,</w:t>
      </w:r>
      <w:r w:rsidR="00964680">
        <w:t xml:space="preserve"> </w:t>
      </w:r>
      <w:r w:rsidR="00FF0BCB" w:rsidRPr="00394A0A">
        <w:t>не</w:t>
      </w:r>
      <w:r w:rsidR="00964680">
        <w:t xml:space="preserve"> </w:t>
      </w:r>
      <w:r w:rsidR="00FF0BCB" w:rsidRPr="00394A0A">
        <w:t>потрібна</w:t>
      </w:r>
      <w:r w:rsidR="00964680">
        <w:t xml:space="preserve"> </w:t>
      </w:r>
      <w:r w:rsidR="00FF0BCB" w:rsidRPr="00394A0A">
        <w:t>кеш-пам'ять</w:t>
      </w:r>
      <w:r w:rsidR="00964680">
        <w:t xml:space="preserve"> </w:t>
      </w:r>
      <w:r>
        <w:t>великих</w:t>
      </w:r>
      <w:r w:rsidR="00964680">
        <w:t xml:space="preserve"> </w:t>
      </w:r>
      <w:r>
        <w:t>об’ємів</w:t>
      </w:r>
      <w:r w:rsidR="00FF0BCB" w:rsidRPr="00394A0A">
        <w:t>,</w:t>
      </w:r>
      <w:r w:rsidR="00964680">
        <w:t xml:space="preserve"> </w:t>
      </w:r>
      <w:r w:rsidR="00FF0BCB" w:rsidRPr="00394A0A">
        <w:t>а</w:t>
      </w:r>
      <w:r w:rsidR="00964680">
        <w:t xml:space="preserve"> </w:t>
      </w:r>
      <w:r w:rsidR="00FF0BCB" w:rsidRPr="00394A0A">
        <w:t>для</w:t>
      </w:r>
      <w:r w:rsidR="00964680">
        <w:t xml:space="preserve"> </w:t>
      </w:r>
      <w:r w:rsidR="00FF0BCB" w:rsidRPr="00394A0A">
        <w:t>текстур</w:t>
      </w:r>
      <w:r w:rsidR="00964680">
        <w:t xml:space="preserve"> </w:t>
      </w:r>
      <w:r w:rsidR="00FF0BCB" w:rsidRPr="00394A0A">
        <w:t>потрібно</w:t>
      </w:r>
      <w:r w:rsidR="00964680">
        <w:t xml:space="preserve"> </w:t>
      </w:r>
      <w:r w:rsidR="00143587">
        <w:t>невеликі</w:t>
      </w:r>
      <w:r w:rsidR="00964680">
        <w:t xml:space="preserve"> </w:t>
      </w:r>
      <w:r w:rsidR="00143587">
        <w:t>об</w:t>
      </w:r>
      <w:r w:rsidR="00143587" w:rsidRPr="00E875C1">
        <w:t>’</w:t>
      </w:r>
      <w:r w:rsidR="00143587">
        <w:t>єми</w:t>
      </w:r>
      <w:r w:rsidR="00FF0BCB" w:rsidRPr="00394A0A">
        <w:t>.</w:t>
      </w:r>
    </w:p>
    <w:p w:rsidR="00D10AAE" w:rsidRPr="00D10AAE" w:rsidRDefault="00D10AAE" w:rsidP="006D7A06">
      <w:r>
        <w:t>Внутрішня</w:t>
      </w:r>
      <w:r w:rsidR="00964680">
        <w:t xml:space="preserve"> </w:t>
      </w:r>
      <w:r>
        <w:t>пам</w:t>
      </w:r>
      <w:r w:rsidRPr="00E875C1">
        <w:t>’</w:t>
      </w:r>
      <w:r>
        <w:t>ять</w:t>
      </w:r>
      <w:r w:rsidR="00964680">
        <w:t xml:space="preserve"> </w:t>
      </w:r>
      <w:r>
        <w:t>чіпу</w:t>
      </w:r>
      <w:r w:rsidR="00964680">
        <w:t xml:space="preserve"> </w:t>
      </w:r>
      <w:r>
        <w:t>(кеш)</w:t>
      </w:r>
      <w:r w:rsidR="00964680">
        <w:t xml:space="preserve"> </w:t>
      </w:r>
      <w:r>
        <w:t>у</w:t>
      </w:r>
      <w:r w:rsidR="00964680">
        <w:t xml:space="preserve"> </w:t>
      </w:r>
      <w:r>
        <w:rPr>
          <w:lang w:val="en-US"/>
        </w:rPr>
        <w:t>CPU</w:t>
      </w:r>
      <w:r w:rsidR="00964680">
        <w:t xml:space="preserve"> </w:t>
      </w:r>
      <w:r>
        <w:rPr>
          <w:lang w:val="en-US"/>
        </w:rPr>
        <w:t>i</w:t>
      </w:r>
      <w:r w:rsidR="00964680">
        <w:t xml:space="preserve"> </w:t>
      </w:r>
      <w:r>
        <w:rPr>
          <w:lang w:val="en-US"/>
        </w:rPr>
        <w:t>GPU</w:t>
      </w:r>
      <w:r w:rsidR="00964680">
        <w:t xml:space="preserve"> </w:t>
      </w:r>
      <w:r>
        <w:t>мають</w:t>
      </w:r>
      <w:r w:rsidR="00964680">
        <w:t xml:space="preserve"> </w:t>
      </w:r>
      <w:r>
        <w:t>значні</w:t>
      </w:r>
      <w:r w:rsidR="00964680">
        <w:t xml:space="preserve"> </w:t>
      </w:r>
      <w:r>
        <w:t>відмінності</w:t>
      </w:r>
      <w:r w:rsidR="00964680">
        <w:t xml:space="preserve"> </w:t>
      </w:r>
      <w:r>
        <w:t>як</w:t>
      </w:r>
      <w:r w:rsidR="00964680">
        <w:t xml:space="preserve"> </w:t>
      </w:r>
      <w:r>
        <w:t>в</w:t>
      </w:r>
      <w:r w:rsidR="00964680">
        <w:t xml:space="preserve"> </w:t>
      </w:r>
      <w:r>
        <w:t>принципах</w:t>
      </w:r>
      <w:r w:rsidR="00964680">
        <w:t xml:space="preserve"> </w:t>
      </w:r>
      <w:r>
        <w:t>роботи,</w:t>
      </w:r>
      <w:r w:rsidR="00964680">
        <w:t xml:space="preserve"> </w:t>
      </w:r>
      <w:r>
        <w:t>так</w:t>
      </w:r>
      <w:r w:rsidR="00964680">
        <w:t xml:space="preserve"> </w:t>
      </w:r>
      <w:r>
        <w:t>і</w:t>
      </w:r>
      <w:r w:rsidR="00964680">
        <w:t xml:space="preserve"> </w:t>
      </w:r>
      <w:r>
        <w:t>безпосередньо</w:t>
      </w:r>
      <w:r w:rsidR="00964680">
        <w:t xml:space="preserve"> </w:t>
      </w:r>
      <w:r>
        <w:t>в</w:t>
      </w:r>
      <w:r w:rsidR="00964680">
        <w:t xml:space="preserve"> </w:t>
      </w:r>
      <w:r>
        <w:t>реалізації.</w:t>
      </w:r>
      <w:r w:rsidR="00964680">
        <w:t xml:space="preserve"> </w:t>
      </w:r>
      <w:r>
        <w:t>Для</w:t>
      </w:r>
      <w:r w:rsidR="00964680">
        <w:t xml:space="preserve"> </w:t>
      </w:r>
      <w:r>
        <w:t>центрального</w:t>
      </w:r>
      <w:r w:rsidR="00964680">
        <w:t xml:space="preserve"> </w:t>
      </w:r>
      <w:r>
        <w:t>процесора</w:t>
      </w:r>
      <w:r w:rsidR="00964680">
        <w:t xml:space="preserve"> </w:t>
      </w:r>
      <w:r>
        <w:t>використання</w:t>
      </w:r>
      <w:r w:rsidR="00964680">
        <w:t xml:space="preserve"> </w:t>
      </w:r>
      <w:r>
        <w:t>кеш-пам</w:t>
      </w:r>
      <w:r w:rsidRPr="00E875C1">
        <w:rPr>
          <w:lang w:val="ru-RU"/>
        </w:rPr>
        <w:t>’</w:t>
      </w:r>
      <w:r>
        <w:t>яті</w:t>
      </w:r>
      <w:r w:rsidR="00964680">
        <w:t xml:space="preserve"> </w:t>
      </w:r>
      <w:r>
        <w:t>має</w:t>
      </w:r>
      <w:r w:rsidR="00964680">
        <w:t xml:space="preserve"> </w:t>
      </w:r>
      <w:r>
        <w:t>критичне</w:t>
      </w:r>
      <w:r w:rsidR="00964680">
        <w:t xml:space="preserve"> </w:t>
      </w:r>
      <w:r>
        <w:t>значення</w:t>
      </w:r>
      <w:r w:rsidR="00964680">
        <w:t xml:space="preserve"> </w:t>
      </w:r>
      <w:r>
        <w:t>для</w:t>
      </w:r>
      <w:r w:rsidR="00964680">
        <w:t xml:space="preserve"> </w:t>
      </w:r>
      <w:r>
        <w:t>збільшення</w:t>
      </w:r>
      <w:r w:rsidR="00964680">
        <w:t xml:space="preserve"> </w:t>
      </w:r>
      <w:r>
        <w:t>продуктивності</w:t>
      </w:r>
      <w:r w:rsidR="00964680">
        <w:t xml:space="preserve"> </w:t>
      </w:r>
      <w:r>
        <w:t>шляхом</w:t>
      </w:r>
      <w:r w:rsidR="00964680">
        <w:t xml:space="preserve"> </w:t>
      </w:r>
      <w:r>
        <w:t>зменшення</w:t>
      </w:r>
      <w:r w:rsidR="00964680">
        <w:t xml:space="preserve"> </w:t>
      </w:r>
      <w:r>
        <w:t>затримок</w:t>
      </w:r>
      <w:r w:rsidR="00964680">
        <w:t xml:space="preserve"> </w:t>
      </w:r>
      <w:r>
        <w:t>в</w:t>
      </w:r>
      <w:r w:rsidR="00964680">
        <w:t xml:space="preserve"> </w:t>
      </w:r>
      <w:r>
        <w:t>доступі</w:t>
      </w:r>
      <w:r w:rsidR="00964680">
        <w:t xml:space="preserve"> </w:t>
      </w:r>
      <w:r>
        <w:t>до</w:t>
      </w:r>
      <w:r w:rsidR="00964680">
        <w:t xml:space="preserve"> </w:t>
      </w:r>
      <w:r>
        <w:t>основних</w:t>
      </w:r>
      <w:r w:rsidR="00964680">
        <w:t xml:space="preserve"> </w:t>
      </w:r>
      <w:r>
        <w:t>даних.</w:t>
      </w:r>
      <w:r w:rsidR="00964680">
        <w:t xml:space="preserve"> </w:t>
      </w:r>
      <w:r>
        <w:t>Відповідно</w:t>
      </w:r>
      <w:r w:rsidR="00964680">
        <w:t xml:space="preserve"> </w:t>
      </w:r>
      <w:r>
        <w:t>графічні</w:t>
      </w:r>
      <w:r w:rsidR="00964680">
        <w:t xml:space="preserve"> </w:t>
      </w:r>
      <w:r>
        <w:t>процесори</w:t>
      </w:r>
      <w:r w:rsidR="00964680">
        <w:t xml:space="preserve"> </w:t>
      </w:r>
      <w:r>
        <w:t>використовують</w:t>
      </w:r>
      <w:r w:rsidR="00964680">
        <w:t xml:space="preserve"> </w:t>
      </w:r>
      <w:r>
        <w:t>кеш</w:t>
      </w:r>
      <w:r w:rsidR="00964680">
        <w:t xml:space="preserve"> </w:t>
      </w:r>
      <w:r>
        <w:t>для</w:t>
      </w:r>
      <w:r w:rsidR="00964680">
        <w:t xml:space="preserve"> </w:t>
      </w:r>
      <w:r>
        <w:t>тимчасового</w:t>
      </w:r>
      <w:r w:rsidR="00964680">
        <w:t xml:space="preserve"> </w:t>
      </w:r>
      <w:r>
        <w:t>кешування</w:t>
      </w:r>
      <w:r w:rsidR="00964680">
        <w:t xml:space="preserve"> </w:t>
      </w:r>
      <w:r>
        <w:t>даних</w:t>
      </w:r>
      <w:r w:rsidR="00964680">
        <w:t xml:space="preserve"> </w:t>
      </w:r>
      <w:r>
        <w:t>з</w:t>
      </w:r>
      <w:r w:rsidR="00964680">
        <w:t xml:space="preserve"> </w:t>
      </w:r>
      <w:r>
        <w:t>метою</w:t>
      </w:r>
      <w:r w:rsidR="00964680">
        <w:t xml:space="preserve"> </w:t>
      </w:r>
      <w:r>
        <w:t>збільшення</w:t>
      </w:r>
      <w:r w:rsidR="00964680">
        <w:t xml:space="preserve"> </w:t>
      </w:r>
      <w:r>
        <w:t>пропускної</w:t>
      </w:r>
      <w:r w:rsidR="00964680">
        <w:t xml:space="preserve"> </w:t>
      </w:r>
      <w:r>
        <w:t>здатності.</w:t>
      </w:r>
      <w:r w:rsidR="00964680">
        <w:t xml:space="preserve"> </w:t>
      </w:r>
    </w:p>
    <w:p w:rsidR="00D10AAE" w:rsidRPr="00E875C1" w:rsidRDefault="00D10AAE" w:rsidP="006D7A06">
      <w:r w:rsidRPr="00394A0A">
        <w:lastRenderedPageBreak/>
        <w:t>Д</w:t>
      </w:r>
      <w:r>
        <w:t>еякі</w:t>
      </w:r>
      <w:r w:rsidR="00964680">
        <w:t xml:space="preserve"> </w:t>
      </w:r>
      <w:r w:rsidRPr="00394A0A">
        <w:t>відмінності</w:t>
      </w:r>
      <w:r w:rsidR="00964680">
        <w:t xml:space="preserve"> </w:t>
      </w:r>
      <w:r>
        <w:t>є</w:t>
      </w:r>
      <w:r w:rsidR="00964680">
        <w:t xml:space="preserve"> </w:t>
      </w:r>
      <w:r w:rsidRPr="00394A0A">
        <w:t>в</w:t>
      </w:r>
      <w:r w:rsidR="00964680">
        <w:t xml:space="preserve"> </w:t>
      </w:r>
      <w:r w:rsidRPr="00394A0A">
        <w:t>кешуванні.</w:t>
      </w:r>
      <w:r w:rsidR="00964680">
        <w:t xml:space="preserve"> </w:t>
      </w:r>
      <w:r w:rsidRPr="00394A0A">
        <w:t>Універсальні</w:t>
      </w:r>
      <w:r w:rsidR="00964680">
        <w:t xml:space="preserve"> </w:t>
      </w:r>
      <w:r w:rsidRPr="00394A0A">
        <w:t>центральні</w:t>
      </w:r>
      <w:r w:rsidR="00964680">
        <w:t xml:space="preserve"> </w:t>
      </w:r>
      <w:r w:rsidRPr="00394A0A">
        <w:t>процесори</w:t>
      </w:r>
      <w:r w:rsidR="00964680">
        <w:t xml:space="preserve"> </w:t>
      </w:r>
      <w:r w:rsidR="008F61EB" w:rsidRPr="008F61EB">
        <w:t>застосовуюють</w:t>
      </w:r>
      <w:r w:rsidR="00964680">
        <w:t xml:space="preserve"> </w:t>
      </w:r>
      <w:r w:rsidRPr="00394A0A">
        <w:t>кеш-пам'ять</w:t>
      </w:r>
      <w:r w:rsidR="00964680">
        <w:t xml:space="preserve"> </w:t>
      </w:r>
      <w:r>
        <w:t>для</w:t>
      </w:r>
      <w:r w:rsidR="00964680">
        <w:t xml:space="preserve"> </w:t>
      </w:r>
      <w:r w:rsidR="008F61EB" w:rsidRPr="008F61EB">
        <w:t>покращення</w:t>
      </w:r>
      <w:r w:rsidR="00964680">
        <w:t xml:space="preserve"> </w:t>
      </w:r>
      <w:r w:rsidRPr="00394A0A">
        <w:t>продуктивності</w:t>
      </w:r>
      <w:r w:rsidR="00964680">
        <w:t xml:space="preserve"> </w:t>
      </w:r>
      <w:r>
        <w:t>за</w:t>
      </w:r>
      <w:r w:rsidR="00964680">
        <w:t xml:space="preserve"> </w:t>
      </w:r>
      <w:r w:rsidRPr="00394A0A">
        <w:t>рахунок</w:t>
      </w:r>
      <w:r w:rsidR="00964680">
        <w:t xml:space="preserve"> </w:t>
      </w:r>
      <w:r w:rsidR="00E33A23">
        <w:t>зменшення</w:t>
      </w:r>
      <w:r w:rsidR="00964680">
        <w:t xml:space="preserve"> </w:t>
      </w:r>
      <w:r w:rsidRPr="00394A0A">
        <w:t>затримок</w:t>
      </w:r>
      <w:r w:rsidR="00964680">
        <w:t xml:space="preserve"> </w:t>
      </w:r>
      <w:r w:rsidR="008F61EB">
        <w:t>звернень</w:t>
      </w:r>
      <w:r w:rsidR="00964680">
        <w:t xml:space="preserve"> </w:t>
      </w:r>
      <w:r w:rsidRPr="00394A0A">
        <w:t>до</w:t>
      </w:r>
      <w:r w:rsidR="00964680">
        <w:t xml:space="preserve"> </w:t>
      </w:r>
      <w:r w:rsidRPr="00394A0A">
        <w:t>пам'яті,</w:t>
      </w:r>
      <w:r w:rsidR="00964680">
        <w:t xml:space="preserve"> </w:t>
      </w:r>
      <w:r w:rsidRPr="00394A0A">
        <w:t>а</w:t>
      </w:r>
      <w:r w:rsidR="00964680">
        <w:t xml:space="preserve"> </w:t>
      </w:r>
      <w:r w:rsidRPr="00394A0A">
        <w:t>GPU</w:t>
      </w:r>
      <w:r w:rsidR="00964680">
        <w:t xml:space="preserve"> </w:t>
      </w:r>
      <w:r w:rsidRPr="00394A0A">
        <w:t>використову</w:t>
      </w:r>
      <w:r w:rsidR="008F61EB">
        <w:t>є</w:t>
      </w:r>
      <w:r w:rsidR="00964680">
        <w:t xml:space="preserve"> </w:t>
      </w:r>
      <w:r w:rsidRPr="00394A0A">
        <w:t>кеш</w:t>
      </w:r>
      <w:r w:rsidR="00964680">
        <w:t xml:space="preserve"> </w:t>
      </w:r>
      <w:r w:rsidRPr="00394A0A">
        <w:t>чи</w:t>
      </w:r>
      <w:r w:rsidR="00964680">
        <w:t xml:space="preserve"> </w:t>
      </w:r>
      <w:r w:rsidRPr="00394A0A">
        <w:t>загальну</w:t>
      </w:r>
      <w:r w:rsidR="00964680">
        <w:t xml:space="preserve"> </w:t>
      </w:r>
      <w:r w:rsidRPr="00394A0A">
        <w:t>пам'ять</w:t>
      </w:r>
      <w:r w:rsidR="00964680">
        <w:t xml:space="preserve"> </w:t>
      </w:r>
      <w:r w:rsidR="008F61EB">
        <w:t xml:space="preserve">для </w:t>
      </w:r>
      <w:r w:rsidRPr="00394A0A">
        <w:t>збільшення</w:t>
      </w:r>
      <w:r w:rsidR="00964680">
        <w:t xml:space="preserve"> </w:t>
      </w:r>
      <w:r w:rsidR="00E33A23">
        <w:t>діапазону</w:t>
      </w:r>
      <w:r w:rsidR="00964680">
        <w:t xml:space="preserve"> </w:t>
      </w:r>
      <w:r w:rsidRPr="00394A0A">
        <w:t>пропускання.</w:t>
      </w:r>
      <w:r w:rsidR="00964680">
        <w:t xml:space="preserve"> </w:t>
      </w:r>
      <w:r w:rsidR="00327E18">
        <w:t>При</w:t>
      </w:r>
      <w:r w:rsidR="00964680">
        <w:t xml:space="preserve"> </w:t>
      </w:r>
      <w:r w:rsidR="00327E18">
        <w:t>цьому,</w:t>
      </w:r>
      <w:r w:rsidR="00964680">
        <w:t xml:space="preserve"> </w:t>
      </w:r>
      <w:r w:rsidRPr="00394A0A">
        <w:t>CPU</w:t>
      </w:r>
      <w:r w:rsidR="00964680">
        <w:t xml:space="preserve"> </w:t>
      </w:r>
      <w:r w:rsidR="00327E18">
        <w:t>необхідний</w:t>
      </w:r>
      <w:r w:rsidR="00964680">
        <w:t xml:space="preserve"> </w:t>
      </w:r>
      <w:r w:rsidR="00327E18">
        <w:t>кеш</w:t>
      </w:r>
      <w:r w:rsidR="00964680">
        <w:t xml:space="preserve"> </w:t>
      </w:r>
      <w:r w:rsidR="00327E18">
        <w:t>великого</w:t>
      </w:r>
      <w:r w:rsidR="00964680">
        <w:t xml:space="preserve"> </w:t>
      </w:r>
      <w:r w:rsidR="00327E18">
        <w:t>розміру,</w:t>
      </w:r>
      <w:r w:rsidR="00964680">
        <w:t xml:space="preserve"> </w:t>
      </w:r>
      <w:r w:rsidR="00327E18">
        <w:t>а</w:t>
      </w:r>
      <w:r w:rsidR="00964680">
        <w:t xml:space="preserve"> </w:t>
      </w:r>
      <w:r w:rsidR="00327E18">
        <w:t>також</w:t>
      </w:r>
      <w:r w:rsidR="00964680">
        <w:t xml:space="preserve"> </w:t>
      </w:r>
      <w:r w:rsidR="00327E18">
        <w:t>складний</w:t>
      </w:r>
      <w:r w:rsidR="00964680">
        <w:t xml:space="preserve"> </w:t>
      </w:r>
      <w:r w:rsidR="00327E18">
        <w:t>механізм</w:t>
      </w:r>
      <w:r w:rsidR="00964680">
        <w:t xml:space="preserve"> </w:t>
      </w:r>
      <w:r w:rsidR="00327E18">
        <w:t>передбачення</w:t>
      </w:r>
      <w:r w:rsidR="00964680">
        <w:t xml:space="preserve"> </w:t>
      </w:r>
      <w:r w:rsidR="00327E18">
        <w:t>в</w:t>
      </w:r>
      <w:r w:rsidR="00964680">
        <w:t xml:space="preserve"> </w:t>
      </w:r>
      <w:r w:rsidR="00327E18">
        <w:t>коді,</w:t>
      </w:r>
      <w:r w:rsidR="00964680">
        <w:t xml:space="preserve"> </w:t>
      </w:r>
      <w:r w:rsidR="00327E18">
        <w:t>щоб</w:t>
      </w:r>
      <w:r w:rsidR="00964680">
        <w:t xml:space="preserve"> </w:t>
      </w:r>
      <w:r w:rsidR="00327E18">
        <w:t>завчано</w:t>
      </w:r>
      <w:r w:rsidR="00964680">
        <w:t xml:space="preserve"> </w:t>
      </w:r>
      <w:r w:rsidR="00327E18">
        <w:t>завантажувати</w:t>
      </w:r>
      <w:r w:rsidR="00964680">
        <w:t xml:space="preserve"> </w:t>
      </w:r>
      <w:r w:rsidR="00327E18">
        <w:t>в</w:t>
      </w:r>
      <w:r w:rsidR="00964680">
        <w:t xml:space="preserve"> </w:t>
      </w:r>
      <w:r w:rsidR="00327E18">
        <w:t>кеш</w:t>
      </w:r>
      <w:r w:rsidR="00964680">
        <w:t xml:space="preserve"> </w:t>
      </w:r>
      <w:r w:rsidR="00327E18">
        <w:t>необхідні</w:t>
      </w:r>
      <w:r w:rsidR="00964680">
        <w:t xml:space="preserve"> </w:t>
      </w:r>
      <w:r w:rsidR="00327E18">
        <w:t>дані.</w:t>
      </w:r>
      <w:r w:rsidR="00964680">
        <w:t xml:space="preserve"> </w:t>
      </w:r>
      <w:r w:rsidR="00327E18">
        <w:t>Однак</w:t>
      </w:r>
      <w:r w:rsidR="00964680">
        <w:t xml:space="preserve"> </w:t>
      </w:r>
      <w:r w:rsidR="00327E18">
        <w:t>часто</w:t>
      </w:r>
      <w:r w:rsidR="00964680">
        <w:t xml:space="preserve"> </w:t>
      </w:r>
      <w:r w:rsidR="00327E18">
        <w:t>трапляються</w:t>
      </w:r>
      <w:r w:rsidR="00964680">
        <w:t xml:space="preserve"> </w:t>
      </w:r>
      <w:r w:rsidR="00327E18">
        <w:t>ситуації</w:t>
      </w:r>
      <w:r w:rsidR="00964680">
        <w:t xml:space="preserve"> </w:t>
      </w:r>
      <w:r w:rsidR="00327E18">
        <w:t>помилки</w:t>
      </w:r>
      <w:r w:rsidR="00964680">
        <w:t xml:space="preserve"> </w:t>
      </w:r>
      <w:r w:rsidR="00327E18">
        <w:t>при</w:t>
      </w:r>
      <w:r w:rsidR="00964680">
        <w:t xml:space="preserve"> </w:t>
      </w:r>
      <w:r w:rsidR="00327E18">
        <w:t>передбаченні,</w:t>
      </w:r>
      <w:r w:rsidR="00964680">
        <w:t xml:space="preserve"> </w:t>
      </w:r>
      <w:r w:rsidR="00327E18">
        <w:t>вибору</w:t>
      </w:r>
      <w:r w:rsidR="00964680">
        <w:t xml:space="preserve"> </w:t>
      </w:r>
      <w:r w:rsidR="00327E18">
        <w:t>неправильної</w:t>
      </w:r>
      <w:r w:rsidR="00964680">
        <w:t xml:space="preserve"> </w:t>
      </w:r>
      <w:r w:rsidR="00327E18">
        <w:t>гілки</w:t>
      </w:r>
      <w:r w:rsidR="00964680">
        <w:t xml:space="preserve"> </w:t>
      </w:r>
      <w:r w:rsidR="00327E18">
        <w:t>розгалуження</w:t>
      </w:r>
      <w:r w:rsidR="00964680">
        <w:t xml:space="preserve"> </w:t>
      </w:r>
      <w:r w:rsidR="00327E18">
        <w:t>коду,</w:t>
      </w:r>
      <w:r w:rsidR="00964680">
        <w:t xml:space="preserve"> </w:t>
      </w:r>
      <w:r w:rsidR="00327E18">
        <w:t>і,</w:t>
      </w:r>
      <w:r w:rsidR="00964680">
        <w:t xml:space="preserve"> </w:t>
      </w:r>
      <w:r w:rsidR="00327E18">
        <w:t>як</w:t>
      </w:r>
      <w:r w:rsidR="00964680">
        <w:t xml:space="preserve"> </w:t>
      </w:r>
      <w:r w:rsidR="00327E18">
        <w:t>наслідок,</w:t>
      </w:r>
      <w:r w:rsidR="00964680">
        <w:t xml:space="preserve"> </w:t>
      </w:r>
      <w:r w:rsidR="00327E18">
        <w:t>завантаження</w:t>
      </w:r>
      <w:r w:rsidR="00964680">
        <w:t xml:space="preserve"> </w:t>
      </w:r>
      <w:r w:rsidR="00327E18">
        <w:t>в</w:t>
      </w:r>
      <w:r w:rsidR="00964680">
        <w:t xml:space="preserve"> </w:t>
      </w:r>
      <w:r w:rsidR="00327E18">
        <w:t>кеш</w:t>
      </w:r>
      <w:r w:rsidR="00964680">
        <w:t xml:space="preserve"> </w:t>
      </w:r>
      <w:r w:rsidR="00327E18">
        <w:t>даних,</w:t>
      </w:r>
      <w:r w:rsidR="00964680">
        <w:t xml:space="preserve"> </w:t>
      </w:r>
      <w:r w:rsidR="00327E18">
        <w:t>які</w:t>
      </w:r>
      <w:r w:rsidR="00964680">
        <w:t xml:space="preserve"> </w:t>
      </w:r>
      <w:r w:rsidR="00327E18">
        <w:t>надалі</w:t>
      </w:r>
      <w:r w:rsidR="00964680">
        <w:t xml:space="preserve"> </w:t>
      </w:r>
      <w:r w:rsidR="00327E18">
        <w:t>використовуватись</w:t>
      </w:r>
      <w:r w:rsidR="00964680">
        <w:t xml:space="preserve"> </w:t>
      </w:r>
      <w:r w:rsidR="00327E18">
        <w:t>не</w:t>
      </w:r>
      <w:r w:rsidR="00964680">
        <w:t xml:space="preserve"> </w:t>
      </w:r>
      <w:r w:rsidR="00327E18">
        <w:t>будуть.</w:t>
      </w:r>
      <w:r w:rsidR="00964680">
        <w:t xml:space="preserve"> </w:t>
      </w:r>
      <w:r w:rsidR="00327E18">
        <w:t>Такі</w:t>
      </w:r>
      <w:r w:rsidR="00964680">
        <w:t xml:space="preserve"> </w:t>
      </w:r>
      <w:r w:rsidR="00327E18">
        <w:t>ситуації</w:t>
      </w:r>
      <w:r w:rsidR="00964680">
        <w:t xml:space="preserve"> </w:t>
      </w:r>
      <w:r w:rsidR="00327E18">
        <w:t>негативно</w:t>
      </w:r>
      <w:r w:rsidR="00964680">
        <w:t xml:space="preserve"> </w:t>
      </w:r>
      <w:r w:rsidR="00327E18">
        <w:t>впливають</w:t>
      </w:r>
      <w:r w:rsidR="00964680">
        <w:t xml:space="preserve"> </w:t>
      </w:r>
      <w:r w:rsidR="00327E18">
        <w:t>на</w:t>
      </w:r>
      <w:r w:rsidR="00964680">
        <w:t xml:space="preserve"> </w:t>
      </w:r>
      <w:r w:rsidR="00327E18">
        <w:t>загальну</w:t>
      </w:r>
      <w:r w:rsidR="00964680">
        <w:t xml:space="preserve"> </w:t>
      </w:r>
      <w:r w:rsidR="00327E18">
        <w:t>продуктивність.</w:t>
      </w:r>
      <w:r w:rsidR="00964680">
        <w:t xml:space="preserve"> </w:t>
      </w:r>
      <w:r w:rsidR="00327E18">
        <w:t>Збільшення</w:t>
      </w:r>
      <w:r w:rsidR="00964680">
        <w:t xml:space="preserve"> </w:t>
      </w:r>
      <w:r w:rsidR="00327E18">
        <w:t>розмірів</w:t>
      </w:r>
      <w:r w:rsidR="00964680">
        <w:t xml:space="preserve"> </w:t>
      </w:r>
      <w:r w:rsidR="00327E18">
        <w:t>кеш-пам</w:t>
      </w:r>
      <w:r w:rsidR="00327E18" w:rsidRPr="00E875C1">
        <w:t>’</w:t>
      </w:r>
      <w:r w:rsidR="00327E18">
        <w:t>яті</w:t>
      </w:r>
      <w:r w:rsidR="00964680">
        <w:t xml:space="preserve"> </w:t>
      </w:r>
      <w:r w:rsidR="00327E18">
        <w:t>вимагає</w:t>
      </w:r>
      <w:r w:rsidR="00964680">
        <w:t xml:space="preserve"> </w:t>
      </w:r>
      <w:r w:rsidR="00327E18">
        <w:t>збільшення</w:t>
      </w:r>
      <w:r w:rsidR="00964680">
        <w:t xml:space="preserve"> </w:t>
      </w:r>
      <w:r w:rsidR="00327E18">
        <w:t>їх</w:t>
      </w:r>
      <w:r w:rsidR="00964680">
        <w:t xml:space="preserve"> </w:t>
      </w:r>
      <w:r w:rsidR="00327E18">
        <w:t>площі</w:t>
      </w:r>
      <w:r w:rsidR="00964680">
        <w:t xml:space="preserve"> </w:t>
      </w:r>
      <w:r w:rsidR="00327E18">
        <w:t>на</w:t>
      </w:r>
      <w:r w:rsidR="00964680">
        <w:t xml:space="preserve"> </w:t>
      </w:r>
      <w:r w:rsidR="00327E18">
        <w:t>поверхні</w:t>
      </w:r>
      <w:r w:rsidR="00964680">
        <w:t xml:space="preserve"> </w:t>
      </w:r>
      <w:r w:rsidR="00327E18">
        <w:t>чіпа</w:t>
      </w:r>
      <w:r w:rsidR="00964680">
        <w:t xml:space="preserve"> </w:t>
      </w:r>
      <w:r w:rsidR="00327E18">
        <w:t>та</w:t>
      </w:r>
      <w:r w:rsidR="00964680">
        <w:t xml:space="preserve"> </w:t>
      </w:r>
      <w:r w:rsidR="00327E18">
        <w:t>відповідно</w:t>
      </w:r>
      <w:r w:rsidR="00964680">
        <w:t xml:space="preserve"> </w:t>
      </w:r>
      <w:r w:rsidR="00327E18">
        <w:t>збільшення</w:t>
      </w:r>
      <w:r w:rsidR="00964680">
        <w:t xml:space="preserve"> </w:t>
      </w:r>
      <w:r w:rsidR="00327E18">
        <w:t>енергоспоживання</w:t>
      </w:r>
      <w:r w:rsidRPr="00394A0A">
        <w:t>.</w:t>
      </w:r>
      <w:r w:rsidR="00964680">
        <w:t xml:space="preserve"> </w:t>
      </w:r>
      <w:r w:rsidRPr="00394A0A">
        <w:t>Відеочіпи</w:t>
      </w:r>
      <w:r w:rsidR="00964680">
        <w:t xml:space="preserve"> </w:t>
      </w:r>
      <w:r w:rsidR="00A15F7A">
        <w:t>за</w:t>
      </w:r>
      <w:r w:rsidR="00964680">
        <w:t xml:space="preserve"> </w:t>
      </w:r>
      <w:r w:rsidR="00A15F7A">
        <w:t>рахунок</w:t>
      </w:r>
      <w:r w:rsidR="00964680">
        <w:t xml:space="preserve"> </w:t>
      </w:r>
      <w:r w:rsidR="00A15F7A">
        <w:t>паралельного</w:t>
      </w:r>
      <w:r w:rsidR="00964680">
        <w:t xml:space="preserve"> </w:t>
      </w:r>
      <w:r w:rsidR="00A15F7A">
        <w:t>виконання</w:t>
      </w:r>
      <w:r w:rsidR="00964680">
        <w:t xml:space="preserve"> </w:t>
      </w:r>
      <w:r w:rsidR="00A15F7A">
        <w:t>багатьох</w:t>
      </w:r>
      <w:r w:rsidR="00964680">
        <w:t xml:space="preserve"> </w:t>
      </w:r>
      <w:r w:rsidR="00A15F7A">
        <w:t>потоків</w:t>
      </w:r>
      <w:r w:rsidR="00964680">
        <w:t xml:space="preserve"> </w:t>
      </w:r>
      <w:r w:rsidR="00A15F7A">
        <w:t>не</w:t>
      </w:r>
      <w:r w:rsidR="00964680">
        <w:t xml:space="preserve"> </w:t>
      </w:r>
      <w:r w:rsidR="00A15F7A">
        <w:t>мають</w:t>
      </w:r>
      <w:r w:rsidR="00964680">
        <w:t xml:space="preserve"> </w:t>
      </w:r>
      <w:r w:rsidR="00A15F7A">
        <w:t>таких</w:t>
      </w:r>
      <w:r w:rsidR="00964680">
        <w:t xml:space="preserve"> </w:t>
      </w:r>
      <w:r w:rsidR="00A15F7A">
        <w:t>проблем</w:t>
      </w:r>
      <w:r w:rsidR="00964680">
        <w:t xml:space="preserve"> </w:t>
      </w:r>
      <w:r w:rsidR="00A15F7A">
        <w:t>з</w:t>
      </w:r>
      <w:r w:rsidR="00964680">
        <w:t xml:space="preserve"> </w:t>
      </w:r>
      <w:r w:rsidR="00A15F7A">
        <w:t>доступом</w:t>
      </w:r>
      <w:r w:rsidR="00964680">
        <w:t xml:space="preserve"> </w:t>
      </w:r>
      <w:r w:rsidR="00A15F7A">
        <w:t>до</w:t>
      </w:r>
      <w:r w:rsidR="00964680">
        <w:t xml:space="preserve"> </w:t>
      </w:r>
      <w:r w:rsidR="00A15F7A">
        <w:t>пам</w:t>
      </w:r>
      <w:r w:rsidR="00A15F7A" w:rsidRPr="00E875C1">
        <w:t>’</w:t>
      </w:r>
      <w:r w:rsidR="00A15F7A">
        <w:t>яті</w:t>
      </w:r>
      <w:r w:rsidR="00964680">
        <w:t xml:space="preserve"> </w:t>
      </w:r>
      <w:r w:rsidR="009C1BF4">
        <w:t>–</w:t>
      </w:r>
      <w:r w:rsidR="00964680">
        <w:t xml:space="preserve"> </w:t>
      </w:r>
      <w:r w:rsidR="00A15F7A">
        <w:t>якщо</w:t>
      </w:r>
      <w:r w:rsidR="00964680">
        <w:t xml:space="preserve"> </w:t>
      </w:r>
      <w:r w:rsidR="00A15F7A">
        <w:t>потік</w:t>
      </w:r>
      <w:r w:rsidR="00964680">
        <w:t xml:space="preserve"> </w:t>
      </w:r>
      <w:r w:rsidR="00A15F7A">
        <w:t>очікує</w:t>
      </w:r>
      <w:r w:rsidR="00964680">
        <w:t xml:space="preserve"> </w:t>
      </w:r>
      <w:r w:rsidR="00A15F7A">
        <w:t>на</w:t>
      </w:r>
      <w:r w:rsidR="00964680">
        <w:t xml:space="preserve"> </w:t>
      </w:r>
      <w:r w:rsidR="00A15F7A">
        <w:t>дані</w:t>
      </w:r>
      <w:r w:rsidR="00964680">
        <w:t xml:space="preserve"> </w:t>
      </w:r>
      <w:r w:rsidR="00A15F7A">
        <w:t>з</w:t>
      </w:r>
      <w:r w:rsidR="00964680">
        <w:t xml:space="preserve"> </w:t>
      </w:r>
      <w:r w:rsidR="00A15F7A">
        <w:t>пам</w:t>
      </w:r>
      <w:r w:rsidR="00A15F7A" w:rsidRPr="00E875C1">
        <w:t>’</w:t>
      </w:r>
      <w:r w:rsidR="00A15F7A">
        <w:t>яті,</w:t>
      </w:r>
      <w:r w:rsidR="00964680">
        <w:t xml:space="preserve"> </w:t>
      </w:r>
      <w:r w:rsidR="00A15F7A">
        <w:rPr>
          <w:lang w:val="en-US"/>
        </w:rPr>
        <w:t>GPU</w:t>
      </w:r>
      <w:r w:rsidR="00964680">
        <w:t xml:space="preserve"> </w:t>
      </w:r>
      <w:r w:rsidR="00A15F7A">
        <w:t>продовжує</w:t>
      </w:r>
      <w:r w:rsidR="00964680">
        <w:t xml:space="preserve"> </w:t>
      </w:r>
      <w:r w:rsidR="00A15F7A">
        <w:t>виконання</w:t>
      </w:r>
      <w:r w:rsidR="00964680">
        <w:t xml:space="preserve"> </w:t>
      </w:r>
      <w:r w:rsidR="00A15F7A">
        <w:t>інших</w:t>
      </w:r>
      <w:r w:rsidR="00964680">
        <w:t xml:space="preserve"> </w:t>
      </w:r>
      <w:r w:rsidR="00A15F7A">
        <w:t>потоків</w:t>
      </w:r>
      <w:r w:rsidR="00964680">
        <w:t xml:space="preserve"> </w:t>
      </w:r>
      <w:r w:rsidR="00A15F7A">
        <w:t>без</w:t>
      </w:r>
      <w:r w:rsidR="00964680">
        <w:t xml:space="preserve"> </w:t>
      </w:r>
      <w:r w:rsidR="00A15F7A">
        <w:t>затримок</w:t>
      </w:r>
      <w:r w:rsidR="00964680">
        <w:t xml:space="preserve"> </w:t>
      </w:r>
      <w:r w:rsidR="00A15F7A">
        <w:t>та</w:t>
      </w:r>
      <w:r w:rsidR="00964680">
        <w:t xml:space="preserve"> </w:t>
      </w:r>
      <w:r w:rsidR="00A15F7A">
        <w:t>очікування.</w:t>
      </w:r>
      <w:r w:rsidR="00964680">
        <w:t xml:space="preserve"> </w:t>
      </w:r>
    </w:p>
    <w:p w:rsidR="00FF0BCB" w:rsidRDefault="00A15F7A" w:rsidP="006D7A06">
      <w:r>
        <w:t>Організація</w:t>
      </w:r>
      <w:r w:rsidR="00964680">
        <w:t xml:space="preserve"> </w:t>
      </w:r>
      <w:r>
        <w:t>р</w:t>
      </w:r>
      <w:r w:rsidR="00FF0BCB" w:rsidRPr="00394A0A">
        <w:t>обот</w:t>
      </w:r>
      <w:r>
        <w:t>и</w:t>
      </w:r>
      <w:r w:rsidR="00964680">
        <w:t xml:space="preserve"> </w:t>
      </w:r>
      <w:r w:rsidR="00FF0BCB" w:rsidRPr="00394A0A">
        <w:t>з</w:t>
      </w:r>
      <w:r w:rsidR="00964680">
        <w:t xml:space="preserve"> </w:t>
      </w:r>
      <w:r w:rsidR="00FF0BCB" w:rsidRPr="00394A0A">
        <w:t>пам'яттю</w:t>
      </w:r>
      <w:r w:rsidR="00964680">
        <w:t xml:space="preserve"> </w:t>
      </w:r>
      <w:r w:rsidR="00FF0BCB" w:rsidRPr="00394A0A">
        <w:t>у</w:t>
      </w:r>
      <w:r w:rsidR="00964680">
        <w:t xml:space="preserve"> </w:t>
      </w:r>
      <w:r w:rsidR="00FF0BCB" w:rsidRPr="00394A0A">
        <w:t>GPU</w:t>
      </w:r>
      <w:r w:rsidR="00964680">
        <w:t xml:space="preserve"> </w:t>
      </w:r>
      <w:r w:rsidR="00FF0BCB" w:rsidRPr="00394A0A">
        <w:t>та</w:t>
      </w:r>
      <w:r w:rsidR="00964680">
        <w:t xml:space="preserve"> </w:t>
      </w:r>
      <w:r w:rsidR="00FF0BCB" w:rsidRPr="00394A0A">
        <w:t>CPU</w:t>
      </w:r>
      <w:r w:rsidR="00964680">
        <w:t xml:space="preserve"> </w:t>
      </w:r>
      <w:r>
        <w:t>має</w:t>
      </w:r>
      <w:r w:rsidR="00964680">
        <w:t xml:space="preserve"> </w:t>
      </w:r>
      <w:r>
        <w:t>серйозні</w:t>
      </w:r>
      <w:r w:rsidR="00964680">
        <w:t xml:space="preserve"> </w:t>
      </w:r>
      <w:r>
        <w:t>відмінності</w:t>
      </w:r>
      <w:r w:rsidR="00FF0BCB" w:rsidRPr="00394A0A">
        <w:t>.</w:t>
      </w:r>
      <w:r w:rsidR="00964680">
        <w:t xml:space="preserve"> </w:t>
      </w:r>
      <w:r>
        <w:t>На</w:t>
      </w:r>
      <w:r w:rsidR="00964680">
        <w:t xml:space="preserve"> </w:t>
      </w:r>
      <w:r w:rsidR="00FF0BCB" w:rsidRPr="00394A0A">
        <w:t>GPU</w:t>
      </w:r>
      <w:r w:rsidR="00964680">
        <w:t xml:space="preserve"> </w:t>
      </w:r>
      <w:r w:rsidR="00FF0BCB" w:rsidRPr="00394A0A">
        <w:t>зазвичай</w:t>
      </w:r>
      <w:r w:rsidR="00964680">
        <w:t xml:space="preserve"> </w:t>
      </w:r>
      <w:r>
        <w:t>встановлюються</w:t>
      </w:r>
      <w:r w:rsidR="00964680">
        <w:t xml:space="preserve"> </w:t>
      </w:r>
      <w:r w:rsidR="00FF0BCB" w:rsidRPr="00394A0A">
        <w:t>по</w:t>
      </w:r>
      <w:r w:rsidR="00964680">
        <w:t xml:space="preserve"> </w:t>
      </w:r>
      <w:r w:rsidR="00FF0BCB" w:rsidRPr="00394A0A">
        <w:t>кілька</w:t>
      </w:r>
      <w:r w:rsidR="00964680">
        <w:t xml:space="preserve"> </w:t>
      </w:r>
      <w:r w:rsidR="00FF0BCB" w:rsidRPr="00394A0A">
        <w:t>контролерів</w:t>
      </w:r>
      <w:r w:rsidR="00964680">
        <w:t xml:space="preserve"> </w:t>
      </w:r>
      <w:r w:rsidR="00AC1AAE">
        <w:t>пам</w:t>
      </w:r>
      <w:r w:rsidR="00AC1AAE" w:rsidRPr="00394A0A">
        <w:t>'ят</w:t>
      </w:r>
      <w:r w:rsidR="00AC1AAE">
        <w:t>і</w:t>
      </w:r>
      <w:r w:rsidR="00FF0BCB" w:rsidRPr="00394A0A">
        <w:t>.</w:t>
      </w:r>
      <w:r w:rsidR="00964680">
        <w:t xml:space="preserve"> </w:t>
      </w:r>
      <w:r w:rsidR="00FF0BCB" w:rsidRPr="00394A0A">
        <w:t>Крім</w:t>
      </w:r>
      <w:r w:rsidR="00964680">
        <w:t xml:space="preserve"> </w:t>
      </w:r>
      <w:r w:rsidR="00FF0BCB" w:rsidRPr="00394A0A">
        <w:t>того,</w:t>
      </w:r>
      <w:r w:rsidR="00964680">
        <w:t xml:space="preserve"> </w:t>
      </w:r>
      <w:r w:rsidR="00FF0BCB" w:rsidRPr="00394A0A">
        <w:t>на</w:t>
      </w:r>
      <w:r w:rsidR="00964680">
        <w:t xml:space="preserve"> </w:t>
      </w:r>
      <w:r w:rsidR="00FF0BCB" w:rsidRPr="00394A0A">
        <w:t>відеокартах</w:t>
      </w:r>
      <w:r w:rsidR="00964680">
        <w:t xml:space="preserve"> </w:t>
      </w:r>
      <w:r w:rsidR="00FF0BCB" w:rsidRPr="00394A0A">
        <w:t>застосовується</w:t>
      </w:r>
      <w:r w:rsidR="00964680">
        <w:t xml:space="preserve"> </w:t>
      </w:r>
      <w:r w:rsidR="00FF0BCB" w:rsidRPr="00394A0A">
        <w:t>швидша</w:t>
      </w:r>
      <w:r w:rsidR="00964680">
        <w:t xml:space="preserve"> </w:t>
      </w:r>
      <w:r w:rsidR="00FF0BCB" w:rsidRPr="00394A0A">
        <w:t>пам'ять,</w:t>
      </w:r>
      <w:r w:rsidR="00964680">
        <w:t xml:space="preserve"> </w:t>
      </w:r>
      <w:r w:rsidR="00FF0BCB" w:rsidRPr="00394A0A">
        <w:t>і</w:t>
      </w:r>
      <w:r w:rsidR="00964680">
        <w:t xml:space="preserve"> </w:t>
      </w:r>
      <w:r w:rsidR="00FF0BCB" w:rsidRPr="00394A0A">
        <w:t>в</w:t>
      </w:r>
      <w:r w:rsidR="00964680">
        <w:t xml:space="preserve"> </w:t>
      </w:r>
      <w:r w:rsidR="00AC01B3">
        <w:t>що</w:t>
      </w:r>
      <w:r w:rsidR="00964680">
        <w:t xml:space="preserve"> </w:t>
      </w:r>
      <w:r w:rsidR="00AC01B3">
        <w:t>забезпечує</w:t>
      </w:r>
      <w:r w:rsidR="00964680">
        <w:t xml:space="preserve"> </w:t>
      </w:r>
      <w:r w:rsidR="00AC01B3">
        <w:t>в</w:t>
      </w:r>
      <w:r w:rsidR="00964680">
        <w:t xml:space="preserve"> </w:t>
      </w:r>
      <w:r w:rsidR="00AC01B3">
        <w:t>кілька</w:t>
      </w:r>
      <w:r w:rsidR="00964680">
        <w:t xml:space="preserve"> </w:t>
      </w:r>
      <w:r w:rsidR="00AC01B3">
        <w:t>ра</w:t>
      </w:r>
      <w:r w:rsidR="00FF0BCB" w:rsidRPr="00394A0A">
        <w:t>з</w:t>
      </w:r>
      <w:r w:rsidR="00FF0BD2">
        <w:t>ів</w:t>
      </w:r>
      <w:r w:rsidR="00964680">
        <w:t xml:space="preserve"> </w:t>
      </w:r>
      <w:r w:rsidR="00AC01B3">
        <w:t>кращу</w:t>
      </w:r>
      <w:r w:rsidR="00964680">
        <w:t xml:space="preserve"> </w:t>
      </w:r>
      <w:r w:rsidR="00FF0BCB" w:rsidRPr="00394A0A">
        <w:t>пропускн</w:t>
      </w:r>
      <w:r w:rsidR="00AC01B3">
        <w:t>у</w:t>
      </w:r>
      <w:r w:rsidR="00964680">
        <w:t xml:space="preserve"> </w:t>
      </w:r>
      <w:r w:rsidR="00FF0BCB" w:rsidRPr="00394A0A">
        <w:t>здатність,</w:t>
      </w:r>
      <w:r w:rsidR="00964680">
        <w:t xml:space="preserve"> </w:t>
      </w:r>
      <w:r w:rsidR="00AC01B3">
        <w:t>а</w:t>
      </w:r>
      <w:r w:rsidR="00964680">
        <w:t xml:space="preserve"> </w:t>
      </w:r>
      <w:r w:rsidR="00AC01B3">
        <w:t>це</w:t>
      </w:r>
      <w:r w:rsidR="00964680">
        <w:t xml:space="preserve"> </w:t>
      </w:r>
      <w:r w:rsidR="00AC01B3">
        <w:t>відповідно</w:t>
      </w:r>
      <w:r w:rsidR="00964680">
        <w:t xml:space="preserve"> </w:t>
      </w:r>
      <w:r w:rsidR="00AC01B3">
        <w:t>впливає</w:t>
      </w:r>
      <w:r w:rsidR="00964680">
        <w:t xml:space="preserve"> </w:t>
      </w:r>
      <w:r w:rsidR="00AC01B3">
        <w:t>на</w:t>
      </w:r>
      <w:r w:rsidR="00964680">
        <w:t xml:space="preserve"> </w:t>
      </w:r>
      <w:r w:rsidR="00AC01B3">
        <w:t>швидкість</w:t>
      </w:r>
      <w:r w:rsidR="00964680">
        <w:t xml:space="preserve"> </w:t>
      </w:r>
      <w:r w:rsidR="00AC01B3">
        <w:t>роботи</w:t>
      </w:r>
      <w:r w:rsidR="00964680">
        <w:t xml:space="preserve"> </w:t>
      </w:r>
      <w:r w:rsidR="00AC01B3">
        <w:t>та</w:t>
      </w:r>
      <w:r w:rsidR="00964680">
        <w:t xml:space="preserve"> </w:t>
      </w:r>
      <w:r w:rsidR="00AC01B3">
        <w:t>продуктивність,</w:t>
      </w:r>
      <w:r w:rsidR="00964680">
        <w:t xml:space="preserve"> </w:t>
      </w:r>
      <w:r w:rsidR="00AC01B3">
        <w:t>особливо</w:t>
      </w:r>
      <w:r w:rsidR="00964680">
        <w:t xml:space="preserve"> </w:t>
      </w:r>
      <w:r w:rsidR="00AC01B3">
        <w:t>при</w:t>
      </w:r>
      <w:r w:rsidR="00964680">
        <w:t xml:space="preserve"> </w:t>
      </w:r>
      <w:r w:rsidR="00AC01B3">
        <w:t>роботі</w:t>
      </w:r>
      <w:r w:rsidR="00964680">
        <w:t xml:space="preserve"> </w:t>
      </w:r>
      <w:r w:rsidR="00AC01B3">
        <w:t>з</w:t>
      </w:r>
      <w:r w:rsidR="00964680">
        <w:t xml:space="preserve"> </w:t>
      </w:r>
      <w:r w:rsidR="00FF0BCB" w:rsidRPr="00394A0A">
        <w:t>для</w:t>
      </w:r>
      <w:r w:rsidR="00964680">
        <w:t xml:space="preserve"> </w:t>
      </w:r>
      <w:r w:rsidR="00FF0BCB" w:rsidRPr="00394A0A">
        <w:t>паралельни</w:t>
      </w:r>
      <w:r w:rsidR="00AC01B3">
        <w:t>ми</w:t>
      </w:r>
      <w:r w:rsidR="00964680">
        <w:t xml:space="preserve"> </w:t>
      </w:r>
      <w:r w:rsidR="00AC01B3">
        <w:t>потоками</w:t>
      </w:r>
      <w:r w:rsidR="00964680">
        <w:t xml:space="preserve"> </w:t>
      </w:r>
      <w:r w:rsidR="00AC01B3">
        <w:t>інструкцій</w:t>
      </w:r>
      <w:r w:rsidR="00FF0BCB" w:rsidRPr="00394A0A">
        <w:t>,</w:t>
      </w:r>
      <w:r w:rsidR="00964680">
        <w:t xml:space="preserve"> </w:t>
      </w:r>
      <w:r w:rsidR="009016E6">
        <w:t>які</w:t>
      </w:r>
      <w:r w:rsidR="00964680">
        <w:t xml:space="preserve"> </w:t>
      </w:r>
      <w:r w:rsidR="00FF0BCB" w:rsidRPr="00394A0A">
        <w:t>оперують</w:t>
      </w:r>
      <w:r w:rsidR="00964680">
        <w:t xml:space="preserve"> </w:t>
      </w:r>
      <w:r w:rsidR="00FF0BCB" w:rsidRPr="00394A0A">
        <w:t>з</w:t>
      </w:r>
      <w:r w:rsidR="00964680">
        <w:t xml:space="preserve"> </w:t>
      </w:r>
      <w:r w:rsidR="00FF0BCB" w:rsidRPr="00394A0A">
        <w:t>величезними</w:t>
      </w:r>
      <w:r w:rsidR="00964680">
        <w:t xml:space="preserve"> </w:t>
      </w:r>
      <w:r w:rsidR="00621B54">
        <w:t>масивами</w:t>
      </w:r>
      <w:r w:rsidR="00964680">
        <w:t xml:space="preserve"> </w:t>
      </w:r>
      <w:r w:rsidR="00FF0BCB" w:rsidRPr="00394A0A">
        <w:t>даних.</w:t>
      </w:r>
    </w:p>
    <w:p w:rsidR="00FF0BCB" w:rsidRDefault="00FF0BCB" w:rsidP="006D7A06">
      <w:r w:rsidRPr="00394A0A">
        <w:t>В</w:t>
      </w:r>
      <w:r w:rsidR="00964680">
        <w:t xml:space="preserve"> </w:t>
      </w:r>
      <w:r w:rsidRPr="00394A0A">
        <w:t>універсальних</w:t>
      </w:r>
      <w:r w:rsidR="00964680">
        <w:t xml:space="preserve"> </w:t>
      </w:r>
      <w:r w:rsidRPr="00394A0A">
        <w:t>процесорах</w:t>
      </w:r>
      <w:r w:rsidR="00964680">
        <w:t xml:space="preserve"> </w:t>
      </w:r>
      <w:r w:rsidRPr="00394A0A">
        <w:t>велик</w:t>
      </w:r>
      <w:r w:rsidR="00B213AE">
        <w:t>а</w:t>
      </w:r>
      <w:r w:rsidR="00964680">
        <w:t xml:space="preserve"> </w:t>
      </w:r>
      <w:r w:rsidR="00F15558">
        <w:t>частина</w:t>
      </w:r>
      <w:r w:rsidR="00964680">
        <w:t xml:space="preserve"> </w:t>
      </w:r>
      <w:r w:rsidRPr="00394A0A">
        <w:t>площ</w:t>
      </w:r>
      <w:r w:rsidR="00B213AE">
        <w:t>і</w:t>
      </w:r>
      <w:r w:rsidR="00964680">
        <w:t xml:space="preserve"> </w:t>
      </w:r>
      <w:r w:rsidRPr="00394A0A">
        <w:t>чіп</w:t>
      </w:r>
      <w:r w:rsidR="00B213AE">
        <w:t>у</w:t>
      </w:r>
      <w:r w:rsidR="00964680">
        <w:t xml:space="preserve"> </w:t>
      </w:r>
      <w:r w:rsidR="00F15558">
        <w:t>та</w:t>
      </w:r>
      <w:r w:rsidR="00964680">
        <w:t xml:space="preserve"> </w:t>
      </w:r>
      <w:r w:rsidR="00F15558">
        <w:t>значна</w:t>
      </w:r>
      <w:r w:rsidR="00964680">
        <w:t xml:space="preserve"> </w:t>
      </w:r>
      <w:r w:rsidR="00F15558">
        <w:t>кількість</w:t>
      </w:r>
      <w:r w:rsidR="00964680">
        <w:t xml:space="preserve"> </w:t>
      </w:r>
      <w:r w:rsidR="00F15558">
        <w:t>мікроелементів</w:t>
      </w:r>
      <w:r w:rsidR="00964680">
        <w:t xml:space="preserve"> </w:t>
      </w:r>
      <w:r w:rsidR="00F15558">
        <w:t>витрачається</w:t>
      </w:r>
      <w:r w:rsidR="00964680">
        <w:t xml:space="preserve"> </w:t>
      </w:r>
      <w:r w:rsidRPr="00394A0A">
        <w:t>на</w:t>
      </w:r>
      <w:r w:rsidR="00964680">
        <w:t xml:space="preserve"> </w:t>
      </w:r>
      <w:r w:rsidRPr="00394A0A">
        <w:t>буфери</w:t>
      </w:r>
      <w:r w:rsidR="00964680">
        <w:t xml:space="preserve"> </w:t>
      </w:r>
      <w:r w:rsidR="008F61EB">
        <w:t xml:space="preserve">для </w:t>
      </w:r>
      <w:r w:rsidRPr="00394A0A">
        <w:t>команд,</w:t>
      </w:r>
      <w:r w:rsidR="00964680">
        <w:t xml:space="preserve"> </w:t>
      </w:r>
      <w:r w:rsidRPr="00394A0A">
        <w:t>апаратне</w:t>
      </w:r>
      <w:r w:rsidR="00964680">
        <w:t xml:space="preserve"> </w:t>
      </w:r>
      <w:r w:rsidRPr="00394A0A">
        <w:t>передбачення</w:t>
      </w:r>
      <w:r w:rsidR="00964680">
        <w:t xml:space="preserve"> </w:t>
      </w:r>
      <w:r w:rsidRPr="00394A0A">
        <w:t>розгалуження</w:t>
      </w:r>
      <w:r w:rsidR="00964680">
        <w:t xml:space="preserve"> </w:t>
      </w:r>
      <w:r w:rsidRPr="00394A0A">
        <w:t>та</w:t>
      </w:r>
      <w:r w:rsidR="00964680">
        <w:t xml:space="preserve"> </w:t>
      </w:r>
      <w:r w:rsidR="00A10B2E">
        <w:t>кристали</w:t>
      </w:r>
      <w:r w:rsidR="00964680">
        <w:t xml:space="preserve"> </w:t>
      </w:r>
      <w:r w:rsidRPr="00394A0A">
        <w:t>кеш-пам'яті</w:t>
      </w:r>
      <w:r w:rsidR="00964680">
        <w:t xml:space="preserve"> </w:t>
      </w:r>
      <w:r w:rsidR="00A10B2E">
        <w:t>великого</w:t>
      </w:r>
      <w:r w:rsidR="00964680">
        <w:t xml:space="preserve"> </w:t>
      </w:r>
      <w:r w:rsidR="00A10B2E">
        <w:t>об</w:t>
      </w:r>
      <w:r w:rsidR="00A10B2E" w:rsidRPr="00E875C1">
        <w:rPr>
          <w:lang w:val="ru-RU"/>
        </w:rPr>
        <w:t>’</w:t>
      </w:r>
      <w:r w:rsidR="00A10B2E">
        <w:t>єму</w:t>
      </w:r>
      <w:r w:rsidRPr="00394A0A">
        <w:t>.</w:t>
      </w:r>
      <w:r w:rsidR="00964680">
        <w:t xml:space="preserve"> </w:t>
      </w:r>
      <w:r w:rsidR="003873DB">
        <w:t>Подібна</w:t>
      </w:r>
      <w:r w:rsidR="00964680">
        <w:t xml:space="preserve"> </w:t>
      </w:r>
      <w:r w:rsidR="003873DB">
        <w:t>архітектура</w:t>
      </w:r>
      <w:r w:rsidR="00964680">
        <w:t xml:space="preserve"> </w:t>
      </w:r>
      <w:r w:rsidR="003873DB">
        <w:t>розрахована</w:t>
      </w:r>
      <w:r w:rsidR="00964680">
        <w:t xml:space="preserve"> </w:t>
      </w:r>
      <w:r w:rsidR="003873DB">
        <w:t>на</w:t>
      </w:r>
      <w:r w:rsidR="00964680">
        <w:t xml:space="preserve"> </w:t>
      </w:r>
      <w:r w:rsidRPr="00394A0A">
        <w:t>прискорен</w:t>
      </w:r>
      <w:r w:rsidR="003873DB">
        <w:t>е</w:t>
      </w:r>
      <w:r w:rsidR="00964680">
        <w:t xml:space="preserve"> </w:t>
      </w:r>
      <w:r w:rsidRPr="00394A0A">
        <w:t>виконання</w:t>
      </w:r>
      <w:r w:rsidR="00964680">
        <w:t xml:space="preserve"> </w:t>
      </w:r>
      <w:r w:rsidRPr="00394A0A">
        <w:t>нечисленних</w:t>
      </w:r>
      <w:r w:rsidR="00964680">
        <w:t xml:space="preserve"> </w:t>
      </w:r>
      <w:r w:rsidRPr="00394A0A">
        <w:t>потоків</w:t>
      </w:r>
      <w:r w:rsidR="00964680">
        <w:t xml:space="preserve"> </w:t>
      </w:r>
      <w:r w:rsidRPr="00394A0A">
        <w:t>команд.</w:t>
      </w:r>
      <w:r w:rsidR="00964680">
        <w:t xml:space="preserve"> </w:t>
      </w:r>
      <w:r w:rsidRPr="00394A0A">
        <w:t>Відеочіпи</w:t>
      </w:r>
      <w:r w:rsidR="00964680">
        <w:t xml:space="preserve"> </w:t>
      </w:r>
      <w:r w:rsidRPr="00394A0A">
        <w:t>витрачають</w:t>
      </w:r>
      <w:r w:rsidR="00964680">
        <w:t xml:space="preserve"> </w:t>
      </w:r>
      <w:r w:rsidR="009B5725">
        <w:t>площі</w:t>
      </w:r>
      <w:r w:rsidR="00964680">
        <w:t xml:space="preserve"> </w:t>
      </w:r>
      <w:r w:rsidR="009B5725">
        <w:t>чипу</w:t>
      </w:r>
      <w:r w:rsidR="00964680">
        <w:t xml:space="preserve"> </w:t>
      </w:r>
      <w:r w:rsidRPr="00394A0A">
        <w:t>на</w:t>
      </w:r>
      <w:r w:rsidR="00964680">
        <w:t xml:space="preserve"> </w:t>
      </w:r>
      <w:r w:rsidR="003873DB">
        <w:t>додаткові</w:t>
      </w:r>
      <w:r w:rsidR="00964680">
        <w:t xml:space="preserve"> </w:t>
      </w:r>
      <w:r w:rsidRPr="00394A0A">
        <w:t>масиви</w:t>
      </w:r>
      <w:r w:rsidR="00964680">
        <w:t xml:space="preserve"> </w:t>
      </w:r>
      <w:r w:rsidR="00E33A23">
        <w:t>виконуючих</w:t>
      </w:r>
      <w:r w:rsidR="00964680">
        <w:t xml:space="preserve"> </w:t>
      </w:r>
      <w:r w:rsidRPr="00394A0A">
        <w:t>блоків,</w:t>
      </w:r>
      <w:r w:rsidR="00964680">
        <w:t xml:space="preserve"> </w:t>
      </w:r>
      <w:r w:rsidRPr="00394A0A">
        <w:t>блоки</w:t>
      </w:r>
      <w:r w:rsidR="00964680">
        <w:t xml:space="preserve"> </w:t>
      </w:r>
      <w:r w:rsidR="009B5725">
        <w:t>управління</w:t>
      </w:r>
      <w:r w:rsidR="00964680">
        <w:t xml:space="preserve"> </w:t>
      </w:r>
      <w:r w:rsidR="009B5725">
        <w:t>потоками</w:t>
      </w:r>
      <w:r w:rsidRPr="00394A0A">
        <w:t>,</w:t>
      </w:r>
      <w:r w:rsidR="00964680">
        <w:t xml:space="preserve"> </w:t>
      </w:r>
      <w:r w:rsidR="009B5725">
        <w:t>розподілену</w:t>
      </w:r>
      <w:r w:rsidR="00964680">
        <w:t xml:space="preserve"> </w:t>
      </w:r>
      <w:r w:rsidRPr="00394A0A">
        <w:t>пам'ять</w:t>
      </w:r>
      <w:r w:rsidR="00964680">
        <w:t xml:space="preserve"> </w:t>
      </w:r>
      <w:r w:rsidR="009B5725">
        <w:t>невеликого</w:t>
      </w:r>
      <w:r w:rsidR="00964680">
        <w:t xml:space="preserve"> </w:t>
      </w:r>
      <w:r w:rsidRPr="00394A0A">
        <w:t>об'єму</w:t>
      </w:r>
      <w:r w:rsidR="00964680">
        <w:t xml:space="preserve"> </w:t>
      </w:r>
      <w:r w:rsidRPr="00394A0A">
        <w:t>і</w:t>
      </w:r>
      <w:r w:rsidR="00964680">
        <w:t xml:space="preserve"> </w:t>
      </w:r>
      <w:r w:rsidR="003873DB">
        <w:t>багатоканальні</w:t>
      </w:r>
      <w:r w:rsidR="00964680">
        <w:t xml:space="preserve"> </w:t>
      </w:r>
      <w:r w:rsidRPr="00394A0A">
        <w:t>контролери</w:t>
      </w:r>
      <w:r w:rsidR="00964680">
        <w:t xml:space="preserve"> </w:t>
      </w:r>
      <w:r w:rsidRPr="00394A0A">
        <w:t>пам'яті.</w:t>
      </w:r>
      <w:r w:rsidR="00964680">
        <w:t xml:space="preserve"> </w:t>
      </w:r>
      <w:r w:rsidR="00446F1E">
        <w:t>Хоча</w:t>
      </w:r>
      <w:r w:rsidR="00964680">
        <w:t xml:space="preserve"> </w:t>
      </w:r>
      <w:r w:rsidR="00446F1E">
        <w:t>подібна</w:t>
      </w:r>
      <w:r w:rsidR="00964680">
        <w:t xml:space="preserve"> </w:t>
      </w:r>
      <w:r w:rsidR="00446F1E">
        <w:t>будова</w:t>
      </w:r>
      <w:r w:rsidR="00964680">
        <w:t xml:space="preserve"> </w:t>
      </w:r>
      <w:r w:rsidR="00446F1E">
        <w:t>і</w:t>
      </w:r>
      <w:r w:rsidR="00964680">
        <w:t xml:space="preserve"> </w:t>
      </w:r>
      <w:r w:rsidR="00446F1E">
        <w:t>не</w:t>
      </w:r>
      <w:r w:rsidR="00964680">
        <w:t xml:space="preserve">  </w:t>
      </w:r>
      <w:r w:rsidRPr="00394A0A">
        <w:t>прискорює</w:t>
      </w:r>
      <w:r w:rsidR="00964680">
        <w:t xml:space="preserve"> </w:t>
      </w:r>
      <w:r w:rsidRPr="00394A0A">
        <w:t>виконання</w:t>
      </w:r>
      <w:r w:rsidR="00964680">
        <w:t xml:space="preserve"> </w:t>
      </w:r>
      <w:r w:rsidRPr="00394A0A">
        <w:t>окремих</w:t>
      </w:r>
      <w:r w:rsidR="00964680">
        <w:t xml:space="preserve"> </w:t>
      </w:r>
      <w:r w:rsidRPr="00394A0A">
        <w:t>потоків,</w:t>
      </w:r>
      <w:r w:rsidR="00964680">
        <w:t xml:space="preserve"> </w:t>
      </w:r>
      <w:r w:rsidR="006C1598">
        <w:t>але</w:t>
      </w:r>
      <w:r w:rsidR="00964680">
        <w:t xml:space="preserve"> </w:t>
      </w:r>
      <w:r w:rsidRPr="00394A0A">
        <w:t>дозволяє</w:t>
      </w:r>
      <w:r w:rsidR="00964680">
        <w:t xml:space="preserve"> </w:t>
      </w:r>
      <w:r w:rsidR="004E6024">
        <w:t>відео</w:t>
      </w:r>
      <w:r w:rsidRPr="00394A0A">
        <w:t>чіпу</w:t>
      </w:r>
      <w:r w:rsidR="00964680">
        <w:t xml:space="preserve"> </w:t>
      </w:r>
      <w:r w:rsidR="00446F1E">
        <w:t>досягти</w:t>
      </w:r>
      <w:r w:rsidR="00964680">
        <w:t xml:space="preserve"> </w:t>
      </w:r>
      <w:r w:rsidR="00446F1E">
        <w:t>хорошого</w:t>
      </w:r>
      <w:r w:rsidR="00964680">
        <w:t xml:space="preserve"> </w:t>
      </w:r>
      <w:r w:rsidR="00446F1E">
        <w:t>приросту</w:t>
      </w:r>
      <w:r w:rsidR="00964680">
        <w:t xml:space="preserve"> </w:t>
      </w:r>
      <w:r w:rsidR="00446F1E">
        <w:t>продуктивності</w:t>
      </w:r>
      <w:r w:rsidR="00964680">
        <w:t xml:space="preserve"> </w:t>
      </w:r>
      <w:r w:rsidR="00446F1E">
        <w:t>при</w:t>
      </w:r>
      <w:r w:rsidR="00964680">
        <w:t xml:space="preserve"> </w:t>
      </w:r>
      <w:r w:rsidRPr="00394A0A">
        <w:t>оброб</w:t>
      </w:r>
      <w:r w:rsidR="00446F1E">
        <w:t>ці</w:t>
      </w:r>
      <w:r w:rsidR="00964680">
        <w:t xml:space="preserve"> </w:t>
      </w:r>
      <w:r w:rsidR="00446F1E">
        <w:t>великої</w:t>
      </w:r>
      <w:r w:rsidR="00964680">
        <w:t xml:space="preserve"> </w:t>
      </w:r>
      <w:r w:rsidR="00446F1E">
        <w:t>кількості</w:t>
      </w:r>
      <w:r w:rsidR="00964680">
        <w:t xml:space="preserve"> </w:t>
      </w:r>
      <w:r w:rsidR="00446F1E">
        <w:t>паралельних</w:t>
      </w:r>
      <w:r w:rsidR="00964680">
        <w:t xml:space="preserve"> </w:t>
      </w:r>
      <w:r w:rsidRPr="00394A0A">
        <w:t>потоків</w:t>
      </w:r>
      <w:r w:rsidR="00D02164">
        <w:t>,</w:t>
      </w:r>
      <w:r w:rsidR="00964680">
        <w:t xml:space="preserve"> </w:t>
      </w:r>
      <w:r w:rsidR="00D02164">
        <w:t>які</w:t>
      </w:r>
      <w:r w:rsidR="00964680">
        <w:t xml:space="preserve"> </w:t>
      </w:r>
      <w:r w:rsidR="00D02164">
        <w:t>вимагають</w:t>
      </w:r>
      <w:r w:rsidR="00964680">
        <w:t xml:space="preserve"> </w:t>
      </w:r>
      <w:r w:rsidRPr="00394A0A">
        <w:t>одночасно</w:t>
      </w:r>
      <w:r w:rsidR="00D02164">
        <w:t>го</w:t>
      </w:r>
      <w:r w:rsidR="00964680">
        <w:t xml:space="preserve"> </w:t>
      </w:r>
      <w:r w:rsidRPr="00394A0A">
        <w:t>викон</w:t>
      </w:r>
      <w:r w:rsidR="00D02164">
        <w:t>ання</w:t>
      </w:r>
      <w:r w:rsidR="00964680">
        <w:t xml:space="preserve"> </w:t>
      </w:r>
      <w:r w:rsidR="00D02164">
        <w:t>і</w:t>
      </w:r>
      <w:r w:rsidR="00964680">
        <w:t xml:space="preserve"> </w:t>
      </w:r>
      <w:r w:rsidRPr="00394A0A">
        <w:t>високої</w:t>
      </w:r>
      <w:r w:rsidR="00964680">
        <w:t xml:space="preserve"> </w:t>
      </w:r>
      <w:r w:rsidRPr="00394A0A">
        <w:t>пропускної</w:t>
      </w:r>
      <w:r w:rsidR="00964680">
        <w:t xml:space="preserve"> </w:t>
      </w:r>
      <w:r w:rsidRPr="00394A0A">
        <w:t>здатності</w:t>
      </w:r>
      <w:r w:rsidR="00964680">
        <w:t xml:space="preserve"> </w:t>
      </w:r>
      <w:r w:rsidRPr="00394A0A">
        <w:t>пам'яті.</w:t>
      </w:r>
    </w:p>
    <w:p w:rsidR="00543DF7" w:rsidRPr="00394A0A" w:rsidRDefault="00543DF7" w:rsidP="006D7A06">
      <w:r>
        <w:lastRenderedPageBreak/>
        <w:t>Сучасні</w:t>
      </w:r>
      <w:r w:rsidR="00964680">
        <w:t xml:space="preserve"> </w:t>
      </w:r>
      <w:r>
        <w:t>відеокарти</w:t>
      </w:r>
      <w:r w:rsidR="00964680">
        <w:t xml:space="preserve"> </w:t>
      </w:r>
      <w:r>
        <w:t>дуже</w:t>
      </w:r>
      <w:r w:rsidR="00964680">
        <w:t xml:space="preserve"> </w:t>
      </w:r>
      <w:r>
        <w:t>часто</w:t>
      </w:r>
      <w:r w:rsidR="00964680">
        <w:t xml:space="preserve"> </w:t>
      </w:r>
      <w:r>
        <w:t>мають</w:t>
      </w:r>
      <w:r w:rsidR="00964680">
        <w:t xml:space="preserve"> </w:t>
      </w:r>
      <w:r>
        <w:t>свою</w:t>
      </w:r>
      <w:r w:rsidR="00964680">
        <w:t xml:space="preserve"> </w:t>
      </w:r>
      <w:r>
        <w:t>систему</w:t>
      </w:r>
      <w:r w:rsidR="00964680">
        <w:t xml:space="preserve"> </w:t>
      </w:r>
      <w:r>
        <w:t>охолодження,</w:t>
      </w:r>
      <w:r w:rsidR="00964680">
        <w:t xml:space="preserve"> </w:t>
      </w:r>
      <w:r>
        <w:t>що</w:t>
      </w:r>
      <w:r w:rsidR="00964680">
        <w:t xml:space="preserve"> </w:t>
      </w:r>
      <w:r>
        <w:t>дозволяє</w:t>
      </w:r>
      <w:r w:rsidR="00964680">
        <w:t xml:space="preserve"> </w:t>
      </w:r>
      <w:r>
        <w:t>збільшувати</w:t>
      </w:r>
      <w:r w:rsidR="00964680">
        <w:t xml:space="preserve"> </w:t>
      </w:r>
      <w:r>
        <w:t>навантаження</w:t>
      </w:r>
      <w:r w:rsidR="00964680">
        <w:t xml:space="preserve"> </w:t>
      </w:r>
      <w:r>
        <w:t>та</w:t>
      </w:r>
      <w:r w:rsidR="00964680">
        <w:t xml:space="preserve"> </w:t>
      </w:r>
      <w:r>
        <w:t>досягати</w:t>
      </w:r>
      <w:r w:rsidR="00964680">
        <w:t xml:space="preserve"> </w:t>
      </w:r>
      <w:r>
        <w:t>значного</w:t>
      </w:r>
      <w:r w:rsidR="00964680">
        <w:t xml:space="preserve"> </w:t>
      </w:r>
      <w:r>
        <w:t>підвищення</w:t>
      </w:r>
      <w:r w:rsidR="00964680">
        <w:t xml:space="preserve"> </w:t>
      </w:r>
      <w:r>
        <w:t>продуктивності</w:t>
      </w:r>
      <w:r w:rsidR="00964680">
        <w:t xml:space="preserve"> </w:t>
      </w:r>
      <w:r>
        <w:t>при</w:t>
      </w:r>
      <w:r w:rsidR="00964680">
        <w:t xml:space="preserve"> </w:t>
      </w:r>
      <w:r>
        <w:t>роботі</w:t>
      </w:r>
      <w:r w:rsidR="00964680">
        <w:t xml:space="preserve"> </w:t>
      </w:r>
      <w:r>
        <w:t>зі</w:t>
      </w:r>
      <w:r w:rsidR="00964680">
        <w:t xml:space="preserve"> </w:t>
      </w:r>
      <w:r>
        <w:t>складними</w:t>
      </w:r>
      <w:r w:rsidR="00964680">
        <w:t xml:space="preserve"> </w:t>
      </w:r>
      <w:r>
        <w:t>обчисленнями</w:t>
      </w:r>
      <w:r w:rsidR="00964680">
        <w:t xml:space="preserve"> </w:t>
      </w:r>
      <w:r>
        <w:t>та</w:t>
      </w:r>
      <w:r w:rsidR="00964680">
        <w:t xml:space="preserve"> </w:t>
      </w:r>
      <w:r>
        <w:t>великими</w:t>
      </w:r>
      <w:r w:rsidR="00964680">
        <w:t xml:space="preserve"> </w:t>
      </w:r>
      <w:r>
        <w:t>обсягами</w:t>
      </w:r>
      <w:r w:rsidR="00964680">
        <w:t xml:space="preserve"> </w:t>
      </w:r>
      <w:r>
        <w:t>даних.</w:t>
      </w:r>
      <w:r w:rsidR="00964680">
        <w:t xml:space="preserve"> </w:t>
      </w:r>
      <w:r w:rsidR="00A6619B">
        <w:t>Однак</w:t>
      </w:r>
      <w:r w:rsidR="00964680">
        <w:t xml:space="preserve"> </w:t>
      </w:r>
      <w:r w:rsidR="00A6619B">
        <w:t>слід</w:t>
      </w:r>
      <w:r w:rsidR="00964680">
        <w:t xml:space="preserve"> </w:t>
      </w:r>
      <w:r w:rsidR="00A6619B">
        <w:t>врахувати</w:t>
      </w:r>
      <w:r w:rsidR="00964680">
        <w:t xml:space="preserve"> </w:t>
      </w:r>
      <w:r w:rsidR="00A6619B">
        <w:t>що</w:t>
      </w:r>
      <w:r w:rsidR="00964680">
        <w:t xml:space="preserve"> </w:t>
      </w:r>
      <w:r w:rsidR="00A6619B">
        <w:t>при</w:t>
      </w:r>
      <w:r w:rsidR="00964680">
        <w:t xml:space="preserve"> </w:t>
      </w:r>
      <w:r w:rsidR="00A6619B">
        <w:t>цьому</w:t>
      </w:r>
      <w:r w:rsidR="00964680">
        <w:t xml:space="preserve"> </w:t>
      </w:r>
      <w:r w:rsidR="00A6619B">
        <w:t>значно</w:t>
      </w:r>
      <w:r w:rsidR="00964680">
        <w:t xml:space="preserve"> </w:t>
      </w:r>
      <w:r w:rsidR="00A6619B">
        <w:t>зростає</w:t>
      </w:r>
      <w:r w:rsidR="00964680">
        <w:t xml:space="preserve"> </w:t>
      </w:r>
      <w:r w:rsidR="00A6619B">
        <w:t>енергоспоживання</w:t>
      </w:r>
      <w:r w:rsidR="00964680">
        <w:t xml:space="preserve"> </w:t>
      </w:r>
      <w:r w:rsidR="00A6619B">
        <w:t>таких</w:t>
      </w:r>
      <w:r w:rsidR="00964680">
        <w:t xml:space="preserve"> </w:t>
      </w:r>
      <w:r w:rsidR="00A6619B">
        <w:t>систем.</w:t>
      </w:r>
    </w:p>
    <w:p w:rsidR="00FF0BCB" w:rsidRDefault="00FF0BCB" w:rsidP="006D7A06">
      <w:r w:rsidRPr="00394A0A">
        <w:t>Є</w:t>
      </w:r>
      <w:r w:rsidR="00964680">
        <w:t xml:space="preserve"> </w:t>
      </w:r>
      <w:r w:rsidRPr="00394A0A">
        <w:t>безліч</w:t>
      </w:r>
      <w:r w:rsidR="00964680">
        <w:t xml:space="preserve"> </w:t>
      </w:r>
      <w:r w:rsidRPr="00394A0A">
        <w:t>відмінностей</w:t>
      </w:r>
      <w:r w:rsidR="00964680">
        <w:t xml:space="preserve"> </w:t>
      </w:r>
      <w:r w:rsidRPr="00394A0A">
        <w:t>і</w:t>
      </w:r>
      <w:r w:rsidR="00964680">
        <w:t xml:space="preserve"> </w:t>
      </w:r>
      <w:r w:rsidR="00446F1E">
        <w:t>організації</w:t>
      </w:r>
      <w:r w:rsidR="00964680">
        <w:t xml:space="preserve"> </w:t>
      </w:r>
      <w:r w:rsidRPr="00394A0A">
        <w:t>багатопоточності.</w:t>
      </w:r>
      <w:r w:rsidR="00964680">
        <w:t xml:space="preserve"> </w:t>
      </w:r>
      <w:r w:rsidRPr="00394A0A">
        <w:t>CPU</w:t>
      </w:r>
      <w:r w:rsidR="00964680">
        <w:t xml:space="preserve"> </w:t>
      </w:r>
      <w:r w:rsidRPr="00394A0A">
        <w:t>виконує</w:t>
      </w:r>
      <w:r w:rsidR="00964680">
        <w:t xml:space="preserve"> </w:t>
      </w:r>
      <w:r w:rsidR="00446F1E">
        <w:t>кілька</w:t>
      </w:r>
      <w:r w:rsidR="00964680">
        <w:t xml:space="preserve"> </w:t>
      </w:r>
      <w:r w:rsidRPr="00394A0A">
        <w:t>поток</w:t>
      </w:r>
      <w:r w:rsidR="00446F1E">
        <w:t>ів</w:t>
      </w:r>
      <w:r w:rsidR="00964680">
        <w:t xml:space="preserve"> </w:t>
      </w:r>
      <w:r w:rsidRPr="00394A0A">
        <w:t>обчислень</w:t>
      </w:r>
      <w:r w:rsidR="00964680">
        <w:t xml:space="preserve"> </w:t>
      </w:r>
      <w:r w:rsidR="008F61EB">
        <w:t>одним</w:t>
      </w:r>
      <w:r w:rsidR="00964680">
        <w:t xml:space="preserve"> </w:t>
      </w:r>
      <w:r w:rsidR="008F61EB">
        <w:t>процесорнм</w:t>
      </w:r>
      <w:r w:rsidR="00964680">
        <w:t xml:space="preserve"> </w:t>
      </w:r>
      <w:r w:rsidRPr="00394A0A">
        <w:t>ядро</w:t>
      </w:r>
      <w:r w:rsidR="008F61EB">
        <w:t>м</w:t>
      </w:r>
      <w:r w:rsidRPr="00394A0A">
        <w:t>,</w:t>
      </w:r>
      <w:r w:rsidR="00964680">
        <w:t xml:space="preserve"> </w:t>
      </w:r>
      <w:r w:rsidRPr="00394A0A">
        <w:t>а</w:t>
      </w:r>
      <w:r w:rsidR="00964680">
        <w:t xml:space="preserve"> </w:t>
      </w:r>
      <w:r w:rsidR="008F61EB">
        <w:rPr>
          <w:lang w:val="en-US"/>
        </w:rPr>
        <w:t>GPU</w:t>
      </w:r>
      <w:r w:rsidR="00964680">
        <w:t xml:space="preserve"> </w:t>
      </w:r>
      <w:r w:rsidRPr="00394A0A">
        <w:t>можуть</w:t>
      </w:r>
      <w:r w:rsidR="00964680">
        <w:t xml:space="preserve"> </w:t>
      </w:r>
      <w:r w:rsidRPr="00394A0A">
        <w:t>підтримувати</w:t>
      </w:r>
      <w:r w:rsidR="00964680">
        <w:t xml:space="preserve"> </w:t>
      </w:r>
      <w:r w:rsidR="008F61EB">
        <w:t>де</w:t>
      </w:r>
      <w:r w:rsidR="0081299B">
        <w:t>кілька</w:t>
      </w:r>
      <w:r w:rsidR="00964680">
        <w:t xml:space="preserve"> </w:t>
      </w:r>
      <w:r w:rsidR="0081299B">
        <w:t>тисяч</w:t>
      </w:r>
      <w:r w:rsidR="00964680">
        <w:t xml:space="preserve"> </w:t>
      </w:r>
      <w:r w:rsidRPr="00394A0A">
        <w:t>потоків</w:t>
      </w:r>
      <w:r w:rsidR="00964680">
        <w:t xml:space="preserve"> </w:t>
      </w:r>
      <w:r w:rsidRPr="00394A0A">
        <w:t>на</w:t>
      </w:r>
      <w:r w:rsidR="00964680">
        <w:t xml:space="preserve"> </w:t>
      </w:r>
      <w:r w:rsidRPr="00394A0A">
        <w:t>кожен</w:t>
      </w:r>
      <w:r w:rsidR="00964680">
        <w:t xml:space="preserve"> </w:t>
      </w:r>
      <w:r w:rsidR="007E6B75">
        <w:t xml:space="preserve">з </w:t>
      </w:r>
      <w:r w:rsidRPr="00394A0A">
        <w:t>мультипроцесор</w:t>
      </w:r>
      <w:r w:rsidR="007E6B75">
        <w:t>ів</w:t>
      </w:r>
      <w:r w:rsidRPr="00394A0A">
        <w:t>,</w:t>
      </w:r>
      <w:r w:rsidR="00964680">
        <w:t xml:space="preserve"> </w:t>
      </w:r>
      <w:r w:rsidRPr="00394A0A">
        <w:t>яких</w:t>
      </w:r>
      <w:r w:rsidR="00964680">
        <w:t xml:space="preserve"> </w:t>
      </w:r>
      <w:r w:rsidRPr="00394A0A">
        <w:t>у</w:t>
      </w:r>
      <w:r w:rsidR="00964680">
        <w:t xml:space="preserve"> </w:t>
      </w:r>
      <w:r w:rsidRPr="00394A0A">
        <w:t>чіпі</w:t>
      </w:r>
      <w:r w:rsidR="00964680">
        <w:t xml:space="preserve"> </w:t>
      </w:r>
      <w:r w:rsidR="007E6B75">
        <w:t>де</w:t>
      </w:r>
      <w:r w:rsidRPr="00394A0A">
        <w:t>кілька</w:t>
      </w:r>
      <w:r w:rsidR="00964680">
        <w:t xml:space="preserve"> </w:t>
      </w:r>
      <w:r w:rsidRPr="00394A0A">
        <w:t>штук.</w:t>
      </w:r>
      <w:r w:rsidR="00964680">
        <w:t xml:space="preserve"> </w:t>
      </w:r>
      <w:r w:rsidRPr="00394A0A">
        <w:t>І</w:t>
      </w:r>
      <w:r w:rsidR="00964680">
        <w:t xml:space="preserve"> </w:t>
      </w:r>
      <w:r w:rsidRPr="00394A0A">
        <w:t>якщо</w:t>
      </w:r>
      <w:r w:rsidR="00964680">
        <w:t xml:space="preserve"> </w:t>
      </w:r>
      <w:r w:rsidR="00446F1E">
        <w:t>перехід</w:t>
      </w:r>
      <w:r w:rsidR="00964680">
        <w:t xml:space="preserve"> </w:t>
      </w:r>
      <w:r w:rsidR="00446F1E">
        <w:t>з</w:t>
      </w:r>
      <w:r w:rsidR="00964680">
        <w:t xml:space="preserve"> </w:t>
      </w:r>
      <w:r w:rsidR="00446F1E">
        <w:t>виконання</w:t>
      </w:r>
      <w:r w:rsidR="00964680">
        <w:t xml:space="preserve"> </w:t>
      </w:r>
      <w:r w:rsidRPr="00394A0A">
        <w:t>одного</w:t>
      </w:r>
      <w:r w:rsidR="00964680">
        <w:t xml:space="preserve"> </w:t>
      </w:r>
      <w:r w:rsidRPr="00394A0A">
        <w:t>потоку</w:t>
      </w:r>
      <w:r w:rsidR="00964680">
        <w:t xml:space="preserve"> </w:t>
      </w:r>
      <w:r w:rsidRPr="00394A0A">
        <w:t>на</w:t>
      </w:r>
      <w:r w:rsidR="00964680">
        <w:t xml:space="preserve"> </w:t>
      </w:r>
      <w:r w:rsidRPr="00394A0A">
        <w:t>інший</w:t>
      </w:r>
      <w:r w:rsidR="00964680">
        <w:t xml:space="preserve"> </w:t>
      </w:r>
      <w:r w:rsidRPr="00394A0A">
        <w:t>для</w:t>
      </w:r>
      <w:r w:rsidR="00964680">
        <w:t xml:space="preserve"> </w:t>
      </w:r>
      <w:r w:rsidRPr="00394A0A">
        <w:t>CPU</w:t>
      </w:r>
      <w:r w:rsidR="00964680">
        <w:t xml:space="preserve"> </w:t>
      </w:r>
      <w:r w:rsidR="00446F1E">
        <w:t>може</w:t>
      </w:r>
      <w:r w:rsidR="00964680">
        <w:t xml:space="preserve"> </w:t>
      </w:r>
      <w:r w:rsidR="00446F1E">
        <w:t>обійтися</w:t>
      </w:r>
      <w:r w:rsidR="00964680">
        <w:t xml:space="preserve"> </w:t>
      </w:r>
      <w:r w:rsidR="00446F1E">
        <w:t>в</w:t>
      </w:r>
      <w:r w:rsidR="00964680">
        <w:t xml:space="preserve"> </w:t>
      </w:r>
      <w:r w:rsidRPr="00394A0A">
        <w:t>сотні</w:t>
      </w:r>
      <w:r w:rsidR="00964680">
        <w:t xml:space="preserve"> </w:t>
      </w:r>
      <w:r w:rsidRPr="00394A0A">
        <w:t>тактів,</w:t>
      </w:r>
      <w:r w:rsidR="00964680">
        <w:t xml:space="preserve"> </w:t>
      </w:r>
      <w:r w:rsidRPr="00394A0A">
        <w:t>то</w:t>
      </w:r>
      <w:r w:rsidR="00964680">
        <w:t xml:space="preserve"> </w:t>
      </w:r>
      <w:r w:rsidR="00446F1E">
        <w:t>для</w:t>
      </w:r>
      <w:r w:rsidR="00964680">
        <w:t xml:space="preserve"> </w:t>
      </w:r>
      <w:r w:rsidRPr="00394A0A">
        <w:t>GPU</w:t>
      </w:r>
      <w:r w:rsidR="00964680">
        <w:t xml:space="preserve"> </w:t>
      </w:r>
      <w:r w:rsidRPr="00394A0A">
        <w:t>перемика</w:t>
      </w:r>
      <w:r w:rsidR="00446F1E">
        <w:t>ння</w:t>
      </w:r>
      <w:r w:rsidR="00964680">
        <w:t xml:space="preserve"> </w:t>
      </w:r>
      <w:r w:rsidR="00446F1E">
        <w:t>к</w:t>
      </w:r>
      <w:r w:rsidRPr="00394A0A">
        <w:t>ільк</w:t>
      </w:r>
      <w:r w:rsidR="00446F1E">
        <w:t>ох</w:t>
      </w:r>
      <w:r w:rsidR="00964680">
        <w:t xml:space="preserve"> </w:t>
      </w:r>
      <w:r w:rsidRPr="00394A0A">
        <w:t>потоків</w:t>
      </w:r>
      <w:r w:rsidR="00964680">
        <w:t xml:space="preserve"> </w:t>
      </w:r>
      <w:r w:rsidR="00446F1E">
        <w:t>обходиться</w:t>
      </w:r>
      <w:r w:rsidR="00964680">
        <w:t xml:space="preserve"> </w:t>
      </w:r>
      <w:r w:rsidR="00446F1E">
        <w:t>в</w:t>
      </w:r>
      <w:r w:rsidR="00964680">
        <w:t xml:space="preserve"> </w:t>
      </w:r>
      <w:r w:rsidRPr="00394A0A">
        <w:t>один</w:t>
      </w:r>
      <w:r w:rsidR="00964680">
        <w:t xml:space="preserve"> </w:t>
      </w:r>
      <w:r w:rsidRPr="00394A0A">
        <w:t>такт.</w:t>
      </w:r>
    </w:p>
    <w:p w:rsidR="00DE38D4" w:rsidRDefault="00CD10C4" w:rsidP="006D7A06">
      <w:r>
        <w:t>Підсумовую</w:t>
      </w:r>
      <w:r w:rsidR="002B231F">
        <w:t>чи</w:t>
      </w:r>
      <w:r w:rsidR="00964680">
        <w:t xml:space="preserve"> </w:t>
      </w:r>
      <w:r>
        <w:t>вищезазначене,</w:t>
      </w:r>
      <w:r w:rsidR="00964680">
        <w:t xml:space="preserve"> </w:t>
      </w:r>
      <w:r>
        <w:t>можна</w:t>
      </w:r>
      <w:r w:rsidR="00964680">
        <w:t xml:space="preserve"> </w:t>
      </w:r>
      <w:r>
        <w:t>конста</w:t>
      </w:r>
      <w:r w:rsidR="007634CA">
        <w:t>тувати,</w:t>
      </w:r>
      <w:r w:rsidR="00964680">
        <w:t xml:space="preserve"> </w:t>
      </w:r>
      <w:r w:rsidR="007634CA">
        <w:t>що</w:t>
      </w:r>
      <w:r w:rsidR="00964680">
        <w:t xml:space="preserve"> </w:t>
      </w:r>
      <w:r w:rsidR="00FF0BCB" w:rsidRPr="00394A0A">
        <w:t>на</w:t>
      </w:r>
      <w:r w:rsidR="00964680">
        <w:t xml:space="preserve"> </w:t>
      </w:r>
      <w:r w:rsidR="00FF0BCB" w:rsidRPr="00394A0A">
        <w:t>відмін</w:t>
      </w:r>
      <w:r w:rsidR="00E33A23">
        <w:t>н</w:t>
      </w:r>
      <w:r w:rsidR="00FF0BCB" w:rsidRPr="00394A0A">
        <w:t>у</w:t>
      </w:r>
      <w:r w:rsidR="00964680">
        <w:t xml:space="preserve"> </w:t>
      </w:r>
      <w:r w:rsidR="00FF0BCB" w:rsidRPr="00394A0A">
        <w:t>від</w:t>
      </w:r>
      <w:r w:rsidR="00964680">
        <w:t xml:space="preserve"> </w:t>
      </w:r>
      <w:r w:rsidR="00FF0BCB" w:rsidRPr="00394A0A">
        <w:t>сучасних</w:t>
      </w:r>
      <w:r w:rsidR="00964680">
        <w:t xml:space="preserve"> </w:t>
      </w:r>
      <w:r w:rsidR="00FF0BCB" w:rsidRPr="00394A0A">
        <w:t>універсальних</w:t>
      </w:r>
      <w:r w:rsidR="00964680">
        <w:t xml:space="preserve"> </w:t>
      </w:r>
      <w:r w:rsidR="00E33A23">
        <w:t>центральних процесорів</w:t>
      </w:r>
      <w:r w:rsidR="00964680">
        <w:t xml:space="preserve"> </w:t>
      </w:r>
      <w:r w:rsidR="00E33A23">
        <w:rPr>
          <w:lang w:val="en-US"/>
        </w:rPr>
        <w:t>GPU</w:t>
      </w:r>
      <w:r w:rsidR="00964680">
        <w:t xml:space="preserve"> </w:t>
      </w:r>
      <w:r w:rsidR="00E33A23" w:rsidRPr="00E33A23">
        <w:t>створені</w:t>
      </w:r>
      <w:r w:rsidR="00964680">
        <w:t xml:space="preserve"> </w:t>
      </w:r>
      <w:r w:rsidR="00FF0BCB" w:rsidRPr="00394A0A">
        <w:t>для</w:t>
      </w:r>
      <w:r w:rsidR="00964680">
        <w:t xml:space="preserve"> </w:t>
      </w:r>
      <w:r w:rsidR="00E33A23">
        <w:t xml:space="preserve">об’ємних </w:t>
      </w:r>
      <w:r w:rsidR="00FF0BCB" w:rsidRPr="00394A0A">
        <w:t>паралельних</w:t>
      </w:r>
      <w:r w:rsidR="00E33A23">
        <w:t xml:space="preserve"> арифметичних</w:t>
      </w:r>
      <w:r w:rsidR="00964680">
        <w:t xml:space="preserve"> </w:t>
      </w:r>
      <w:r w:rsidR="00FF0BCB" w:rsidRPr="00394A0A">
        <w:t>обчислень.</w:t>
      </w:r>
      <w:r w:rsidR="00964680">
        <w:t xml:space="preserve"> </w:t>
      </w:r>
    </w:p>
    <w:p w:rsidR="00DB0B12" w:rsidRDefault="00BF63F7" w:rsidP="006D7A06">
      <w:r>
        <w:t>Переваги:</w:t>
      </w:r>
      <w:r w:rsidR="00964680">
        <w:t xml:space="preserve"> </w:t>
      </w:r>
    </w:p>
    <w:p w:rsidR="00BF63F7" w:rsidRPr="00BF63F7" w:rsidRDefault="00BF63F7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BF63F7">
        <w:rPr>
          <w:color w:val="000000"/>
        </w:rPr>
        <w:t>інтерфейс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програмування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CUDA</w:t>
      </w:r>
      <w:r w:rsidR="00964680">
        <w:rPr>
          <w:color w:val="000000"/>
        </w:rPr>
        <w:t xml:space="preserve"> </w:t>
      </w:r>
      <w:r w:rsidR="007E6B75">
        <w:rPr>
          <w:color w:val="000000"/>
        </w:rPr>
        <w:t>базується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на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стандартній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мові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програмування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С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з</w:t>
      </w:r>
      <w:r w:rsidR="00964680">
        <w:rPr>
          <w:color w:val="000000"/>
        </w:rPr>
        <w:t xml:space="preserve"> </w:t>
      </w:r>
      <w:r w:rsidR="00374D19">
        <w:rPr>
          <w:color w:val="000000"/>
        </w:rPr>
        <w:t>деякими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розширеннями,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що</w:t>
      </w:r>
      <w:r w:rsidR="00964680">
        <w:rPr>
          <w:color w:val="000000"/>
        </w:rPr>
        <w:t xml:space="preserve"> </w:t>
      </w:r>
      <w:r w:rsidR="007E6B75">
        <w:rPr>
          <w:color w:val="000000"/>
        </w:rPr>
        <w:t>полегшує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процес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вивчення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та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впровадження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архітектури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CUDA;</w:t>
      </w:r>
    </w:p>
    <w:p w:rsidR="00BF63F7" w:rsidRPr="00BF63F7" w:rsidRDefault="00BF63F7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BF63F7">
        <w:rPr>
          <w:color w:val="000000"/>
        </w:rPr>
        <w:t>CUDA</w:t>
      </w:r>
      <w:r w:rsidR="00964680">
        <w:rPr>
          <w:color w:val="000000"/>
        </w:rPr>
        <w:t xml:space="preserve"> </w:t>
      </w:r>
      <w:r w:rsidR="007E6B75">
        <w:rPr>
          <w:color w:val="000000"/>
        </w:rPr>
        <w:t>надає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доступ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до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розділ</w:t>
      </w:r>
      <w:r w:rsidR="00E11A5D">
        <w:rPr>
          <w:color w:val="000000"/>
        </w:rPr>
        <w:t>еної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між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потоками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пам'яті,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яка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може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бути</w:t>
      </w:r>
      <w:r w:rsidR="00964680">
        <w:rPr>
          <w:color w:val="000000"/>
        </w:rPr>
        <w:t xml:space="preserve"> </w:t>
      </w:r>
      <w:r w:rsidR="007E6B75">
        <w:rPr>
          <w:color w:val="000000"/>
        </w:rPr>
        <w:t>застосована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для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організації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кешу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з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широкою</w:t>
      </w:r>
      <w:r w:rsidR="00964680">
        <w:rPr>
          <w:color w:val="000000"/>
        </w:rPr>
        <w:t xml:space="preserve"> </w:t>
      </w:r>
      <w:r w:rsidR="007E6B75">
        <w:rPr>
          <w:color w:val="000000"/>
        </w:rPr>
        <w:t>пропускною здатністю</w:t>
      </w:r>
      <w:r w:rsidRPr="00BF63F7">
        <w:rPr>
          <w:color w:val="000000"/>
        </w:rPr>
        <w:t>,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в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порівнянні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з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текстурними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вибірками;</w:t>
      </w:r>
    </w:p>
    <w:p w:rsidR="00BF63F7" w:rsidRPr="00BF63F7" w:rsidRDefault="007E6B75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>
        <w:rPr>
          <w:color w:val="000000"/>
        </w:rPr>
        <w:t>ефективніша</w:t>
      </w:r>
      <w:r w:rsidR="00964680">
        <w:rPr>
          <w:color w:val="000000"/>
        </w:rPr>
        <w:t xml:space="preserve"> </w:t>
      </w:r>
      <w:r w:rsidR="00BF63F7" w:rsidRPr="00BF63F7">
        <w:rPr>
          <w:color w:val="000000"/>
        </w:rPr>
        <w:t>передача</w:t>
      </w:r>
      <w:r w:rsidR="00964680">
        <w:rPr>
          <w:color w:val="000000"/>
        </w:rPr>
        <w:t xml:space="preserve"> </w:t>
      </w:r>
      <w:r>
        <w:rPr>
          <w:color w:val="000000"/>
        </w:rPr>
        <w:t>інформації</w:t>
      </w:r>
      <w:r w:rsidR="00964680">
        <w:rPr>
          <w:color w:val="000000"/>
        </w:rPr>
        <w:t xml:space="preserve"> </w:t>
      </w:r>
      <w:r w:rsidR="00BF63F7" w:rsidRPr="00BF63F7">
        <w:rPr>
          <w:color w:val="000000"/>
        </w:rPr>
        <w:t>між</w:t>
      </w:r>
      <w:r w:rsidR="00964680">
        <w:rPr>
          <w:color w:val="000000"/>
        </w:rPr>
        <w:t xml:space="preserve"> </w:t>
      </w:r>
      <w:r w:rsidR="00BF63F7" w:rsidRPr="00BF63F7">
        <w:rPr>
          <w:color w:val="000000"/>
        </w:rPr>
        <w:t>системною</w:t>
      </w:r>
      <w:r w:rsidR="00964680">
        <w:rPr>
          <w:color w:val="000000"/>
        </w:rPr>
        <w:t xml:space="preserve"> </w:t>
      </w:r>
      <w:r w:rsidR="00BF63F7" w:rsidRPr="00BF63F7">
        <w:rPr>
          <w:color w:val="000000"/>
        </w:rPr>
        <w:t>та</w:t>
      </w:r>
      <w:r w:rsidR="00964680">
        <w:rPr>
          <w:color w:val="000000"/>
        </w:rPr>
        <w:t xml:space="preserve"> </w:t>
      </w:r>
      <w:r>
        <w:rPr>
          <w:color w:val="000000"/>
        </w:rPr>
        <w:t xml:space="preserve">пам’яттю </w:t>
      </w:r>
      <w:r>
        <w:rPr>
          <w:color w:val="000000"/>
          <w:lang w:val="en-US"/>
        </w:rPr>
        <w:t>GPU</w:t>
      </w:r>
      <w:r w:rsidR="00686A7A">
        <w:rPr>
          <w:color w:val="000000"/>
        </w:rPr>
        <w:t>;</w:t>
      </w:r>
    </w:p>
    <w:p w:rsidR="00BF63F7" w:rsidRPr="00BF63F7" w:rsidRDefault="00BF63F7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BF63F7">
        <w:rPr>
          <w:color w:val="000000"/>
        </w:rPr>
        <w:t>відсутність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необхідності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в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графічних</w:t>
      </w:r>
      <w:r w:rsidR="00964680">
        <w:rPr>
          <w:color w:val="000000"/>
        </w:rPr>
        <w:t xml:space="preserve"> </w:t>
      </w:r>
      <w:r w:rsidR="007E6B75">
        <w:rPr>
          <w:color w:val="000000"/>
        </w:rPr>
        <w:t>інтерфейсах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з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надмірністю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та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накладними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витратами;</w:t>
      </w:r>
    </w:p>
    <w:p w:rsidR="00BF63F7" w:rsidRPr="00BF63F7" w:rsidRDefault="00BF63F7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BF63F7">
        <w:rPr>
          <w:color w:val="000000"/>
        </w:rPr>
        <w:t>лінійна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адресація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пам'яті,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можливість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запису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за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довільними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адресами;</w:t>
      </w:r>
    </w:p>
    <w:p w:rsidR="00BF63F7" w:rsidRPr="00BF63F7" w:rsidRDefault="00BF63F7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BF63F7">
        <w:rPr>
          <w:color w:val="000000"/>
        </w:rPr>
        <w:t>апаратна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підтримка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цілих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і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бітових</w:t>
      </w:r>
      <w:r w:rsidR="00964680">
        <w:rPr>
          <w:color w:val="000000"/>
        </w:rPr>
        <w:t xml:space="preserve"> </w:t>
      </w:r>
      <w:r w:rsidRPr="00BF63F7">
        <w:rPr>
          <w:color w:val="000000"/>
        </w:rPr>
        <w:t>операцій.</w:t>
      </w:r>
    </w:p>
    <w:p w:rsidR="00E62E0B" w:rsidRPr="006D7A06" w:rsidRDefault="00F00657" w:rsidP="006D7A06">
      <w:r w:rsidRPr="006D7A06">
        <w:t>Недоліки:</w:t>
      </w:r>
      <w:r w:rsidR="00964680">
        <w:t xml:space="preserve"> </w:t>
      </w:r>
    </w:p>
    <w:p w:rsidR="00F00657" w:rsidRPr="006D7A06" w:rsidRDefault="001D285C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6D7A06">
        <w:rPr>
          <w:color w:val="000000"/>
        </w:rPr>
        <w:t>Енегроспоживання</w:t>
      </w:r>
      <w:r w:rsidR="00964680">
        <w:rPr>
          <w:color w:val="000000"/>
        </w:rPr>
        <w:t xml:space="preserve"> </w:t>
      </w:r>
      <w:r w:rsidRPr="006D7A06">
        <w:rPr>
          <w:color w:val="000000"/>
        </w:rPr>
        <w:t>таких</w:t>
      </w:r>
      <w:r w:rsidR="00964680">
        <w:rPr>
          <w:color w:val="000000"/>
        </w:rPr>
        <w:t xml:space="preserve"> </w:t>
      </w:r>
      <w:r w:rsidRPr="006D7A06">
        <w:rPr>
          <w:color w:val="000000"/>
        </w:rPr>
        <w:t>систем</w:t>
      </w:r>
      <w:r w:rsidR="00964680">
        <w:rPr>
          <w:color w:val="000000"/>
        </w:rPr>
        <w:t xml:space="preserve"> </w:t>
      </w:r>
      <w:r w:rsidRPr="006D7A06">
        <w:rPr>
          <w:color w:val="000000"/>
        </w:rPr>
        <w:t>є</w:t>
      </w:r>
      <w:r w:rsidR="00964680">
        <w:rPr>
          <w:color w:val="000000"/>
        </w:rPr>
        <w:t xml:space="preserve"> </w:t>
      </w:r>
      <w:r w:rsidRPr="006D7A06">
        <w:rPr>
          <w:color w:val="000000"/>
        </w:rPr>
        <w:t>досить</w:t>
      </w:r>
      <w:r w:rsidR="00964680">
        <w:rPr>
          <w:color w:val="000000"/>
        </w:rPr>
        <w:t xml:space="preserve"> </w:t>
      </w:r>
      <w:r w:rsidRPr="006D7A06">
        <w:rPr>
          <w:color w:val="000000"/>
        </w:rPr>
        <w:t>суттєвим.</w:t>
      </w:r>
    </w:p>
    <w:p w:rsidR="006D7A06" w:rsidRDefault="006D7A06">
      <w:pPr>
        <w:rPr>
          <w:color w:val="000000"/>
        </w:rPr>
      </w:pPr>
    </w:p>
    <w:p w:rsidR="006D7A06" w:rsidRDefault="006D7A06">
      <w:pPr>
        <w:rPr>
          <w:color w:val="000000"/>
        </w:rPr>
      </w:pPr>
    </w:p>
    <w:p w:rsidR="006D7A06" w:rsidRDefault="009971AE" w:rsidP="00EB5F52">
      <w:pPr>
        <w:pStyle w:val="21"/>
        <w:numPr>
          <w:ilvl w:val="1"/>
          <w:numId w:val="14"/>
        </w:numPr>
      </w:pPr>
      <w:bookmarkStart w:id="8" w:name="_Toc89967456"/>
      <w:r>
        <w:lastRenderedPageBreak/>
        <w:t>П</w:t>
      </w:r>
      <w:r w:rsidR="00DE4DE1">
        <w:t>остановка</w:t>
      </w:r>
      <w:r w:rsidR="00964680">
        <w:t xml:space="preserve"> </w:t>
      </w:r>
      <w:r w:rsidR="00DE4DE1">
        <w:t>завдання</w:t>
      </w:r>
      <w:r w:rsidR="00964680">
        <w:t xml:space="preserve"> </w:t>
      </w:r>
      <w:r>
        <w:t>до</w:t>
      </w:r>
      <w:r w:rsidR="00964680">
        <w:t xml:space="preserve"> </w:t>
      </w:r>
      <w:r>
        <w:t>виконання</w:t>
      </w:r>
      <w:r w:rsidR="00964680">
        <w:t xml:space="preserve"> </w:t>
      </w:r>
      <w:r>
        <w:t>кваліфікаційної</w:t>
      </w:r>
      <w:r w:rsidR="00964680">
        <w:t xml:space="preserve"> </w:t>
      </w:r>
      <w:r>
        <w:t>роботи</w:t>
      </w:r>
      <w:bookmarkEnd w:id="8"/>
    </w:p>
    <w:p w:rsidR="006D7A06" w:rsidRDefault="006D7A06">
      <w:pPr>
        <w:rPr>
          <w:color w:val="000000"/>
        </w:rPr>
      </w:pPr>
    </w:p>
    <w:p w:rsidR="006D7A06" w:rsidRDefault="006D7A06">
      <w:pPr>
        <w:rPr>
          <w:color w:val="000000"/>
        </w:rPr>
      </w:pPr>
    </w:p>
    <w:p w:rsidR="00191991" w:rsidRDefault="00191991">
      <w:pPr>
        <w:rPr>
          <w:color w:val="000000"/>
        </w:rPr>
      </w:pPr>
      <w:r>
        <w:rPr>
          <w:color w:val="000000"/>
        </w:rPr>
        <w:t>На</w:t>
      </w:r>
      <w:r w:rsidR="00964680">
        <w:rPr>
          <w:color w:val="000000"/>
        </w:rPr>
        <w:t xml:space="preserve"> </w:t>
      </w:r>
      <w:r>
        <w:rPr>
          <w:color w:val="000000"/>
        </w:rPr>
        <w:t>основі</w:t>
      </w:r>
      <w:r w:rsidR="00964680">
        <w:rPr>
          <w:color w:val="000000"/>
        </w:rPr>
        <w:t xml:space="preserve"> </w:t>
      </w:r>
      <w:r>
        <w:rPr>
          <w:color w:val="000000"/>
        </w:rPr>
        <w:t>проведеного</w:t>
      </w:r>
      <w:r w:rsidR="00964680">
        <w:rPr>
          <w:color w:val="000000"/>
        </w:rPr>
        <w:t xml:space="preserve"> </w:t>
      </w:r>
      <w:r>
        <w:rPr>
          <w:color w:val="000000"/>
        </w:rPr>
        <w:t>аналізу</w:t>
      </w:r>
      <w:r w:rsidR="00964680">
        <w:rPr>
          <w:color w:val="000000"/>
        </w:rPr>
        <w:t xml:space="preserve"> </w:t>
      </w:r>
      <w:r>
        <w:rPr>
          <w:color w:val="000000"/>
        </w:rPr>
        <w:t>сучасних</w:t>
      </w:r>
      <w:r w:rsidR="00964680">
        <w:rPr>
          <w:color w:val="000000"/>
        </w:rPr>
        <w:t xml:space="preserve"> </w:t>
      </w:r>
      <w:r>
        <w:rPr>
          <w:color w:val="000000"/>
        </w:rPr>
        <w:t>систем</w:t>
      </w:r>
      <w:r w:rsidR="00964680">
        <w:rPr>
          <w:color w:val="000000"/>
        </w:rPr>
        <w:t xml:space="preserve"> </w:t>
      </w:r>
      <w:r>
        <w:rPr>
          <w:color w:val="000000"/>
        </w:rPr>
        <w:t>обробки</w:t>
      </w:r>
      <w:r w:rsidR="00964680">
        <w:rPr>
          <w:color w:val="000000"/>
        </w:rPr>
        <w:t xml:space="preserve"> </w:t>
      </w:r>
      <w:r>
        <w:rPr>
          <w:color w:val="000000"/>
        </w:rPr>
        <w:t>та</w:t>
      </w:r>
      <w:r w:rsidR="00964680">
        <w:rPr>
          <w:color w:val="000000"/>
        </w:rPr>
        <w:t xml:space="preserve"> </w:t>
      </w:r>
      <w:r>
        <w:rPr>
          <w:color w:val="000000"/>
        </w:rPr>
        <w:t>налізу</w:t>
      </w:r>
      <w:r w:rsidR="00964680">
        <w:rPr>
          <w:color w:val="000000"/>
        </w:rPr>
        <w:t xml:space="preserve"> </w:t>
      </w:r>
      <w:r>
        <w:rPr>
          <w:color w:val="000000"/>
        </w:rPr>
        <w:t>біомедичних</w:t>
      </w:r>
      <w:r w:rsidR="00964680">
        <w:rPr>
          <w:color w:val="000000"/>
        </w:rPr>
        <w:t xml:space="preserve"> </w:t>
      </w:r>
      <w:r>
        <w:rPr>
          <w:color w:val="000000"/>
        </w:rPr>
        <w:t>зображень</w:t>
      </w:r>
      <w:r w:rsidR="00964680">
        <w:rPr>
          <w:color w:val="000000"/>
        </w:rPr>
        <w:t xml:space="preserve"> </w:t>
      </w:r>
      <w:r>
        <w:rPr>
          <w:color w:val="000000"/>
        </w:rPr>
        <w:t>та</w:t>
      </w:r>
      <w:r w:rsidR="00964680">
        <w:rPr>
          <w:color w:val="000000"/>
        </w:rPr>
        <w:t xml:space="preserve"> </w:t>
      </w:r>
      <w:r>
        <w:rPr>
          <w:color w:val="000000"/>
        </w:rPr>
        <w:t>алгоритмів</w:t>
      </w:r>
      <w:r w:rsidR="00964680">
        <w:rPr>
          <w:color w:val="000000"/>
        </w:rPr>
        <w:t xml:space="preserve"> </w:t>
      </w:r>
      <w:r w:rsidR="009971AE">
        <w:rPr>
          <w:color w:val="000000"/>
        </w:rPr>
        <w:t>опрацювання</w:t>
      </w:r>
      <w:r w:rsidR="00964680">
        <w:rPr>
          <w:color w:val="000000"/>
        </w:rPr>
        <w:t xml:space="preserve"> </w:t>
      </w:r>
      <w:r>
        <w:rPr>
          <w:color w:val="000000"/>
        </w:rPr>
        <w:t>зображень</w:t>
      </w:r>
      <w:r w:rsidR="00964680">
        <w:rPr>
          <w:color w:val="000000"/>
        </w:rPr>
        <w:t xml:space="preserve"> </w:t>
      </w:r>
      <w:r>
        <w:rPr>
          <w:color w:val="000000"/>
        </w:rPr>
        <w:t>можна</w:t>
      </w:r>
      <w:r w:rsidR="00964680">
        <w:rPr>
          <w:color w:val="000000"/>
        </w:rPr>
        <w:t xml:space="preserve"> </w:t>
      </w:r>
      <w:r>
        <w:rPr>
          <w:color w:val="000000"/>
        </w:rPr>
        <w:t>виділити</w:t>
      </w:r>
      <w:r w:rsidR="00964680">
        <w:rPr>
          <w:color w:val="000000"/>
        </w:rPr>
        <w:t xml:space="preserve"> </w:t>
      </w:r>
      <w:r>
        <w:rPr>
          <w:color w:val="000000"/>
        </w:rPr>
        <w:t>такі</w:t>
      </w:r>
      <w:r w:rsidR="00964680">
        <w:rPr>
          <w:color w:val="000000"/>
        </w:rPr>
        <w:t xml:space="preserve"> </w:t>
      </w:r>
      <w:r>
        <w:rPr>
          <w:color w:val="000000"/>
        </w:rPr>
        <w:t>завдання</w:t>
      </w:r>
      <w:r w:rsidR="00964680">
        <w:rPr>
          <w:color w:val="000000"/>
        </w:rPr>
        <w:t xml:space="preserve"> </w:t>
      </w:r>
      <w:r>
        <w:rPr>
          <w:color w:val="000000"/>
        </w:rPr>
        <w:t>для</w:t>
      </w:r>
      <w:r w:rsidR="00964680">
        <w:rPr>
          <w:color w:val="000000"/>
        </w:rPr>
        <w:t xml:space="preserve"> </w:t>
      </w:r>
      <w:r>
        <w:rPr>
          <w:color w:val="000000"/>
        </w:rPr>
        <w:t>успішного</w:t>
      </w:r>
      <w:r w:rsidR="00964680">
        <w:rPr>
          <w:color w:val="000000"/>
        </w:rPr>
        <w:t xml:space="preserve"> </w:t>
      </w:r>
      <w:r>
        <w:rPr>
          <w:color w:val="000000"/>
        </w:rPr>
        <w:t>вирішення</w:t>
      </w:r>
      <w:r w:rsidR="00964680">
        <w:rPr>
          <w:color w:val="000000"/>
        </w:rPr>
        <w:t xml:space="preserve"> </w:t>
      </w:r>
      <w:r>
        <w:rPr>
          <w:color w:val="000000"/>
        </w:rPr>
        <w:t>поставлених</w:t>
      </w:r>
      <w:r w:rsidR="00964680">
        <w:rPr>
          <w:color w:val="000000"/>
        </w:rPr>
        <w:t xml:space="preserve"> </w:t>
      </w:r>
      <w:r>
        <w:rPr>
          <w:color w:val="000000"/>
        </w:rPr>
        <w:t>задач:</w:t>
      </w:r>
    </w:p>
    <w:p w:rsidR="00191991" w:rsidRDefault="009971AE" w:rsidP="00EB5F52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rPr>
          <w:color w:val="000000"/>
        </w:rPr>
      </w:pPr>
      <w:r>
        <w:rPr>
          <w:color w:val="000000"/>
        </w:rPr>
        <w:t>провести</w:t>
      </w:r>
      <w:r w:rsidR="00964680">
        <w:rPr>
          <w:color w:val="000000"/>
        </w:rPr>
        <w:t xml:space="preserve"> </w:t>
      </w:r>
      <w:r>
        <w:rPr>
          <w:color w:val="000000"/>
        </w:rPr>
        <w:t>класифікацію</w:t>
      </w:r>
      <w:r w:rsidR="00964680">
        <w:rPr>
          <w:color w:val="000000"/>
        </w:rPr>
        <w:t xml:space="preserve"> </w:t>
      </w:r>
      <w:r>
        <w:rPr>
          <w:color w:val="000000"/>
        </w:rPr>
        <w:t>існуючих</w:t>
      </w:r>
      <w:r w:rsidR="00964680">
        <w:rPr>
          <w:color w:val="000000"/>
        </w:rPr>
        <w:t xml:space="preserve"> </w:t>
      </w:r>
      <w:r>
        <w:rPr>
          <w:color w:val="000000"/>
        </w:rPr>
        <w:t>типів</w:t>
      </w:r>
      <w:r w:rsidR="00964680">
        <w:rPr>
          <w:color w:val="000000"/>
        </w:rPr>
        <w:t xml:space="preserve"> </w:t>
      </w:r>
      <w:r>
        <w:rPr>
          <w:color w:val="000000"/>
        </w:rPr>
        <w:t>біомедичних</w:t>
      </w:r>
      <w:r w:rsidR="00964680">
        <w:rPr>
          <w:color w:val="000000"/>
        </w:rPr>
        <w:t xml:space="preserve"> </w:t>
      </w:r>
      <w:r>
        <w:rPr>
          <w:color w:val="000000"/>
        </w:rPr>
        <w:t>зображень;</w:t>
      </w:r>
    </w:p>
    <w:p w:rsidR="009971AE" w:rsidRDefault="009971AE" w:rsidP="00EB5F52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rPr>
          <w:color w:val="000000"/>
        </w:rPr>
      </w:pPr>
      <w:r>
        <w:rPr>
          <w:color w:val="000000"/>
        </w:rPr>
        <w:t>проаналізувати</w:t>
      </w:r>
      <w:r w:rsidR="00964680">
        <w:rPr>
          <w:color w:val="000000"/>
        </w:rPr>
        <w:t xml:space="preserve"> </w:t>
      </w:r>
      <w:r>
        <w:rPr>
          <w:color w:val="000000"/>
        </w:rPr>
        <w:t>методи</w:t>
      </w:r>
      <w:r w:rsidR="00964680">
        <w:rPr>
          <w:color w:val="000000"/>
        </w:rPr>
        <w:t xml:space="preserve"> </w:t>
      </w:r>
      <w:r>
        <w:rPr>
          <w:color w:val="000000"/>
        </w:rPr>
        <w:t>та</w:t>
      </w:r>
      <w:r w:rsidR="00964680">
        <w:rPr>
          <w:color w:val="000000"/>
        </w:rPr>
        <w:t xml:space="preserve"> </w:t>
      </w:r>
      <w:r>
        <w:rPr>
          <w:color w:val="000000"/>
        </w:rPr>
        <w:t>алгоритми</w:t>
      </w:r>
      <w:r w:rsidR="00964680">
        <w:rPr>
          <w:color w:val="000000"/>
        </w:rPr>
        <w:t xml:space="preserve"> </w:t>
      </w:r>
      <w:r>
        <w:rPr>
          <w:color w:val="000000"/>
        </w:rPr>
        <w:t>опрацювання</w:t>
      </w:r>
      <w:r w:rsidR="00964680">
        <w:rPr>
          <w:color w:val="000000"/>
        </w:rPr>
        <w:t xml:space="preserve"> </w:t>
      </w:r>
      <w:r>
        <w:rPr>
          <w:color w:val="000000"/>
        </w:rPr>
        <w:t>зображень;</w:t>
      </w:r>
    </w:p>
    <w:p w:rsidR="009971AE" w:rsidRDefault="009971AE" w:rsidP="00EB5F52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rPr>
          <w:color w:val="000000"/>
        </w:rPr>
      </w:pPr>
      <w:r>
        <w:rPr>
          <w:color w:val="000000"/>
        </w:rPr>
        <w:t>провести</w:t>
      </w:r>
      <w:r w:rsidR="00964680">
        <w:rPr>
          <w:color w:val="000000"/>
        </w:rPr>
        <w:t xml:space="preserve"> </w:t>
      </w:r>
      <w:r>
        <w:rPr>
          <w:color w:val="000000"/>
        </w:rPr>
        <w:t>аналіз</w:t>
      </w:r>
      <w:r w:rsidR="00964680">
        <w:rPr>
          <w:color w:val="000000"/>
        </w:rPr>
        <w:t xml:space="preserve"> </w:t>
      </w:r>
      <w:r>
        <w:rPr>
          <w:color w:val="000000"/>
        </w:rPr>
        <w:t>програмних</w:t>
      </w:r>
      <w:r w:rsidR="00964680">
        <w:rPr>
          <w:color w:val="000000"/>
        </w:rPr>
        <w:t xml:space="preserve"> </w:t>
      </w:r>
      <w:r>
        <w:rPr>
          <w:color w:val="000000"/>
        </w:rPr>
        <w:t>засобів</w:t>
      </w:r>
      <w:r w:rsidR="00964680">
        <w:rPr>
          <w:color w:val="000000"/>
        </w:rPr>
        <w:t xml:space="preserve"> </w:t>
      </w:r>
      <w:r>
        <w:rPr>
          <w:color w:val="000000"/>
        </w:rPr>
        <w:t>опрацювання</w:t>
      </w:r>
      <w:r w:rsidR="00964680">
        <w:rPr>
          <w:color w:val="000000"/>
        </w:rPr>
        <w:t xml:space="preserve"> </w:t>
      </w:r>
      <w:r>
        <w:rPr>
          <w:color w:val="000000"/>
        </w:rPr>
        <w:t>біомедичних</w:t>
      </w:r>
      <w:r w:rsidR="00964680">
        <w:rPr>
          <w:color w:val="000000"/>
        </w:rPr>
        <w:t xml:space="preserve"> </w:t>
      </w:r>
      <w:r>
        <w:rPr>
          <w:color w:val="000000"/>
        </w:rPr>
        <w:t>зображень;</w:t>
      </w:r>
    </w:p>
    <w:p w:rsidR="009971AE" w:rsidRDefault="009971AE" w:rsidP="00EB5F52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rPr>
          <w:color w:val="000000"/>
        </w:rPr>
      </w:pPr>
      <w:r>
        <w:rPr>
          <w:color w:val="000000"/>
        </w:rPr>
        <w:t>провести</w:t>
      </w:r>
      <w:r w:rsidR="00964680">
        <w:rPr>
          <w:color w:val="000000"/>
        </w:rPr>
        <w:t xml:space="preserve"> </w:t>
      </w:r>
      <w:r>
        <w:rPr>
          <w:color w:val="000000"/>
        </w:rPr>
        <w:t>аналіз</w:t>
      </w:r>
      <w:r w:rsidR="00964680">
        <w:rPr>
          <w:color w:val="000000"/>
        </w:rPr>
        <w:t xml:space="preserve"> </w:t>
      </w:r>
      <w:r>
        <w:rPr>
          <w:color w:val="000000"/>
        </w:rPr>
        <w:t>та</w:t>
      </w:r>
      <w:r w:rsidR="00964680">
        <w:rPr>
          <w:color w:val="000000"/>
        </w:rPr>
        <w:t xml:space="preserve"> </w:t>
      </w:r>
      <w:r>
        <w:rPr>
          <w:color w:val="000000"/>
        </w:rPr>
        <w:t>порівняння</w:t>
      </w:r>
      <w:r w:rsidR="00964680">
        <w:rPr>
          <w:color w:val="000000"/>
        </w:rPr>
        <w:t xml:space="preserve"> </w:t>
      </w:r>
      <w:r>
        <w:rPr>
          <w:color w:val="000000"/>
        </w:rPr>
        <w:t>алгоритмів</w:t>
      </w:r>
      <w:r w:rsidR="00964680">
        <w:rPr>
          <w:color w:val="000000"/>
        </w:rPr>
        <w:t xml:space="preserve"> </w:t>
      </w:r>
      <w:r>
        <w:rPr>
          <w:color w:val="000000"/>
        </w:rPr>
        <w:t>одномірної</w:t>
      </w:r>
      <w:r w:rsidR="00964680">
        <w:rPr>
          <w:color w:val="000000"/>
        </w:rPr>
        <w:t xml:space="preserve"> </w:t>
      </w:r>
      <w:r>
        <w:rPr>
          <w:color w:val="000000"/>
        </w:rPr>
        <w:t>та</w:t>
      </w:r>
      <w:r w:rsidR="00964680">
        <w:rPr>
          <w:color w:val="000000"/>
        </w:rPr>
        <w:t xml:space="preserve"> </w:t>
      </w:r>
      <w:r>
        <w:rPr>
          <w:color w:val="000000"/>
        </w:rPr>
        <w:t>багатомірної</w:t>
      </w:r>
      <w:r w:rsidR="00964680">
        <w:rPr>
          <w:color w:val="000000"/>
        </w:rPr>
        <w:t xml:space="preserve"> </w:t>
      </w:r>
      <w:r>
        <w:rPr>
          <w:color w:val="000000"/>
        </w:rPr>
        <w:t>регресії;</w:t>
      </w:r>
    </w:p>
    <w:p w:rsidR="009971AE" w:rsidRDefault="009971AE" w:rsidP="00EB5F52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rPr>
          <w:color w:val="000000"/>
        </w:rPr>
      </w:pPr>
      <w:r>
        <w:rPr>
          <w:color w:val="000000"/>
        </w:rPr>
        <w:t>сформувати</w:t>
      </w:r>
      <w:r w:rsidR="00964680">
        <w:rPr>
          <w:color w:val="000000"/>
        </w:rPr>
        <w:t xml:space="preserve"> </w:t>
      </w:r>
      <w:r>
        <w:rPr>
          <w:color w:val="000000"/>
        </w:rPr>
        <w:t>навчальну</w:t>
      </w:r>
      <w:r w:rsidR="00964680">
        <w:rPr>
          <w:color w:val="000000"/>
        </w:rPr>
        <w:t xml:space="preserve"> </w:t>
      </w:r>
      <w:r>
        <w:rPr>
          <w:color w:val="000000"/>
        </w:rPr>
        <w:t>вибірку</w:t>
      </w:r>
      <w:r w:rsidR="00964680">
        <w:rPr>
          <w:color w:val="000000"/>
        </w:rPr>
        <w:t xml:space="preserve"> </w:t>
      </w:r>
      <w:r>
        <w:rPr>
          <w:color w:val="000000"/>
        </w:rPr>
        <w:t>для</w:t>
      </w:r>
      <w:r w:rsidR="00964680">
        <w:rPr>
          <w:color w:val="000000"/>
        </w:rPr>
        <w:t xml:space="preserve"> </w:t>
      </w:r>
      <w:r>
        <w:rPr>
          <w:color w:val="000000"/>
        </w:rPr>
        <w:t>навчання</w:t>
      </w:r>
      <w:r w:rsidR="00964680">
        <w:rPr>
          <w:color w:val="000000"/>
        </w:rPr>
        <w:t xml:space="preserve"> </w:t>
      </w:r>
      <w:r>
        <w:rPr>
          <w:color w:val="000000"/>
        </w:rPr>
        <w:t>згорткової</w:t>
      </w:r>
      <w:r w:rsidR="00964680">
        <w:rPr>
          <w:color w:val="000000"/>
        </w:rPr>
        <w:t xml:space="preserve"> </w:t>
      </w:r>
      <w:r>
        <w:rPr>
          <w:color w:val="000000"/>
        </w:rPr>
        <w:t>нейронної</w:t>
      </w:r>
      <w:r w:rsidR="00964680">
        <w:rPr>
          <w:color w:val="000000"/>
        </w:rPr>
        <w:t xml:space="preserve"> </w:t>
      </w:r>
      <w:r>
        <w:rPr>
          <w:color w:val="000000"/>
        </w:rPr>
        <w:t>мережі;</w:t>
      </w:r>
    </w:p>
    <w:p w:rsidR="009971AE" w:rsidRDefault="009971AE" w:rsidP="00EB5F52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rPr>
          <w:color w:val="000000"/>
        </w:rPr>
      </w:pPr>
      <w:r>
        <w:rPr>
          <w:color w:val="000000"/>
        </w:rPr>
        <w:t>розробити</w:t>
      </w:r>
      <w:r w:rsidR="00964680">
        <w:rPr>
          <w:color w:val="000000"/>
        </w:rPr>
        <w:t xml:space="preserve"> </w:t>
      </w:r>
      <w:r>
        <w:rPr>
          <w:color w:val="000000"/>
        </w:rPr>
        <w:t>реляційну</w:t>
      </w:r>
      <w:r w:rsidR="00964680">
        <w:rPr>
          <w:color w:val="000000"/>
        </w:rPr>
        <w:t xml:space="preserve"> </w:t>
      </w:r>
      <w:r>
        <w:rPr>
          <w:color w:val="000000"/>
        </w:rPr>
        <w:t>базу</w:t>
      </w:r>
      <w:r w:rsidR="00964680">
        <w:rPr>
          <w:color w:val="000000"/>
        </w:rPr>
        <w:t xml:space="preserve"> </w:t>
      </w:r>
      <w:r>
        <w:rPr>
          <w:color w:val="000000"/>
        </w:rPr>
        <w:t>даних</w:t>
      </w:r>
      <w:r w:rsidR="00964680">
        <w:rPr>
          <w:color w:val="000000"/>
        </w:rPr>
        <w:t xml:space="preserve"> </w:t>
      </w:r>
      <w:r>
        <w:rPr>
          <w:color w:val="000000"/>
        </w:rPr>
        <w:t>системи</w:t>
      </w:r>
      <w:r w:rsidR="00964680">
        <w:rPr>
          <w:color w:val="000000"/>
        </w:rPr>
        <w:t xml:space="preserve"> </w:t>
      </w:r>
      <w:r>
        <w:rPr>
          <w:color w:val="000000"/>
        </w:rPr>
        <w:t>опрацювання</w:t>
      </w:r>
      <w:r w:rsidR="00964680">
        <w:rPr>
          <w:color w:val="000000"/>
        </w:rPr>
        <w:t xml:space="preserve"> </w:t>
      </w:r>
      <w:r>
        <w:rPr>
          <w:color w:val="000000"/>
        </w:rPr>
        <w:t>зображень</w:t>
      </w:r>
      <w:r w:rsidR="00964680">
        <w:rPr>
          <w:color w:val="000000"/>
        </w:rPr>
        <w:t xml:space="preserve"> </w:t>
      </w:r>
      <w:r>
        <w:rPr>
          <w:color w:val="000000"/>
        </w:rPr>
        <w:t>та</w:t>
      </w:r>
      <w:r w:rsidR="00964680">
        <w:rPr>
          <w:color w:val="000000"/>
        </w:rPr>
        <w:t xml:space="preserve"> </w:t>
      </w:r>
      <w:r>
        <w:rPr>
          <w:color w:val="000000"/>
        </w:rPr>
        <w:t>провести</w:t>
      </w:r>
      <w:r w:rsidR="00964680">
        <w:rPr>
          <w:color w:val="000000"/>
        </w:rPr>
        <w:t xml:space="preserve"> </w:t>
      </w:r>
      <w:r>
        <w:rPr>
          <w:color w:val="000000"/>
        </w:rPr>
        <w:t>її</w:t>
      </w:r>
      <w:r w:rsidR="00964680">
        <w:rPr>
          <w:color w:val="000000"/>
        </w:rPr>
        <w:t xml:space="preserve"> </w:t>
      </w:r>
      <w:r>
        <w:rPr>
          <w:color w:val="000000"/>
        </w:rPr>
        <w:t>тестування.</w:t>
      </w:r>
    </w:p>
    <w:p w:rsidR="009971AE" w:rsidRDefault="009971AE" w:rsidP="009971AE">
      <w:pPr>
        <w:tabs>
          <w:tab w:val="left" w:pos="993"/>
        </w:tabs>
        <w:rPr>
          <w:color w:val="000000"/>
        </w:rPr>
      </w:pPr>
    </w:p>
    <w:p w:rsidR="009971AE" w:rsidRDefault="009971AE" w:rsidP="009971AE">
      <w:pPr>
        <w:tabs>
          <w:tab w:val="left" w:pos="993"/>
        </w:tabs>
        <w:rPr>
          <w:color w:val="000000"/>
        </w:rPr>
      </w:pPr>
    </w:p>
    <w:p w:rsidR="009971AE" w:rsidRDefault="009971AE" w:rsidP="00EB5F52">
      <w:pPr>
        <w:pStyle w:val="21"/>
        <w:numPr>
          <w:ilvl w:val="1"/>
          <w:numId w:val="14"/>
        </w:numPr>
      </w:pPr>
      <w:bookmarkStart w:id="9" w:name="_Toc89967457"/>
      <w:r>
        <w:t>Висновки</w:t>
      </w:r>
      <w:r w:rsidR="00964680">
        <w:t xml:space="preserve"> </w:t>
      </w:r>
      <w:r>
        <w:t>до</w:t>
      </w:r>
      <w:r w:rsidR="00964680">
        <w:t xml:space="preserve"> </w:t>
      </w:r>
      <w:r>
        <w:t>розділу</w:t>
      </w:r>
      <w:r w:rsidR="00964680">
        <w:t xml:space="preserve"> </w:t>
      </w:r>
      <w:r>
        <w:t>1</w:t>
      </w:r>
      <w:bookmarkEnd w:id="9"/>
    </w:p>
    <w:p w:rsidR="009971AE" w:rsidRDefault="009971AE" w:rsidP="009971AE">
      <w:pPr>
        <w:tabs>
          <w:tab w:val="left" w:pos="993"/>
        </w:tabs>
        <w:rPr>
          <w:color w:val="000000"/>
        </w:rPr>
      </w:pPr>
    </w:p>
    <w:p w:rsidR="009971AE" w:rsidRDefault="009971AE" w:rsidP="009971AE">
      <w:pPr>
        <w:rPr>
          <w:color w:val="000000"/>
        </w:rPr>
      </w:pPr>
      <w:r>
        <w:rPr>
          <w:color w:val="000000"/>
        </w:rPr>
        <w:t>Проведено</w:t>
      </w:r>
      <w:r w:rsidR="00964680">
        <w:rPr>
          <w:color w:val="000000"/>
        </w:rPr>
        <w:t xml:space="preserve"> </w:t>
      </w:r>
      <w:r>
        <w:rPr>
          <w:color w:val="000000"/>
        </w:rPr>
        <w:t>дослідження</w:t>
      </w:r>
      <w:r w:rsidR="00964680">
        <w:rPr>
          <w:color w:val="000000"/>
        </w:rPr>
        <w:t xml:space="preserve"> </w:t>
      </w:r>
      <w:r>
        <w:rPr>
          <w:color w:val="000000"/>
        </w:rPr>
        <w:t>та</w:t>
      </w:r>
      <w:r w:rsidR="00964680">
        <w:rPr>
          <w:color w:val="000000"/>
        </w:rPr>
        <w:t xml:space="preserve"> </w:t>
      </w:r>
      <w:r>
        <w:rPr>
          <w:color w:val="000000"/>
        </w:rPr>
        <w:t>класифікацію</w:t>
      </w:r>
      <w:r w:rsidR="00964680">
        <w:rPr>
          <w:color w:val="000000"/>
        </w:rPr>
        <w:t xml:space="preserve"> </w:t>
      </w:r>
      <w:r>
        <w:rPr>
          <w:color w:val="000000"/>
        </w:rPr>
        <w:t>сучасних</w:t>
      </w:r>
      <w:r w:rsidR="00964680">
        <w:rPr>
          <w:color w:val="000000"/>
        </w:rPr>
        <w:t xml:space="preserve"> </w:t>
      </w:r>
      <w:r>
        <w:rPr>
          <w:color w:val="000000"/>
        </w:rPr>
        <w:t>видів</w:t>
      </w:r>
      <w:r w:rsidR="00964680">
        <w:rPr>
          <w:color w:val="000000"/>
        </w:rPr>
        <w:t xml:space="preserve"> </w:t>
      </w:r>
      <w:r>
        <w:rPr>
          <w:color w:val="000000"/>
        </w:rPr>
        <w:t>біомедичних</w:t>
      </w:r>
      <w:r w:rsidR="00964680">
        <w:rPr>
          <w:color w:val="000000"/>
        </w:rPr>
        <w:t xml:space="preserve"> </w:t>
      </w:r>
      <w:r>
        <w:rPr>
          <w:color w:val="000000"/>
        </w:rPr>
        <w:t>зображень,</w:t>
      </w:r>
      <w:r w:rsidR="00964680">
        <w:rPr>
          <w:color w:val="000000"/>
        </w:rPr>
        <w:t xml:space="preserve"> </w:t>
      </w:r>
      <w:r>
        <w:rPr>
          <w:color w:val="000000"/>
        </w:rPr>
        <w:t>що</w:t>
      </w:r>
      <w:r w:rsidR="00964680">
        <w:rPr>
          <w:color w:val="000000"/>
        </w:rPr>
        <w:t xml:space="preserve"> </w:t>
      </w:r>
      <w:r>
        <w:rPr>
          <w:color w:val="000000"/>
        </w:rPr>
        <w:t>дозволило</w:t>
      </w:r>
      <w:r w:rsidR="00964680">
        <w:rPr>
          <w:color w:val="000000"/>
        </w:rPr>
        <w:t xml:space="preserve"> </w:t>
      </w:r>
      <w:r>
        <w:rPr>
          <w:color w:val="000000"/>
        </w:rPr>
        <w:t>виділити</w:t>
      </w:r>
      <w:r w:rsidR="00964680">
        <w:rPr>
          <w:color w:val="000000"/>
        </w:rPr>
        <w:t xml:space="preserve"> </w:t>
      </w:r>
      <w:r>
        <w:rPr>
          <w:color w:val="000000"/>
        </w:rPr>
        <w:t>основні</w:t>
      </w:r>
      <w:r w:rsidR="00964680">
        <w:rPr>
          <w:color w:val="000000"/>
        </w:rPr>
        <w:t xml:space="preserve"> </w:t>
      </w:r>
      <w:r>
        <w:rPr>
          <w:color w:val="000000"/>
        </w:rPr>
        <w:t>групи</w:t>
      </w:r>
      <w:r w:rsidR="00964680">
        <w:rPr>
          <w:color w:val="000000"/>
        </w:rPr>
        <w:t xml:space="preserve"> </w:t>
      </w:r>
      <w:r>
        <w:rPr>
          <w:color w:val="000000"/>
        </w:rPr>
        <w:t>біомедичних</w:t>
      </w:r>
      <w:r w:rsidR="00964680">
        <w:rPr>
          <w:color w:val="000000"/>
        </w:rPr>
        <w:t xml:space="preserve"> </w:t>
      </w:r>
      <w:r>
        <w:rPr>
          <w:color w:val="000000"/>
        </w:rPr>
        <w:t>зображень</w:t>
      </w:r>
      <w:r w:rsidR="00964680">
        <w:rPr>
          <w:color w:val="000000"/>
        </w:rPr>
        <w:t xml:space="preserve"> </w:t>
      </w:r>
      <w:r>
        <w:rPr>
          <w:color w:val="000000"/>
        </w:rPr>
        <w:t>для</w:t>
      </w:r>
      <w:r w:rsidR="00964680">
        <w:rPr>
          <w:color w:val="000000"/>
        </w:rPr>
        <w:t xml:space="preserve"> </w:t>
      </w:r>
      <w:r>
        <w:rPr>
          <w:color w:val="000000"/>
        </w:rPr>
        <w:t>проведення</w:t>
      </w:r>
      <w:r w:rsidR="00964680">
        <w:rPr>
          <w:color w:val="000000"/>
        </w:rPr>
        <w:t xml:space="preserve"> </w:t>
      </w:r>
      <w:r>
        <w:rPr>
          <w:color w:val="000000"/>
        </w:rPr>
        <w:t>подальшої</w:t>
      </w:r>
      <w:r w:rsidR="00964680">
        <w:rPr>
          <w:color w:val="000000"/>
        </w:rPr>
        <w:t xml:space="preserve"> </w:t>
      </w:r>
      <w:r>
        <w:rPr>
          <w:color w:val="000000"/>
        </w:rPr>
        <w:t>обробки.</w:t>
      </w:r>
    </w:p>
    <w:p w:rsidR="009971AE" w:rsidRDefault="009971AE" w:rsidP="009971AE">
      <w:pPr>
        <w:rPr>
          <w:color w:val="000000"/>
        </w:rPr>
      </w:pPr>
      <w:r>
        <w:rPr>
          <w:color w:val="000000"/>
        </w:rPr>
        <w:t>Проведено</w:t>
      </w:r>
      <w:r w:rsidR="00964680">
        <w:rPr>
          <w:color w:val="000000"/>
        </w:rPr>
        <w:t xml:space="preserve"> </w:t>
      </w:r>
      <w:r>
        <w:rPr>
          <w:color w:val="000000"/>
        </w:rPr>
        <w:t>дослідження</w:t>
      </w:r>
      <w:r w:rsidR="00964680">
        <w:rPr>
          <w:color w:val="000000"/>
        </w:rPr>
        <w:t xml:space="preserve"> </w:t>
      </w:r>
      <w:r>
        <w:rPr>
          <w:color w:val="000000"/>
        </w:rPr>
        <w:t>алгоритмів</w:t>
      </w:r>
      <w:r w:rsidR="00964680">
        <w:rPr>
          <w:color w:val="000000"/>
        </w:rPr>
        <w:t xml:space="preserve"> </w:t>
      </w:r>
      <w:r>
        <w:rPr>
          <w:color w:val="000000"/>
        </w:rPr>
        <w:t>обробки</w:t>
      </w:r>
      <w:r w:rsidR="00964680">
        <w:rPr>
          <w:color w:val="000000"/>
        </w:rPr>
        <w:t xml:space="preserve"> </w:t>
      </w:r>
      <w:r>
        <w:rPr>
          <w:color w:val="000000"/>
        </w:rPr>
        <w:t>зображень</w:t>
      </w:r>
      <w:r w:rsidR="00964680">
        <w:rPr>
          <w:color w:val="000000"/>
        </w:rPr>
        <w:t xml:space="preserve"> </w:t>
      </w:r>
      <w:r>
        <w:rPr>
          <w:color w:val="000000"/>
        </w:rPr>
        <w:t>яке</w:t>
      </w:r>
      <w:r w:rsidR="00964680">
        <w:rPr>
          <w:color w:val="000000"/>
        </w:rPr>
        <w:t xml:space="preserve"> </w:t>
      </w:r>
      <w:r>
        <w:rPr>
          <w:color w:val="000000"/>
        </w:rPr>
        <w:t>дозволило</w:t>
      </w:r>
      <w:r w:rsidR="00964680">
        <w:rPr>
          <w:color w:val="000000"/>
        </w:rPr>
        <w:t xml:space="preserve"> </w:t>
      </w:r>
      <w:r>
        <w:rPr>
          <w:color w:val="000000"/>
        </w:rPr>
        <w:t>сформувати</w:t>
      </w:r>
      <w:r w:rsidR="00964680">
        <w:rPr>
          <w:color w:val="000000"/>
        </w:rPr>
        <w:t xml:space="preserve"> </w:t>
      </w:r>
      <w:r>
        <w:rPr>
          <w:color w:val="000000"/>
        </w:rPr>
        <w:t>послідовність</w:t>
      </w:r>
      <w:r w:rsidR="00964680">
        <w:rPr>
          <w:color w:val="000000"/>
        </w:rPr>
        <w:t xml:space="preserve"> </w:t>
      </w:r>
      <w:r>
        <w:rPr>
          <w:color w:val="000000"/>
        </w:rPr>
        <w:t>роботи</w:t>
      </w:r>
      <w:r w:rsidR="00964680">
        <w:rPr>
          <w:color w:val="000000"/>
        </w:rPr>
        <w:t xml:space="preserve"> </w:t>
      </w:r>
      <w:r>
        <w:rPr>
          <w:color w:val="000000"/>
        </w:rPr>
        <w:t>груп</w:t>
      </w:r>
      <w:r w:rsidR="00964680">
        <w:rPr>
          <w:color w:val="000000"/>
        </w:rPr>
        <w:t xml:space="preserve"> </w:t>
      </w:r>
      <w:r>
        <w:rPr>
          <w:color w:val="000000"/>
        </w:rPr>
        <w:t>алгоритмів</w:t>
      </w:r>
      <w:r w:rsidR="00964680">
        <w:rPr>
          <w:color w:val="000000"/>
        </w:rPr>
        <w:t xml:space="preserve"> </w:t>
      </w:r>
      <w:r>
        <w:rPr>
          <w:color w:val="000000"/>
        </w:rPr>
        <w:t>в</w:t>
      </w:r>
      <w:r w:rsidR="00964680">
        <w:rPr>
          <w:color w:val="000000"/>
        </w:rPr>
        <w:t xml:space="preserve"> </w:t>
      </w:r>
      <w:r>
        <w:rPr>
          <w:color w:val="000000"/>
        </w:rPr>
        <w:t>процесі</w:t>
      </w:r>
      <w:r w:rsidR="00964680">
        <w:rPr>
          <w:color w:val="000000"/>
        </w:rPr>
        <w:t xml:space="preserve"> </w:t>
      </w:r>
      <w:r>
        <w:rPr>
          <w:color w:val="000000"/>
        </w:rPr>
        <w:t>роботи</w:t>
      </w:r>
      <w:r w:rsidR="00964680">
        <w:rPr>
          <w:color w:val="000000"/>
        </w:rPr>
        <w:t xml:space="preserve"> </w:t>
      </w:r>
      <w:r>
        <w:rPr>
          <w:color w:val="000000"/>
        </w:rPr>
        <w:t>програмної</w:t>
      </w:r>
      <w:r w:rsidR="00964680">
        <w:rPr>
          <w:color w:val="000000"/>
        </w:rPr>
        <w:t xml:space="preserve"> </w:t>
      </w:r>
      <w:r>
        <w:rPr>
          <w:color w:val="000000"/>
        </w:rPr>
        <w:t>системи.</w:t>
      </w:r>
    </w:p>
    <w:p w:rsidR="009971AE" w:rsidRPr="009971AE" w:rsidRDefault="009971AE" w:rsidP="009971AE">
      <w:pPr>
        <w:rPr>
          <w:color w:val="000000"/>
        </w:rPr>
      </w:pPr>
      <w:r>
        <w:rPr>
          <w:color w:val="000000"/>
        </w:rPr>
        <w:t>Проведено</w:t>
      </w:r>
      <w:r w:rsidR="00964680">
        <w:rPr>
          <w:color w:val="000000"/>
        </w:rPr>
        <w:t xml:space="preserve"> </w:t>
      </w:r>
      <w:r>
        <w:rPr>
          <w:color w:val="000000"/>
        </w:rPr>
        <w:t>дослідження</w:t>
      </w:r>
      <w:r w:rsidR="00964680">
        <w:rPr>
          <w:color w:val="000000"/>
        </w:rPr>
        <w:t xml:space="preserve"> </w:t>
      </w:r>
      <w:r>
        <w:rPr>
          <w:color w:val="000000"/>
        </w:rPr>
        <w:t>структур</w:t>
      </w:r>
      <w:r w:rsidR="00964680">
        <w:rPr>
          <w:color w:val="000000"/>
        </w:rPr>
        <w:t xml:space="preserve"> </w:t>
      </w:r>
      <w:r>
        <w:rPr>
          <w:color w:val="000000"/>
        </w:rPr>
        <w:t>та</w:t>
      </w:r>
      <w:r w:rsidR="00964680">
        <w:rPr>
          <w:color w:val="000000"/>
        </w:rPr>
        <w:t xml:space="preserve"> </w:t>
      </w:r>
      <w:r>
        <w:rPr>
          <w:color w:val="000000"/>
        </w:rPr>
        <w:t>функціональних</w:t>
      </w:r>
      <w:r w:rsidR="00964680">
        <w:rPr>
          <w:color w:val="000000"/>
        </w:rPr>
        <w:t xml:space="preserve"> </w:t>
      </w:r>
      <w:r>
        <w:rPr>
          <w:color w:val="000000"/>
        </w:rPr>
        <w:t>можливостей</w:t>
      </w:r>
      <w:r w:rsidR="00964680">
        <w:rPr>
          <w:color w:val="000000"/>
        </w:rPr>
        <w:t xml:space="preserve"> </w:t>
      </w:r>
      <w:r>
        <w:rPr>
          <w:color w:val="000000"/>
        </w:rPr>
        <w:t>програмних</w:t>
      </w:r>
      <w:r w:rsidR="00964680">
        <w:rPr>
          <w:color w:val="000000"/>
        </w:rPr>
        <w:t xml:space="preserve"> </w:t>
      </w:r>
      <w:r>
        <w:rPr>
          <w:color w:val="000000"/>
        </w:rPr>
        <w:t>засобів</w:t>
      </w:r>
      <w:r w:rsidR="00964680">
        <w:rPr>
          <w:color w:val="000000"/>
        </w:rPr>
        <w:t xml:space="preserve"> </w:t>
      </w:r>
      <w:r>
        <w:rPr>
          <w:color w:val="000000"/>
        </w:rPr>
        <w:t>обробки</w:t>
      </w:r>
      <w:r w:rsidR="00964680">
        <w:rPr>
          <w:color w:val="000000"/>
        </w:rPr>
        <w:t xml:space="preserve"> </w:t>
      </w:r>
      <w:r>
        <w:rPr>
          <w:color w:val="000000"/>
        </w:rPr>
        <w:t>біомедичних</w:t>
      </w:r>
      <w:r w:rsidR="00964680">
        <w:rPr>
          <w:color w:val="000000"/>
        </w:rPr>
        <w:t xml:space="preserve"> </w:t>
      </w:r>
      <w:r>
        <w:rPr>
          <w:color w:val="000000"/>
        </w:rPr>
        <w:t>зображень,</w:t>
      </w:r>
      <w:r w:rsidR="00964680">
        <w:rPr>
          <w:color w:val="000000"/>
        </w:rPr>
        <w:t xml:space="preserve"> </w:t>
      </w:r>
      <w:r>
        <w:rPr>
          <w:color w:val="000000"/>
        </w:rPr>
        <w:t>що</w:t>
      </w:r>
      <w:r w:rsidR="00964680">
        <w:rPr>
          <w:color w:val="000000"/>
        </w:rPr>
        <w:t xml:space="preserve"> </w:t>
      </w:r>
      <w:r>
        <w:rPr>
          <w:color w:val="000000"/>
        </w:rPr>
        <w:t>дозволило</w:t>
      </w:r>
      <w:r w:rsidR="00964680">
        <w:rPr>
          <w:color w:val="000000"/>
        </w:rPr>
        <w:t xml:space="preserve"> </w:t>
      </w:r>
      <w:r>
        <w:rPr>
          <w:color w:val="000000"/>
        </w:rPr>
        <w:t>в</w:t>
      </w:r>
      <w:r w:rsidR="00964680">
        <w:rPr>
          <w:color w:val="000000"/>
        </w:rPr>
        <w:t xml:space="preserve"> </w:t>
      </w:r>
      <w:r>
        <w:rPr>
          <w:color w:val="000000"/>
        </w:rPr>
        <w:t>подальшому</w:t>
      </w:r>
      <w:r w:rsidR="00964680">
        <w:rPr>
          <w:color w:val="000000"/>
        </w:rPr>
        <w:t xml:space="preserve"> </w:t>
      </w:r>
      <w:r>
        <w:rPr>
          <w:color w:val="000000"/>
        </w:rPr>
        <w:t>спроектувати</w:t>
      </w:r>
      <w:r w:rsidR="00964680">
        <w:rPr>
          <w:color w:val="000000"/>
        </w:rPr>
        <w:t xml:space="preserve"> </w:t>
      </w:r>
      <w:r>
        <w:rPr>
          <w:color w:val="000000"/>
        </w:rPr>
        <w:t>власну</w:t>
      </w:r>
      <w:r w:rsidR="00964680">
        <w:rPr>
          <w:color w:val="000000"/>
        </w:rPr>
        <w:t xml:space="preserve"> </w:t>
      </w:r>
      <w:r>
        <w:rPr>
          <w:color w:val="000000"/>
        </w:rPr>
        <w:t>систему</w:t>
      </w:r>
      <w:r w:rsidR="00964680">
        <w:rPr>
          <w:color w:val="000000"/>
        </w:rPr>
        <w:t xml:space="preserve"> </w:t>
      </w:r>
      <w:r>
        <w:rPr>
          <w:color w:val="000000"/>
        </w:rPr>
        <w:t>оброблення</w:t>
      </w:r>
      <w:r w:rsidR="00964680">
        <w:rPr>
          <w:color w:val="000000"/>
        </w:rPr>
        <w:t xml:space="preserve"> </w:t>
      </w:r>
      <w:r>
        <w:rPr>
          <w:color w:val="000000"/>
        </w:rPr>
        <w:t>зображень.</w:t>
      </w:r>
    </w:p>
    <w:p w:rsidR="007C5B3B" w:rsidRPr="009971AE" w:rsidRDefault="007C5B3B">
      <w:pPr>
        <w:rPr>
          <w:color w:val="000000"/>
        </w:rPr>
      </w:pPr>
      <w:r w:rsidRPr="009971AE">
        <w:rPr>
          <w:color w:val="000000"/>
        </w:rPr>
        <w:br w:type="page"/>
      </w:r>
    </w:p>
    <w:p w:rsidR="00483554" w:rsidRDefault="00DE4DE1" w:rsidP="00DE4DE1">
      <w:pPr>
        <w:pStyle w:val="1"/>
      </w:pPr>
      <w:bookmarkStart w:id="10" w:name="_Toc89967458"/>
      <w:r>
        <w:lastRenderedPageBreak/>
        <w:t>2</w:t>
      </w:r>
      <w:r w:rsidR="00964680">
        <w:t xml:space="preserve"> </w:t>
      </w:r>
      <w:r w:rsidR="00A56CB2">
        <w:t>Методи</w:t>
      </w:r>
      <w:r w:rsidR="00964680">
        <w:t xml:space="preserve"> </w:t>
      </w:r>
      <w:r w:rsidR="00A56CB2">
        <w:t>та</w:t>
      </w:r>
      <w:r w:rsidR="00964680">
        <w:t xml:space="preserve"> </w:t>
      </w:r>
      <w:r w:rsidR="00A56CB2">
        <w:t>алгоритми</w:t>
      </w:r>
      <w:r w:rsidR="00964680">
        <w:t xml:space="preserve"> </w:t>
      </w:r>
      <w:r w:rsidR="00A56CB2">
        <w:t>аналізу</w:t>
      </w:r>
      <w:r w:rsidR="00964680">
        <w:t xml:space="preserve"> </w:t>
      </w:r>
      <w:r w:rsidR="00A56CB2">
        <w:t>цитологічних</w:t>
      </w:r>
      <w:r w:rsidR="00964680">
        <w:t xml:space="preserve"> </w:t>
      </w:r>
      <w:r w:rsidR="00A56CB2">
        <w:t>та</w:t>
      </w:r>
      <w:r w:rsidR="00964680">
        <w:t xml:space="preserve"> </w:t>
      </w:r>
      <w:r w:rsidR="00A56CB2">
        <w:t>гістологічних</w:t>
      </w:r>
      <w:r w:rsidR="00964680">
        <w:t xml:space="preserve"> </w:t>
      </w:r>
      <w:r w:rsidR="00A56CB2">
        <w:t>зображень</w:t>
      </w:r>
      <w:r w:rsidR="00964680">
        <w:t xml:space="preserve"> </w:t>
      </w:r>
      <w:r w:rsidR="00A56CB2">
        <w:t>на</w:t>
      </w:r>
      <w:r w:rsidR="00964680">
        <w:t xml:space="preserve"> </w:t>
      </w:r>
      <w:r w:rsidR="00A56CB2">
        <w:t>основі</w:t>
      </w:r>
      <w:r w:rsidR="00964680">
        <w:t xml:space="preserve"> </w:t>
      </w:r>
      <w:r w:rsidR="00A56CB2">
        <w:t>лінійної</w:t>
      </w:r>
      <w:r w:rsidR="00964680">
        <w:t xml:space="preserve"> </w:t>
      </w:r>
      <w:r w:rsidR="00A56CB2">
        <w:t>регресії</w:t>
      </w:r>
      <w:bookmarkEnd w:id="10"/>
    </w:p>
    <w:p w:rsidR="00483554" w:rsidRPr="00DE4DE1" w:rsidRDefault="00DE4DE1" w:rsidP="00DE4DE1">
      <w:pPr>
        <w:pStyle w:val="21"/>
      </w:pPr>
      <w:bookmarkStart w:id="11" w:name="_Toc89967459"/>
      <w:r>
        <w:t>2.1</w:t>
      </w:r>
      <w:r w:rsidR="00964680">
        <w:t xml:space="preserve"> </w:t>
      </w:r>
      <w:r w:rsidR="00266963">
        <w:t>Узагальнений</w:t>
      </w:r>
      <w:r w:rsidR="00964680">
        <w:t xml:space="preserve"> </w:t>
      </w:r>
      <w:r w:rsidR="009971AE">
        <w:t>алгоритм</w:t>
      </w:r>
      <w:r w:rsidR="00964680">
        <w:t xml:space="preserve"> </w:t>
      </w:r>
      <w:r w:rsidR="00A56CB2" w:rsidRPr="00DE4DE1">
        <w:t>опрацювання</w:t>
      </w:r>
      <w:r w:rsidR="00964680">
        <w:t xml:space="preserve"> </w:t>
      </w:r>
      <w:r w:rsidR="00A56CB2" w:rsidRPr="00DE4DE1">
        <w:t>біомедичних</w:t>
      </w:r>
      <w:r w:rsidR="00964680">
        <w:t xml:space="preserve"> </w:t>
      </w:r>
      <w:r w:rsidR="00A56CB2" w:rsidRPr="00DE4DE1">
        <w:t>зображень</w:t>
      </w:r>
      <w:bookmarkEnd w:id="11"/>
    </w:p>
    <w:p w:rsidR="00B218D6" w:rsidRDefault="00B218D6" w:rsidP="00DE4DE1"/>
    <w:p w:rsidR="00B218D6" w:rsidRDefault="00B218D6" w:rsidP="00DE4DE1"/>
    <w:p w:rsidR="00483554" w:rsidRDefault="00A56CB2" w:rsidP="00DE4DE1">
      <w:r>
        <w:t>Результатом</w:t>
      </w:r>
      <w:r w:rsidR="00964680">
        <w:t xml:space="preserve"> </w:t>
      </w:r>
      <w:r>
        <w:t>мікроскопічного</w:t>
      </w:r>
      <w:r w:rsidR="00964680">
        <w:t xml:space="preserve"> </w:t>
      </w:r>
      <w:r>
        <w:t>дослідження</w:t>
      </w:r>
      <w:r w:rsidR="00964680">
        <w:t xml:space="preserve"> </w:t>
      </w:r>
      <w:r>
        <w:t>є</w:t>
      </w:r>
      <w:r w:rsidR="00964680">
        <w:t xml:space="preserve"> </w:t>
      </w:r>
      <w:r>
        <w:t>цифрове</w:t>
      </w:r>
      <w:r w:rsidR="00964680">
        <w:t xml:space="preserve"> </w:t>
      </w:r>
      <w:r>
        <w:t>зображення</w:t>
      </w:r>
      <w:r w:rsidR="00964680">
        <w:t xml:space="preserve"> </w:t>
      </w:r>
      <w:r>
        <w:t>у</w:t>
      </w:r>
      <w:r w:rsidR="00964680">
        <w:t xml:space="preserve"> </w:t>
      </w:r>
      <w:r w:rsidR="007E6B75">
        <w:t>одному з наступних форматів -</w:t>
      </w:r>
      <w:r w:rsidR="00964680">
        <w:t xml:space="preserve"> </w:t>
      </w:r>
      <w:r>
        <w:t>.jpg,</w:t>
      </w:r>
      <w:r w:rsidR="00964680">
        <w:t xml:space="preserve"> </w:t>
      </w:r>
      <w:r>
        <w:t>.png,</w:t>
      </w:r>
      <w:r w:rsidR="00964680">
        <w:t xml:space="preserve"> </w:t>
      </w:r>
      <w:r>
        <w:t>.bmp.</w:t>
      </w:r>
      <w:r w:rsidR="00964680">
        <w:t xml:space="preserve"> </w:t>
      </w:r>
      <w:r>
        <w:t>Для</w:t>
      </w:r>
      <w:r w:rsidR="00964680">
        <w:t xml:space="preserve"> </w:t>
      </w:r>
      <w:r w:rsidR="007E6B75">
        <w:t>використання</w:t>
      </w:r>
      <w:r w:rsidR="00964680">
        <w:t xml:space="preserve"> </w:t>
      </w:r>
      <w:r>
        <w:t>алгоритмів</w:t>
      </w:r>
      <w:r w:rsidR="00964680">
        <w:t xml:space="preserve"> </w:t>
      </w:r>
      <w:r>
        <w:t>лінійної</w:t>
      </w:r>
      <w:r w:rsidR="00964680">
        <w:t xml:space="preserve"> </w:t>
      </w:r>
      <w:r>
        <w:t>регресії</w:t>
      </w:r>
      <w:r w:rsidR="00964680">
        <w:t xml:space="preserve"> </w:t>
      </w:r>
      <w:r w:rsidR="007E6B75">
        <w:t>потрібно</w:t>
      </w:r>
      <w:r w:rsidR="00964680">
        <w:t xml:space="preserve"> </w:t>
      </w:r>
      <w:r>
        <w:t>обчислити</w:t>
      </w:r>
      <w:r w:rsidR="00964680">
        <w:t xml:space="preserve"> </w:t>
      </w:r>
      <w:r>
        <w:t>кількісні</w:t>
      </w:r>
      <w:r w:rsidR="00964680">
        <w:t xml:space="preserve"> </w:t>
      </w:r>
      <w:r>
        <w:t>характеристики</w:t>
      </w:r>
      <w:r w:rsidR="00964680">
        <w:t xml:space="preserve"> </w:t>
      </w:r>
      <w:r>
        <w:t>мікрооб’єктів.</w:t>
      </w:r>
      <w:r w:rsidR="00964680">
        <w:t xml:space="preserve"> </w:t>
      </w:r>
      <w:r w:rsidR="007E6B75">
        <w:t>До кількісних</w:t>
      </w:r>
      <w:r w:rsidR="00964680">
        <w:t xml:space="preserve"> </w:t>
      </w:r>
      <w:r w:rsidR="007E6B75">
        <w:t>характеристик</w:t>
      </w:r>
      <w:r w:rsidR="00964680">
        <w:t xml:space="preserve"> </w:t>
      </w:r>
      <w:r>
        <w:t>ядер</w:t>
      </w:r>
      <w:r w:rsidR="00964680">
        <w:t xml:space="preserve"> </w:t>
      </w:r>
      <w:r>
        <w:t>клітин</w:t>
      </w:r>
      <w:r w:rsidR="00964680">
        <w:t xml:space="preserve"> </w:t>
      </w:r>
      <w:r w:rsidR="007E6B75">
        <w:t>відносять</w:t>
      </w:r>
      <w:r w:rsidR="00964680">
        <w:t xml:space="preserve"> </w:t>
      </w:r>
      <w:r w:rsidR="007E6B75">
        <w:t>площу</w:t>
      </w:r>
      <w:r>
        <w:t>,</w:t>
      </w:r>
      <w:r w:rsidR="00964680">
        <w:t xml:space="preserve"> </w:t>
      </w:r>
      <w:r w:rsidR="007E6B75">
        <w:t xml:space="preserve">периметр та </w:t>
      </w:r>
      <w:r>
        <w:t>окружність.</w:t>
      </w:r>
      <w:r w:rsidR="00964680">
        <w:t xml:space="preserve"> </w:t>
      </w:r>
      <w:r>
        <w:t>Метод</w:t>
      </w:r>
      <w:r w:rsidR="00964680">
        <w:t xml:space="preserve"> </w:t>
      </w:r>
      <w:r w:rsidR="007E6B75">
        <w:t>обробки</w:t>
      </w:r>
      <w:r w:rsidR="00964680">
        <w:t xml:space="preserve"> </w:t>
      </w:r>
      <w:r>
        <w:t>цитологічних</w:t>
      </w:r>
      <w:r w:rsidR="00964680">
        <w:t xml:space="preserve"> </w:t>
      </w:r>
      <w:r>
        <w:t>зображень</w:t>
      </w:r>
      <w:r w:rsidR="00964680">
        <w:t xml:space="preserve"> </w:t>
      </w:r>
      <w:r w:rsidR="007E6B75">
        <w:t>включає наступні</w:t>
      </w:r>
      <w:r w:rsidR="00964680">
        <w:t xml:space="preserve"> </w:t>
      </w:r>
      <w:r w:rsidR="007E6B75">
        <w:t>етапи</w:t>
      </w:r>
      <w:r w:rsidR="00DE4DE1">
        <w:t>,</w:t>
      </w:r>
      <w:r w:rsidR="00964680">
        <w:t xml:space="preserve"> </w:t>
      </w:r>
      <w:r w:rsidR="00DE4DE1">
        <w:t>що</w:t>
      </w:r>
      <w:r w:rsidR="00964680">
        <w:t xml:space="preserve"> </w:t>
      </w:r>
      <w:r w:rsidR="00DE4DE1">
        <w:t>виконуються</w:t>
      </w:r>
      <w:r w:rsidR="00964680">
        <w:t xml:space="preserve"> </w:t>
      </w:r>
      <w:r w:rsidR="00DE4DE1">
        <w:t>у</w:t>
      </w:r>
      <w:r w:rsidR="00964680">
        <w:t xml:space="preserve"> </w:t>
      </w:r>
      <w:r w:rsidR="007E6B75">
        <w:t>ч</w:t>
      </w:r>
      <w:r w:rsidR="00DE4DE1">
        <w:t>іткій</w:t>
      </w:r>
      <w:r w:rsidR="00964680">
        <w:t xml:space="preserve"> </w:t>
      </w:r>
      <w:r w:rsidR="00DE4DE1">
        <w:t>послідовності</w:t>
      </w:r>
      <w:r w:rsidR="00964680">
        <w:t xml:space="preserve"> </w:t>
      </w:r>
      <w:r>
        <w:t>(рисунок</w:t>
      </w:r>
      <w:r w:rsidR="00964680">
        <w:t xml:space="preserve"> </w:t>
      </w:r>
      <w:r w:rsidR="005E181F">
        <w:t>2.1</w:t>
      </w:r>
      <w:r>
        <w:t>).</w:t>
      </w:r>
    </w:p>
    <w:p w:rsidR="005E181F" w:rsidRDefault="005E181F" w:rsidP="00DE4DE1">
      <w:pPr>
        <w:rPr>
          <w:color w:val="000000"/>
        </w:rPr>
      </w:pPr>
    </w:p>
    <w:p w:rsidR="00483554" w:rsidRDefault="00841CFB" w:rsidP="00DE4DE1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ind w:firstLine="0"/>
        <w:jc w:val="center"/>
        <w:rPr>
          <w:color w:val="000000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4708478" cy="4831308"/>
                <wp:effectExtent l="0" t="0" r="16510" b="2667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8478" cy="4831308"/>
                          <a:chOff x="2884740" y="1501620"/>
                          <a:chExt cx="4922520" cy="455676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884740" y="1501620"/>
                            <a:ext cx="4922520" cy="4556760"/>
                            <a:chOff x="0" y="0"/>
                            <a:chExt cx="5128260" cy="486918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5128250" cy="4869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07684" w:rsidRDefault="00B0768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836420" cy="1524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07684" w:rsidRPr="00DE4DE1" w:rsidRDefault="00B07684" w:rsidP="00DE4DE1">
                                <w:pPr>
                                  <w:spacing w:after="160" w:line="258" w:lineRule="auto"/>
                                  <w:ind w:firstLine="0"/>
                                  <w:jc w:val="center"/>
                                  <w:textDirection w:val="btLr"/>
                                  <w:rPr>
                                    <w:color w:val="000000"/>
                                  </w:rPr>
                                </w:pPr>
                                <w:r w:rsidRPr="00DE4DE1">
                                  <w:rPr>
                                    <w:color w:val="000000"/>
                                  </w:rPr>
                                  <w:t>Вхідне зображення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2484120" y="0"/>
                              <a:ext cx="2644140" cy="1539240"/>
                              <a:chOff x="0" y="0"/>
                              <a:chExt cx="2644140" cy="1539240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2644140" cy="153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07684" w:rsidRDefault="00B07684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:rsidR="00B07684" w:rsidRDefault="00B07684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:rsidR="00B07684" w:rsidRDefault="00B07684" w:rsidP="00DE4DE1">
                                  <w:pPr>
                                    <w:spacing w:after="160" w:line="258" w:lineRule="auto"/>
                                    <w:ind w:firstLine="0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</w:rPr>
                                    <w:t>Адаптивна попередня обробка зображень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45720" y="160020"/>
                                <a:ext cx="960120" cy="563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07684" w:rsidRDefault="00B07684" w:rsidP="00DE4DE1">
                                  <w:pPr>
                                    <w:spacing w:after="160" w:line="258" w:lineRule="auto"/>
                                    <w:ind w:firstLine="0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</w:rPr>
                                    <w:t>Фільтрація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1097280" y="160020"/>
                                <a:ext cx="1463040" cy="586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07684" w:rsidRDefault="00B07684" w:rsidP="00DE4DE1">
                                  <w:pPr>
                                    <w:spacing w:after="160" w:line="258" w:lineRule="auto"/>
                                    <w:ind w:firstLine="0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</w:rPr>
                                    <w:t>Гістограмне вирівнювання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2499360" y="1927860"/>
                              <a:ext cx="2621280" cy="1653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07684" w:rsidRPr="00DE4DE1" w:rsidRDefault="00B07684" w:rsidP="00DE4DE1">
                                <w:pPr>
                                  <w:spacing w:after="160" w:line="258" w:lineRule="auto"/>
                                  <w:ind w:firstLine="0"/>
                                  <w:jc w:val="center"/>
                                  <w:textDirection w:val="btLr"/>
                                  <w:rPr>
                                    <w:color w:val="000000"/>
                                  </w:rPr>
                                </w:pPr>
                                <w:r w:rsidRPr="00DE4DE1">
                                  <w:rPr>
                                    <w:color w:val="000000"/>
                                  </w:rPr>
                                  <w:t>Сегментація цифрових зображень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0" y="1935480"/>
                              <a:ext cx="2019300" cy="16459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07684" w:rsidRPr="00DE4DE1" w:rsidRDefault="00B07684" w:rsidP="00DE4DE1">
                                <w:pPr>
                                  <w:spacing w:after="160" w:line="258" w:lineRule="auto"/>
                                  <w:ind w:firstLine="0"/>
                                  <w:jc w:val="center"/>
                                  <w:textDirection w:val="btLr"/>
                                  <w:rPr>
                                    <w:color w:val="000000"/>
                                  </w:rPr>
                                </w:pPr>
                                <w:r w:rsidRPr="00DE4DE1">
                                  <w:rPr>
                                    <w:color w:val="000000"/>
                                  </w:rPr>
                                  <w:t>Виділення мікрооб’єктів та обчислення кількісних характеристик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0" y="3909060"/>
                              <a:ext cx="2011680" cy="960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07684" w:rsidRDefault="00B07684">
                                <w:pPr>
                                  <w:spacing w:after="160" w:line="258" w:lineRule="auto"/>
                                  <w:jc w:val="center"/>
                                  <w:textDirection w:val="btLr"/>
                                </w:pPr>
                              </w:p>
                              <w:p w:rsidR="00B07684" w:rsidRDefault="00B07684" w:rsidP="00DE4DE1">
                                <w:pPr>
                                  <w:spacing w:after="160" w:line="258" w:lineRule="auto"/>
                                  <w:ind w:firstLine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2"/>
                                  </w:rPr>
                                  <w:t xml:space="preserve">    Зберігання в Базу Даних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2" name="Flowchart: Magnetic Disk 12"/>
                          <wps:cNvSpPr/>
                          <wps:spPr>
                            <a:xfrm>
                              <a:off x="662940" y="3985260"/>
                              <a:ext cx="640080" cy="449580"/>
                            </a:xfrm>
                            <a:prstGeom prst="flowChartMagneticDisk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>
                              <a:solidFill>
                                <a:srgbClr val="42719B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07684" w:rsidRDefault="00B0768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2491740" y="3909060"/>
                              <a:ext cx="2636520" cy="944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07684" w:rsidRPr="00DE4DE1" w:rsidRDefault="00B07684" w:rsidP="00DE4DE1">
                                <w:pPr>
                                  <w:spacing w:after="160" w:line="258" w:lineRule="auto"/>
                                  <w:ind w:firstLine="0"/>
                                  <w:jc w:val="center"/>
                                  <w:textDirection w:val="btLr"/>
                                  <w:rPr>
                                    <w:sz w:val="36"/>
                                  </w:rPr>
                                </w:pPr>
                                <w:r w:rsidRPr="00DE4DE1">
                                  <w:rPr>
                                    <w:color w:val="000000"/>
                                  </w:rPr>
                                  <w:t>Застосування лінійної регресії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4" name="Arrow: Right 14"/>
                          <wps:cNvSpPr/>
                          <wps:spPr>
                            <a:xfrm>
                              <a:off x="1943100" y="624840"/>
                              <a:ext cx="464820" cy="137160"/>
                            </a:xfrm>
                            <a:prstGeom prst="right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rgbClr val="5B9BD5"/>
                            </a:solidFill>
                            <a:ln w="12700" cap="flat" cmpd="sng">
                              <a:solidFill>
                                <a:srgbClr val="42719B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07684" w:rsidRDefault="00B0768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Arrow: Down 15"/>
                          <wps:cNvSpPr/>
                          <wps:spPr>
                            <a:xfrm>
                              <a:off x="3718560" y="1569720"/>
                              <a:ext cx="129540" cy="320040"/>
                            </a:xfrm>
                            <a:prstGeom prst="down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rgbClr val="5B9BD5"/>
                            </a:solidFill>
                            <a:ln w="12700" cap="flat" cmpd="sng">
                              <a:solidFill>
                                <a:srgbClr val="42719B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07684" w:rsidRDefault="00B0768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Arrow: Left 16"/>
                          <wps:cNvSpPr/>
                          <wps:spPr>
                            <a:xfrm>
                              <a:off x="2072640" y="2720340"/>
                              <a:ext cx="327660" cy="129540"/>
                            </a:xfrm>
                            <a:prstGeom prst="left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rgbClr val="5B9BD5"/>
                            </a:solidFill>
                            <a:ln w="12700" cap="flat" cmpd="sng">
                              <a:solidFill>
                                <a:srgbClr val="42719B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07684" w:rsidRDefault="00B0768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Arrow: Down 17"/>
                          <wps:cNvSpPr/>
                          <wps:spPr>
                            <a:xfrm>
                              <a:off x="960120" y="3619500"/>
                              <a:ext cx="106680" cy="251460"/>
                            </a:xfrm>
                            <a:prstGeom prst="down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rgbClr val="5B9BD5"/>
                            </a:solidFill>
                            <a:ln w="12700" cap="flat" cmpd="sng">
                              <a:solidFill>
                                <a:srgbClr val="42719B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07684" w:rsidRDefault="00B0768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Arrow: Right 18"/>
                          <wps:cNvSpPr/>
                          <wps:spPr>
                            <a:xfrm>
                              <a:off x="2087880" y="4373880"/>
                              <a:ext cx="335280" cy="99060"/>
                            </a:xfrm>
                            <a:prstGeom prst="right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rgbClr val="5B9BD5"/>
                            </a:solidFill>
                            <a:ln w="12700" cap="flat" cmpd="sng">
                              <a:solidFill>
                                <a:srgbClr val="42719B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07684" w:rsidRDefault="00B0768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370.75pt;height:380.4pt;mso-position-horizontal-relative:char;mso-position-vertical-relative:line" coordorigin="28847,15016" coordsize="49225,45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">
                <v:group id="Group 2" o:spid="_x0000_s1027" style="position:absolute;left:28847;top:15016;width:49225;height:45567" coordsize="51282,48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3" o:spid="_x0000_s1028" style="position:absolute;width:51282;height:48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<v:textbox inset="2.53958mm,2.53958mm,2.53958mm,2.53958mm">
                      <w:txbxContent>
                        <w:p w:rsidR="00B07684" w:rsidRDefault="00B07684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width:18364;height:15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dl18EA&#10;AADaAAAADwAAAGRycy9kb3ducmV2LnhtbESPUWvCQBCE3wv+h2MF3+rFKkWip4hYbMEXU3/ANrcm&#10;h7m9kFs1/fc9QejjMDPfMMt17xt1oy66wAYm4wwUcRms48rA6fvjdQ4qCrLFJjAZ+KUI69XgZYm5&#10;DXc+0q2QSiUIxxwN1CJtrnUsa/IYx6ElTt45dB4lya7StsN7gvtGv2XZu/boOC3U2NK2pvJSXL2B&#10;aeGOe5qXP/vqfJXDlztJiztjRsN+swAl1Mt/+Nn+tAZm8LiSboB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3ZdfBAAAA2gAAAA8AAAAAAAAAAAAAAAAAmAIAAGRycy9kb3du&#10;cmV2LnhtbFBLBQYAAAAABAAEAPUAAACGAwAAAAA=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B07684" w:rsidRPr="00DE4DE1" w:rsidRDefault="00B07684" w:rsidP="00DE4DE1">
                          <w:pPr>
                            <w:spacing w:after="160" w:line="258" w:lineRule="auto"/>
                            <w:ind w:firstLine="0"/>
                            <w:jc w:val="center"/>
                            <w:textDirection w:val="btLr"/>
                            <w:rPr>
                              <w:color w:val="000000"/>
                            </w:rPr>
                          </w:pPr>
                          <w:r w:rsidRPr="00DE4DE1">
                            <w:rPr>
                              <w:color w:val="000000"/>
                            </w:rPr>
                            <w:t>Вхідне зображення</w:t>
                          </w:r>
                        </w:p>
                      </w:txbxContent>
                    </v:textbox>
                  </v:rect>
                  <v:group id="Group 5" o:spid="_x0000_s1030" style="position:absolute;left:24841;width:26441;height:15392" coordsize="26441,15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6" o:spid="_x0000_s1031" style="position:absolute;width:26441;height:153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eO8EA&#10;AADaAAAADwAAAGRycy9kb3ducmV2LnhtbESPUWvCQBCE3wv+h2OFvtWLLYhETxGx2IIvRn/AmluT&#10;w9xeyK2a/vueIPg4zMw3zHzZ+0bdqIsusIHxKANFXAbruDJwPHx/TEFFQbbYBCYDfxRhuRi8zTG3&#10;4c57uhVSqQThmKOBWqTNtY5lTR7jKLTEyTuHzqMk2VXadnhPcN/ozyybaI+O00KNLa1rKi/F1Rv4&#10;Ktx+S9PytK3OV9n9uqO0uDHmfdivZqCEenmFn+0fa2ACjyvpBu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pXjvBAAAA2gAAAA8AAAAAAAAAAAAAAAAAmAIAAGRycy9kb3du&#10;cmV2LnhtbFBLBQYAAAAABAAEAPUAAACGAw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B07684" w:rsidRDefault="00B07684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:rsidR="00B07684" w:rsidRDefault="00B07684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:rsidR="00B07684" w:rsidRDefault="00B07684" w:rsidP="00DE4DE1">
                            <w:pPr>
                              <w:spacing w:after="160" w:line="258" w:lineRule="auto"/>
                              <w:ind w:firstLine="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Адаптивна попередня обробка зображень</w:t>
                            </w:r>
                          </w:p>
                        </w:txbxContent>
                      </v:textbox>
                    </v:rect>
                    <v:rect id="Rectangle 7" o:spid="_x0000_s1032" style="position:absolute;left:457;top:1600;width:9601;height:5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7oMEA&#10;AADaAAAADwAAAGRycy9kb3ducmV2LnhtbESPUWvCQBCE3wv+h2MF3+rFClaip4hYbMEXU3/ANrcm&#10;h7m9kFs1/fc9QejjMDPfMMt17xt1oy66wAYm4wwUcRms48rA6fvjdQ4qCrLFJjAZ+KUI69XgZYm5&#10;DXc+0q2QSiUIxxwN1CJtrnUsa/IYx6ElTt45dB4lya7StsN7gvtGv2XZTHt0nBZqbGlbU3kprt7A&#10;tHDHPc3Ln311vsrhy52kxZ0xo2G/WYAS6uU//Gx/WgPv8LiSboB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l+6DBAAAA2gAAAA8AAAAAAAAAAAAAAAAAmAIAAGRycy9kb3du&#10;cmV2LnhtbFBLBQYAAAAABAAEAPUAAACGAw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B07684" w:rsidRDefault="00B07684" w:rsidP="00DE4DE1">
                            <w:pPr>
                              <w:spacing w:after="160" w:line="258" w:lineRule="auto"/>
                              <w:ind w:firstLine="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Фільтрація</w:t>
                            </w:r>
                          </w:p>
                        </w:txbxContent>
                      </v:textbox>
                    </v:rect>
                    <v:rect id="Rectangle 8" o:spid="_x0000_s1033" style="position:absolute;left:10972;top:1600;width:14631;height:5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pv0r8A&#10;AADaAAAADwAAAGRycy9kb3ducmV2LnhtbERPzWrCQBC+F/oOyxR6aza1UCS6ikglLfRizAOM2TFZ&#10;zM6G7GjSt+8eCj1+fP/r7ex7dacxusAGXrMcFHETrOPWQH06vCxBRUG22AcmAz8UYbt5fFhjYcPE&#10;R7pX0qoUwrFAA53IUGgdm448xiwMxIm7hNGjJDi22o44pXDf60Wev2uPjlNDhwPtO2qu1c0beKvc&#10;saRlcy7by02+v1wtA34Y8/w071aghGb5F/+5P62BtDVdSTdAb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em/SvwAAANoAAAAPAAAAAAAAAAAAAAAAAJgCAABkcnMvZG93bnJl&#10;di54bWxQSwUGAAAAAAQABAD1AAAAhAMAAAAA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B07684" w:rsidRDefault="00B07684" w:rsidP="00DE4DE1">
                            <w:pPr>
                              <w:spacing w:after="160" w:line="258" w:lineRule="auto"/>
                              <w:ind w:firstLine="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Гістограмне вирівнювання</w:t>
                            </w:r>
                          </w:p>
                        </w:txbxContent>
                      </v:textbox>
                    </v:rect>
                  </v:group>
                  <v:rect id="Rectangle 9" o:spid="_x0000_s1034" style="position:absolute;left:24993;top:19278;width:26213;height:16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KScEA&#10;AADaAAAADwAAAGRycy9kb3ducmV2LnhtbESPUWvCQBCE3wv+h2MF3+rFCsVGTxGpaKEvpv6ANbcm&#10;h7m9kFs1/nuvUOjjMDPfMItV7xt1oy66wAYm4wwUcRms48rA8Wf7OgMVBdliE5gMPCjCajl4WWBu&#10;w50PdCukUgnCMUcDtUibax3LmjzGcWiJk3cOnUdJsqu07fCe4L7Rb1n2rj06Tgs1trSpqbwUV29g&#10;WrjDjmblaVedr/L95Y7S4qcxo2G/noMS6uU//NfeWwMf8Hsl3QC9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2yknBAAAA2gAAAA8AAAAAAAAAAAAAAAAAmAIAAGRycy9kb3du&#10;cmV2LnhtbFBLBQYAAAAABAAEAPUAAACGAwAAAAA=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B07684" w:rsidRPr="00DE4DE1" w:rsidRDefault="00B07684" w:rsidP="00DE4DE1">
                          <w:pPr>
                            <w:spacing w:after="160" w:line="258" w:lineRule="auto"/>
                            <w:ind w:firstLine="0"/>
                            <w:jc w:val="center"/>
                            <w:textDirection w:val="btLr"/>
                            <w:rPr>
                              <w:color w:val="000000"/>
                            </w:rPr>
                          </w:pPr>
                          <w:r w:rsidRPr="00DE4DE1">
                            <w:rPr>
                              <w:color w:val="000000"/>
                            </w:rPr>
                            <w:t>Сегментація цифрових зображень</w:t>
                          </w:r>
                        </w:p>
                      </w:txbxContent>
                    </v:textbox>
                  </v:rect>
                  <v:rect id="Rectangle 10" o:spid="_x0000_s1035" style="position:absolute;top:19354;width:20193;height:16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z8MMA&#10;AADbAAAADwAAAGRycy9kb3ducmV2LnhtbESPQWsCQQyF70L/w5BCbzrbFkS2jlJKixW8uPUHpDtx&#10;d+hOZtmJuv335iB4S3gv731ZrsfYmTMNOSR28DwrwBDXyQduHBx+vqYLMFmQPXaJycE/ZVivHiZL&#10;LH268J7OlTRGQziX6KAV6Utrc91SxDxLPbFqxzREFF2HxvoBLxoeO/tSFHMbMbA2tNjTR0v1X3WK&#10;Dl6rsN/Qov7dNMeT7LbhID1+Ovf0OL6/gREa5W6+XX97xVd6/UUHs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lz8MMAAADbAAAADwAAAAAAAAAAAAAAAACYAgAAZHJzL2Rv&#10;d25yZXYueG1sUEsFBgAAAAAEAAQA9QAAAIgDAAAAAA==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B07684" w:rsidRPr="00DE4DE1" w:rsidRDefault="00B07684" w:rsidP="00DE4DE1">
                          <w:pPr>
                            <w:spacing w:after="160" w:line="258" w:lineRule="auto"/>
                            <w:ind w:firstLine="0"/>
                            <w:jc w:val="center"/>
                            <w:textDirection w:val="btLr"/>
                            <w:rPr>
                              <w:color w:val="000000"/>
                            </w:rPr>
                          </w:pPr>
                          <w:r w:rsidRPr="00DE4DE1">
                            <w:rPr>
                              <w:color w:val="000000"/>
                            </w:rPr>
                            <w:t>Виділення мікрооб’єктів та обчислення кількісних характеристик</w:t>
                          </w:r>
                        </w:p>
                      </w:txbxContent>
                    </v:textbox>
                  </v:rect>
                  <v:rect id="Rectangle 11" o:spid="_x0000_s1036" style="position:absolute;top:39090;width:20116;height:9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Wa8AA&#10;AADbAAAADwAAAGRycy9kb3ducmV2LnhtbERPzWrCQBC+F/oOyxR6qxstFEndiIiiQi+mPsA0O0mW&#10;ZmdDdtT07buC4G0+vt9ZLEffqQsN0QU2MJ1koIirYB03Bk7f27c5qCjIFrvAZOCPIiyL56cF5jZc&#10;+UiXUhqVQjjmaKAV6XOtY9WSxzgJPXHi6jB4lASHRtsBryncd3qWZR/ao+PU0GJP65aq3/LsDbyX&#10;7rijefWza+qzfB3cSXrcGPP6Mq4+QQmN8hDf3Xub5k/h9ks6Q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XWa8AAAADbAAAADwAAAAAAAAAAAAAAAACYAgAAZHJzL2Rvd25y&#10;ZXYueG1sUEsFBgAAAAAEAAQA9QAAAIUDAAAAAA==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B07684" w:rsidRDefault="00B07684">
                          <w:pPr>
                            <w:spacing w:after="160" w:line="258" w:lineRule="auto"/>
                            <w:jc w:val="center"/>
                            <w:textDirection w:val="btLr"/>
                          </w:pPr>
                        </w:p>
                        <w:p w:rsidR="00B07684" w:rsidRDefault="00B07684" w:rsidP="00DE4DE1">
                          <w:pPr>
                            <w:spacing w:after="160" w:line="258" w:lineRule="auto"/>
                            <w:ind w:firstLine="0"/>
                            <w:textDirection w:val="btLr"/>
                          </w:pPr>
                          <w:r>
                            <w:rPr>
                              <w:color w:val="000000"/>
                              <w:sz w:val="22"/>
                            </w:rPr>
                            <w:t xml:space="preserve">    Зберігання в Базу Даних</w:t>
                          </w:r>
                        </w:p>
                      </w:txbxContent>
                    </v:textbox>
                  </v:rect>
                  <v:shapetype id="_x0000_t132" coordsize="21600,21600" o:spt="132" path="m10800,qx,3391l,18209qy10800,21600,21600,18209l21600,3391qy10800,xem,3391nfqy10800,6782,21600,3391e">
                    <v:path o:extrusionok="f" gradientshapeok="t" o:connecttype="custom" o:connectlocs="10800,6782;10800,0;0,10800;10800,21600;21600,10800" o:connectangles="270,270,180,90,0" textboxrect="0,6782,21600,18209"/>
                  </v:shapetype>
                  <v:shape id="Flowchart: Magnetic Disk 12" o:spid="_x0000_s1037" type="#_x0000_t132" style="position:absolute;left:6629;top:39852;width:6401;height:4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eucQA&#10;AADbAAAADwAAAGRycy9kb3ducmV2LnhtbERPTWvCQBC9F/wPywi9FN00B5HUVVSo5FAtTSOltyE7&#10;JsHsbMhuNO2vdwtCb/N4n7NYDaYRF+pcbVnB8zQCQVxYXXOpIP98ncxBOI+ssbFMCn7IwWo5elhg&#10;ou2VP+iS+VKEEHYJKqi8bxMpXVGRQTe1LXHgTrYz6APsSqk7vIZw08g4imbSYM2hocKWthUV56w3&#10;Cr6MPqZ93e93/dvm8Pu+O/un71ypx/GwfgHhafD/4rs71WF+DH+/h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cnrnEAAAA2wAAAA8AAAAAAAAAAAAAAAAAmAIAAGRycy9k&#10;b3ducmV2LnhtbFBLBQYAAAAABAAEAPUAAACJAwAAAAA=&#10;" fillcolor="#5b9bd5" strokecolor="#42719b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B07684" w:rsidRDefault="00B07684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Rectangle 13" o:spid="_x0000_s1038" style="position:absolute;left:24917;top:39090;width:26365;height:9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th8AA&#10;AADbAAAADwAAAGRycy9kb3ducmV2LnhtbERPzWrCQBC+F3yHZQq91U0ViqRuRESxQi+mPsA0O0mW&#10;ZmdDdtT49q5Q6G0+vt9ZrkbfqQsN0QU28DbNQBFXwTpuDJy+d68LUFGQLXaBycCNIqyKydMScxuu&#10;fKRLKY1KIRxzNNCK9LnWsWrJY5yGnjhxdRg8SoJDo+2A1xTuOz3Lsnft0XFqaLGnTUvVb3n2Bual&#10;O+5pUf3sm/osXwd3kh63xrw8j+sPUEKj/Iv/3J82zZ/D45d0gC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vth8AAAADbAAAADwAAAAAAAAAAAAAAAACYAgAAZHJzL2Rvd25y&#10;ZXYueG1sUEsFBgAAAAAEAAQA9QAAAIUDAAAAAA==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B07684" w:rsidRPr="00DE4DE1" w:rsidRDefault="00B07684" w:rsidP="00DE4DE1">
                          <w:pPr>
                            <w:spacing w:after="160" w:line="258" w:lineRule="auto"/>
                            <w:ind w:firstLine="0"/>
                            <w:jc w:val="center"/>
                            <w:textDirection w:val="btLr"/>
                            <w:rPr>
                              <w:sz w:val="36"/>
                            </w:rPr>
                          </w:pPr>
                          <w:r w:rsidRPr="00DE4DE1">
                            <w:rPr>
                              <w:color w:val="000000"/>
                            </w:rPr>
                            <w:t>Застосування лінійної регресії</w:t>
                          </w:r>
                        </w:p>
                      </w:txbxContent>
                    </v:textbox>
                  </v:rect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rrow: Right 14" o:spid="_x0000_s1039" type="#_x0000_t13" style="position:absolute;left:19431;top:6248;width:4648;height:13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/acIA&#10;AADbAAAADwAAAGRycy9kb3ducmV2LnhtbERPS2vCQBC+F/wPywjemk2lSEmzCVIptOKlmkKP0+yY&#10;BLOzIbt5+O9dodDbfHzPSfPZtGKk3jWWFTxFMQji0uqGKwXF6f3xBYTzyBpby6TgSg7ybPGQYqLt&#10;xF80Hn0lQgi7BBXU3neJlK6syaCLbEccuLPtDfoA+0rqHqcQblq5juONNNhwaKixo7eaystxMAqm&#10;/U9x/d58rg/DbyF3u4ou7YGUWi3n7SsIT7P/F/+5P3SY/wz3X8I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Y79pwgAAANsAAAAPAAAAAAAAAAAAAAAAAJgCAABkcnMvZG93&#10;bnJldi54bWxQSwUGAAAAAAQABAD1AAAAhwMAAAAA&#10;" adj="18413" fillcolor="#5b9bd5" strokecolor="#42719b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07684" w:rsidRDefault="00B07684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rrow: Down 15" o:spid="_x0000_s1040" type="#_x0000_t67" style="position:absolute;left:37185;top:15697;width:1296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/YDr0A&#10;AADbAAAADwAAAGRycy9kb3ducmV2LnhtbESPQQvCMAyF74L/oUTwpp2CItMqKoq7Or14C2vcxtZ0&#10;rFXnv7eC4C3hve/lZbXpTC2e1LrSsoLJOAJBnFldcq7gejmOFiCcR9ZYWyYFb3KwWfd7K4y1ffGZ&#10;nqnPRQhhF6OCwvsmltJlBRl0Y9sQB+1uW4M+rG0udYuvEG5qOY2iuTRYcrhQYEP7grIqfZhQY5fi&#10;6fQw9l2ZexJVeHOHpFFqOOi2SxCeOv83/+hEB24G31/CAH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e/YDr0AAADbAAAADwAAAAAAAAAAAAAAAACYAgAAZHJzL2Rvd25yZXYu&#10;eG1sUEsFBgAAAAAEAAQA9QAAAIIDAAAAAA==&#10;" adj="17229" fillcolor="#5b9bd5" strokecolor="#42719b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07684" w:rsidRDefault="00B07684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type id="_x0000_t66" coordsize="21600,21600" o:spt="66" adj="5400,5400" path="m@0,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Arrow: Left 16" o:spid="_x0000_s1041" type="#_x0000_t66" style="position:absolute;left:20726;top:27203;width:3277;height:1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Ru078A&#10;AADbAAAADwAAAGRycy9kb3ducmV2LnhtbERPS2vCQBC+F/wPywi91Y09SI2uIqK00JMPPI/ZMQlm&#10;Z8POxqT/vlsoeJuP7znL9eAa9aAgtWcD00kGirjwtubSwPm0f/sAJRHZYuOZDPyQwHo1ellibn3P&#10;B3ocY6lSCEuOBqoY21xrKSpyKBPfEifu5oPDmGAotQ3Yp3DX6Pcsm2mHNaeGClvaVlTcj50zMP++&#10;XsK8DqHvOp2JFznsPsWY1/GwWYCKNMSn+N/9ZdP8Gfz9kg7Qq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hG7TvwAAANsAAAAPAAAAAAAAAAAAAAAAAJgCAABkcnMvZG93bnJl&#10;di54bWxQSwUGAAAAAAQABAD1AAAAhAMAAAAA&#10;" adj="4270" fillcolor="#5b9bd5" strokecolor="#42719b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07684" w:rsidRDefault="00B07684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Arrow: Down 17" o:spid="_x0000_s1042" type="#_x0000_t67" style="position:absolute;left:9601;top:36195;width:1067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/WYMMA&#10;AADbAAAADwAAAGRycy9kb3ducmV2LnhtbERPTWvCQBC9F/oflil4EbOxSKtpVhEhtBUPNornITtN&#10;QrOzYXfV9N93C4K3ebzPyVeD6cSFnG8tK5gmKQjiyuqWawXHQzGZg/ABWWNnmRT8kofV8vEhx0zb&#10;K3/RpQy1iCHsM1TQhNBnUvqqIYM+sT1x5L6tMxgidLXUDq8x3HTyOU1fpMGWY0ODPW0aqn7Ks1Gw&#10;X4+r8WnRztxMF7v3fjv93G0KpUZPw/oNRKAh3MU394eO81/h/5d4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/WYMMAAADbAAAADwAAAAAAAAAAAAAAAACYAgAAZHJzL2Rv&#10;d25yZXYueG1sUEsFBgAAAAAEAAQA9QAAAIgDAAAAAA==&#10;" adj="17018" fillcolor="#5b9bd5" strokecolor="#42719b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07684" w:rsidRDefault="00B07684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Arrow: Right 18" o:spid="_x0000_s1043" type="#_x0000_t13" style="position:absolute;left:20878;top:43738;width:3353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13sQA&#10;AADbAAAADwAAAGRycy9kb3ducmV2LnhtbESPQWvCQBCF74X+h2WE3upGKVKjq0hFVCgFtb0P2TEb&#10;zM6G7Brjv3cOQm8zvDfvfTNf9r5WHbWxCmxgNMxAERfBVlwa+D1t3j9BxYRssQ5MBu4UYbl4fZlj&#10;bsOND9QdU6kkhGOOBlxKTa51LBx5jMPQEIt2Dq3HJGtbatviTcJ9rcdZNtEeK5YGhw19OSoux6s3&#10;8HO54mZ9nuy3q7/p6KNz63vxfTLmbdCvZqAS9enf/LzeWcEXWPlFBt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iNd7EAAAA2wAAAA8AAAAAAAAAAAAAAAAAmAIAAGRycy9k&#10;b3ducmV2LnhtbFBLBQYAAAAABAAEAPUAAACJAwAAAAA=&#10;" adj="18409" fillcolor="#5b9bd5" strokecolor="#42719b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07684" w:rsidRDefault="00B07684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83554" w:rsidRDefault="00A56CB2" w:rsidP="00DE4DE1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ind w:firstLine="0"/>
        <w:jc w:val="center"/>
        <w:rPr>
          <w:color w:val="000000"/>
        </w:rPr>
      </w:pPr>
      <w:r>
        <w:rPr>
          <w:color w:val="000000"/>
        </w:rPr>
        <w:t>Рисунок</w:t>
      </w:r>
      <w:r w:rsidR="00964680">
        <w:rPr>
          <w:color w:val="000000"/>
        </w:rPr>
        <w:t xml:space="preserve"> </w:t>
      </w:r>
      <w:r w:rsidR="004B361F">
        <w:rPr>
          <w:color w:val="000000"/>
        </w:rPr>
        <w:t>2</w:t>
      </w:r>
      <w:r w:rsidR="0016355D">
        <w:rPr>
          <w:color w:val="000000"/>
        </w:rPr>
        <w:t>.1</w:t>
      </w:r>
      <w:r w:rsidR="00964680">
        <w:rPr>
          <w:color w:val="000000"/>
        </w:rPr>
        <w:t xml:space="preserve"> </w:t>
      </w:r>
      <w:r w:rsidR="00DE4DE1">
        <w:rPr>
          <w:color w:val="000000"/>
        </w:rPr>
        <w:t>–</w:t>
      </w:r>
      <w:r w:rsidR="00964680">
        <w:rPr>
          <w:color w:val="000000"/>
        </w:rPr>
        <w:t xml:space="preserve"> </w:t>
      </w:r>
      <w:r>
        <w:rPr>
          <w:color w:val="000000"/>
        </w:rPr>
        <w:t>Етапи</w:t>
      </w:r>
      <w:r w:rsidR="00964680">
        <w:rPr>
          <w:color w:val="000000"/>
        </w:rPr>
        <w:t xml:space="preserve"> </w:t>
      </w:r>
      <w:r w:rsidR="007E6B75">
        <w:rPr>
          <w:color w:val="000000"/>
        </w:rPr>
        <w:t>обробки</w:t>
      </w:r>
      <w:r w:rsidR="00964680">
        <w:rPr>
          <w:color w:val="000000"/>
        </w:rPr>
        <w:t xml:space="preserve"> </w:t>
      </w:r>
      <w:r>
        <w:rPr>
          <w:color w:val="000000"/>
        </w:rPr>
        <w:t>цитологічних</w:t>
      </w:r>
      <w:r w:rsidR="00964680">
        <w:rPr>
          <w:color w:val="000000"/>
        </w:rPr>
        <w:t xml:space="preserve"> </w:t>
      </w:r>
      <w:r>
        <w:rPr>
          <w:color w:val="000000"/>
        </w:rPr>
        <w:t>зображень</w:t>
      </w:r>
    </w:p>
    <w:p w:rsidR="00DE4DE1" w:rsidRDefault="00DE4DE1" w:rsidP="00DE4DE1">
      <w:r>
        <w:lastRenderedPageBreak/>
        <w:t>Даний</w:t>
      </w:r>
      <w:r w:rsidR="00964680">
        <w:t xml:space="preserve"> </w:t>
      </w:r>
      <w:r>
        <w:t>алгоритм</w:t>
      </w:r>
      <w:r w:rsidR="00964680">
        <w:t xml:space="preserve"> </w:t>
      </w:r>
      <w:r>
        <w:t>дозволяє</w:t>
      </w:r>
      <w:r w:rsidR="00964680">
        <w:t xml:space="preserve"> </w:t>
      </w:r>
      <w:r>
        <w:t>описати</w:t>
      </w:r>
      <w:r w:rsidR="00964680">
        <w:t xml:space="preserve"> </w:t>
      </w:r>
      <w:r>
        <w:t>усі</w:t>
      </w:r>
      <w:r w:rsidR="00964680">
        <w:t xml:space="preserve"> </w:t>
      </w:r>
      <w:r>
        <w:t>етапи</w:t>
      </w:r>
      <w:r w:rsidR="00964680">
        <w:t xml:space="preserve"> </w:t>
      </w:r>
      <w:r>
        <w:t>обробки</w:t>
      </w:r>
      <w:r w:rsidR="00964680">
        <w:t xml:space="preserve"> </w:t>
      </w:r>
      <w:r>
        <w:t>цифрового</w:t>
      </w:r>
      <w:r w:rsidR="00964680">
        <w:t xml:space="preserve"> </w:t>
      </w:r>
      <w:r>
        <w:t>зображення,</w:t>
      </w:r>
      <w:r w:rsidR="00964680">
        <w:t xml:space="preserve"> </w:t>
      </w:r>
      <w:r>
        <w:t>а</w:t>
      </w:r>
      <w:r w:rsidR="00964680">
        <w:t xml:space="preserve"> </w:t>
      </w:r>
      <w:r>
        <w:t>також</w:t>
      </w:r>
      <w:r w:rsidR="00964680">
        <w:t xml:space="preserve"> </w:t>
      </w:r>
      <w:r>
        <w:t>етапів</w:t>
      </w:r>
      <w:r w:rsidR="00964680">
        <w:t xml:space="preserve"> </w:t>
      </w:r>
      <w:r>
        <w:t>попередньої</w:t>
      </w:r>
      <w:r w:rsidR="00964680">
        <w:t xml:space="preserve"> </w:t>
      </w:r>
      <w:r>
        <w:t>обробки,</w:t>
      </w:r>
      <w:r w:rsidR="007E6B75">
        <w:t xml:space="preserve"> </w:t>
      </w:r>
      <w:r>
        <w:t>що</w:t>
      </w:r>
      <w:r w:rsidR="00964680">
        <w:t xml:space="preserve"> </w:t>
      </w:r>
      <w:r>
        <w:t>використовуються</w:t>
      </w:r>
      <w:r w:rsidR="00964680">
        <w:t xml:space="preserve"> </w:t>
      </w:r>
      <w:r>
        <w:t>для</w:t>
      </w:r>
      <w:r w:rsidR="00964680">
        <w:t xml:space="preserve"> </w:t>
      </w:r>
      <w:r>
        <w:t>зменшення</w:t>
      </w:r>
      <w:r w:rsidR="00964680">
        <w:t xml:space="preserve"> </w:t>
      </w:r>
      <w:r>
        <w:t>похибки</w:t>
      </w:r>
      <w:r w:rsidR="00964680">
        <w:t xml:space="preserve"> </w:t>
      </w:r>
      <w:r>
        <w:t>опрацювання</w:t>
      </w:r>
      <w:r w:rsidR="00964680">
        <w:t xml:space="preserve"> </w:t>
      </w:r>
      <w:r>
        <w:t>зображень</w:t>
      </w:r>
      <w:r w:rsidR="00964680">
        <w:t xml:space="preserve"> </w:t>
      </w:r>
      <w:r>
        <w:t>під</w:t>
      </w:r>
      <w:r w:rsidR="00964680">
        <w:t xml:space="preserve"> </w:t>
      </w:r>
      <w:r>
        <w:t>час</w:t>
      </w:r>
      <w:r w:rsidR="00964680">
        <w:t xml:space="preserve"> </w:t>
      </w:r>
      <w:r>
        <w:t>аналізу</w:t>
      </w:r>
      <w:r w:rsidR="00964680">
        <w:t xml:space="preserve"> </w:t>
      </w:r>
      <w:r>
        <w:t>отримани</w:t>
      </w:r>
      <w:r w:rsidR="00964680">
        <w:t xml:space="preserve"> </w:t>
      </w:r>
      <w:r>
        <w:t>даних.</w:t>
      </w:r>
    </w:p>
    <w:p w:rsidR="00483554" w:rsidRDefault="007E6B75" w:rsidP="00EB5F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5"/>
        <w:rPr>
          <w:color w:val="000000"/>
        </w:rPr>
      </w:pPr>
      <w:r>
        <w:rPr>
          <w:color w:val="000000"/>
        </w:rPr>
        <w:t>Першоий</w:t>
      </w:r>
      <w:r w:rsidR="00964680">
        <w:rPr>
          <w:color w:val="000000"/>
        </w:rPr>
        <w:t xml:space="preserve"> </w:t>
      </w:r>
      <w:r w:rsidR="00A56CB2">
        <w:rPr>
          <w:color w:val="000000"/>
        </w:rPr>
        <w:t>етап</w:t>
      </w:r>
      <w:r>
        <w:rPr>
          <w:color w:val="000000"/>
        </w:rPr>
        <w:t xml:space="preserve"> починається з</w:t>
      </w:r>
      <w:r w:rsidR="00964680">
        <w:rPr>
          <w:color w:val="000000"/>
        </w:rPr>
        <w:t xml:space="preserve"> </w:t>
      </w:r>
      <w:r w:rsidR="00A56CB2">
        <w:rPr>
          <w:color w:val="000000"/>
        </w:rPr>
        <w:t>завантаження</w:t>
      </w:r>
      <w:r>
        <w:rPr>
          <w:color w:val="000000"/>
        </w:rPr>
        <w:t xml:space="preserve"> цифрового</w:t>
      </w:r>
      <w:r w:rsidR="00964680">
        <w:rPr>
          <w:color w:val="000000"/>
        </w:rPr>
        <w:t xml:space="preserve"> </w:t>
      </w:r>
      <w:r w:rsidR="00A56CB2">
        <w:rPr>
          <w:color w:val="000000"/>
        </w:rPr>
        <w:t>зображення</w:t>
      </w:r>
      <w:r w:rsidR="00964680">
        <w:rPr>
          <w:color w:val="000000"/>
        </w:rPr>
        <w:t xml:space="preserve"> </w:t>
      </w:r>
      <w:r w:rsidR="00A56CB2">
        <w:rPr>
          <w:color w:val="000000"/>
        </w:rPr>
        <w:t>у</w:t>
      </w:r>
      <w:r w:rsidR="00964680">
        <w:rPr>
          <w:color w:val="000000"/>
        </w:rPr>
        <w:t xml:space="preserve"> </w:t>
      </w:r>
      <w:r w:rsidR="00A56CB2">
        <w:rPr>
          <w:color w:val="000000"/>
        </w:rPr>
        <w:t>пам'ять</w:t>
      </w:r>
      <w:r w:rsidR="00964680">
        <w:rPr>
          <w:color w:val="000000"/>
        </w:rPr>
        <w:t xml:space="preserve"> </w:t>
      </w:r>
      <w:r w:rsidR="00A56CB2">
        <w:rPr>
          <w:color w:val="000000"/>
        </w:rPr>
        <w:t>комп’ютера.</w:t>
      </w:r>
    </w:p>
    <w:p w:rsidR="00483554" w:rsidRDefault="007E6B75" w:rsidP="00EB5F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5"/>
        <w:rPr>
          <w:color w:val="000000"/>
        </w:rPr>
      </w:pPr>
      <w:r>
        <w:rPr>
          <w:color w:val="000000"/>
        </w:rPr>
        <w:t xml:space="preserve">Другий етап складається з </w:t>
      </w:r>
      <w:r w:rsidR="00A56CB2">
        <w:rPr>
          <w:color w:val="000000"/>
        </w:rPr>
        <w:t>поперед</w:t>
      </w:r>
      <w:r>
        <w:rPr>
          <w:color w:val="000000"/>
        </w:rPr>
        <w:t>ьої</w:t>
      </w:r>
      <w:r w:rsidR="00964680">
        <w:rPr>
          <w:color w:val="000000"/>
        </w:rPr>
        <w:t xml:space="preserve"> </w:t>
      </w:r>
      <w:r w:rsidR="00A56CB2">
        <w:rPr>
          <w:color w:val="000000"/>
        </w:rPr>
        <w:t>оброб</w:t>
      </w:r>
      <w:r>
        <w:rPr>
          <w:color w:val="000000"/>
        </w:rPr>
        <w:t>ки</w:t>
      </w:r>
      <w:r w:rsidR="00964680">
        <w:rPr>
          <w:color w:val="000000"/>
        </w:rPr>
        <w:t xml:space="preserve"> </w:t>
      </w:r>
      <w:r w:rsidR="00A56CB2">
        <w:rPr>
          <w:color w:val="000000"/>
        </w:rPr>
        <w:t>зображень,</w:t>
      </w:r>
      <w:r w:rsidR="00964680">
        <w:rPr>
          <w:color w:val="000000"/>
        </w:rPr>
        <w:t xml:space="preserve"> </w:t>
      </w:r>
      <w:r w:rsidR="00A56CB2">
        <w:rPr>
          <w:color w:val="000000"/>
        </w:rPr>
        <w:t>як</w:t>
      </w:r>
      <w:r>
        <w:rPr>
          <w:color w:val="000000"/>
        </w:rPr>
        <w:t>а</w:t>
      </w:r>
      <w:r w:rsidR="00964680">
        <w:rPr>
          <w:color w:val="000000"/>
        </w:rPr>
        <w:t xml:space="preserve"> </w:t>
      </w:r>
      <w:r w:rsidR="00A56CB2">
        <w:rPr>
          <w:color w:val="000000"/>
        </w:rPr>
        <w:t>включає</w:t>
      </w:r>
      <w:r w:rsidR="00964680">
        <w:rPr>
          <w:color w:val="000000"/>
        </w:rPr>
        <w:t xml:space="preserve"> </w:t>
      </w:r>
      <w:r w:rsidR="00A56CB2">
        <w:rPr>
          <w:color w:val="000000"/>
        </w:rPr>
        <w:t>в</w:t>
      </w:r>
      <w:r w:rsidR="00964680">
        <w:rPr>
          <w:color w:val="000000"/>
        </w:rPr>
        <w:t xml:space="preserve"> </w:t>
      </w:r>
      <w:r w:rsidR="00A56CB2">
        <w:rPr>
          <w:color w:val="000000"/>
        </w:rPr>
        <w:t>себе</w:t>
      </w:r>
      <w:r w:rsidR="00964680">
        <w:rPr>
          <w:color w:val="000000"/>
        </w:rPr>
        <w:t xml:space="preserve"> </w:t>
      </w:r>
      <w:r w:rsidR="00A56CB2">
        <w:rPr>
          <w:color w:val="000000"/>
        </w:rPr>
        <w:t>фільтрацію</w:t>
      </w:r>
      <w:r>
        <w:rPr>
          <w:color w:val="000000"/>
        </w:rPr>
        <w:t xml:space="preserve"> аткими фільтрами як</w:t>
      </w:r>
      <w:r w:rsidR="00964680">
        <w:rPr>
          <w:color w:val="000000"/>
        </w:rPr>
        <w:t xml:space="preserve"> </w:t>
      </w:r>
      <w:r w:rsidR="00A56CB2">
        <w:rPr>
          <w:color w:val="000000"/>
        </w:rPr>
        <w:t>гаусови</w:t>
      </w:r>
      <w:r>
        <w:rPr>
          <w:color w:val="000000"/>
        </w:rPr>
        <w:t>й</w:t>
      </w:r>
      <w:r w:rsidR="00964680">
        <w:rPr>
          <w:color w:val="000000"/>
        </w:rPr>
        <w:t xml:space="preserve"> </w:t>
      </w:r>
      <w:r w:rsidR="00A56CB2">
        <w:rPr>
          <w:color w:val="000000"/>
        </w:rPr>
        <w:t>та</w:t>
      </w:r>
      <w:r w:rsidR="00964680">
        <w:rPr>
          <w:color w:val="000000"/>
        </w:rPr>
        <w:t xml:space="preserve"> </w:t>
      </w:r>
      <w:r w:rsidR="00A56CB2">
        <w:rPr>
          <w:color w:val="000000"/>
        </w:rPr>
        <w:t>медіанни</w:t>
      </w:r>
      <w:r>
        <w:rPr>
          <w:color w:val="000000"/>
        </w:rPr>
        <w:t>й</w:t>
      </w:r>
      <w:r w:rsidR="00964680">
        <w:rPr>
          <w:color w:val="000000"/>
        </w:rPr>
        <w:t xml:space="preserve"> </w:t>
      </w:r>
      <w:r w:rsidR="00A56CB2">
        <w:rPr>
          <w:color w:val="000000"/>
        </w:rPr>
        <w:t>для</w:t>
      </w:r>
      <w:r w:rsidR="00964680">
        <w:rPr>
          <w:color w:val="000000"/>
        </w:rPr>
        <w:t xml:space="preserve"> </w:t>
      </w:r>
      <w:r w:rsidR="00A56CB2">
        <w:rPr>
          <w:color w:val="000000"/>
        </w:rPr>
        <w:t>зменшення</w:t>
      </w:r>
      <w:r w:rsidR="00964680">
        <w:rPr>
          <w:color w:val="000000"/>
        </w:rPr>
        <w:t xml:space="preserve"> </w:t>
      </w:r>
      <w:r w:rsidR="00A56CB2">
        <w:rPr>
          <w:color w:val="000000"/>
        </w:rPr>
        <w:t>рівня</w:t>
      </w:r>
      <w:r w:rsidR="00964680">
        <w:rPr>
          <w:color w:val="000000"/>
        </w:rPr>
        <w:t xml:space="preserve"> </w:t>
      </w:r>
      <w:r w:rsidR="00A56CB2">
        <w:rPr>
          <w:color w:val="000000"/>
        </w:rPr>
        <w:t>шумів.</w:t>
      </w:r>
      <w:r w:rsidR="00964680">
        <w:rPr>
          <w:color w:val="000000"/>
        </w:rPr>
        <w:t xml:space="preserve"> </w:t>
      </w:r>
      <w:r>
        <w:rPr>
          <w:color w:val="000000"/>
        </w:rPr>
        <w:t>Також д</w:t>
      </w:r>
      <w:r w:rsidR="00A56CB2">
        <w:rPr>
          <w:color w:val="000000"/>
        </w:rPr>
        <w:t>одатково</w:t>
      </w:r>
      <w:r w:rsidR="00964680">
        <w:rPr>
          <w:color w:val="000000"/>
        </w:rPr>
        <w:t xml:space="preserve"> </w:t>
      </w:r>
      <w:r w:rsidR="00A56CB2">
        <w:rPr>
          <w:color w:val="000000"/>
        </w:rPr>
        <w:t>застосовується</w:t>
      </w:r>
      <w:r w:rsidR="00964680">
        <w:rPr>
          <w:color w:val="000000"/>
        </w:rPr>
        <w:t xml:space="preserve"> </w:t>
      </w:r>
      <w:r w:rsidR="00A56CB2">
        <w:rPr>
          <w:color w:val="000000"/>
        </w:rPr>
        <w:t>гістограмне</w:t>
      </w:r>
      <w:r w:rsidR="00964680">
        <w:rPr>
          <w:color w:val="000000"/>
        </w:rPr>
        <w:t xml:space="preserve"> </w:t>
      </w:r>
      <w:r w:rsidR="00A56CB2">
        <w:rPr>
          <w:color w:val="000000"/>
        </w:rPr>
        <w:t>вирівнювання.</w:t>
      </w:r>
      <w:r w:rsidR="00964680">
        <w:rPr>
          <w:color w:val="000000"/>
        </w:rPr>
        <w:t xml:space="preserve"> </w:t>
      </w:r>
    </w:p>
    <w:p w:rsidR="00483554" w:rsidRDefault="00A56CB2" w:rsidP="00EB5F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5"/>
        <w:rPr>
          <w:color w:val="000000"/>
        </w:rPr>
      </w:pPr>
      <w:r>
        <w:rPr>
          <w:color w:val="000000"/>
        </w:rPr>
        <w:t>На</w:t>
      </w:r>
      <w:r w:rsidR="00964680">
        <w:rPr>
          <w:color w:val="000000"/>
        </w:rPr>
        <w:t xml:space="preserve"> </w:t>
      </w:r>
      <w:r>
        <w:rPr>
          <w:color w:val="000000"/>
        </w:rPr>
        <w:t>третьому</w:t>
      </w:r>
      <w:r w:rsidR="00964680">
        <w:rPr>
          <w:color w:val="000000"/>
        </w:rPr>
        <w:t xml:space="preserve"> </w:t>
      </w:r>
      <w:r>
        <w:rPr>
          <w:color w:val="000000"/>
        </w:rPr>
        <w:t>етапі</w:t>
      </w:r>
      <w:r w:rsidR="00964680">
        <w:rPr>
          <w:color w:val="000000"/>
        </w:rPr>
        <w:t xml:space="preserve"> </w:t>
      </w:r>
      <w:r>
        <w:rPr>
          <w:color w:val="000000"/>
        </w:rPr>
        <w:t>відбувається</w:t>
      </w:r>
      <w:r w:rsidR="00964680">
        <w:rPr>
          <w:color w:val="000000"/>
        </w:rPr>
        <w:t xml:space="preserve"> </w:t>
      </w:r>
      <w:r>
        <w:rPr>
          <w:color w:val="000000"/>
        </w:rPr>
        <w:t>автоматична</w:t>
      </w:r>
      <w:r w:rsidR="00964680">
        <w:rPr>
          <w:color w:val="000000"/>
        </w:rPr>
        <w:t xml:space="preserve"> </w:t>
      </w:r>
      <w:r>
        <w:rPr>
          <w:color w:val="000000"/>
        </w:rPr>
        <w:t>сегментація</w:t>
      </w:r>
      <w:r w:rsidR="00964680">
        <w:rPr>
          <w:color w:val="000000"/>
        </w:rPr>
        <w:t xml:space="preserve"> </w:t>
      </w:r>
      <w:r w:rsidR="007E6B75">
        <w:rPr>
          <w:color w:val="000000"/>
        </w:rPr>
        <w:t>цифрового зображення</w:t>
      </w:r>
      <w:r w:rsidR="00964680">
        <w:rPr>
          <w:color w:val="000000"/>
        </w:rPr>
        <w:t xml:space="preserve"> </w:t>
      </w:r>
      <w:r>
        <w:rPr>
          <w:color w:val="000000"/>
        </w:rPr>
        <w:t>на</w:t>
      </w:r>
      <w:r w:rsidR="00964680">
        <w:rPr>
          <w:color w:val="000000"/>
        </w:rPr>
        <w:t xml:space="preserve"> </w:t>
      </w:r>
      <w:r>
        <w:rPr>
          <w:color w:val="000000"/>
        </w:rPr>
        <w:t>основі</w:t>
      </w:r>
      <w:r w:rsidR="00964680">
        <w:rPr>
          <w:color w:val="000000"/>
        </w:rPr>
        <w:t xml:space="preserve"> </w:t>
      </w:r>
      <w:r>
        <w:rPr>
          <w:color w:val="000000"/>
        </w:rPr>
        <w:t>загорткової</w:t>
      </w:r>
      <w:r w:rsidR="00964680">
        <w:rPr>
          <w:color w:val="000000"/>
        </w:rPr>
        <w:t xml:space="preserve"> </w:t>
      </w:r>
      <w:r>
        <w:rPr>
          <w:color w:val="000000"/>
        </w:rPr>
        <w:t>нейронної</w:t>
      </w:r>
      <w:r w:rsidR="00964680">
        <w:rPr>
          <w:color w:val="000000"/>
        </w:rPr>
        <w:t xml:space="preserve"> </w:t>
      </w:r>
      <w:r>
        <w:rPr>
          <w:color w:val="000000"/>
        </w:rPr>
        <w:t>мережі</w:t>
      </w:r>
      <w:r w:rsidR="00964680">
        <w:rPr>
          <w:color w:val="000000"/>
        </w:rPr>
        <w:t xml:space="preserve"> </w:t>
      </w:r>
      <w:r>
        <w:rPr>
          <w:color w:val="000000"/>
        </w:rPr>
        <w:t>типу</w:t>
      </w:r>
      <w:r w:rsidR="00964680">
        <w:rPr>
          <w:color w:val="000000"/>
        </w:rPr>
        <w:t xml:space="preserve"> </w:t>
      </w:r>
      <w:r>
        <w:rPr>
          <w:color w:val="000000"/>
        </w:rPr>
        <w:t>U-Net.</w:t>
      </w:r>
      <w:r w:rsidR="00964680">
        <w:rPr>
          <w:color w:val="000000"/>
        </w:rPr>
        <w:t xml:space="preserve"> </w:t>
      </w:r>
    </w:p>
    <w:p w:rsidR="00483554" w:rsidRDefault="007E6B75" w:rsidP="00EB5F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5"/>
        <w:rPr>
          <w:color w:val="000000"/>
        </w:rPr>
      </w:pPr>
      <w:r>
        <w:rPr>
          <w:color w:val="000000"/>
        </w:rPr>
        <w:t>Четвертий етап</w:t>
      </w:r>
      <w:r w:rsidR="00964680">
        <w:rPr>
          <w:color w:val="000000"/>
        </w:rPr>
        <w:t xml:space="preserve"> </w:t>
      </w:r>
      <w:r>
        <w:rPr>
          <w:color w:val="000000"/>
        </w:rPr>
        <w:t>здійснює</w:t>
      </w:r>
      <w:r w:rsidR="00964680">
        <w:rPr>
          <w:color w:val="000000"/>
        </w:rPr>
        <w:t xml:space="preserve"> </w:t>
      </w:r>
      <w:r>
        <w:rPr>
          <w:color w:val="000000"/>
        </w:rPr>
        <w:t>обробку</w:t>
      </w:r>
      <w:r w:rsidR="00964680">
        <w:rPr>
          <w:color w:val="000000"/>
        </w:rPr>
        <w:t xml:space="preserve"> </w:t>
      </w:r>
      <w:r w:rsidR="00A56CB2">
        <w:rPr>
          <w:color w:val="000000"/>
        </w:rPr>
        <w:t>кількісних</w:t>
      </w:r>
      <w:r w:rsidR="00964680">
        <w:rPr>
          <w:color w:val="000000"/>
        </w:rPr>
        <w:t xml:space="preserve"> </w:t>
      </w:r>
      <w:r w:rsidR="00A56CB2">
        <w:rPr>
          <w:color w:val="000000"/>
        </w:rPr>
        <w:t>характеристик</w:t>
      </w:r>
      <w:r w:rsidR="00964680">
        <w:rPr>
          <w:color w:val="000000"/>
        </w:rPr>
        <w:t xml:space="preserve"> </w:t>
      </w:r>
      <w:r w:rsidR="00A56CB2">
        <w:rPr>
          <w:color w:val="000000"/>
        </w:rPr>
        <w:t>ядер</w:t>
      </w:r>
      <w:r w:rsidR="00964680">
        <w:rPr>
          <w:color w:val="000000"/>
        </w:rPr>
        <w:t xml:space="preserve"> </w:t>
      </w:r>
      <w:r w:rsidR="00A56CB2">
        <w:rPr>
          <w:color w:val="000000"/>
        </w:rPr>
        <w:t>клітин,</w:t>
      </w:r>
      <w:r w:rsidR="00964680">
        <w:rPr>
          <w:color w:val="000000"/>
        </w:rPr>
        <w:t xml:space="preserve"> </w:t>
      </w:r>
      <w:r>
        <w:rPr>
          <w:color w:val="000000"/>
        </w:rPr>
        <w:t>які були виділені</w:t>
      </w:r>
      <w:r w:rsidR="00964680">
        <w:rPr>
          <w:color w:val="000000"/>
        </w:rPr>
        <w:t xml:space="preserve"> </w:t>
      </w:r>
      <w:r w:rsidR="00A56CB2">
        <w:rPr>
          <w:color w:val="000000"/>
        </w:rPr>
        <w:t>після</w:t>
      </w:r>
      <w:r w:rsidR="00964680">
        <w:rPr>
          <w:color w:val="000000"/>
        </w:rPr>
        <w:t xml:space="preserve"> </w:t>
      </w:r>
      <w:r w:rsidR="00A56CB2">
        <w:rPr>
          <w:color w:val="000000"/>
        </w:rPr>
        <w:t>етапу</w:t>
      </w:r>
      <w:r w:rsidR="00964680">
        <w:rPr>
          <w:color w:val="000000"/>
        </w:rPr>
        <w:t xml:space="preserve"> </w:t>
      </w:r>
      <w:r w:rsidR="00A56CB2">
        <w:rPr>
          <w:color w:val="000000"/>
        </w:rPr>
        <w:t>сегментації.</w:t>
      </w:r>
      <w:r w:rsidR="00964680">
        <w:rPr>
          <w:color w:val="000000"/>
        </w:rPr>
        <w:t xml:space="preserve"> </w:t>
      </w:r>
    </w:p>
    <w:p w:rsidR="00483554" w:rsidRDefault="00A56CB2" w:rsidP="00EB5F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5"/>
        <w:rPr>
          <w:color w:val="000000"/>
        </w:rPr>
      </w:pPr>
      <w:r>
        <w:rPr>
          <w:color w:val="000000"/>
        </w:rPr>
        <w:t>На</w:t>
      </w:r>
      <w:r w:rsidR="00964680">
        <w:rPr>
          <w:color w:val="000000"/>
        </w:rPr>
        <w:t xml:space="preserve"> </w:t>
      </w:r>
      <w:r>
        <w:rPr>
          <w:color w:val="000000"/>
        </w:rPr>
        <w:t>п’ятому</w:t>
      </w:r>
      <w:r w:rsidR="00964680">
        <w:rPr>
          <w:color w:val="000000"/>
        </w:rPr>
        <w:t xml:space="preserve"> </w:t>
      </w:r>
      <w:r>
        <w:rPr>
          <w:color w:val="000000"/>
        </w:rPr>
        <w:t>етапі</w:t>
      </w:r>
      <w:r w:rsidR="00964680">
        <w:rPr>
          <w:color w:val="000000"/>
        </w:rPr>
        <w:t xml:space="preserve"> </w:t>
      </w:r>
      <w:r>
        <w:rPr>
          <w:color w:val="000000"/>
        </w:rPr>
        <w:t>кількісні</w:t>
      </w:r>
      <w:r w:rsidR="00964680">
        <w:rPr>
          <w:color w:val="000000"/>
        </w:rPr>
        <w:t xml:space="preserve"> </w:t>
      </w:r>
      <w:r>
        <w:rPr>
          <w:color w:val="000000"/>
        </w:rPr>
        <w:t>характеристик</w:t>
      </w:r>
      <w:r w:rsidR="00964680">
        <w:rPr>
          <w:color w:val="000000"/>
        </w:rPr>
        <w:t xml:space="preserve"> </w:t>
      </w:r>
      <w:r>
        <w:rPr>
          <w:color w:val="000000"/>
        </w:rPr>
        <w:t>ядер</w:t>
      </w:r>
      <w:r w:rsidR="00964680">
        <w:rPr>
          <w:color w:val="000000"/>
        </w:rPr>
        <w:t xml:space="preserve"> </w:t>
      </w:r>
      <w:r>
        <w:rPr>
          <w:color w:val="000000"/>
        </w:rPr>
        <w:t>клітин</w:t>
      </w:r>
      <w:r w:rsidR="00964680">
        <w:rPr>
          <w:color w:val="000000"/>
        </w:rPr>
        <w:t xml:space="preserve"> </w:t>
      </w:r>
      <w:r w:rsidR="007E6B75">
        <w:rPr>
          <w:color w:val="000000"/>
        </w:rPr>
        <w:t xml:space="preserve">записуються </w:t>
      </w:r>
      <w:r>
        <w:rPr>
          <w:color w:val="000000"/>
        </w:rPr>
        <w:t>у</w:t>
      </w:r>
      <w:r w:rsidR="00964680">
        <w:rPr>
          <w:color w:val="000000"/>
        </w:rPr>
        <w:t xml:space="preserve"> </w:t>
      </w:r>
      <w:r w:rsidR="007E6B75">
        <w:rPr>
          <w:color w:val="000000"/>
        </w:rPr>
        <w:t>сховище</w:t>
      </w:r>
      <w:r w:rsidR="00964680">
        <w:rPr>
          <w:color w:val="000000"/>
        </w:rPr>
        <w:t xml:space="preserve"> </w:t>
      </w:r>
      <w:r>
        <w:rPr>
          <w:color w:val="000000"/>
        </w:rPr>
        <w:t>даних</w:t>
      </w:r>
      <w:r w:rsidR="00964680">
        <w:rPr>
          <w:color w:val="000000"/>
        </w:rPr>
        <w:t xml:space="preserve"> </w:t>
      </w:r>
      <w:r>
        <w:rPr>
          <w:color w:val="000000"/>
        </w:rPr>
        <w:t>для</w:t>
      </w:r>
      <w:r w:rsidR="00964680">
        <w:rPr>
          <w:color w:val="000000"/>
        </w:rPr>
        <w:t xml:space="preserve"> </w:t>
      </w:r>
      <w:r>
        <w:rPr>
          <w:color w:val="000000"/>
        </w:rPr>
        <w:t>подальшо</w:t>
      </w:r>
      <w:r w:rsidR="00FD5C5D">
        <w:rPr>
          <w:color w:val="000000"/>
        </w:rPr>
        <w:t>ї</w:t>
      </w:r>
      <w:r w:rsidR="00964680">
        <w:rPr>
          <w:color w:val="000000"/>
        </w:rPr>
        <w:t xml:space="preserve"> </w:t>
      </w:r>
      <w:r>
        <w:rPr>
          <w:color w:val="000000"/>
        </w:rPr>
        <w:t>оброб</w:t>
      </w:r>
      <w:r w:rsidR="00FD5C5D">
        <w:rPr>
          <w:color w:val="000000"/>
        </w:rPr>
        <w:t>ки</w:t>
      </w:r>
      <w:r>
        <w:rPr>
          <w:color w:val="000000"/>
        </w:rPr>
        <w:t>.</w:t>
      </w:r>
      <w:r w:rsidR="00964680">
        <w:rPr>
          <w:color w:val="000000"/>
        </w:rPr>
        <w:t xml:space="preserve"> </w:t>
      </w:r>
    </w:p>
    <w:p w:rsidR="00483554" w:rsidRDefault="00FD5C5D" w:rsidP="00EB5F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5"/>
        <w:rPr>
          <w:color w:val="000000"/>
        </w:rPr>
      </w:pPr>
      <w:r>
        <w:rPr>
          <w:color w:val="000000"/>
        </w:rPr>
        <w:t>Останній</w:t>
      </w:r>
      <w:r w:rsidR="00964680">
        <w:rPr>
          <w:color w:val="000000"/>
        </w:rPr>
        <w:t xml:space="preserve"> </w:t>
      </w:r>
      <w:r w:rsidR="00A56CB2">
        <w:rPr>
          <w:color w:val="000000"/>
        </w:rPr>
        <w:t>етап</w:t>
      </w:r>
      <w:r>
        <w:rPr>
          <w:color w:val="000000"/>
        </w:rPr>
        <w:t xml:space="preserve"> включає</w:t>
      </w:r>
      <w:r w:rsidR="00964680">
        <w:rPr>
          <w:color w:val="000000"/>
        </w:rPr>
        <w:t xml:space="preserve"> </w:t>
      </w:r>
      <w:r w:rsidR="00A56CB2">
        <w:rPr>
          <w:color w:val="000000"/>
        </w:rPr>
        <w:t>застос</w:t>
      </w:r>
      <w:r>
        <w:rPr>
          <w:color w:val="000000"/>
        </w:rPr>
        <w:t>ування набору</w:t>
      </w:r>
      <w:r w:rsidR="00964680">
        <w:rPr>
          <w:color w:val="000000"/>
        </w:rPr>
        <w:t xml:space="preserve"> </w:t>
      </w:r>
      <w:r w:rsidR="00A56CB2">
        <w:rPr>
          <w:color w:val="000000"/>
        </w:rPr>
        <w:t>алгоритм</w:t>
      </w:r>
      <w:r>
        <w:rPr>
          <w:color w:val="000000"/>
        </w:rPr>
        <w:t xml:space="preserve">ів </w:t>
      </w:r>
      <w:r w:rsidR="00A56CB2">
        <w:rPr>
          <w:color w:val="000000"/>
        </w:rPr>
        <w:t>лінійної</w:t>
      </w:r>
      <w:r w:rsidR="00964680">
        <w:rPr>
          <w:color w:val="000000"/>
        </w:rPr>
        <w:t xml:space="preserve"> </w:t>
      </w:r>
      <w:r w:rsidR="00A56CB2">
        <w:rPr>
          <w:color w:val="000000"/>
        </w:rPr>
        <w:t>регресії</w:t>
      </w:r>
      <w:r w:rsidR="00964680">
        <w:rPr>
          <w:color w:val="000000"/>
        </w:rPr>
        <w:t xml:space="preserve"> </w:t>
      </w:r>
      <w:r w:rsidR="00A56CB2">
        <w:rPr>
          <w:color w:val="000000"/>
        </w:rPr>
        <w:t>для</w:t>
      </w:r>
      <w:r w:rsidR="00964680">
        <w:rPr>
          <w:color w:val="000000"/>
        </w:rPr>
        <w:t xml:space="preserve"> </w:t>
      </w:r>
      <w:r>
        <w:rPr>
          <w:color w:val="000000"/>
        </w:rPr>
        <w:t>обчислення</w:t>
      </w:r>
      <w:r w:rsidR="00964680">
        <w:rPr>
          <w:color w:val="000000"/>
        </w:rPr>
        <w:t xml:space="preserve"> </w:t>
      </w:r>
      <w:r w:rsidR="00A56CB2">
        <w:rPr>
          <w:color w:val="000000"/>
        </w:rPr>
        <w:t>кількісних</w:t>
      </w:r>
      <w:r w:rsidR="00964680">
        <w:rPr>
          <w:color w:val="000000"/>
        </w:rPr>
        <w:t xml:space="preserve"> </w:t>
      </w:r>
      <w:r w:rsidR="00A56CB2">
        <w:rPr>
          <w:color w:val="000000"/>
        </w:rPr>
        <w:t>характеристик</w:t>
      </w:r>
      <w:r w:rsidR="00964680">
        <w:rPr>
          <w:color w:val="000000"/>
        </w:rPr>
        <w:t xml:space="preserve"> </w:t>
      </w:r>
      <w:r w:rsidR="00A56CB2">
        <w:rPr>
          <w:color w:val="000000"/>
        </w:rPr>
        <w:t>ядер</w:t>
      </w:r>
      <w:r w:rsidR="00964680">
        <w:rPr>
          <w:color w:val="000000"/>
        </w:rPr>
        <w:t xml:space="preserve"> </w:t>
      </w:r>
      <w:r w:rsidR="00A56CB2">
        <w:rPr>
          <w:color w:val="000000"/>
        </w:rPr>
        <w:t>клітин.</w:t>
      </w:r>
      <w:r w:rsidR="00964680">
        <w:rPr>
          <w:color w:val="000000"/>
        </w:rPr>
        <w:t xml:space="preserve"> </w:t>
      </w:r>
    </w:p>
    <w:p w:rsidR="00C115DB" w:rsidRPr="00C115DB" w:rsidRDefault="00C115DB" w:rsidP="00DE4DE1">
      <w:r w:rsidRPr="00C115DB">
        <w:t>Більшість</w:t>
      </w:r>
      <w:r w:rsidR="00964680">
        <w:t xml:space="preserve"> </w:t>
      </w:r>
      <w:r w:rsidRPr="00C115DB">
        <w:t>зображень</w:t>
      </w:r>
      <w:r w:rsidR="00964680">
        <w:t xml:space="preserve"> </w:t>
      </w:r>
      <w:r w:rsidRPr="00C115DB">
        <w:t>піддається</w:t>
      </w:r>
      <w:r w:rsidR="00964680">
        <w:t xml:space="preserve"> </w:t>
      </w:r>
      <w:r w:rsidRPr="00C115DB">
        <w:t>впливу</w:t>
      </w:r>
      <w:r w:rsidR="00964680">
        <w:t xml:space="preserve"> </w:t>
      </w:r>
      <w:r w:rsidRPr="00C115DB">
        <w:t>різного</w:t>
      </w:r>
      <w:r w:rsidR="00964680">
        <w:t xml:space="preserve"> </w:t>
      </w:r>
      <w:r w:rsidRPr="00C115DB">
        <w:t>роду</w:t>
      </w:r>
      <w:r w:rsidR="00964680">
        <w:t xml:space="preserve"> </w:t>
      </w:r>
      <w:r w:rsidRPr="00C115DB">
        <w:t>шумів</w:t>
      </w:r>
      <w:r w:rsidR="00964680">
        <w:t xml:space="preserve"> </w:t>
      </w:r>
      <w:r w:rsidR="00EB3DEB">
        <w:t>ще</w:t>
      </w:r>
      <w:r w:rsidR="00964680">
        <w:t xml:space="preserve"> </w:t>
      </w:r>
      <w:r w:rsidR="00EB3DEB">
        <w:t>на</w:t>
      </w:r>
      <w:r w:rsidR="00964680">
        <w:t xml:space="preserve"> </w:t>
      </w:r>
      <w:r w:rsidRPr="00C115DB">
        <w:t>етапі</w:t>
      </w:r>
      <w:r w:rsidR="00964680">
        <w:t xml:space="preserve"> </w:t>
      </w:r>
      <w:r w:rsidRPr="00C115DB">
        <w:t>формування.</w:t>
      </w:r>
      <w:r w:rsidR="00964680">
        <w:t xml:space="preserve"> </w:t>
      </w:r>
      <w:r w:rsidRPr="00C115DB">
        <w:t>Тому,</w:t>
      </w:r>
      <w:r w:rsidR="00964680">
        <w:t xml:space="preserve"> </w:t>
      </w:r>
      <w:r w:rsidRPr="00C115DB">
        <w:t>першим</w:t>
      </w:r>
      <w:r w:rsidR="00964680">
        <w:t xml:space="preserve"> </w:t>
      </w:r>
      <w:r w:rsidRPr="00C115DB">
        <w:t>етапом</w:t>
      </w:r>
      <w:r w:rsidR="00964680">
        <w:t xml:space="preserve"> </w:t>
      </w:r>
      <w:r w:rsidRPr="00C115DB">
        <w:t>обробки</w:t>
      </w:r>
      <w:r w:rsidR="00964680">
        <w:t xml:space="preserve"> </w:t>
      </w:r>
      <w:r w:rsidRPr="00C115DB">
        <w:t>зображень</w:t>
      </w:r>
      <w:r w:rsidR="00964680">
        <w:t xml:space="preserve"> </w:t>
      </w:r>
      <w:r w:rsidRPr="00C115DB">
        <w:t>є</w:t>
      </w:r>
      <w:r w:rsidR="00964680">
        <w:t xml:space="preserve"> </w:t>
      </w:r>
      <w:r w:rsidRPr="00C115DB">
        <w:t>фільтрація.</w:t>
      </w:r>
      <w:r w:rsidR="00964680">
        <w:t xml:space="preserve"> </w:t>
      </w:r>
      <w:r w:rsidRPr="00C115DB">
        <w:t>Наявність</w:t>
      </w:r>
      <w:r w:rsidR="00964680">
        <w:t xml:space="preserve"> </w:t>
      </w:r>
      <w:r w:rsidRPr="00C115DB">
        <w:t>шумів</w:t>
      </w:r>
      <w:r w:rsidR="00964680">
        <w:t xml:space="preserve"> </w:t>
      </w:r>
      <w:r w:rsidRPr="00C115DB">
        <w:t>на</w:t>
      </w:r>
      <w:r w:rsidR="00964680">
        <w:t xml:space="preserve"> </w:t>
      </w:r>
      <w:r w:rsidRPr="00C115DB">
        <w:t>зображенні</w:t>
      </w:r>
      <w:r w:rsidR="00964680">
        <w:t xml:space="preserve"> </w:t>
      </w:r>
      <w:r w:rsidRPr="00C115DB">
        <w:t>може</w:t>
      </w:r>
      <w:r w:rsidR="00964680">
        <w:t xml:space="preserve"> </w:t>
      </w:r>
      <w:r w:rsidRPr="00C115DB">
        <w:t>причинити</w:t>
      </w:r>
      <w:r w:rsidR="00964680">
        <w:t xml:space="preserve"> </w:t>
      </w:r>
      <w:r w:rsidRPr="00C115DB">
        <w:t>неточності</w:t>
      </w:r>
      <w:r w:rsidR="00964680">
        <w:t xml:space="preserve"> </w:t>
      </w:r>
      <w:r w:rsidRPr="00C115DB">
        <w:t>та</w:t>
      </w:r>
      <w:r w:rsidR="00964680">
        <w:t xml:space="preserve"> </w:t>
      </w:r>
      <w:r w:rsidRPr="00C115DB">
        <w:t>спотворення</w:t>
      </w:r>
      <w:r w:rsidR="00964680">
        <w:t xml:space="preserve"> </w:t>
      </w:r>
      <w:r w:rsidRPr="00C115DB">
        <w:t>на</w:t>
      </w:r>
      <w:r w:rsidR="00964680">
        <w:t xml:space="preserve"> </w:t>
      </w:r>
      <w:r w:rsidRPr="00C115DB">
        <w:t>етапі</w:t>
      </w:r>
      <w:r w:rsidR="00964680">
        <w:t xml:space="preserve"> </w:t>
      </w:r>
      <w:r w:rsidRPr="00C115DB">
        <w:t>сегментації</w:t>
      </w:r>
      <w:r w:rsidR="00964680">
        <w:t xml:space="preserve"> </w:t>
      </w:r>
      <w:r w:rsidRPr="00C115DB">
        <w:t>та</w:t>
      </w:r>
      <w:r w:rsidR="00964680">
        <w:t xml:space="preserve"> </w:t>
      </w:r>
      <w:r w:rsidRPr="00C115DB">
        <w:t>розпізнавання.</w:t>
      </w:r>
      <w:r w:rsidR="00964680">
        <w:t xml:space="preserve"> </w:t>
      </w:r>
      <w:r w:rsidRPr="00C115DB">
        <w:t>Наприклад,</w:t>
      </w:r>
      <w:r w:rsidR="00964680">
        <w:t xml:space="preserve"> </w:t>
      </w:r>
      <w:r w:rsidRPr="00C115DB">
        <w:t>система</w:t>
      </w:r>
      <w:r w:rsidR="00964680">
        <w:t xml:space="preserve"> </w:t>
      </w:r>
      <w:r w:rsidRPr="00C115DB">
        <w:t>може</w:t>
      </w:r>
      <w:r w:rsidR="00964680">
        <w:t xml:space="preserve"> </w:t>
      </w:r>
      <w:r w:rsidRPr="00C115DB">
        <w:t>сприйняти</w:t>
      </w:r>
      <w:r w:rsidR="00964680">
        <w:t xml:space="preserve"> </w:t>
      </w:r>
      <w:r w:rsidRPr="00C115DB">
        <w:t>шуми</w:t>
      </w:r>
      <w:r w:rsidR="00964680">
        <w:t xml:space="preserve"> </w:t>
      </w:r>
      <w:r w:rsidRPr="00C115DB">
        <w:t>за</w:t>
      </w:r>
      <w:r w:rsidR="00964680">
        <w:t xml:space="preserve"> </w:t>
      </w:r>
      <w:r w:rsidRPr="00C115DB">
        <w:t>окремі</w:t>
      </w:r>
      <w:r w:rsidR="00964680">
        <w:t xml:space="preserve"> </w:t>
      </w:r>
      <w:r w:rsidRPr="00C115DB">
        <w:t>об'єкти,</w:t>
      </w:r>
      <w:r w:rsidR="00964680">
        <w:t xml:space="preserve"> </w:t>
      </w:r>
      <w:r w:rsidRPr="00C115DB">
        <w:t>що</w:t>
      </w:r>
      <w:r w:rsidR="00964680">
        <w:t xml:space="preserve"> </w:t>
      </w:r>
      <w:r w:rsidRPr="00C115DB">
        <w:t>може</w:t>
      </w:r>
      <w:r w:rsidR="00964680">
        <w:t xml:space="preserve"> </w:t>
      </w:r>
      <w:r w:rsidRPr="00C115DB">
        <w:t>негативно</w:t>
      </w:r>
      <w:r w:rsidR="00964680">
        <w:t xml:space="preserve"> </w:t>
      </w:r>
      <w:r w:rsidRPr="00C115DB">
        <w:t>вплинути</w:t>
      </w:r>
      <w:r w:rsidR="00964680">
        <w:t xml:space="preserve"> </w:t>
      </w:r>
      <w:r w:rsidRPr="00C115DB">
        <w:t>на</w:t>
      </w:r>
      <w:r w:rsidR="00964680">
        <w:t xml:space="preserve"> </w:t>
      </w:r>
      <w:r w:rsidRPr="00C115DB">
        <w:t>подальші</w:t>
      </w:r>
      <w:r w:rsidR="00964680">
        <w:t xml:space="preserve"> </w:t>
      </w:r>
      <w:r w:rsidRPr="00C115DB">
        <w:t>дослідження.</w:t>
      </w:r>
    </w:p>
    <w:p w:rsidR="00642610" w:rsidRPr="00C115DB" w:rsidRDefault="00C115DB" w:rsidP="00DE4DE1">
      <w:r w:rsidRPr="00C115DB">
        <w:t>В</w:t>
      </w:r>
      <w:r w:rsidR="00964680">
        <w:t xml:space="preserve"> </w:t>
      </w:r>
      <w:r w:rsidRPr="00C115DB">
        <w:t>результаті</w:t>
      </w:r>
      <w:r w:rsidR="00964680">
        <w:t xml:space="preserve"> </w:t>
      </w:r>
      <w:r w:rsidRPr="00C115DB">
        <w:t>досліджень</w:t>
      </w:r>
      <w:r w:rsidR="00964680">
        <w:t xml:space="preserve"> </w:t>
      </w:r>
      <w:r w:rsidRPr="00C115DB">
        <w:t>можна</w:t>
      </w:r>
      <w:r w:rsidR="00964680">
        <w:t xml:space="preserve"> </w:t>
      </w:r>
      <w:r w:rsidRPr="00C115DB">
        <w:t>виділити</w:t>
      </w:r>
      <w:r w:rsidR="00964680">
        <w:t xml:space="preserve"> </w:t>
      </w:r>
      <w:r w:rsidRPr="00C115DB">
        <w:t>такі</w:t>
      </w:r>
      <w:r w:rsidR="00964680">
        <w:t xml:space="preserve"> </w:t>
      </w:r>
      <w:r w:rsidRPr="00C115DB">
        <w:t>основні</w:t>
      </w:r>
      <w:r w:rsidR="00964680">
        <w:t xml:space="preserve"> </w:t>
      </w:r>
      <w:r w:rsidRPr="00C115DB">
        <w:t>види</w:t>
      </w:r>
      <w:r w:rsidR="00964680">
        <w:t xml:space="preserve"> </w:t>
      </w:r>
      <w:r w:rsidRPr="00C115DB">
        <w:t>шумів:</w:t>
      </w:r>
      <w:r w:rsidR="00964680">
        <w:t xml:space="preserve"> </w:t>
      </w:r>
      <w:r w:rsidRPr="00C115DB">
        <w:t>адитивний</w:t>
      </w:r>
      <w:r w:rsidR="00964680">
        <w:t xml:space="preserve"> </w:t>
      </w:r>
      <w:r w:rsidRPr="00C115DB">
        <w:t>Гаусовий</w:t>
      </w:r>
      <w:r w:rsidR="00964680">
        <w:t xml:space="preserve"> </w:t>
      </w:r>
      <w:r w:rsidRPr="00C115DB">
        <w:t>та</w:t>
      </w:r>
      <w:r w:rsidR="00964680">
        <w:t xml:space="preserve"> </w:t>
      </w:r>
      <w:r w:rsidRPr="00C115DB">
        <w:t>імпульсний.</w:t>
      </w:r>
      <w:r w:rsidR="00964680">
        <w:t xml:space="preserve"> </w:t>
      </w:r>
      <w:r w:rsidRPr="00C115DB">
        <w:t>Адитивний</w:t>
      </w:r>
      <w:r w:rsidR="00964680">
        <w:t xml:space="preserve"> </w:t>
      </w:r>
      <w:r w:rsidRPr="00C115DB">
        <w:t>Гаусовий</w:t>
      </w:r>
      <w:r w:rsidR="00964680">
        <w:t xml:space="preserve"> </w:t>
      </w:r>
      <w:r w:rsidRPr="00C115DB">
        <w:t>шум</w:t>
      </w:r>
      <w:r w:rsidR="00964680">
        <w:t xml:space="preserve"> </w:t>
      </w:r>
      <w:r w:rsidRPr="00C115DB">
        <w:t>характеризується</w:t>
      </w:r>
      <w:r w:rsidR="00964680">
        <w:t xml:space="preserve"> </w:t>
      </w:r>
      <w:r w:rsidRPr="00C115DB">
        <w:t>додаванням</w:t>
      </w:r>
      <w:r w:rsidR="00964680">
        <w:t xml:space="preserve"> </w:t>
      </w:r>
      <w:r w:rsidRPr="00C115DB">
        <w:t>до</w:t>
      </w:r>
      <w:r w:rsidR="00964680">
        <w:t xml:space="preserve"> </w:t>
      </w:r>
      <w:r w:rsidRPr="00C115DB">
        <w:t>кожного</w:t>
      </w:r>
      <w:r w:rsidR="00964680">
        <w:t xml:space="preserve"> </w:t>
      </w:r>
      <w:r w:rsidRPr="00C115DB">
        <w:t>пікселя</w:t>
      </w:r>
      <w:r w:rsidR="00964680">
        <w:t xml:space="preserve"> </w:t>
      </w:r>
      <w:r w:rsidRPr="00C115DB">
        <w:t>зображення</w:t>
      </w:r>
      <w:r w:rsidR="00964680">
        <w:t xml:space="preserve"> </w:t>
      </w:r>
      <w:r w:rsidRPr="00C115DB">
        <w:t>значень</w:t>
      </w:r>
      <w:r w:rsidR="00964680">
        <w:t xml:space="preserve"> </w:t>
      </w:r>
      <w:r w:rsidRPr="00C115DB">
        <w:t>з</w:t>
      </w:r>
      <w:r w:rsidR="00964680">
        <w:t xml:space="preserve"> </w:t>
      </w:r>
      <w:r w:rsidRPr="00C115DB">
        <w:t>відповідного</w:t>
      </w:r>
      <w:r w:rsidR="00964680">
        <w:t xml:space="preserve"> </w:t>
      </w:r>
      <w:r w:rsidRPr="00C115DB">
        <w:t>нормального</w:t>
      </w:r>
      <w:r w:rsidR="00964680">
        <w:t xml:space="preserve"> </w:t>
      </w:r>
      <w:r w:rsidRPr="00C115DB">
        <w:t>розподілу</w:t>
      </w:r>
      <w:r w:rsidR="00964680">
        <w:t xml:space="preserve"> </w:t>
      </w:r>
      <w:r w:rsidRPr="00C115DB">
        <w:t>з</w:t>
      </w:r>
      <w:r w:rsidR="00964680">
        <w:t xml:space="preserve"> </w:t>
      </w:r>
      <w:r w:rsidRPr="00C115DB">
        <w:t>нульовим</w:t>
      </w:r>
      <w:r w:rsidR="00964680">
        <w:t xml:space="preserve"> </w:t>
      </w:r>
      <w:r w:rsidRPr="00C115DB">
        <w:t>середнім</w:t>
      </w:r>
      <w:r w:rsidR="00964680">
        <w:t xml:space="preserve"> </w:t>
      </w:r>
      <w:r w:rsidRPr="00C115DB">
        <w:t>значенням.</w:t>
      </w:r>
      <w:r w:rsidR="00964680">
        <w:t xml:space="preserve"> </w:t>
      </w:r>
      <w:r w:rsidRPr="00C115DB">
        <w:t>Такий</w:t>
      </w:r>
      <w:r w:rsidR="00964680">
        <w:t xml:space="preserve"> </w:t>
      </w:r>
      <w:r w:rsidRPr="00C115DB">
        <w:t>шум</w:t>
      </w:r>
      <w:r w:rsidR="00964680">
        <w:t xml:space="preserve"> </w:t>
      </w:r>
      <w:r w:rsidRPr="00C115DB">
        <w:t>з'являється</w:t>
      </w:r>
      <w:r w:rsidR="00964680">
        <w:t xml:space="preserve"> </w:t>
      </w:r>
      <w:r w:rsidRPr="00C115DB">
        <w:t>в</w:t>
      </w:r>
      <w:r w:rsidR="00964680">
        <w:t xml:space="preserve"> </w:t>
      </w:r>
      <w:r w:rsidRPr="00C115DB">
        <w:t>пристроях</w:t>
      </w:r>
      <w:r w:rsidR="00964680">
        <w:t xml:space="preserve"> </w:t>
      </w:r>
      <w:r w:rsidRPr="00C115DB">
        <w:t>формування</w:t>
      </w:r>
      <w:r w:rsidR="00964680">
        <w:t xml:space="preserve"> </w:t>
      </w:r>
      <w:r w:rsidRPr="00C115DB">
        <w:t>цифрових</w:t>
      </w:r>
      <w:r w:rsidR="00964680">
        <w:t xml:space="preserve"> </w:t>
      </w:r>
      <w:r w:rsidRPr="00C115DB">
        <w:t>зображень.</w:t>
      </w:r>
      <w:r w:rsidR="00964680">
        <w:t xml:space="preserve"> </w:t>
      </w:r>
      <w:r w:rsidRPr="00C115DB">
        <w:t>Імпульсний</w:t>
      </w:r>
      <w:r w:rsidR="00964680">
        <w:t xml:space="preserve"> </w:t>
      </w:r>
      <w:r w:rsidRPr="00C115DB">
        <w:t>шум</w:t>
      </w:r>
      <w:r w:rsidR="00964680">
        <w:t xml:space="preserve"> </w:t>
      </w:r>
      <w:r w:rsidRPr="00C115DB">
        <w:t>характеризується</w:t>
      </w:r>
      <w:r w:rsidR="00964680">
        <w:t xml:space="preserve"> </w:t>
      </w:r>
      <w:r w:rsidRPr="00C115DB">
        <w:t>заміною</w:t>
      </w:r>
      <w:r w:rsidR="00964680">
        <w:t xml:space="preserve"> </w:t>
      </w:r>
      <w:r w:rsidRPr="00C115DB">
        <w:t>частини</w:t>
      </w:r>
      <w:r w:rsidR="00964680">
        <w:t xml:space="preserve"> </w:t>
      </w:r>
      <w:r w:rsidRPr="00C115DB">
        <w:t>пікселів</w:t>
      </w:r>
      <w:r w:rsidR="00964680">
        <w:t xml:space="preserve"> </w:t>
      </w:r>
      <w:r w:rsidRPr="00C115DB">
        <w:t>значеннями</w:t>
      </w:r>
      <w:r w:rsidR="00964680">
        <w:t xml:space="preserve"> </w:t>
      </w:r>
      <w:r w:rsidRPr="00C115DB">
        <w:t>фіксованої</w:t>
      </w:r>
      <w:r w:rsidR="00964680">
        <w:t xml:space="preserve"> </w:t>
      </w:r>
      <w:r w:rsidRPr="00C115DB">
        <w:t>або</w:t>
      </w:r>
      <w:r w:rsidR="00964680">
        <w:t xml:space="preserve"> </w:t>
      </w:r>
      <w:r w:rsidRPr="00C115DB">
        <w:t>випадкової</w:t>
      </w:r>
      <w:r w:rsidR="00964680">
        <w:t xml:space="preserve"> </w:t>
      </w:r>
      <w:r w:rsidRPr="00C115DB">
        <w:t>величини.</w:t>
      </w:r>
      <w:r w:rsidR="00964680">
        <w:t xml:space="preserve"> </w:t>
      </w:r>
      <w:r w:rsidRPr="00C115DB">
        <w:t>Такий</w:t>
      </w:r>
      <w:r w:rsidR="00964680">
        <w:t xml:space="preserve"> </w:t>
      </w:r>
      <w:r w:rsidRPr="00C115DB">
        <w:t>шум</w:t>
      </w:r>
      <w:r w:rsidR="00964680">
        <w:t xml:space="preserve"> </w:t>
      </w:r>
      <w:r w:rsidRPr="00C115DB">
        <w:t>пов'язаний</w:t>
      </w:r>
      <w:r w:rsidR="00964680">
        <w:t xml:space="preserve"> </w:t>
      </w:r>
      <w:r w:rsidRPr="00C115DB">
        <w:t>з</w:t>
      </w:r>
      <w:r w:rsidR="00964680">
        <w:t xml:space="preserve"> </w:t>
      </w:r>
      <w:r w:rsidRPr="00C115DB">
        <w:t>втратами</w:t>
      </w:r>
      <w:r w:rsidR="00964680">
        <w:t xml:space="preserve"> </w:t>
      </w:r>
      <w:r w:rsidRPr="00C115DB">
        <w:t>при</w:t>
      </w:r>
      <w:r w:rsidR="00964680">
        <w:t xml:space="preserve"> </w:t>
      </w:r>
      <w:r w:rsidRPr="00C115DB">
        <w:t>передачі</w:t>
      </w:r>
      <w:r w:rsidR="00964680">
        <w:t xml:space="preserve"> </w:t>
      </w:r>
      <w:r w:rsidRPr="00C115DB">
        <w:lastRenderedPageBreak/>
        <w:t>зображень</w:t>
      </w:r>
      <w:r w:rsidR="00964680">
        <w:t xml:space="preserve"> </w:t>
      </w:r>
      <w:r w:rsidRPr="00C115DB">
        <w:t>по</w:t>
      </w:r>
      <w:r w:rsidR="00964680">
        <w:t xml:space="preserve"> </w:t>
      </w:r>
      <w:r w:rsidRPr="00C115DB">
        <w:t>каналах</w:t>
      </w:r>
      <w:r w:rsidR="00964680">
        <w:t xml:space="preserve"> </w:t>
      </w:r>
      <w:r w:rsidRPr="00C115DB">
        <w:t>зв'язку.</w:t>
      </w:r>
      <w:r w:rsidR="00964680">
        <w:t xml:space="preserve"> </w:t>
      </w:r>
      <w:r w:rsidRPr="00C115DB">
        <w:t>Зазвичай,</w:t>
      </w:r>
      <w:r w:rsidR="00964680">
        <w:t xml:space="preserve"> </w:t>
      </w:r>
      <w:r w:rsidRPr="00C115DB">
        <w:t>в</w:t>
      </w:r>
      <w:r w:rsidR="00964680">
        <w:t xml:space="preserve"> </w:t>
      </w:r>
      <w:r w:rsidRPr="00C115DB">
        <w:t>одному</w:t>
      </w:r>
      <w:r w:rsidR="00964680">
        <w:t xml:space="preserve"> </w:t>
      </w:r>
      <w:r w:rsidRPr="00C115DB">
        <w:t>зображенні</w:t>
      </w:r>
      <w:r w:rsidR="00964680">
        <w:t xml:space="preserve"> </w:t>
      </w:r>
      <w:r w:rsidRPr="00C115DB">
        <w:t>можна</w:t>
      </w:r>
      <w:r w:rsidR="00964680">
        <w:t xml:space="preserve"> </w:t>
      </w:r>
      <w:r w:rsidRPr="00C115DB">
        <w:t>зустріти</w:t>
      </w:r>
      <w:r w:rsidR="00964680">
        <w:t xml:space="preserve"> </w:t>
      </w:r>
      <w:r w:rsidRPr="00C115DB">
        <w:t>обидва</w:t>
      </w:r>
      <w:r w:rsidR="00964680">
        <w:t xml:space="preserve"> </w:t>
      </w:r>
      <w:r w:rsidRPr="00C115DB">
        <w:t>види</w:t>
      </w:r>
      <w:r w:rsidR="00964680">
        <w:t xml:space="preserve"> </w:t>
      </w:r>
      <w:r w:rsidRPr="00C115DB">
        <w:t>шумів,</w:t>
      </w:r>
      <w:r w:rsidR="00964680">
        <w:t xml:space="preserve"> </w:t>
      </w:r>
      <w:r w:rsidRPr="00C115DB">
        <w:t>такі</w:t>
      </w:r>
      <w:r w:rsidR="00964680">
        <w:t xml:space="preserve"> </w:t>
      </w:r>
      <w:r w:rsidRPr="00C115DB">
        <w:t>шуми</w:t>
      </w:r>
      <w:r w:rsidR="00964680">
        <w:t xml:space="preserve"> </w:t>
      </w:r>
      <w:r w:rsidRPr="00C115DB">
        <w:t>називають</w:t>
      </w:r>
      <w:r w:rsidR="00964680">
        <w:t xml:space="preserve"> </w:t>
      </w:r>
      <w:r w:rsidRPr="00C115DB">
        <w:t>комбінованими.</w:t>
      </w:r>
    </w:p>
    <w:p w:rsidR="00E5124D" w:rsidRDefault="00E5124D" w:rsidP="00DE4DE1">
      <w:r>
        <w:t>Гаусова</w:t>
      </w:r>
      <w:r w:rsidR="00964680">
        <w:t xml:space="preserve"> </w:t>
      </w:r>
      <w:r>
        <w:t>фільтрація</w:t>
      </w:r>
      <w:r w:rsidR="00964680">
        <w:t xml:space="preserve"> </w:t>
      </w:r>
      <w:r w:rsidR="009C1BF4">
        <w:t>–</w:t>
      </w:r>
      <w:r w:rsidR="00964680">
        <w:t xml:space="preserve"> </w:t>
      </w:r>
      <w:r>
        <w:t>це</w:t>
      </w:r>
      <w:r w:rsidR="00964680">
        <w:t xml:space="preserve"> </w:t>
      </w:r>
      <w:r>
        <w:t>фільтр</w:t>
      </w:r>
      <w:r w:rsidR="00964680">
        <w:t xml:space="preserve"> </w:t>
      </w:r>
      <w:r>
        <w:t>лінійного</w:t>
      </w:r>
      <w:r w:rsidR="00964680">
        <w:t xml:space="preserve"> </w:t>
      </w:r>
      <w:r>
        <w:t>згладжування,</w:t>
      </w:r>
      <w:r w:rsidR="00964680">
        <w:t xml:space="preserve"> </w:t>
      </w:r>
      <w:r>
        <w:t>який</w:t>
      </w:r>
      <w:r w:rsidR="00964680">
        <w:t xml:space="preserve"> </w:t>
      </w:r>
      <w:r>
        <w:t>може</w:t>
      </w:r>
      <w:r w:rsidR="00964680">
        <w:t xml:space="preserve"> </w:t>
      </w:r>
      <w:r>
        <w:t>видаляти</w:t>
      </w:r>
      <w:r w:rsidR="00964680">
        <w:t xml:space="preserve"> </w:t>
      </w:r>
      <w:r>
        <w:t>гаусовий</w:t>
      </w:r>
      <w:r w:rsidR="00964680">
        <w:t xml:space="preserve"> </w:t>
      </w:r>
      <w:r>
        <w:t>шум,</w:t>
      </w:r>
      <w:r w:rsidR="00964680">
        <w:t xml:space="preserve"> </w:t>
      </w:r>
      <w:r>
        <w:t>і</w:t>
      </w:r>
      <w:r w:rsidR="00964680">
        <w:t xml:space="preserve"> </w:t>
      </w:r>
      <w:r>
        <w:t>його</w:t>
      </w:r>
      <w:r w:rsidR="00964680">
        <w:t xml:space="preserve"> </w:t>
      </w:r>
      <w:r>
        <w:t>ефект</w:t>
      </w:r>
      <w:r w:rsidR="00964680">
        <w:t xml:space="preserve"> </w:t>
      </w:r>
      <w:r>
        <w:t>полягає</w:t>
      </w:r>
      <w:r w:rsidR="00964680">
        <w:t xml:space="preserve"> </w:t>
      </w:r>
      <w:r>
        <w:t>в</w:t>
      </w:r>
      <w:r w:rsidR="00964680">
        <w:t xml:space="preserve"> </w:t>
      </w:r>
      <w:r>
        <w:t>зменшенні</w:t>
      </w:r>
      <w:r w:rsidR="00964680">
        <w:t xml:space="preserve"> </w:t>
      </w:r>
      <w:r>
        <w:t>різких</w:t>
      </w:r>
      <w:r w:rsidR="00964680">
        <w:t xml:space="preserve"> </w:t>
      </w:r>
      <w:r>
        <w:t>змін</w:t>
      </w:r>
      <w:r w:rsidR="00964680">
        <w:t xml:space="preserve"> </w:t>
      </w:r>
      <w:r>
        <w:t>у</w:t>
      </w:r>
      <w:r w:rsidR="00964680">
        <w:t xml:space="preserve"> </w:t>
      </w:r>
      <w:r>
        <w:t>градаціях</w:t>
      </w:r>
      <w:r w:rsidR="00964680">
        <w:t xml:space="preserve"> </w:t>
      </w:r>
      <w:r>
        <w:t>с</w:t>
      </w:r>
      <w:r w:rsidR="009F1062">
        <w:t>і</w:t>
      </w:r>
      <w:r>
        <w:t>рого</w:t>
      </w:r>
      <w:r w:rsidR="00964680">
        <w:t xml:space="preserve"> </w:t>
      </w:r>
      <w:r>
        <w:t>зображення,</w:t>
      </w:r>
      <w:r w:rsidR="00964680">
        <w:t xml:space="preserve"> </w:t>
      </w:r>
      <w:r w:rsidR="0030059D">
        <w:t>тобто</w:t>
      </w:r>
      <w:r w:rsidR="00964680">
        <w:t xml:space="preserve"> </w:t>
      </w:r>
      <w:r w:rsidR="0030059D">
        <w:t>зображення</w:t>
      </w:r>
      <w:r w:rsidR="00964680">
        <w:t xml:space="preserve"> </w:t>
      </w:r>
      <w:r w:rsidR="0030059D">
        <w:t>являється</w:t>
      </w:r>
      <w:r w:rsidR="00964680">
        <w:t xml:space="preserve"> </w:t>
      </w:r>
      <w:r w:rsidR="0030059D">
        <w:t>розмитим</w:t>
      </w:r>
      <w:r>
        <w:t>.</w:t>
      </w:r>
      <w:r w:rsidR="00964680">
        <w:t xml:space="preserve"> </w:t>
      </w:r>
      <w:r>
        <w:t>Гаусова</w:t>
      </w:r>
      <w:r w:rsidR="00964680">
        <w:t xml:space="preserve"> </w:t>
      </w:r>
      <w:r>
        <w:t>фільтрація</w:t>
      </w:r>
      <w:r w:rsidR="00964680">
        <w:t xml:space="preserve"> </w:t>
      </w:r>
      <w:r>
        <w:t>дуже</w:t>
      </w:r>
      <w:r w:rsidR="00964680">
        <w:t xml:space="preserve"> </w:t>
      </w:r>
      <w:r>
        <w:t>ефективна</w:t>
      </w:r>
      <w:r w:rsidR="00964680">
        <w:t xml:space="preserve"> </w:t>
      </w:r>
      <w:r>
        <w:t>для</w:t>
      </w:r>
      <w:r w:rsidR="00964680">
        <w:t xml:space="preserve"> </w:t>
      </w:r>
      <w:r w:rsidR="008525AB">
        <w:t>зниження</w:t>
      </w:r>
      <w:r w:rsidR="00964680">
        <w:t xml:space="preserve"> </w:t>
      </w:r>
      <w:r>
        <w:t>шуму,</w:t>
      </w:r>
      <w:r w:rsidR="00964680">
        <w:t xml:space="preserve"> </w:t>
      </w:r>
      <w:r>
        <w:t>як</w:t>
      </w:r>
      <w:r w:rsidR="008525AB">
        <w:t>ий</w:t>
      </w:r>
      <w:r w:rsidR="00964680">
        <w:t xml:space="preserve"> </w:t>
      </w:r>
      <w:r>
        <w:t>під</w:t>
      </w:r>
      <w:r w:rsidR="008525AB">
        <w:t>да</w:t>
      </w:r>
      <w:r>
        <w:t>ється</w:t>
      </w:r>
      <w:r w:rsidR="00964680">
        <w:t xml:space="preserve"> </w:t>
      </w:r>
      <w:r>
        <w:t>нормальному</w:t>
      </w:r>
      <w:r w:rsidR="00964680">
        <w:t xml:space="preserve"> </w:t>
      </w:r>
      <w:r>
        <w:t>розподілу,</w:t>
      </w:r>
      <w:r w:rsidR="00964680">
        <w:t xml:space="preserve"> </w:t>
      </w:r>
      <w:r>
        <w:t>за</w:t>
      </w:r>
      <w:r w:rsidR="00964680">
        <w:t xml:space="preserve"> </w:t>
      </w:r>
      <w:r>
        <w:t>рахунок</w:t>
      </w:r>
      <w:r w:rsidR="00964680">
        <w:t xml:space="preserve"> </w:t>
      </w:r>
      <w:r w:rsidR="00712481">
        <w:t>розмивання</w:t>
      </w:r>
      <w:r w:rsidR="00964680">
        <w:t xml:space="preserve"> </w:t>
      </w:r>
      <w:r>
        <w:t>зображення.</w:t>
      </w:r>
      <w:r w:rsidR="00964680">
        <w:t xml:space="preserve"> </w:t>
      </w:r>
      <w:r>
        <w:t>Звичайно,</w:t>
      </w:r>
      <w:r w:rsidR="00964680">
        <w:t xml:space="preserve"> </w:t>
      </w:r>
      <w:r>
        <w:t>іноді</w:t>
      </w:r>
      <w:r w:rsidR="00964680">
        <w:t xml:space="preserve"> </w:t>
      </w:r>
      <w:r>
        <w:t>метою</w:t>
      </w:r>
      <w:r w:rsidR="00964680">
        <w:t xml:space="preserve"> </w:t>
      </w:r>
      <w:r>
        <w:t>згладжування</w:t>
      </w:r>
      <w:r w:rsidR="00964680">
        <w:t xml:space="preserve"> </w:t>
      </w:r>
      <w:r>
        <w:t>та</w:t>
      </w:r>
      <w:r w:rsidR="00964680">
        <w:t xml:space="preserve"> </w:t>
      </w:r>
      <w:r>
        <w:t>фільтрації</w:t>
      </w:r>
      <w:r w:rsidR="00964680">
        <w:t xml:space="preserve"> </w:t>
      </w:r>
      <w:r>
        <w:t>зображення</w:t>
      </w:r>
      <w:r w:rsidR="00964680">
        <w:t xml:space="preserve"> </w:t>
      </w:r>
      <w:r>
        <w:t>є</w:t>
      </w:r>
      <w:r w:rsidR="00964680">
        <w:t xml:space="preserve"> </w:t>
      </w:r>
      <w:r>
        <w:t>розмитість</w:t>
      </w:r>
      <w:r w:rsidR="00964680">
        <w:t xml:space="preserve"> </w:t>
      </w:r>
      <w:r>
        <w:t>зображення.</w:t>
      </w:r>
    </w:p>
    <w:p w:rsidR="00DD1B42" w:rsidRDefault="00DD1B42" w:rsidP="00DE4DE1">
      <w:r>
        <w:t>Вираз</w:t>
      </w:r>
      <w:r w:rsidR="00964680">
        <w:t xml:space="preserve"> </w:t>
      </w:r>
      <w:r>
        <w:t>для</w:t>
      </w:r>
      <w:r w:rsidR="00964680">
        <w:t xml:space="preserve"> </w:t>
      </w:r>
      <w:r>
        <w:t>операції</w:t>
      </w:r>
      <w:r w:rsidR="00964680">
        <w:t xml:space="preserve"> </w:t>
      </w:r>
      <w:r>
        <w:t>згортки</w:t>
      </w:r>
      <w:r w:rsidR="00964680">
        <w:t xml:space="preserve"> </w:t>
      </w:r>
      <w:r>
        <w:t>гаусового</w:t>
      </w:r>
      <w:r w:rsidR="00964680">
        <w:t xml:space="preserve"> </w:t>
      </w:r>
      <w:r>
        <w:t>фільтра</w:t>
      </w:r>
      <w:r w:rsidR="00964680">
        <w:t xml:space="preserve"> </w:t>
      </w:r>
      <w:r>
        <w:t>для</w:t>
      </w:r>
      <w:r w:rsidR="00964680">
        <w:t xml:space="preserve"> </w:t>
      </w:r>
      <w:r>
        <w:t>пікселя</w:t>
      </w:r>
      <w:r w:rsidR="00964680">
        <w:t xml:space="preserve"> </w:t>
      </w:r>
      <w:r>
        <w:t>з</w:t>
      </w:r>
      <w:r w:rsidR="00964680">
        <w:t xml:space="preserve"> </w:t>
      </w:r>
      <w:r>
        <w:t>координатами</w:t>
      </w:r>
      <w:r w:rsidR="00964680">
        <w:t xml:space="preserve"> </w:t>
      </w:r>
      <w:r w:rsidRPr="00DE4DE1">
        <w:rPr>
          <w:i/>
        </w:rPr>
        <w:t>x</w:t>
      </w:r>
      <w:r>
        <w:t>,</w:t>
      </w:r>
      <w:r w:rsidR="00964680">
        <w:t xml:space="preserve"> </w:t>
      </w:r>
      <w:r w:rsidRPr="00DE4DE1">
        <w:rPr>
          <w:i/>
        </w:rPr>
        <w:t>y</w:t>
      </w:r>
      <w:r w:rsidR="00964680">
        <w:t xml:space="preserve"> </w:t>
      </w:r>
      <w:r w:rsidR="00DE4DE1">
        <w:t>такий:</w:t>
      </w:r>
    </w:p>
    <w:p w:rsidR="00DE4DE1" w:rsidRDefault="00DE4DE1" w:rsidP="00DE4DE1"/>
    <w:p w:rsidR="00BF6FE7" w:rsidRPr="00DE4DE1" w:rsidRDefault="00DE4DE1" w:rsidP="00DE4DE1">
      <w:pPr>
        <w:ind w:firstLine="0"/>
        <w:rPr>
          <w:i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2πσ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2σ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sup>
          </m:sSup>
          <m:r>
            <w:rPr>
              <w:rFonts w:ascii="Cambria Math" w:hAnsi="Cambria Math"/>
            </w:rPr>
            <m:t>.</m:t>
          </m:r>
        </m:oMath>
      </m:oMathPara>
    </w:p>
    <w:p w:rsidR="00DE4DE1" w:rsidRDefault="00DE4DE1" w:rsidP="00DE4DE1"/>
    <w:p w:rsidR="00B07128" w:rsidRPr="00E875C1" w:rsidRDefault="00B07128" w:rsidP="00DE4DE1">
      <w:pPr>
        <w:rPr>
          <w:lang w:val="ru-RU"/>
        </w:rPr>
      </w:pPr>
      <w:r w:rsidRPr="00B07128">
        <w:t>Значення</w:t>
      </w:r>
      <w:r w:rsidR="00964680">
        <w:t xml:space="preserve"> </w:t>
      </w:r>
      <w:r w:rsidRPr="00B07128">
        <w:t>кожного</w:t>
      </w:r>
      <w:r w:rsidR="00964680">
        <w:t xml:space="preserve"> </w:t>
      </w:r>
      <w:r w:rsidRPr="00B07128">
        <w:t>пікселя</w:t>
      </w:r>
      <w:r w:rsidR="00964680">
        <w:t xml:space="preserve"> </w:t>
      </w:r>
      <w:r w:rsidRPr="00B07128">
        <w:t>отримує</w:t>
      </w:r>
      <w:r w:rsidR="00964680">
        <w:t xml:space="preserve"> </w:t>
      </w:r>
      <w:r w:rsidRPr="00B07128">
        <w:t>середньозв</w:t>
      </w:r>
      <w:r>
        <w:t>аже</w:t>
      </w:r>
      <w:r w:rsidRPr="00B07128">
        <w:t>не</w:t>
      </w:r>
      <w:r w:rsidR="00964680">
        <w:t xml:space="preserve"> </w:t>
      </w:r>
      <w:r w:rsidRPr="00B07128">
        <w:t>значення</w:t>
      </w:r>
      <w:r w:rsidR="00964680">
        <w:t xml:space="preserve"> </w:t>
      </w:r>
      <w:r w:rsidRPr="00B07128">
        <w:t>самого</w:t>
      </w:r>
      <w:r w:rsidR="00964680">
        <w:t xml:space="preserve"> </w:t>
      </w:r>
      <w:r w:rsidRPr="00B07128">
        <w:t>себе</w:t>
      </w:r>
      <w:r w:rsidR="00964680">
        <w:t xml:space="preserve"> </w:t>
      </w:r>
      <w:r w:rsidRPr="00B07128">
        <w:t>та</w:t>
      </w:r>
      <w:r w:rsidR="00964680">
        <w:t xml:space="preserve"> </w:t>
      </w:r>
      <w:r>
        <w:t>значень</w:t>
      </w:r>
      <w:r w:rsidR="00964680">
        <w:t xml:space="preserve"> </w:t>
      </w:r>
      <w:r w:rsidRPr="00B07128">
        <w:t>інших</w:t>
      </w:r>
      <w:r w:rsidR="00964680">
        <w:t xml:space="preserve"> </w:t>
      </w:r>
      <w:r w:rsidRPr="00B07128">
        <w:t>пікселів</w:t>
      </w:r>
      <w:r w:rsidR="00964680">
        <w:t xml:space="preserve"> </w:t>
      </w:r>
      <w:r w:rsidR="001E52A9">
        <w:t>навколо</w:t>
      </w:r>
      <w:r w:rsidRPr="00B07128">
        <w:t>,</w:t>
      </w:r>
      <w:r w:rsidR="00964680">
        <w:t xml:space="preserve"> </w:t>
      </w:r>
      <w:r w:rsidRPr="00B07128">
        <w:t>а</w:t>
      </w:r>
      <w:r w:rsidR="00964680">
        <w:t xml:space="preserve"> </w:t>
      </w:r>
      <w:r w:rsidRPr="00B07128">
        <w:t>також</w:t>
      </w:r>
      <w:r w:rsidR="00964680">
        <w:t xml:space="preserve"> </w:t>
      </w:r>
      <w:r w:rsidR="001E52A9">
        <w:t>сам</w:t>
      </w:r>
      <w:r w:rsidR="00964680">
        <w:t xml:space="preserve"> </w:t>
      </w:r>
      <w:r w:rsidRPr="00B07128">
        <w:t>спосіб</w:t>
      </w:r>
      <w:r w:rsidR="00964680">
        <w:t xml:space="preserve"> </w:t>
      </w:r>
      <w:r w:rsidRPr="00B07128">
        <w:t>зв</w:t>
      </w:r>
      <w:r w:rsidR="001E52A9">
        <w:t>аження</w:t>
      </w:r>
      <w:r w:rsidRPr="00B07128">
        <w:t>,</w:t>
      </w:r>
      <w:r w:rsidR="00964680">
        <w:t xml:space="preserve"> </w:t>
      </w:r>
      <w:r w:rsidRPr="00B07128">
        <w:t>заснований</w:t>
      </w:r>
      <w:r w:rsidR="00964680">
        <w:t xml:space="preserve"> </w:t>
      </w:r>
      <w:r w:rsidRPr="00B07128">
        <w:t>на</w:t>
      </w:r>
      <w:r w:rsidR="00964680">
        <w:t xml:space="preserve"> </w:t>
      </w:r>
      <w:r w:rsidRPr="00B07128">
        <w:t>функції</w:t>
      </w:r>
      <w:r w:rsidR="00964680">
        <w:t xml:space="preserve"> </w:t>
      </w:r>
      <w:r w:rsidRPr="00B07128">
        <w:t>ядра</w:t>
      </w:r>
      <w:r w:rsidR="00964680">
        <w:t xml:space="preserve"> </w:t>
      </w:r>
      <w:r w:rsidRPr="00B07128">
        <w:t>функції</w:t>
      </w:r>
      <w:r w:rsidR="00964680">
        <w:t xml:space="preserve"> </w:t>
      </w:r>
      <w:r w:rsidRPr="00B07128">
        <w:t>Гаусса</w:t>
      </w:r>
      <w:r w:rsidR="00C448F4">
        <w:t>.</w:t>
      </w:r>
    </w:p>
    <w:p w:rsidR="008B061A" w:rsidRPr="00B11595" w:rsidRDefault="008B061A" w:rsidP="00DE4DE1">
      <w:r>
        <w:t>Медіан</w:t>
      </w:r>
      <w:r w:rsidR="00C75054">
        <w:t>н</w:t>
      </w:r>
      <w:r>
        <w:t>а</w:t>
      </w:r>
      <w:r w:rsidR="00964680">
        <w:t xml:space="preserve"> </w:t>
      </w:r>
      <w:r>
        <w:t>фільтрація</w:t>
      </w:r>
      <w:r w:rsidR="00964680">
        <w:t xml:space="preserve"> </w:t>
      </w:r>
      <w:r>
        <w:t>реалізується</w:t>
      </w:r>
      <w:r w:rsidR="00964680">
        <w:t xml:space="preserve"> </w:t>
      </w:r>
      <w:r>
        <w:t>у</w:t>
      </w:r>
      <w:r w:rsidR="00964680">
        <w:t xml:space="preserve"> </w:t>
      </w:r>
      <w:r>
        <w:t>вигляді</w:t>
      </w:r>
      <w:r w:rsidR="00964680">
        <w:t xml:space="preserve"> </w:t>
      </w:r>
      <w:r>
        <w:t>процедури</w:t>
      </w:r>
      <w:r w:rsidR="00964680">
        <w:t xml:space="preserve"> </w:t>
      </w:r>
      <w:r>
        <w:t>локальної</w:t>
      </w:r>
      <w:r w:rsidR="00964680">
        <w:t xml:space="preserve"> </w:t>
      </w:r>
      <w:r>
        <w:t>обробки</w:t>
      </w:r>
      <w:r w:rsidR="00964680">
        <w:t xml:space="preserve"> </w:t>
      </w:r>
      <w:r>
        <w:t>у</w:t>
      </w:r>
      <w:r w:rsidR="00964680">
        <w:t xml:space="preserve"> </w:t>
      </w:r>
      <w:r w:rsidR="008E53E3">
        <w:t>ковзаючому</w:t>
      </w:r>
      <w:r w:rsidR="00964680">
        <w:t xml:space="preserve"> </w:t>
      </w:r>
      <w:r w:rsidR="008E53E3">
        <w:t>вікні</w:t>
      </w:r>
      <w:r>
        <w:t>,</w:t>
      </w:r>
      <w:r w:rsidR="00964680">
        <w:t xml:space="preserve"> </w:t>
      </w:r>
      <w:r>
        <w:t>як</w:t>
      </w:r>
      <w:r w:rsidR="000A45FE">
        <w:t>е</w:t>
      </w:r>
      <w:r w:rsidR="00964680">
        <w:t xml:space="preserve"> </w:t>
      </w:r>
      <w:r>
        <w:t>включає</w:t>
      </w:r>
      <w:r w:rsidR="00964680">
        <w:t xml:space="preserve"> </w:t>
      </w:r>
      <w:r w:rsidR="000A45FE">
        <w:t>в</w:t>
      </w:r>
      <w:r w:rsidR="00964680">
        <w:t xml:space="preserve"> </w:t>
      </w:r>
      <w:r w:rsidR="000A45FE">
        <w:t>себе</w:t>
      </w:r>
      <w:r w:rsidR="00964680">
        <w:t xml:space="preserve"> </w:t>
      </w:r>
      <w:r w:rsidR="000A45FE">
        <w:t>певне</w:t>
      </w:r>
      <w:r w:rsidR="00964680">
        <w:t xml:space="preserve"> </w:t>
      </w:r>
      <w:r w:rsidR="000A45FE">
        <w:t>число</w:t>
      </w:r>
      <w:r w:rsidR="00964680">
        <w:t xml:space="preserve"> </w:t>
      </w:r>
      <w:r w:rsidR="000A45FE">
        <w:t>пікселів</w:t>
      </w:r>
      <w:r>
        <w:t>.</w:t>
      </w:r>
      <w:r w:rsidR="00964680">
        <w:t xml:space="preserve"> </w:t>
      </w:r>
      <w:r>
        <w:t>Для</w:t>
      </w:r>
      <w:r w:rsidR="00964680">
        <w:t xml:space="preserve"> </w:t>
      </w:r>
      <w:r>
        <w:t>кожного</w:t>
      </w:r>
      <w:r w:rsidR="00964680">
        <w:t xml:space="preserve"> </w:t>
      </w:r>
      <w:r>
        <w:t>положення</w:t>
      </w:r>
      <w:r w:rsidR="00964680">
        <w:t xml:space="preserve"> </w:t>
      </w:r>
      <w:r w:rsidR="000A45FE">
        <w:t>в</w:t>
      </w:r>
      <w:r w:rsidR="00F61BFB">
        <w:t>і</w:t>
      </w:r>
      <w:r>
        <w:t>кна</w:t>
      </w:r>
      <w:r w:rsidR="00964680">
        <w:t xml:space="preserve"> </w:t>
      </w:r>
      <w:r>
        <w:t>виділені</w:t>
      </w:r>
      <w:r w:rsidR="00964680">
        <w:t xml:space="preserve"> </w:t>
      </w:r>
      <w:r>
        <w:t>в</w:t>
      </w:r>
      <w:r w:rsidR="00964680">
        <w:t xml:space="preserve"> </w:t>
      </w:r>
      <w:r>
        <w:t>нього</w:t>
      </w:r>
      <w:r w:rsidR="00964680">
        <w:t xml:space="preserve"> </w:t>
      </w:r>
      <w:r>
        <w:t>відстеження</w:t>
      </w:r>
      <w:r w:rsidR="00964680">
        <w:t xml:space="preserve"> </w:t>
      </w:r>
      <w:r w:rsidR="00F61BFB">
        <w:t>за</w:t>
      </w:r>
      <w:r w:rsidR="00964680">
        <w:t xml:space="preserve"> </w:t>
      </w:r>
      <w:r>
        <w:t>значення</w:t>
      </w:r>
      <w:r w:rsidR="00CC4502">
        <w:t>м</w:t>
      </w:r>
      <w:r>
        <w:t>.</w:t>
      </w:r>
      <w:r w:rsidR="00964680">
        <w:t xml:space="preserve"> </w:t>
      </w:r>
      <w:r>
        <w:t>Середній</w:t>
      </w:r>
      <w:r w:rsidR="00964680">
        <w:t xml:space="preserve"> </w:t>
      </w:r>
      <w:r>
        <w:t>по</w:t>
      </w:r>
      <w:r w:rsidR="00964680">
        <w:t xml:space="preserve"> </w:t>
      </w:r>
      <w:r>
        <w:t>своєму</w:t>
      </w:r>
      <w:r w:rsidR="00964680">
        <w:t xml:space="preserve"> </w:t>
      </w:r>
      <w:r>
        <w:t>положенню</w:t>
      </w:r>
      <w:r w:rsidR="00964680">
        <w:t xml:space="preserve"> </w:t>
      </w:r>
      <w:r w:rsidR="00CC4502">
        <w:t>піксель</w:t>
      </w:r>
      <w:r w:rsidR="00964680">
        <w:t xml:space="preserve"> </w:t>
      </w:r>
      <w:r>
        <w:t>в</w:t>
      </w:r>
      <w:r w:rsidR="00964680">
        <w:t xml:space="preserve"> </w:t>
      </w:r>
      <w:r>
        <w:t>ранж</w:t>
      </w:r>
      <w:r w:rsidR="00CC4502">
        <w:t>о</w:t>
      </w:r>
      <w:r>
        <w:t>ваному</w:t>
      </w:r>
      <w:r w:rsidR="00964680">
        <w:t xml:space="preserve"> </w:t>
      </w:r>
      <w:r>
        <w:t>списку</w:t>
      </w:r>
      <w:r w:rsidR="00964680">
        <w:t xml:space="preserve"> </w:t>
      </w:r>
      <w:r>
        <w:t>називається</w:t>
      </w:r>
      <w:r w:rsidR="00964680">
        <w:t xml:space="preserve"> </w:t>
      </w:r>
      <w:r>
        <w:t>медіа</w:t>
      </w:r>
      <w:r w:rsidR="00CC4502">
        <w:t>ною</w:t>
      </w:r>
      <w:r w:rsidR="00964680">
        <w:t xml:space="preserve"> </w:t>
      </w:r>
      <w:r w:rsidR="00CC4502">
        <w:t>для</w:t>
      </w:r>
      <w:r w:rsidR="00964680">
        <w:t xml:space="preserve"> </w:t>
      </w:r>
      <w:r w:rsidR="00CC4502" w:rsidRPr="00B11595">
        <w:t>групи</w:t>
      </w:r>
      <w:r w:rsidR="00964680">
        <w:t xml:space="preserve"> </w:t>
      </w:r>
      <w:r w:rsidR="00CC4502" w:rsidRPr="00B11595">
        <w:t>пікселів</w:t>
      </w:r>
      <w:r w:rsidR="00964680">
        <w:t xml:space="preserve"> </w:t>
      </w:r>
      <w:r w:rsidR="00CC4502" w:rsidRPr="00B11595">
        <w:t>даного</w:t>
      </w:r>
      <w:r w:rsidR="00964680">
        <w:t xml:space="preserve"> </w:t>
      </w:r>
      <w:r w:rsidR="00CC4502" w:rsidRPr="00B11595">
        <w:t>положення</w:t>
      </w:r>
      <w:r w:rsidR="00964680">
        <w:t xml:space="preserve"> </w:t>
      </w:r>
      <w:r w:rsidR="00CC4502" w:rsidRPr="00B11595">
        <w:t>вікна.</w:t>
      </w:r>
      <w:r w:rsidR="00964680">
        <w:t xml:space="preserve"> </w:t>
      </w:r>
      <w:r w:rsidRPr="00B11595">
        <w:t>Цим</w:t>
      </w:r>
      <w:r w:rsidR="00964680">
        <w:t xml:space="preserve"> </w:t>
      </w:r>
      <w:r w:rsidR="00CC4502" w:rsidRPr="00B11595">
        <w:t>значенням</w:t>
      </w:r>
      <w:r w:rsidR="00964680">
        <w:t xml:space="preserve"> </w:t>
      </w:r>
      <w:r w:rsidR="00CC4502" w:rsidRPr="00B11595">
        <w:t>і</w:t>
      </w:r>
      <w:r w:rsidR="00964680">
        <w:t xml:space="preserve"> </w:t>
      </w:r>
      <w:r w:rsidRPr="00B11595">
        <w:t>замінюється</w:t>
      </w:r>
      <w:r w:rsidR="00964680">
        <w:t xml:space="preserve"> </w:t>
      </w:r>
      <w:r w:rsidRPr="00B11595">
        <w:t>центральний</w:t>
      </w:r>
      <w:r w:rsidR="00964680">
        <w:t xml:space="preserve"> </w:t>
      </w:r>
      <w:r w:rsidR="00CC4502" w:rsidRPr="00B11595">
        <w:t>піксель</w:t>
      </w:r>
      <w:r w:rsidR="00964680">
        <w:t xml:space="preserve"> </w:t>
      </w:r>
      <w:r w:rsidR="00CC4502" w:rsidRPr="00B11595">
        <w:t>у</w:t>
      </w:r>
      <w:r w:rsidR="00964680">
        <w:t xml:space="preserve"> </w:t>
      </w:r>
      <w:r w:rsidR="00CC4502" w:rsidRPr="00B11595">
        <w:t>вікні</w:t>
      </w:r>
      <w:r w:rsidR="00964680">
        <w:t xml:space="preserve"> </w:t>
      </w:r>
      <w:r w:rsidRPr="00B11595">
        <w:t>оброб</w:t>
      </w:r>
      <w:r w:rsidR="00CC4502" w:rsidRPr="00B11595">
        <w:t>ки</w:t>
      </w:r>
      <w:r w:rsidRPr="00B11595">
        <w:t>.</w:t>
      </w:r>
      <w:r w:rsidR="00964680">
        <w:t xml:space="preserve"> </w:t>
      </w:r>
      <w:r w:rsidR="00BE5817" w:rsidRPr="00B11595">
        <w:t>М</w:t>
      </w:r>
      <w:r w:rsidRPr="00B11595">
        <w:t>едіан</w:t>
      </w:r>
      <w:r w:rsidR="00BE5817" w:rsidRPr="00B11595">
        <w:t>ний</w:t>
      </w:r>
      <w:r w:rsidR="00964680">
        <w:t xml:space="preserve"> </w:t>
      </w:r>
      <w:r w:rsidRPr="00B11595">
        <w:t>фільтр</w:t>
      </w:r>
      <w:r w:rsidR="00964680">
        <w:t xml:space="preserve"> </w:t>
      </w:r>
      <w:r w:rsidRPr="00B11595">
        <w:t>відноситься</w:t>
      </w:r>
      <w:r w:rsidR="00964680">
        <w:t xml:space="preserve"> </w:t>
      </w:r>
      <w:r w:rsidRPr="00B11595">
        <w:t>до</w:t>
      </w:r>
      <w:r w:rsidR="00964680">
        <w:t xml:space="preserve"> </w:t>
      </w:r>
      <w:r w:rsidRPr="00B11595">
        <w:t>числ</w:t>
      </w:r>
      <w:r w:rsidR="00BE5817" w:rsidRPr="00B11595">
        <w:t>а</w:t>
      </w:r>
      <w:r w:rsidR="00964680">
        <w:t xml:space="preserve"> </w:t>
      </w:r>
      <w:r w:rsidRPr="00B11595">
        <w:t>нелінійних</w:t>
      </w:r>
      <w:r w:rsidR="00964680">
        <w:t xml:space="preserve"> </w:t>
      </w:r>
      <w:r w:rsidRPr="00B11595">
        <w:t>фільтрів,</w:t>
      </w:r>
      <w:r w:rsidR="00964680">
        <w:t xml:space="preserve"> </w:t>
      </w:r>
      <w:r w:rsidRPr="00B11595">
        <w:t>замінюючих</w:t>
      </w:r>
      <w:r w:rsidR="00964680">
        <w:t xml:space="preserve"> </w:t>
      </w:r>
      <w:r w:rsidRPr="00B11595">
        <w:t>середні</w:t>
      </w:r>
      <w:r w:rsidR="00BE5817" w:rsidRPr="00B11595">
        <w:t>м</w:t>
      </w:r>
      <w:r w:rsidR="00964680">
        <w:t xml:space="preserve"> </w:t>
      </w:r>
      <w:r w:rsidRPr="00B11595">
        <w:t>значен</w:t>
      </w:r>
      <w:r w:rsidR="00BE5817" w:rsidRPr="00B11595">
        <w:t>ня</w:t>
      </w:r>
      <w:r w:rsidR="00964680">
        <w:t xml:space="preserve"> </w:t>
      </w:r>
      <w:r w:rsidRPr="00B11595">
        <w:t>аномальн</w:t>
      </w:r>
      <w:r w:rsidR="00BE5817" w:rsidRPr="00B11595">
        <w:t>і</w:t>
      </w:r>
      <w:r w:rsidR="00964680">
        <w:t xml:space="preserve"> </w:t>
      </w:r>
      <w:r w:rsidRPr="00B11595">
        <w:t>точк</w:t>
      </w:r>
      <w:r w:rsidR="00BE5817" w:rsidRPr="00B11595">
        <w:t>и</w:t>
      </w:r>
      <w:r w:rsidR="00964680">
        <w:t xml:space="preserve"> </w:t>
      </w:r>
      <w:r w:rsidRPr="00B11595">
        <w:t>і</w:t>
      </w:r>
      <w:r w:rsidR="00964680">
        <w:t xml:space="preserve"> </w:t>
      </w:r>
      <w:r w:rsidR="00C65C24" w:rsidRPr="00B11595">
        <w:t>вкиди</w:t>
      </w:r>
      <w:r w:rsidR="00964680">
        <w:t xml:space="preserve"> </w:t>
      </w:r>
      <w:r w:rsidRPr="00B11595">
        <w:t>незалежно</w:t>
      </w:r>
      <w:r w:rsidR="00964680">
        <w:t xml:space="preserve"> </w:t>
      </w:r>
      <w:r w:rsidRPr="00B11595">
        <w:t>від</w:t>
      </w:r>
      <w:r w:rsidR="00964680">
        <w:t xml:space="preserve"> </w:t>
      </w:r>
      <w:r w:rsidRPr="00B11595">
        <w:t>їх</w:t>
      </w:r>
      <w:r w:rsidR="00964680">
        <w:t xml:space="preserve"> </w:t>
      </w:r>
      <w:r w:rsidRPr="00B11595">
        <w:t>амплітудних</w:t>
      </w:r>
      <w:r w:rsidR="00964680">
        <w:t xml:space="preserve"> </w:t>
      </w:r>
      <w:r w:rsidRPr="00B11595">
        <w:t>значень,</w:t>
      </w:r>
      <w:r w:rsidR="00964680">
        <w:t xml:space="preserve"> </w:t>
      </w:r>
      <w:r w:rsidRPr="00B11595">
        <w:t>і</w:t>
      </w:r>
      <w:r w:rsidR="00964680">
        <w:t xml:space="preserve"> </w:t>
      </w:r>
      <w:r w:rsidRPr="00B11595">
        <w:t>є</w:t>
      </w:r>
      <w:r w:rsidR="00964680">
        <w:t xml:space="preserve"> </w:t>
      </w:r>
      <w:r w:rsidRPr="00B11595">
        <w:t>стійким</w:t>
      </w:r>
      <w:r w:rsidR="00964680">
        <w:t xml:space="preserve"> </w:t>
      </w:r>
      <w:r w:rsidRPr="00B11595">
        <w:t>за</w:t>
      </w:r>
      <w:r w:rsidR="00964680">
        <w:t xml:space="preserve"> </w:t>
      </w:r>
      <w:r w:rsidRPr="00B11595">
        <w:t>визначенням,</w:t>
      </w:r>
      <w:r w:rsidR="00964680">
        <w:t xml:space="preserve"> </w:t>
      </w:r>
      <w:r w:rsidRPr="00B11595">
        <w:t>здатним</w:t>
      </w:r>
      <w:r w:rsidR="00964680">
        <w:t xml:space="preserve"> </w:t>
      </w:r>
      <w:r w:rsidRPr="00B11595">
        <w:t>анулювати</w:t>
      </w:r>
      <w:r w:rsidR="00964680">
        <w:t xml:space="preserve"> </w:t>
      </w:r>
      <w:r w:rsidRPr="00B11595">
        <w:t>навіть</w:t>
      </w:r>
      <w:r w:rsidR="00964680">
        <w:t xml:space="preserve"> </w:t>
      </w:r>
      <w:r w:rsidRPr="00B11595">
        <w:t>безкінечно</w:t>
      </w:r>
      <w:r w:rsidR="00964680">
        <w:t xml:space="preserve"> </w:t>
      </w:r>
      <w:r w:rsidRPr="00B11595">
        <w:t>великі</w:t>
      </w:r>
      <w:r w:rsidR="00964680">
        <w:t xml:space="preserve"> </w:t>
      </w:r>
      <w:r w:rsidRPr="00B11595">
        <w:t>відсотки.</w:t>
      </w:r>
    </w:p>
    <w:p w:rsidR="008B061A" w:rsidRPr="00B11595" w:rsidRDefault="008B061A" w:rsidP="00DE4DE1">
      <w:r w:rsidRPr="00B11595">
        <w:t>Алгоритм</w:t>
      </w:r>
      <w:r w:rsidR="00964680">
        <w:t xml:space="preserve"> </w:t>
      </w:r>
      <w:r w:rsidRPr="00B11595">
        <w:t>медіанної</w:t>
      </w:r>
      <w:r w:rsidR="00964680">
        <w:t xml:space="preserve"> </w:t>
      </w:r>
      <w:r w:rsidRPr="00B11595">
        <w:t>фільтрації</w:t>
      </w:r>
      <w:r w:rsidR="00964680">
        <w:t xml:space="preserve"> </w:t>
      </w:r>
      <w:r w:rsidRPr="00B11595">
        <w:t>має</w:t>
      </w:r>
      <w:r w:rsidR="00964680">
        <w:t xml:space="preserve"> </w:t>
      </w:r>
      <w:r w:rsidRPr="00B11595">
        <w:t>явно</w:t>
      </w:r>
      <w:r w:rsidR="00964680">
        <w:t xml:space="preserve"> </w:t>
      </w:r>
      <w:r w:rsidRPr="00B11595">
        <w:t>виражену</w:t>
      </w:r>
      <w:r w:rsidR="00964680">
        <w:t xml:space="preserve"> </w:t>
      </w:r>
      <w:r w:rsidRPr="00B11595">
        <w:t>вибірковість</w:t>
      </w:r>
      <w:r w:rsidR="00964680">
        <w:t xml:space="preserve"> </w:t>
      </w:r>
      <w:r w:rsidRPr="00B11595">
        <w:t>до</w:t>
      </w:r>
      <w:r w:rsidR="00964680">
        <w:t xml:space="preserve"> </w:t>
      </w:r>
      <w:r w:rsidRPr="00B11595">
        <w:t>елемента</w:t>
      </w:r>
      <w:r w:rsidR="00964680">
        <w:t xml:space="preserve"> </w:t>
      </w:r>
      <w:r w:rsidRPr="00B11595">
        <w:t>маси</w:t>
      </w:r>
      <w:r w:rsidR="00964680">
        <w:t xml:space="preserve"> </w:t>
      </w:r>
      <w:r w:rsidRPr="00B11595">
        <w:t>з</w:t>
      </w:r>
      <w:r w:rsidR="00964680">
        <w:t xml:space="preserve"> </w:t>
      </w:r>
      <w:r w:rsidRPr="00B11595">
        <w:t>немонотонною</w:t>
      </w:r>
      <w:r w:rsidR="00964680">
        <w:t xml:space="preserve"> </w:t>
      </w:r>
      <w:r w:rsidRPr="00B11595">
        <w:t>складовою</w:t>
      </w:r>
      <w:r w:rsidR="00964680">
        <w:t xml:space="preserve"> </w:t>
      </w:r>
      <w:r w:rsidRPr="00B11595">
        <w:t>послідовності</w:t>
      </w:r>
      <w:r w:rsidR="00964680">
        <w:t xml:space="preserve"> </w:t>
      </w:r>
      <w:r w:rsidRPr="00B11595">
        <w:t>чисел</w:t>
      </w:r>
      <w:r w:rsidR="00964680">
        <w:t xml:space="preserve"> </w:t>
      </w:r>
      <w:r w:rsidRPr="00B11595">
        <w:t>у</w:t>
      </w:r>
      <w:r w:rsidR="00964680">
        <w:t xml:space="preserve"> </w:t>
      </w:r>
      <w:r w:rsidRPr="00B11595">
        <w:t>межах</w:t>
      </w:r>
      <w:r w:rsidR="00964680">
        <w:t xml:space="preserve"> </w:t>
      </w:r>
      <w:r w:rsidRPr="00B11595">
        <w:t>апертур</w:t>
      </w:r>
      <w:r w:rsidR="00964680">
        <w:t xml:space="preserve"> </w:t>
      </w:r>
      <w:r w:rsidRPr="00B11595">
        <w:t>і</w:t>
      </w:r>
      <w:r w:rsidR="00964680">
        <w:t xml:space="preserve"> </w:t>
      </w:r>
      <w:r w:rsidRPr="00B11595">
        <w:t>найбільш</w:t>
      </w:r>
      <w:r w:rsidR="00964680">
        <w:t xml:space="preserve"> </w:t>
      </w:r>
      <w:r w:rsidRPr="00B11595">
        <w:t>ефективно</w:t>
      </w:r>
      <w:r w:rsidR="00964680">
        <w:t xml:space="preserve"> </w:t>
      </w:r>
      <w:r w:rsidRPr="00B11595">
        <w:t>виключає</w:t>
      </w:r>
      <w:r w:rsidR="00964680">
        <w:t xml:space="preserve"> </w:t>
      </w:r>
      <w:r w:rsidRPr="00B11595">
        <w:t>із</w:t>
      </w:r>
      <w:r w:rsidR="00964680">
        <w:t xml:space="preserve"> </w:t>
      </w:r>
      <w:r w:rsidR="00892CE3" w:rsidRPr="00B11595">
        <w:t>зображення</w:t>
      </w:r>
      <w:r w:rsidR="00964680">
        <w:t xml:space="preserve"> </w:t>
      </w:r>
      <w:r w:rsidRPr="00B11595">
        <w:t>одиночні</w:t>
      </w:r>
      <w:r w:rsidR="00964680">
        <w:t xml:space="preserve"> </w:t>
      </w:r>
      <w:r w:rsidR="00892CE3" w:rsidRPr="00B11595">
        <w:t>вкиди,</w:t>
      </w:r>
      <w:r w:rsidR="00964680">
        <w:t xml:space="preserve"> </w:t>
      </w:r>
      <w:r w:rsidR="00892CE3" w:rsidRPr="00B11595">
        <w:t>які</w:t>
      </w:r>
      <w:r w:rsidR="00964680">
        <w:t xml:space="preserve"> </w:t>
      </w:r>
      <w:r w:rsidRPr="00B11595">
        <w:t>потрапляю</w:t>
      </w:r>
      <w:r w:rsidR="00892CE3" w:rsidRPr="00B11595">
        <w:t>ть</w:t>
      </w:r>
      <w:r w:rsidR="00964680">
        <w:t xml:space="preserve"> </w:t>
      </w:r>
      <w:r w:rsidRPr="00B11595">
        <w:t>на</w:t>
      </w:r>
      <w:r w:rsidR="00964680">
        <w:t xml:space="preserve"> </w:t>
      </w:r>
      <w:r w:rsidRPr="00B11595">
        <w:t>кра</w:t>
      </w:r>
      <w:r w:rsidR="00892CE3" w:rsidRPr="00B11595">
        <w:t>ї</w:t>
      </w:r>
      <w:r w:rsidR="00964680">
        <w:t xml:space="preserve"> </w:t>
      </w:r>
      <w:r w:rsidRPr="00B11595">
        <w:t>ранжованого</w:t>
      </w:r>
      <w:r w:rsidR="00964680">
        <w:t xml:space="preserve"> </w:t>
      </w:r>
      <w:r w:rsidRPr="00B11595">
        <w:t>списку.</w:t>
      </w:r>
      <w:r w:rsidR="00964680">
        <w:t xml:space="preserve"> </w:t>
      </w:r>
      <w:r w:rsidRPr="00B11595">
        <w:t>З</w:t>
      </w:r>
      <w:r w:rsidR="00964680">
        <w:t xml:space="preserve"> </w:t>
      </w:r>
      <w:r w:rsidRPr="00B11595">
        <w:t>огляду</w:t>
      </w:r>
      <w:r w:rsidR="00964680">
        <w:t xml:space="preserve"> </w:t>
      </w:r>
      <w:r w:rsidRPr="00B11595">
        <w:t>на</w:t>
      </w:r>
      <w:r w:rsidR="00964680">
        <w:t xml:space="preserve"> </w:t>
      </w:r>
      <w:r w:rsidRPr="00B11595">
        <w:t>ранжування</w:t>
      </w:r>
      <w:r w:rsidR="00964680">
        <w:t xml:space="preserve"> </w:t>
      </w:r>
      <w:r w:rsidRPr="00B11595">
        <w:t>в</w:t>
      </w:r>
      <w:r w:rsidR="00964680">
        <w:t xml:space="preserve"> </w:t>
      </w:r>
      <w:r w:rsidRPr="00B11595">
        <w:t>списку</w:t>
      </w:r>
      <w:r w:rsidR="00964680">
        <w:t xml:space="preserve"> </w:t>
      </w:r>
      <w:r w:rsidRPr="00B11595">
        <w:lastRenderedPageBreak/>
        <w:t>медіанні</w:t>
      </w:r>
      <w:r w:rsidR="00964680">
        <w:t xml:space="preserve"> </w:t>
      </w:r>
      <w:r w:rsidRPr="00B11595">
        <w:t>фільтри</w:t>
      </w:r>
      <w:r w:rsidR="00964680">
        <w:t xml:space="preserve"> </w:t>
      </w:r>
      <w:r w:rsidRPr="00B11595">
        <w:t>добре</w:t>
      </w:r>
      <w:r w:rsidR="00964680">
        <w:t xml:space="preserve"> </w:t>
      </w:r>
      <w:r w:rsidRPr="00B11595">
        <w:t>подають</w:t>
      </w:r>
      <w:r w:rsidR="00964680">
        <w:t xml:space="preserve"> </w:t>
      </w:r>
      <w:r w:rsidRPr="00B11595">
        <w:t>шуми</w:t>
      </w:r>
      <w:r w:rsidR="00964680">
        <w:t xml:space="preserve"> </w:t>
      </w:r>
      <w:r w:rsidRPr="00B11595">
        <w:t>та</w:t>
      </w:r>
      <w:r w:rsidR="00964680">
        <w:t xml:space="preserve"> </w:t>
      </w:r>
      <w:r w:rsidR="00892CE3" w:rsidRPr="00B11595">
        <w:t>перешкоди</w:t>
      </w:r>
      <w:r w:rsidRPr="00B11595">
        <w:t>,</w:t>
      </w:r>
      <w:r w:rsidR="00964680">
        <w:t xml:space="preserve"> </w:t>
      </w:r>
      <w:r w:rsidRPr="00B11595">
        <w:t>протяжність</w:t>
      </w:r>
      <w:r w:rsidR="00964680">
        <w:t xml:space="preserve"> </w:t>
      </w:r>
      <w:r w:rsidRPr="00B11595">
        <w:t>яких</w:t>
      </w:r>
      <w:r w:rsidR="00964680">
        <w:t xml:space="preserve"> </w:t>
      </w:r>
      <w:r w:rsidRPr="00B11595">
        <w:t>становить</w:t>
      </w:r>
      <w:r w:rsidR="00964680">
        <w:t xml:space="preserve"> </w:t>
      </w:r>
      <w:r w:rsidRPr="00B11595">
        <w:t>менше</w:t>
      </w:r>
      <w:r w:rsidR="00964680">
        <w:t xml:space="preserve"> </w:t>
      </w:r>
      <w:r w:rsidRPr="00B11595">
        <w:t>половини</w:t>
      </w:r>
      <w:r w:rsidR="00964680">
        <w:t xml:space="preserve"> </w:t>
      </w:r>
      <w:r w:rsidR="004C7D56" w:rsidRPr="00B11595">
        <w:t>вікна</w:t>
      </w:r>
      <w:r w:rsidRPr="00B11595">
        <w:t>.</w:t>
      </w:r>
      <w:r w:rsidR="00964680">
        <w:t xml:space="preserve"> </w:t>
      </w:r>
      <w:r w:rsidRPr="00B11595">
        <w:t>Стабільною</w:t>
      </w:r>
      <w:r w:rsidR="00964680">
        <w:t xml:space="preserve"> </w:t>
      </w:r>
      <w:r w:rsidRPr="00B11595">
        <w:t>точкою</w:t>
      </w:r>
      <w:r w:rsidR="00964680">
        <w:t xml:space="preserve"> </w:t>
      </w:r>
      <w:r w:rsidRPr="00B11595">
        <w:t>є</w:t>
      </w:r>
      <w:r w:rsidR="00964680">
        <w:t xml:space="preserve"> </w:t>
      </w:r>
      <w:r w:rsidRPr="00B11595">
        <w:t>послідовність</w:t>
      </w:r>
      <w:r w:rsidR="00964680">
        <w:t xml:space="preserve"> </w:t>
      </w:r>
      <w:r w:rsidRPr="00B11595">
        <w:t>(у</w:t>
      </w:r>
      <w:r w:rsidR="00964680">
        <w:t xml:space="preserve"> </w:t>
      </w:r>
      <w:r w:rsidRPr="00B11595">
        <w:t>одномірному</w:t>
      </w:r>
      <w:r w:rsidR="00964680">
        <w:t xml:space="preserve"> </w:t>
      </w:r>
      <w:r w:rsidRPr="00B11595">
        <w:t>випадку)</w:t>
      </w:r>
      <w:r w:rsidR="00964680">
        <w:t xml:space="preserve"> </w:t>
      </w:r>
      <w:r w:rsidRPr="00B11595">
        <w:t>або</w:t>
      </w:r>
      <w:r w:rsidR="00964680">
        <w:t xml:space="preserve"> </w:t>
      </w:r>
      <w:r w:rsidRPr="00B11595">
        <w:t>масова</w:t>
      </w:r>
      <w:r w:rsidR="00964680">
        <w:t xml:space="preserve"> </w:t>
      </w:r>
      <w:r w:rsidRPr="00B11595">
        <w:t>(у</w:t>
      </w:r>
      <w:r w:rsidR="00964680">
        <w:t xml:space="preserve"> </w:t>
      </w:r>
      <w:r w:rsidRPr="00B11595">
        <w:t>двомірному</w:t>
      </w:r>
      <w:r w:rsidR="00964680">
        <w:t xml:space="preserve"> </w:t>
      </w:r>
      <w:r w:rsidRPr="00B11595">
        <w:t>випадку),</w:t>
      </w:r>
      <w:r w:rsidR="00964680">
        <w:t xml:space="preserve"> </w:t>
      </w:r>
      <w:r w:rsidRPr="00B11595">
        <w:t>які</w:t>
      </w:r>
      <w:r w:rsidR="00964680">
        <w:t xml:space="preserve"> </w:t>
      </w:r>
      <w:r w:rsidRPr="00B11595">
        <w:t>не</w:t>
      </w:r>
      <w:r w:rsidR="00964680">
        <w:t xml:space="preserve"> </w:t>
      </w:r>
      <w:r w:rsidRPr="00B11595">
        <w:t>змінюються</w:t>
      </w:r>
      <w:r w:rsidR="00964680">
        <w:t xml:space="preserve"> </w:t>
      </w:r>
      <w:r w:rsidRPr="00B11595">
        <w:t>при</w:t>
      </w:r>
      <w:r w:rsidR="00964680">
        <w:t xml:space="preserve"> </w:t>
      </w:r>
      <w:r w:rsidRPr="00B11595">
        <w:t>середній</w:t>
      </w:r>
      <w:r w:rsidR="00964680">
        <w:t xml:space="preserve"> </w:t>
      </w:r>
      <w:r w:rsidRPr="00B11595">
        <w:t>фільтрації.</w:t>
      </w:r>
      <w:r w:rsidR="00964680">
        <w:t xml:space="preserve"> </w:t>
      </w:r>
      <w:r w:rsidRPr="00B11595">
        <w:t>У</w:t>
      </w:r>
      <w:r w:rsidR="00964680">
        <w:t xml:space="preserve"> </w:t>
      </w:r>
      <w:r w:rsidRPr="00B11595">
        <w:t>одномірному</w:t>
      </w:r>
      <w:r w:rsidR="00964680">
        <w:t xml:space="preserve"> </w:t>
      </w:r>
      <w:r w:rsidRPr="00B11595">
        <w:t>випадку</w:t>
      </w:r>
      <w:r w:rsidR="00964680">
        <w:t xml:space="preserve"> </w:t>
      </w:r>
      <w:r w:rsidRPr="00B11595">
        <w:t>стабільними</w:t>
      </w:r>
      <w:r w:rsidR="00964680">
        <w:t xml:space="preserve"> </w:t>
      </w:r>
      <w:r w:rsidRPr="00B11595">
        <w:t>точковими</w:t>
      </w:r>
      <w:r w:rsidR="00964680">
        <w:t xml:space="preserve"> </w:t>
      </w:r>
      <w:r w:rsidRPr="00B11595">
        <w:t>медіанними</w:t>
      </w:r>
      <w:r w:rsidR="00964680">
        <w:t xml:space="preserve"> </w:t>
      </w:r>
      <w:r w:rsidRPr="00B11595">
        <w:t>фільтрами</w:t>
      </w:r>
      <w:r w:rsidR="00964680">
        <w:t xml:space="preserve"> </w:t>
      </w:r>
      <w:r w:rsidRPr="00B11595">
        <w:t>є</w:t>
      </w:r>
      <w:r w:rsidR="00964680">
        <w:t xml:space="preserve"> </w:t>
      </w:r>
      <w:r w:rsidRPr="00B11595">
        <w:t>"локально-монотонні"</w:t>
      </w:r>
      <w:r w:rsidR="00964680">
        <w:t xml:space="preserve"> </w:t>
      </w:r>
      <w:r w:rsidRPr="00B11595">
        <w:t>послідовності,</w:t>
      </w:r>
      <w:r w:rsidR="00964680">
        <w:t xml:space="preserve"> </w:t>
      </w:r>
      <w:r w:rsidRPr="00B11595">
        <w:t>які</w:t>
      </w:r>
      <w:r w:rsidR="00964680">
        <w:t xml:space="preserve"> </w:t>
      </w:r>
      <w:r w:rsidRPr="00B11595">
        <w:t>медіанні</w:t>
      </w:r>
      <w:r w:rsidR="00964680">
        <w:t xml:space="preserve"> </w:t>
      </w:r>
      <w:r w:rsidRPr="00B11595">
        <w:t>фільтри</w:t>
      </w:r>
      <w:r w:rsidR="00964680">
        <w:t xml:space="preserve"> </w:t>
      </w:r>
      <w:r w:rsidRPr="00B11595">
        <w:t>вносять</w:t>
      </w:r>
      <w:r w:rsidR="00964680">
        <w:t xml:space="preserve"> </w:t>
      </w:r>
      <w:r w:rsidRPr="00B11595">
        <w:t>без</w:t>
      </w:r>
      <w:r w:rsidR="00964680">
        <w:t xml:space="preserve"> </w:t>
      </w:r>
      <w:r w:rsidRPr="00B11595">
        <w:t>змін.</w:t>
      </w:r>
      <w:r w:rsidR="00964680">
        <w:t xml:space="preserve"> </w:t>
      </w:r>
      <w:r w:rsidRPr="00B11595">
        <w:t>Виключення</w:t>
      </w:r>
      <w:r w:rsidR="00964680">
        <w:t xml:space="preserve"> </w:t>
      </w:r>
      <w:r w:rsidR="00601328" w:rsidRPr="00B11595">
        <w:t>складають</w:t>
      </w:r>
      <w:r w:rsidR="00964680">
        <w:t xml:space="preserve"> </w:t>
      </w:r>
      <w:r w:rsidRPr="00B11595">
        <w:t>деякі</w:t>
      </w:r>
      <w:r w:rsidR="00964680">
        <w:t xml:space="preserve"> </w:t>
      </w:r>
      <w:r w:rsidRPr="00B11595">
        <w:t>періодичні</w:t>
      </w:r>
      <w:r w:rsidR="00964680">
        <w:t xml:space="preserve"> </w:t>
      </w:r>
      <w:r w:rsidRPr="00B11595">
        <w:t>подвійні</w:t>
      </w:r>
      <w:r w:rsidR="00964680">
        <w:t xml:space="preserve"> </w:t>
      </w:r>
      <w:r w:rsidRPr="00B11595">
        <w:t>послідовності.</w:t>
      </w:r>
    </w:p>
    <w:p w:rsidR="00E5124D" w:rsidRDefault="008B061A" w:rsidP="00DE4DE1">
      <w:r w:rsidRPr="00B11595">
        <w:t>Завдяки</w:t>
      </w:r>
      <w:r w:rsidR="00964680">
        <w:t xml:space="preserve"> </w:t>
      </w:r>
      <w:r w:rsidRPr="00B11595">
        <w:t>цій</w:t>
      </w:r>
      <w:r w:rsidR="00964680">
        <w:t xml:space="preserve"> </w:t>
      </w:r>
      <w:r w:rsidRPr="00B11595">
        <w:t>особливості</w:t>
      </w:r>
      <w:r w:rsidR="00964680">
        <w:t xml:space="preserve"> </w:t>
      </w:r>
      <w:r w:rsidRPr="00B11595">
        <w:t>медіанні</w:t>
      </w:r>
      <w:r w:rsidR="00964680">
        <w:t xml:space="preserve"> </w:t>
      </w:r>
      <w:r w:rsidRPr="00B11595">
        <w:t>фільтри</w:t>
      </w:r>
      <w:r w:rsidR="00964680">
        <w:t xml:space="preserve"> </w:t>
      </w:r>
      <w:r w:rsidRPr="00B11595">
        <w:t>при</w:t>
      </w:r>
      <w:r w:rsidR="00964680">
        <w:t xml:space="preserve"> </w:t>
      </w:r>
      <w:r w:rsidRPr="00B11595">
        <w:t>оптимально</w:t>
      </w:r>
      <w:r w:rsidR="00964680">
        <w:t xml:space="preserve"> </w:t>
      </w:r>
      <w:r w:rsidRPr="00B11595">
        <w:t>вибраному</w:t>
      </w:r>
      <w:r w:rsidR="00964680">
        <w:t xml:space="preserve"> </w:t>
      </w:r>
      <w:r w:rsidR="002343A8" w:rsidRPr="00B11595">
        <w:t>розмірі</w:t>
      </w:r>
      <w:r w:rsidR="00964680">
        <w:t xml:space="preserve"> </w:t>
      </w:r>
      <w:r w:rsidR="002343A8" w:rsidRPr="00B11595">
        <w:t>вікна</w:t>
      </w:r>
      <w:r w:rsidR="00964680">
        <w:t xml:space="preserve"> </w:t>
      </w:r>
      <w:r w:rsidRPr="00B11595">
        <w:t>можуть</w:t>
      </w:r>
      <w:r w:rsidR="00964680">
        <w:t xml:space="preserve"> </w:t>
      </w:r>
      <w:r w:rsidRPr="00B11595">
        <w:t>зберігати</w:t>
      </w:r>
      <w:r w:rsidR="00964680">
        <w:t xml:space="preserve"> </w:t>
      </w:r>
      <w:r w:rsidRPr="00B11595">
        <w:t>без</w:t>
      </w:r>
      <w:r w:rsidR="00964680">
        <w:t xml:space="preserve"> </w:t>
      </w:r>
      <w:r w:rsidR="002343A8" w:rsidRPr="00B11595">
        <w:t>спотворення</w:t>
      </w:r>
      <w:r w:rsidR="00964680">
        <w:t xml:space="preserve"> </w:t>
      </w:r>
      <w:r w:rsidRPr="00B11595">
        <w:t>різк</w:t>
      </w:r>
      <w:r w:rsidR="00A11216" w:rsidRPr="00B11595">
        <w:t>і</w:t>
      </w:r>
      <w:r w:rsidR="00964680">
        <w:t xml:space="preserve"> </w:t>
      </w:r>
      <w:r w:rsidR="00A11216" w:rsidRPr="00B11595">
        <w:t>границі</w:t>
      </w:r>
      <w:r w:rsidR="00964680">
        <w:t xml:space="preserve"> </w:t>
      </w:r>
      <w:r w:rsidRPr="00B11595">
        <w:t>об’єктів,</w:t>
      </w:r>
      <w:r w:rsidR="00964680">
        <w:t xml:space="preserve"> </w:t>
      </w:r>
      <w:r w:rsidRPr="00B11595">
        <w:t>подавляючи</w:t>
      </w:r>
      <w:r w:rsidR="00964680">
        <w:t xml:space="preserve"> </w:t>
      </w:r>
      <w:r w:rsidRPr="00B11595">
        <w:t>некорел</w:t>
      </w:r>
      <w:r w:rsidR="00A11216" w:rsidRPr="00B11595">
        <w:t>ь</w:t>
      </w:r>
      <w:r w:rsidRPr="00B11595">
        <w:t>овані</w:t>
      </w:r>
      <w:r w:rsidR="00964680">
        <w:t xml:space="preserve"> </w:t>
      </w:r>
      <w:r w:rsidRPr="00B11595">
        <w:t>та</w:t>
      </w:r>
      <w:r w:rsidR="00964680">
        <w:t xml:space="preserve"> </w:t>
      </w:r>
      <w:r w:rsidRPr="00B11595">
        <w:t>слабокорел</w:t>
      </w:r>
      <w:r w:rsidR="00A11216" w:rsidRPr="00B11595">
        <w:t>ьо</w:t>
      </w:r>
      <w:r w:rsidRPr="00B11595">
        <w:t>вані</w:t>
      </w:r>
      <w:r w:rsidR="00964680">
        <w:t xml:space="preserve"> </w:t>
      </w:r>
      <w:r w:rsidR="00D571AD" w:rsidRPr="00B11595">
        <w:t>шуми</w:t>
      </w:r>
      <w:r w:rsidR="00964680">
        <w:t xml:space="preserve"> </w:t>
      </w:r>
      <w:r w:rsidRPr="00B11595">
        <w:t>та</w:t>
      </w:r>
      <w:r w:rsidR="00964680">
        <w:t xml:space="preserve"> </w:t>
      </w:r>
      <w:r w:rsidRPr="00B11595">
        <w:t>малорозмірні</w:t>
      </w:r>
      <w:r w:rsidR="00964680">
        <w:t xml:space="preserve"> </w:t>
      </w:r>
      <w:r w:rsidRPr="00B11595">
        <w:t>деталі.</w:t>
      </w:r>
    </w:p>
    <w:p w:rsidR="007F2E4B" w:rsidRDefault="007F2E4B" w:rsidP="00DE4DE1">
      <w:r>
        <w:t>Медіанна</w:t>
      </w:r>
      <w:r w:rsidR="00964680">
        <w:t xml:space="preserve"> </w:t>
      </w:r>
      <w:r>
        <w:t>фільтрація</w:t>
      </w:r>
      <w:r w:rsidR="00964680">
        <w:t xml:space="preserve"> </w:t>
      </w:r>
      <w:r>
        <w:t>зображень</w:t>
      </w:r>
      <w:r w:rsidR="00964680">
        <w:t xml:space="preserve"> </w:t>
      </w:r>
      <w:r>
        <w:t>найбільш</w:t>
      </w:r>
      <w:r w:rsidR="00964680">
        <w:t xml:space="preserve"> </w:t>
      </w:r>
      <w:r>
        <w:t>ефективна,</w:t>
      </w:r>
      <w:r w:rsidR="00964680">
        <w:t xml:space="preserve"> </w:t>
      </w:r>
      <w:r>
        <w:t>якщо</w:t>
      </w:r>
      <w:r w:rsidR="00964680">
        <w:t xml:space="preserve"> </w:t>
      </w:r>
      <w:r>
        <w:t>шум</w:t>
      </w:r>
      <w:r w:rsidR="00964680">
        <w:t xml:space="preserve"> </w:t>
      </w:r>
      <w:r>
        <w:t>на</w:t>
      </w:r>
      <w:r w:rsidR="00964680">
        <w:t xml:space="preserve"> </w:t>
      </w:r>
      <w:r>
        <w:t>зображенні</w:t>
      </w:r>
      <w:r w:rsidR="00964680">
        <w:t xml:space="preserve"> </w:t>
      </w:r>
      <w:r>
        <w:t>має</w:t>
      </w:r>
      <w:r w:rsidR="00964680">
        <w:t xml:space="preserve"> </w:t>
      </w:r>
      <w:r>
        <w:t>імпульсний</w:t>
      </w:r>
      <w:r w:rsidR="00964680">
        <w:t xml:space="preserve"> </w:t>
      </w:r>
      <w:r>
        <w:t>характер</w:t>
      </w:r>
      <w:r w:rsidR="00964680">
        <w:t xml:space="preserve"> </w:t>
      </w:r>
      <w:r>
        <w:t>і</w:t>
      </w:r>
      <w:r w:rsidR="00964680">
        <w:t xml:space="preserve"> </w:t>
      </w:r>
      <w:r>
        <w:t>представляє</w:t>
      </w:r>
      <w:r w:rsidR="00964680">
        <w:t xml:space="preserve"> </w:t>
      </w:r>
      <w:r>
        <w:t>собою</w:t>
      </w:r>
      <w:r w:rsidR="00964680">
        <w:t xml:space="preserve"> </w:t>
      </w:r>
      <w:r>
        <w:t>обмежений</w:t>
      </w:r>
      <w:r w:rsidR="00964680">
        <w:t xml:space="preserve"> </w:t>
      </w:r>
      <w:r>
        <w:t>набір</w:t>
      </w:r>
      <w:r w:rsidR="00964680">
        <w:t xml:space="preserve"> </w:t>
      </w:r>
      <w:r>
        <w:t>пікових</w:t>
      </w:r>
      <w:r w:rsidR="00964680">
        <w:t xml:space="preserve"> </w:t>
      </w:r>
      <w:r>
        <w:t>значень</w:t>
      </w:r>
      <w:r w:rsidR="00964680">
        <w:t xml:space="preserve"> </w:t>
      </w:r>
      <w:r>
        <w:t>на</w:t>
      </w:r>
      <w:r w:rsidR="00964680">
        <w:t xml:space="preserve"> </w:t>
      </w:r>
      <w:r>
        <w:t>фоні</w:t>
      </w:r>
      <w:r w:rsidR="00964680">
        <w:t xml:space="preserve"> </w:t>
      </w:r>
      <w:r>
        <w:t>нул</w:t>
      </w:r>
      <w:r w:rsidR="00B441FD">
        <w:t>ів</w:t>
      </w:r>
      <w:r>
        <w:t>.</w:t>
      </w:r>
      <w:r w:rsidR="00964680">
        <w:t xml:space="preserve"> </w:t>
      </w:r>
      <w:r>
        <w:t>В</w:t>
      </w:r>
      <w:r w:rsidR="00964680">
        <w:t xml:space="preserve"> </w:t>
      </w:r>
      <w:r>
        <w:t>результаті</w:t>
      </w:r>
      <w:r w:rsidR="00964680">
        <w:t xml:space="preserve"> </w:t>
      </w:r>
      <w:r w:rsidR="002B788F">
        <w:t>використання</w:t>
      </w:r>
      <w:r w:rsidR="00964680">
        <w:t xml:space="preserve"> </w:t>
      </w:r>
      <w:r>
        <w:t>медіанного</w:t>
      </w:r>
      <w:r w:rsidR="00964680">
        <w:t xml:space="preserve"> </w:t>
      </w:r>
      <w:r>
        <w:t>фільтр</w:t>
      </w:r>
      <w:r w:rsidR="00BF7886">
        <w:t>у</w:t>
      </w:r>
      <w:r w:rsidR="00964680">
        <w:t xml:space="preserve"> </w:t>
      </w:r>
      <w:r w:rsidR="00BF7886">
        <w:t>границі</w:t>
      </w:r>
      <w:r w:rsidR="00964680">
        <w:t xml:space="preserve"> </w:t>
      </w:r>
      <w:r>
        <w:t>різких</w:t>
      </w:r>
      <w:r w:rsidR="00964680">
        <w:t xml:space="preserve"> </w:t>
      </w:r>
      <w:r>
        <w:t>перепадів</w:t>
      </w:r>
      <w:r w:rsidR="00964680">
        <w:t xml:space="preserve"> </w:t>
      </w:r>
      <w:r>
        <w:t>значень</w:t>
      </w:r>
      <w:r w:rsidR="00964680">
        <w:t xml:space="preserve"> </w:t>
      </w:r>
      <w:r>
        <w:t>яскравості</w:t>
      </w:r>
      <w:r w:rsidR="00964680">
        <w:t xml:space="preserve"> </w:t>
      </w:r>
      <w:r>
        <w:t>на</w:t>
      </w:r>
      <w:r w:rsidR="00964680">
        <w:t xml:space="preserve"> </w:t>
      </w:r>
      <w:r>
        <w:t>зображеннях</w:t>
      </w:r>
      <w:r w:rsidR="00964680">
        <w:t xml:space="preserve"> </w:t>
      </w:r>
      <w:r>
        <w:t>не</w:t>
      </w:r>
      <w:r w:rsidR="00964680">
        <w:t xml:space="preserve"> </w:t>
      </w:r>
      <w:r>
        <w:t>змінюються.</w:t>
      </w:r>
      <w:r w:rsidR="00964680">
        <w:t xml:space="preserve"> </w:t>
      </w:r>
      <w:r>
        <w:t>Це</w:t>
      </w:r>
      <w:r w:rsidR="00964680">
        <w:t xml:space="preserve"> </w:t>
      </w:r>
      <w:r>
        <w:t>дуже</w:t>
      </w:r>
      <w:r w:rsidR="00964680">
        <w:t xml:space="preserve"> </w:t>
      </w:r>
      <w:r>
        <w:t>корисн</w:t>
      </w:r>
      <w:r w:rsidR="00496930">
        <w:t>а</w:t>
      </w:r>
      <w:r w:rsidR="00964680">
        <w:t xml:space="preserve"> </w:t>
      </w:r>
      <w:r>
        <w:t>властивість</w:t>
      </w:r>
      <w:r w:rsidR="00964680">
        <w:t xml:space="preserve"> </w:t>
      </w:r>
      <w:r>
        <w:t>саме</w:t>
      </w:r>
      <w:r w:rsidR="00964680">
        <w:t xml:space="preserve"> </w:t>
      </w:r>
      <w:r>
        <w:t>для</w:t>
      </w:r>
      <w:r w:rsidR="00964680">
        <w:t xml:space="preserve"> </w:t>
      </w:r>
      <w:r>
        <w:t>зображень,</w:t>
      </w:r>
      <w:r w:rsidR="00964680">
        <w:t xml:space="preserve"> </w:t>
      </w:r>
      <w:r>
        <w:t>на</w:t>
      </w:r>
      <w:r w:rsidR="00964680">
        <w:t xml:space="preserve"> </w:t>
      </w:r>
      <w:r>
        <w:t>яких</w:t>
      </w:r>
      <w:r w:rsidR="00964680">
        <w:t xml:space="preserve"> </w:t>
      </w:r>
      <w:r>
        <w:t>контури</w:t>
      </w:r>
      <w:r w:rsidR="00964680">
        <w:t xml:space="preserve"> </w:t>
      </w:r>
      <w:r>
        <w:t>не</w:t>
      </w:r>
      <w:r w:rsidR="00496930">
        <w:t>суть</w:t>
      </w:r>
      <w:r w:rsidR="00964680">
        <w:t xml:space="preserve"> </w:t>
      </w:r>
      <w:r>
        <w:t>основн</w:t>
      </w:r>
      <w:r w:rsidR="00496930">
        <w:t>у</w:t>
      </w:r>
      <w:r w:rsidR="00964680">
        <w:t xml:space="preserve"> </w:t>
      </w:r>
      <w:r>
        <w:t>інформаці</w:t>
      </w:r>
      <w:r w:rsidR="00496930">
        <w:t>ю</w:t>
      </w:r>
      <w:r>
        <w:t>.</w:t>
      </w:r>
    </w:p>
    <w:p w:rsidR="007F2E4B" w:rsidRDefault="007F2E4B" w:rsidP="00DE4DE1">
      <w:r>
        <w:t>При</w:t>
      </w:r>
      <w:r w:rsidR="00964680">
        <w:t xml:space="preserve"> </w:t>
      </w:r>
      <w:r>
        <w:t>середній</w:t>
      </w:r>
      <w:r w:rsidR="00964680">
        <w:t xml:space="preserve"> </w:t>
      </w:r>
      <w:r>
        <w:t>фільтрації</w:t>
      </w:r>
      <w:r w:rsidR="00964680">
        <w:t xml:space="preserve"> </w:t>
      </w:r>
      <w:r>
        <w:t>зашумлених</w:t>
      </w:r>
      <w:r w:rsidR="00964680">
        <w:t xml:space="preserve"> </w:t>
      </w:r>
      <w:r>
        <w:t>зображень</w:t>
      </w:r>
      <w:r w:rsidR="00964680">
        <w:t xml:space="preserve"> </w:t>
      </w:r>
      <w:r>
        <w:t>ступінь</w:t>
      </w:r>
      <w:r w:rsidR="00964680">
        <w:t xml:space="preserve"> </w:t>
      </w:r>
      <w:r>
        <w:t>згладжування</w:t>
      </w:r>
      <w:r w:rsidR="00964680">
        <w:t xml:space="preserve"> </w:t>
      </w:r>
      <w:r>
        <w:t>контурів</w:t>
      </w:r>
      <w:r w:rsidR="00964680">
        <w:t xml:space="preserve"> </w:t>
      </w:r>
      <w:r>
        <w:t>об'єктів</w:t>
      </w:r>
      <w:r w:rsidR="00964680">
        <w:t xml:space="preserve"> </w:t>
      </w:r>
      <w:r>
        <w:t>напряму</w:t>
      </w:r>
      <w:r w:rsidR="00964680">
        <w:t xml:space="preserve"> </w:t>
      </w:r>
      <w:r>
        <w:t>залежить</w:t>
      </w:r>
      <w:r w:rsidR="00964680">
        <w:t xml:space="preserve"> </w:t>
      </w:r>
      <w:r>
        <w:t>від</w:t>
      </w:r>
      <w:r w:rsidR="00964680">
        <w:t xml:space="preserve"> </w:t>
      </w:r>
      <w:r>
        <w:t>розмірів</w:t>
      </w:r>
      <w:r w:rsidR="00964680">
        <w:t xml:space="preserve"> </w:t>
      </w:r>
      <w:r>
        <w:t>апертур</w:t>
      </w:r>
      <w:r w:rsidR="00964680">
        <w:t xml:space="preserve"> </w:t>
      </w:r>
      <w:r>
        <w:t>фільтра</w:t>
      </w:r>
      <w:r w:rsidR="00964680">
        <w:t xml:space="preserve"> </w:t>
      </w:r>
      <w:r>
        <w:t>та</w:t>
      </w:r>
      <w:r w:rsidR="00964680">
        <w:t xml:space="preserve"> </w:t>
      </w:r>
      <w:r>
        <w:t>форми</w:t>
      </w:r>
      <w:r w:rsidR="00964680">
        <w:t xml:space="preserve"> </w:t>
      </w:r>
      <w:r>
        <w:t>маски.</w:t>
      </w:r>
      <w:r w:rsidR="00964680">
        <w:t xml:space="preserve"> </w:t>
      </w:r>
      <w:r>
        <w:t>При</w:t>
      </w:r>
      <w:r w:rsidR="00964680">
        <w:t xml:space="preserve"> </w:t>
      </w:r>
      <w:r>
        <w:t>малих</w:t>
      </w:r>
      <w:r w:rsidR="00964680">
        <w:t xml:space="preserve"> </w:t>
      </w:r>
      <w:r>
        <w:t>розмірах</w:t>
      </w:r>
      <w:r w:rsidR="00964680">
        <w:t xml:space="preserve"> </w:t>
      </w:r>
      <w:r>
        <w:t>апертури</w:t>
      </w:r>
      <w:r w:rsidR="00964680">
        <w:t xml:space="preserve"> </w:t>
      </w:r>
      <w:r>
        <w:t>краще</w:t>
      </w:r>
      <w:r w:rsidR="00964680">
        <w:t xml:space="preserve"> </w:t>
      </w:r>
      <w:r>
        <w:t>зберігаються</w:t>
      </w:r>
      <w:r w:rsidR="00964680">
        <w:t xml:space="preserve"> </w:t>
      </w:r>
      <w:r>
        <w:t>контрастні</w:t>
      </w:r>
      <w:r w:rsidR="00964680">
        <w:t xml:space="preserve"> </w:t>
      </w:r>
      <w:r>
        <w:t>деталі</w:t>
      </w:r>
      <w:r w:rsidR="00964680">
        <w:t xml:space="preserve"> </w:t>
      </w:r>
      <w:r>
        <w:t>зображення,</w:t>
      </w:r>
      <w:r w:rsidR="00964680">
        <w:t xml:space="preserve"> </w:t>
      </w:r>
      <w:r>
        <w:t>але</w:t>
      </w:r>
      <w:r w:rsidR="00964680">
        <w:t xml:space="preserve"> </w:t>
      </w:r>
      <w:r>
        <w:t>в</w:t>
      </w:r>
      <w:r w:rsidR="00964680">
        <w:t xml:space="preserve"> </w:t>
      </w:r>
      <w:r>
        <w:t>меншому</w:t>
      </w:r>
      <w:r w:rsidR="00964680">
        <w:t xml:space="preserve"> </w:t>
      </w:r>
      <w:r>
        <w:t>ступені</w:t>
      </w:r>
      <w:r w:rsidR="00964680">
        <w:t xml:space="preserve"> </w:t>
      </w:r>
      <w:r>
        <w:t>пода</w:t>
      </w:r>
      <w:r w:rsidR="00496930">
        <w:t>вляю</w:t>
      </w:r>
      <w:r>
        <w:t>ться</w:t>
      </w:r>
      <w:r w:rsidR="00964680">
        <w:t xml:space="preserve"> </w:t>
      </w:r>
      <w:r>
        <w:t>імпульсні</w:t>
      </w:r>
      <w:r w:rsidR="00964680">
        <w:t xml:space="preserve"> </w:t>
      </w:r>
      <w:r>
        <w:t>шуми.</w:t>
      </w:r>
      <w:r w:rsidR="00964680">
        <w:t xml:space="preserve"> </w:t>
      </w:r>
      <w:r>
        <w:t>При</w:t>
      </w:r>
      <w:r w:rsidR="00964680">
        <w:t xml:space="preserve"> </w:t>
      </w:r>
      <w:r>
        <w:t>великих</w:t>
      </w:r>
      <w:r w:rsidR="00964680">
        <w:t xml:space="preserve"> </w:t>
      </w:r>
      <w:r>
        <w:t>розмірах</w:t>
      </w:r>
      <w:r w:rsidR="00964680">
        <w:t xml:space="preserve"> </w:t>
      </w:r>
      <w:r>
        <w:t>апертур</w:t>
      </w:r>
      <w:r w:rsidR="00964680">
        <w:t xml:space="preserve"> </w:t>
      </w:r>
      <w:r>
        <w:t>спостерігається</w:t>
      </w:r>
      <w:r w:rsidR="00964680">
        <w:t xml:space="preserve"> </w:t>
      </w:r>
      <w:r>
        <w:t>зворотна</w:t>
      </w:r>
      <w:r w:rsidR="00964680">
        <w:t xml:space="preserve"> </w:t>
      </w:r>
      <w:r>
        <w:t>картина.</w:t>
      </w:r>
      <w:r w:rsidR="00964680">
        <w:t xml:space="preserve"> </w:t>
      </w:r>
      <w:r>
        <w:t>Оптимальний</w:t>
      </w:r>
      <w:r w:rsidR="00964680">
        <w:t xml:space="preserve"> </w:t>
      </w:r>
      <w:r>
        <w:t>вибір</w:t>
      </w:r>
      <w:r w:rsidR="00964680">
        <w:t xml:space="preserve"> </w:t>
      </w:r>
      <w:r>
        <w:t>форми</w:t>
      </w:r>
      <w:r w:rsidR="00964680">
        <w:t xml:space="preserve"> </w:t>
      </w:r>
      <w:r w:rsidR="006610D4">
        <w:t>з</w:t>
      </w:r>
      <w:r>
        <w:t>гла</w:t>
      </w:r>
      <w:r w:rsidR="006610D4">
        <w:t>д</w:t>
      </w:r>
      <w:r>
        <w:t>ж</w:t>
      </w:r>
      <w:r w:rsidR="006610D4">
        <w:t>уючої</w:t>
      </w:r>
      <w:r w:rsidR="00964680">
        <w:t xml:space="preserve"> </w:t>
      </w:r>
      <w:r>
        <w:t>апертури</w:t>
      </w:r>
      <w:r w:rsidR="00964680">
        <w:t xml:space="preserve"> </w:t>
      </w:r>
      <w:r>
        <w:t>залежить</w:t>
      </w:r>
      <w:r w:rsidR="00964680">
        <w:t xml:space="preserve"> </w:t>
      </w:r>
      <w:r>
        <w:t>від</w:t>
      </w:r>
      <w:r w:rsidR="00964680">
        <w:t xml:space="preserve"> </w:t>
      </w:r>
      <w:r>
        <w:t>особливостей</w:t>
      </w:r>
      <w:r w:rsidR="00964680">
        <w:t xml:space="preserve"> </w:t>
      </w:r>
      <w:r>
        <w:t>задачі</w:t>
      </w:r>
      <w:r w:rsidR="00964680">
        <w:t xml:space="preserve"> </w:t>
      </w:r>
      <w:r>
        <w:t>та</w:t>
      </w:r>
      <w:r w:rsidR="00964680">
        <w:t xml:space="preserve"> </w:t>
      </w:r>
      <w:r>
        <w:t>форми</w:t>
      </w:r>
      <w:r w:rsidR="00964680">
        <w:t xml:space="preserve"> </w:t>
      </w:r>
      <w:r>
        <w:t>об'єктів.</w:t>
      </w:r>
      <w:r w:rsidR="00964680">
        <w:t xml:space="preserve"> </w:t>
      </w:r>
      <w:r>
        <w:t>Особливе</w:t>
      </w:r>
      <w:r w:rsidR="00964680">
        <w:t xml:space="preserve"> </w:t>
      </w:r>
      <w:r>
        <w:t>значення</w:t>
      </w:r>
      <w:r w:rsidR="00964680">
        <w:t xml:space="preserve"> </w:t>
      </w:r>
      <w:r>
        <w:t>має</w:t>
      </w:r>
      <w:r w:rsidR="00964680">
        <w:t xml:space="preserve"> </w:t>
      </w:r>
      <w:r>
        <w:t>для</w:t>
      </w:r>
      <w:r w:rsidR="00964680">
        <w:t xml:space="preserve"> </w:t>
      </w:r>
      <w:r>
        <w:t>задач</w:t>
      </w:r>
      <w:r w:rsidR="00964680">
        <w:t xml:space="preserve"> </w:t>
      </w:r>
      <w:r>
        <w:t>збереження</w:t>
      </w:r>
      <w:r w:rsidR="00964680">
        <w:t xml:space="preserve"> </w:t>
      </w:r>
      <w:r>
        <w:t>перепадів</w:t>
      </w:r>
      <w:r w:rsidR="00964680">
        <w:t xml:space="preserve"> </w:t>
      </w:r>
      <w:r>
        <w:t>(різких</w:t>
      </w:r>
      <w:r w:rsidR="00964680">
        <w:t xml:space="preserve"> </w:t>
      </w:r>
      <w:r>
        <w:t>границь</w:t>
      </w:r>
      <w:r w:rsidR="00964680">
        <w:t xml:space="preserve"> </w:t>
      </w:r>
      <w:r>
        <w:t>яскравості)</w:t>
      </w:r>
      <w:r w:rsidR="00964680">
        <w:t xml:space="preserve"> </w:t>
      </w:r>
      <w:r>
        <w:t>у</w:t>
      </w:r>
      <w:r w:rsidR="00964680">
        <w:t xml:space="preserve"> </w:t>
      </w:r>
      <w:r>
        <w:t>зображеннях.</w:t>
      </w:r>
    </w:p>
    <w:p w:rsidR="007F2E4B" w:rsidRDefault="007F2E4B" w:rsidP="00DE4DE1">
      <w:r>
        <w:t>Під</w:t>
      </w:r>
      <w:r w:rsidR="00964680">
        <w:t xml:space="preserve"> </w:t>
      </w:r>
      <w:r>
        <w:t>зображенням</w:t>
      </w:r>
      <w:r w:rsidR="00964680">
        <w:t xml:space="preserve"> </w:t>
      </w:r>
      <w:r>
        <w:t>перепад</w:t>
      </w:r>
      <w:r w:rsidR="006350A2">
        <w:t>у</w:t>
      </w:r>
      <w:r w:rsidR="00964680">
        <w:t xml:space="preserve"> </w:t>
      </w:r>
      <w:r w:rsidR="006350A2">
        <w:t>ми</w:t>
      </w:r>
      <w:r w:rsidR="00964680">
        <w:t xml:space="preserve"> </w:t>
      </w:r>
      <w:r w:rsidR="006350A2">
        <w:t>розуміємо</w:t>
      </w:r>
      <w:r w:rsidR="00964680">
        <w:t xml:space="preserve"> </w:t>
      </w:r>
      <w:r>
        <w:t>зображення,</w:t>
      </w:r>
      <w:r w:rsidR="00964680">
        <w:t xml:space="preserve"> </w:t>
      </w:r>
      <w:r>
        <w:t>в</w:t>
      </w:r>
      <w:r w:rsidR="00964680">
        <w:t xml:space="preserve"> </w:t>
      </w:r>
      <w:r>
        <w:t>якому</w:t>
      </w:r>
      <w:r w:rsidR="00964680">
        <w:t xml:space="preserve"> </w:t>
      </w:r>
      <w:r>
        <w:t>точки</w:t>
      </w:r>
      <w:r w:rsidR="00964680">
        <w:t xml:space="preserve"> </w:t>
      </w:r>
      <w:r>
        <w:t>на</w:t>
      </w:r>
      <w:r w:rsidR="00964680">
        <w:t xml:space="preserve"> </w:t>
      </w:r>
      <w:r>
        <w:t>одну</w:t>
      </w:r>
      <w:r w:rsidR="00964680">
        <w:t xml:space="preserve"> </w:t>
      </w:r>
      <w:r>
        <w:t>сторону</w:t>
      </w:r>
      <w:r w:rsidR="00964680">
        <w:t xml:space="preserve"> </w:t>
      </w:r>
      <w:r>
        <w:t>від</w:t>
      </w:r>
      <w:r w:rsidR="00964680">
        <w:t xml:space="preserve"> </w:t>
      </w:r>
      <w:r w:rsidR="009A51FF">
        <w:t>деякої</w:t>
      </w:r>
      <w:r w:rsidR="00964680">
        <w:t xml:space="preserve"> </w:t>
      </w:r>
      <w:r>
        <w:t>лінії</w:t>
      </w:r>
      <w:r w:rsidR="00964680">
        <w:t xml:space="preserve"> </w:t>
      </w:r>
      <w:r>
        <w:t>мають</w:t>
      </w:r>
      <w:r w:rsidR="00964680">
        <w:t xml:space="preserve"> </w:t>
      </w:r>
      <w:r>
        <w:t>одиничне</w:t>
      </w:r>
      <w:r w:rsidR="00964680">
        <w:t xml:space="preserve"> </w:t>
      </w:r>
      <w:r>
        <w:t>значення</w:t>
      </w:r>
      <w:r w:rsidR="00964680">
        <w:t xml:space="preserve"> </w:t>
      </w:r>
      <w:r w:rsidR="00F210EB">
        <w:rPr>
          <w:lang w:val="en-US"/>
        </w:rPr>
        <w:t>a</w:t>
      </w:r>
      <w:r>
        <w:t>,</w:t>
      </w:r>
      <w:r w:rsidR="00964680">
        <w:t xml:space="preserve"> </w:t>
      </w:r>
      <w:r>
        <w:t>а</w:t>
      </w:r>
      <w:r w:rsidR="00964680">
        <w:t xml:space="preserve"> </w:t>
      </w:r>
      <w:r>
        <w:t>всі</w:t>
      </w:r>
      <w:r w:rsidR="00964680">
        <w:t xml:space="preserve"> </w:t>
      </w:r>
      <w:r>
        <w:t>точки</w:t>
      </w:r>
      <w:r w:rsidR="00964680">
        <w:t xml:space="preserve"> </w:t>
      </w:r>
      <w:r>
        <w:t>по</w:t>
      </w:r>
      <w:r w:rsidR="00964680">
        <w:t xml:space="preserve"> </w:t>
      </w:r>
      <w:r>
        <w:t>стороні</w:t>
      </w:r>
      <w:r w:rsidR="00964680">
        <w:t xml:space="preserve"> </w:t>
      </w:r>
      <w:r>
        <w:t>від</w:t>
      </w:r>
      <w:r w:rsidR="00964680">
        <w:t xml:space="preserve"> </w:t>
      </w:r>
      <w:r>
        <w:t>цієї</w:t>
      </w:r>
      <w:r w:rsidR="00964680">
        <w:t xml:space="preserve"> </w:t>
      </w:r>
      <w:r>
        <w:t>лінії</w:t>
      </w:r>
      <w:r w:rsidR="00964680">
        <w:t xml:space="preserve"> </w:t>
      </w:r>
      <w:r>
        <w:t>–</w:t>
      </w:r>
      <w:r w:rsidR="00964680">
        <w:t xml:space="preserve"> </w:t>
      </w:r>
      <w:r>
        <w:t>значення</w:t>
      </w:r>
      <w:r w:rsidR="00964680">
        <w:t xml:space="preserve"> </w:t>
      </w:r>
      <w:r w:rsidR="00F210EB" w:rsidRPr="00DE4DE1">
        <w:rPr>
          <w:i/>
          <w:lang w:val="en-US"/>
        </w:rPr>
        <w:t>b</w:t>
      </w:r>
      <w:r w:rsidR="00F210EB" w:rsidRPr="00E875C1">
        <w:t>,</w:t>
      </w:r>
      <w:r w:rsidR="00964680">
        <w:t xml:space="preserve"> </w:t>
      </w:r>
      <w:r w:rsidR="000E5A58" w:rsidRPr="00DE4DE1">
        <w:rPr>
          <w:i/>
          <w:lang w:val="en-US"/>
        </w:rPr>
        <w:t>b</w:t>
      </w:r>
      <w:r>
        <w:t>≠</w:t>
      </w:r>
      <w:r w:rsidRPr="00DE4DE1">
        <w:rPr>
          <w:i/>
        </w:rPr>
        <w:t>а</w:t>
      </w:r>
      <w:r w:rsidR="000E5A58" w:rsidRPr="00E875C1">
        <w:t>.</w:t>
      </w:r>
      <w:r w:rsidR="00964680">
        <w:t xml:space="preserve"> </w:t>
      </w:r>
      <w:r>
        <w:t>Якщо</w:t>
      </w:r>
      <w:r w:rsidR="00964680">
        <w:t xml:space="preserve"> </w:t>
      </w:r>
      <w:r>
        <w:t>апертура</w:t>
      </w:r>
      <w:r w:rsidR="00964680">
        <w:t xml:space="preserve"> </w:t>
      </w:r>
      <w:r>
        <w:t>фільтра</w:t>
      </w:r>
      <w:r w:rsidR="00964680">
        <w:t xml:space="preserve"> </w:t>
      </w:r>
      <w:r>
        <w:t>симетрична</w:t>
      </w:r>
      <w:r w:rsidR="00964680">
        <w:t xml:space="preserve"> </w:t>
      </w:r>
      <w:r>
        <w:t>щодо</w:t>
      </w:r>
      <w:r w:rsidR="00964680">
        <w:t xml:space="preserve"> </w:t>
      </w:r>
      <w:r>
        <w:t>початку</w:t>
      </w:r>
      <w:r w:rsidR="00964680">
        <w:t xml:space="preserve"> </w:t>
      </w:r>
      <w:r>
        <w:t>координат</w:t>
      </w:r>
      <w:r w:rsidR="00964680">
        <w:t xml:space="preserve"> </w:t>
      </w:r>
      <w:r>
        <w:t>і</w:t>
      </w:r>
      <w:r w:rsidR="00964680">
        <w:t xml:space="preserve"> </w:t>
      </w:r>
      <w:r>
        <w:t>містить</w:t>
      </w:r>
      <w:r w:rsidR="00964680">
        <w:t xml:space="preserve"> </w:t>
      </w:r>
      <w:r>
        <w:t>його</w:t>
      </w:r>
      <w:r w:rsidR="00964680">
        <w:t xml:space="preserve"> </w:t>
      </w:r>
      <w:r>
        <w:t>в</w:t>
      </w:r>
      <w:r w:rsidR="00964680">
        <w:t xml:space="preserve"> </w:t>
      </w:r>
      <w:r>
        <w:t>собі,</w:t>
      </w:r>
      <w:r w:rsidR="00964680">
        <w:t xml:space="preserve"> </w:t>
      </w:r>
      <w:r>
        <w:t>то</w:t>
      </w:r>
      <w:r w:rsidR="00964680">
        <w:t xml:space="preserve"> </w:t>
      </w:r>
      <w:r>
        <w:t>медіан</w:t>
      </w:r>
      <w:r w:rsidR="00310084">
        <w:t>н</w:t>
      </w:r>
      <w:r>
        <w:t>ий</w:t>
      </w:r>
      <w:r w:rsidR="00964680">
        <w:t xml:space="preserve"> </w:t>
      </w:r>
      <w:r>
        <w:t>фільтр</w:t>
      </w:r>
      <w:r w:rsidR="00964680">
        <w:t xml:space="preserve"> </w:t>
      </w:r>
      <w:r>
        <w:t>зберігає</w:t>
      </w:r>
      <w:r w:rsidR="00964680">
        <w:t xml:space="preserve"> </w:t>
      </w:r>
      <w:r>
        <w:t>будь-яке</w:t>
      </w:r>
      <w:r w:rsidR="00964680">
        <w:t xml:space="preserve"> </w:t>
      </w:r>
      <w:r>
        <w:t>зображення</w:t>
      </w:r>
      <w:r w:rsidR="00964680">
        <w:t xml:space="preserve"> </w:t>
      </w:r>
      <w:r>
        <w:t>перепад</w:t>
      </w:r>
      <w:r w:rsidR="00C955EF">
        <w:t>ів</w:t>
      </w:r>
      <w:r>
        <w:t>.</w:t>
      </w:r>
      <w:r w:rsidR="00964680">
        <w:t xml:space="preserve"> </w:t>
      </w:r>
      <w:r>
        <w:t>Це</w:t>
      </w:r>
      <w:r w:rsidR="00964680">
        <w:t xml:space="preserve"> </w:t>
      </w:r>
      <w:r>
        <w:t>виконується</w:t>
      </w:r>
      <w:r w:rsidR="00964680">
        <w:t xml:space="preserve"> </w:t>
      </w:r>
      <w:r>
        <w:t>для</w:t>
      </w:r>
      <w:r w:rsidR="00964680">
        <w:t xml:space="preserve"> </w:t>
      </w:r>
      <w:r>
        <w:t>всіх</w:t>
      </w:r>
      <w:r w:rsidR="00964680">
        <w:t xml:space="preserve"> </w:t>
      </w:r>
      <w:r>
        <w:t>апертур</w:t>
      </w:r>
      <w:r w:rsidR="00964680">
        <w:t xml:space="preserve"> </w:t>
      </w:r>
      <w:r>
        <w:t>з</w:t>
      </w:r>
      <w:r w:rsidR="00964680">
        <w:t xml:space="preserve"> </w:t>
      </w:r>
      <w:r>
        <w:t>не</w:t>
      </w:r>
      <w:r w:rsidR="00095F06">
        <w:t>пар</w:t>
      </w:r>
      <w:r>
        <w:t>ним</w:t>
      </w:r>
      <w:r w:rsidR="00964680">
        <w:t xml:space="preserve"> </w:t>
      </w:r>
      <w:r>
        <w:t>числом</w:t>
      </w:r>
      <w:r w:rsidR="00964680">
        <w:t xml:space="preserve"> </w:t>
      </w:r>
      <w:r w:rsidR="00EA5AF7">
        <w:t>елементів</w:t>
      </w:r>
      <w:r w:rsidR="00964680">
        <w:t xml:space="preserve"> </w:t>
      </w:r>
      <w:r w:rsidR="00DE4DE1">
        <w:t>(рисунок</w:t>
      </w:r>
      <w:r w:rsidR="00964680">
        <w:t xml:space="preserve"> </w:t>
      </w:r>
      <w:r w:rsidR="00DE4DE1">
        <w:t>2.2)</w:t>
      </w:r>
      <w:r w:rsidR="00EA5AF7">
        <w:t>.</w:t>
      </w:r>
      <w:r w:rsidR="00964680">
        <w:t xml:space="preserve"> </w:t>
      </w:r>
    </w:p>
    <w:p w:rsidR="003010FC" w:rsidRDefault="003010FC" w:rsidP="00DE4DE1"/>
    <w:p w:rsidR="00A36688" w:rsidRDefault="00A36688" w:rsidP="00DE4DE1">
      <w:pPr>
        <w:ind w:firstLine="0"/>
        <w:jc w:val="center"/>
      </w:pPr>
      <w:r w:rsidRPr="00DE4DE1">
        <w:rPr>
          <w:noProof/>
          <w:lang w:val="ru-RU" w:eastAsia="ru-RU"/>
        </w:rPr>
        <w:drawing>
          <wp:inline distT="0" distB="0" distL="0" distR="0">
            <wp:extent cx="1257300" cy="8953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1_mf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688" w:rsidRDefault="00A36688" w:rsidP="00DE4DE1">
      <w:pPr>
        <w:ind w:firstLine="0"/>
        <w:jc w:val="center"/>
      </w:pPr>
      <w:r w:rsidRPr="00DE4DE1">
        <w:t>Рис</w:t>
      </w:r>
      <w:r w:rsidR="00DE4DE1">
        <w:t>унок</w:t>
      </w:r>
      <w:r w:rsidR="00964680">
        <w:t xml:space="preserve"> </w:t>
      </w:r>
      <w:r w:rsidR="00D874E8">
        <w:t>2.2</w:t>
      </w:r>
      <w:r w:rsidR="00964680">
        <w:t xml:space="preserve"> </w:t>
      </w:r>
      <w:r w:rsidR="00DE4DE1">
        <w:t>–</w:t>
      </w:r>
      <w:r w:rsidR="00964680">
        <w:t xml:space="preserve"> </w:t>
      </w:r>
      <w:r w:rsidRPr="00DE4DE1">
        <w:t>Приклади</w:t>
      </w:r>
      <w:r w:rsidR="00964680">
        <w:t xml:space="preserve"> </w:t>
      </w:r>
      <w:r w:rsidRPr="00DE4DE1">
        <w:t>масок</w:t>
      </w:r>
      <w:r w:rsidR="00964680">
        <w:t xml:space="preserve"> </w:t>
      </w:r>
      <w:r w:rsidRPr="00DE4DE1">
        <w:t>за</w:t>
      </w:r>
      <w:r w:rsidR="00964680">
        <w:t xml:space="preserve"> </w:t>
      </w:r>
      <w:r w:rsidRPr="00DE4DE1">
        <w:t>м</w:t>
      </w:r>
      <w:r>
        <w:t>інімальною</w:t>
      </w:r>
      <w:r w:rsidR="00964680">
        <w:t xml:space="preserve"> </w:t>
      </w:r>
      <w:r w:rsidR="00DE4DE1">
        <w:t>апертурою</w:t>
      </w:r>
    </w:p>
    <w:p w:rsidR="003010FC" w:rsidRPr="00A36688" w:rsidRDefault="003010FC" w:rsidP="00DE4DE1"/>
    <w:p w:rsidR="00073B94" w:rsidRDefault="007F2E4B" w:rsidP="00DE4DE1">
      <w:r>
        <w:t>Для</w:t>
      </w:r>
      <w:r w:rsidR="00964680">
        <w:t xml:space="preserve"> </w:t>
      </w:r>
      <w:r w:rsidR="00EA5AF7">
        <w:t>с</w:t>
      </w:r>
      <w:r>
        <w:t>прощення</w:t>
      </w:r>
      <w:r w:rsidR="00964680">
        <w:t xml:space="preserve"> </w:t>
      </w:r>
      <w:r>
        <w:t>обмеж</w:t>
      </w:r>
      <w:r w:rsidR="002D0BBB">
        <w:t>имо</w:t>
      </w:r>
      <w:r>
        <w:t>ся</w:t>
      </w:r>
      <w:r w:rsidR="00964680">
        <w:t xml:space="preserve"> </w:t>
      </w:r>
      <w:r w:rsidR="002D0BBB">
        <w:t>використанням</w:t>
      </w:r>
      <w:r w:rsidR="00964680">
        <w:t xml:space="preserve"> </w:t>
      </w:r>
      <w:r>
        <w:t>фільтра</w:t>
      </w:r>
      <w:r w:rsidR="00964680">
        <w:t xml:space="preserve"> </w:t>
      </w:r>
      <w:r>
        <w:t>з</w:t>
      </w:r>
      <w:r w:rsidR="00964680">
        <w:t xml:space="preserve"> </w:t>
      </w:r>
      <w:r>
        <w:t>квадратною</w:t>
      </w:r>
      <w:r w:rsidR="00964680">
        <w:t xml:space="preserve"> </w:t>
      </w:r>
      <w:r>
        <w:t>маскою</w:t>
      </w:r>
      <w:r w:rsidR="00964680">
        <w:t xml:space="preserve"> </w:t>
      </w:r>
      <w:r>
        <w:t>розміром</w:t>
      </w:r>
      <w:r w:rsidR="00964680">
        <w:t xml:space="preserve"> </w:t>
      </w:r>
      <w:r w:rsidR="002D0BBB">
        <w:t>3х3.</w:t>
      </w:r>
      <w:r w:rsidR="00964680">
        <w:t xml:space="preserve"> </w:t>
      </w:r>
    </w:p>
    <w:p w:rsidR="00310084" w:rsidRDefault="00310084" w:rsidP="00DE4DE1">
      <w:r>
        <w:t>Таким</w:t>
      </w:r>
      <w:r w:rsidR="00964680">
        <w:t xml:space="preserve"> </w:t>
      </w:r>
      <w:r>
        <w:t>чином,</w:t>
      </w:r>
      <w:r w:rsidR="00964680">
        <w:t xml:space="preserve"> </w:t>
      </w:r>
      <w:r>
        <w:t>алгоритм</w:t>
      </w:r>
      <w:r w:rsidR="00964680">
        <w:t xml:space="preserve"> </w:t>
      </w:r>
      <w:r>
        <w:t>медіанного</w:t>
      </w:r>
      <w:r w:rsidR="00964680">
        <w:t xml:space="preserve"> </w:t>
      </w:r>
      <w:r>
        <w:t>фільтра</w:t>
      </w:r>
      <w:r w:rsidR="00964680">
        <w:t xml:space="preserve"> </w:t>
      </w:r>
      <w:r>
        <w:t>буде</w:t>
      </w:r>
      <w:r w:rsidR="00964680">
        <w:t xml:space="preserve"> </w:t>
      </w:r>
      <w:r>
        <w:t>склада</w:t>
      </w:r>
      <w:r w:rsidR="00BF1066">
        <w:t>тись</w:t>
      </w:r>
      <w:r w:rsidR="00964680">
        <w:t xml:space="preserve"> </w:t>
      </w:r>
      <w:r w:rsidR="00BF1066">
        <w:t>з</w:t>
      </w:r>
      <w:r w:rsidR="00964680">
        <w:t xml:space="preserve"> </w:t>
      </w:r>
      <w:r w:rsidR="00BF1066">
        <w:t>таких</w:t>
      </w:r>
      <w:r w:rsidR="00964680">
        <w:t xml:space="preserve"> </w:t>
      </w:r>
      <w:r w:rsidR="00BF1066">
        <w:t>послідовних</w:t>
      </w:r>
      <w:r w:rsidR="00964680">
        <w:t xml:space="preserve"> </w:t>
      </w:r>
      <w:r w:rsidR="00BF1066">
        <w:t>кроків:</w:t>
      </w:r>
      <w:r w:rsidR="00964680">
        <w:t xml:space="preserve"> </w:t>
      </w:r>
    </w:p>
    <w:p w:rsidR="00BF1066" w:rsidRPr="00DE4DE1" w:rsidRDefault="00BF1066" w:rsidP="00EB5F5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color w:val="000000"/>
        </w:rPr>
      </w:pPr>
      <w:r w:rsidRPr="00DE4DE1">
        <w:rPr>
          <w:color w:val="000000"/>
        </w:rPr>
        <w:t>Вибір</w:t>
      </w:r>
      <w:r w:rsidR="00964680">
        <w:rPr>
          <w:color w:val="000000"/>
        </w:rPr>
        <w:t xml:space="preserve"> </w:t>
      </w:r>
      <w:r w:rsidRPr="00DE4DE1">
        <w:rPr>
          <w:color w:val="000000"/>
        </w:rPr>
        <w:t>значень,</w:t>
      </w:r>
      <w:r w:rsidR="00964680">
        <w:rPr>
          <w:color w:val="000000"/>
        </w:rPr>
        <w:t xml:space="preserve"> </w:t>
      </w:r>
      <w:r w:rsidRPr="00DE4DE1">
        <w:rPr>
          <w:color w:val="000000"/>
        </w:rPr>
        <w:t>які</w:t>
      </w:r>
      <w:r w:rsidR="00964680">
        <w:rPr>
          <w:color w:val="000000"/>
        </w:rPr>
        <w:t xml:space="preserve"> </w:t>
      </w:r>
      <w:r w:rsidRPr="00DE4DE1">
        <w:rPr>
          <w:color w:val="000000"/>
        </w:rPr>
        <w:t>потрапили</w:t>
      </w:r>
      <w:r w:rsidR="00964680">
        <w:rPr>
          <w:color w:val="000000"/>
        </w:rPr>
        <w:t xml:space="preserve"> </w:t>
      </w:r>
      <w:r w:rsidRPr="00DE4DE1">
        <w:rPr>
          <w:color w:val="000000"/>
        </w:rPr>
        <w:t>у</w:t>
      </w:r>
      <w:r w:rsidR="00964680">
        <w:rPr>
          <w:color w:val="000000"/>
        </w:rPr>
        <w:t xml:space="preserve"> </w:t>
      </w:r>
      <w:r w:rsidRPr="00DE4DE1">
        <w:rPr>
          <w:color w:val="000000"/>
        </w:rPr>
        <w:t>вікно</w:t>
      </w:r>
      <w:r w:rsidR="00964680">
        <w:rPr>
          <w:color w:val="000000"/>
        </w:rPr>
        <w:t xml:space="preserve"> </w:t>
      </w:r>
      <w:r w:rsidRPr="00DE4DE1">
        <w:rPr>
          <w:color w:val="000000"/>
        </w:rPr>
        <w:t>фільтра</w:t>
      </w:r>
      <w:r w:rsidR="00964680">
        <w:rPr>
          <w:color w:val="000000"/>
        </w:rPr>
        <w:t xml:space="preserve"> </w:t>
      </w:r>
      <w:r w:rsidR="005C7114" w:rsidRPr="00DE4DE1">
        <w:rPr>
          <w:i/>
          <w:color w:val="000000"/>
        </w:rPr>
        <w:t>w</w:t>
      </w:r>
      <w:r w:rsidR="00DE4DE1">
        <w:rPr>
          <w:color w:val="000000"/>
        </w:rPr>
        <w:t>.</w:t>
      </w:r>
    </w:p>
    <w:p w:rsidR="00BF1066" w:rsidRPr="00DE4DE1" w:rsidRDefault="00BF1066" w:rsidP="00EB5F5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color w:val="000000"/>
        </w:rPr>
      </w:pPr>
      <w:r w:rsidRPr="00DE4DE1">
        <w:rPr>
          <w:color w:val="000000"/>
        </w:rPr>
        <w:t>Сортування</w:t>
      </w:r>
      <w:r w:rsidR="00964680">
        <w:rPr>
          <w:color w:val="000000"/>
        </w:rPr>
        <w:t xml:space="preserve"> </w:t>
      </w:r>
      <w:r w:rsidRPr="00DE4DE1">
        <w:rPr>
          <w:color w:val="000000"/>
        </w:rPr>
        <w:t>значень</w:t>
      </w:r>
      <w:r w:rsidR="00964680">
        <w:rPr>
          <w:color w:val="000000"/>
        </w:rPr>
        <w:t xml:space="preserve"> </w:t>
      </w:r>
      <w:r w:rsidRPr="00DE4DE1">
        <w:rPr>
          <w:color w:val="000000"/>
        </w:rPr>
        <w:t>вікна</w:t>
      </w:r>
      <w:r w:rsidR="00964680">
        <w:rPr>
          <w:color w:val="000000"/>
        </w:rPr>
        <w:t xml:space="preserve"> </w:t>
      </w:r>
      <w:r w:rsidR="002379C8" w:rsidRPr="00DE4DE1">
        <w:rPr>
          <w:i/>
          <w:color w:val="000000"/>
        </w:rPr>
        <w:t>w</w:t>
      </w:r>
      <w:r w:rsidRPr="00DE4DE1">
        <w:rPr>
          <w:color w:val="000000"/>
        </w:rPr>
        <w:t>.</w:t>
      </w:r>
      <w:r w:rsidR="00964680">
        <w:rPr>
          <w:color w:val="000000"/>
        </w:rPr>
        <w:t xml:space="preserve"> </w:t>
      </w:r>
    </w:p>
    <w:p w:rsidR="00BF1066" w:rsidRPr="00DE4DE1" w:rsidRDefault="00791F09" w:rsidP="00EB5F5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color w:val="000000"/>
        </w:rPr>
      </w:pPr>
      <w:r w:rsidRPr="00DE4DE1">
        <w:rPr>
          <w:color w:val="000000"/>
        </w:rPr>
        <w:t>Вибір</w:t>
      </w:r>
      <w:r w:rsidR="00964680">
        <w:rPr>
          <w:color w:val="000000"/>
        </w:rPr>
        <w:t xml:space="preserve"> </w:t>
      </w:r>
      <w:r w:rsidRPr="00DE4DE1">
        <w:rPr>
          <w:color w:val="000000"/>
        </w:rPr>
        <w:t>медіанного</w:t>
      </w:r>
      <w:r w:rsidR="00964680">
        <w:rPr>
          <w:color w:val="000000"/>
        </w:rPr>
        <w:t xml:space="preserve"> </w:t>
      </w:r>
      <w:r w:rsidRPr="00DE4DE1">
        <w:rPr>
          <w:color w:val="000000"/>
        </w:rPr>
        <w:t>значення</w:t>
      </w:r>
      <w:r w:rsidR="00964680">
        <w:rPr>
          <w:color w:val="000000"/>
        </w:rPr>
        <w:t xml:space="preserve"> </w:t>
      </w:r>
      <w:r w:rsidRPr="00DE4DE1">
        <w:rPr>
          <w:i/>
          <w:color w:val="000000"/>
        </w:rPr>
        <w:t>m</w:t>
      </w:r>
      <w:r w:rsidRPr="00DE4DE1">
        <w:rPr>
          <w:color w:val="000000"/>
        </w:rPr>
        <w:t>(</w:t>
      </w:r>
      <w:r w:rsidR="002379C8" w:rsidRPr="00DE4DE1">
        <w:rPr>
          <w:i/>
          <w:color w:val="000000"/>
        </w:rPr>
        <w:t>w</w:t>
      </w:r>
      <w:r w:rsidRPr="00DE4DE1">
        <w:rPr>
          <w:color w:val="000000"/>
        </w:rPr>
        <w:t>).</w:t>
      </w:r>
      <w:r w:rsidR="00964680">
        <w:rPr>
          <w:color w:val="000000"/>
        </w:rPr>
        <w:t xml:space="preserve">  </w:t>
      </w:r>
    </w:p>
    <w:p w:rsidR="00AD52E3" w:rsidRPr="00DE4DE1" w:rsidRDefault="00791F09" w:rsidP="00EB5F5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color w:val="000000"/>
        </w:rPr>
      </w:pPr>
      <w:r w:rsidRPr="00DE4DE1">
        <w:rPr>
          <w:color w:val="000000"/>
        </w:rPr>
        <w:t>Запис</w:t>
      </w:r>
      <w:r w:rsidR="00964680">
        <w:rPr>
          <w:color w:val="000000"/>
        </w:rPr>
        <w:t xml:space="preserve"> </w:t>
      </w:r>
      <w:r w:rsidRPr="00DE4DE1">
        <w:rPr>
          <w:color w:val="000000"/>
        </w:rPr>
        <w:t>медіанного</w:t>
      </w:r>
      <w:r w:rsidR="00964680">
        <w:rPr>
          <w:color w:val="000000"/>
        </w:rPr>
        <w:t xml:space="preserve"> </w:t>
      </w:r>
      <w:r w:rsidRPr="00DE4DE1">
        <w:rPr>
          <w:color w:val="000000"/>
        </w:rPr>
        <w:t>значення</w:t>
      </w:r>
      <w:r w:rsidR="00964680">
        <w:rPr>
          <w:color w:val="000000"/>
        </w:rPr>
        <w:t xml:space="preserve"> </w:t>
      </w:r>
      <w:r w:rsidRPr="00DE4DE1">
        <w:rPr>
          <w:color w:val="000000"/>
        </w:rPr>
        <w:t>в</w:t>
      </w:r>
      <w:r w:rsidR="00964680">
        <w:rPr>
          <w:color w:val="000000"/>
        </w:rPr>
        <w:t xml:space="preserve"> </w:t>
      </w:r>
      <w:r w:rsidRPr="00DE4DE1">
        <w:rPr>
          <w:color w:val="000000"/>
        </w:rPr>
        <w:t>точку</w:t>
      </w:r>
      <w:r w:rsidR="00964680">
        <w:rPr>
          <w:color w:val="000000"/>
        </w:rPr>
        <w:t xml:space="preserve"> </w:t>
      </w:r>
      <w:r w:rsidRPr="00DE4DE1">
        <w:rPr>
          <w:i/>
          <w:color w:val="000000"/>
        </w:rPr>
        <w:t>х</w:t>
      </w:r>
      <w:r w:rsidRPr="00DE4DE1">
        <w:rPr>
          <w:color w:val="000000"/>
        </w:rPr>
        <w:t>.</w:t>
      </w:r>
      <w:r w:rsidR="00964680">
        <w:rPr>
          <w:color w:val="000000"/>
        </w:rPr>
        <w:t xml:space="preserve"> </w:t>
      </w:r>
    </w:p>
    <w:p w:rsidR="00AA6194" w:rsidRDefault="0080438A" w:rsidP="00AA6194">
      <w:pPr>
        <w:ind w:firstLine="567"/>
      </w:pPr>
      <w:r w:rsidRPr="004204DC">
        <w:t>Ковзаючий</w:t>
      </w:r>
      <w:r w:rsidR="00964680">
        <w:t xml:space="preserve"> </w:t>
      </w:r>
      <w:r w:rsidRPr="004204DC">
        <w:t>фільтр</w:t>
      </w:r>
      <w:r w:rsidR="00964680">
        <w:t xml:space="preserve"> </w:t>
      </w:r>
      <w:r w:rsidRPr="004204DC">
        <w:t>переглядає</w:t>
      </w:r>
      <w:r w:rsidR="00964680">
        <w:t xml:space="preserve"> </w:t>
      </w:r>
      <w:r w:rsidRPr="004204DC">
        <w:t>пікселі</w:t>
      </w:r>
      <w:r w:rsidR="00964680">
        <w:t xml:space="preserve"> </w:t>
      </w:r>
      <w:r w:rsidRPr="004204DC">
        <w:t>зображення</w:t>
      </w:r>
      <w:r w:rsidR="00964680">
        <w:t xml:space="preserve"> </w:t>
      </w:r>
      <w:r w:rsidRPr="004204DC">
        <w:t>зліва-направо</w:t>
      </w:r>
      <w:r w:rsidR="00964680">
        <w:t xml:space="preserve"> </w:t>
      </w:r>
      <w:r w:rsidRPr="004204DC">
        <w:t>і</w:t>
      </w:r>
      <w:r w:rsidR="00964680">
        <w:t xml:space="preserve"> </w:t>
      </w:r>
      <w:r w:rsidRPr="004204DC">
        <w:t>зверху-вниз,</w:t>
      </w:r>
      <w:r w:rsidR="00964680">
        <w:t xml:space="preserve"> </w:t>
      </w:r>
      <w:r w:rsidRPr="004204DC">
        <w:t>при</w:t>
      </w:r>
      <w:r w:rsidR="00964680">
        <w:t xml:space="preserve"> </w:t>
      </w:r>
      <w:r w:rsidRPr="004204DC">
        <w:t>цьому</w:t>
      </w:r>
      <w:r w:rsidR="00964680">
        <w:t xml:space="preserve"> </w:t>
      </w:r>
      <w:r w:rsidRPr="004204DC">
        <w:t>вхідну</w:t>
      </w:r>
      <w:r w:rsidR="00964680">
        <w:t xml:space="preserve"> </w:t>
      </w:r>
      <w:r w:rsidRPr="004204DC">
        <w:t>двовимірну</w:t>
      </w:r>
      <w:r w:rsidR="00964680">
        <w:t xml:space="preserve"> </w:t>
      </w:r>
      <w:r w:rsidRPr="004204DC">
        <w:t>послідовність</w:t>
      </w:r>
      <w:r w:rsidR="00964680">
        <w:t xml:space="preserve"> </w:t>
      </w:r>
      <w:r w:rsidRPr="004204DC">
        <w:t>також</w:t>
      </w:r>
      <w:r w:rsidR="00964680">
        <w:t xml:space="preserve"> </w:t>
      </w:r>
      <w:r w:rsidRPr="004204DC">
        <w:t>представимо</w:t>
      </w:r>
      <w:r w:rsidR="00964680">
        <w:t xml:space="preserve"> </w:t>
      </w:r>
      <w:r w:rsidRPr="004204DC">
        <w:t>у</w:t>
      </w:r>
      <w:r w:rsidR="00964680">
        <w:t xml:space="preserve"> </w:t>
      </w:r>
      <w:r w:rsidRPr="004204DC">
        <w:t>вигляді</w:t>
      </w:r>
      <w:r w:rsidR="00964680">
        <w:t xml:space="preserve"> </w:t>
      </w:r>
      <w:r w:rsidRPr="004204DC">
        <w:t>послідовного</w:t>
      </w:r>
      <w:r w:rsidR="00964680">
        <w:t xml:space="preserve"> </w:t>
      </w:r>
      <w:r w:rsidRPr="004204DC">
        <w:t>числового</w:t>
      </w:r>
      <w:r w:rsidR="00964680">
        <w:t xml:space="preserve"> </w:t>
      </w:r>
      <w:r w:rsidRPr="004204DC">
        <w:t>ряду</w:t>
      </w:r>
      <w:r w:rsidR="00964680">
        <w:t xml:space="preserve"> </w:t>
      </w:r>
      <w:r w:rsidR="00984BD7" w:rsidRPr="004204DC">
        <w:t>пікселів</w:t>
      </w:r>
      <w:r w:rsidR="00964680">
        <w:t xml:space="preserve"> </w:t>
      </w:r>
      <w:r w:rsidR="003D447E" w:rsidRPr="004204DC">
        <w:t>{{</w:t>
      </w:r>
      <w:r w:rsidR="003D447E" w:rsidRPr="00DE4DE1">
        <w:rPr>
          <w:i/>
        </w:rPr>
        <w:t>x</w:t>
      </w:r>
      <w:r w:rsidR="003D447E" w:rsidRPr="004204DC">
        <w:t>(</w:t>
      </w:r>
      <w:r w:rsidR="003D447E" w:rsidRPr="00DE4DE1">
        <w:rPr>
          <w:i/>
        </w:rPr>
        <w:t>n</w:t>
      </w:r>
      <w:r w:rsidR="003D447E" w:rsidRPr="004204DC">
        <w:t>)}}</w:t>
      </w:r>
      <w:r w:rsidR="00964680">
        <w:t xml:space="preserve"> </w:t>
      </w:r>
      <w:r w:rsidR="00F42B32" w:rsidRPr="004204DC">
        <w:t>зліва-направо</w:t>
      </w:r>
      <w:r w:rsidR="00964680">
        <w:t xml:space="preserve"> </w:t>
      </w:r>
      <w:r w:rsidR="000B0998" w:rsidRPr="004204DC">
        <w:t>зверху-вниз.</w:t>
      </w:r>
      <w:r w:rsidR="00964680">
        <w:t xml:space="preserve"> </w:t>
      </w:r>
      <w:r w:rsidR="000B0998" w:rsidRPr="004204DC">
        <w:t>З</w:t>
      </w:r>
      <w:r w:rsidR="00964680">
        <w:t xml:space="preserve"> </w:t>
      </w:r>
      <w:r w:rsidR="000B0998" w:rsidRPr="004204DC">
        <w:t>цієї</w:t>
      </w:r>
      <w:r w:rsidR="00964680">
        <w:t xml:space="preserve"> </w:t>
      </w:r>
      <w:r w:rsidR="000B0998" w:rsidRPr="004204DC">
        <w:t>послідовності</w:t>
      </w:r>
      <w:r w:rsidR="00964680">
        <w:t xml:space="preserve"> </w:t>
      </w:r>
      <w:r w:rsidR="000B0998" w:rsidRPr="004204DC">
        <w:t>в</w:t>
      </w:r>
      <w:r w:rsidR="00964680">
        <w:t xml:space="preserve"> </w:t>
      </w:r>
      <w:r w:rsidR="000B0998" w:rsidRPr="004204DC">
        <w:t>кожній</w:t>
      </w:r>
      <w:r w:rsidR="00964680">
        <w:t xml:space="preserve"> </w:t>
      </w:r>
      <w:r w:rsidR="000B0998" w:rsidRPr="004204DC">
        <w:t>поточній</w:t>
      </w:r>
      <w:r w:rsidR="00964680">
        <w:t xml:space="preserve"> </w:t>
      </w:r>
      <w:r w:rsidR="000B0998" w:rsidRPr="004204DC">
        <w:t>точці</w:t>
      </w:r>
      <w:r w:rsidR="00964680">
        <w:t xml:space="preserve"> </w:t>
      </w:r>
      <w:r w:rsidR="000B0998" w:rsidRPr="004204DC">
        <w:t>маска</w:t>
      </w:r>
      <w:r w:rsidR="00964680">
        <w:t xml:space="preserve"> </w:t>
      </w:r>
      <w:r w:rsidR="000B0998" w:rsidRPr="004204DC">
        <w:t>фільтра</w:t>
      </w:r>
      <w:r w:rsidR="00964680">
        <w:t xml:space="preserve"> </w:t>
      </w:r>
      <w:r w:rsidR="000B0998" w:rsidRPr="004204DC">
        <w:t>виділяє</w:t>
      </w:r>
      <w:r w:rsidR="00964680">
        <w:t xml:space="preserve"> </w:t>
      </w:r>
      <w:r w:rsidR="000B0998" w:rsidRPr="004204DC">
        <w:t>масив</w:t>
      </w:r>
      <w:r w:rsidR="00964680">
        <w:t xml:space="preserve"> </w:t>
      </w:r>
      <w:r w:rsidR="004204DC" w:rsidRPr="00DE4DE1">
        <w:rPr>
          <w:i/>
        </w:rPr>
        <w:t>w</w:t>
      </w:r>
      <w:r w:rsidR="004204DC" w:rsidRPr="004204DC">
        <w:t>(</w:t>
      </w:r>
      <w:r w:rsidR="004204DC" w:rsidRPr="00DE4DE1">
        <w:rPr>
          <w:i/>
        </w:rPr>
        <w:t>n</w:t>
      </w:r>
      <w:r w:rsidR="004204DC" w:rsidRPr="004204DC">
        <w:t>)</w:t>
      </w:r>
      <w:r w:rsidR="00964680">
        <w:t xml:space="preserve"> </w:t>
      </w:r>
      <w:r w:rsidR="000B0998" w:rsidRPr="004204DC">
        <w:t>як</w:t>
      </w:r>
      <w:r w:rsidR="00964680">
        <w:t xml:space="preserve"> </w:t>
      </w:r>
      <w:r w:rsidR="004204DC" w:rsidRPr="004204DC">
        <w:t>n</w:t>
      </w:r>
      <w:r w:rsidR="000B0998" w:rsidRPr="004204DC">
        <w:t>-</w:t>
      </w:r>
      <w:r w:rsidR="00557A02" w:rsidRPr="004204DC">
        <w:t>e</w:t>
      </w:r>
      <w:r w:rsidR="000B0998" w:rsidRPr="004204DC">
        <w:t>лементний</w:t>
      </w:r>
      <w:r w:rsidR="00964680">
        <w:t xml:space="preserve"> </w:t>
      </w:r>
      <w:r w:rsidR="000B0998" w:rsidRPr="004204DC">
        <w:t>вектор,</w:t>
      </w:r>
      <w:r w:rsidR="00964680">
        <w:t xml:space="preserve"> </w:t>
      </w:r>
      <w:r w:rsidR="000B0998" w:rsidRPr="004204DC">
        <w:t>який</w:t>
      </w:r>
      <w:r w:rsidR="00964680">
        <w:t xml:space="preserve"> </w:t>
      </w:r>
      <w:r w:rsidR="000B0998" w:rsidRPr="004204DC">
        <w:t>в</w:t>
      </w:r>
      <w:r w:rsidR="00964680">
        <w:t xml:space="preserve"> </w:t>
      </w:r>
      <w:r w:rsidR="000B0998" w:rsidRPr="004204DC">
        <w:t>даному</w:t>
      </w:r>
      <w:r w:rsidR="00964680">
        <w:t xml:space="preserve"> </w:t>
      </w:r>
      <w:r w:rsidR="000B0998" w:rsidRPr="004204DC">
        <w:t>випадку</w:t>
      </w:r>
      <w:r w:rsidR="00964680">
        <w:t xml:space="preserve"> </w:t>
      </w:r>
      <w:r w:rsidR="000B0998" w:rsidRPr="004204DC">
        <w:t>містить</w:t>
      </w:r>
      <w:r w:rsidR="00964680">
        <w:t xml:space="preserve"> </w:t>
      </w:r>
      <w:r w:rsidR="000B0998" w:rsidRPr="004204DC">
        <w:t>усі</w:t>
      </w:r>
      <w:r w:rsidR="00964680">
        <w:t xml:space="preserve"> </w:t>
      </w:r>
      <w:r w:rsidR="000B0998" w:rsidRPr="004204DC">
        <w:t>елементи</w:t>
      </w:r>
      <w:r w:rsidR="00964680">
        <w:t xml:space="preserve"> </w:t>
      </w:r>
      <w:r w:rsidR="000B0998" w:rsidRPr="004204DC">
        <w:t>з</w:t>
      </w:r>
      <w:r w:rsidR="00964680">
        <w:t xml:space="preserve"> </w:t>
      </w:r>
      <w:r w:rsidR="000B0998" w:rsidRPr="004204DC">
        <w:t>вікна</w:t>
      </w:r>
      <w:r w:rsidR="00964680">
        <w:t xml:space="preserve"> </w:t>
      </w:r>
      <w:r w:rsidR="000B0998" w:rsidRPr="004204DC">
        <w:t>3×3,</w:t>
      </w:r>
      <w:r w:rsidR="00964680">
        <w:t xml:space="preserve"> </w:t>
      </w:r>
      <w:r w:rsidR="000B0998" w:rsidRPr="004204DC">
        <w:t>центровані</w:t>
      </w:r>
      <w:r w:rsidR="00964680">
        <w:t xml:space="preserve"> </w:t>
      </w:r>
      <w:r w:rsidR="000B0998" w:rsidRPr="004204DC">
        <w:t>навколо</w:t>
      </w:r>
      <w:r w:rsidR="00964680">
        <w:t xml:space="preserve"> </w:t>
      </w:r>
      <w:r w:rsidR="000B0998" w:rsidRPr="00DE4DE1">
        <w:rPr>
          <w:i/>
        </w:rPr>
        <w:t>x</w:t>
      </w:r>
      <w:r w:rsidR="000B0998" w:rsidRPr="004204DC">
        <w:t>(</w:t>
      </w:r>
      <w:r w:rsidR="000B0998" w:rsidRPr="00DE4DE1">
        <w:rPr>
          <w:i/>
        </w:rPr>
        <w:t>n</w:t>
      </w:r>
      <w:r w:rsidR="000B0998" w:rsidRPr="004204DC">
        <w:t>),</w:t>
      </w:r>
      <w:r w:rsidR="00964680">
        <w:t xml:space="preserve"> </w:t>
      </w:r>
      <w:r w:rsidR="000B0998" w:rsidRPr="004204DC">
        <w:t>і</w:t>
      </w:r>
      <w:r w:rsidR="00964680">
        <w:t xml:space="preserve"> </w:t>
      </w:r>
      <w:r w:rsidR="000B0998" w:rsidRPr="004204DC">
        <w:t>сам</w:t>
      </w:r>
      <w:r w:rsidR="00964680">
        <w:t xml:space="preserve"> </w:t>
      </w:r>
      <w:r w:rsidR="000B0998" w:rsidRPr="004204DC">
        <w:t>центральний</w:t>
      </w:r>
      <w:r w:rsidR="00964680">
        <w:t xml:space="preserve"> </w:t>
      </w:r>
      <w:r w:rsidR="000B0998" w:rsidRPr="004204DC">
        <w:t>елемент,</w:t>
      </w:r>
      <w:r w:rsidR="00964680">
        <w:t xml:space="preserve"> </w:t>
      </w:r>
      <w:r w:rsidR="000B0998" w:rsidRPr="004204DC">
        <w:t>якщо</w:t>
      </w:r>
      <w:r w:rsidR="00964680">
        <w:t xml:space="preserve"> </w:t>
      </w:r>
      <w:r w:rsidR="000B0998" w:rsidRPr="004204DC">
        <w:t>це</w:t>
      </w:r>
      <w:r w:rsidR="00964680">
        <w:t xml:space="preserve"> </w:t>
      </w:r>
      <w:r w:rsidR="000B0998" w:rsidRPr="004204DC">
        <w:t>передбачено</w:t>
      </w:r>
      <w:r w:rsidR="00964680">
        <w:t xml:space="preserve"> </w:t>
      </w:r>
      <w:r w:rsidR="000B0998" w:rsidRPr="004204DC">
        <w:t>типом</w:t>
      </w:r>
      <w:r w:rsidR="00964680">
        <w:t xml:space="preserve"> </w:t>
      </w:r>
      <w:r w:rsidR="000B0998" w:rsidRPr="004204DC">
        <w:t>маски:</w:t>
      </w:r>
      <w:r w:rsidR="00964680">
        <w:t xml:space="preserve"> </w:t>
      </w:r>
    </w:p>
    <w:p w:rsidR="00DE4DE1" w:rsidRPr="004204DC" w:rsidRDefault="00DE4DE1" w:rsidP="00AA6194">
      <w:pPr>
        <w:ind w:firstLine="567"/>
      </w:pPr>
    </w:p>
    <w:p w:rsidR="00AA6194" w:rsidRPr="004204DC" w:rsidRDefault="00AA6194" w:rsidP="00AA6194">
      <w:pPr>
        <w:ind w:firstLine="567"/>
      </w:pPr>
      <m:oMathPara>
        <m:oMath>
          <m:r>
            <w:rPr>
              <w:rFonts w:ascii="Cambria Math" w:hAnsi="Cambria Math"/>
            </w:rPr>
            <m:t>w=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(n),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(n),...,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  <m:r>
                <w:rPr>
                  <w:rFonts w:ascii="Cambria Math" w:hAnsi="Cambria Math"/>
                </w:rPr>
                <m:t>(n)</m:t>
              </m:r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DE4DE1" w:rsidRDefault="00DE4DE1" w:rsidP="000B0998">
      <w:pPr>
        <w:ind w:firstLine="567"/>
      </w:pPr>
    </w:p>
    <w:p w:rsidR="00992243" w:rsidRDefault="000B0998" w:rsidP="00DE4DE1">
      <w:r w:rsidRPr="004204DC">
        <w:t>У</w:t>
      </w:r>
      <w:r w:rsidR="00964680">
        <w:t xml:space="preserve"> </w:t>
      </w:r>
      <w:r w:rsidRPr="004204DC">
        <w:t>цьому</w:t>
      </w:r>
      <w:r w:rsidR="00964680">
        <w:t xml:space="preserve"> </w:t>
      </w:r>
      <w:r w:rsidRPr="004204DC">
        <w:t>випадку</w:t>
      </w:r>
      <w:r w:rsidR="00964680">
        <w:t xml:space="preserve"> </w:t>
      </w:r>
      <w:r w:rsidRPr="004204DC">
        <w:t>значення</w:t>
      </w:r>
      <w:r w:rsidR="00964680">
        <w:t xml:space="preserve"> </w:t>
      </w:r>
      <w:r w:rsidRPr="004204DC">
        <w:t>x</w:t>
      </w:r>
      <w:r w:rsidRPr="00DE4DE1">
        <w:t>i</w:t>
      </w:r>
      <w:r w:rsidR="00964680">
        <w:t xml:space="preserve">  </w:t>
      </w:r>
      <w:r w:rsidRPr="004204DC">
        <w:t>відповідає</w:t>
      </w:r>
      <w:r w:rsidR="00964680">
        <w:t xml:space="preserve"> </w:t>
      </w:r>
      <w:r w:rsidRPr="004204DC">
        <w:t>відображенню</w:t>
      </w:r>
      <w:r w:rsidR="00964680">
        <w:t xml:space="preserve"> </w:t>
      </w:r>
      <w:r w:rsidRPr="004204DC">
        <w:t>зліва-направо</w:t>
      </w:r>
      <w:r w:rsidR="00964680">
        <w:t xml:space="preserve"> </w:t>
      </w:r>
      <w:r w:rsidRPr="004204DC">
        <w:t>та</w:t>
      </w:r>
      <w:r w:rsidR="00964680">
        <w:t xml:space="preserve"> </w:t>
      </w:r>
      <w:r w:rsidRPr="004204DC">
        <w:t>зверху-вниз</w:t>
      </w:r>
      <w:r w:rsidR="00964680">
        <w:t xml:space="preserve"> </w:t>
      </w:r>
      <w:r w:rsidRPr="004204DC">
        <w:t>вікна</w:t>
      </w:r>
      <w:r w:rsidR="00964680">
        <w:t xml:space="preserve"> </w:t>
      </w:r>
      <w:r w:rsidRPr="004204DC">
        <w:t>3</w:t>
      </w:r>
      <w:r w:rsidR="00964680">
        <w:t xml:space="preserve"> </w:t>
      </w:r>
      <w:r w:rsidRPr="004204DC">
        <w:t>×</w:t>
      </w:r>
      <w:r w:rsidR="00964680">
        <w:t xml:space="preserve"> </w:t>
      </w:r>
      <w:r w:rsidRPr="004204DC">
        <w:t>3</w:t>
      </w:r>
      <w:r w:rsidR="00964680">
        <w:t xml:space="preserve">  </w:t>
      </w:r>
      <w:r w:rsidRPr="004204DC">
        <w:t>в</w:t>
      </w:r>
      <w:r w:rsidR="00964680">
        <w:t xml:space="preserve"> </w:t>
      </w:r>
      <w:r w:rsidRPr="004204DC">
        <w:t>одновимірний</w:t>
      </w:r>
      <w:r w:rsidR="00964680">
        <w:t xml:space="preserve"> </w:t>
      </w:r>
      <w:r w:rsidRPr="004204DC">
        <w:t>вектор,</w:t>
      </w:r>
      <w:r w:rsidR="00964680">
        <w:t xml:space="preserve"> </w:t>
      </w:r>
      <w:r w:rsidRPr="004204DC">
        <w:t>як</w:t>
      </w:r>
      <w:r w:rsidR="00964680">
        <w:t xml:space="preserve"> </w:t>
      </w:r>
      <w:r w:rsidRPr="004204DC">
        <w:t>показано</w:t>
      </w:r>
      <w:r w:rsidR="00964680">
        <w:t xml:space="preserve"> </w:t>
      </w:r>
      <w:r w:rsidRPr="004204DC">
        <w:t>на</w:t>
      </w:r>
      <w:r w:rsidR="00964680">
        <w:t xml:space="preserve"> </w:t>
      </w:r>
      <w:r w:rsidRPr="004204DC">
        <w:t>рис</w:t>
      </w:r>
      <w:r w:rsidR="00DE4DE1">
        <w:t>унку</w:t>
      </w:r>
      <w:r w:rsidR="00964680">
        <w:t xml:space="preserve"> </w:t>
      </w:r>
      <w:r w:rsidR="00623049">
        <w:t>2.3</w:t>
      </w:r>
      <w:r w:rsidRPr="004204DC">
        <w:t>.</w:t>
      </w:r>
      <w:r w:rsidR="00964680">
        <w:t xml:space="preserve"> </w:t>
      </w:r>
    </w:p>
    <w:p w:rsidR="00623049" w:rsidRDefault="00623049" w:rsidP="00DE4DE1"/>
    <w:p w:rsidR="005F1B97" w:rsidRDefault="008A28B9" w:rsidP="00DE4DE1">
      <w:pPr>
        <w:ind w:firstLine="0"/>
        <w:jc w:val="center"/>
      </w:pPr>
      <w:r w:rsidRPr="00DE4DE1">
        <w:rPr>
          <w:noProof/>
          <w:lang w:val="ru-RU" w:eastAsia="ru-RU"/>
        </w:rPr>
        <w:lastRenderedPageBreak/>
        <w:drawing>
          <wp:inline distT="0" distB="0" distL="0" distR="0">
            <wp:extent cx="1420249" cy="1291135"/>
            <wp:effectExtent l="0" t="0" r="8890" b="444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22_mf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344" cy="1303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8B9" w:rsidRDefault="008A28B9" w:rsidP="00DE4DE1">
      <w:pPr>
        <w:ind w:firstLine="0"/>
        <w:jc w:val="center"/>
      </w:pPr>
      <w:r w:rsidRPr="00DE4DE1">
        <w:t>Рис</w:t>
      </w:r>
      <w:r w:rsidR="00DE4DE1">
        <w:t>унок</w:t>
      </w:r>
      <w:r w:rsidR="00964680">
        <w:t xml:space="preserve"> </w:t>
      </w:r>
      <w:r w:rsidR="00B45DB3">
        <w:t>2.3</w:t>
      </w:r>
      <w:r w:rsidR="00964680">
        <w:t xml:space="preserve"> </w:t>
      </w:r>
      <w:r w:rsidR="00DE4DE1">
        <w:t>–</w:t>
      </w:r>
      <w:r w:rsidR="00964680">
        <w:t xml:space="preserve"> </w:t>
      </w:r>
      <w:r w:rsidRPr="00DE4DE1">
        <w:t>Елементи</w:t>
      </w:r>
      <w:r w:rsidR="00964680">
        <w:t xml:space="preserve"> </w:t>
      </w:r>
      <w:r w:rsidRPr="00DE4DE1">
        <w:t>в</w:t>
      </w:r>
      <w:r>
        <w:t>ікна</w:t>
      </w:r>
      <w:r w:rsidR="00964680">
        <w:t xml:space="preserve"> </w:t>
      </w:r>
      <w:r>
        <w:t>маски</w:t>
      </w:r>
      <w:r w:rsidR="00964680">
        <w:t xml:space="preserve"> </w:t>
      </w:r>
      <w:r w:rsidR="00DE4DE1">
        <w:t>3х3</w:t>
      </w:r>
    </w:p>
    <w:p w:rsidR="00623049" w:rsidRPr="008A28B9" w:rsidRDefault="00623049" w:rsidP="00DE4DE1"/>
    <w:p w:rsidR="000B0998" w:rsidRDefault="000B0998" w:rsidP="00DE4DE1">
      <w:r w:rsidRPr="004204DC">
        <w:t>Елементи</w:t>
      </w:r>
      <w:r w:rsidR="00964680">
        <w:t xml:space="preserve"> </w:t>
      </w:r>
      <w:r w:rsidRPr="004204DC">
        <w:t>даного</w:t>
      </w:r>
      <w:r w:rsidR="00964680">
        <w:t xml:space="preserve"> </w:t>
      </w:r>
      <w:r w:rsidRPr="004204DC">
        <w:t>вектора,</w:t>
      </w:r>
      <w:r w:rsidR="00964680">
        <w:t xml:space="preserve"> </w:t>
      </w:r>
      <w:r w:rsidRPr="004204DC">
        <w:t>як</w:t>
      </w:r>
      <w:r w:rsidR="00964680">
        <w:t xml:space="preserve"> </w:t>
      </w:r>
      <w:r w:rsidRPr="004204DC">
        <w:t>і</w:t>
      </w:r>
      <w:r w:rsidR="00964680">
        <w:t xml:space="preserve"> </w:t>
      </w:r>
      <w:r w:rsidRPr="004204DC">
        <w:t>для</w:t>
      </w:r>
      <w:r w:rsidR="00964680">
        <w:t xml:space="preserve"> </w:t>
      </w:r>
      <w:r w:rsidRPr="004204DC">
        <w:t>одномірного</w:t>
      </w:r>
      <w:r w:rsidR="00964680">
        <w:t xml:space="preserve"> </w:t>
      </w:r>
      <w:r w:rsidRPr="004204DC">
        <w:t>медіанного</w:t>
      </w:r>
      <w:r w:rsidR="00964680">
        <w:t xml:space="preserve"> </w:t>
      </w:r>
      <w:r w:rsidRPr="004204DC">
        <w:t>фільтра,</w:t>
      </w:r>
      <w:r w:rsidR="00964680">
        <w:t xml:space="preserve"> </w:t>
      </w:r>
      <w:r w:rsidRPr="004204DC">
        <w:t>також</w:t>
      </w:r>
      <w:r w:rsidR="00964680">
        <w:t xml:space="preserve"> </w:t>
      </w:r>
      <w:r w:rsidRPr="004204DC">
        <w:t>можуть</w:t>
      </w:r>
      <w:r w:rsidR="00964680">
        <w:t xml:space="preserve"> </w:t>
      </w:r>
      <w:r w:rsidRPr="004204DC">
        <w:t>бути</w:t>
      </w:r>
      <w:r w:rsidR="00964680">
        <w:t xml:space="preserve"> </w:t>
      </w:r>
      <w:r w:rsidRPr="004204DC">
        <w:t>впорядковані</w:t>
      </w:r>
      <w:r w:rsidR="00964680">
        <w:t xml:space="preserve"> </w:t>
      </w:r>
      <w:r w:rsidRPr="004204DC">
        <w:t>в</w:t>
      </w:r>
      <w:r w:rsidR="00964680">
        <w:t xml:space="preserve"> </w:t>
      </w:r>
      <w:r w:rsidRPr="004204DC">
        <w:t>ряд</w:t>
      </w:r>
      <w:r w:rsidR="00964680">
        <w:t xml:space="preserve"> </w:t>
      </w:r>
      <w:r w:rsidRPr="004204DC">
        <w:t>за</w:t>
      </w:r>
      <w:r w:rsidR="00964680">
        <w:t xml:space="preserve"> </w:t>
      </w:r>
      <w:r w:rsidRPr="004204DC">
        <w:t>зростанням</w:t>
      </w:r>
      <w:r w:rsidR="00964680">
        <w:t xml:space="preserve"> </w:t>
      </w:r>
      <w:r w:rsidRPr="004204DC">
        <w:t>або</w:t>
      </w:r>
      <w:r w:rsidR="00964680">
        <w:t xml:space="preserve"> </w:t>
      </w:r>
      <w:r w:rsidRPr="004204DC">
        <w:t>зменшенням</w:t>
      </w:r>
      <w:r w:rsidR="00964680">
        <w:t xml:space="preserve"> </w:t>
      </w:r>
      <w:r w:rsidRPr="004204DC">
        <w:t>своїх</w:t>
      </w:r>
      <w:r w:rsidR="00964680">
        <w:t xml:space="preserve"> </w:t>
      </w:r>
      <w:r w:rsidRPr="004204DC">
        <w:t>значень:</w:t>
      </w:r>
    </w:p>
    <w:p w:rsidR="00DE4DE1" w:rsidRPr="004204DC" w:rsidRDefault="00DE4DE1" w:rsidP="00DE4DE1"/>
    <w:p w:rsidR="00587D53" w:rsidRPr="004204DC" w:rsidRDefault="00587D53" w:rsidP="00DE4DE1">
      <w:pPr>
        <w:ind w:firstLine="0"/>
        <w:jc w:val="center"/>
      </w:pPr>
      <m:oMath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),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),...,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w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d>
      </m:oMath>
      <w:r w:rsidR="00DE4DE1">
        <w:t>.</w:t>
      </w:r>
    </w:p>
    <w:p w:rsidR="00DE4DE1" w:rsidRDefault="00DE4DE1" w:rsidP="00DE4DE1"/>
    <w:p w:rsidR="000B0998" w:rsidRPr="004204DC" w:rsidRDefault="000B0998" w:rsidP="00DE4DE1">
      <w:r w:rsidRPr="004204DC">
        <w:t>Визначено</w:t>
      </w:r>
      <w:r w:rsidR="00964680">
        <w:t xml:space="preserve"> </w:t>
      </w:r>
      <w:r w:rsidRPr="004204DC">
        <w:t>значення</w:t>
      </w:r>
      <w:r w:rsidR="00964680">
        <w:t xml:space="preserve"> </w:t>
      </w:r>
      <w:r w:rsidRPr="004204DC">
        <w:t>медіани</w:t>
      </w:r>
      <w:r w:rsidR="00964680">
        <w:t xml:space="preserve"> </w:t>
      </w:r>
      <w:r w:rsidRPr="0089709D">
        <w:rPr>
          <w:i/>
        </w:rPr>
        <w:t>y</w:t>
      </w:r>
      <w:r w:rsidRPr="004204DC">
        <w:t>(</w:t>
      </w:r>
      <w:r w:rsidRPr="0089709D">
        <w:rPr>
          <w:i/>
        </w:rPr>
        <w:t>n</w:t>
      </w:r>
      <w:r w:rsidRPr="004204DC">
        <w:t>)=</w:t>
      </w:r>
      <w:r w:rsidRPr="0089709D">
        <w:rPr>
          <w:i/>
        </w:rPr>
        <w:t>med</w:t>
      </w:r>
      <w:r w:rsidRPr="004204DC">
        <w:t>(</w:t>
      </w:r>
      <w:r w:rsidRPr="0089709D">
        <w:rPr>
          <w:i/>
        </w:rPr>
        <w:t>r</w:t>
      </w:r>
      <w:r w:rsidRPr="004204DC">
        <w:t>(</w:t>
      </w:r>
      <w:r w:rsidRPr="0089709D">
        <w:rPr>
          <w:i/>
        </w:rPr>
        <w:t>n</w:t>
      </w:r>
      <w:r w:rsidRPr="004204DC">
        <w:t>)),</w:t>
      </w:r>
      <w:r w:rsidR="00964680">
        <w:t xml:space="preserve"> </w:t>
      </w:r>
      <w:r w:rsidRPr="004204DC">
        <w:t>центральний</w:t>
      </w:r>
      <w:r w:rsidR="00964680">
        <w:t xml:space="preserve"> </w:t>
      </w:r>
      <w:r w:rsidR="00AD2F4A" w:rsidRPr="004204DC">
        <w:t>піксель</w:t>
      </w:r>
      <w:r w:rsidR="00964680">
        <w:t xml:space="preserve"> </w:t>
      </w:r>
      <w:r w:rsidRPr="004204DC">
        <w:t>маски</w:t>
      </w:r>
      <w:r w:rsidR="00964680">
        <w:t xml:space="preserve"> </w:t>
      </w:r>
      <w:r w:rsidRPr="004204DC">
        <w:t>замінений</w:t>
      </w:r>
      <w:r w:rsidR="00964680">
        <w:t xml:space="preserve"> </w:t>
      </w:r>
      <w:r w:rsidRPr="004204DC">
        <w:t>значенням</w:t>
      </w:r>
      <w:r w:rsidR="00964680">
        <w:t xml:space="preserve"> </w:t>
      </w:r>
      <w:r w:rsidRPr="004204DC">
        <w:t>медіани</w:t>
      </w:r>
      <w:r w:rsidR="00284AC4" w:rsidRPr="004204DC">
        <w:t>.</w:t>
      </w:r>
      <w:r w:rsidR="00964680">
        <w:t xml:space="preserve"> </w:t>
      </w:r>
      <w:r w:rsidRPr="004204DC">
        <w:t>Якщо</w:t>
      </w:r>
      <w:r w:rsidR="00964680">
        <w:t xml:space="preserve"> </w:t>
      </w:r>
      <w:r w:rsidRPr="004204DC">
        <w:t>за</w:t>
      </w:r>
      <w:r w:rsidR="00964680">
        <w:t xml:space="preserve"> </w:t>
      </w:r>
      <w:r w:rsidRPr="004204DC">
        <w:t>типом</w:t>
      </w:r>
      <w:r w:rsidR="00964680">
        <w:t xml:space="preserve"> </w:t>
      </w:r>
      <w:r w:rsidRPr="004204DC">
        <w:t>маски</w:t>
      </w:r>
      <w:r w:rsidR="00964680">
        <w:t xml:space="preserve"> </w:t>
      </w:r>
      <w:r w:rsidRPr="004204DC">
        <w:t>центральний</w:t>
      </w:r>
      <w:r w:rsidR="00964680">
        <w:t xml:space="preserve"> </w:t>
      </w:r>
      <w:r w:rsidRPr="004204DC">
        <w:t>відлік</w:t>
      </w:r>
      <w:r w:rsidR="00964680">
        <w:t xml:space="preserve"> </w:t>
      </w:r>
      <w:r w:rsidRPr="004204DC">
        <w:t>не</w:t>
      </w:r>
      <w:r w:rsidR="00964680">
        <w:t xml:space="preserve"> </w:t>
      </w:r>
      <w:r w:rsidRPr="004204DC">
        <w:t>входить</w:t>
      </w:r>
      <w:r w:rsidR="00964680">
        <w:t xml:space="preserve"> </w:t>
      </w:r>
      <w:r w:rsidRPr="004204DC">
        <w:t>до</w:t>
      </w:r>
      <w:r w:rsidR="00964680">
        <w:t xml:space="preserve"> </w:t>
      </w:r>
      <w:r w:rsidRPr="004204DC">
        <w:t>ряду</w:t>
      </w:r>
      <w:r w:rsidR="00964680">
        <w:t xml:space="preserve"> </w:t>
      </w:r>
      <w:r w:rsidR="00360E42" w:rsidRPr="0089709D">
        <w:rPr>
          <w:i/>
        </w:rPr>
        <w:t>r</w:t>
      </w:r>
      <w:r w:rsidRPr="004204DC">
        <w:t>(</w:t>
      </w:r>
      <w:r w:rsidR="00360E42" w:rsidRPr="0089709D">
        <w:rPr>
          <w:i/>
        </w:rPr>
        <w:t>n</w:t>
      </w:r>
      <w:r w:rsidRPr="004204DC">
        <w:t>),</w:t>
      </w:r>
      <w:r w:rsidR="00964680">
        <w:t xml:space="preserve"> </w:t>
      </w:r>
      <w:r w:rsidRPr="004204DC">
        <w:t>то</w:t>
      </w:r>
      <w:r w:rsidR="00964680">
        <w:t xml:space="preserve"> </w:t>
      </w:r>
      <w:r w:rsidRPr="004204DC">
        <w:t>медіанне</w:t>
      </w:r>
      <w:r w:rsidR="00964680">
        <w:t xml:space="preserve"> </w:t>
      </w:r>
      <w:r w:rsidRPr="004204DC">
        <w:t>значення</w:t>
      </w:r>
      <w:r w:rsidR="00964680">
        <w:t xml:space="preserve"> </w:t>
      </w:r>
      <w:r w:rsidRPr="004204DC">
        <w:t>перебуває</w:t>
      </w:r>
      <w:r w:rsidR="00964680">
        <w:t xml:space="preserve"> </w:t>
      </w:r>
      <w:r w:rsidRPr="004204DC">
        <w:t>у</w:t>
      </w:r>
      <w:r w:rsidR="00964680">
        <w:t xml:space="preserve"> </w:t>
      </w:r>
      <w:r w:rsidRPr="004204DC">
        <w:t>вигляді</w:t>
      </w:r>
      <w:r w:rsidR="00964680">
        <w:t xml:space="preserve"> </w:t>
      </w:r>
      <w:r w:rsidRPr="004204DC">
        <w:t>середнього</w:t>
      </w:r>
      <w:r w:rsidR="00964680">
        <w:t xml:space="preserve"> </w:t>
      </w:r>
      <w:r w:rsidRPr="004204DC">
        <w:t>значення</w:t>
      </w:r>
      <w:r w:rsidR="00964680">
        <w:t xml:space="preserve"> </w:t>
      </w:r>
      <w:r w:rsidRPr="004204DC">
        <w:t>двох</w:t>
      </w:r>
      <w:r w:rsidR="00964680">
        <w:t xml:space="preserve"> </w:t>
      </w:r>
      <w:r w:rsidRPr="004204DC">
        <w:t>центральних</w:t>
      </w:r>
      <w:r w:rsidR="00964680">
        <w:t xml:space="preserve"> </w:t>
      </w:r>
      <w:r w:rsidR="00360E42" w:rsidRPr="004204DC">
        <w:t>пікселів</w:t>
      </w:r>
      <w:r w:rsidR="00964680">
        <w:t xml:space="preserve"> </w:t>
      </w:r>
      <w:r w:rsidRPr="004204DC">
        <w:t>ряду</w:t>
      </w:r>
      <w:r w:rsidR="00964680">
        <w:t xml:space="preserve"> </w:t>
      </w:r>
      <w:r w:rsidR="00360E42" w:rsidRPr="0089709D">
        <w:rPr>
          <w:i/>
        </w:rPr>
        <w:t>w</w:t>
      </w:r>
      <w:r w:rsidRPr="004204DC">
        <w:t>(</w:t>
      </w:r>
      <w:r w:rsidR="00360E42" w:rsidRPr="0089709D">
        <w:rPr>
          <w:i/>
        </w:rPr>
        <w:t>n</w:t>
      </w:r>
      <w:r w:rsidR="00360E42" w:rsidRPr="004204DC">
        <w:t>).</w:t>
      </w:r>
    </w:p>
    <w:p w:rsidR="00C47B12" w:rsidRDefault="000B0998" w:rsidP="00DE4DE1">
      <w:r w:rsidRPr="004204DC">
        <w:t>Наведені</w:t>
      </w:r>
      <w:r w:rsidR="00964680">
        <w:t xml:space="preserve"> </w:t>
      </w:r>
      <w:r w:rsidRPr="004204DC">
        <w:t>вирази</w:t>
      </w:r>
      <w:r w:rsidR="00964680">
        <w:t xml:space="preserve"> </w:t>
      </w:r>
      <w:r w:rsidRPr="004204DC">
        <w:t>не</w:t>
      </w:r>
      <w:r w:rsidR="00964680">
        <w:t xml:space="preserve"> </w:t>
      </w:r>
      <w:r w:rsidRPr="004204DC">
        <w:t>пояснюють</w:t>
      </w:r>
      <w:r w:rsidR="00964680">
        <w:t xml:space="preserve"> </w:t>
      </w:r>
      <w:r w:rsidRPr="004204DC">
        <w:t>способу</w:t>
      </w:r>
      <w:r w:rsidR="00964680">
        <w:t xml:space="preserve"> </w:t>
      </w:r>
      <w:r w:rsidRPr="004204DC">
        <w:t>знаходження</w:t>
      </w:r>
      <w:r w:rsidR="00964680">
        <w:t xml:space="preserve"> </w:t>
      </w:r>
      <w:r w:rsidRPr="004204DC">
        <w:t>вихідного</w:t>
      </w:r>
      <w:r w:rsidR="00964680">
        <w:t xml:space="preserve"> </w:t>
      </w:r>
      <w:r w:rsidRPr="004204DC">
        <w:t>сигналу</w:t>
      </w:r>
      <w:r w:rsidR="00964680">
        <w:t xml:space="preserve"> </w:t>
      </w:r>
      <w:r w:rsidRPr="004204DC">
        <w:t>поблизу</w:t>
      </w:r>
      <w:r w:rsidR="00964680">
        <w:t xml:space="preserve"> </w:t>
      </w:r>
      <w:r w:rsidRPr="004204DC">
        <w:t>кінцевих</w:t>
      </w:r>
      <w:r w:rsidR="00964680">
        <w:t xml:space="preserve"> </w:t>
      </w:r>
      <w:r w:rsidRPr="004204DC">
        <w:t>і</w:t>
      </w:r>
      <w:r w:rsidR="00964680">
        <w:t xml:space="preserve"> </w:t>
      </w:r>
      <w:r w:rsidRPr="004204DC">
        <w:t>прикордонних</w:t>
      </w:r>
      <w:r w:rsidR="00964680">
        <w:t xml:space="preserve"> </w:t>
      </w:r>
      <w:r w:rsidRPr="004204DC">
        <w:t>точок</w:t>
      </w:r>
      <w:r w:rsidR="00964680">
        <w:t xml:space="preserve"> </w:t>
      </w:r>
      <w:r w:rsidRPr="004204DC">
        <w:t>кінцевих</w:t>
      </w:r>
      <w:r w:rsidR="00964680">
        <w:t xml:space="preserve"> </w:t>
      </w:r>
      <w:r w:rsidRPr="004204DC">
        <w:t>послідовностях</w:t>
      </w:r>
      <w:r w:rsidR="00964680">
        <w:t xml:space="preserve"> </w:t>
      </w:r>
      <w:r w:rsidRPr="004204DC">
        <w:t>і</w:t>
      </w:r>
      <w:r w:rsidR="00964680">
        <w:t xml:space="preserve"> </w:t>
      </w:r>
      <w:r w:rsidRPr="004204DC">
        <w:t>зображеннях.</w:t>
      </w:r>
      <w:r w:rsidR="00964680">
        <w:t xml:space="preserve"> </w:t>
      </w:r>
      <w:r w:rsidRPr="004204DC">
        <w:t>Один</w:t>
      </w:r>
      <w:r w:rsidR="00964680">
        <w:t xml:space="preserve"> </w:t>
      </w:r>
      <w:r w:rsidRPr="004204DC">
        <w:t>із</w:t>
      </w:r>
      <w:r w:rsidR="00964680">
        <w:t xml:space="preserve"> </w:t>
      </w:r>
      <w:r w:rsidRPr="004204DC">
        <w:t>простих</w:t>
      </w:r>
      <w:r w:rsidR="00964680">
        <w:t xml:space="preserve"> </w:t>
      </w:r>
      <w:r w:rsidRPr="004204DC">
        <w:t>прийомів</w:t>
      </w:r>
      <w:r w:rsidR="00964680">
        <w:t xml:space="preserve"> </w:t>
      </w:r>
      <w:r w:rsidRPr="004204DC">
        <w:t>полягає</w:t>
      </w:r>
      <w:r w:rsidR="00964680">
        <w:t xml:space="preserve"> </w:t>
      </w:r>
      <w:r w:rsidRPr="004204DC">
        <w:t>в</w:t>
      </w:r>
      <w:r w:rsidR="00964680">
        <w:t xml:space="preserve"> </w:t>
      </w:r>
      <w:r w:rsidRPr="004204DC">
        <w:t>тому,</w:t>
      </w:r>
      <w:r w:rsidR="00964680">
        <w:t xml:space="preserve"> </w:t>
      </w:r>
      <w:r w:rsidRPr="004204DC">
        <w:t>що</w:t>
      </w:r>
      <w:r w:rsidR="00964680">
        <w:t xml:space="preserve"> </w:t>
      </w:r>
      <w:r w:rsidRPr="004204DC">
        <w:t>потрібно</w:t>
      </w:r>
      <w:r w:rsidR="00964680">
        <w:t xml:space="preserve"> </w:t>
      </w:r>
      <w:r w:rsidRPr="004204DC">
        <w:t>знаходити</w:t>
      </w:r>
      <w:r w:rsidR="00964680">
        <w:t xml:space="preserve"> </w:t>
      </w:r>
      <w:r w:rsidRPr="004204DC">
        <w:t>медіану</w:t>
      </w:r>
      <w:r w:rsidR="00964680">
        <w:t xml:space="preserve"> </w:t>
      </w:r>
      <w:r w:rsidRPr="004204DC">
        <w:t>лише</w:t>
      </w:r>
      <w:r w:rsidR="00964680">
        <w:t xml:space="preserve"> </w:t>
      </w:r>
      <w:r w:rsidRPr="004204DC">
        <w:t>тих</w:t>
      </w:r>
      <w:r w:rsidR="00964680">
        <w:t xml:space="preserve"> </w:t>
      </w:r>
      <w:r w:rsidRPr="004204DC">
        <w:t>точок</w:t>
      </w:r>
      <w:r w:rsidR="00964680">
        <w:t xml:space="preserve"> </w:t>
      </w:r>
      <w:r w:rsidRPr="004204DC">
        <w:t>усередині</w:t>
      </w:r>
      <w:r w:rsidR="00964680">
        <w:t xml:space="preserve"> </w:t>
      </w:r>
      <w:r w:rsidRPr="004204DC">
        <w:t>зображення,</w:t>
      </w:r>
      <w:r w:rsidR="00964680">
        <w:t xml:space="preserve"> </w:t>
      </w:r>
      <w:r w:rsidRPr="004204DC">
        <w:t>які</w:t>
      </w:r>
      <w:r w:rsidR="00964680">
        <w:t xml:space="preserve"> </w:t>
      </w:r>
      <w:r w:rsidRPr="004204DC">
        <w:t>потрапляють</w:t>
      </w:r>
      <w:r w:rsidR="00964680">
        <w:t xml:space="preserve"> </w:t>
      </w:r>
      <w:r w:rsidRPr="004204DC">
        <w:t>у</w:t>
      </w:r>
      <w:r w:rsidR="00964680">
        <w:t xml:space="preserve"> </w:t>
      </w:r>
      <w:r w:rsidRPr="004204DC">
        <w:t>межі</w:t>
      </w:r>
      <w:r w:rsidR="00964680">
        <w:t xml:space="preserve"> </w:t>
      </w:r>
      <w:r w:rsidRPr="004204DC">
        <w:t>апертури.</w:t>
      </w:r>
      <w:r w:rsidR="00964680">
        <w:t xml:space="preserve"> </w:t>
      </w:r>
      <w:r w:rsidRPr="004204DC">
        <w:t>Тому</w:t>
      </w:r>
      <w:r w:rsidR="00964680">
        <w:t xml:space="preserve"> </w:t>
      </w:r>
      <w:r w:rsidRPr="004204DC">
        <w:t>для</w:t>
      </w:r>
      <w:r w:rsidR="00964680">
        <w:t xml:space="preserve"> </w:t>
      </w:r>
      <w:r w:rsidRPr="004204DC">
        <w:t>точок,</w:t>
      </w:r>
      <w:r w:rsidR="00964680">
        <w:t xml:space="preserve"> </w:t>
      </w:r>
      <w:r w:rsidRPr="004204DC">
        <w:t>розташованих</w:t>
      </w:r>
      <w:r w:rsidR="00964680">
        <w:t xml:space="preserve"> </w:t>
      </w:r>
      <w:r w:rsidRPr="004204DC">
        <w:t>поряд</w:t>
      </w:r>
      <w:r w:rsidR="00964680">
        <w:t xml:space="preserve"> </w:t>
      </w:r>
      <w:r w:rsidRPr="004204DC">
        <w:t>із</w:t>
      </w:r>
      <w:r w:rsidR="00964680">
        <w:t xml:space="preserve"> </w:t>
      </w:r>
      <w:r w:rsidRPr="004204DC">
        <w:t>кордонами,</w:t>
      </w:r>
      <w:r w:rsidR="00964680">
        <w:t xml:space="preserve"> </w:t>
      </w:r>
      <w:r w:rsidRPr="004204DC">
        <w:t>медіани</w:t>
      </w:r>
      <w:r w:rsidR="00964680">
        <w:t xml:space="preserve"> </w:t>
      </w:r>
      <w:r w:rsidRPr="004204DC">
        <w:t>будуть</w:t>
      </w:r>
      <w:r w:rsidR="00964680">
        <w:t xml:space="preserve"> </w:t>
      </w:r>
      <w:r w:rsidRPr="004204DC">
        <w:t>визначені,</w:t>
      </w:r>
      <w:r w:rsidR="00964680">
        <w:t xml:space="preserve"> </w:t>
      </w:r>
      <w:r w:rsidRPr="004204DC">
        <w:t>виходячи</w:t>
      </w:r>
      <w:r w:rsidR="00964680">
        <w:t xml:space="preserve"> </w:t>
      </w:r>
      <w:r w:rsidRPr="004204DC">
        <w:t>з</w:t>
      </w:r>
      <w:r w:rsidR="00964680">
        <w:t xml:space="preserve"> </w:t>
      </w:r>
      <w:r w:rsidRPr="004204DC">
        <w:t>меншої</w:t>
      </w:r>
      <w:r w:rsidR="00964680">
        <w:t xml:space="preserve"> </w:t>
      </w:r>
      <w:r w:rsidRPr="004204DC">
        <w:t>кількості</w:t>
      </w:r>
      <w:r w:rsidR="00964680">
        <w:t xml:space="preserve"> </w:t>
      </w:r>
      <w:r w:rsidRPr="004204DC">
        <w:t>точок.</w:t>
      </w:r>
    </w:p>
    <w:p w:rsidR="004A717F" w:rsidRDefault="004A717F" w:rsidP="0089709D"/>
    <w:p w:rsidR="00DC04A3" w:rsidRPr="004204DC" w:rsidRDefault="00DC04A3" w:rsidP="0089709D"/>
    <w:p w:rsidR="00483554" w:rsidRDefault="00266963" w:rsidP="0089709D">
      <w:pPr>
        <w:pStyle w:val="21"/>
      </w:pPr>
      <w:bookmarkStart w:id="12" w:name="_Toc89967460"/>
      <w:r>
        <w:t>2</w:t>
      </w:r>
      <w:r w:rsidR="0089709D">
        <w:t>.2</w:t>
      </w:r>
      <w:r w:rsidR="00964680">
        <w:t xml:space="preserve"> </w:t>
      </w:r>
      <w:r w:rsidR="00A56CB2">
        <w:t>Алгоритми</w:t>
      </w:r>
      <w:r w:rsidR="00964680">
        <w:t xml:space="preserve"> </w:t>
      </w:r>
      <w:r w:rsidR="00A56CB2">
        <w:t>виділення</w:t>
      </w:r>
      <w:r w:rsidR="00964680">
        <w:t xml:space="preserve"> </w:t>
      </w:r>
      <w:r w:rsidR="00A56CB2">
        <w:t>кількісних</w:t>
      </w:r>
      <w:r w:rsidR="00964680">
        <w:t xml:space="preserve"> </w:t>
      </w:r>
      <w:r w:rsidR="00A56CB2">
        <w:t>характеристик</w:t>
      </w:r>
      <w:r w:rsidR="00964680">
        <w:t xml:space="preserve"> </w:t>
      </w:r>
      <w:r w:rsidR="00A56CB2">
        <w:t>ядер</w:t>
      </w:r>
      <w:r w:rsidR="00964680">
        <w:t xml:space="preserve"> </w:t>
      </w:r>
      <w:r w:rsidR="00A56CB2">
        <w:t>клітин</w:t>
      </w:r>
      <w:bookmarkEnd w:id="12"/>
      <w:r w:rsidR="00964680">
        <w:t xml:space="preserve"> </w:t>
      </w:r>
    </w:p>
    <w:p w:rsidR="00EB4610" w:rsidRPr="00AF31FD" w:rsidRDefault="00EB4610" w:rsidP="0089709D"/>
    <w:p w:rsidR="00EB4610" w:rsidRPr="00AF31FD" w:rsidRDefault="00EB4610" w:rsidP="0089709D"/>
    <w:p w:rsidR="00481661" w:rsidRPr="00865E27" w:rsidRDefault="00045B92" w:rsidP="0089709D">
      <w:r w:rsidRPr="00865E27">
        <w:t>Для</w:t>
      </w:r>
      <w:r w:rsidR="00964680">
        <w:t xml:space="preserve"> </w:t>
      </w:r>
      <w:r w:rsidRPr="00865E27">
        <w:t>виділення</w:t>
      </w:r>
      <w:r w:rsidR="00964680">
        <w:t xml:space="preserve"> </w:t>
      </w:r>
      <w:r w:rsidR="00481661" w:rsidRPr="00865E27">
        <w:t>ядер</w:t>
      </w:r>
      <w:r w:rsidR="00964680">
        <w:t xml:space="preserve"> </w:t>
      </w:r>
      <w:r w:rsidRPr="00865E27">
        <w:t>клітин</w:t>
      </w:r>
      <w:r w:rsidR="00964680">
        <w:t xml:space="preserve"> </w:t>
      </w:r>
      <w:r w:rsidRPr="00865E27">
        <w:t>на</w:t>
      </w:r>
      <w:r w:rsidR="00964680">
        <w:t xml:space="preserve"> </w:t>
      </w:r>
      <w:r w:rsidRPr="00865E27">
        <w:t>зображенні</w:t>
      </w:r>
      <w:r w:rsidR="00964680">
        <w:t xml:space="preserve"> </w:t>
      </w:r>
      <w:r w:rsidR="00481661" w:rsidRPr="00865E27">
        <w:t>спочатку</w:t>
      </w:r>
      <w:r w:rsidR="00964680">
        <w:t xml:space="preserve"> </w:t>
      </w:r>
      <w:r w:rsidR="00481661" w:rsidRPr="00865E27">
        <w:t>потрібно</w:t>
      </w:r>
      <w:r w:rsidR="00964680">
        <w:t xml:space="preserve"> </w:t>
      </w:r>
      <w:r w:rsidR="00481661" w:rsidRPr="00865E27">
        <w:t>виділити</w:t>
      </w:r>
      <w:r w:rsidR="00964680">
        <w:t xml:space="preserve"> </w:t>
      </w:r>
      <w:r w:rsidR="00481661" w:rsidRPr="00865E27">
        <w:t>самі</w:t>
      </w:r>
      <w:r w:rsidR="00964680">
        <w:t xml:space="preserve"> </w:t>
      </w:r>
      <w:r w:rsidR="00481661" w:rsidRPr="00865E27">
        <w:t>клітини,</w:t>
      </w:r>
      <w:r w:rsidR="00964680">
        <w:t xml:space="preserve"> </w:t>
      </w:r>
      <w:r w:rsidR="00481661" w:rsidRPr="00865E27">
        <w:t>провівши</w:t>
      </w:r>
      <w:r w:rsidR="00964680">
        <w:t xml:space="preserve"> </w:t>
      </w:r>
      <w:r w:rsidRPr="00865E27">
        <w:t>об’єднання</w:t>
      </w:r>
      <w:r w:rsidR="00964680">
        <w:t xml:space="preserve"> </w:t>
      </w:r>
      <w:r w:rsidRPr="00865E27">
        <w:t>окремих</w:t>
      </w:r>
      <w:r w:rsidR="00964680">
        <w:t xml:space="preserve"> </w:t>
      </w:r>
      <w:r w:rsidRPr="00865E27">
        <w:t>однорідних</w:t>
      </w:r>
      <w:r w:rsidR="00964680">
        <w:t xml:space="preserve"> </w:t>
      </w:r>
      <w:r w:rsidRPr="00865E27">
        <w:t>областей.</w:t>
      </w:r>
      <w:r w:rsidR="00964680">
        <w:t xml:space="preserve"> </w:t>
      </w:r>
      <w:r w:rsidRPr="00865E27">
        <w:lastRenderedPageBreak/>
        <w:t>Проаналізувавши</w:t>
      </w:r>
      <w:r w:rsidR="00964680">
        <w:t xml:space="preserve"> </w:t>
      </w:r>
      <w:r w:rsidR="00481661" w:rsidRPr="00865E27">
        <w:t>зображення</w:t>
      </w:r>
      <w:r w:rsidR="00964680">
        <w:t xml:space="preserve"> </w:t>
      </w:r>
      <w:r w:rsidRPr="00865E27">
        <w:t>клітин,</w:t>
      </w:r>
      <w:r w:rsidR="00964680">
        <w:t xml:space="preserve"> </w:t>
      </w:r>
      <w:r w:rsidR="00481661" w:rsidRPr="00865E27">
        <w:t>можна</w:t>
      </w:r>
      <w:r w:rsidR="00964680">
        <w:t xml:space="preserve"> </w:t>
      </w:r>
      <w:r w:rsidR="00481661" w:rsidRPr="00865E27">
        <w:t>виділити</w:t>
      </w:r>
      <w:r w:rsidR="00964680">
        <w:t xml:space="preserve"> </w:t>
      </w:r>
      <w:r w:rsidR="00481661" w:rsidRPr="00865E27">
        <w:t>такі</w:t>
      </w:r>
      <w:r w:rsidR="00964680">
        <w:t xml:space="preserve"> </w:t>
      </w:r>
      <w:r w:rsidR="00481661" w:rsidRPr="00865E27">
        <w:t>закономірності</w:t>
      </w:r>
      <w:r w:rsidR="00964680">
        <w:t xml:space="preserve"> </w:t>
      </w:r>
      <w:r w:rsidR="00481661" w:rsidRPr="00865E27">
        <w:t>зображень</w:t>
      </w:r>
      <w:r w:rsidRPr="00865E27">
        <w:t>:</w:t>
      </w:r>
      <w:r w:rsidR="00964680">
        <w:t xml:space="preserve"> </w:t>
      </w:r>
    </w:p>
    <w:p w:rsidR="00451CA8" w:rsidRPr="0089709D" w:rsidRDefault="00045B92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89709D">
        <w:rPr>
          <w:color w:val="000000"/>
        </w:rPr>
        <w:t>ядро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клітини</w:t>
      </w:r>
      <w:r w:rsidR="00964680">
        <w:rPr>
          <w:color w:val="000000"/>
        </w:rPr>
        <w:t xml:space="preserve"> </w:t>
      </w:r>
      <w:r w:rsidR="00481661" w:rsidRPr="0089709D">
        <w:rPr>
          <w:color w:val="000000"/>
        </w:rPr>
        <w:t>сильно</w:t>
      </w:r>
      <w:r w:rsidR="00964680">
        <w:rPr>
          <w:color w:val="000000"/>
        </w:rPr>
        <w:t xml:space="preserve"> </w:t>
      </w:r>
      <w:r w:rsidR="00481661" w:rsidRPr="0089709D">
        <w:rPr>
          <w:color w:val="000000"/>
        </w:rPr>
        <w:t>відрізняється</w:t>
      </w:r>
      <w:r w:rsidR="00964680">
        <w:rPr>
          <w:color w:val="000000"/>
        </w:rPr>
        <w:t xml:space="preserve"> </w:t>
      </w:r>
      <w:r w:rsidR="00481661" w:rsidRPr="0089709D">
        <w:rPr>
          <w:color w:val="000000"/>
        </w:rPr>
        <w:t>по</w:t>
      </w:r>
      <w:r w:rsidR="00964680">
        <w:rPr>
          <w:color w:val="000000"/>
        </w:rPr>
        <w:t xml:space="preserve"> </w:t>
      </w:r>
      <w:r w:rsidR="00481661" w:rsidRPr="0089709D">
        <w:rPr>
          <w:color w:val="000000"/>
        </w:rPr>
        <w:t>кольору</w:t>
      </w:r>
      <w:r w:rsidR="00964680">
        <w:rPr>
          <w:color w:val="000000"/>
        </w:rPr>
        <w:t xml:space="preserve"> </w:t>
      </w:r>
      <w:r w:rsidR="00481661" w:rsidRPr="0089709D">
        <w:rPr>
          <w:color w:val="000000"/>
        </w:rPr>
        <w:t>відносно</w:t>
      </w:r>
      <w:r w:rsidR="00964680">
        <w:rPr>
          <w:color w:val="000000"/>
        </w:rPr>
        <w:t xml:space="preserve"> </w:t>
      </w:r>
      <w:r w:rsidR="00481661" w:rsidRPr="0089709D">
        <w:rPr>
          <w:color w:val="000000"/>
        </w:rPr>
        <w:t>всієї</w:t>
      </w:r>
      <w:r w:rsidR="00964680">
        <w:rPr>
          <w:color w:val="000000"/>
        </w:rPr>
        <w:t xml:space="preserve"> </w:t>
      </w:r>
      <w:r w:rsidR="00481661" w:rsidRPr="0089709D">
        <w:rPr>
          <w:color w:val="000000"/>
        </w:rPr>
        <w:t>клітини,</w:t>
      </w:r>
      <w:r w:rsidR="00964680">
        <w:rPr>
          <w:color w:val="000000"/>
        </w:rPr>
        <w:t xml:space="preserve"> </w:t>
      </w:r>
      <w:r w:rsidR="00481661" w:rsidRPr="0089709D">
        <w:rPr>
          <w:color w:val="000000"/>
        </w:rPr>
        <w:t>і</w:t>
      </w:r>
      <w:r w:rsidR="00964680">
        <w:rPr>
          <w:color w:val="000000"/>
        </w:rPr>
        <w:t xml:space="preserve"> </w:t>
      </w:r>
      <w:r w:rsidR="00481661" w:rsidRPr="0089709D">
        <w:rPr>
          <w:color w:val="000000"/>
        </w:rPr>
        <w:t>має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темне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забарвлення;</w:t>
      </w:r>
      <w:r w:rsidR="00964680">
        <w:rPr>
          <w:color w:val="000000"/>
        </w:rPr>
        <w:t xml:space="preserve"> </w:t>
      </w:r>
    </w:p>
    <w:p w:rsidR="00451CA8" w:rsidRPr="0089709D" w:rsidRDefault="00451CA8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89709D">
        <w:rPr>
          <w:color w:val="000000"/>
        </w:rPr>
        <w:t>при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цьому</w:t>
      </w:r>
      <w:r w:rsidR="00964680">
        <w:rPr>
          <w:color w:val="000000"/>
        </w:rPr>
        <w:t xml:space="preserve"> </w:t>
      </w:r>
      <w:r w:rsidR="00045B92" w:rsidRPr="0089709D">
        <w:rPr>
          <w:color w:val="000000"/>
        </w:rPr>
        <w:t>ядр</w:t>
      </w:r>
      <w:r w:rsidRPr="0089709D">
        <w:rPr>
          <w:color w:val="000000"/>
        </w:rPr>
        <w:t>о</w:t>
      </w:r>
      <w:r w:rsidR="00964680">
        <w:rPr>
          <w:color w:val="000000"/>
        </w:rPr>
        <w:t xml:space="preserve"> </w:t>
      </w:r>
      <w:r w:rsidR="00045B92" w:rsidRPr="0089709D">
        <w:rPr>
          <w:color w:val="000000"/>
        </w:rPr>
        <w:t>клітини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яскравість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або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не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змінює,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або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це</w:t>
      </w:r>
      <w:r w:rsidR="00964680">
        <w:rPr>
          <w:color w:val="000000"/>
        </w:rPr>
        <w:t xml:space="preserve"> </w:t>
      </w:r>
      <w:r w:rsidR="00045B92" w:rsidRPr="0089709D">
        <w:rPr>
          <w:color w:val="000000"/>
        </w:rPr>
        <w:t>відбувається</w:t>
      </w:r>
      <w:r w:rsidR="00964680">
        <w:rPr>
          <w:color w:val="000000"/>
        </w:rPr>
        <w:t xml:space="preserve"> </w:t>
      </w:r>
      <w:r w:rsidR="00045B92" w:rsidRPr="0089709D">
        <w:rPr>
          <w:color w:val="000000"/>
        </w:rPr>
        <w:t>поступово;</w:t>
      </w:r>
      <w:r w:rsidR="00964680">
        <w:rPr>
          <w:color w:val="000000"/>
        </w:rPr>
        <w:t xml:space="preserve"> </w:t>
      </w:r>
    </w:p>
    <w:p w:rsidR="00451CA8" w:rsidRPr="0089709D" w:rsidRDefault="00451CA8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89709D">
        <w:rPr>
          <w:color w:val="000000"/>
        </w:rPr>
        <w:t>на</w:t>
      </w:r>
      <w:r w:rsidR="00964680">
        <w:rPr>
          <w:color w:val="000000"/>
        </w:rPr>
        <w:t xml:space="preserve"> </w:t>
      </w:r>
      <w:r w:rsidR="00045B92" w:rsidRPr="0089709D">
        <w:rPr>
          <w:color w:val="000000"/>
        </w:rPr>
        <w:t>границ</w:t>
      </w:r>
      <w:r w:rsidRPr="0089709D">
        <w:rPr>
          <w:color w:val="000000"/>
        </w:rPr>
        <w:t>і</w:t>
      </w:r>
      <w:r w:rsidR="00964680">
        <w:rPr>
          <w:color w:val="000000"/>
        </w:rPr>
        <w:t xml:space="preserve"> </w:t>
      </w:r>
      <w:r w:rsidR="00045B92" w:rsidRPr="0089709D">
        <w:rPr>
          <w:color w:val="000000"/>
        </w:rPr>
        <w:t>ядра</w:t>
      </w:r>
      <w:r w:rsidR="00964680">
        <w:rPr>
          <w:color w:val="000000"/>
        </w:rPr>
        <w:t xml:space="preserve"> </w:t>
      </w:r>
      <w:r w:rsidR="00045B92" w:rsidRPr="0089709D">
        <w:rPr>
          <w:color w:val="000000"/>
        </w:rPr>
        <w:t>клітини</w:t>
      </w:r>
      <w:r w:rsidR="00964680">
        <w:rPr>
          <w:color w:val="000000"/>
        </w:rPr>
        <w:t xml:space="preserve"> </w:t>
      </w:r>
      <w:r w:rsidR="00045B92" w:rsidRPr="0089709D">
        <w:rPr>
          <w:color w:val="000000"/>
        </w:rPr>
        <w:t>спостерігається</w:t>
      </w:r>
      <w:r w:rsidR="00964680">
        <w:rPr>
          <w:color w:val="000000"/>
        </w:rPr>
        <w:t xml:space="preserve"> </w:t>
      </w:r>
      <w:r w:rsidR="00045B92" w:rsidRPr="0089709D">
        <w:rPr>
          <w:color w:val="000000"/>
        </w:rPr>
        <w:t>різкий</w:t>
      </w:r>
      <w:r w:rsidR="00964680">
        <w:rPr>
          <w:color w:val="000000"/>
        </w:rPr>
        <w:t xml:space="preserve"> </w:t>
      </w:r>
      <w:r w:rsidR="00045B92" w:rsidRPr="0089709D">
        <w:rPr>
          <w:color w:val="000000"/>
        </w:rPr>
        <w:t>перепад</w:t>
      </w:r>
      <w:r w:rsidR="00964680">
        <w:rPr>
          <w:color w:val="000000"/>
        </w:rPr>
        <w:t xml:space="preserve"> </w:t>
      </w:r>
      <w:r w:rsidR="00045B92" w:rsidRPr="0089709D">
        <w:rPr>
          <w:color w:val="000000"/>
        </w:rPr>
        <w:t>яскравості;</w:t>
      </w:r>
      <w:r w:rsidR="00964680">
        <w:rPr>
          <w:color w:val="000000"/>
        </w:rPr>
        <w:t xml:space="preserve"> </w:t>
      </w:r>
    </w:p>
    <w:p w:rsidR="00451CA8" w:rsidRPr="0089709D" w:rsidRDefault="00045B92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89709D">
        <w:rPr>
          <w:color w:val="000000"/>
        </w:rPr>
        <w:t>зміна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яскравості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клітин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відбувається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поступово;</w:t>
      </w:r>
      <w:r w:rsidR="00964680">
        <w:rPr>
          <w:color w:val="000000"/>
        </w:rPr>
        <w:t xml:space="preserve"> </w:t>
      </w:r>
    </w:p>
    <w:p w:rsidR="00451CA8" w:rsidRPr="0089709D" w:rsidRDefault="00045B92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89709D">
        <w:rPr>
          <w:color w:val="000000"/>
        </w:rPr>
        <w:t>на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границях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клітини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спостерігається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різкий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перепад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яскравості,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проте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не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такий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значний,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як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у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ядрі.</w:t>
      </w:r>
      <w:r w:rsidR="00964680">
        <w:rPr>
          <w:color w:val="000000"/>
        </w:rPr>
        <w:t xml:space="preserve"> </w:t>
      </w:r>
    </w:p>
    <w:p w:rsidR="00AF1270" w:rsidRPr="00865E27" w:rsidRDefault="00045B92" w:rsidP="0089709D">
      <w:r w:rsidRPr="00865E27">
        <w:t>Введемо</w:t>
      </w:r>
      <w:r w:rsidR="00964680">
        <w:t xml:space="preserve"> </w:t>
      </w:r>
      <w:r w:rsidRPr="00865E27">
        <w:t>позначення:</w:t>
      </w:r>
      <w:r w:rsidR="00964680">
        <w:t xml:space="preserve"> </w:t>
      </w:r>
      <w:r w:rsidR="007C78DD" w:rsidRPr="0089709D">
        <w:rPr>
          <w:i/>
          <w:lang w:val="en-US"/>
        </w:rPr>
        <w:t>Cor</w:t>
      </w:r>
      <w:r w:rsidR="00964680">
        <w:t xml:space="preserve"> </w:t>
      </w:r>
      <w:r w:rsidRPr="00865E27">
        <w:t>–</w:t>
      </w:r>
      <w:r w:rsidR="00964680">
        <w:t xml:space="preserve"> </w:t>
      </w:r>
      <w:r w:rsidR="000579F0" w:rsidRPr="00865E27">
        <w:t>визначене</w:t>
      </w:r>
      <w:r w:rsidR="00964680">
        <w:t xml:space="preserve"> </w:t>
      </w:r>
      <w:r w:rsidRPr="00865E27">
        <w:t>ядро</w:t>
      </w:r>
      <w:r w:rsidR="00964680">
        <w:t xml:space="preserve"> </w:t>
      </w:r>
      <w:r w:rsidRPr="00865E27">
        <w:t>клітини.</w:t>
      </w:r>
      <w:r w:rsidR="00964680">
        <w:t xml:space="preserve"> </w:t>
      </w:r>
      <w:r w:rsidRPr="0089709D">
        <w:rPr>
          <w:i/>
        </w:rPr>
        <w:t>R</w:t>
      </w:r>
      <w:r w:rsidR="007C78DD" w:rsidRPr="0089709D">
        <w:rPr>
          <w:i/>
          <w:lang w:val="en-US"/>
        </w:rPr>
        <w:t>Cor</w:t>
      </w:r>
      <w:r w:rsidR="00964680">
        <w:t xml:space="preserve"> </w:t>
      </w:r>
      <w:r w:rsidRPr="00865E27">
        <w:t>–</w:t>
      </w:r>
      <w:r w:rsidR="00964680">
        <w:t xml:space="preserve"> </w:t>
      </w:r>
      <w:r w:rsidRPr="00865E27">
        <w:t>однорідна</w:t>
      </w:r>
      <w:r w:rsidR="00964680">
        <w:t xml:space="preserve"> </w:t>
      </w:r>
      <w:r w:rsidRPr="00865E27">
        <w:t>область</w:t>
      </w:r>
      <w:r w:rsidR="00964680">
        <w:t xml:space="preserve"> </w:t>
      </w:r>
      <w:r w:rsidRPr="00865E27">
        <w:t>на</w:t>
      </w:r>
      <w:r w:rsidR="00964680">
        <w:t xml:space="preserve"> </w:t>
      </w:r>
      <w:r w:rsidRPr="00865E27">
        <w:t>зображенні,</w:t>
      </w:r>
      <w:r w:rsidR="00964680">
        <w:t xml:space="preserve"> </w:t>
      </w:r>
      <w:r w:rsidRPr="00865E27">
        <w:t>що</w:t>
      </w:r>
      <w:r w:rsidR="00964680">
        <w:t xml:space="preserve"> </w:t>
      </w:r>
      <w:r w:rsidRPr="00865E27">
        <w:t>може</w:t>
      </w:r>
      <w:r w:rsidR="00964680">
        <w:t xml:space="preserve"> </w:t>
      </w:r>
      <w:r w:rsidRPr="00865E27">
        <w:t>бути</w:t>
      </w:r>
      <w:r w:rsidR="00964680">
        <w:t xml:space="preserve"> </w:t>
      </w:r>
      <w:r w:rsidRPr="00865E27">
        <w:t>визнана</w:t>
      </w:r>
      <w:r w:rsidR="00964680">
        <w:t xml:space="preserve"> </w:t>
      </w:r>
      <w:r w:rsidRPr="00865E27">
        <w:t>ядром</w:t>
      </w:r>
      <w:r w:rsidR="00964680">
        <w:t xml:space="preserve"> </w:t>
      </w:r>
      <w:r w:rsidRPr="00865E27">
        <w:t>клітини.</w:t>
      </w:r>
      <w:r w:rsidR="00964680">
        <w:t xml:space="preserve"> </w:t>
      </w:r>
      <w:r w:rsidRPr="0089709D">
        <w:rPr>
          <w:i/>
        </w:rPr>
        <w:t>Cell</w:t>
      </w:r>
      <w:r w:rsidR="00964680">
        <w:t xml:space="preserve"> </w:t>
      </w:r>
      <w:r w:rsidRPr="00865E27">
        <w:t>–</w:t>
      </w:r>
      <w:r w:rsidR="00964680">
        <w:t xml:space="preserve"> </w:t>
      </w:r>
      <w:r w:rsidRPr="00865E27">
        <w:t>клітина</w:t>
      </w:r>
      <w:r w:rsidR="00964680">
        <w:t xml:space="preserve"> </w:t>
      </w:r>
      <w:r w:rsidRPr="00865E27">
        <w:t>на</w:t>
      </w:r>
      <w:r w:rsidR="00964680">
        <w:t xml:space="preserve"> </w:t>
      </w:r>
      <w:r w:rsidRPr="00865E27">
        <w:t>вхідному</w:t>
      </w:r>
      <w:r w:rsidR="00964680">
        <w:t xml:space="preserve"> </w:t>
      </w:r>
      <w:r w:rsidRPr="00865E27">
        <w:t>зображенні.</w:t>
      </w:r>
      <w:r w:rsidR="00964680">
        <w:t xml:space="preserve"> </w:t>
      </w:r>
      <w:r w:rsidRPr="0089709D">
        <w:rPr>
          <w:i/>
        </w:rPr>
        <w:t>R</w:t>
      </w:r>
      <w:r w:rsidR="00540ACE" w:rsidRPr="0089709D">
        <w:rPr>
          <w:i/>
        </w:rPr>
        <w:t>Cell</w:t>
      </w:r>
      <w:r w:rsidR="00964680">
        <w:t xml:space="preserve"> </w:t>
      </w:r>
      <w:r w:rsidRPr="00865E27">
        <w:t>–</w:t>
      </w:r>
      <w:r w:rsidR="00964680">
        <w:t xml:space="preserve"> </w:t>
      </w:r>
      <w:r w:rsidRPr="00865E27">
        <w:t>область</w:t>
      </w:r>
      <w:r w:rsidR="00964680">
        <w:t xml:space="preserve"> </w:t>
      </w:r>
      <w:r w:rsidRPr="00865E27">
        <w:t>зображення,</w:t>
      </w:r>
      <w:r w:rsidR="00964680">
        <w:t xml:space="preserve"> </w:t>
      </w:r>
      <w:r w:rsidR="00B15B7B" w:rsidRPr="00865E27">
        <w:t>яка</w:t>
      </w:r>
      <w:r w:rsidR="00964680">
        <w:t xml:space="preserve"> </w:t>
      </w:r>
      <w:r w:rsidRPr="00865E27">
        <w:t>може</w:t>
      </w:r>
      <w:r w:rsidR="00964680">
        <w:t xml:space="preserve"> </w:t>
      </w:r>
      <w:r w:rsidRPr="00865E27">
        <w:t>бути</w:t>
      </w:r>
      <w:r w:rsidR="00964680">
        <w:t xml:space="preserve"> </w:t>
      </w:r>
      <w:r w:rsidRPr="00865E27">
        <w:t>клітиною.</w:t>
      </w:r>
      <w:r w:rsidR="00964680">
        <w:t xml:space="preserve"> </w:t>
      </w:r>
      <w:r w:rsidR="00C72B73" w:rsidRPr="00865E27">
        <w:t>При</w:t>
      </w:r>
      <w:r w:rsidR="00964680">
        <w:t xml:space="preserve"> </w:t>
      </w:r>
      <w:r w:rsidR="00C72B73" w:rsidRPr="00865E27">
        <w:t>цьому</w:t>
      </w:r>
      <w:r w:rsidR="00964680">
        <w:t xml:space="preserve"> </w:t>
      </w:r>
      <w:r w:rsidR="00C72B73" w:rsidRPr="00865E27">
        <w:t>с</w:t>
      </w:r>
      <w:r w:rsidRPr="00865E27">
        <w:t>усідніми</w:t>
      </w:r>
      <w:r w:rsidR="00964680">
        <w:t xml:space="preserve"> </w:t>
      </w:r>
      <w:r w:rsidRPr="00865E27">
        <w:t>областями</w:t>
      </w:r>
      <w:r w:rsidR="00964680">
        <w:t xml:space="preserve"> </w:t>
      </w:r>
      <w:r w:rsidR="00BE4C24" w:rsidRPr="00865E27">
        <w:t>ми</w:t>
      </w:r>
      <w:r w:rsidR="00964680">
        <w:t xml:space="preserve"> </w:t>
      </w:r>
      <w:r w:rsidRPr="00865E27">
        <w:t>будемо</w:t>
      </w:r>
      <w:r w:rsidR="00964680">
        <w:t xml:space="preserve"> </w:t>
      </w:r>
      <w:r w:rsidRPr="00865E27">
        <w:t>вважати</w:t>
      </w:r>
      <w:r w:rsidR="00964680">
        <w:t xml:space="preserve"> </w:t>
      </w:r>
      <w:r w:rsidRPr="00865E27">
        <w:t>області</w:t>
      </w:r>
      <w:r w:rsidR="00964680">
        <w:t xml:space="preserve"> </w:t>
      </w:r>
      <w:r w:rsidRPr="00865E27">
        <w:t>контури</w:t>
      </w:r>
      <w:r w:rsidR="00964680">
        <w:t xml:space="preserve"> </w:t>
      </w:r>
      <w:r w:rsidRPr="00865E27">
        <w:t>яких</w:t>
      </w:r>
      <w:r w:rsidR="00964680">
        <w:t xml:space="preserve"> </w:t>
      </w:r>
      <w:r w:rsidRPr="00865E27">
        <w:t>дотикаються</w:t>
      </w:r>
      <w:r w:rsidR="00491F98" w:rsidRPr="00E875C1">
        <w:rPr>
          <w:lang w:val="ru-RU"/>
        </w:rPr>
        <w:t>.</w:t>
      </w:r>
      <w:r w:rsidR="00964680">
        <w:t xml:space="preserve"> </w:t>
      </w:r>
    </w:p>
    <w:p w:rsidR="008C17FE" w:rsidRPr="00865E27" w:rsidRDefault="00045B92" w:rsidP="0089709D">
      <w:r w:rsidRPr="00865E27">
        <w:t>На</w:t>
      </w:r>
      <w:r w:rsidR="00964680">
        <w:t xml:space="preserve"> </w:t>
      </w:r>
      <w:r w:rsidRPr="00865E27">
        <w:t>основі</w:t>
      </w:r>
      <w:r w:rsidR="00964680">
        <w:t xml:space="preserve"> </w:t>
      </w:r>
      <w:r w:rsidRPr="00865E27">
        <w:t>отриманої</w:t>
      </w:r>
      <w:r w:rsidR="00964680">
        <w:t xml:space="preserve"> </w:t>
      </w:r>
      <w:r w:rsidRPr="00865E27">
        <w:t>моделі</w:t>
      </w:r>
      <w:r w:rsidR="00964680">
        <w:t xml:space="preserve"> </w:t>
      </w:r>
      <w:r w:rsidR="00AF1270" w:rsidRPr="00865E27">
        <w:t>зображення</w:t>
      </w:r>
      <w:r w:rsidR="00964680">
        <w:t xml:space="preserve"> </w:t>
      </w:r>
      <w:r w:rsidR="00AF1270" w:rsidRPr="00865E27">
        <w:t>з</w:t>
      </w:r>
      <w:r w:rsidR="00964680">
        <w:t xml:space="preserve"> </w:t>
      </w:r>
      <w:r w:rsidR="00AF1270" w:rsidRPr="00865E27">
        <w:t>областями</w:t>
      </w:r>
      <w:r w:rsidR="00964680">
        <w:t xml:space="preserve"> </w:t>
      </w:r>
      <w:r w:rsidR="00AF1270" w:rsidRPr="00865E27">
        <w:t>клітин</w:t>
      </w:r>
      <w:r w:rsidR="00964680">
        <w:t xml:space="preserve"> </w:t>
      </w:r>
      <w:r w:rsidRPr="00865E27">
        <w:t>та</w:t>
      </w:r>
      <w:r w:rsidR="00964680">
        <w:t xml:space="preserve"> </w:t>
      </w:r>
      <w:r w:rsidRPr="00865E27">
        <w:t>масиву</w:t>
      </w:r>
      <w:r w:rsidR="00964680">
        <w:t xml:space="preserve"> </w:t>
      </w:r>
      <w:r w:rsidRPr="00865E27">
        <w:t>ядер</w:t>
      </w:r>
      <w:r w:rsidR="00964680">
        <w:t xml:space="preserve"> </w:t>
      </w:r>
      <w:r w:rsidRPr="00865E27">
        <w:t>клітин,</w:t>
      </w:r>
      <w:r w:rsidR="00964680">
        <w:t xml:space="preserve"> </w:t>
      </w:r>
      <w:r w:rsidR="003469F5" w:rsidRPr="00865E27">
        <w:t>використаємо</w:t>
      </w:r>
      <w:r w:rsidR="00964680">
        <w:t xml:space="preserve"> </w:t>
      </w:r>
      <w:r w:rsidR="003469F5" w:rsidRPr="00865E27">
        <w:t>наступний</w:t>
      </w:r>
      <w:r w:rsidR="00964680">
        <w:t xml:space="preserve"> </w:t>
      </w:r>
      <w:r w:rsidRPr="00865E27">
        <w:t>алгоритм</w:t>
      </w:r>
      <w:r w:rsidR="00964680">
        <w:t xml:space="preserve"> </w:t>
      </w:r>
      <w:r w:rsidRPr="00865E27">
        <w:t>виділення</w:t>
      </w:r>
      <w:r w:rsidR="00964680">
        <w:t xml:space="preserve"> </w:t>
      </w:r>
      <w:r w:rsidRPr="00865E27">
        <w:t>клітин:</w:t>
      </w:r>
      <w:r w:rsidR="00964680">
        <w:t xml:space="preserve"> </w:t>
      </w:r>
    </w:p>
    <w:p w:rsidR="008C17FE" w:rsidRPr="00865E27" w:rsidRDefault="00045B92" w:rsidP="00451CA8">
      <w:pPr>
        <w:ind w:firstLine="567"/>
      </w:pPr>
      <w:r w:rsidRPr="00865E27">
        <w:t>1)</w:t>
      </w:r>
      <w:r w:rsidR="00964680">
        <w:t xml:space="preserve"> </w:t>
      </w:r>
      <w:r w:rsidRPr="00865E27">
        <w:t>знаходимо</w:t>
      </w:r>
      <w:r w:rsidR="00964680">
        <w:t xml:space="preserve"> </w:t>
      </w:r>
      <w:r w:rsidRPr="00865E27">
        <w:t>множину</w:t>
      </w:r>
      <w:r w:rsidR="00964680">
        <w:t xml:space="preserve"> </w:t>
      </w:r>
      <w:r w:rsidRPr="00865E27">
        <w:t>однорідних</w:t>
      </w:r>
      <w:r w:rsidR="00964680">
        <w:t xml:space="preserve"> </w:t>
      </w:r>
      <w:r w:rsidRPr="00865E27">
        <w:t>областей</w:t>
      </w:r>
      <w:r w:rsidR="00964680">
        <w:t xml:space="preserve"> </w:t>
      </w:r>
      <w:r w:rsidRPr="00865E27">
        <w:t>{</w:t>
      </w:r>
      <w:r w:rsidR="003A3627" w:rsidRPr="0089709D">
        <w:rPr>
          <w:i/>
        </w:rPr>
        <w:t>R</w:t>
      </w:r>
      <w:r w:rsidR="003A3627" w:rsidRPr="0089709D">
        <w:rPr>
          <w:i/>
          <w:lang w:val="en-US"/>
        </w:rPr>
        <w:t>Cor</w:t>
      </w:r>
      <w:r w:rsidRPr="00865E27">
        <w:t>},</w:t>
      </w:r>
      <w:r w:rsidR="00964680">
        <w:t xml:space="preserve"> </w:t>
      </w:r>
      <w:r w:rsidRPr="00865E27">
        <w:t>які</w:t>
      </w:r>
      <w:r w:rsidR="00964680">
        <w:t xml:space="preserve"> </w:t>
      </w:r>
      <w:r w:rsidRPr="00865E27">
        <w:t>можуть</w:t>
      </w:r>
      <w:r w:rsidR="00964680">
        <w:t xml:space="preserve"> </w:t>
      </w:r>
      <w:r w:rsidRPr="00865E27">
        <w:t>відповідати</w:t>
      </w:r>
      <w:r w:rsidR="00964680">
        <w:t xml:space="preserve"> </w:t>
      </w:r>
      <w:r w:rsidRPr="00865E27">
        <w:t>ядрам</w:t>
      </w:r>
      <w:r w:rsidR="00964680">
        <w:t xml:space="preserve"> </w:t>
      </w:r>
      <w:r w:rsidRPr="00865E27">
        <w:t>клітин</w:t>
      </w:r>
      <w:r w:rsidR="00964680">
        <w:t xml:space="preserve"> </w:t>
      </w:r>
      <w:r w:rsidRPr="00865E27">
        <w:t>вхідного</w:t>
      </w:r>
      <w:r w:rsidR="00964680">
        <w:t xml:space="preserve"> </w:t>
      </w:r>
      <w:r w:rsidRPr="00865E27">
        <w:t>зображення;</w:t>
      </w:r>
      <w:r w:rsidR="00964680">
        <w:t xml:space="preserve"> </w:t>
      </w:r>
    </w:p>
    <w:p w:rsidR="008C17FE" w:rsidRPr="00865E27" w:rsidRDefault="00045B92" w:rsidP="00451CA8">
      <w:pPr>
        <w:ind w:firstLine="567"/>
      </w:pPr>
      <w:r w:rsidRPr="00865E27">
        <w:t>2)</w:t>
      </w:r>
      <w:r w:rsidR="00964680">
        <w:t xml:space="preserve"> </w:t>
      </w:r>
      <w:r w:rsidRPr="00865E27">
        <w:t>перевіряємо</w:t>
      </w:r>
      <w:r w:rsidR="00964680">
        <w:t xml:space="preserve"> </w:t>
      </w:r>
      <w:r w:rsidRPr="00865E27">
        <w:t>всі</w:t>
      </w:r>
      <w:r w:rsidR="00964680">
        <w:t xml:space="preserve"> </w:t>
      </w:r>
      <w:r w:rsidRPr="00865E27">
        <w:t>елементи</w:t>
      </w:r>
      <w:r w:rsidR="00964680">
        <w:t xml:space="preserve"> </w:t>
      </w:r>
      <w:r w:rsidRPr="00865E27">
        <w:t>множини</w:t>
      </w:r>
      <w:r w:rsidR="00964680">
        <w:t xml:space="preserve"> </w:t>
      </w:r>
      <w:r w:rsidRPr="00865E27">
        <w:t>{</w:t>
      </w:r>
      <w:r w:rsidR="00AF41EE" w:rsidRPr="0089709D">
        <w:rPr>
          <w:i/>
        </w:rPr>
        <w:t>R</w:t>
      </w:r>
      <w:r w:rsidR="00AF41EE" w:rsidRPr="0089709D">
        <w:rPr>
          <w:i/>
          <w:lang w:val="en-US"/>
        </w:rPr>
        <w:t>Cor</w:t>
      </w:r>
      <w:r w:rsidRPr="00865E27">
        <w:t>}</w:t>
      </w:r>
      <w:r w:rsidR="00964680">
        <w:t xml:space="preserve"> </w:t>
      </w:r>
      <w:r w:rsidR="008969D0" w:rsidRPr="00865E27">
        <w:t>на</w:t>
      </w:r>
      <w:r w:rsidR="00964680">
        <w:t xml:space="preserve"> </w:t>
      </w:r>
      <w:r w:rsidRPr="00865E27">
        <w:t>критерії</w:t>
      </w:r>
      <w:r w:rsidR="00964680">
        <w:t xml:space="preserve"> </w:t>
      </w:r>
      <w:r w:rsidRPr="00865E27">
        <w:t>відповідності</w:t>
      </w:r>
      <w:r w:rsidR="00964680">
        <w:t xml:space="preserve"> </w:t>
      </w:r>
      <w:r w:rsidRPr="00865E27">
        <w:t>однорідних</w:t>
      </w:r>
      <w:r w:rsidR="00964680">
        <w:t xml:space="preserve"> </w:t>
      </w:r>
      <w:r w:rsidRPr="00865E27">
        <w:t>областей</w:t>
      </w:r>
      <w:r w:rsidR="00964680">
        <w:t xml:space="preserve"> </w:t>
      </w:r>
      <w:r w:rsidRPr="00865E27">
        <w:t>ядрам</w:t>
      </w:r>
      <w:r w:rsidR="00964680">
        <w:t xml:space="preserve"> </w:t>
      </w:r>
      <w:r w:rsidRPr="00865E27">
        <w:t>клітин</w:t>
      </w:r>
      <w:r w:rsidR="00964680">
        <w:t xml:space="preserve"> </w:t>
      </w:r>
      <w:r w:rsidRPr="00865E27">
        <w:t>для</w:t>
      </w:r>
      <w:r w:rsidR="00964680">
        <w:t xml:space="preserve"> </w:t>
      </w:r>
      <w:r w:rsidRPr="00865E27">
        <w:t>знаходження</w:t>
      </w:r>
      <w:r w:rsidR="00964680">
        <w:t xml:space="preserve"> </w:t>
      </w:r>
      <w:r w:rsidRPr="00865E27">
        <w:t>множини</w:t>
      </w:r>
      <w:r w:rsidR="00964680">
        <w:t xml:space="preserve"> </w:t>
      </w:r>
      <w:r w:rsidRPr="00865E27">
        <w:t>ядер</w:t>
      </w:r>
      <w:r w:rsidR="00964680">
        <w:t xml:space="preserve"> </w:t>
      </w:r>
      <w:r w:rsidRPr="00865E27">
        <w:t>клітин</w:t>
      </w:r>
      <w:r w:rsidR="00964680">
        <w:t xml:space="preserve"> </w:t>
      </w:r>
      <w:r w:rsidRPr="00865E27">
        <w:t>{</w:t>
      </w:r>
      <w:r w:rsidR="00441C0C" w:rsidRPr="0089709D">
        <w:rPr>
          <w:i/>
          <w:lang w:val="en-US"/>
        </w:rPr>
        <w:t>Cor</w:t>
      </w:r>
      <w:r w:rsidRPr="00865E27">
        <w:t>};</w:t>
      </w:r>
      <w:r w:rsidR="00964680">
        <w:t xml:space="preserve"> </w:t>
      </w:r>
    </w:p>
    <w:p w:rsidR="008C17FE" w:rsidRPr="00865E27" w:rsidRDefault="00045B92" w:rsidP="00451CA8">
      <w:pPr>
        <w:ind w:firstLine="567"/>
      </w:pPr>
      <w:r w:rsidRPr="00865E27">
        <w:t>3)</w:t>
      </w:r>
      <w:r w:rsidR="00964680">
        <w:t xml:space="preserve"> </w:t>
      </w:r>
      <w:r w:rsidRPr="00865E27">
        <w:t>приєднуємо</w:t>
      </w:r>
      <w:r w:rsidR="00964680">
        <w:t xml:space="preserve"> </w:t>
      </w:r>
      <w:r w:rsidRPr="00865E27">
        <w:t>всі</w:t>
      </w:r>
      <w:r w:rsidR="00964680">
        <w:t xml:space="preserve"> </w:t>
      </w:r>
      <w:r w:rsidRPr="00865E27">
        <w:t>сусідні</w:t>
      </w:r>
      <w:r w:rsidR="00964680">
        <w:t xml:space="preserve"> </w:t>
      </w:r>
      <w:r w:rsidRPr="00865E27">
        <w:t>однорідні</w:t>
      </w:r>
      <w:r w:rsidR="00964680">
        <w:t xml:space="preserve"> </w:t>
      </w:r>
      <w:r w:rsidRPr="00865E27">
        <w:t>області,</w:t>
      </w:r>
      <w:r w:rsidR="00964680">
        <w:t xml:space="preserve"> </w:t>
      </w:r>
      <w:r w:rsidRPr="00865E27">
        <w:t>що</w:t>
      </w:r>
      <w:r w:rsidR="00964680">
        <w:t xml:space="preserve"> </w:t>
      </w:r>
      <w:r w:rsidRPr="00865E27">
        <w:t>межують</w:t>
      </w:r>
      <w:r w:rsidR="00964680">
        <w:t xml:space="preserve"> </w:t>
      </w:r>
      <w:r w:rsidRPr="00865E27">
        <w:t>з</w:t>
      </w:r>
      <w:r w:rsidR="00964680">
        <w:t xml:space="preserve"> </w:t>
      </w:r>
      <w:r w:rsidR="002D16FF" w:rsidRPr="0089709D">
        <w:rPr>
          <w:i/>
          <w:lang w:val="en-US"/>
        </w:rPr>
        <w:t>Cor</w:t>
      </w:r>
      <w:r w:rsidRPr="0089709D">
        <w:rPr>
          <w:i/>
          <w:vertAlign w:val="subscript"/>
        </w:rPr>
        <w:t>i</w:t>
      </w:r>
      <w:r w:rsidR="00964680">
        <w:rPr>
          <w:vertAlign w:val="subscript"/>
        </w:rPr>
        <w:t xml:space="preserve"> </w:t>
      </w:r>
      <w:r w:rsidR="008705F3" w:rsidRPr="00E875C1">
        <w:t>-</w:t>
      </w:r>
      <w:r w:rsidR="00964680">
        <w:t xml:space="preserve"> </w:t>
      </w:r>
      <w:r w:rsidRPr="00865E27">
        <w:t>ядром,</w:t>
      </w:r>
      <w:r w:rsidR="00964680">
        <w:t xml:space="preserve"> </w:t>
      </w:r>
      <w:r w:rsidRPr="00865E27">
        <w:t>утворюючи</w:t>
      </w:r>
      <w:r w:rsidR="00964680">
        <w:t xml:space="preserve"> </w:t>
      </w:r>
      <w:r w:rsidRPr="0089709D">
        <w:rPr>
          <w:i/>
        </w:rPr>
        <w:t>R</w:t>
      </w:r>
      <w:r w:rsidR="00107C81" w:rsidRPr="0089709D">
        <w:rPr>
          <w:i/>
        </w:rPr>
        <w:t>Cell</w:t>
      </w:r>
      <w:r w:rsidR="00107C81" w:rsidRPr="0089709D">
        <w:rPr>
          <w:i/>
          <w:vertAlign w:val="subscript"/>
          <w:lang w:val="en-US"/>
        </w:rPr>
        <w:t>i</w:t>
      </w:r>
      <w:r w:rsidR="00964680">
        <w:t xml:space="preserve"> </w:t>
      </w:r>
      <w:r w:rsidR="00DC1280" w:rsidRPr="00E875C1">
        <w:t>-</w:t>
      </w:r>
      <w:r w:rsidR="00964680">
        <w:t xml:space="preserve"> </w:t>
      </w:r>
      <w:r w:rsidRPr="00865E27">
        <w:t>область</w:t>
      </w:r>
      <w:r w:rsidR="00964680">
        <w:t xml:space="preserve"> </w:t>
      </w:r>
      <w:r w:rsidRPr="00865E27">
        <w:t>клітини;</w:t>
      </w:r>
      <w:r w:rsidR="00964680">
        <w:t xml:space="preserve"> </w:t>
      </w:r>
    </w:p>
    <w:p w:rsidR="008C17FE" w:rsidRPr="00E875C1" w:rsidRDefault="00045B92" w:rsidP="00451CA8">
      <w:pPr>
        <w:ind w:firstLine="567"/>
      </w:pPr>
      <w:r w:rsidRPr="00865E27">
        <w:t>4)</w:t>
      </w:r>
      <w:r w:rsidR="00964680">
        <w:t xml:space="preserve"> </w:t>
      </w:r>
      <w:r w:rsidRPr="00865E27">
        <w:t>нарощуємо</w:t>
      </w:r>
      <w:r w:rsidR="00964680">
        <w:t xml:space="preserve"> </w:t>
      </w:r>
      <w:r w:rsidRPr="0089709D">
        <w:rPr>
          <w:i/>
        </w:rPr>
        <w:t>R</w:t>
      </w:r>
      <w:r w:rsidR="00107C81" w:rsidRPr="0089709D">
        <w:rPr>
          <w:i/>
        </w:rPr>
        <w:t>Cell</w:t>
      </w:r>
      <w:r w:rsidR="00107C81" w:rsidRPr="0089709D">
        <w:rPr>
          <w:i/>
          <w:vertAlign w:val="subscript"/>
          <w:lang w:val="en-US"/>
        </w:rPr>
        <w:t>i</w:t>
      </w:r>
      <w:r w:rsidR="00964680">
        <w:t xml:space="preserve"> </w:t>
      </w:r>
      <w:r w:rsidRPr="00865E27">
        <w:t>області</w:t>
      </w:r>
      <w:r w:rsidR="00964680">
        <w:t xml:space="preserve"> </w:t>
      </w:r>
      <w:r w:rsidRPr="00865E27">
        <w:t>клітини,</w:t>
      </w:r>
      <w:r w:rsidR="00964680">
        <w:t xml:space="preserve"> </w:t>
      </w:r>
      <w:r w:rsidRPr="00865E27">
        <w:t>для</w:t>
      </w:r>
      <w:r w:rsidR="00964680">
        <w:t xml:space="preserve"> </w:t>
      </w:r>
      <w:r w:rsidRPr="00865E27">
        <w:t>знаходження</w:t>
      </w:r>
      <w:r w:rsidR="00964680">
        <w:t xml:space="preserve"> </w:t>
      </w:r>
      <w:r w:rsidRPr="00865E27">
        <w:t>країв</w:t>
      </w:r>
      <w:r w:rsidR="00964680">
        <w:t xml:space="preserve"> </w:t>
      </w:r>
      <w:r w:rsidR="00107C81" w:rsidRPr="0089709D">
        <w:rPr>
          <w:i/>
        </w:rPr>
        <w:t>Cell</w:t>
      </w:r>
      <w:r w:rsidR="00107C81" w:rsidRPr="0089709D">
        <w:rPr>
          <w:i/>
          <w:vertAlign w:val="subscript"/>
          <w:lang w:val="en-US"/>
        </w:rPr>
        <w:t>i</w:t>
      </w:r>
      <w:r w:rsidR="00964680">
        <w:t xml:space="preserve"> </w:t>
      </w:r>
      <w:r w:rsidRPr="00865E27">
        <w:t>клітини;</w:t>
      </w:r>
      <w:r w:rsidR="00964680">
        <w:t xml:space="preserve"> </w:t>
      </w:r>
    </w:p>
    <w:p w:rsidR="00B73F04" w:rsidRPr="00E875C1" w:rsidRDefault="00045B92" w:rsidP="00451CA8">
      <w:pPr>
        <w:ind w:firstLine="567"/>
        <w:rPr>
          <w:lang w:val="ru-RU"/>
        </w:rPr>
      </w:pPr>
      <w:r w:rsidRPr="00865E27">
        <w:t>5)</w:t>
      </w:r>
      <w:r w:rsidR="00964680">
        <w:t xml:space="preserve"> </w:t>
      </w:r>
      <w:r w:rsidR="000D4E84" w:rsidRPr="00865E27">
        <w:t>повернення</w:t>
      </w:r>
      <w:r w:rsidR="00964680">
        <w:t xml:space="preserve"> </w:t>
      </w:r>
      <w:r w:rsidR="000D4E84" w:rsidRPr="00865E27">
        <w:t>на</w:t>
      </w:r>
      <w:r w:rsidR="00964680">
        <w:t xml:space="preserve"> </w:t>
      </w:r>
      <w:r w:rsidR="000D4E84" w:rsidRPr="00865E27">
        <w:t>етап</w:t>
      </w:r>
      <w:r w:rsidR="00964680">
        <w:t xml:space="preserve"> </w:t>
      </w:r>
      <w:r w:rsidR="000D4E84" w:rsidRPr="00865E27">
        <w:t>3</w:t>
      </w:r>
      <w:r w:rsidR="00964680">
        <w:t xml:space="preserve"> </w:t>
      </w:r>
      <w:r w:rsidR="000D4E84" w:rsidRPr="00865E27">
        <w:t>для</w:t>
      </w:r>
      <w:r w:rsidR="00964680">
        <w:t xml:space="preserve"> </w:t>
      </w:r>
      <w:r w:rsidR="000D4E84" w:rsidRPr="00865E27">
        <w:t>ядра</w:t>
      </w:r>
      <w:r w:rsidR="00964680">
        <w:t xml:space="preserve"> </w:t>
      </w:r>
      <w:r w:rsidR="00D4236B" w:rsidRPr="0089709D">
        <w:rPr>
          <w:i/>
          <w:lang w:val="en-US"/>
        </w:rPr>
        <w:t>Cor</w:t>
      </w:r>
      <w:r w:rsidR="00D4236B" w:rsidRPr="0089709D">
        <w:rPr>
          <w:i/>
          <w:vertAlign w:val="subscript"/>
        </w:rPr>
        <w:t>i</w:t>
      </w:r>
      <w:r w:rsidRPr="00865E27">
        <w:t>+1</w:t>
      </w:r>
      <w:r w:rsidR="00964680">
        <w:t xml:space="preserve"> </w:t>
      </w:r>
      <w:r w:rsidRPr="00865E27">
        <w:t>ядра</w:t>
      </w:r>
      <w:r w:rsidR="000D4E84" w:rsidRPr="00865E27">
        <w:t>,</w:t>
      </w:r>
      <w:r w:rsidR="00964680">
        <w:t xml:space="preserve"> </w:t>
      </w:r>
      <w:r w:rsidR="000D4E84" w:rsidRPr="00865E27">
        <w:t>якщо</w:t>
      </w:r>
      <w:r w:rsidR="00964680">
        <w:t xml:space="preserve"> </w:t>
      </w:r>
      <w:r w:rsidR="000D4E84" w:rsidRPr="00865E27">
        <w:t>перевірено</w:t>
      </w:r>
      <w:r w:rsidR="00964680">
        <w:t xml:space="preserve"> </w:t>
      </w:r>
      <w:r w:rsidR="000D4E84" w:rsidRPr="00865E27">
        <w:t>всі</w:t>
      </w:r>
      <w:r w:rsidR="00964680">
        <w:t xml:space="preserve"> </w:t>
      </w:r>
      <w:r w:rsidR="000D4E84" w:rsidRPr="00865E27">
        <w:t>ядра</w:t>
      </w:r>
      <w:r w:rsidR="00964680">
        <w:t xml:space="preserve"> </w:t>
      </w:r>
      <w:r w:rsidR="009C1BF4">
        <w:t>–</w:t>
      </w:r>
      <w:r w:rsidR="00964680">
        <w:t xml:space="preserve"> </w:t>
      </w:r>
      <w:r w:rsidR="000D4E84" w:rsidRPr="00865E27">
        <w:t>завершення</w:t>
      </w:r>
      <w:r w:rsidR="00964680">
        <w:t xml:space="preserve"> </w:t>
      </w:r>
      <w:r w:rsidR="000D4E84" w:rsidRPr="00865E27">
        <w:t>роботи</w:t>
      </w:r>
      <w:r w:rsidR="00964680">
        <w:t xml:space="preserve"> </w:t>
      </w:r>
      <w:r w:rsidR="000D4E84" w:rsidRPr="00865E27">
        <w:t>алгоритму.</w:t>
      </w:r>
      <w:r w:rsidR="00964680">
        <w:t xml:space="preserve"> </w:t>
      </w:r>
    </w:p>
    <w:p w:rsidR="008C17FE" w:rsidRPr="00865E27" w:rsidRDefault="00045B92" w:rsidP="00451CA8">
      <w:pPr>
        <w:ind w:firstLine="567"/>
      </w:pPr>
      <w:r w:rsidRPr="00865E27">
        <w:t>Для</w:t>
      </w:r>
      <w:r w:rsidR="00964680">
        <w:t xml:space="preserve"> </w:t>
      </w:r>
      <w:r w:rsidRPr="00865E27">
        <w:t>знаходження</w:t>
      </w:r>
      <w:r w:rsidR="00964680">
        <w:t xml:space="preserve"> </w:t>
      </w:r>
      <w:r w:rsidRPr="00865E27">
        <w:t>точок,</w:t>
      </w:r>
      <w:r w:rsidR="00964680">
        <w:t xml:space="preserve"> </w:t>
      </w:r>
      <w:r w:rsidRPr="00865E27">
        <w:t>що</w:t>
      </w:r>
      <w:r w:rsidR="00964680">
        <w:t xml:space="preserve"> </w:t>
      </w:r>
      <w:r w:rsidRPr="00865E27">
        <w:t>можуть</w:t>
      </w:r>
      <w:r w:rsidR="00964680">
        <w:t xml:space="preserve"> </w:t>
      </w:r>
      <w:r w:rsidRPr="00865E27">
        <w:t>належати</w:t>
      </w:r>
      <w:r w:rsidR="00964680">
        <w:t xml:space="preserve"> </w:t>
      </w:r>
      <w:r w:rsidRPr="00865E27">
        <w:t>ядрам</w:t>
      </w:r>
      <w:r w:rsidR="00964680">
        <w:t xml:space="preserve"> </w:t>
      </w:r>
      <w:r w:rsidRPr="00865E27">
        <w:t>клітин,</w:t>
      </w:r>
      <w:r w:rsidR="00964680">
        <w:t xml:space="preserve"> </w:t>
      </w:r>
      <w:r w:rsidRPr="00865E27">
        <w:t>проводимо</w:t>
      </w:r>
      <w:r w:rsidR="00964680">
        <w:t xml:space="preserve"> </w:t>
      </w:r>
      <w:r w:rsidRPr="00865E27">
        <w:t>порогову</w:t>
      </w:r>
      <w:r w:rsidR="00964680">
        <w:t xml:space="preserve"> </w:t>
      </w:r>
      <w:r w:rsidRPr="00865E27">
        <w:t>сегментацію</w:t>
      </w:r>
      <w:r w:rsidR="00964680">
        <w:t xml:space="preserve"> </w:t>
      </w:r>
      <w:r w:rsidRPr="00865E27">
        <w:t>монохромного</w:t>
      </w:r>
      <w:r w:rsidR="00964680">
        <w:t xml:space="preserve"> </w:t>
      </w:r>
      <w:r w:rsidRPr="00865E27">
        <w:t>вхідного</w:t>
      </w:r>
      <w:r w:rsidR="00964680">
        <w:t xml:space="preserve"> </w:t>
      </w:r>
      <w:r w:rsidRPr="00865E27">
        <w:t>зображення</w:t>
      </w:r>
    </w:p>
    <w:p w:rsidR="002F3176" w:rsidRPr="0089709D" w:rsidRDefault="003D5CAF" w:rsidP="0089709D">
      <w:pPr>
        <w:ind w:firstLine="0"/>
        <w:jc w:val="center"/>
        <w:rPr>
          <w:i/>
        </w:rPr>
      </w:pPr>
      <m:oMath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r>
              <w:rPr>
                <w:rFonts w:ascii="Cambria Math" w:hAnsi="Cambria Math"/>
              </w:rPr>
              <m:t>I</m:t>
            </m:r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перекодування</m:t>
                </m:r>
              </m:e>
            </m:groupChr>
            <m:r>
              <w:rPr>
                <w:rFonts w:ascii="Cambria Math" w:hAnsi="Cambria Math"/>
              </w:rPr>
              <m:t xml:space="preserve"> </m:t>
            </m:r>
          </m:e>
        </m:box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мон</m:t>
            </m:r>
          </m:sub>
        </m:sSub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Ib(x,y)=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1,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мон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(x,y)&lt;t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 0,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мон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(x,y)≥t  </m:t>
                        </m:r>
                      </m:e>
                    </m:eqArr>
                  </m:e>
                </m:d>
              </m:e>
            </m:groupChr>
          </m:e>
        </m:box>
        <m:r>
          <w:rPr>
            <w:rFonts w:ascii="Cambria Math" w:hAnsi="Cambria Math"/>
            <w:lang w:val="en-US"/>
          </w:rPr>
          <m:t>Ib</m:t>
        </m:r>
      </m:oMath>
      <w:r w:rsidR="0089709D">
        <w:rPr>
          <w:i/>
        </w:rPr>
        <w:t>.</w:t>
      </w:r>
    </w:p>
    <w:p w:rsidR="0089709D" w:rsidRDefault="0089709D" w:rsidP="00451CA8">
      <w:pPr>
        <w:ind w:firstLine="567"/>
      </w:pPr>
    </w:p>
    <w:p w:rsidR="002F72E7" w:rsidRDefault="00045B92" w:rsidP="00451CA8">
      <w:pPr>
        <w:ind w:firstLine="567"/>
      </w:pPr>
      <w:r w:rsidRPr="00865E27">
        <w:t>Значення</w:t>
      </w:r>
      <w:r w:rsidR="00964680">
        <w:t xml:space="preserve"> </w:t>
      </w:r>
      <w:r w:rsidRPr="00865E27">
        <w:t>параметра</w:t>
      </w:r>
      <w:r w:rsidR="00964680">
        <w:t xml:space="preserve"> </w:t>
      </w:r>
      <w:r w:rsidRPr="00865E27">
        <w:t>яскравості</w:t>
      </w:r>
      <w:r w:rsidR="00964680">
        <w:t xml:space="preserve"> </w:t>
      </w:r>
      <w:r w:rsidRPr="00865E27">
        <w:t>порогової</w:t>
      </w:r>
      <w:r w:rsidR="00964680">
        <w:t xml:space="preserve"> </w:t>
      </w:r>
      <w:r w:rsidRPr="00865E27">
        <w:t>сегментації</w:t>
      </w:r>
      <w:r w:rsidR="00964680">
        <w:t xml:space="preserve"> </w:t>
      </w:r>
      <w:r w:rsidRPr="0089709D">
        <w:rPr>
          <w:i/>
        </w:rPr>
        <w:t>t</w:t>
      </w:r>
      <w:r w:rsidR="00964680">
        <w:t xml:space="preserve"> </w:t>
      </w:r>
      <w:r w:rsidRPr="00865E27">
        <w:t>=</w:t>
      </w:r>
      <w:r w:rsidR="00964680">
        <w:t xml:space="preserve"> </w:t>
      </w:r>
      <w:r w:rsidRPr="00865E27">
        <w:t>90</w:t>
      </w:r>
      <w:r w:rsidR="00964680">
        <w:t xml:space="preserve"> </w:t>
      </w:r>
      <w:r w:rsidRPr="00865E27">
        <w:t>(встановлене</w:t>
      </w:r>
      <w:r w:rsidR="00964680">
        <w:t xml:space="preserve"> </w:t>
      </w:r>
      <w:r w:rsidRPr="00865E27">
        <w:t>по</w:t>
      </w:r>
      <w:r w:rsidR="00964680">
        <w:t xml:space="preserve"> </w:t>
      </w:r>
      <w:r w:rsidRPr="00865E27">
        <w:t>замовчуванню)</w:t>
      </w:r>
      <w:r w:rsidR="00964680">
        <w:t xml:space="preserve"> </w:t>
      </w:r>
      <w:r w:rsidRPr="00865E27">
        <w:t>може</w:t>
      </w:r>
      <w:r w:rsidR="00964680">
        <w:t xml:space="preserve"> </w:t>
      </w:r>
      <w:r w:rsidRPr="00865E27">
        <w:t>корегуватись.</w:t>
      </w:r>
      <w:r w:rsidR="00964680">
        <w:t xml:space="preserve"> </w:t>
      </w:r>
      <w:r w:rsidRPr="00865E27">
        <w:t>Після</w:t>
      </w:r>
      <w:r w:rsidR="00964680">
        <w:t xml:space="preserve"> </w:t>
      </w:r>
      <w:r w:rsidRPr="00865E27">
        <w:t>операції</w:t>
      </w:r>
      <w:r w:rsidR="00964680">
        <w:t xml:space="preserve"> </w:t>
      </w:r>
      <w:r w:rsidRPr="00865E27">
        <w:t>порогової</w:t>
      </w:r>
      <w:r w:rsidR="00964680">
        <w:t xml:space="preserve"> </w:t>
      </w:r>
      <w:r w:rsidRPr="00865E27">
        <w:t>обробки</w:t>
      </w:r>
      <w:r w:rsidR="00964680">
        <w:t xml:space="preserve"> </w:t>
      </w:r>
      <w:r w:rsidRPr="00865E27">
        <w:t>отримуємо</w:t>
      </w:r>
      <w:r w:rsidR="00964680">
        <w:t xml:space="preserve"> </w:t>
      </w:r>
      <w:r w:rsidRPr="00865E27">
        <w:t>бінаризоване</w:t>
      </w:r>
      <w:r w:rsidR="00964680">
        <w:t xml:space="preserve"> </w:t>
      </w:r>
      <w:r w:rsidRPr="00865E27">
        <w:t>зображення,</w:t>
      </w:r>
      <w:r w:rsidR="00964680">
        <w:t xml:space="preserve"> </w:t>
      </w:r>
      <w:r w:rsidRPr="00865E27">
        <w:t>на</w:t>
      </w:r>
      <w:r w:rsidR="00964680">
        <w:t xml:space="preserve"> </w:t>
      </w:r>
      <w:r w:rsidRPr="00865E27">
        <w:t>якому</w:t>
      </w:r>
      <w:r w:rsidR="00964680">
        <w:t xml:space="preserve"> </w:t>
      </w:r>
      <w:r w:rsidRPr="00865E27">
        <w:t>виділено</w:t>
      </w:r>
      <w:r w:rsidR="00964680">
        <w:t xml:space="preserve"> </w:t>
      </w:r>
      <w:r w:rsidRPr="00865E27">
        <w:t>окремі</w:t>
      </w:r>
      <w:r w:rsidR="00964680">
        <w:t xml:space="preserve"> </w:t>
      </w:r>
      <w:r w:rsidRPr="00865E27">
        <w:t>однорідні</w:t>
      </w:r>
      <w:r w:rsidR="00964680">
        <w:t xml:space="preserve"> </w:t>
      </w:r>
      <w:r w:rsidRPr="00865E27">
        <w:t>групи</w:t>
      </w:r>
      <w:r w:rsidR="00964680">
        <w:t xml:space="preserve"> </w:t>
      </w:r>
      <w:r w:rsidRPr="00865E27">
        <w:t>пікселів,</w:t>
      </w:r>
      <w:r w:rsidR="00964680">
        <w:t xml:space="preserve"> </w:t>
      </w:r>
      <w:r w:rsidRPr="00865E27">
        <w:t>що</w:t>
      </w:r>
      <w:r w:rsidR="00964680">
        <w:t xml:space="preserve"> </w:t>
      </w:r>
      <w:r w:rsidRPr="00865E27">
        <w:t>можуть</w:t>
      </w:r>
      <w:r w:rsidR="00964680">
        <w:t xml:space="preserve"> </w:t>
      </w:r>
      <w:r w:rsidRPr="00865E27">
        <w:t>відповідати</w:t>
      </w:r>
      <w:r w:rsidR="00964680">
        <w:t xml:space="preserve"> </w:t>
      </w:r>
      <w:r w:rsidRPr="00865E27">
        <w:t>областям</w:t>
      </w:r>
      <w:r w:rsidR="00964680">
        <w:t xml:space="preserve"> </w:t>
      </w:r>
      <w:r w:rsidRPr="00865E27">
        <w:t>ядер</w:t>
      </w:r>
      <w:r w:rsidR="00964680">
        <w:t xml:space="preserve"> </w:t>
      </w:r>
      <w:r w:rsidRPr="00865E27">
        <w:t>клітин</w:t>
      </w:r>
      <w:r w:rsidR="00964680">
        <w:t xml:space="preserve"> </w:t>
      </w:r>
      <w:r w:rsidRPr="00865E27">
        <w:t>{</w:t>
      </w:r>
      <w:r w:rsidR="00EE29E3" w:rsidRPr="0089709D">
        <w:rPr>
          <w:i/>
        </w:rPr>
        <w:t>R</w:t>
      </w:r>
      <w:r w:rsidR="00EE29E3" w:rsidRPr="0089709D">
        <w:rPr>
          <w:i/>
          <w:lang w:val="en-US"/>
        </w:rPr>
        <w:t>Cor</w:t>
      </w:r>
      <w:r w:rsidRPr="00865E27">
        <w:t>}.</w:t>
      </w:r>
      <w:r w:rsidR="00964680">
        <w:t xml:space="preserve"> </w:t>
      </w:r>
      <w:r w:rsidRPr="00865E27">
        <w:t>Для</w:t>
      </w:r>
      <w:r w:rsidR="00964680">
        <w:t xml:space="preserve"> </w:t>
      </w:r>
      <w:r w:rsidRPr="00865E27">
        <w:t>відсіювання</w:t>
      </w:r>
      <w:r w:rsidR="00964680">
        <w:t xml:space="preserve"> </w:t>
      </w:r>
      <w:r w:rsidRPr="00865E27">
        <w:t>хибних</w:t>
      </w:r>
      <w:r w:rsidR="00964680">
        <w:t xml:space="preserve"> </w:t>
      </w:r>
      <w:r w:rsidRPr="00865E27">
        <w:t>областей</w:t>
      </w:r>
      <w:r w:rsidR="00964680">
        <w:t xml:space="preserve"> </w:t>
      </w:r>
      <w:r w:rsidRPr="00865E27">
        <w:t>ядер</w:t>
      </w:r>
      <w:r w:rsidR="00964680">
        <w:t xml:space="preserve"> </w:t>
      </w:r>
      <w:r w:rsidRPr="00865E27">
        <w:t>клітин</w:t>
      </w:r>
      <w:r w:rsidR="00964680">
        <w:t xml:space="preserve"> </w:t>
      </w:r>
      <w:r w:rsidRPr="00865E27">
        <w:t>проводимо</w:t>
      </w:r>
      <w:r w:rsidR="00964680">
        <w:t xml:space="preserve"> </w:t>
      </w:r>
      <w:r w:rsidRPr="00865E27">
        <w:t>перевірку</w:t>
      </w:r>
      <w:r w:rsidR="00964680">
        <w:t xml:space="preserve"> </w:t>
      </w:r>
      <w:r w:rsidRPr="00865E27">
        <w:t>інформативних</w:t>
      </w:r>
      <w:r w:rsidR="00964680">
        <w:t xml:space="preserve"> </w:t>
      </w:r>
      <w:r w:rsidRPr="00865E27">
        <w:t>характеристик</w:t>
      </w:r>
      <w:r w:rsidR="00964680">
        <w:t xml:space="preserve"> </w:t>
      </w:r>
      <w:r w:rsidRPr="00865E27">
        <w:t>виділених</w:t>
      </w:r>
      <w:r w:rsidR="00964680">
        <w:t xml:space="preserve"> </w:t>
      </w:r>
      <w:r w:rsidRPr="00865E27">
        <w:t>однорідних</w:t>
      </w:r>
      <w:r w:rsidR="00964680">
        <w:t xml:space="preserve"> </w:t>
      </w:r>
      <w:r w:rsidRPr="00865E27">
        <w:t>областей:</w:t>
      </w:r>
      <w:r w:rsidR="00964680">
        <w:t xml:space="preserve"> </w:t>
      </w:r>
      <w:r w:rsidRPr="00865E27">
        <w:t>площа()</w:t>
      </w:r>
      <w:r w:rsidR="00964680">
        <w:t xml:space="preserve"> </w:t>
      </w:r>
      <w:r w:rsidRPr="0089709D">
        <w:rPr>
          <w:i/>
        </w:rPr>
        <w:t>A</w:t>
      </w:r>
      <w:r w:rsidR="00964680">
        <w:t xml:space="preserve"> </w:t>
      </w:r>
      <w:r w:rsidRPr="0089709D">
        <w:rPr>
          <w:i/>
        </w:rPr>
        <w:t>R</w:t>
      </w:r>
      <w:r w:rsidR="00CF3FB1" w:rsidRPr="0089709D">
        <w:rPr>
          <w:i/>
          <w:lang w:val="en-US"/>
        </w:rPr>
        <w:t>Cor</w:t>
      </w:r>
      <w:r w:rsidRPr="0089709D">
        <w:rPr>
          <w:i/>
          <w:vertAlign w:val="subscript"/>
        </w:rPr>
        <w:t>i</w:t>
      </w:r>
      <w:r w:rsidR="00964680">
        <w:t xml:space="preserve"> </w:t>
      </w:r>
      <w:r w:rsidRPr="00865E27">
        <w:t>та</w:t>
      </w:r>
      <w:r w:rsidR="00964680">
        <w:t xml:space="preserve"> </w:t>
      </w:r>
      <w:r w:rsidRPr="00865E27">
        <w:t>колоподібність</w:t>
      </w:r>
      <w:r w:rsidR="00964680">
        <w:t xml:space="preserve"> </w:t>
      </w:r>
      <w:r w:rsidRPr="0089709D">
        <w:rPr>
          <w:i/>
        </w:rPr>
        <w:t>Circl</w:t>
      </w:r>
      <w:r w:rsidR="00AF6E69" w:rsidRPr="0089709D">
        <w:rPr>
          <w:i/>
          <w:lang w:val="en-US"/>
        </w:rPr>
        <w:t>e</w:t>
      </w:r>
      <w:r w:rsidR="00964680">
        <w:t xml:space="preserve"> </w:t>
      </w:r>
      <w:r w:rsidR="00F7217C" w:rsidRPr="00E875C1">
        <w:t>(</w:t>
      </w:r>
      <w:r w:rsidRPr="0089709D">
        <w:rPr>
          <w:i/>
        </w:rPr>
        <w:t>R</w:t>
      </w:r>
      <w:r w:rsidR="0013679B" w:rsidRPr="0089709D">
        <w:rPr>
          <w:i/>
          <w:lang w:val="en-US"/>
        </w:rPr>
        <w:t>Cor</w:t>
      </w:r>
      <w:r w:rsidRPr="0089709D">
        <w:rPr>
          <w:i/>
          <w:vertAlign w:val="subscript"/>
        </w:rPr>
        <w:t>i</w:t>
      </w:r>
      <w:r w:rsidR="00F7217C" w:rsidRPr="00E875C1">
        <w:t>)</w:t>
      </w:r>
      <w:r w:rsidRPr="00865E27">
        <w:t>:</w:t>
      </w:r>
      <w:r w:rsidR="00964680">
        <w:t xml:space="preserve"> </w:t>
      </w:r>
    </w:p>
    <w:p w:rsidR="0089709D" w:rsidRPr="00865E27" w:rsidRDefault="0089709D" w:rsidP="0089709D">
      <w:pPr>
        <w:ind w:firstLine="0"/>
      </w:pPr>
    </w:p>
    <w:p w:rsidR="002F72E7" w:rsidRPr="00865E27" w:rsidRDefault="00050A49" w:rsidP="0089709D">
      <w:pPr>
        <w:ind w:firstLine="0"/>
        <w:jc w:val="center"/>
        <w:rPr>
          <w:i/>
        </w:rPr>
      </w:pPr>
      <m:oMath>
        <m:r>
          <w:rPr>
            <w:rFonts w:ascii="Cambria Math" w:hAnsi="Cambria Math"/>
          </w:rPr>
          <m:t>0,9×A(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etal</m:t>
            </m:r>
          </m:sub>
        </m:sSub>
        <m:r>
          <w:rPr>
            <w:rFonts w:ascii="Cambria Math" w:hAnsi="Cambria Math"/>
          </w:rPr>
          <m:t>)≤A(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Cor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)≤1.1×A(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etal</m:t>
            </m:r>
          </m:sub>
        </m:sSub>
        <m:r>
          <w:rPr>
            <w:rFonts w:ascii="Cambria Math" w:hAnsi="Cambria Math"/>
          </w:rPr>
          <m:t>)</m:t>
        </m:r>
      </m:oMath>
      <w:r w:rsidR="0089709D">
        <w:rPr>
          <w:i/>
        </w:rPr>
        <w:t>,</w:t>
      </w:r>
    </w:p>
    <w:p w:rsidR="0089709D" w:rsidRDefault="0089709D" w:rsidP="0089709D">
      <w:pPr>
        <w:ind w:firstLine="0"/>
      </w:pPr>
    </w:p>
    <w:p w:rsidR="000924C0" w:rsidRDefault="00045B92" w:rsidP="0089709D">
      <w:pPr>
        <w:ind w:firstLine="0"/>
      </w:pPr>
      <w:r w:rsidRPr="00865E27">
        <w:t>де</w:t>
      </w:r>
      <w:r w:rsidR="00964680">
        <w:t xml:space="preserve"> </w:t>
      </w:r>
      <w:r w:rsidRPr="0089709D">
        <w:rPr>
          <w:i/>
        </w:rPr>
        <w:t>A</w:t>
      </w:r>
      <w:r w:rsidR="002F72E7" w:rsidRPr="00865E27">
        <w:t>(</w:t>
      </w:r>
      <w:r w:rsidRPr="0089709D">
        <w:rPr>
          <w:i/>
        </w:rPr>
        <w:t>R</w:t>
      </w:r>
      <w:r w:rsidR="002F72E7" w:rsidRPr="0089709D">
        <w:rPr>
          <w:i/>
          <w:vertAlign w:val="subscript"/>
          <w:lang w:val="en-US"/>
        </w:rPr>
        <w:t>E</w:t>
      </w:r>
      <w:r w:rsidRPr="0089709D">
        <w:rPr>
          <w:i/>
          <w:vertAlign w:val="subscript"/>
        </w:rPr>
        <w:t>tal</w:t>
      </w:r>
      <w:r w:rsidR="002F72E7" w:rsidRPr="00865E27">
        <w:t>)</w:t>
      </w:r>
      <w:r w:rsidR="00964680">
        <w:t xml:space="preserve"> </w:t>
      </w:r>
      <w:r w:rsidRPr="00865E27">
        <w:t>–</w:t>
      </w:r>
      <w:r w:rsidR="00964680">
        <w:t xml:space="preserve"> </w:t>
      </w:r>
      <w:r w:rsidRPr="00865E27">
        <w:t>значення</w:t>
      </w:r>
      <w:r w:rsidR="00964680">
        <w:t xml:space="preserve"> </w:t>
      </w:r>
      <w:r w:rsidRPr="00865E27">
        <w:t>площі</w:t>
      </w:r>
      <w:r w:rsidR="00964680">
        <w:t xml:space="preserve"> </w:t>
      </w:r>
      <w:r w:rsidRPr="00865E27">
        <w:t>еталонної</w:t>
      </w:r>
      <w:r w:rsidR="00964680">
        <w:t xml:space="preserve"> </w:t>
      </w:r>
      <w:r w:rsidRPr="00865E27">
        <w:t>області</w:t>
      </w:r>
      <w:r w:rsidR="00964680">
        <w:t xml:space="preserve"> </w:t>
      </w:r>
      <w:r w:rsidRPr="00865E27">
        <w:t>ядра,</w:t>
      </w:r>
      <w:r w:rsidR="00964680">
        <w:t xml:space="preserve"> </w:t>
      </w:r>
      <w:r w:rsidRPr="00865E27">
        <w:t>яке</w:t>
      </w:r>
      <w:r w:rsidR="00964680">
        <w:t xml:space="preserve"> </w:t>
      </w:r>
      <w:r w:rsidRPr="00865E27">
        <w:t>визначається</w:t>
      </w:r>
      <w:r w:rsidR="00964680">
        <w:t xml:space="preserve"> </w:t>
      </w:r>
      <w:r w:rsidRPr="00865E27">
        <w:t>експертом</w:t>
      </w:r>
      <w:r w:rsidR="00964680">
        <w:t xml:space="preserve"> </w:t>
      </w:r>
      <w:r w:rsidRPr="00865E27">
        <w:t>для</w:t>
      </w:r>
      <w:r w:rsidR="00964680">
        <w:t xml:space="preserve"> </w:t>
      </w:r>
      <w:r w:rsidRPr="00865E27">
        <w:t>відповідного</w:t>
      </w:r>
      <w:r w:rsidR="00964680">
        <w:t xml:space="preserve"> </w:t>
      </w:r>
      <w:r w:rsidRPr="00865E27">
        <w:t>типу</w:t>
      </w:r>
      <w:r w:rsidR="00964680">
        <w:t xml:space="preserve"> </w:t>
      </w:r>
      <w:r w:rsidRPr="00865E27">
        <w:t>мікрооб’єктів.</w:t>
      </w:r>
      <w:r w:rsidR="00964680">
        <w:t xml:space="preserve"> </w:t>
      </w:r>
    </w:p>
    <w:p w:rsidR="0089709D" w:rsidRPr="00865E27" w:rsidRDefault="0089709D" w:rsidP="0089709D">
      <w:pPr>
        <w:ind w:firstLine="0"/>
      </w:pPr>
    </w:p>
    <w:p w:rsidR="000924C0" w:rsidRPr="00865E27" w:rsidRDefault="000924C0" w:rsidP="0089709D">
      <w:pPr>
        <w:ind w:firstLine="0"/>
        <w:jc w:val="center"/>
      </w:pPr>
      <m:oMath>
        <m:r>
          <w:rPr>
            <w:rFonts w:ascii="Cambria Math" w:hAnsi="Cambria Math"/>
          </w:rPr>
          <m:t>0,8≤Circle(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Cor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)≤1.2</m:t>
        </m:r>
      </m:oMath>
      <w:r w:rsidR="00045B92" w:rsidRPr="00865E27">
        <w:t>,</w:t>
      </w:r>
    </w:p>
    <w:p w:rsidR="0089709D" w:rsidRDefault="0089709D" w:rsidP="00451CA8">
      <w:pPr>
        <w:ind w:firstLine="567"/>
      </w:pPr>
    </w:p>
    <w:p w:rsidR="00746738" w:rsidRPr="00865E27" w:rsidRDefault="00045B92" w:rsidP="0089709D">
      <w:pPr>
        <w:ind w:firstLine="0"/>
        <w:rPr>
          <w:i/>
        </w:rPr>
      </w:pPr>
      <w:r w:rsidRPr="00865E27">
        <w:t>де</w:t>
      </w:r>
      <w:r w:rsidR="00964680">
        <w:t xml:space="preserve"> </w:t>
      </w:r>
      <m:oMath>
        <m:r>
          <w:rPr>
            <w:rFonts w:ascii="Cambria Math" w:hAnsi="Cambria Math"/>
          </w:rPr>
          <m:t>Circle(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Cor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RCor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A(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RCor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)</m:t>
            </m:r>
          </m:den>
        </m:f>
      </m:oMath>
      <w:r w:rsidR="0089709D">
        <w:t>.</w:t>
      </w:r>
    </w:p>
    <w:p w:rsidR="00483554" w:rsidRPr="00865E27" w:rsidRDefault="00045B92" w:rsidP="0089709D">
      <w:r w:rsidRPr="00865E27">
        <w:t>Результатом</w:t>
      </w:r>
      <w:r w:rsidR="00964680">
        <w:t xml:space="preserve"> </w:t>
      </w:r>
      <w:r w:rsidRPr="00865E27">
        <w:t>даного</w:t>
      </w:r>
      <w:r w:rsidR="00964680">
        <w:t xml:space="preserve"> </w:t>
      </w:r>
      <w:r w:rsidRPr="00865E27">
        <w:t>етапу</w:t>
      </w:r>
      <w:r w:rsidR="00964680">
        <w:t xml:space="preserve"> </w:t>
      </w:r>
      <w:r w:rsidRPr="00865E27">
        <w:t>є</w:t>
      </w:r>
      <w:r w:rsidR="00964680">
        <w:t xml:space="preserve"> </w:t>
      </w:r>
      <w:r w:rsidRPr="00865E27">
        <w:t>множина</w:t>
      </w:r>
      <w:r w:rsidR="00964680">
        <w:t xml:space="preserve"> </w:t>
      </w:r>
      <w:r w:rsidRPr="00865E27">
        <w:t>областей</w:t>
      </w:r>
      <w:r w:rsidR="00964680">
        <w:t xml:space="preserve"> </w:t>
      </w:r>
      <w:r w:rsidRPr="00865E27">
        <w:t>ядер</w:t>
      </w:r>
      <w:r w:rsidR="00964680">
        <w:t xml:space="preserve"> </w:t>
      </w:r>
      <w:r w:rsidRPr="00865E27">
        <w:t>клітин</w:t>
      </w:r>
      <w:r w:rsidR="00964680">
        <w:t xml:space="preserve"> </w:t>
      </w:r>
      <w:r w:rsidRPr="00865E27">
        <w:t>{</w:t>
      </w:r>
      <w:r w:rsidR="00E32CD3" w:rsidRPr="0089709D">
        <w:rPr>
          <w:i/>
        </w:rPr>
        <w:t>R</w:t>
      </w:r>
      <w:r w:rsidR="00E32CD3" w:rsidRPr="0089709D">
        <w:rPr>
          <w:i/>
          <w:lang w:val="en-US"/>
        </w:rPr>
        <w:t>Cor</w:t>
      </w:r>
      <w:r w:rsidRPr="00865E27">
        <w:t>}.</w:t>
      </w:r>
    </w:p>
    <w:p w:rsidR="00805581" w:rsidRPr="00865E27" w:rsidRDefault="00805581" w:rsidP="0089709D">
      <w:pPr>
        <w:rPr>
          <w:noProof/>
        </w:rPr>
      </w:pPr>
      <w:r w:rsidRPr="00865E27">
        <w:t>Знаходження</w:t>
      </w:r>
      <w:r w:rsidR="00964680">
        <w:t xml:space="preserve"> </w:t>
      </w:r>
      <w:r w:rsidRPr="00865E27">
        <w:t>однорідних</w:t>
      </w:r>
      <w:r w:rsidR="00964680">
        <w:t xml:space="preserve"> </w:t>
      </w:r>
      <w:r w:rsidRPr="00865E27">
        <w:t>областей</w:t>
      </w:r>
      <w:r w:rsidR="00964680">
        <w:t xml:space="preserve"> </w:t>
      </w:r>
      <w:r w:rsidRPr="00865E27">
        <w:t>вхідного</w:t>
      </w:r>
      <w:r w:rsidR="00964680">
        <w:t xml:space="preserve"> </w:t>
      </w:r>
      <w:r w:rsidRPr="00865E27">
        <w:t>зображення,</w:t>
      </w:r>
      <w:r w:rsidR="00964680">
        <w:t xml:space="preserve"> </w:t>
      </w:r>
      <w:r w:rsidRPr="00865E27">
        <w:t>що</w:t>
      </w:r>
      <w:r w:rsidR="00964680">
        <w:t xml:space="preserve"> </w:t>
      </w:r>
      <w:r w:rsidRPr="00865E27">
        <w:t>відповідають</w:t>
      </w:r>
      <w:r w:rsidR="00964680">
        <w:t xml:space="preserve"> </w:t>
      </w:r>
      <w:r w:rsidRPr="00865E27">
        <w:t>областям</w:t>
      </w:r>
      <w:r w:rsidR="00964680">
        <w:t xml:space="preserve"> </w:t>
      </w:r>
      <w:r w:rsidRPr="00865E27">
        <w:t>ядрам</w:t>
      </w:r>
      <w:r w:rsidR="00964680">
        <w:t xml:space="preserve"> </w:t>
      </w:r>
      <w:r w:rsidRPr="00865E27">
        <w:t>клітин.</w:t>
      </w:r>
      <w:r w:rsidR="00964680">
        <w:t xml:space="preserve"> </w:t>
      </w:r>
      <w:r w:rsidRPr="00865E27">
        <w:t>Для</w:t>
      </w:r>
      <w:r w:rsidR="00964680">
        <w:t xml:space="preserve"> </w:t>
      </w:r>
      <w:r w:rsidRPr="00865E27">
        <w:t>цього</w:t>
      </w:r>
      <w:r w:rsidR="00964680">
        <w:t xml:space="preserve"> </w:t>
      </w:r>
      <w:r w:rsidRPr="00865E27">
        <w:t>співставляємо</w:t>
      </w:r>
      <w:r w:rsidR="00964680">
        <w:t xml:space="preserve"> </w:t>
      </w:r>
      <w:r w:rsidRPr="00865E27">
        <w:t>масив</w:t>
      </w:r>
      <w:r w:rsidR="00964680">
        <w:t xml:space="preserve"> </w:t>
      </w:r>
      <w:r w:rsidRPr="00865E27">
        <w:t>однорідних</w:t>
      </w:r>
      <w:r w:rsidR="00964680">
        <w:t xml:space="preserve"> </w:t>
      </w:r>
      <w:r w:rsidRPr="00865E27">
        <w:t>областей</w:t>
      </w:r>
      <w:r w:rsidR="00964680">
        <w:t xml:space="preserve"> </w:t>
      </w:r>
      <w:r w:rsidR="0089709D" w:rsidRPr="0089709D">
        <w:rPr>
          <w:i/>
          <w:noProof/>
          <w:position w:val="-12"/>
        </w:rPr>
        <w:object w:dxaOrig="63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9.5pt" o:ole="">
            <v:imagedata r:id="rId20" o:title=""/>
          </v:shape>
          <o:OLEObject Type="Embed" ProgID="Equation.3" ShapeID="_x0000_i1025" DrawAspect="Content" ObjectID="_1700895913" r:id="rId21"/>
        </w:object>
      </w:r>
      <w:r w:rsidR="00964680">
        <w:rPr>
          <w:noProof/>
        </w:rPr>
        <w:t xml:space="preserve"> </w:t>
      </w:r>
      <w:r w:rsidRPr="00865E27">
        <w:rPr>
          <w:noProof/>
        </w:rPr>
        <w:t>та</w:t>
      </w:r>
      <w:r w:rsidR="00964680">
        <w:rPr>
          <w:noProof/>
        </w:rPr>
        <w:t xml:space="preserve"> </w:t>
      </w:r>
      <w:r w:rsidRPr="00865E27">
        <w:rPr>
          <w:noProof/>
        </w:rPr>
        <w:t>маси</w:t>
      </w:r>
      <w:r w:rsidR="00964680">
        <w:rPr>
          <w:noProof/>
        </w:rPr>
        <w:t xml:space="preserve"> </w:t>
      </w:r>
      <w:r w:rsidRPr="00865E27">
        <w:rPr>
          <w:noProof/>
        </w:rPr>
        <w:t>областей</w:t>
      </w:r>
      <w:r w:rsidR="00964680">
        <w:rPr>
          <w:noProof/>
        </w:rPr>
        <w:t xml:space="preserve"> </w:t>
      </w:r>
      <w:r w:rsidRPr="00865E27">
        <w:rPr>
          <w:noProof/>
        </w:rPr>
        <w:t>ядер</w:t>
      </w:r>
      <w:r w:rsidR="00964680">
        <w:rPr>
          <w:noProof/>
        </w:rPr>
        <w:t xml:space="preserve"> </w:t>
      </w:r>
      <w:r w:rsidRPr="00865E27">
        <w:rPr>
          <w:noProof/>
        </w:rPr>
        <w:t>клітин,</w:t>
      </w:r>
      <w:r w:rsidR="00964680">
        <w:rPr>
          <w:noProof/>
        </w:rPr>
        <w:t xml:space="preserve"> </w:t>
      </w:r>
      <w:r w:rsidRPr="00865E27">
        <w:rPr>
          <w:noProof/>
        </w:rPr>
        <w:t>отриманих</w:t>
      </w:r>
      <w:r w:rsidR="00964680">
        <w:rPr>
          <w:noProof/>
        </w:rPr>
        <w:t xml:space="preserve"> </w:t>
      </w:r>
      <w:r w:rsidRPr="00865E27">
        <w:rPr>
          <w:noProof/>
        </w:rPr>
        <w:t>на</w:t>
      </w:r>
      <w:r w:rsidR="00964680">
        <w:rPr>
          <w:noProof/>
        </w:rPr>
        <w:t xml:space="preserve"> </w:t>
      </w:r>
      <w:r w:rsidRPr="00865E27">
        <w:rPr>
          <w:noProof/>
        </w:rPr>
        <w:t>поперепедньому</w:t>
      </w:r>
      <w:r w:rsidR="00964680">
        <w:rPr>
          <w:noProof/>
        </w:rPr>
        <w:t xml:space="preserve"> </w:t>
      </w:r>
      <w:r w:rsidRPr="00865E27">
        <w:rPr>
          <w:noProof/>
        </w:rPr>
        <w:t>етапі</w:t>
      </w:r>
      <w:r w:rsidR="00964680">
        <w:rPr>
          <w:noProof/>
        </w:rPr>
        <w:t xml:space="preserve"> </w:t>
      </w:r>
      <m:oMath>
        <m:r>
          <w:rPr>
            <w:rFonts w:ascii="Cambria Math"/>
            <w:noProof/>
          </w:rPr>
          <m:t>{O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Cor</m:t>
            </m:r>
          </m:e>
          <m:sub>
            <m:r>
              <w:rPr>
                <w:rFonts w:ascii="Cambria Math"/>
                <w:noProof/>
              </w:rPr>
              <m:t>q</m:t>
            </m:r>
          </m:sub>
        </m:sSub>
        <m:r>
          <w:rPr>
            <w:rFonts w:ascii="Cambria Math"/>
            <w:noProof/>
          </w:rPr>
          <m:t>}</m:t>
        </m:r>
      </m:oMath>
      <w:r w:rsidRPr="00865E27">
        <w:rPr>
          <w:noProof/>
        </w:rPr>
        <w:t>.</w:t>
      </w:r>
      <w:r w:rsidR="00964680">
        <w:rPr>
          <w:noProof/>
        </w:rPr>
        <w:t xml:space="preserve"> </w:t>
      </w:r>
      <w:r w:rsidRPr="00865E27">
        <w:rPr>
          <w:noProof/>
        </w:rPr>
        <w:t>Під</w:t>
      </w:r>
      <w:r w:rsidR="00964680">
        <w:rPr>
          <w:noProof/>
        </w:rPr>
        <w:t xml:space="preserve"> </w:t>
      </w:r>
      <w:r w:rsidRPr="00865E27">
        <w:rPr>
          <w:noProof/>
        </w:rPr>
        <w:t>час</w:t>
      </w:r>
      <w:r w:rsidR="00964680">
        <w:rPr>
          <w:noProof/>
        </w:rPr>
        <w:t xml:space="preserve"> </w:t>
      </w:r>
      <w:r w:rsidRPr="00865E27">
        <w:rPr>
          <w:noProof/>
        </w:rPr>
        <w:t>співставлення</w:t>
      </w:r>
      <w:r w:rsidR="00964680">
        <w:rPr>
          <w:noProof/>
        </w:rPr>
        <w:t xml:space="preserve"> </w:t>
      </w:r>
      <w:r w:rsidRPr="00865E27">
        <w:rPr>
          <w:noProof/>
        </w:rPr>
        <w:t>можуть</w:t>
      </w:r>
      <w:r w:rsidR="00964680">
        <w:rPr>
          <w:noProof/>
        </w:rPr>
        <w:t xml:space="preserve"> </w:t>
      </w:r>
      <w:r w:rsidRPr="00865E27">
        <w:rPr>
          <w:noProof/>
        </w:rPr>
        <w:t>виникнути</w:t>
      </w:r>
      <w:r w:rsidR="00964680">
        <w:rPr>
          <w:noProof/>
        </w:rPr>
        <w:t xml:space="preserve"> </w:t>
      </w:r>
      <w:r w:rsidRPr="00865E27">
        <w:rPr>
          <w:noProof/>
        </w:rPr>
        <w:t>наступні</w:t>
      </w:r>
      <w:r w:rsidR="00964680">
        <w:rPr>
          <w:noProof/>
        </w:rPr>
        <w:t xml:space="preserve"> </w:t>
      </w:r>
      <w:r w:rsidRPr="00865E27">
        <w:rPr>
          <w:noProof/>
        </w:rPr>
        <w:t>випадки:</w:t>
      </w:r>
    </w:p>
    <w:p w:rsidR="00805581" w:rsidRPr="00865E27" w:rsidRDefault="00805581" w:rsidP="0089709D">
      <w:pPr>
        <w:rPr>
          <w:noProof/>
        </w:rPr>
      </w:pPr>
      <w:r w:rsidRPr="00865E27">
        <w:rPr>
          <w:noProof/>
        </w:rPr>
        <w:t>Випадок</w:t>
      </w:r>
      <w:r w:rsidR="00964680">
        <w:rPr>
          <w:noProof/>
        </w:rPr>
        <w:t xml:space="preserve"> </w:t>
      </w:r>
      <w:r w:rsidRPr="00865E27">
        <w:rPr>
          <w:noProof/>
        </w:rPr>
        <w:t>1.</w:t>
      </w:r>
      <w:r w:rsidR="00964680">
        <w:rPr>
          <w:noProof/>
        </w:rPr>
        <w:t xml:space="preserve"> </w:t>
      </w:r>
      <w:r w:rsidRPr="00865E27">
        <w:rPr>
          <w:noProof/>
        </w:rPr>
        <w:t>Область</w:t>
      </w:r>
      <w:r w:rsidR="00964680">
        <w:rPr>
          <w:noProof/>
        </w:rPr>
        <w:t xml:space="preserve"> </w:t>
      </w:r>
      <w:r w:rsidRPr="00865E27">
        <w:rPr>
          <w:noProof/>
        </w:rPr>
        <w:t>ядра</w:t>
      </w:r>
      <w:r w:rsidR="00964680">
        <w:rPr>
          <w:noProof/>
        </w:rPr>
        <w:t xml:space="preserve"> </w:t>
      </w:r>
      <m:oMath>
        <m:r>
          <w:rPr>
            <w:rFonts w:ascii="Cambria Math"/>
            <w:noProof/>
          </w:rPr>
          <m:t>O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Cor</m:t>
            </m:r>
          </m:e>
          <m:sub>
            <m:r>
              <w:rPr>
                <w:rFonts w:ascii="Cambria Math"/>
                <w:noProof/>
              </w:rPr>
              <m:t>i</m:t>
            </m:r>
          </m:sub>
        </m:sSub>
      </m:oMath>
      <w:r w:rsidR="00964680">
        <w:rPr>
          <w:noProof/>
        </w:rPr>
        <w:t xml:space="preserve"> </w:t>
      </w:r>
      <w:r w:rsidRPr="00865E27">
        <w:rPr>
          <w:noProof/>
        </w:rPr>
        <w:t>повністю</w:t>
      </w:r>
      <w:r w:rsidR="00964680">
        <w:rPr>
          <w:noProof/>
        </w:rPr>
        <w:t xml:space="preserve"> </w:t>
      </w:r>
      <w:r w:rsidRPr="00865E27">
        <w:rPr>
          <w:noProof/>
        </w:rPr>
        <w:t>співпадає</w:t>
      </w:r>
      <w:r w:rsidR="00964680">
        <w:rPr>
          <w:noProof/>
        </w:rPr>
        <w:t xml:space="preserve"> </w:t>
      </w:r>
      <w:r w:rsidRPr="00865E27">
        <w:rPr>
          <w:noProof/>
        </w:rPr>
        <w:t>з</w:t>
      </w:r>
      <w:r w:rsidR="00964680">
        <w:rPr>
          <w:noProof/>
        </w:rPr>
        <w:t xml:space="preserve"> </w:t>
      </w:r>
      <w:r w:rsidRPr="00865E27">
        <w:rPr>
          <w:noProof/>
        </w:rPr>
        <w:t>однорідною</w:t>
      </w:r>
      <w:r w:rsidR="00964680">
        <w:rPr>
          <w:noProof/>
        </w:rPr>
        <w:t xml:space="preserve"> </w:t>
      </w:r>
      <w:r w:rsidRPr="00865E27">
        <w:rPr>
          <w:noProof/>
        </w:rPr>
        <w:t>областю</w:t>
      </w:r>
      <w:r w:rsidR="00964680">
        <w:rPr>
          <w:noProof/>
        </w:rPr>
        <w:t xml:space="preserve"> </w:t>
      </w:r>
      <m:oMath>
        <m:r>
          <w:rPr>
            <w:rFonts w:ascii="Cambria Math"/>
            <w:noProof/>
          </w:rPr>
          <m:t>O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Cor</m:t>
            </m:r>
          </m:e>
          <m:sub>
            <m:r>
              <w:rPr>
                <w:rFonts w:ascii="Cambria Math"/>
                <w:noProof/>
              </w:rPr>
              <m:t>i</m:t>
            </m:r>
          </m:sub>
        </m:sSub>
        <m:r>
          <w:rPr>
            <w:rFonts w:ascii="Cambria Math"/>
            <w:noProof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O</m:t>
            </m:r>
          </m:e>
          <m:sub>
            <m:r>
              <w:rPr>
                <w:rFonts w:ascii="Cambria Math"/>
                <w:noProof/>
              </w:rPr>
              <m:t>j</m:t>
            </m:r>
          </m:sub>
        </m:sSub>
      </m:oMath>
      <w:r w:rsidRPr="00865E27">
        <w:rPr>
          <w:noProof/>
        </w:rPr>
        <w:t>.</w:t>
      </w:r>
      <w:r w:rsidR="00964680">
        <w:rPr>
          <w:noProof/>
        </w:rPr>
        <w:t xml:space="preserve"> </w:t>
      </w:r>
      <w:r w:rsidRPr="00865E27">
        <w:rPr>
          <w:noProof/>
        </w:rPr>
        <w:t>В</w:t>
      </w:r>
      <w:r w:rsidR="00964680">
        <w:rPr>
          <w:noProof/>
        </w:rPr>
        <w:t xml:space="preserve"> </w:t>
      </w:r>
      <w:r w:rsidRPr="00865E27">
        <w:rPr>
          <w:noProof/>
        </w:rPr>
        <w:t>даному</w:t>
      </w:r>
      <w:r w:rsidR="00964680">
        <w:rPr>
          <w:noProof/>
        </w:rPr>
        <w:t xml:space="preserve"> </w:t>
      </w:r>
      <w:r w:rsidRPr="00865E27">
        <w:rPr>
          <w:noProof/>
        </w:rPr>
        <w:t>випадку</w:t>
      </w:r>
      <w:r w:rsidR="00964680">
        <w:rPr>
          <w:noProof/>
        </w:rPr>
        <w:t xml:space="preserve"> </w:t>
      </w:r>
      <w:r w:rsidRPr="00865E27">
        <w:rPr>
          <w:noProof/>
        </w:rPr>
        <w:t>однорідна</w:t>
      </w:r>
      <w:r w:rsidR="00964680">
        <w:rPr>
          <w:noProof/>
        </w:rPr>
        <w:t xml:space="preserve"> </w:t>
      </w:r>
      <w:r w:rsidRPr="00865E27">
        <w:rPr>
          <w:noProof/>
        </w:rPr>
        <w:t>область</w:t>
      </w:r>
      <w:r w:rsidR="00964680">
        <w:rPr>
          <w:noProof/>
        </w:rPr>
        <w:t xml:space="preserve"> </w:t>
      </w:r>
      <w:r w:rsidRPr="00865E27">
        <w:rPr>
          <w:noProof/>
          <w:position w:val="-16"/>
        </w:rPr>
        <w:object w:dxaOrig="380" w:dyaOrig="420">
          <v:shape id="_x0000_i1026" type="#_x0000_t75" style="width:19.5pt;height:21pt" o:ole="">
            <v:imagedata r:id="rId22" o:title=""/>
          </v:shape>
          <o:OLEObject Type="Embed" ProgID="Equation.3" ShapeID="_x0000_i1026" DrawAspect="Content" ObjectID="_1700895914" r:id="rId23"/>
        </w:object>
      </w:r>
      <w:r w:rsidR="00964680">
        <w:rPr>
          <w:noProof/>
        </w:rPr>
        <w:t xml:space="preserve"> </w:t>
      </w:r>
      <w:r w:rsidRPr="00865E27">
        <w:rPr>
          <w:noProof/>
        </w:rPr>
        <w:t>визнається</w:t>
      </w:r>
      <w:r w:rsidR="00964680">
        <w:rPr>
          <w:noProof/>
        </w:rPr>
        <w:t xml:space="preserve"> </w:t>
      </w:r>
      <w:r w:rsidRPr="00865E27">
        <w:rPr>
          <w:noProof/>
        </w:rPr>
        <w:t>ядром</w:t>
      </w:r>
      <w:r w:rsidR="00964680">
        <w:rPr>
          <w:noProof/>
        </w:rPr>
        <w:t xml:space="preserve"> </w:t>
      </w:r>
      <w:r w:rsidRPr="00865E27">
        <w:rPr>
          <w:noProof/>
        </w:rPr>
        <w:t>клітини</w:t>
      </w:r>
      <w:r w:rsidR="00964680">
        <w:rPr>
          <w:noProof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Cor</m:t>
            </m:r>
          </m:e>
          <m:sub>
            <m:r>
              <w:rPr>
                <w:rFonts w:ascii="Cambria Math"/>
                <w:noProof/>
              </w:rPr>
              <m:t>k</m:t>
            </m:r>
          </m:sub>
        </m:sSub>
      </m:oMath>
      <w:r w:rsidRPr="00865E27">
        <w:rPr>
          <w:noProof/>
        </w:rPr>
        <w:t>.</w:t>
      </w:r>
    </w:p>
    <w:p w:rsidR="00805581" w:rsidRPr="00865E27" w:rsidRDefault="00805581" w:rsidP="0089709D">
      <w:pPr>
        <w:rPr>
          <w:noProof/>
        </w:rPr>
      </w:pPr>
      <w:r w:rsidRPr="00865E27">
        <w:rPr>
          <w:noProof/>
        </w:rPr>
        <w:lastRenderedPageBreak/>
        <w:t>Випадок</w:t>
      </w:r>
      <w:r w:rsidR="00964680">
        <w:rPr>
          <w:noProof/>
        </w:rPr>
        <w:t xml:space="preserve"> </w:t>
      </w:r>
      <w:r w:rsidRPr="00865E27">
        <w:rPr>
          <w:noProof/>
        </w:rPr>
        <w:t>2.</w:t>
      </w:r>
      <w:r w:rsidR="00964680">
        <w:rPr>
          <w:noProof/>
        </w:rPr>
        <w:t xml:space="preserve"> </w:t>
      </w:r>
      <w:r w:rsidRPr="00865E27">
        <w:rPr>
          <w:noProof/>
        </w:rPr>
        <w:t>Область</w:t>
      </w:r>
      <w:r w:rsidR="00964680">
        <w:rPr>
          <w:noProof/>
        </w:rPr>
        <w:t xml:space="preserve"> </w:t>
      </w:r>
      <w:r w:rsidRPr="00865E27">
        <w:rPr>
          <w:noProof/>
        </w:rPr>
        <w:t>ядра</w:t>
      </w:r>
      <w:r w:rsidR="00964680">
        <w:rPr>
          <w:noProof/>
        </w:rPr>
        <w:t xml:space="preserve"> </w:t>
      </w:r>
      <m:oMath>
        <m:r>
          <w:rPr>
            <w:rFonts w:ascii="Cambria Math"/>
            <w:noProof/>
          </w:rPr>
          <m:t>O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Cor</m:t>
            </m:r>
          </m:e>
          <m:sub>
            <m:r>
              <w:rPr>
                <w:rFonts w:ascii="Cambria Math"/>
                <w:noProof/>
              </w:rPr>
              <m:t>i</m:t>
            </m:r>
          </m:sub>
        </m:sSub>
      </m:oMath>
      <w:r w:rsidR="00964680">
        <w:rPr>
          <w:noProof/>
        </w:rPr>
        <w:t xml:space="preserve"> </w:t>
      </w:r>
      <w:r w:rsidRPr="00865E27">
        <w:rPr>
          <w:noProof/>
        </w:rPr>
        <w:t>повністю</w:t>
      </w:r>
      <w:r w:rsidR="00964680">
        <w:rPr>
          <w:noProof/>
        </w:rPr>
        <w:t xml:space="preserve"> </w:t>
      </w:r>
      <w:r w:rsidRPr="00865E27">
        <w:rPr>
          <w:noProof/>
        </w:rPr>
        <w:t>включається</w:t>
      </w:r>
      <w:r w:rsidR="00964680">
        <w:rPr>
          <w:noProof/>
        </w:rPr>
        <w:t xml:space="preserve"> </w:t>
      </w:r>
      <w:r w:rsidRPr="00865E27">
        <w:rPr>
          <w:noProof/>
        </w:rPr>
        <w:t>в</w:t>
      </w:r>
      <w:r w:rsidR="00964680">
        <w:rPr>
          <w:noProof/>
        </w:rPr>
        <w:t xml:space="preserve"> </w:t>
      </w:r>
      <w:r w:rsidRPr="00865E27">
        <w:rPr>
          <w:noProof/>
        </w:rPr>
        <w:t>однорідну</w:t>
      </w:r>
      <w:r w:rsidR="00964680">
        <w:rPr>
          <w:noProof/>
        </w:rPr>
        <w:t xml:space="preserve"> </w:t>
      </w:r>
      <w:r w:rsidRPr="00865E27">
        <w:rPr>
          <w:noProof/>
        </w:rPr>
        <w:t>область</w:t>
      </w:r>
      <w:r w:rsidR="00964680">
        <w:rPr>
          <w:noProof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O</m:t>
            </m:r>
          </m:e>
          <m:sub>
            <m:r>
              <w:rPr>
                <w:rFonts w:ascii="Cambria Math"/>
                <w:noProof/>
              </w:rPr>
              <m:t>j</m:t>
            </m:r>
          </m:sub>
        </m:sSub>
        <m:r>
          <w:rPr>
            <w:rFonts w:ascii="Cambria Math" w:hAnsi="Cambria Math" w:cs="Cambria Math"/>
            <w:noProof/>
          </w:rPr>
          <m:t>∈</m:t>
        </m:r>
        <m:r>
          <w:rPr>
            <w:rFonts w:ascii="Cambria Math"/>
            <w:noProof/>
          </w:rPr>
          <m:t>O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Cor</m:t>
            </m:r>
          </m:e>
          <m:sub>
            <m:r>
              <w:rPr>
                <w:rFonts w:ascii="Cambria Math"/>
                <w:noProof/>
              </w:rPr>
              <m:t>i</m:t>
            </m:r>
          </m:sub>
        </m:sSub>
      </m:oMath>
      <w:r w:rsidR="00964680">
        <w:rPr>
          <w:noProof/>
        </w:rPr>
        <w:t xml:space="preserve"> </w:t>
      </w:r>
      <w:r w:rsidRPr="00865E27">
        <w:rPr>
          <w:noProof/>
        </w:rPr>
        <w:t>та</w:t>
      </w:r>
      <w:r w:rsidR="00964680">
        <w:rPr>
          <w:noProof/>
        </w:rPr>
        <w:t xml:space="preserve"> </w:t>
      </w:r>
      <w:r w:rsidRPr="00865E27">
        <w:rPr>
          <w:noProof/>
        </w:rPr>
        <w:t>площа</w:t>
      </w:r>
      <w:r w:rsidR="00964680">
        <w:rPr>
          <w:noProof/>
        </w:rPr>
        <w:t xml:space="preserve"> </w:t>
      </w:r>
      <w:r w:rsidRPr="00865E27">
        <w:rPr>
          <w:noProof/>
        </w:rPr>
        <w:t>області</w:t>
      </w:r>
      <w:r w:rsidR="00964680">
        <w:rPr>
          <w:noProof/>
        </w:rPr>
        <w:t xml:space="preserve"> </w:t>
      </w:r>
      <w:r w:rsidRPr="00865E27">
        <w:rPr>
          <w:noProof/>
        </w:rPr>
        <w:t>ядра</w:t>
      </w:r>
      <w:r w:rsidR="00964680">
        <w:rPr>
          <w:noProof/>
        </w:rPr>
        <w:t xml:space="preserve"> </w:t>
      </w:r>
      <w:r w:rsidRPr="00865E27">
        <w:rPr>
          <w:noProof/>
        </w:rPr>
        <w:t>займає</w:t>
      </w:r>
      <w:r w:rsidR="00964680">
        <w:rPr>
          <w:noProof/>
        </w:rPr>
        <w:t xml:space="preserve"> </w:t>
      </w:r>
      <w:r w:rsidRPr="00865E27">
        <w:rPr>
          <w:noProof/>
        </w:rPr>
        <w:t>не</w:t>
      </w:r>
      <w:r w:rsidR="00964680">
        <w:rPr>
          <w:noProof/>
        </w:rPr>
        <w:t xml:space="preserve"> </w:t>
      </w:r>
      <w:r w:rsidRPr="00865E27">
        <w:rPr>
          <w:noProof/>
        </w:rPr>
        <w:t>менше</w:t>
      </w:r>
      <w:r w:rsidR="00964680">
        <w:rPr>
          <w:noProof/>
        </w:rPr>
        <w:t xml:space="preserve"> </w:t>
      </w:r>
      <w:r w:rsidRPr="00865E27">
        <w:rPr>
          <w:noProof/>
        </w:rPr>
        <w:t>50%</w:t>
      </w:r>
      <w:r w:rsidR="00964680">
        <w:rPr>
          <w:noProof/>
        </w:rPr>
        <w:t xml:space="preserve"> </w:t>
      </w:r>
      <w:r w:rsidRPr="00865E27">
        <w:rPr>
          <w:noProof/>
        </w:rPr>
        <w:t>площі</w:t>
      </w:r>
      <w:r w:rsidR="00964680">
        <w:rPr>
          <w:noProof/>
        </w:rPr>
        <w:t xml:space="preserve"> </w:t>
      </w:r>
      <w:r w:rsidRPr="00865E27">
        <w:rPr>
          <w:noProof/>
        </w:rPr>
        <w:t>однорідної</w:t>
      </w:r>
      <w:r w:rsidR="00964680">
        <w:rPr>
          <w:noProof/>
        </w:rPr>
        <w:t xml:space="preserve"> </w:t>
      </w:r>
      <w:r w:rsidRPr="00865E27">
        <w:rPr>
          <w:noProof/>
        </w:rPr>
        <w:t>області</w:t>
      </w:r>
      <w:r w:rsidR="00964680">
        <w:rPr>
          <w:noProof/>
        </w:rPr>
        <w:t xml:space="preserve"> </w:t>
      </w:r>
      <m:oMath>
        <m:r>
          <w:rPr>
            <w:rFonts w:ascii="Cambria Math"/>
            <w:noProof/>
          </w:rPr>
          <m:t>P(O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Cor</m:t>
            </m:r>
          </m:e>
          <m:sub>
            <m:r>
              <w:rPr>
                <w:rFonts w:ascii="Cambria Math"/>
                <w:noProof/>
              </w:rPr>
              <m:t>i</m:t>
            </m:r>
          </m:sub>
        </m:sSub>
        <m:r>
          <w:rPr>
            <w:rFonts w:ascii="Cambria Math"/>
            <w:noProof/>
          </w:rPr>
          <m:t>)</m:t>
        </m:r>
        <m:r>
          <w:rPr>
            <w:rFonts w:ascii="Cambria Math"/>
            <w:noProof/>
          </w:rPr>
          <m:t>≥</m:t>
        </m:r>
        <m:r>
          <w:rPr>
            <w:rFonts w:ascii="Cambria Math"/>
            <w:noProof/>
          </w:rPr>
          <m:t>0.5</m:t>
        </m:r>
        <m:r>
          <w:rPr>
            <w:rFonts w:ascii="Cambria Math" w:hAnsi="Cambria Math" w:cs="Cambria Math"/>
            <w:noProof/>
          </w:rPr>
          <m:t>⋅</m:t>
        </m:r>
        <m:r>
          <w:rPr>
            <w:rFonts w:ascii="Cambria Math"/>
            <w:noProof/>
          </w:rPr>
          <m:t>P(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O</m:t>
            </m:r>
          </m:e>
          <m:sub>
            <m:r>
              <w:rPr>
                <w:rFonts w:ascii="Cambria Math"/>
                <w:noProof/>
              </w:rPr>
              <m:t>j</m:t>
            </m:r>
          </m:sub>
        </m:sSub>
        <m:r>
          <w:rPr>
            <w:rFonts w:ascii="Cambria Math"/>
            <w:noProof/>
          </w:rPr>
          <m:t>)</m:t>
        </m:r>
      </m:oMath>
      <w:r w:rsidRPr="00865E27">
        <w:rPr>
          <w:noProof/>
        </w:rPr>
        <w:t>.</w:t>
      </w:r>
      <w:r w:rsidR="00964680">
        <w:rPr>
          <w:noProof/>
        </w:rPr>
        <w:t xml:space="preserve"> </w:t>
      </w:r>
      <w:r w:rsidRPr="00865E27">
        <w:rPr>
          <w:noProof/>
        </w:rPr>
        <w:t>В</w:t>
      </w:r>
      <w:r w:rsidR="00964680">
        <w:rPr>
          <w:noProof/>
        </w:rPr>
        <w:t xml:space="preserve"> </w:t>
      </w:r>
      <w:r w:rsidRPr="00865E27">
        <w:rPr>
          <w:noProof/>
        </w:rPr>
        <w:t>даному</w:t>
      </w:r>
      <w:r w:rsidR="00964680">
        <w:rPr>
          <w:noProof/>
        </w:rPr>
        <w:t xml:space="preserve"> </w:t>
      </w:r>
      <w:r w:rsidRPr="00865E27">
        <w:rPr>
          <w:noProof/>
        </w:rPr>
        <w:t>випадку</w:t>
      </w:r>
      <w:r w:rsidR="00964680">
        <w:rPr>
          <w:noProof/>
        </w:rPr>
        <w:t xml:space="preserve"> </w:t>
      </w:r>
      <w:r w:rsidRPr="00865E27">
        <w:rPr>
          <w:noProof/>
        </w:rPr>
        <w:t>область</w:t>
      </w:r>
      <w:r w:rsidR="00964680">
        <w:rPr>
          <w:noProof/>
        </w:rPr>
        <w:t xml:space="preserve"> </w:t>
      </w:r>
      <w:r w:rsidRPr="00865E27">
        <w:rPr>
          <w:noProof/>
        </w:rPr>
        <w:t>ядра</w:t>
      </w:r>
      <w:r w:rsidR="00964680">
        <w:rPr>
          <w:noProof/>
        </w:rPr>
        <w:t xml:space="preserve"> </w:t>
      </w:r>
      <m:oMath>
        <m:r>
          <w:rPr>
            <w:rFonts w:ascii="Cambria Math"/>
            <w:noProof/>
          </w:rPr>
          <m:t>O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N</m:t>
            </m:r>
          </m:e>
          <m:sub>
            <m:r>
              <w:rPr>
                <w:rFonts w:ascii="Cambria Math"/>
                <w:noProof/>
              </w:rPr>
              <m:t>i</m:t>
            </m:r>
          </m:sub>
        </m:sSub>
      </m:oMath>
      <w:r w:rsidR="00964680">
        <w:rPr>
          <w:noProof/>
        </w:rPr>
        <w:t xml:space="preserve"> </w:t>
      </w:r>
      <w:r w:rsidRPr="00865E27">
        <w:rPr>
          <w:noProof/>
        </w:rPr>
        <w:t>визнається</w:t>
      </w:r>
      <w:r w:rsidR="00964680">
        <w:rPr>
          <w:noProof/>
        </w:rPr>
        <w:t xml:space="preserve"> </w:t>
      </w:r>
      <w:r w:rsidRPr="00865E27">
        <w:rPr>
          <w:noProof/>
        </w:rPr>
        <w:t>неповною,</w:t>
      </w:r>
      <w:r w:rsidR="00964680">
        <w:rPr>
          <w:noProof/>
        </w:rPr>
        <w:t xml:space="preserve"> </w:t>
      </w:r>
      <w:r w:rsidRPr="00865E27">
        <w:rPr>
          <w:noProof/>
        </w:rPr>
        <w:t>а</w:t>
      </w:r>
      <w:r w:rsidR="00964680">
        <w:rPr>
          <w:noProof/>
        </w:rPr>
        <w:t xml:space="preserve"> </w:t>
      </w:r>
      <w:r w:rsidRPr="00865E27">
        <w:rPr>
          <w:noProof/>
        </w:rPr>
        <w:t>однорідна</w:t>
      </w:r>
      <w:r w:rsidR="00964680">
        <w:rPr>
          <w:noProof/>
        </w:rPr>
        <w:t xml:space="preserve"> </w:t>
      </w:r>
      <w:r w:rsidRPr="00865E27">
        <w:rPr>
          <w:noProof/>
        </w:rPr>
        <w:t>область</w:t>
      </w:r>
      <w:r w:rsidR="00964680">
        <w:rPr>
          <w:noProof/>
        </w:rPr>
        <w:t xml:space="preserve"> </w:t>
      </w:r>
      <w:r w:rsidRPr="00865E27">
        <w:rPr>
          <w:noProof/>
          <w:position w:val="-16"/>
        </w:rPr>
        <w:object w:dxaOrig="380" w:dyaOrig="420">
          <v:shape id="_x0000_i1027" type="#_x0000_t75" style="width:19.5pt;height:21pt" o:ole="">
            <v:imagedata r:id="rId24" o:title=""/>
          </v:shape>
          <o:OLEObject Type="Embed" ProgID="Equation.3" ShapeID="_x0000_i1027" DrawAspect="Content" ObjectID="_1700895915" r:id="rId25"/>
        </w:object>
      </w:r>
      <w:r w:rsidR="00964680">
        <w:rPr>
          <w:noProof/>
        </w:rPr>
        <w:t xml:space="preserve"> </w:t>
      </w:r>
      <w:r w:rsidRPr="00865E27">
        <w:rPr>
          <w:noProof/>
        </w:rPr>
        <w:t>визнається</w:t>
      </w:r>
      <w:r w:rsidR="00964680">
        <w:rPr>
          <w:noProof/>
        </w:rPr>
        <w:t xml:space="preserve"> </w:t>
      </w:r>
      <w:r w:rsidRPr="00865E27">
        <w:rPr>
          <w:noProof/>
        </w:rPr>
        <w:t>ядром</w:t>
      </w:r>
      <w:r w:rsidR="00964680">
        <w:rPr>
          <w:noProof/>
        </w:rPr>
        <w:t xml:space="preserve"> </w:t>
      </w:r>
      <w:r w:rsidRPr="00865E27">
        <w:rPr>
          <w:noProof/>
        </w:rPr>
        <w:t>клітини</w:t>
      </w:r>
      <w:r w:rsidR="00964680">
        <w:rPr>
          <w:noProof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Cor</m:t>
            </m:r>
          </m:e>
          <m:sub>
            <m:r>
              <w:rPr>
                <w:rFonts w:ascii="Cambria Math"/>
                <w:noProof/>
              </w:rPr>
              <m:t>k</m:t>
            </m:r>
          </m:sub>
        </m:sSub>
      </m:oMath>
      <w:r w:rsidRPr="00865E27">
        <w:rPr>
          <w:noProof/>
        </w:rPr>
        <w:t>.</w:t>
      </w:r>
    </w:p>
    <w:p w:rsidR="00805581" w:rsidRPr="00865E27" w:rsidRDefault="00805581" w:rsidP="0089709D">
      <w:pPr>
        <w:rPr>
          <w:noProof/>
        </w:rPr>
      </w:pPr>
      <w:r w:rsidRPr="00865E27">
        <w:rPr>
          <w:noProof/>
        </w:rPr>
        <w:t>Випадок</w:t>
      </w:r>
      <w:r w:rsidR="00964680">
        <w:rPr>
          <w:noProof/>
        </w:rPr>
        <w:t xml:space="preserve"> </w:t>
      </w:r>
      <w:r w:rsidRPr="00865E27">
        <w:rPr>
          <w:noProof/>
        </w:rPr>
        <w:t>3.</w:t>
      </w:r>
      <w:r w:rsidR="00964680">
        <w:rPr>
          <w:noProof/>
        </w:rPr>
        <w:t xml:space="preserve"> </w:t>
      </w:r>
      <w:r w:rsidRPr="00865E27">
        <w:rPr>
          <w:noProof/>
        </w:rPr>
        <w:t>Область</w:t>
      </w:r>
      <w:r w:rsidR="00964680">
        <w:rPr>
          <w:noProof/>
        </w:rPr>
        <w:t xml:space="preserve"> </w:t>
      </w:r>
      <w:r w:rsidRPr="00865E27">
        <w:rPr>
          <w:noProof/>
        </w:rPr>
        <w:t>ядра</w:t>
      </w:r>
      <w:r w:rsidR="00964680">
        <w:rPr>
          <w:noProof/>
        </w:rPr>
        <w:t xml:space="preserve"> </w:t>
      </w:r>
      <m:oMath>
        <m:r>
          <w:rPr>
            <w:rFonts w:ascii="Cambria Math"/>
            <w:noProof/>
          </w:rPr>
          <m:t>O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Cor</m:t>
            </m:r>
          </m:e>
          <m:sub>
            <m:r>
              <w:rPr>
                <w:rFonts w:ascii="Cambria Math"/>
                <w:noProof/>
              </w:rPr>
              <m:t>i</m:t>
            </m:r>
          </m:sub>
        </m:sSub>
      </m:oMath>
      <w:r w:rsidR="00964680">
        <w:rPr>
          <w:noProof/>
        </w:rPr>
        <w:t xml:space="preserve"> </w:t>
      </w:r>
      <w:r w:rsidRPr="00865E27">
        <w:rPr>
          <w:noProof/>
        </w:rPr>
        <w:t>повністю</w:t>
      </w:r>
      <w:r w:rsidR="00964680">
        <w:rPr>
          <w:noProof/>
        </w:rPr>
        <w:t xml:space="preserve"> </w:t>
      </w:r>
      <w:r w:rsidRPr="00865E27">
        <w:rPr>
          <w:noProof/>
        </w:rPr>
        <w:t>включається</w:t>
      </w:r>
      <w:r w:rsidR="00964680">
        <w:rPr>
          <w:noProof/>
        </w:rPr>
        <w:t xml:space="preserve"> </w:t>
      </w:r>
      <w:r w:rsidRPr="00865E27">
        <w:rPr>
          <w:noProof/>
        </w:rPr>
        <w:t>в</w:t>
      </w:r>
      <w:r w:rsidR="00964680">
        <w:rPr>
          <w:noProof/>
        </w:rPr>
        <w:t xml:space="preserve"> </w:t>
      </w:r>
      <w:r w:rsidRPr="00865E27">
        <w:rPr>
          <w:noProof/>
        </w:rPr>
        <w:t>однорідну</w:t>
      </w:r>
      <w:r w:rsidR="00964680">
        <w:rPr>
          <w:noProof/>
        </w:rPr>
        <w:t xml:space="preserve"> </w:t>
      </w:r>
      <w:r w:rsidRPr="00865E27">
        <w:rPr>
          <w:noProof/>
        </w:rPr>
        <w:t>область</w:t>
      </w:r>
      <m:oMath>
        <m:r>
          <w:rPr>
            <w:rFonts w:ascii="Cambria Math" w:hAnsi="Cambria Math"/>
            <w:noProof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O</m:t>
            </m:r>
          </m:e>
          <m:sub>
            <m:r>
              <w:rPr>
                <w:rFonts w:ascii="Cambria Math"/>
                <w:noProof/>
              </w:rPr>
              <m:t>j</m:t>
            </m:r>
          </m:sub>
        </m:sSub>
        <m:r>
          <w:rPr>
            <w:rFonts w:ascii="Cambria Math" w:hAnsi="Cambria Math" w:cs="Cambria Math"/>
            <w:noProof/>
          </w:rPr>
          <m:t>∈</m:t>
        </m:r>
        <m:r>
          <w:rPr>
            <w:rFonts w:ascii="Cambria Math"/>
            <w:noProof/>
          </w:rPr>
          <m:t>O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Cor</m:t>
            </m:r>
          </m:e>
          <m:sub>
            <m:r>
              <w:rPr>
                <w:rFonts w:ascii="Cambria Math"/>
                <w:noProof/>
              </w:rPr>
              <m:t>i</m:t>
            </m:r>
          </m:sub>
        </m:sSub>
      </m:oMath>
      <w:r w:rsidR="00964680">
        <w:rPr>
          <w:noProof/>
        </w:rPr>
        <w:t xml:space="preserve"> </w:t>
      </w:r>
      <w:r w:rsidRPr="00865E27">
        <w:rPr>
          <w:noProof/>
        </w:rPr>
        <w:t>та</w:t>
      </w:r>
      <w:r w:rsidR="00964680">
        <w:rPr>
          <w:noProof/>
        </w:rPr>
        <w:t xml:space="preserve"> </w:t>
      </w:r>
      <w:r w:rsidRPr="00865E27">
        <w:rPr>
          <w:noProof/>
        </w:rPr>
        <w:t>площа</w:t>
      </w:r>
      <w:r w:rsidR="00964680">
        <w:rPr>
          <w:noProof/>
        </w:rPr>
        <w:t xml:space="preserve"> </w:t>
      </w:r>
      <w:r w:rsidRPr="00865E27">
        <w:rPr>
          <w:noProof/>
        </w:rPr>
        <w:t>області</w:t>
      </w:r>
      <w:r w:rsidR="00964680">
        <w:rPr>
          <w:noProof/>
        </w:rPr>
        <w:t xml:space="preserve"> </w:t>
      </w:r>
      <w:r w:rsidRPr="00865E27">
        <w:rPr>
          <w:noProof/>
        </w:rPr>
        <w:t>ядра</w:t>
      </w:r>
      <w:r w:rsidR="00964680">
        <w:rPr>
          <w:noProof/>
        </w:rPr>
        <w:t xml:space="preserve"> </w:t>
      </w:r>
      <w:r w:rsidRPr="00865E27">
        <w:rPr>
          <w:noProof/>
        </w:rPr>
        <w:t>займає</w:t>
      </w:r>
      <w:r w:rsidR="00964680">
        <w:rPr>
          <w:noProof/>
        </w:rPr>
        <w:t xml:space="preserve"> </w:t>
      </w:r>
      <w:r w:rsidRPr="00865E27">
        <w:rPr>
          <w:noProof/>
        </w:rPr>
        <w:t>менше</w:t>
      </w:r>
      <w:r w:rsidR="00964680">
        <w:rPr>
          <w:noProof/>
        </w:rPr>
        <w:t xml:space="preserve"> </w:t>
      </w:r>
      <w:r w:rsidRPr="00865E27">
        <w:rPr>
          <w:noProof/>
        </w:rPr>
        <w:t>50%</w:t>
      </w:r>
      <w:r w:rsidR="00964680">
        <w:rPr>
          <w:noProof/>
        </w:rPr>
        <w:t xml:space="preserve"> </w:t>
      </w:r>
      <w:r w:rsidRPr="00865E27">
        <w:rPr>
          <w:noProof/>
        </w:rPr>
        <w:t>площі</w:t>
      </w:r>
      <w:r w:rsidR="00964680">
        <w:rPr>
          <w:noProof/>
        </w:rPr>
        <w:t xml:space="preserve"> </w:t>
      </w:r>
      <w:r w:rsidRPr="00865E27">
        <w:rPr>
          <w:noProof/>
        </w:rPr>
        <w:t>однорідної</w:t>
      </w:r>
      <w:r w:rsidR="00964680">
        <w:rPr>
          <w:noProof/>
        </w:rPr>
        <w:t xml:space="preserve"> </w:t>
      </w:r>
      <w:r w:rsidRPr="00865E27">
        <w:rPr>
          <w:noProof/>
        </w:rPr>
        <w:t>області</w:t>
      </w:r>
      <w:r w:rsidR="00964680">
        <w:rPr>
          <w:noProof/>
        </w:rPr>
        <w:t xml:space="preserve"> </w:t>
      </w:r>
      <m:oMath>
        <m:r>
          <w:rPr>
            <w:rFonts w:ascii="Cambria Math"/>
            <w:noProof/>
          </w:rPr>
          <m:t>P(O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Cor</m:t>
            </m:r>
          </m:e>
          <m:sub>
            <m:r>
              <w:rPr>
                <w:rFonts w:ascii="Cambria Math"/>
                <w:noProof/>
              </w:rPr>
              <m:t>i</m:t>
            </m:r>
          </m:sub>
        </m:sSub>
        <m:r>
          <w:rPr>
            <w:rFonts w:ascii="Cambria Math"/>
            <w:noProof/>
          </w:rPr>
          <m:t>)&lt;0.5</m:t>
        </m:r>
        <m:r>
          <w:rPr>
            <w:rFonts w:ascii="Cambria Math" w:hAnsi="Cambria Math" w:cs="Cambria Math"/>
            <w:noProof/>
          </w:rPr>
          <m:t>⋅</m:t>
        </m:r>
        <m:r>
          <w:rPr>
            <w:rFonts w:ascii="Cambria Math"/>
            <w:noProof/>
          </w:rPr>
          <m:t>P(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O</m:t>
            </m:r>
          </m:e>
          <m:sub>
            <m:r>
              <w:rPr>
                <w:rFonts w:ascii="Cambria Math"/>
                <w:noProof/>
              </w:rPr>
              <m:t>j</m:t>
            </m:r>
          </m:sub>
        </m:sSub>
        <m:r>
          <w:rPr>
            <w:rFonts w:ascii="Cambria Math"/>
            <w:noProof/>
          </w:rPr>
          <m:t>)</m:t>
        </m:r>
      </m:oMath>
      <w:r w:rsidRPr="00865E27">
        <w:rPr>
          <w:noProof/>
        </w:rPr>
        <w:t>.</w:t>
      </w:r>
      <w:r w:rsidR="00964680">
        <w:rPr>
          <w:noProof/>
        </w:rPr>
        <w:t xml:space="preserve"> </w:t>
      </w:r>
      <w:r w:rsidRPr="00865E27">
        <w:rPr>
          <w:noProof/>
        </w:rPr>
        <w:t>В</w:t>
      </w:r>
      <w:r w:rsidR="00964680">
        <w:rPr>
          <w:noProof/>
        </w:rPr>
        <w:t xml:space="preserve"> </w:t>
      </w:r>
      <w:r w:rsidRPr="00865E27">
        <w:rPr>
          <w:noProof/>
        </w:rPr>
        <w:t>даному</w:t>
      </w:r>
      <w:r w:rsidR="00964680">
        <w:rPr>
          <w:noProof/>
        </w:rPr>
        <w:t xml:space="preserve"> </w:t>
      </w:r>
      <w:r w:rsidRPr="00865E27">
        <w:rPr>
          <w:noProof/>
        </w:rPr>
        <w:t>випадку</w:t>
      </w:r>
      <w:r w:rsidR="00964680">
        <w:rPr>
          <w:noProof/>
        </w:rPr>
        <w:t xml:space="preserve"> </w:t>
      </w:r>
      <w:r w:rsidRPr="00865E27">
        <w:rPr>
          <w:noProof/>
        </w:rPr>
        <w:t>область</w:t>
      </w:r>
      <w:r w:rsidR="00964680">
        <w:rPr>
          <w:noProof/>
        </w:rPr>
        <w:t xml:space="preserve"> </w:t>
      </w:r>
      <w:r w:rsidRPr="00865E27">
        <w:rPr>
          <w:noProof/>
        </w:rPr>
        <w:t>ядра</w:t>
      </w:r>
      <w:r w:rsidR="00964680">
        <w:rPr>
          <w:noProof/>
        </w:rPr>
        <w:t xml:space="preserve"> </w:t>
      </w:r>
      <m:oMath>
        <m:r>
          <w:rPr>
            <w:rFonts w:ascii="Cambria Math"/>
            <w:noProof/>
          </w:rPr>
          <m:t>O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Cor</m:t>
            </m:r>
          </m:e>
          <m:sub>
            <m:r>
              <w:rPr>
                <w:rFonts w:ascii="Cambria Math"/>
                <w:noProof/>
              </w:rPr>
              <m:t>i</m:t>
            </m:r>
          </m:sub>
        </m:sSub>
      </m:oMath>
      <w:r w:rsidR="00964680">
        <w:rPr>
          <w:noProof/>
        </w:rPr>
        <w:t xml:space="preserve"> </w:t>
      </w:r>
      <w:r w:rsidRPr="00865E27">
        <w:rPr>
          <w:noProof/>
        </w:rPr>
        <w:t>визнається</w:t>
      </w:r>
      <w:r w:rsidR="00964680">
        <w:rPr>
          <w:noProof/>
        </w:rPr>
        <w:t xml:space="preserve"> </w:t>
      </w:r>
      <w:r w:rsidRPr="00865E27">
        <w:rPr>
          <w:noProof/>
        </w:rPr>
        <w:t>неправильно</w:t>
      </w:r>
      <w:r w:rsidR="00964680">
        <w:rPr>
          <w:noProof/>
        </w:rPr>
        <w:t xml:space="preserve"> </w:t>
      </w:r>
      <w:r w:rsidRPr="00865E27">
        <w:rPr>
          <w:noProof/>
        </w:rPr>
        <w:t>визначеною</w:t>
      </w:r>
      <w:r w:rsidR="00964680">
        <w:rPr>
          <w:noProof/>
        </w:rPr>
        <w:t xml:space="preserve"> </w:t>
      </w:r>
      <w:r w:rsidRPr="00865E27">
        <w:rPr>
          <w:noProof/>
        </w:rPr>
        <w:t>та</w:t>
      </w:r>
      <w:r w:rsidR="00964680">
        <w:rPr>
          <w:noProof/>
        </w:rPr>
        <w:t xml:space="preserve"> </w:t>
      </w:r>
      <w:r w:rsidRPr="00865E27">
        <w:rPr>
          <w:noProof/>
        </w:rPr>
        <w:t>видаляється</w:t>
      </w:r>
      <w:r w:rsidR="00964680">
        <w:rPr>
          <w:noProof/>
        </w:rPr>
        <w:t xml:space="preserve"> </w:t>
      </w:r>
      <w:r w:rsidRPr="00865E27">
        <w:rPr>
          <w:noProof/>
        </w:rPr>
        <w:t>з</w:t>
      </w:r>
      <w:r w:rsidR="00964680">
        <w:rPr>
          <w:noProof/>
        </w:rPr>
        <w:t xml:space="preserve"> </w:t>
      </w:r>
      <w:r w:rsidRPr="00865E27">
        <w:rPr>
          <w:noProof/>
        </w:rPr>
        <w:t>подальшого</w:t>
      </w:r>
      <w:r w:rsidR="00964680">
        <w:rPr>
          <w:noProof/>
        </w:rPr>
        <w:t xml:space="preserve"> </w:t>
      </w:r>
      <w:r w:rsidRPr="00865E27">
        <w:rPr>
          <w:noProof/>
        </w:rPr>
        <w:t>розгляду.</w:t>
      </w:r>
    </w:p>
    <w:p w:rsidR="00805581" w:rsidRPr="00865E27" w:rsidRDefault="00805581" w:rsidP="0089709D">
      <w:pPr>
        <w:rPr>
          <w:noProof/>
        </w:rPr>
      </w:pPr>
      <w:r w:rsidRPr="00865E27">
        <w:rPr>
          <w:noProof/>
        </w:rPr>
        <w:t>Випадок</w:t>
      </w:r>
      <w:r w:rsidR="00964680">
        <w:rPr>
          <w:noProof/>
        </w:rPr>
        <w:t xml:space="preserve"> </w:t>
      </w:r>
      <w:r w:rsidRPr="00865E27">
        <w:rPr>
          <w:noProof/>
        </w:rPr>
        <w:t>4.</w:t>
      </w:r>
      <w:r w:rsidR="00964680">
        <w:rPr>
          <w:noProof/>
        </w:rPr>
        <w:t xml:space="preserve"> </w:t>
      </w:r>
      <w:r w:rsidRPr="00865E27">
        <w:rPr>
          <w:noProof/>
        </w:rPr>
        <w:t>Однорідна</w:t>
      </w:r>
      <w:r w:rsidR="00964680">
        <w:rPr>
          <w:noProof/>
        </w:rPr>
        <w:t xml:space="preserve"> </w:t>
      </w:r>
      <w:r w:rsidRPr="00865E27">
        <w:rPr>
          <w:noProof/>
        </w:rPr>
        <w:t>область</w:t>
      </w:r>
      <w:r w:rsidR="00964680">
        <w:rPr>
          <w:noProof/>
        </w:rPr>
        <w:t xml:space="preserve"> </w:t>
      </w:r>
      <w:r w:rsidRPr="00865E27">
        <w:rPr>
          <w:noProof/>
          <w:position w:val="-16"/>
        </w:rPr>
        <w:object w:dxaOrig="380" w:dyaOrig="420">
          <v:shape id="_x0000_i1028" type="#_x0000_t75" style="width:19.5pt;height:21pt" o:ole="">
            <v:imagedata r:id="rId26" o:title=""/>
          </v:shape>
          <o:OLEObject Type="Embed" ProgID="Equation.3" ShapeID="_x0000_i1028" DrawAspect="Content" ObjectID="_1700895916" r:id="rId27"/>
        </w:object>
      </w:r>
      <w:r w:rsidR="00964680">
        <w:rPr>
          <w:noProof/>
        </w:rPr>
        <w:t xml:space="preserve"> </w:t>
      </w:r>
      <w:r w:rsidRPr="00865E27">
        <w:rPr>
          <w:noProof/>
        </w:rPr>
        <w:t>повністю</w:t>
      </w:r>
      <w:r w:rsidR="00964680">
        <w:rPr>
          <w:noProof/>
        </w:rPr>
        <w:t xml:space="preserve"> </w:t>
      </w:r>
      <w:r w:rsidRPr="00865E27">
        <w:rPr>
          <w:noProof/>
        </w:rPr>
        <w:t>включається</w:t>
      </w:r>
      <w:r w:rsidR="00964680">
        <w:rPr>
          <w:noProof/>
        </w:rPr>
        <w:t xml:space="preserve"> </w:t>
      </w:r>
      <w:r w:rsidRPr="00865E27">
        <w:rPr>
          <w:noProof/>
        </w:rPr>
        <w:t>в</w:t>
      </w:r>
      <w:r w:rsidR="00964680">
        <w:rPr>
          <w:noProof/>
        </w:rPr>
        <w:t xml:space="preserve"> </w:t>
      </w:r>
      <w:r w:rsidRPr="00865E27">
        <w:rPr>
          <w:noProof/>
        </w:rPr>
        <w:t>область</w:t>
      </w:r>
      <w:r w:rsidR="00964680">
        <w:rPr>
          <w:noProof/>
        </w:rPr>
        <w:t xml:space="preserve"> </w:t>
      </w:r>
      <w:r w:rsidRPr="00865E27">
        <w:rPr>
          <w:noProof/>
        </w:rPr>
        <w:t>ядра</w:t>
      </w:r>
      <w:r w:rsidR="00964680">
        <w:rPr>
          <w:noProof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O</m:t>
            </m:r>
          </m:e>
          <m:sub>
            <m:r>
              <w:rPr>
                <w:rFonts w:ascii="Cambria Math"/>
                <w:noProof/>
              </w:rPr>
              <m:t>j</m:t>
            </m:r>
          </m:sub>
        </m:sSub>
        <m:r>
          <w:rPr>
            <w:rFonts w:ascii="Cambria Math" w:hAnsi="Cambria Math" w:cs="Cambria Math"/>
            <w:noProof/>
          </w:rPr>
          <m:t>∈</m:t>
        </m:r>
        <m:r>
          <w:rPr>
            <w:rFonts w:ascii="Cambria Math"/>
            <w:noProof/>
          </w:rPr>
          <m:t>O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Cor</m:t>
            </m:r>
          </m:e>
          <m:sub>
            <m:r>
              <w:rPr>
                <w:rFonts w:ascii="Cambria Math"/>
                <w:noProof/>
              </w:rPr>
              <m:t>i</m:t>
            </m:r>
          </m:sub>
        </m:sSub>
      </m:oMath>
      <w:r w:rsidR="00964680">
        <w:rPr>
          <w:noProof/>
        </w:rPr>
        <w:t xml:space="preserve"> </w:t>
      </w:r>
      <w:r w:rsidRPr="00865E27">
        <w:rPr>
          <w:noProof/>
        </w:rPr>
        <w:t>та</w:t>
      </w:r>
      <w:r w:rsidR="00964680">
        <w:rPr>
          <w:noProof/>
        </w:rPr>
        <w:t xml:space="preserve"> </w:t>
      </w:r>
      <w:r w:rsidRPr="00865E27">
        <w:rPr>
          <w:noProof/>
        </w:rPr>
        <w:t>площа</w:t>
      </w:r>
      <w:r w:rsidR="00964680">
        <w:rPr>
          <w:noProof/>
        </w:rPr>
        <w:t xml:space="preserve"> </w:t>
      </w:r>
      <w:r w:rsidRPr="00865E27">
        <w:rPr>
          <w:noProof/>
        </w:rPr>
        <w:t>однорідної</w:t>
      </w:r>
      <w:r w:rsidR="00964680">
        <w:rPr>
          <w:noProof/>
        </w:rPr>
        <w:t xml:space="preserve"> </w:t>
      </w:r>
      <w:r w:rsidRPr="00865E27">
        <w:rPr>
          <w:noProof/>
        </w:rPr>
        <w:t>області</w:t>
      </w:r>
      <w:r w:rsidR="00964680">
        <w:rPr>
          <w:noProof/>
        </w:rPr>
        <w:t xml:space="preserve"> </w:t>
      </w:r>
      <w:r w:rsidRPr="00865E27">
        <w:rPr>
          <w:noProof/>
        </w:rPr>
        <w:t>займає</w:t>
      </w:r>
      <w:r w:rsidR="00964680">
        <w:rPr>
          <w:noProof/>
        </w:rPr>
        <w:t xml:space="preserve"> </w:t>
      </w:r>
      <w:r w:rsidRPr="00865E27">
        <w:rPr>
          <w:noProof/>
        </w:rPr>
        <w:t>не</w:t>
      </w:r>
      <w:r w:rsidR="00964680">
        <w:rPr>
          <w:noProof/>
        </w:rPr>
        <w:t xml:space="preserve"> </w:t>
      </w:r>
      <w:r w:rsidRPr="00865E27">
        <w:rPr>
          <w:noProof/>
        </w:rPr>
        <w:t>менше</w:t>
      </w:r>
      <w:r w:rsidR="00964680">
        <w:rPr>
          <w:noProof/>
        </w:rPr>
        <w:t xml:space="preserve"> </w:t>
      </w:r>
      <w:r w:rsidRPr="00865E27">
        <w:rPr>
          <w:noProof/>
        </w:rPr>
        <w:t>90%</w:t>
      </w:r>
      <w:r w:rsidR="00964680">
        <w:rPr>
          <w:noProof/>
        </w:rPr>
        <w:t xml:space="preserve"> </w:t>
      </w:r>
      <w:r w:rsidRPr="00865E27">
        <w:rPr>
          <w:noProof/>
        </w:rPr>
        <w:t>площі</w:t>
      </w:r>
      <w:r w:rsidR="00964680">
        <w:rPr>
          <w:noProof/>
        </w:rPr>
        <w:t xml:space="preserve"> </w:t>
      </w:r>
      <w:r w:rsidRPr="00865E27">
        <w:rPr>
          <w:noProof/>
        </w:rPr>
        <w:t>області</w:t>
      </w:r>
      <w:r w:rsidR="00964680">
        <w:rPr>
          <w:noProof/>
        </w:rPr>
        <w:t xml:space="preserve"> </w:t>
      </w:r>
      <w:r w:rsidRPr="00865E27">
        <w:rPr>
          <w:noProof/>
        </w:rPr>
        <w:t>ядра</w:t>
      </w:r>
      <w:r w:rsidR="00964680">
        <w:rPr>
          <w:noProof/>
        </w:rPr>
        <w:t xml:space="preserve"> </w:t>
      </w:r>
      <m:oMath>
        <m:r>
          <w:rPr>
            <w:rFonts w:ascii="Cambria Math"/>
            <w:noProof/>
          </w:rPr>
          <m:t>P(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O</m:t>
            </m:r>
          </m:e>
          <m:sub>
            <m:r>
              <w:rPr>
                <w:rFonts w:ascii="Cambria Math"/>
                <w:noProof/>
              </w:rPr>
              <m:t>j</m:t>
            </m:r>
          </m:sub>
        </m:sSub>
        <m:r>
          <w:rPr>
            <w:rFonts w:ascii="Cambria Math"/>
            <w:noProof/>
          </w:rPr>
          <m:t>)</m:t>
        </m:r>
        <m:r>
          <w:rPr>
            <w:rFonts w:ascii="Cambria Math"/>
            <w:noProof/>
          </w:rPr>
          <m:t>≥</m:t>
        </m:r>
        <m:r>
          <w:rPr>
            <w:rFonts w:ascii="Cambria Math"/>
            <w:noProof/>
          </w:rPr>
          <m:t>0.9</m:t>
        </m:r>
        <m:r>
          <w:rPr>
            <w:rFonts w:ascii="Cambria Math" w:hAnsi="Cambria Math" w:cs="Cambria Math"/>
            <w:noProof/>
          </w:rPr>
          <m:t>⋅</m:t>
        </m:r>
        <m:r>
          <w:rPr>
            <w:rFonts w:ascii="Cambria Math"/>
            <w:noProof/>
          </w:rPr>
          <m:t>P(O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Cor</m:t>
            </m:r>
          </m:e>
          <m:sub>
            <m:r>
              <w:rPr>
                <w:rFonts w:ascii="Cambria Math"/>
                <w:noProof/>
              </w:rPr>
              <m:t>i</m:t>
            </m:r>
          </m:sub>
        </m:sSub>
        <m:r>
          <w:rPr>
            <w:rFonts w:ascii="Cambria Math"/>
            <w:noProof/>
          </w:rPr>
          <m:t>)</m:t>
        </m:r>
      </m:oMath>
      <w:r w:rsidRPr="00865E27">
        <w:rPr>
          <w:noProof/>
        </w:rPr>
        <w:t>.</w:t>
      </w:r>
      <w:r w:rsidR="00964680">
        <w:rPr>
          <w:noProof/>
        </w:rPr>
        <w:t xml:space="preserve"> </w:t>
      </w:r>
      <w:r w:rsidRPr="00865E27">
        <w:rPr>
          <w:noProof/>
        </w:rPr>
        <w:t>В</w:t>
      </w:r>
      <w:r w:rsidR="00964680">
        <w:rPr>
          <w:noProof/>
        </w:rPr>
        <w:t xml:space="preserve"> </w:t>
      </w:r>
      <w:r w:rsidRPr="00865E27">
        <w:rPr>
          <w:noProof/>
        </w:rPr>
        <w:t>даному</w:t>
      </w:r>
      <w:r w:rsidR="00964680">
        <w:rPr>
          <w:noProof/>
        </w:rPr>
        <w:t xml:space="preserve"> </w:t>
      </w:r>
      <w:r w:rsidRPr="00865E27">
        <w:rPr>
          <w:noProof/>
        </w:rPr>
        <w:t>випадку</w:t>
      </w:r>
      <w:r w:rsidR="00964680">
        <w:rPr>
          <w:noProof/>
        </w:rPr>
        <w:t xml:space="preserve"> </w:t>
      </w:r>
      <w:r w:rsidRPr="00865E27">
        <w:rPr>
          <w:noProof/>
        </w:rPr>
        <w:t>область</w:t>
      </w:r>
      <w:r w:rsidR="00964680">
        <w:rPr>
          <w:noProof/>
        </w:rPr>
        <w:t xml:space="preserve"> </w:t>
      </w:r>
      <w:r w:rsidRPr="00865E27">
        <w:rPr>
          <w:noProof/>
        </w:rPr>
        <w:t>ядра</w:t>
      </w:r>
      <w:r w:rsidR="00964680">
        <w:rPr>
          <w:noProof/>
        </w:rPr>
        <w:t xml:space="preserve"> </w:t>
      </w:r>
      <w:r w:rsidRPr="00865E27">
        <w:rPr>
          <w:noProof/>
          <w:position w:val="-12"/>
        </w:rPr>
        <w:object w:dxaOrig="540" w:dyaOrig="380">
          <v:shape id="_x0000_i1029" type="#_x0000_t75" style="width:27pt;height:19.5pt" o:ole="">
            <v:imagedata r:id="rId28" o:title=""/>
          </v:shape>
          <o:OLEObject Type="Embed" ProgID="Equation.3" ShapeID="_x0000_i1029" DrawAspect="Content" ObjectID="_1700895917" r:id="rId29"/>
        </w:object>
      </w:r>
      <w:r w:rsidRPr="00865E27">
        <w:rPr>
          <w:noProof/>
        </w:rPr>
        <w:t>,</w:t>
      </w:r>
      <w:r w:rsidR="00964680">
        <w:rPr>
          <w:noProof/>
        </w:rPr>
        <w:t xml:space="preserve"> </w:t>
      </w:r>
      <w:r w:rsidRPr="00865E27">
        <w:rPr>
          <w:noProof/>
        </w:rPr>
        <w:t>а</w:t>
      </w:r>
      <w:r w:rsidR="00964680">
        <w:rPr>
          <w:noProof/>
        </w:rPr>
        <w:t xml:space="preserve"> </w:t>
      </w:r>
      <w:r w:rsidRPr="00865E27">
        <w:rPr>
          <w:noProof/>
        </w:rPr>
        <w:t>однорідна</w:t>
      </w:r>
      <w:r w:rsidR="00964680">
        <w:rPr>
          <w:noProof/>
        </w:rPr>
        <w:t xml:space="preserve"> </w:t>
      </w:r>
      <w:r w:rsidRPr="00865E27">
        <w:rPr>
          <w:noProof/>
        </w:rPr>
        <w:t>область</w:t>
      </w:r>
      <w:r w:rsidR="00964680">
        <w:rPr>
          <w:noProof/>
        </w:rPr>
        <w:t xml:space="preserve"> </w:t>
      </w:r>
      <w:r w:rsidRPr="00865E27">
        <w:rPr>
          <w:noProof/>
          <w:position w:val="-16"/>
        </w:rPr>
        <w:object w:dxaOrig="380" w:dyaOrig="420">
          <v:shape id="_x0000_i1030" type="#_x0000_t75" style="width:19.5pt;height:21pt" o:ole="">
            <v:imagedata r:id="rId30" o:title=""/>
          </v:shape>
          <o:OLEObject Type="Embed" ProgID="Equation.3" ShapeID="_x0000_i1030" DrawAspect="Content" ObjectID="_1700895918" r:id="rId31"/>
        </w:object>
      </w:r>
      <w:r w:rsidR="00964680">
        <w:rPr>
          <w:noProof/>
        </w:rPr>
        <w:t xml:space="preserve"> </w:t>
      </w:r>
      <w:r w:rsidRPr="00865E27">
        <w:rPr>
          <w:noProof/>
        </w:rPr>
        <w:t>визнається</w:t>
      </w:r>
      <w:r w:rsidR="00964680">
        <w:rPr>
          <w:noProof/>
        </w:rPr>
        <w:t xml:space="preserve"> </w:t>
      </w:r>
      <w:r w:rsidRPr="00865E27">
        <w:rPr>
          <w:noProof/>
        </w:rPr>
        <w:t>ядром</w:t>
      </w:r>
      <w:r w:rsidR="00964680">
        <w:rPr>
          <w:noProof/>
        </w:rPr>
        <w:t xml:space="preserve"> </w:t>
      </w:r>
      <w:r w:rsidRPr="00865E27">
        <w:rPr>
          <w:noProof/>
        </w:rPr>
        <w:t>клітини</w:t>
      </w:r>
      <w:r w:rsidR="00964680">
        <w:rPr>
          <w:noProof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Cor</m:t>
            </m:r>
          </m:e>
          <m:sub>
            <m:r>
              <w:rPr>
                <w:rFonts w:ascii="Cambria Math"/>
                <w:noProof/>
              </w:rPr>
              <m:t>k</m:t>
            </m:r>
          </m:sub>
        </m:sSub>
      </m:oMath>
      <w:r w:rsidRPr="00865E27">
        <w:rPr>
          <w:noProof/>
        </w:rPr>
        <w:t>.</w:t>
      </w:r>
    </w:p>
    <w:p w:rsidR="00805581" w:rsidRPr="00865E27" w:rsidRDefault="00805581" w:rsidP="0089709D">
      <w:pPr>
        <w:rPr>
          <w:noProof/>
        </w:rPr>
      </w:pPr>
      <w:r w:rsidRPr="00865E27">
        <w:rPr>
          <w:noProof/>
        </w:rPr>
        <w:t>Випадок</w:t>
      </w:r>
      <w:r w:rsidR="00964680">
        <w:rPr>
          <w:noProof/>
        </w:rPr>
        <w:t xml:space="preserve"> </w:t>
      </w:r>
      <w:r w:rsidRPr="00865E27">
        <w:rPr>
          <w:noProof/>
        </w:rPr>
        <w:t>5.</w:t>
      </w:r>
      <w:r w:rsidR="00964680">
        <w:rPr>
          <w:noProof/>
        </w:rPr>
        <w:t xml:space="preserve"> </w:t>
      </w:r>
      <w:r w:rsidRPr="00865E27">
        <w:rPr>
          <w:noProof/>
        </w:rPr>
        <w:t>Область</w:t>
      </w:r>
      <w:r w:rsidR="00964680">
        <w:rPr>
          <w:noProof/>
        </w:rPr>
        <w:t xml:space="preserve"> </w:t>
      </w:r>
      <w:r w:rsidRPr="00865E27">
        <w:rPr>
          <w:noProof/>
        </w:rPr>
        <w:t>ядра</w:t>
      </w:r>
      <w:r w:rsidR="00964680">
        <w:rPr>
          <w:noProof/>
        </w:rPr>
        <w:t xml:space="preserve"> </w:t>
      </w:r>
      <m:oMath>
        <m:r>
          <w:rPr>
            <w:rFonts w:ascii="Cambria Math"/>
            <w:noProof/>
          </w:rPr>
          <m:t>O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Cor</m:t>
            </m:r>
          </m:e>
          <m:sub>
            <m:r>
              <w:rPr>
                <w:rFonts w:ascii="Cambria Math"/>
                <w:noProof/>
              </w:rPr>
              <m:t>i</m:t>
            </m:r>
          </m:sub>
        </m:sSub>
      </m:oMath>
      <w:r w:rsidR="00964680">
        <w:rPr>
          <w:noProof/>
        </w:rPr>
        <w:t xml:space="preserve"> </w:t>
      </w:r>
      <w:r w:rsidRPr="00865E27">
        <w:rPr>
          <w:noProof/>
        </w:rPr>
        <w:t>повністю</w:t>
      </w:r>
      <w:r w:rsidR="00964680">
        <w:rPr>
          <w:noProof/>
        </w:rPr>
        <w:t xml:space="preserve"> </w:t>
      </w:r>
      <w:r w:rsidRPr="00865E27">
        <w:rPr>
          <w:noProof/>
        </w:rPr>
        <w:t>включається</w:t>
      </w:r>
      <w:r w:rsidR="00964680">
        <w:rPr>
          <w:noProof/>
        </w:rPr>
        <w:t xml:space="preserve"> </w:t>
      </w:r>
      <w:r w:rsidRPr="00865E27">
        <w:rPr>
          <w:noProof/>
        </w:rPr>
        <w:t>в</w:t>
      </w:r>
      <w:r w:rsidR="00964680">
        <w:rPr>
          <w:noProof/>
        </w:rPr>
        <w:t xml:space="preserve"> </w:t>
      </w:r>
      <w:r w:rsidRPr="00865E27">
        <w:rPr>
          <w:noProof/>
        </w:rPr>
        <w:t>декілька</w:t>
      </w:r>
      <w:r w:rsidR="00964680">
        <w:rPr>
          <w:noProof/>
        </w:rPr>
        <w:t xml:space="preserve"> </w:t>
      </w:r>
      <w:r w:rsidRPr="00865E27">
        <w:rPr>
          <w:noProof/>
        </w:rPr>
        <w:t>однорідни</w:t>
      </w:r>
      <w:r w:rsidR="00964680">
        <w:rPr>
          <w:noProof/>
        </w:rPr>
        <w:t xml:space="preserve"> </w:t>
      </w:r>
      <w:r w:rsidRPr="00865E27">
        <w:rPr>
          <w:noProof/>
        </w:rPr>
        <w:t>областей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O</m:t>
            </m:r>
          </m:e>
          <m:sub>
            <m:r>
              <w:rPr>
                <w:rFonts w:ascii="Cambria Math"/>
                <w:noProof/>
              </w:rPr>
              <m:t>1</m:t>
            </m:r>
          </m:sub>
        </m:sSub>
        <m:r>
          <w:rPr>
            <w:rFonts w:ascii="Cambria Math" w:hAnsi="Cambria Math" w:cs="Cambria Math"/>
            <w:noProof/>
          </w:rPr>
          <m:t>∈</m:t>
        </m:r>
        <m:r>
          <w:rPr>
            <w:rFonts w:ascii="Cambria Math"/>
            <w:noProof/>
          </w:rPr>
          <m:t>O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Cor</m:t>
            </m:r>
          </m:e>
          <m:sub>
            <m:r>
              <w:rPr>
                <w:rFonts w:ascii="Cambria Math"/>
                <w:noProof/>
              </w:rPr>
              <m:t>i</m:t>
            </m:r>
          </m:sub>
        </m:sSub>
        <m:r>
          <w:rPr>
            <w:rFonts w:ascii="Cambria Math"/>
            <w:noProof/>
          </w:rPr>
          <m:t>,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O</m:t>
            </m:r>
          </m:e>
          <m:sub>
            <m:r>
              <w:rPr>
                <w:rFonts w:ascii="Cambria Math"/>
                <w:noProof/>
              </w:rPr>
              <m:t>2</m:t>
            </m:r>
          </m:sub>
        </m:sSub>
        <m:r>
          <w:rPr>
            <w:rFonts w:ascii="Cambria Math" w:hAnsi="Cambria Math" w:cs="Cambria Math"/>
            <w:noProof/>
          </w:rPr>
          <m:t>∈</m:t>
        </m:r>
        <m:r>
          <w:rPr>
            <w:rFonts w:ascii="Cambria Math"/>
            <w:noProof/>
          </w:rPr>
          <m:t>O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Cor</m:t>
            </m:r>
          </m:e>
          <m:sub>
            <m:r>
              <w:rPr>
                <w:rFonts w:ascii="Cambria Math"/>
                <w:noProof/>
              </w:rPr>
              <m:t>i</m:t>
            </m:r>
          </m:sub>
        </m:sSub>
        <m:r>
          <w:rPr>
            <w:rFonts w:ascii="Cambria Math"/>
            <w:noProof/>
          </w:rPr>
          <m:t>,...,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O</m:t>
            </m:r>
          </m:e>
          <m:sub>
            <m:r>
              <w:rPr>
                <w:rFonts w:ascii="Cambria Math"/>
                <w:noProof/>
              </w:rPr>
              <m:t>p</m:t>
            </m:r>
          </m:sub>
        </m:sSub>
        <m:r>
          <w:rPr>
            <w:rFonts w:ascii="Cambria Math" w:hAnsi="Cambria Math" w:cs="Cambria Math"/>
            <w:noProof/>
          </w:rPr>
          <m:t>∈</m:t>
        </m:r>
        <m:r>
          <w:rPr>
            <w:rFonts w:ascii="Cambria Math"/>
            <w:noProof/>
          </w:rPr>
          <m:t>O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Cor</m:t>
            </m:r>
          </m:e>
          <m:sub>
            <m:r>
              <w:rPr>
                <w:rFonts w:ascii="Cambria Math"/>
                <w:noProof/>
              </w:rPr>
              <m:t>i</m:t>
            </m:r>
          </m:sub>
        </m:sSub>
      </m:oMath>
      <w:r w:rsidR="00964680">
        <w:rPr>
          <w:noProof/>
        </w:rPr>
        <w:t xml:space="preserve"> </w:t>
      </w:r>
      <w:r w:rsidRPr="00865E27">
        <w:rPr>
          <w:noProof/>
        </w:rPr>
        <w:t>та</w:t>
      </w:r>
      <w:r w:rsidR="00964680">
        <w:rPr>
          <w:noProof/>
        </w:rPr>
        <w:t xml:space="preserve"> </w:t>
      </w:r>
      <w:r w:rsidRPr="00865E27">
        <w:rPr>
          <w:noProof/>
        </w:rPr>
        <w:t>площа</w:t>
      </w:r>
      <w:r w:rsidR="00964680">
        <w:rPr>
          <w:noProof/>
        </w:rPr>
        <w:t xml:space="preserve"> </w:t>
      </w:r>
      <w:r w:rsidRPr="00865E27">
        <w:rPr>
          <w:noProof/>
        </w:rPr>
        <w:t>області</w:t>
      </w:r>
      <w:r w:rsidR="00964680">
        <w:rPr>
          <w:noProof/>
        </w:rPr>
        <w:t xml:space="preserve"> </w:t>
      </w:r>
      <w:r w:rsidRPr="00865E27">
        <w:rPr>
          <w:noProof/>
        </w:rPr>
        <w:t>ядра</w:t>
      </w:r>
      <w:r w:rsidR="00964680">
        <w:rPr>
          <w:noProof/>
        </w:rPr>
        <w:t xml:space="preserve"> </w:t>
      </w:r>
      <w:r w:rsidRPr="00865E27">
        <w:rPr>
          <w:noProof/>
        </w:rPr>
        <w:t>займає</w:t>
      </w:r>
      <w:r w:rsidR="00964680">
        <w:rPr>
          <w:noProof/>
        </w:rPr>
        <w:t xml:space="preserve"> </w:t>
      </w:r>
      <w:r w:rsidRPr="00865E27">
        <w:rPr>
          <w:noProof/>
        </w:rPr>
        <w:t>не</w:t>
      </w:r>
      <w:r w:rsidR="00964680">
        <w:rPr>
          <w:noProof/>
        </w:rPr>
        <w:t xml:space="preserve"> </w:t>
      </w:r>
      <w:r w:rsidRPr="00865E27">
        <w:rPr>
          <w:noProof/>
        </w:rPr>
        <w:t>менше</w:t>
      </w:r>
      <w:r w:rsidR="00964680">
        <w:rPr>
          <w:noProof/>
        </w:rPr>
        <w:t xml:space="preserve"> </w:t>
      </w:r>
      <w:r w:rsidRPr="00865E27">
        <w:rPr>
          <w:noProof/>
        </w:rPr>
        <w:t>50%</w:t>
      </w:r>
      <w:r w:rsidR="00964680">
        <w:rPr>
          <w:noProof/>
        </w:rPr>
        <w:t xml:space="preserve"> </w:t>
      </w:r>
      <w:r w:rsidRPr="00865E27">
        <w:rPr>
          <w:noProof/>
        </w:rPr>
        <w:t>площ</w:t>
      </w:r>
      <w:r w:rsidR="00964680">
        <w:rPr>
          <w:noProof/>
        </w:rPr>
        <w:t xml:space="preserve"> </w:t>
      </w:r>
      <w:r w:rsidRPr="00865E27">
        <w:rPr>
          <w:noProof/>
        </w:rPr>
        <w:t>кожної</w:t>
      </w:r>
      <w:r w:rsidR="00964680">
        <w:rPr>
          <w:noProof/>
        </w:rPr>
        <w:t xml:space="preserve"> </w:t>
      </w:r>
      <w:r w:rsidRPr="00865E27">
        <w:rPr>
          <w:noProof/>
        </w:rPr>
        <w:t>з</w:t>
      </w:r>
      <w:r w:rsidR="00964680">
        <w:rPr>
          <w:noProof/>
        </w:rPr>
        <w:t xml:space="preserve"> </w:t>
      </w:r>
      <w:r w:rsidRPr="00865E27">
        <w:rPr>
          <w:noProof/>
        </w:rPr>
        <w:t>однорідних</w:t>
      </w:r>
      <w:r w:rsidR="00964680">
        <w:rPr>
          <w:noProof/>
        </w:rPr>
        <w:t xml:space="preserve"> </w:t>
      </w:r>
      <w:r w:rsidRPr="00865E27">
        <w:rPr>
          <w:noProof/>
        </w:rPr>
        <w:t>областей</w:t>
      </w:r>
      <w:r w:rsidR="00964680">
        <w:rPr>
          <w:noProof/>
        </w:rPr>
        <w:t xml:space="preserve"> </w:t>
      </w:r>
      <m:oMath>
        <m:r>
          <w:rPr>
            <w:rFonts w:ascii="Cambria Math"/>
            <w:noProof/>
          </w:rPr>
          <m:t>P(O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Cor</m:t>
            </m:r>
          </m:e>
          <m:sub>
            <m:r>
              <w:rPr>
                <w:rFonts w:ascii="Cambria Math"/>
                <w:noProof/>
              </w:rPr>
              <m:t>i</m:t>
            </m:r>
          </m:sub>
        </m:sSub>
        <m:r>
          <w:rPr>
            <w:rFonts w:ascii="Cambria Math"/>
            <w:noProof/>
          </w:rPr>
          <m:t>)</m:t>
        </m:r>
        <m:r>
          <w:rPr>
            <w:rFonts w:ascii="Cambria Math"/>
            <w:noProof/>
          </w:rPr>
          <m:t>≥</m:t>
        </m:r>
        <m:r>
          <w:rPr>
            <w:rFonts w:ascii="Cambria Math"/>
            <w:noProof/>
          </w:rPr>
          <m:t>0.5</m:t>
        </m:r>
        <m:r>
          <w:rPr>
            <w:rFonts w:ascii="Cambria Math" w:hAnsi="Cambria Math" w:cs="Cambria Math"/>
            <w:noProof/>
          </w:rPr>
          <m:t>⋅</m:t>
        </m:r>
        <m:r>
          <w:rPr>
            <w:rFonts w:ascii="Cambria Math"/>
            <w:noProof/>
          </w:rPr>
          <m:t>P(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O</m:t>
            </m:r>
          </m:e>
          <m:sub>
            <m:r>
              <w:rPr>
                <w:rFonts w:ascii="Cambria Math"/>
                <w:noProof/>
              </w:rPr>
              <m:t>1</m:t>
            </m:r>
          </m:sub>
        </m:sSub>
        <m:r>
          <w:rPr>
            <w:rFonts w:ascii="Cambria Math"/>
            <w:noProof/>
          </w:rPr>
          <m:t>),P(O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Cor</m:t>
            </m:r>
          </m:e>
          <m:sub>
            <m:r>
              <w:rPr>
                <w:rFonts w:ascii="Cambria Math"/>
                <w:noProof/>
              </w:rPr>
              <m:t>i</m:t>
            </m:r>
          </m:sub>
        </m:sSub>
        <m:r>
          <w:rPr>
            <w:rFonts w:ascii="Cambria Math"/>
            <w:noProof/>
          </w:rPr>
          <m:t>)</m:t>
        </m:r>
        <m:r>
          <w:rPr>
            <w:rFonts w:ascii="Cambria Math"/>
            <w:noProof/>
          </w:rPr>
          <m:t>≥</m:t>
        </m:r>
        <m:r>
          <w:rPr>
            <w:rFonts w:ascii="Cambria Math"/>
            <w:noProof/>
          </w:rPr>
          <m:t>0.5</m:t>
        </m:r>
        <m:r>
          <w:rPr>
            <w:rFonts w:ascii="Cambria Math" w:hAnsi="Cambria Math" w:cs="Cambria Math"/>
            <w:noProof/>
          </w:rPr>
          <m:t>⋅</m:t>
        </m:r>
        <m:r>
          <w:rPr>
            <w:rFonts w:ascii="Cambria Math"/>
            <w:noProof/>
          </w:rPr>
          <m:t>P(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O</m:t>
            </m:r>
          </m:e>
          <m:sub>
            <m:r>
              <w:rPr>
                <w:rFonts w:ascii="Cambria Math"/>
                <w:noProof/>
              </w:rPr>
              <m:t>2</m:t>
            </m:r>
          </m:sub>
        </m:sSub>
        <m:r>
          <w:rPr>
            <w:rFonts w:ascii="Cambria Math"/>
            <w:noProof/>
          </w:rPr>
          <m:t>),...,P(O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Cor</m:t>
            </m:r>
          </m:e>
          <m:sub>
            <m:r>
              <w:rPr>
                <w:rFonts w:ascii="Cambria Math"/>
                <w:noProof/>
              </w:rPr>
              <m:t>i</m:t>
            </m:r>
          </m:sub>
        </m:sSub>
        <m:r>
          <w:rPr>
            <w:rFonts w:ascii="Cambria Math"/>
            <w:noProof/>
          </w:rPr>
          <m:t>)</m:t>
        </m:r>
        <m:r>
          <w:rPr>
            <w:rFonts w:ascii="Cambria Math"/>
            <w:noProof/>
          </w:rPr>
          <m:t>≥</m:t>
        </m:r>
        <m:r>
          <w:rPr>
            <w:rFonts w:ascii="Cambria Math"/>
            <w:noProof/>
          </w:rPr>
          <m:t>0.5</m:t>
        </m:r>
        <m:r>
          <w:rPr>
            <w:rFonts w:ascii="Cambria Math" w:hAnsi="Cambria Math" w:cs="Cambria Math"/>
            <w:noProof/>
          </w:rPr>
          <m:t>⋅</m:t>
        </m:r>
        <m:r>
          <w:rPr>
            <w:rFonts w:ascii="Cambria Math"/>
            <w:noProof/>
          </w:rPr>
          <m:t>P(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O</m:t>
            </m:r>
          </m:e>
          <m:sub>
            <m:r>
              <w:rPr>
                <w:rFonts w:ascii="Cambria Math"/>
                <w:noProof/>
              </w:rPr>
              <m:t>p</m:t>
            </m:r>
          </m:sub>
        </m:sSub>
        <m:r>
          <w:rPr>
            <w:rFonts w:ascii="Cambria Math"/>
            <w:noProof/>
          </w:rPr>
          <m:t>)</m:t>
        </m:r>
      </m:oMath>
      <w:r w:rsidR="00964680">
        <w:rPr>
          <w:noProof/>
        </w:rPr>
        <w:t xml:space="preserve"> </w:t>
      </w:r>
      <w:r w:rsidRPr="00865E27">
        <w:rPr>
          <w:noProof/>
        </w:rPr>
        <w:t>(рисунку</w:t>
      </w:r>
      <w:r w:rsidR="00964680">
        <w:rPr>
          <w:noProof/>
        </w:rPr>
        <w:t xml:space="preserve"> </w:t>
      </w:r>
      <w:r w:rsidRPr="00865E27">
        <w:rPr>
          <w:noProof/>
        </w:rPr>
        <w:t>2.9</w:t>
      </w:r>
      <w:r w:rsidRPr="00865E27">
        <w:rPr>
          <w:noProof/>
          <w:lang w:val="en-US"/>
        </w:rPr>
        <w:t>d</w:t>
      </w:r>
      <w:r w:rsidRPr="00865E27">
        <w:rPr>
          <w:noProof/>
        </w:rPr>
        <w:t>).</w:t>
      </w:r>
      <w:r w:rsidR="00964680">
        <w:rPr>
          <w:noProof/>
        </w:rPr>
        <w:t xml:space="preserve"> </w:t>
      </w:r>
      <w:r w:rsidRPr="00865E27">
        <w:rPr>
          <w:noProof/>
        </w:rPr>
        <w:t>В</w:t>
      </w:r>
      <w:r w:rsidR="00964680">
        <w:rPr>
          <w:noProof/>
        </w:rPr>
        <w:t xml:space="preserve"> </w:t>
      </w:r>
      <w:r w:rsidRPr="00865E27">
        <w:rPr>
          <w:noProof/>
        </w:rPr>
        <w:t>даному</w:t>
      </w:r>
      <w:r w:rsidR="00964680">
        <w:rPr>
          <w:noProof/>
        </w:rPr>
        <w:t xml:space="preserve"> </w:t>
      </w:r>
      <w:r w:rsidRPr="00865E27">
        <w:rPr>
          <w:noProof/>
        </w:rPr>
        <w:t>випадку</w:t>
      </w:r>
      <w:r w:rsidR="00964680">
        <w:rPr>
          <w:noProof/>
        </w:rPr>
        <w:t xml:space="preserve"> </w:t>
      </w:r>
      <w:r w:rsidRPr="00865E27">
        <w:rPr>
          <w:noProof/>
        </w:rPr>
        <w:t>область</w:t>
      </w:r>
      <w:r w:rsidR="00964680">
        <w:rPr>
          <w:noProof/>
        </w:rPr>
        <w:t xml:space="preserve"> </w:t>
      </w:r>
      <w:r w:rsidRPr="00865E27">
        <w:rPr>
          <w:noProof/>
        </w:rPr>
        <w:t>ядра</w:t>
      </w:r>
      <w:r w:rsidR="00964680">
        <w:rPr>
          <w:noProof/>
        </w:rPr>
        <w:t xml:space="preserve"> </w:t>
      </w:r>
      <m:oMath>
        <m:r>
          <w:rPr>
            <w:rFonts w:ascii="Cambria Math"/>
            <w:noProof/>
          </w:rPr>
          <m:t>O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Cor</m:t>
            </m:r>
          </m:e>
          <m:sub>
            <m:r>
              <w:rPr>
                <w:rFonts w:ascii="Cambria Math"/>
                <w:noProof/>
              </w:rPr>
              <m:t>i</m:t>
            </m:r>
          </m:sub>
        </m:sSub>
      </m:oMath>
      <w:r w:rsidR="00964680">
        <w:rPr>
          <w:noProof/>
        </w:rPr>
        <w:t xml:space="preserve"> </w:t>
      </w:r>
      <w:r w:rsidRPr="00865E27">
        <w:rPr>
          <w:noProof/>
        </w:rPr>
        <w:t>визнається</w:t>
      </w:r>
      <w:r w:rsidR="00964680">
        <w:rPr>
          <w:noProof/>
        </w:rPr>
        <w:t xml:space="preserve"> </w:t>
      </w:r>
      <w:r w:rsidRPr="00865E27">
        <w:rPr>
          <w:noProof/>
        </w:rPr>
        <w:t>визначеною</w:t>
      </w:r>
      <w:r w:rsidR="00964680">
        <w:rPr>
          <w:noProof/>
        </w:rPr>
        <w:t xml:space="preserve"> </w:t>
      </w:r>
      <w:r w:rsidRPr="00865E27">
        <w:rPr>
          <w:noProof/>
        </w:rPr>
        <w:t>не</w:t>
      </w:r>
      <w:r w:rsidR="00964680">
        <w:rPr>
          <w:noProof/>
        </w:rPr>
        <w:t xml:space="preserve"> </w:t>
      </w:r>
      <w:r w:rsidRPr="00865E27">
        <w:rPr>
          <w:noProof/>
        </w:rPr>
        <w:t>повністю.</w:t>
      </w:r>
      <w:r w:rsidR="00964680">
        <w:rPr>
          <w:noProof/>
        </w:rPr>
        <w:t xml:space="preserve"> </w:t>
      </w:r>
      <w:r w:rsidRPr="00865E27">
        <w:rPr>
          <w:noProof/>
        </w:rPr>
        <w:t>Ядру</w:t>
      </w:r>
      <w:r w:rsidR="00964680">
        <w:rPr>
          <w:noProof/>
        </w:rPr>
        <w:t xml:space="preserve"> </w:t>
      </w:r>
      <w:r w:rsidRPr="00865E27">
        <w:rPr>
          <w:noProof/>
        </w:rPr>
        <w:t>клітини</w:t>
      </w:r>
      <w:r w:rsidR="00964680">
        <w:rPr>
          <w:noProof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Cor</m:t>
            </m:r>
          </m:e>
          <m:sub>
            <m:r>
              <w:rPr>
                <w:rFonts w:ascii="Cambria Math"/>
                <w:noProof/>
              </w:rPr>
              <m:t>k</m:t>
            </m:r>
          </m:sub>
        </m:sSub>
      </m:oMath>
      <w:r w:rsidR="00964680">
        <w:rPr>
          <w:noProof/>
        </w:rPr>
        <w:t xml:space="preserve"> </w:t>
      </w:r>
      <w:r w:rsidRPr="00865E27">
        <w:rPr>
          <w:noProof/>
        </w:rPr>
        <w:t>відповідає</w:t>
      </w:r>
      <w:r w:rsidR="00964680">
        <w:rPr>
          <w:noProof/>
        </w:rPr>
        <w:t xml:space="preserve"> </w:t>
      </w:r>
      <w:r w:rsidRPr="00865E27">
        <w:rPr>
          <w:noProof/>
        </w:rPr>
        <w:t>область</w:t>
      </w:r>
      <w:r w:rsidR="00964680">
        <w:rPr>
          <w:noProof/>
        </w:rPr>
        <w:t xml:space="preserve"> </w:t>
      </w:r>
      <w:r w:rsidRPr="00865E27">
        <w:rPr>
          <w:noProof/>
        </w:rPr>
        <w:t>утворення</w:t>
      </w:r>
      <w:r w:rsidR="00964680">
        <w:rPr>
          <w:noProof/>
        </w:rPr>
        <w:t xml:space="preserve"> </w:t>
      </w:r>
      <w:r w:rsidRPr="00865E27">
        <w:rPr>
          <w:noProof/>
        </w:rPr>
        <w:t>об’єднанням</w:t>
      </w:r>
      <w:r w:rsidR="00964680">
        <w:rPr>
          <w:noProof/>
        </w:rPr>
        <w:t xml:space="preserve"> </w:t>
      </w:r>
      <w:r w:rsidRPr="00865E27">
        <w:rPr>
          <w:noProof/>
        </w:rPr>
        <w:t>однорідних</w:t>
      </w:r>
      <w:r w:rsidR="00964680">
        <w:rPr>
          <w:noProof/>
        </w:rPr>
        <w:t xml:space="preserve"> </w:t>
      </w:r>
      <w:r w:rsidRPr="00865E27">
        <w:rPr>
          <w:noProof/>
        </w:rPr>
        <w:t>областей</w:t>
      </w:r>
      <w:r w:rsidR="00964680">
        <w:rPr>
          <w:noProof/>
        </w:rPr>
        <w:t xml:space="preserve"> </w:t>
      </w:r>
      <w:r w:rsidRPr="00865E27">
        <w:rPr>
          <w:noProof/>
          <w:position w:val="-16"/>
        </w:rPr>
        <w:object w:dxaOrig="2040" w:dyaOrig="420">
          <v:shape id="_x0000_i1031" type="#_x0000_t75" style="width:102pt;height:21pt" o:ole="">
            <v:imagedata r:id="rId32" o:title=""/>
          </v:shape>
          <o:OLEObject Type="Embed" ProgID="Equation.3" ShapeID="_x0000_i1031" DrawAspect="Content" ObjectID="_1700895919" r:id="rId33"/>
        </w:object>
      </w:r>
      <w:r w:rsidRPr="00865E27">
        <w:rPr>
          <w:noProof/>
        </w:rPr>
        <w:t>.</w:t>
      </w:r>
    </w:p>
    <w:p w:rsidR="00805581" w:rsidRPr="00865E27" w:rsidRDefault="00805581" w:rsidP="0089709D">
      <w:r w:rsidRPr="00865E27">
        <w:rPr>
          <w:noProof/>
        </w:rPr>
        <w:t>Випадок</w:t>
      </w:r>
      <w:r w:rsidR="00964680">
        <w:rPr>
          <w:noProof/>
        </w:rPr>
        <w:t xml:space="preserve"> </w:t>
      </w:r>
      <w:r w:rsidRPr="00865E27">
        <w:rPr>
          <w:noProof/>
        </w:rPr>
        <w:t>6.</w:t>
      </w:r>
      <w:r w:rsidR="00964680">
        <w:rPr>
          <w:noProof/>
        </w:rPr>
        <w:t xml:space="preserve"> </w:t>
      </w:r>
      <w:r w:rsidRPr="00865E27">
        <w:rPr>
          <w:noProof/>
        </w:rPr>
        <w:t>Область</w:t>
      </w:r>
      <w:r w:rsidR="00964680">
        <w:rPr>
          <w:noProof/>
        </w:rPr>
        <w:t xml:space="preserve"> </w:t>
      </w:r>
      <w:r w:rsidRPr="00865E27">
        <w:rPr>
          <w:noProof/>
        </w:rPr>
        <w:t>ядра</w:t>
      </w:r>
      <w:r w:rsidR="00964680">
        <w:rPr>
          <w:noProof/>
        </w:rPr>
        <w:t xml:space="preserve"> </w:t>
      </w:r>
      <m:oMath>
        <m:r>
          <w:rPr>
            <w:rFonts w:ascii="Cambria Math"/>
            <w:noProof/>
          </w:rPr>
          <m:t>O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Cor</m:t>
            </m:r>
          </m:e>
          <m:sub>
            <m:r>
              <w:rPr>
                <w:rFonts w:ascii="Cambria Math"/>
                <w:noProof/>
              </w:rPr>
              <m:t>i</m:t>
            </m:r>
          </m:sub>
        </m:sSub>
      </m:oMath>
      <w:r w:rsidR="00964680">
        <w:rPr>
          <w:noProof/>
        </w:rPr>
        <w:t xml:space="preserve"> </w:t>
      </w:r>
      <w:r w:rsidRPr="00865E27">
        <w:rPr>
          <w:noProof/>
        </w:rPr>
        <w:t>повністю</w:t>
      </w:r>
      <w:r w:rsidR="00964680">
        <w:rPr>
          <w:noProof/>
        </w:rPr>
        <w:t xml:space="preserve"> </w:t>
      </w:r>
      <w:r w:rsidRPr="00865E27">
        <w:rPr>
          <w:noProof/>
        </w:rPr>
        <w:t>включається</w:t>
      </w:r>
      <w:r w:rsidR="00964680">
        <w:rPr>
          <w:noProof/>
        </w:rPr>
        <w:t xml:space="preserve"> </w:t>
      </w:r>
      <w:r w:rsidRPr="00865E27">
        <w:rPr>
          <w:noProof/>
        </w:rPr>
        <w:t>в</w:t>
      </w:r>
      <w:r w:rsidR="00964680">
        <w:rPr>
          <w:noProof/>
        </w:rPr>
        <w:t xml:space="preserve"> </w:t>
      </w:r>
      <w:r w:rsidRPr="00865E27">
        <w:rPr>
          <w:noProof/>
        </w:rPr>
        <w:t>декілька</w:t>
      </w:r>
      <w:r w:rsidR="00964680">
        <w:rPr>
          <w:noProof/>
        </w:rPr>
        <w:t xml:space="preserve"> </w:t>
      </w:r>
      <w:r w:rsidRPr="00865E27">
        <w:rPr>
          <w:noProof/>
        </w:rPr>
        <w:t>однорідних</w:t>
      </w:r>
      <w:r w:rsidR="00964680">
        <w:rPr>
          <w:noProof/>
        </w:rPr>
        <w:t xml:space="preserve"> </w:t>
      </w:r>
      <w:r w:rsidRPr="00865E27">
        <w:rPr>
          <w:noProof/>
        </w:rPr>
        <w:t>областей</w:t>
      </w:r>
      <w:r w:rsidR="00964680">
        <w:rPr>
          <w:noProof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O</m:t>
            </m:r>
          </m:e>
          <m:sub>
            <m:r>
              <w:rPr>
                <w:rFonts w:ascii="Cambria Math"/>
                <w:noProof/>
              </w:rPr>
              <m:t>1</m:t>
            </m:r>
          </m:sub>
        </m:sSub>
        <m:r>
          <w:rPr>
            <w:rFonts w:ascii="Cambria Math" w:hAnsi="Cambria Math" w:cs="Cambria Math"/>
            <w:noProof/>
          </w:rPr>
          <m:t>∈</m:t>
        </m:r>
        <m:r>
          <w:rPr>
            <w:rFonts w:ascii="Cambria Math"/>
            <w:noProof/>
          </w:rPr>
          <m:t>O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Cor</m:t>
            </m:r>
          </m:e>
          <m:sub>
            <m:r>
              <w:rPr>
                <w:rFonts w:ascii="Cambria Math"/>
                <w:noProof/>
              </w:rPr>
              <m:t>i</m:t>
            </m:r>
          </m:sub>
        </m:sSub>
        <m:r>
          <w:rPr>
            <w:rFonts w:ascii="Cambria Math"/>
            <w:noProof/>
          </w:rPr>
          <m:t>,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O</m:t>
            </m:r>
          </m:e>
          <m:sub>
            <m:r>
              <w:rPr>
                <w:rFonts w:ascii="Cambria Math"/>
                <w:noProof/>
              </w:rPr>
              <m:t>2</m:t>
            </m:r>
          </m:sub>
        </m:sSub>
        <m:r>
          <w:rPr>
            <w:rFonts w:ascii="Cambria Math" w:hAnsi="Cambria Math" w:cs="Cambria Math"/>
            <w:noProof/>
          </w:rPr>
          <m:t>∈</m:t>
        </m:r>
        <m:r>
          <w:rPr>
            <w:rFonts w:ascii="Cambria Math"/>
            <w:noProof/>
          </w:rPr>
          <m:t>O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Cor</m:t>
            </m:r>
          </m:e>
          <m:sub>
            <m:r>
              <w:rPr>
                <w:rFonts w:ascii="Cambria Math"/>
                <w:noProof/>
              </w:rPr>
              <m:t>i</m:t>
            </m:r>
          </m:sub>
        </m:sSub>
        <m:r>
          <w:rPr>
            <w:rFonts w:ascii="Cambria Math"/>
            <w:noProof/>
          </w:rPr>
          <m:t>,...,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O</m:t>
            </m:r>
          </m:e>
          <m:sub>
            <m:r>
              <w:rPr>
                <w:rFonts w:ascii="Cambria Math"/>
                <w:noProof/>
              </w:rPr>
              <m:t>p</m:t>
            </m:r>
          </m:sub>
        </m:sSub>
        <m:r>
          <w:rPr>
            <w:rFonts w:ascii="Cambria Math" w:hAnsi="Cambria Math" w:cs="Cambria Math"/>
            <w:noProof/>
          </w:rPr>
          <m:t>∈</m:t>
        </m:r>
        <m:r>
          <w:rPr>
            <w:rFonts w:ascii="Cambria Math"/>
            <w:noProof/>
          </w:rPr>
          <m:t>O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Cor</m:t>
            </m:r>
          </m:e>
          <m:sub>
            <m:r>
              <w:rPr>
                <w:rFonts w:ascii="Cambria Math"/>
                <w:noProof/>
              </w:rPr>
              <m:t>i</m:t>
            </m:r>
          </m:sub>
        </m:sSub>
      </m:oMath>
      <w:r w:rsidRPr="00865E27">
        <w:rPr>
          <w:noProof/>
        </w:rPr>
        <w:t>.</w:t>
      </w:r>
      <w:r w:rsidR="00964680">
        <w:rPr>
          <w:noProof/>
        </w:rPr>
        <w:t xml:space="preserve"> </w:t>
      </w:r>
      <w:r w:rsidRPr="00865E27">
        <w:rPr>
          <w:noProof/>
        </w:rPr>
        <w:t>Площа</w:t>
      </w:r>
      <w:r w:rsidR="00964680">
        <w:rPr>
          <w:noProof/>
        </w:rPr>
        <w:t xml:space="preserve"> </w:t>
      </w:r>
      <w:r w:rsidRPr="00865E27">
        <w:rPr>
          <w:noProof/>
        </w:rPr>
        <w:t>області</w:t>
      </w:r>
      <w:r w:rsidR="00964680">
        <w:rPr>
          <w:noProof/>
        </w:rPr>
        <w:t xml:space="preserve"> </w:t>
      </w:r>
      <w:r w:rsidRPr="00865E27">
        <w:rPr>
          <w:noProof/>
        </w:rPr>
        <w:t>ядра</w:t>
      </w:r>
      <w:r w:rsidR="00964680">
        <w:rPr>
          <w:noProof/>
        </w:rPr>
        <w:t xml:space="preserve"> </w:t>
      </w:r>
      <w:r w:rsidRPr="00865E27">
        <w:rPr>
          <w:noProof/>
        </w:rPr>
        <w:t>займає</w:t>
      </w:r>
      <w:r w:rsidR="00964680">
        <w:rPr>
          <w:noProof/>
        </w:rPr>
        <w:t xml:space="preserve"> </w:t>
      </w:r>
      <w:r w:rsidRPr="00865E27">
        <w:rPr>
          <w:noProof/>
        </w:rPr>
        <w:t>не</w:t>
      </w:r>
      <w:r w:rsidR="00964680">
        <w:rPr>
          <w:noProof/>
        </w:rPr>
        <w:t xml:space="preserve"> </w:t>
      </w:r>
      <w:r w:rsidRPr="00865E27">
        <w:rPr>
          <w:noProof/>
        </w:rPr>
        <w:t>менше</w:t>
      </w:r>
      <w:r w:rsidR="00964680">
        <w:rPr>
          <w:noProof/>
        </w:rPr>
        <w:t xml:space="preserve"> </w:t>
      </w:r>
      <w:r w:rsidRPr="00865E27">
        <w:rPr>
          <w:noProof/>
        </w:rPr>
        <w:t>50%</w:t>
      </w:r>
      <w:r w:rsidR="00964680">
        <w:rPr>
          <w:noProof/>
        </w:rPr>
        <w:t xml:space="preserve"> </w:t>
      </w:r>
      <w:r w:rsidRPr="00865E27">
        <w:rPr>
          <w:noProof/>
        </w:rPr>
        <w:t>площ</w:t>
      </w:r>
      <w:r w:rsidR="00964680">
        <w:rPr>
          <w:noProof/>
        </w:rPr>
        <w:t xml:space="preserve"> </w:t>
      </w:r>
      <w:r w:rsidRPr="00865E27">
        <w:rPr>
          <w:noProof/>
        </w:rPr>
        <w:t>деякої</w:t>
      </w:r>
      <w:r w:rsidR="00964680">
        <w:rPr>
          <w:noProof/>
        </w:rPr>
        <w:t xml:space="preserve"> </w:t>
      </w:r>
      <w:r w:rsidRPr="00865E27">
        <w:rPr>
          <w:noProof/>
        </w:rPr>
        <w:t>мнодини</w:t>
      </w:r>
      <w:r w:rsidR="00964680">
        <w:rPr>
          <w:noProof/>
        </w:rPr>
        <w:t xml:space="preserve">  </w:t>
      </w:r>
      <w:r w:rsidRPr="00865E27">
        <w:rPr>
          <w:noProof/>
        </w:rPr>
        <w:t>з</w:t>
      </w:r>
      <w:r w:rsidR="00964680">
        <w:rPr>
          <w:noProof/>
        </w:rPr>
        <w:t xml:space="preserve"> </w:t>
      </w:r>
      <w:r w:rsidRPr="00865E27">
        <w:rPr>
          <w:noProof/>
        </w:rPr>
        <w:t>однорідних</w:t>
      </w:r>
      <w:r w:rsidR="00964680">
        <w:rPr>
          <w:noProof/>
        </w:rPr>
        <w:t xml:space="preserve"> </w:t>
      </w:r>
      <w:r w:rsidRPr="00865E27">
        <w:rPr>
          <w:noProof/>
        </w:rPr>
        <w:t>областей,</w:t>
      </w:r>
      <w:r w:rsidR="00964680">
        <w:rPr>
          <w:noProof/>
        </w:rPr>
        <w:t xml:space="preserve"> </w:t>
      </w:r>
      <w:r w:rsidRPr="00865E27">
        <w:rPr>
          <w:noProof/>
        </w:rPr>
        <w:t>а</w:t>
      </w:r>
      <w:r w:rsidR="00964680">
        <w:rPr>
          <w:noProof/>
        </w:rPr>
        <w:t xml:space="preserve"> </w:t>
      </w:r>
      <w:r w:rsidRPr="00865E27">
        <w:rPr>
          <w:noProof/>
        </w:rPr>
        <w:t>в</w:t>
      </w:r>
      <w:r w:rsidR="00964680">
        <w:rPr>
          <w:noProof/>
        </w:rPr>
        <w:t xml:space="preserve"> </w:t>
      </w:r>
      <w:r w:rsidRPr="00865E27">
        <w:rPr>
          <w:noProof/>
        </w:rPr>
        <w:t>інших</w:t>
      </w:r>
      <w:r w:rsidR="00964680">
        <w:rPr>
          <w:noProof/>
        </w:rPr>
        <w:t xml:space="preserve"> </w:t>
      </w:r>
      <w:r w:rsidRPr="00865E27">
        <w:rPr>
          <w:noProof/>
        </w:rPr>
        <w:t>площак</w:t>
      </w:r>
      <w:r w:rsidR="00964680">
        <w:rPr>
          <w:noProof/>
        </w:rPr>
        <w:t xml:space="preserve"> </w:t>
      </w:r>
      <w:r w:rsidRPr="00865E27">
        <w:rPr>
          <w:noProof/>
        </w:rPr>
        <w:t>перетину</w:t>
      </w:r>
      <w:r w:rsidR="00964680">
        <w:rPr>
          <w:noProof/>
        </w:rPr>
        <w:t xml:space="preserve"> </w:t>
      </w:r>
      <w:r w:rsidRPr="00865E27">
        <w:rPr>
          <w:noProof/>
        </w:rPr>
        <w:t>є</w:t>
      </w:r>
      <w:r w:rsidR="00964680">
        <w:rPr>
          <w:noProof/>
        </w:rPr>
        <w:t xml:space="preserve"> </w:t>
      </w:r>
      <w:r w:rsidRPr="00865E27">
        <w:rPr>
          <w:noProof/>
        </w:rPr>
        <w:t>меншою</w:t>
      </w:r>
      <w:r w:rsidR="00964680">
        <w:rPr>
          <w:noProof/>
        </w:rPr>
        <w:t xml:space="preserve"> </w:t>
      </w:r>
      <m:oMath>
        <m:r>
          <w:rPr>
            <w:rFonts w:ascii="Cambria Math"/>
            <w:noProof/>
          </w:rPr>
          <m:t>P(O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Cor</m:t>
            </m:r>
          </m:e>
          <m:sub>
            <m:r>
              <w:rPr>
                <w:rFonts w:ascii="Cambria Math"/>
                <w:noProof/>
              </w:rPr>
              <m:t>i</m:t>
            </m:r>
          </m:sub>
        </m:sSub>
        <m:r>
          <w:rPr>
            <w:rFonts w:ascii="Cambria Math"/>
            <w:noProof/>
          </w:rPr>
          <m:t>)</m:t>
        </m:r>
        <m:r>
          <w:rPr>
            <w:rFonts w:ascii="Cambria Math"/>
            <w:noProof/>
          </w:rPr>
          <m:t>≥</m:t>
        </m:r>
        <m:r>
          <w:rPr>
            <w:rFonts w:ascii="Cambria Math"/>
            <w:noProof/>
          </w:rPr>
          <m:t>0.5</m:t>
        </m:r>
        <m:r>
          <w:rPr>
            <w:rFonts w:ascii="Cambria Math" w:hAnsi="Cambria Math" w:cs="Cambria Math"/>
            <w:noProof/>
          </w:rPr>
          <m:t>⋅</m:t>
        </m:r>
        <m:r>
          <w:rPr>
            <w:rFonts w:ascii="Cambria Math"/>
            <w:noProof/>
          </w:rPr>
          <m:t>P(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O</m:t>
            </m:r>
          </m:e>
          <m:sub>
            <m:r>
              <w:rPr>
                <w:rFonts w:ascii="Cambria Math"/>
                <w:noProof/>
              </w:rPr>
              <m:t>1</m:t>
            </m:r>
          </m:sub>
        </m:sSub>
        <m:r>
          <w:rPr>
            <w:rFonts w:ascii="Cambria Math"/>
            <w:noProof/>
          </w:rPr>
          <m:t>),P(O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Cor</m:t>
            </m:r>
          </m:e>
          <m:sub>
            <m:r>
              <w:rPr>
                <w:rFonts w:ascii="Cambria Math"/>
                <w:noProof/>
              </w:rPr>
              <m:t>i</m:t>
            </m:r>
          </m:sub>
        </m:sSub>
        <m:r>
          <w:rPr>
            <w:rFonts w:ascii="Cambria Math"/>
            <w:noProof/>
          </w:rPr>
          <m:t>)</m:t>
        </m:r>
        <m:r>
          <w:rPr>
            <w:rFonts w:ascii="Cambria Math"/>
            <w:noProof/>
          </w:rPr>
          <m:t>≥</m:t>
        </m:r>
        <m:r>
          <w:rPr>
            <w:rFonts w:ascii="Cambria Math"/>
            <w:noProof/>
          </w:rPr>
          <m:t>0.5</m:t>
        </m:r>
        <m:r>
          <w:rPr>
            <w:rFonts w:ascii="Cambria Math" w:hAnsi="Cambria Math" w:cs="Cambria Math"/>
            <w:noProof/>
          </w:rPr>
          <m:t>⋅</m:t>
        </m:r>
        <m:r>
          <w:rPr>
            <w:rFonts w:ascii="Cambria Math"/>
            <w:noProof/>
          </w:rPr>
          <m:t>P(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O</m:t>
            </m:r>
          </m:e>
          <m:sub>
            <m:r>
              <w:rPr>
                <w:rFonts w:ascii="Cambria Math"/>
                <w:noProof/>
              </w:rPr>
              <m:t>2</m:t>
            </m:r>
          </m:sub>
        </m:sSub>
        <m:r>
          <w:rPr>
            <w:rFonts w:ascii="Cambria Math"/>
            <w:noProof/>
          </w:rPr>
          <m:t>),...,P(O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Cor</m:t>
            </m:r>
          </m:e>
          <m:sub>
            <m:r>
              <w:rPr>
                <w:rFonts w:ascii="Cambria Math"/>
                <w:noProof/>
              </w:rPr>
              <m:t>i</m:t>
            </m:r>
          </m:sub>
        </m:sSub>
        <m:r>
          <w:rPr>
            <w:rFonts w:ascii="Cambria Math"/>
            <w:noProof/>
          </w:rPr>
          <m:t>)&lt;0.5</m:t>
        </m:r>
        <m:r>
          <w:rPr>
            <w:rFonts w:ascii="Cambria Math" w:hAnsi="Cambria Math" w:cs="Cambria Math"/>
            <w:noProof/>
          </w:rPr>
          <m:t>⋅</m:t>
        </m:r>
        <m:r>
          <w:rPr>
            <w:rFonts w:ascii="Cambria Math"/>
            <w:noProof/>
          </w:rPr>
          <m:t>P(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O</m:t>
            </m:r>
          </m:e>
          <m:sub>
            <m:r>
              <w:rPr>
                <w:rFonts w:ascii="Cambria Math"/>
                <w:noProof/>
              </w:rPr>
              <m:t>p</m:t>
            </m:r>
          </m:sub>
        </m:sSub>
        <m:r>
          <w:rPr>
            <w:rFonts w:ascii="Cambria Math"/>
            <w:noProof/>
          </w:rPr>
          <m:t>)</m:t>
        </m:r>
      </m:oMath>
      <w:r w:rsidRPr="00865E27">
        <w:rPr>
          <w:noProof/>
        </w:rPr>
        <w:t>.</w:t>
      </w:r>
      <w:r w:rsidR="00964680">
        <w:rPr>
          <w:noProof/>
        </w:rPr>
        <w:t xml:space="preserve"> </w:t>
      </w:r>
      <w:r w:rsidRPr="00865E27">
        <w:rPr>
          <w:noProof/>
        </w:rPr>
        <w:t>В</w:t>
      </w:r>
      <w:r w:rsidR="00964680">
        <w:rPr>
          <w:noProof/>
        </w:rPr>
        <w:t xml:space="preserve"> </w:t>
      </w:r>
      <w:r w:rsidRPr="00865E27">
        <w:rPr>
          <w:noProof/>
        </w:rPr>
        <w:t>даному</w:t>
      </w:r>
      <w:r w:rsidR="00964680">
        <w:rPr>
          <w:noProof/>
        </w:rPr>
        <w:t xml:space="preserve"> </w:t>
      </w:r>
      <w:r w:rsidRPr="00865E27">
        <w:rPr>
          <w:noProof/>
        </w:rPr>
        <w:t>випадку</w:t>
      </w:r>
      <w:r w:rsidR="00964680">
        <w:rPr>
          <w:noProof/>
        </w:rPr>
        <w:t xml:space="preserve"> </w:t>
      </w:r>
      <w:r w:rsidRPr="00865E27">
        <w:rPr>
          <w:noProof/>
        </w:rPr>
        <w:t>область</w:t>
      </w:r>
      <w:r w:rsidR="00964680">
        <w:rPr>
          <w:noProof/>
        </w:rPr>
        <w:t xml:space="preserve"> </w:t>
      </w:r>
      <w:r w:rsidRPr="00865E27">
        <w:rPr>
          <w:noProof/>
        </w:rPr>
        <w:t>ядра</w:t>
      </w:r>
      <w:r w:rsidR="00964680">
        <w:rPr>
          <w:noProof/>
        </w:rPr>
        <w:t xml:space="preserve"> </w:t>
      </w:r>
      <m:oMath>
        <m:r>
          <w:rPr>
            <w:rFonts w:ascii="Cambria Math"/>
            <w:noProof/>
          </w:rPr>
          <m:t>O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Cor</m:t>
            </m:r>
          </m:e>
          <m:sub>
            <m:r>
              <w:rPr>
                <w:rFonts w:ascii="Cambria Math"/>
                <w:noProof/>
              </w:rPr>
              <m:t>i</m:t>
            </m:r>
          </m:sub>
        </m:sSub>
      </m:oMath>
      <w:r w:rsidR="00964680">
        <w:rPr>
          <w:noProof/>
        </w:rPr>
        <w:t xml:space="preserve"> </w:t>
      </w:r>
      <w:r w:rsidRPr="00865E27">
        <w:rPr>
          <w:noProof/>
        </w:rPr>
        <w:t>визнається</w:t>
      </w:r>
      <w:r w:rsidR="00964680">
        <w:rPr>
          <w:noProof/>
        </w:rPr>
        <w:t xml:space="preserve"> </w:t>
      </w:r>
      <w:r w:rsidRPr="00865E27">
        <w:rPr>
          <w:noProof/>
        </w:rPr>
        <w:t>визначеною</w:t>
      </w:r>
      <w:r w:rsidR="00964680">
        <w:rPr>
          <w:noProof/>
        </w:rPr>
        <w:t xml:space="preserve"> </w:t>
      </w:r>
      <w:r w:rsidRPr="00865E27">
        <w:rPr>
          <w:noProof/>
        </w:rPr>
        <w:t>некоректно.</w:t>
      </w:r>
      <w:r w:rsidR="00964680">
        <w:rPr>
          <w:noProof/>
        </w:rPr>
        <w:t xml:space="preserve"> </w:t>
      </w:r>
      <w:r w:rsidRPr="00865E27">
        <w:rPr>
          <w:noProof/>
        </w:rPr>
        <w:t>Область</w:t>
      </w:r>
      <w:r w:rsidR="00964680">
        <w:rPr>
          <w:noProof/>
        </w:rPr>
        <w:t xml:space="preserve"> </w:t>
      </w:r>
      <w:r w:rsidRPr="00865E27">
        <w:rPr>
          <w:noProof/>
        </w:rPr>
        <w:t>утворена</w:t>
      </w:r>
      <w:r w:rsidR="00964680">
        <w:rPr>
          <w:noProof/>
        </w:rPr>
        <w:t xml:space="preserve"> </w:t>
      </w:r>
      <w:r w:rsidRPr="00865E27">
        <w:rPr>
          <w:noProof/>
        </w:rPr>
        <w:t>об’єднанням</w:t>
      </w:r>
      <w:r w:rsidR="00964680">
        <w:rPr>
          <w:noProof/>
        </w:rPr>
        <w:t xml:space="preserve"> </w:t>
      </w:r>
      <w:r w:rsidRPr="00865E27">
        <w:rPr>
          <w:noProof/>
        </w:rPr>
        <w:t>однорідних</w:t>
      </w:r>
      <w:r w:rsidR="00964680">
        <w:rPr>
          <w:noProof/>
        </w:rPr>
        <w:t xml:space="preserve"> </w:t>
      </w:r>
      <w:r w:rsidRPr="00865E27">
        <w:rPr>
          <w:noProof/>
        </w:rPr>
        <w:t>областей,</w:t>
      </w:r>
      <w:r w:rsidR="00964680">
        <w:rPr>
          <w:noProof/>
        </w:rPr>
        <w:t xml:space="preserve"> </w:t>
      </w:r>
      <w:r w:rsidRPr="00865E27">
        <w:rPr>
          <w:noProof/>
        </w:rPr>
        <w:t>для</w:t>
      </w:r>
      <w:r w:rsidR="00964680">
        <w:rPr>
          <w:noProof/>
        </w:rPr>
        <w:t xml:space="preserve"> </w:t>
      </w:r>
      <w:r w:rsidRPr="00865E27">
        <w:rPr>
          <w:noProof/>
        </w:rPr>
        <w:t>яких</w:t>
      </w:r>
      <w:r w:rsidR="00964680">
        <w:rPr>
          <w:noProof/>
        </w:rPr>
        <w:t xml:space="preserve"> </w:t>
      </w:r>
      <w:r w:rsidRPr="00865E27">
        <w:rPr>
          <w:noProof/>
        </w:rPr>
        <w:t>виконується</w:t>
      </w:r>
      <w:r w:rsidR="00964680">
        <w:rPr>
          <w:noProof/>
        </w:rPr>
        <w:t xml:space="preserve"> </w:t>
      </w:r>
      <w:r w:rsidRPr="00865E27">
        <w:rPr>
          <w:noProof/>
        </w:rPr>
        <w:t>умова</w:t>
      </w:r>
      <w:r w:rsidR="00964680">
        <w:rPr>
          <w:noProof/>
        </w:rPr>
        <w:t xml:space="preserve"> </w:t>
      </w:r>
      <w:r w:rsidRPr="00865E27">
        <w:rPr>
          <w:noProof/>
        </w:rPr>
        <w:t>50%</w:t>
      </w:r>
      <w:r w:rsidR="00964680">
        <w:rPr>
          <w:noProof/>
        </w:rPr>
        <w:t xml:space="preserve"> </w:t>
      </w:r>
      <w:r w:rsidRPr="00865E27">
        <w:rPr>
          <w:noProof/>
        </w:rPr>
        <w:t>визнається</w:t>
      </w:r>
      <w:r w:rsidR="00964680">
        <w:rPr>
          <w:noProof/>
        </w:rPr>
        <w:t xml:space="preserve">  </w:t>
      </w:r>
      <w:r w:rsidRPr="00865E27">
        <w:rPr>
          <w:noProof/>
        </w:rPr>
        <w:t>ядром</w:t>
      </w:r>
      <w:r w:rsidR="00964680">
        <w:rPr>
          <w:noProof/>
        </w:rPr>
        <w:t xml:space="preserve"> </w:t>
      </w:r>
      <w:r w:rsidRPr="00865E27">
        <w:rPr>
          <w:noProof/>
        </w:rPr>
        <w:t>клітини</w:t>
      </w:r>
      <w:r w:rsidR="00964680">
        <w:rPr>
          <w:noProof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Cor</m:t>
            </m:r>
          </m:e>
          <m:sub>
            <m:r>
              <w:rPr>
                <w:rFonts w:ascii="Cambria Math"/>
                <w:noProof/>
              </w:rPr>
              <m:t>k</m:t>
            </m:r>
          </m:sub>
        </m:sSub>
      </m:oMath>
      <w:r w:rsidRPr="00865E27">
        <w:rPr>
          <w:noProof/>
        </w:rPr>
        <w:t>.</w:t>
      </w:r>
    </w:p>
    <w:p w:rsidR="00805581" w:rsidRPr="00865E27" w:rsidRDefault="00805581" w:rsidP="0089709D">
      <w:r w:rsidRPr="00865E27">
        <w:t>Результатом</w:t>
      </w:r>
      <w:r w:rsidR="00964680">
        <w:t xml:space="preserve"> </w:t>
      </w:r>
      <w:r w:rsidRPr="00865E27">
        <w:t>даного</w:t>
      </w:r>
      <w:r w:rsidR="00964680">
        <w:t xml:space="preserve"> </w:t>
      </w:r>
      <w:r w:rsidRPr="00865E27">
        <w:t>етапу</w:t>
      </w:r>
      <w:r w:rsidR="00964680">
        <w:t xml:space="preserve"> </w:t>
      </w:r>
      <w:r w:rsidRPr="00865E27">
        <w:t>є</w:t>
      </w:r>
      <w:r w:rsidR="00964680">
        <w:t xml:space="preserve"> </w:t>
      </w:r>
      <w:r w:rsidRPr="00865E27">
        <w:t>масив</w:t>
      </w:r>
      <w:r w:rsidR="00964680">
        <w:t xml:space="preserve"> </w:t>
      </w:r>
      <w:r w:rsidRPr="00865E27">
        <w:t>ядер</w:t>
      </w:r>
      <w:r w:rsidR="00964680">
        <w:t xml:space="preserve"> </w:t>
      </w:r>
      <w:r w:rsidRPr="00865E27">
        <w:t>клітин</w:t>
      </w:r>
      <w:r w:rsidR="00964680">
        <w:t xml:space="preserve"> </w:t>
      </w:r>
      <m:oMath>
        <m:r>
          <w:rPr>
            <w:rFonts w:ascii="Cambria Math"/>
            <w:noProof/>
          </w:rPr>
          <m:t>{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Cor</m:t>
            </m:r>
          </m:e>
          <m:sub>
            <m:r>
              <w:rPr>
                <w:rFonts w:ascii="Cambria Math"/>
                <w:noProof/>
              </w:rPr>
              <m:t>k</m:t>
            </m:r>
          </m:sub>
        </m:sSub>
        <m:r>
          <w:rPr>
            <w:rFonts w:ascii="Cambria Math"/>
            <w:noProof/>
          </w:rPr>
          <m:t>}</m:t>
        </m:r>
      </m:oMath>
      <w:r w:rsidRPr="00865E27">
        <w:rPr>
          <w:noProof/>
        </w:rPr>
        <w:t>.</w:t>
      </w:r>
    </w:p>
    <w:p w:rsidR="00805581" w:rsidRPr="00865E27" w:rsidRDefault="00805581" w:rsidP="0089709D">
      <w:r w:rsidRPr="00865E27">
        <w:lastRenderedPageBreak/>
        <w:t>Приєднання</w:t>
      </w:r>
      <w:r w:rsidR="00964680">
        <w:t xml:space="preserve"> </w:t>
      </w:r>
      <w:r w:rsidRPr="00865E27">
        <w:t>сусідніх</w:t>
      </w:r>
      <w:r w:rsidR="00964680">
        <w:t xml:space="preserve"> </w:t>
      </w:r>
      <w:r w:rsidRPr="00865E27">
        <w:t>однорідних</w:t>
      </w:r>
      <w:r w:rsidR="00964680">
        <w:t xml:space="preserve"> </w:t>
      </w:r>
      <w:r w:rsidRPr="00865E27">
        <w:t>областей,</w:t>
      </w:r>
      <w:r w:rsidR="00964680">
        <w:t xml:space="preserve"> </w:t>
      </w:r>
      <w:r w:rsidRPr="00865E27">
        <w:t>що</w:t>
      </w:r>
      <w:r w:rsidR="00964680">
        <w:t xml:space="preserve"> </w:t>
      </w:r>
      <w:r w:rsidRPr="00865E27">
        <w:t>межують</w:t>
      </w:r>
      <w:r w:rsidR="00964680">
        <w:t xml:space="preserve"> </w:t>
      </w:r>
      <w:r w:rsidRPr="00865E27">
        <w:t>з</w:t>
      </w:r>
      <w:r w:rsidR="00964680"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/>
                <w:noProof/>
              </w:rPr>
              <m:t>Cor</m:t>
            </m:r>
          </m:e>
          <m:sub>
            <m:r>
              <w:rPr>
                <w:rFonts w:ascii="Cambria Math"/>
                <w:noProof/>
              </w:rPr>
              <m:t>i</m:t>
            </m:r>
          </m:sub>
        </m:sSub>
      </m:oMath>
      <w:r w:rsidRPr="00865E27">
        <w:t>-им</w:t>
      </w:r>
      <w:r w:rsidR="00964680">
        <w:t xml:space="preserve"> </w:t>
      </w:r>
      <w:r w:rsidRPr="00865E27">
        <w:t>ядром,</w:t>
      </w:r>
      <w:r w:rsidR="00964680">
        <w:t xml:space="preserve"> </w:t>
      </w:r>
      <w:r w:rsidRPr="00865E27">
        <w:t>утворюючи</w:t>
      </w:r>
      <w:r w:rsidR="00964680">
        <w:t xml:space="preserve"> </w:t>
      </w:r>
      <w:r w:rsidRPr="00865E27">
        <w:rPr>
          <w:noProof/>
          <w:position w:val="-12"/>
        </w:rPr>
        <w:object w:dxaOrig="800" w:dyaOrig="380">
          <v:shape id="_x0000_i1032" type="#_x0000_t75" style="width:40.5pt;height:19.5pt" o:ole="">
            <v:imagedata r:id="rId34" o:title=""/>
          </v:shape>
          <o:OLEObject Type="Embed" ProgID="Equation.3" ShapeID="_x0000_i1032" DrawAspect="Content" ObjectID="_1700895920" r:id="rId35"/>
        </w:object>
      </w:r>
      <w:r w:rsidRPr="00865E27">
        <w:t>-у</w:t>
      </w:r>
      <w:r w:rsidR="00964680">
        <w:t xml:space="preserve"> </w:t>
      </w:r>
      <w:r w:rsidRPr="00865E27">
        <w:t>область</w:t>
      </w:r>
      <w:r w:rsidR="00964680">
        <w:t xml:space="preserve"> </w:t>
      </w:r>
      <w:r w:rsidRPr="00865E27">
        <w:t>клітини.</w:t>
      </w:r>
      <w:r w:rsidR="00964680">
        <w:t xml:space="preserve"> </w:t>
      </w:r>
      <w:r w:rsidRPr="00865E27">
        <w:t>Базуючись</w:t>
      </w:r>
      <w:r w:rsidR="00964680">
        <w:t xml:space="preserve"> </w:t>
      </w:r>
      <w:r w:rsidRPr="00865E27">
        <w:t>на</w:t>
      </w:r>
      <w:r w:rsidR="00964680">
        <w:t xml:space="preserve"> </w:t>
      </w:r>
      <w:r w:rsidRPr="00865E27">
        <w:t>апріорній</w:t>
      </w:r>
      <w:r w:rsidR="00964680">
        <w:t xml:space="preserve"> </w:t>
      </w:r>
      <w:r w:rsidRPr="00865E27">
        <w:t>інформації</w:t>
      </w:r>
      <w:r w:rsidR="00964680">
        <w:t xml:space="preserve"> </w:t>
      </w:r>
      <w:r w:rsidRPr="00865E27">
        <w:t>про</w:t>
      </w:r>
      <w:r w:rsidR="00964680">
        <w:t xml:space="preserve"> </w:t>
      </w:r>
      <w:r w:rsidRPr="00865E27">
        <w:t>те,</w:t>
      </w:r>
      <w:r w:rsidR="00964680">
        <w:t xml:space="preserve"> </w:t>
      </w:r>
      <w:r w:rsidRPr="00865E27">
        <w:t>що</w:t>
      </w:r>
      <w:r w:rsidR="00964680">
        <w:t xml:space="preserve"> </w:t>
      </w:r>
      <w:r w:rsidRPr="00865E27">
        <w:t>навколо</w:t>
      </w:r>
      <w:r w:rsidR="00964680">
        <w:t xml:space="preserve"> </w:t>
      </w:r>
      <w:r w:rsidRPr="00865E27">
        <w:t>ядра</w:t>
      </w:r>
      <w:r w:rsidR="00964680">
        <w:t xml:space="preserve"> </w:t>
      </w:r>
      <w:r w:rsidRPr="00865E27">
        <w:t>в</w:t>
      </w:r>
      <w:r w:rsidR="00964680">
        <w:t xml:space="preserve"> </w:t>
      </w:r>
      <w:r w:rsidRPr="00865E27">
        <w:t>недеформованих</w:t>
      </w:r>
      <w:r w:rsidR="00964680">
        <w:t xml:space="preserve"> </w:t>
      </w:r>
      <w:r w:rsidRPr="00865E27">
        <w:t>клітинах</w:t>
      </w:r>
      <w:r w:rsidR="00964680">
        <w:t xml:space="preserve"> </w:t>
      </w:r>
      <w:r w:rsidRPr="00865E27">
        <w:t>розміщена</w:t>
      </w:r>
      <w:r w:rsidR="00964680">
        <w:t xml:space="preserve"> </w:t>
      </w:r>
      <w:r w:rsidRPr="00865E27">
        <w:t>цитоплазма,</w:t>
      </w:r>
      <w:r w:rsidR="00964680">
        <w:t xml:space="preserve"> </w:t>
      </w:r>
      <w:r w:rsidRPr="00865E27">
        <w:t>приєднуємо</w:t>
      </w:r>
      <w:r w:rsidR="00964680">
        <w:t xml:space="preserve"> </w:t>
      </w:r>
      <w:r w:rsidRPr="00865E27">
        <w:t>всі</w:t>
      </w:r>
      <w:r w:rsidR="00964680">
        <w:t xml:space="preserve"> </w:t>
      </w:r>
      <w:r w:rsidRPr="00865E27">
        <w:t>однорідні</w:t>
      </w:r>
      <w:r w:rsidR="00964680">
        <w:t xml:space="preserve"> </w:t>
      </w:r>
      <w:r w:rsidRPr="00865E27">
        <w:t>області,</w:t>
      </w:r>
      <w:r w:rsidR="00964680">
        <w:t xml:space="preserve"> </w:t>
      </w:r>
      <w:r w:rsidRPr="00865E27">
        <w:t>що</w:t>
      </w:r>
      <w:r w:rsidR="00964680">
        <w:t xml:space="preserve"> </w:t>
      </w:r>
      <w:r w:rsidRPr="00865E27">
        <w:t>є</w:t>
      </w:r>
      <w:r w:rsidR="00964680">
        <w:t xml:space="preserve"> </w:t>
      </w:r>
      <w:r w:rsidRPr="00865E27">
        <w:t>сусідніми</w:t>
      </w:r>
      <w:r w:rsidR="00964680">
        <w:t xml:space="preserve"> </w:t>
      </w:r>
      <w:r w:rsidRPr="00865E27">
        <w:t>до</w:t>
      </w:r>
      <w:r w:rsidR="00964680">
        <w:t xml:space="preserve"> </w:t>
      </w:r>
      <w:r w:rsidRPr="00865E27">
        <w:t>ядра</w:t>
      </w:r>
      <w:r w:rsidR="00964680">
        <w:t xml:space="preserve"> </w:t>
      </w:r>
      <w:r w:rsidRPr="00865E27">
        <w:t>клітини.</w:t>
      </w:r>
      <w:r w:rsidR="00964680">
        <w:t xml:space="preserve"> </w:t>
      </w:r>
      <w:r w:rsidRPr="00865E27">
        <w:t>При</w:t>
      </w:r>
      <w:r w:rsidR="00964680">
        <w:t xml:space="preserve"> </w:t>
      </w:r>
      <w:r w:rsidRPr="00865E27">
        <w:t>приєднанні</w:t>
      </w:r>
      <w:r w:rsidR="00964680">
        <w:t xml:space="preserve"> </w:t>
      </w:r>
      <w:r w:rsidRPr="00865E27">
        <w:t>однорідних</w:t>
      </w:r>
      <w:r w:rsidR="00964680">
        <w:t xml:space="preserve"> </w:t>
      </w:r>
      <w:r w:rsidRPr="00865E27">
        <w:t>областей</w:t>
      </w:r>
      <w:r w:rsidR="00964680">
        <w:t xml:space="preserve"> </w:t>
      </w:r>
      <w:r w:rsidRPr="00865E27">
        <w:t>проводиться</w:t>
      </w:r>
      <w:r w:rsidR="00964680">
        <w:t xml:space="preserve"> </w:t>
      </w:r>
      <w:r w:rsidRPr="00865E27">
        <w:t>перевірка</w:t>
      </w:r>
      <w:r w:rsidR="00964680">
        <w:t xml:space="preserve"> </w:t>
      </w:r>
      <w:r w:rsidRPr="00865E27">
        <w:t>на</w:t>
      </w:r>
      <w:r w:rsidR="00964680">
        <w:t xml:space="preserve"> </w:t>
      </w:r>
      <w:r w:rsidRPr="00865E27">
        <w:t>дві</w:t>
      </w:r>
      <w:r w:rsidR="00964680">
        <w:t xml:space="preserve"> </w:t>
      </w:r>
      <w:r w:rsidRPr="00865E27">
        <w:t>умови:</w:t>
      </w:r>
    </w:p>
    <w:p w:rsidR="00805581" w:rsidRPr="0089709D" w:rsidRDefault="00805581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89709D">
        <w:rPr>
          <w:color w:val="000000"/>
        </w:rPr>
        <w:t>однорідна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область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є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сусідньою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до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областей,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які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відповідають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ядру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клітини;</w:t>
      </w:r>
    </w:p>
    <w:p w:rsidR="00805581" w:rsidRPr="0089709D" w:rsidRDefault="00805581" w:rsidP="00EB5F52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89709D">
        <w:rPr>
          <w:color w:val="000000"/>
        </w:rPr>
        <w:t>яскравість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однорідної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області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є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вищою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за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яскравість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ядра,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в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іншому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випадку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дана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клітина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визнається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деформованою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і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дане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ядро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виключається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з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подальшого</w:t>
      </w:r>
      <w:r w:rsidR="00964680">
        <w:rPr>
          <w:color w:val="000000"/>
        </w:rPr>
        <w:t xml:space="preserve"> </w:t>
      </w:r>
      <w:r w:rsidRPr="0089709D">
        <w:rPr>
          <w:color w:val="000000"/>
        </w:rPr>
        <w:t>аналізу.</w:t>
      </w:r>
    </w:p>
    <w:p w:rsidR="00805581" w:rsidRPr="00E875C1" w:rsidRDefault="00805581" w:rsidP="0089709D">
      <w:pPr>
        <w:rPr>
          <w:lang w:val="ru-RU"/>
        </w:rPr>
      </w:pPr>
      <w:r w:rsidRPr="00865E27">
        <w:t>Результатом</w:t>
      </w:r>
      <w:r w:rsidR="00964680">
        <w:t xml:space="preserve"> </w:t>
      </w:r>
      <w:r w:rsidRPr="00865E27">
        <w:t>роботи</w:t>
      </w:r>
      <w:r w:rsidR="00964680">
        <w:t xml:space="preserve"> </w:t>
      </w:r>
      <w:r w:rsidRPr="00865E27">
        <w:t>даного</w:t>
      </w:r>
      <w:r w:rsidR="00964680">
        <w:t xml:space="preserve"> </w:t>
      </w:r>
      <w:r w:rsidRPr="00865E27">
        <w:t>етапу</w:t>
      </w:r>
      <w:r w:rsidR="00964680">
        <w:t xml:space="preserve"> </w:t>
      </w:r>
      <w:r w:rsidRPr="00865E27">
        <w:t>є</w:t>
      </w:r>
      <w:r w:rsidR="00964680">
        <w:t xml:space="preserve"> </w:t>
      </w:r>
      <w:r w:rsidRPr="00865E27">
        <w:t>масив</w:t>
      </w:r>
      <w:r w:rsidR="00964680">
        <w:t xml:space="preserve"> </w:t>
      </w:r>
      <w:r w:rsidRPr="00865E27">
        <w:t>ядер</w:t>
      </w:r>
      <w:r w:rsidR="00964680">
        <w:t xml:space="preserve"> </w:t>
      </w:r>
      <w:r w:rsidRPr="00865E27">
        <w:t>клітин</w:t>
      </w:r>
      <w:r w:rsidR="00964680">
        <w:t xml:space="preserve"> </w:t>
      </w:r>
      <w:r w:rsidRPr="00865E27">
        <w:rPr>
          <w:noProof/>
          <w:position w:val="-12"/>
        </w:rPr>
        <w:object w:dxaOrig="1040" w:dyaOrig="380">
          <v:shape id="_x0000_i1033" type="#_x0000_t75" style="width:51.75pt;height:19.5pt" o:ole="">
            <v:imagedata r:id="rId36" o:title=""/>
          </v:shape>
          <o:OLEObject Type="Embed" ProgID="Equation.3" ShapeID="_x0000_i1033" DrawAspect="Content" ObjectID="_1700895921" r:id="rId37"/>
        </w:object>
      </w:r>
      <w:r w:rsidR="00964680">
        <w:t xml:space="preserve"> </w:t>
      </w:r>
      <w:r w:rsidRPr="00865E27">
        <w:t>з</w:t>
      </w:r>
      <w:r w:rsidR="00964680">
        <w:t xml:space="preserve"> </w:t>
      </w:r>
      <w:r w:rsidRPr="00865E27">
        <w:t>частково</w:t>
      </w:r>
      <w:r w:rsidR="00964680">
        <w:t xml:space="preserve"> </w:t>
      </w:r>
      <w:r w:rsidRPr="00865E27">
        <w:t>визначеною</w:t>
      </w:r>
      <w:r w:rsidR="00964680">
        <w:t xml:space="preserve"> </w:t>
      </w:r>
      <w:r w:rsidRPr="00865E27">
        <w:t>цитоплазмою.</w:t>
      </w:r>
    </w:p>
    <w:p w:rsidR="006C741F" w:rsidRDefault="006C741F" w:rsidP="0089709D">
      <w:r>
        <w:t>Однією</w:t>
      </w:r>
      <w:r w:rsidR="00964680">
        <w:t xml:space="preserve"> </w:t>
      </w:r>
      <w:r>
        <w:t>з</w:t>
      </w:r>
      <w:r w:rsidR="00964680">
        <w:t xml:space="preserve"> </w:t>
      </w:r>
      <w:r>
        <w:t>найважливіших</w:t>
      </w:r>
      <w:r w:rsidR="00964680">
        <w:t xml:space="preserve"> </w:t>
      </w:r>
      <w:r>
        <w:t>завдань</w:t>
      </w:r>
      <w:r w:rsidR="00964680">
        <w:t xml:space="preserve"> </w:t>
      </w:r>
      <w:r>
        <w:t>аналізу</w:t>
      </w:r>
      <w:r w:rsidR="00964680">
        <w:t xml:space="preserve"> </w:t>
      </w:r>
      <w:r>
        <w:t>даних</w:t>
      </w:r>
      <w:r w:rsidR="00964680">
        <w:t xml:space="preserve"> </w:t>
      </w:r>
      <w:r>
        <w:t>є</w:t>
      </w:r>
      <w:r w:rsidR="00964680">
        <w:t xml:space="preserve"> </w:t>
      </w:r>
      <w:r>
        <w:t>класифікація</w:t>
      </w:r>
      <w:r w:rsidR="00964680">
        <w:t xml:space="preserve"> </w:t>
      </w:r>
      <w:r w:rsidR="009C1BF4">
        <w:t>–</w:t>
      </w:r>
      <w:r w:rsidR="00964680">
        <w:t xml:space="preserve"> </w:t>
      </w:r>
      <w:r>
        <w:t>віднесення</w:t>
      </w:r>
      <w:r w:rsidR="00964680">
        <w:t xml:space="preserve"> </w:t>
      </w:r>
      <w:r>
        <w:t>об'єктів</w:t>
      </w:r>
      <w:r w:rsidR="00964680">
        <w:t xml:space="preserve"> </w:t>
      </w:r>
      <w:r>
        <w:t>предметної</w:t>
      </w:r>
      <w:r w:rsidR="00964680">
        <w:t xml:space="preserve"> </w:t>
      </w:r>
      <w:r>
        <w:t>області</w:t>
      </w:r>
      <w:r w:rsidR="00964680">
        <w:t xml:space="preserve"> </w:t>
      </w:r>
      <w:r>
        <w:t>до</w:t>
      </w:r>
      <w:r w:rsidR="00964680">
        <w:t xml:space="preserve"> </w:t>
      </w:r>
      <w:r>
        <w:t>заздалегідь</w:t>
      </w:r>
      <w:r w:rsidR="00964680">
        <w:t xml:space="preserve"> </w:t>
      </w:r>
      <w:r>
        <w:t>певних</w:t>
      </w:r>
      <w:r w:rsidR="00964680">
        <w:t xml:space="preserve"> </w:t>
      </w:r>
      <w:r>
        <w:t>груп,</w:t>
      </w:r>
      <w:r w:rsidR="00964680">
        <w:t xml:space="preserve"> </w:t>
      </w:r>
      <w:r>
        <w:t>які</w:t>
      </w:r>
      <w:r w:rsidR="00964680">
        <w:t xml:space="preserve"> </w:t>
      </w:r>
      <w:r>
        <w:t>називають</w:t>
      </w:r>
      <w:r w:rsidR="00964680">
        <w:t xml:space="preserve"> </w:t>
      </w:r>
      <w:r>
        <w:t>класами.</w:t>
      </w:r>
      <w:r w:rsidR="00964680">
        <w:t xml:space="preserve"> </w:t>
      </w:r>
      <w:r>
        <w:t>При</w:t>
      </w:r>
      <w:r w:rsidR="00964680">
        <w:t xml:space="preserve"> </w:t>
      </w:r>
      <w:r>
        <w:t>цьому</w:t>
      </w:r>
      <w:r w:rsidR="00964680">
        <w:t xml:space="preserve"> </w:t>
      </w:r>
      <w:r>
        <w:t>кожному</w:t>
      </w:r>
      <w:r w:rsidR="00964680">
        <w:t xml:space="preserve"> </w:t>
      </w:r>
      <w:r>
        <w:t>класу</w:t>
      </w:r>
      <w:r w:rsidR="00964680">
        <w:t xml:space="preserve"> </w:t>
      </w:r>
      <w:r>
        <w:t>повинні</w:t>
      </w:r>
      <w:r w:rsidR="00964680">
        <w:t xml:space="preserve"> </w:t>
      </w:r>
      <w:r>
        <w:t>належати</w:t>
      </w:r>
      <w:r w:rsidR="00964680">
        <w:t xml:space="preserve"> </w:t>
      </w:r>
      <w:r>
        <w:t>об'єкти,</w:t>
      </w:r>
      <w:r w:rsidR="00964680">
        <w:t xml:space="preserve"> </w:t>
      </w:r>
      <w:r>
        <w:t>близькі</w:t>
      </w:r>
      <w:r w:rsidR="00964680">
        <w:t xml:space="preserve"> </w:t>
      </w:r>
      <w:r>
        <w:t>за</w:t>
      </w:r>
      <w:r w:rsidR="00964680">
        <w:t xml:space="preserve"> </w:t>
      </w:r>
      <w:r>
        <w:t>своїми</w:t>
      </w:r>
      <w:r w:rsidR="00964680">
        <w:t xml:space="preserve"> </w:t>
      </w:r>
      <w:r>
        <w:t>властивостями.</w:t>
      </w:r>
      <w:r w:rsidR="00964680">
        <w:t xml:space="preserve"> </w:t>
      </w:r>
      <w:r>
        <w:t>Узагальнюючи</w:t>
      </w:r>
      <w:r w:rsidR="00964680">
        <w:t xml:space="preserve"> </w:t>
      </w:r>
      <w:r>
        <w:t>властивості</w:t>
      </w:r>
      <w:r w:rsidR="00964680">
        <w:t xml:space="preserve"> </w:t>
      </w:r>
      <w:r>
        <w:t>відомих</w:t>
      </w:r>
      <w:r w:rsidR="00964680">
        <w:t xml:space="preserve"> </w:t>
      </w:r>
      <w:r>
        <w:t>об'єктів</w:t>
      </w:r>
      <w:r w:rsidR="00964680">
        <w:t xml:space="preserve"> </w:t>
      </w:r>
      <w:r>
        <w:t>класу</w:t>
      </w:r>
      <w:r w:rsidR="00964680">
        <w:t xml:space="preserve"> </w:t>
      </w:r>
      <w:r>
        <w:t>нові,</w:t>
      </w:r>
      <w:r w:rsidR="00964680">
        <w:t xml:space="preserve"> </w:t>
      </w:r>
      <w:r>
        <w:t>віднесені</w:t>
      </w:r>
      <w:r w:rsidR="00964680">
        <w:t xml:space="preserve"> </w:t>
      </w:r>
      <w:r>
        <w:t>щодо</w:t>
      </w:r>
      <w:r w:rsidR="00964680">
        <w:t xml:space="preserve"> </w:t>
      </w:r>
      <w:r>
        <w:t>нього</w:t>
      </w:r>
      <w:r w:rsidR="00964680">
        <w:t xml:space="preserve"> </w:t>
      </w:r>
      <w:r>
        <w:t>об'єкти,</w:t>
      </w:r>
      <w:r w:rsidR="00964680">
        <w:t xml:space="preserve"> </w:t>
      </w:r>
      <w:r>
        <w:t>можна</w:t>
      </w:r>
      <w:r w:rsidR="00964680">
        <w:t xml:space="preserve"> </w:t>
      </w:r>
      <w:r>
        <w:t>отримувати</w:t>
      </w:r>
      <w:r w:rsidR="00964680">
        <w:t xml:space="preserve"> </w:t>
      </w:r>
      <w:r>
        <w:t>знання</w:t>
      </w:r>
      <w:r w:rsidR="00964680">
        <w:t xml:space="preserve"> </w:t>
      </w:r>
      <w:r>
        <w:t>про</w:t>
      </w:r>
      <w:r w:rsidR="00964680">
        <w:t xml:space="preserve"> </w:t>
      </w:r>
      <w:r>
        <w:t>них.</w:t>
      </w:r>
    </w:p>
    <w:p w:rsidR="006C741F" w:rsidRDefault="006C741F" w:rsidP="0089709D">
      <w:r>
        <w:t>Завдання</w:t>
      </w:r>
      <w:r w:rsidR="00964680">
        <w:t xml:space="preserve"> </w:t>
      </w:r>
      <w:r>
        <w:t>класифікації</w:t>
      </w:r>
      <w:r w:rsidR="00964680">
        <w:t xml:space="preserve"> </w:t>
      </w:r>
      <w:r>
        <w:t>вирішується</w:t>
      </w:r>
      <w:r w:rsidR="00964680">
        <w:t xml:space="preserve"> </w:t>
      </w:r>
      <w:r>
        <w:t>за</w:t>
      </w:r>
      <w:r w:rsidR="00964680">
        <w:t xml:space="preserve"> </w:t>
      </w:r>
      <w:r>
        <w:t>допомогою</w:t>
      </w:r>
      <w:r w:rsidR="00964680">
        <w:t xml:space="preserve"> </w:t>
      </w:r>
      <w:r>
        <w:t>аналітичних</w:t>
      </w:r>
      <w:r w:rsidR="00964680">
        <w:t xml:space="preserve"> </w:t>
      </w:r>
      <w:r>
        <w:t>моделей,</w:t>
      </w:r>
      <w:r w:rsidR="00964680">
        <w:t xml:space="preserve"> </w:t>
      </w:r>
      <w:r>
        <w:t>які</w:t>
      </w:r>
      <w:r w:rsidR="00964680">
        <w:t xml:space="preserve"> </w:t>
      </w:r>
      <w:r>
        <w:t>називають</w:t>
      </w:r>
      <w:r w:rsidR="00964680">
        <w:t xml:space="preserve"> </w:t>
      </w:r>
      <w:r>
        <w:t>класифікаторами.</w:t>
      </w:r>
      <w:r w:rsidR="00964680">
        <w:t xml:space="preserve"> </w:t>
      </w:r>
      <w:r>
        <w:t>Класифікувати</w:t>
      </w:r>
      <w:r w:rsidR="00964680">
        <w:t xml:space="preserve"> </w:t>
      </w:r>
      <w:r>
        <w:t>об'єкт</w:t>
      </w:r>
      <w:r w:rsidR="00964680">
        <w:t xml:space="preserve"> </w:t>
      </w:r>
      <w:r>
        <w:t>означає</w:t>
      </w:r>
      <w:r w:rsidR="00964680">
        <w:t xml:space="preserve"> </w:t>
      </w:r>
      <w:r>
        <w:t>пред'явити</w:t>
      </w:r>
      <w:r w:rsidR="00964680">
        <w:t xml:space="preserve"> </w:t>
      </w:r>
      <w:r>
        <w:t>набір</w:t>
      </w:r>
      <w:r w:rsidR="00964680">
        <w:t xml:space="preserve"> </w:t>
      </w:r>
      <w:r>
        <w:t>його</w:t>
      </w:r>
      <w:r w:rsidR="00964680">
        <w:t xml:space="preserve"> </w:t>
      </w:r>
      <w:r>
        <w:t>ознак</w:t>
      </w:r>
      <w:r w:rsidR="00964680">
        <w:t xml:space="preserve"> </w:t>
      </w:r>
      <w:r>
        <w:t>(зазвичай</w:t>
      </w:r>
      <w:r w:rsidR="00964680">
        <w:t xml:space="preserve"> </w:t>
      </w:r>
      <w:r>
        <w:t>представлених</w:t>
      </w:r>
      <w:r w:rsidR="00964680">
        <w:t xml:space="preserve"> </w:t>
      </w:r>
      <w:r>
        <w:t>у</w:t>
      </w:r>
      <w:r w:rsidR="00964680">
        <w:t xml:space="preserve"> </w:t>
      </w:r>
      <w:r>
        <w:t>вигляді</w:t>
      </w:r>
      <w:r w:rsidR="00964680">
        <w:t xml:space="preserve"> </w:t>
      </w:r>
      <w:r>
        <w:t>вектора)</w:t>
      </w:r>
      <w:r w:rsidR="00964680">
        <w:t xml:space="preserve"> </w:t>
      </w:r>
      <w:r>
        <w:t>на</w:t>
      </w:r>
      <w:r w:rsidR="00964680">
        <w:t xml:space="preserve"> </w:t>
      </w:r>
      <w:r>
        <w:t>вхід</w:t>
      </w:r>
      <w:r w:rsidR="00964680">
        <w:t xml:space="preserve"> </w:t>
      </w:r>
      <w:r>
        <w:t>моделі-класифікатора,</w:t>
      </w:r>
      <w:r w:rsidR="00964680">
        <w:t xml:space="preserve"> </w:t>
      </w:r>
      <w:r>
        <w:t>яка</w:t>
      </w:r>
      <w:r w:rsidR="00964680">
        <w:t xml:space="preserve"> </w:t>
      </w:r>
      <w:r>
        <w:t>повинна</w:t>
      </w:r>
      <w:r w:rsidR="00964680">
        <w:t xml:space="preserve"> </w:t>
      </w:r>
      <w:r>
        <w:t>надати</w:t>
      </w:r>
      <w:r w:rsidR="00964680">
        <w:t xml:space="preserve"> </w:t>
      </w:r>
      <w:r>
        <w:t>йому</w:t>
      </w:r>
      <w:r w:rsidR="00964680">
        <w:t xml:space="preserve"> </w:t>
      </w:r>
      <w:r>
        <w:t>мітку</w:t>
      </w:r>
      <w:r w:rsidR="00964680">
        <w:t xml:space="preserve"> </w:t>
      </w:r>
      <w:r>
        <w:t>або</w:t>
      </w:r>
      <w:r w:rsidR="00964680">
        <w:t xml:space="preserve"> </w:t>
      </w:r>
      <w:r>
        <w:t>номер</w:t>
      </w:r>
      <w:r w:rsidR="00964680">
        <w:t xml:space="preserve"> </w:t>
      </w:r>
      <w:r>
        <w:t>класу.</w:t>
      </w:r>
      <w:r w:rsidR="00964680">
        <w:t xml:space="preserve"> </w:t>
      </w:r>
      <w:r>
        <w:t>В</w:t>
      </w:r>
      <w:r w:rsidR="00964680">
        <w:t xml:space="preserve"> </w:t>
      </w:r>
      <w:r>
        <w:t>даний</w:t>
      </w:r>
      <w:r w:rsidR="00964680">
        <w:t xml:space="preserve"> </w:t>
      </w:r>
      <w:r>
        <w:t>час</w:t>
      </w:r>
      <w:r w:rsidR="00964680">
        <w:t xml:space="preserve"> </w:t>
      </w:r>
      <w:r>
        <w:t>розроблено</w:t>
      </w:r>
      <w:r w:rsidR="00964680">
        <w:t xml:space="preserve"> </w:t>
      </w:r>
      <w:r>
        <w:t>велику</w:t>
      </w:r>
      <w:r w:rsidR="00964680">
        <w:t xml:space="preserve"> </w:t>
      </w:r>
      <w:r>
        <w:t>кількість</w:t>
      </w:r>
      <w:r w:rsidR="00964680">
        <w:t xml:space="preserve"> </w:t>
      </w:r>
      <w:r>
        <w:t>різних</w:t>
      </w:r>
      <w:r w:rsidR="00964680">
        <w:t xml:space="preserve"> </w:t>
      </w:r>
      <w:r>
        <w:t>видів</w:t>
      </w:r>
      <w:r w:rsidR="00964680">
        <w:t xml:space="preserve"> </w:t>
      </w:r>
      <w:r>
        <w:t>класифікаторів,</w:t>
      </w:r>
      <w:r w:rsidR="00964680">
        <w:t xml:space="preserve"> </w:t>
      </w:r>
      <w:r>
        <w:t>для</w:t>
      </w:r>
      <w:r w:rsidR="00964680">
        <w:t xml:space="preserve"> </w:t>
      </w:r>
      <w:r>
        <w:t>побудови</w:t>
      </w:r>
      <w:r w:rsidR="00964680">
        <w:t xml:space="preserve"> </w:t>
      </w:r>
      <w:r>
        <w:t>яких</w:t>
      </w:r>
      <w:r w:rsidR="00964680">
        <w:t xml:space="preserve"> </w:t>
      </w:r>
      <w:r>
        <w:t>використовуються</w:t>
      </w:r>
      <w:r w:rsidR="00964680">
        <w:t xml:space="preserve"> </w:t>
      </w:r>
      <w:r>
        <w:t>як</w:t>
      </w:r>
      <w:r w:rsidR="00964680">
        <w:t xml:space="preserve"> </w:t>
      </w:r>
      <w:r>
        <w:t>статистичні</w:t>
      </w:r>
      <w:r w:rsidR="00964680">
        <w:t xml:space="preserve"> </w:t>
      </w:r>
      <w:r>
        <w:t>методи</w:t>
      </w:r>
      <w:r w:rsidR="00964680">
        <w:t xml:space="preserve"> </w:t>
      </w:r>
      <w:r>
        <w:t>(логістична</w:t>
      </w:r>
      <w:r w:rsidR="00964680">
        <w:t xml:space="preserve"> </w:t>
      </w:r>
      <w:r>
        <w:t>регресія,</w:t>
      </w:r>
      <w:r w:rsidR="00964680">
        <w:t xml:space="preserve"> </w:t>
      </w:r>
      <w:r>
        <w:t>дискримінантний</w:t>
      </w:r>
      <w:r w:rsidR="00964680">
        <w:t xml:space="preserve"> </w:t>
      </w:r>
      <w:r>
        <w:t>аналіз),</w:t>
      </w:r>
      <w:r w:rsidR="00964680">
        <w:t xml:space="preserve"> </w:t>
      </w:r>
      <w:r>
        <w:t>так</w:t>
      </w:r>
      <w:r w:rsidR="00964680">
        <w:t xml:space="preserve"> </w:t>
      </w:r>
      <w:r>
        <w:t>і</w:t>
      </w:r>
      <w:r w:rsidR="00964680">
        <w:t xml:space="preserve"> </w:t>
      </w:r>
      <w:r>
        <w:t>методи</w:t>
      </w:r>
      <w:r w:rsidR="00964680">
        <w:t xml:space="preserve"> </w:t>
      </w:r>
      <w:r>
        <w:t>машинного</w:t>
      </w:r>
      <w:r w:rsidR="00964680">
        <w:t xml:space="preserve"> </w:t>
      </w:r>
      <w:r>
        <w:t>навчання</w:t>
      </w:r>
      <w:r w:rsidR="00964680">
        <w:t xml:space="preserve"> </w:t>
      </w:r>
      <w:r>
        <w:t>(нейронні</w:t>
      </w:r>
      <w:r w:rsidR="00964680">
        <w:t xml:space="preserve"> </w:t>
      </w:r>
      <w:r>
        <w:t>мережі,</w:t>
      </w:r>
      <w:r w:rsidR="00964680">
        <w:t xml:space="preserve"> </w:t>
      </w:r>
      <w:r>
        <w:t>дерева</w:t>
      </w:r>
      <w:r w:rsidR="00964680">
        <w:t xml:space="preserve"> </w:t>
      </w:r>
      <w:r>
        <w:t>рішень</w:t>
      </w:r>
      <w:r w:rsidR="00964680">
        <w:t xml:space="preserve"> </w:t>
      </w:r>
      <w:r>
        <w:t>та</w:t>
      </w:r>
      <w:r w:rsidR="00964680">
        <w:t xml:space="preserve"> </w:t>
      </w:r>
      <w:r>
        <w:t>ін.).</w:t>
      </w:r>
    </w:p>
    <w:p w:rsidR="006C741F" w:rsidRDefault="006C741F" w:rsidP="0089709D">
      <w:r>
        <w:t>Необхідність</w:t>
      </w:r>
      <w:r w:rsidR="00964680">
        <w:t xml:space="preserve"> </w:t>
      </w:r>
      <w:r>
        <w:t>використання</w:t>
      </w:r>
      <w:r w:rsidR="00964680">
        <w:t xml:space="preserve"> </w:t>
      </w:r>
      <w:r>
        <w:t>в</w:t>
      </w:r>
      <w:r w:rsidR="00964680">
        <w:t xml:space="preserve"> </w:t>
      </w:r>
      <w:r>
        <w:t>аналізі</w:t>
      </w:r>
      <w:r w:rsidR="00964680">
        <w:t xml:space="preserve"> </w:t>
      </w:r>
      <w:r>
        <w:t>даних</w:t>
      </w:r>
      <w:r w:rsidR="00964680">
        <w:t xml:space="preserve"> </w:t>
      </w:r>
      <w:r>
        <w:t>великої</w:t>
      </w:r>
      <w:r w:rsidR="00964680">
        <w:t xml:space="preserve"> </w:t>
      </w:r>
      <w:r>
        <w:t>кількості</w:t>
      </w:r>
      <w:r w:rsidR="00964680">
        <w:t xml:space="preserve"> </w:t>
      </w:r>
      <w:r>
        <w:t>різноманітних</w:t>
      </w:r>
      <w:r w:rsidR="00964680">
        <w:t xml:space="preserve"> </w:t>
      </w:r>
      <w:r>
        <w:t>методів</w:t>
      </w:r>
      <w:r w:rsidR="00964680">
        <w:t xml:space="preserve"> </w:t>
      </w:r>
      <w:r>
        <w:t>класифікації,</w:t>
      </w:r>
      <w:r w:rsidR="00964680">
        <w:t xml:space="preserve"> </w:t>
      </w:r>
      <w:r>
        <w:t>обумовлена</w:t>
      </w:r>
      <w:r w:rsidR="00964680">
        <w:t xml:space="preserve"> </w:t>
      </w:r>
      <w:r>
        <w:t>тим,</w:t>
      </w:r>
      <w:r w:rsidR="00964680">
        <w:t xml:space="preserve"> </w:t>
      </w:r>
      <w:r>
        <w:t>що</w:t>
      </w:r>
      <w:r w:rsidR="00964680">
        <w:t xml:space="preserve"> </w:t>
      </w:r>
      <w:r>
        <w:t>задачі,</w:t>
      </w:r>
      <w:r w:rsidR="00964680">
        <w:t xml:space="preserve"> </w:t>
      </w:r>
      <w:r>
        <w:t>що</w:t>
      </w:r>
      <w:r w:rsidR="00964680">
        <w:t xml:space="preserve"> </w:t>
      </w:r>
      <w:r>
        <w:t>вирішуються</w:t>
      </w:r>
      <w:r w:rsidR="00964680">
        <w:t xml:space="preserve"> </w:t>
      </w:r>
      <w:r>
        <w:t>з</w:t>
      </w:r>
      <w:r w:rsidR="00964680">
        <w:t xml:space="preserve"> </w:t>
      </w:r>
      <w:r>
        <w:t>її</w:t>
      </w:r>
      <w:r w:rsidR="00964680">
        <w:t xml:space="preserve"> </w:t>
      </w:r>
      <w:r>
        <w:t>допомогою,</w:t>
      </w:r>
      <w:r w:rsidR="00964680">
        <w:t xml:space="preserve"> </w:t>
      </w:r>
      <w:r>
        <w:t>можуть</w:t>
      </w:r>
      <w:r w:rsidR="00964680">
        <w:t xml:space="preserve"> </w:t>
      </w:r>
      <w:r>
        <w:t>мати</w:t>
      </w:r>
      <w:r w:rsidR="00964680">
        <w:t xml:space="preserve"> </w:t>
      </w:r>
      <w:r>
        <w:t>свої</w:t>
      </w:r>
      <w:r w:rsidR="00964680">
        <w:t xml:space="preserve"> </w:t>
      </w:r>
      <w:r>
        <w:t>особливості,</w:t>
      </w:r>
      <w:r w:rsidR="00964680">
        <w:t xml:space="preserve"> </w:t>
      </w:r>
      <w:r>
        <w:t>пов'язані,</w:t>
      </w:r>
      <w:r w:rsidR="00964680">
        <w:t xml:space="preserve"> </w:t>
      </w:r>
      <w:r>
        <w:t>наприклад,</w:t>
      </w:r>
      <w:r w:rsidR="00964680">
        <w:t xml:space="preserve"> </w:t>
      </w:r>
      <w:r>
        <w:t>з</w:t>
      </w:r>
      <w:r w:rsidR="00964680">
        <w:t xml:space="preserve"> </w:t>
      </w:r>
      <w:r>
        <w:t>поданням</w:t>
      </w:r>
      <w:r w:rsidR="00964680">
        <w:t xml:space="preserve"> </w:t>
      </w:r>
      <w:r>
        <w:t>вихідних</w:t>
      </w:r>
      <w:r w:rsidR="00964680">
        <w:t xml:space="preserve"> </w:t>
      </w:r>
      <w:r>
        <w:t>даних,</w:t>
      </w:r>
      <w:r w:rsidR="00964680">
        <w:t xml:space="preserve"> </w:t>
      </w:r>
      <w:r>
        <w:t>їх</w:t>
      </w:r>
      <w:r w:rsidR="00964680">
        <w:t xml:space="preserve"> </w:t>
      </w:r>
      <w:r>
        <w:t>кількістю</w:t>
      </w:r>
      <w:r w:rsidR="00964680">
        <w:t xml:space="preserve"> </w:t>
      </w:r>
      <w:r>
        <w:t>і</w:t>
      </w:r>
      <w:r w:rsidR="00964680">
        <w:t xml:space="preserve"> </w:t>
      </w:r>
      <w:r>
        <w:t>якістю,</w:t>
      </w:r>
      <w:r w:rsidR="00964680">
        <w:t xml:space="preserve"> </w:t>
      </w:r>
      <w:r>
        <w:t>що</w:t>
      </w:r>
      <w:r w:rsidR="00964680">
        <w:t xml:space="preserve"> </w:t>
      </w:r>
      <w:r>
        <w:t>вимагає</w:t>
      </w:r>
      <w:r w:rsidR="00964680">
        <w:t xml:space="preserve"> </w:t>
      </w:r>
      <w:r>
        <w:lastRenderedPageBreak/>
        <w:t>вибору</w:t>
      </w:r>
      <w:r w:rsidR="00964680">
        <w:t xml:space="preserve"> </w:t>
      </w:r>
      <w:r>
        <w:t>адекватного</w:t>
      </w:r>
      <w:r w:rsidR="00964680">
        <w:t xml:space="preserve"> </w:t>
      </w:r>
      <w:r>
        <w:t>класифікатора.</w:t>
      </w:r>
      <w:r w:rsidR="00964680">
        <w:t xml:space="preserve"> </w:t>
      </w:r>
      <w:r>
        <w:t>Тому</w:t>
      </w:r>
      <w:r w:rsidR="00964680">
        <w:t xml:space="preserve"> </w:t>
      </w:r>
      <w:r>
        <w:t>вибір</w:t>
      </w:r>
      <w:r w:rsidR="00964680">
        <w:t xml:space="preserve"> </w:t>
      </w:r>
      <w:r>
        <w:t>класифікатора,</w:t>
      </w:r>
      <w:r w:rsidR="00964680">
        <w:t xml:space="preserve"> </w:t>
      </w:r>
      <w:r>
        <w:t>що</w:t>
      </w:r>
      <w:r w:rsidR="00964680">
        <w:t xml:space="preserve"> </w:t>
      </w:r>
      <w:r>
        <w:t>відповідає</w:t>
      </w:r>
      <w:r w:rsidR="00964680">
        <w:t xml:space="preserve"> </w:t>
      </w:r>
      <w:r>
        <w:t>особливостям</w:t>
      </w:r>
      <w:r w:rsidR="00964680">
        <w:t xml:space="preserve"> </w:t>
      </w:r>
      <w:r>
        <w:t>розв'язуваної</w:t>
      </w:r>
      <w:r w:rsidR="00964680">
        <w:t xml:space="preserve"> </w:t>
      </w:r>
      <w:r>
        <w:t>задачі</w:t>
      </w:r>
      <w:r w:rsidR="00964680">
        <w:t xml:space="preserve"> </w:t>
      </w:r>
      <w:r>
        <w:t>аналізу,</w:t>
      </w:r>
      <w:r w:rsidR="00964680">
        <w:t xml:space="preserve"> </w:t>
      </w:r>
      <w:r>
        <w:t>є</w:t>
      </w:r>
      <w:r w:rsidR="00964680">
        <w:t xml:space="preserve"> </w:t>
      </w:r>
      <w:r>
        <w:t>важливим</w:t>
      </w:r>
      <w:r w:rsidR="00964680">
        <w:t xml:space="preserve"> </w:t>
      </w:r>
      <w:r>
        <w:t>фактором</w:t>
      </w:r>
      <w:r w:rsidR="00964680">
        <w:t xml:space="preserve"> </w:t>
      </w:r>
      <w:r>
        <w:t>отримання</w:t>
      </w:r>
      <w:r w:rsidR="00964680">
        <w:t xml:space="preserve"> </w:t>
      </w:r>
      <w:r>
        <w:t>правильного</w:t>
      </w:r>
      <w:r w:rsidR="00964680">
        <w:t xml:space="preserve"> </w:t>
      </w:r>
      <w:r>
        <w:t>рішення.</w:t>
      </w:r>
    </w:p>
    <w:p w:rsidR="006C741F" w:rsidRDefault="006C741F" w:rsidP="0089709D">
      <w:r>
        <w:t>Віднесення</w:t>
      </w:r>
      <w:r w:rsidR="00964680">
        <w:t xml:space="preserve"> </w:t>
      </w:r>
      <w:r>
        <w:t>класифікації</w:t>
      </w:r>
      <w:r w:rsidR="00964680">
        <w:t xml:space="preserve"> </w:t>
      </w:r>
      <w:r>
        <w:t>до</w:t>
      </w:r>
      <w:r w:rsidR="00964680">
        <w:t xml:space="preserve"> </w:t>
      </w:r>
      <w:r>
        <w:t>інтелектуальним</w:t>
      </w:r>
      <w:r w:rsidR="00964680">
        <w:t xml:space="preserve"> </w:t>
      </w:r>
      <w:r>
        <w:t>технологіям</w:t>
      </w:r>
      <w:r w:rsidR="00964680">
        <w:t xml:space="preserve"> </w:t>
      </w:r>
      <w:r>
        <w:t>аналізу</w:t>
      </w:r>
      <w:r w:rsidR="00964680">
        <w:t xml:space="preserve"> </w:t>
      </w:r>
      <w:r>
        <w:t>даних</w:t>
      </w:r>
      <w:r w:rsidR="00964680">
        <w:t xml:space="preserve"> </w:t>
      </w:r>
      <w:r>
        <w:t>обумовлено</w:t>
      </w:r>
      <w:r w:rsidR="00964680">
        <w:t xml:space="preserve"> </w:t>
      </w:r>
      <w:r>
        <w:t>тим,</w:t>
      </w:r>
      <w:r w:rsidR="00964680">
        <w:t xml:space="preserve"> </w:t>
      </w:r>
      <w:r>
        <w:t>що</w:t>
      </w:r>
      <w:r w:rsidR="00964680">
        <w:t xml:space="preserve"> </w:t>
      </w:r>
      <w:r>
        <w:t>у</w:t>
      </w:r>
      <w:r w:rsidR="00964680">
        <w:t xml:space="preserve"> </w:t>
      </w:r>
      <w:r>
        <w:t>повсякденному</w:t>
      </w:r>
      <w:r w:rsidR="00964680">
        <w:t xml:space="preserve"> </w:t>
      </w:r>
      <w:r>
        <w:t>житті</w:t>
      </w:r>
      <w:r w:rsidR="00964680">
        <w:t xml:space="preserve"> </w:t>
      </w:r>
      <w:r>
        <w:t>свідомість</w:t>
      </w:r>
      <w:r w:rsidR="00964680">
        <w:t xml:space="preserve"> </w:t>
      </w:r>
      <w:r>
        <w:t>людини,</w:t>
      </w:r>
      <w:r w:rsidR="00964680">
        <w:t xml:space="preserve"> </w:t>
      </w:r>
      <w:r>
        <w:t>у</w:t>
      </w:r>
      <w:r w:rsidR="00964680">
        <w:t xml:space="preserve"> </w:t>
      </w:r>
      <w:r>
        <w:t>якого</w:t>
      </w:r>
      <w:r w:rsidR="00964680">
        <w:t xml:space="preserve"> </w:t>
      </w:r>
      <w:r>
        <w:t>постійно</w:t>
      </w:r>
      <w:r w:rsidR="00964680">
        <w:t xml:space="preserve"> </w:t>
      </w:r>
      <w:r>
        <w:t>потрапляють</w:t>
      </w:r>
      <w:r w:rsidR="00964680">
        <w:t xml:space="preserve"> </w:t>
      </w:r>
      <w:r>
        <w:t>нові</w:t>
      </w:r>
      <w:r w:rsidR="00964680">
        <w:t xml:space="preserve"> </w:t>
      </w:r>
      <w:r>
        <w:t>об'єкти</w:t>
      </w:r>
      <w:r w:rsidR="00964680">
        <w:t xml:space="preserve"> </w:t>
      </w:r>
      <w:r>
        <w:t>навколишнього</w:t>
      </w:r>
      <w:r w:rsidR="00964680">
        <w:t xml:space="preserve"> </w:t>
      </w:r>
      <w:r>
        <w:t>світу,</w:t>
      </w:r>
      <w:r w:rsidR="00964680">
        <w:t xml:space="preserve"> </w:t>
      </w:r>
      <w:r>
        <w:t>зіставляє</w:t>
      </w:r>
      <w:r w:rsidR="00964680">
        <w:t xml:space="preserve"> </w:t>
      </w:r>
      <w:r>
        <w:t>їх</w:t>
      </w:r>
      <w:r w:rsidR="00964680">
        <w:t xml:space="preserve"> </w:t>
      </w:r>
      <w:r>
        <w:t>із</w:t>
      </w:r>
      <w:r w:rsidR="00964680">
        <w:t xml:space="preserve"> </w:t>
      </w:r>
      <w:r>
        <w:t>відомими</w:t>
      </w:r>
      <w:r w:rsidR="00964680">
        <w:t xml:space="preserve"> </w:t>
      </w:r>
      <w:r>
        <w:t>об'єктами</w:t>
      </w:r>
      <w:r w:rsidR="00964680">
        <w:t xml:space="preserve"> </w:t>
      </w:r>
      <w:r>
        <w:t>і</w:t>
      </w:r>
      <w:r w:rsidR="00964680">
        <w:t xml:space="preserve"> </w:t>
      </w:r>
      <w:r>
        <w:t>оцінює</w:t>
      </w:r>
      <w:r w:rsidR="00964680">
        <w:t xml:space="preserve"> </w:t>
      </w:r>
      <w:r>
        <w:t>ступінь</w:t>
      </w:r>
      <w:r w:rsidR="00964680">
        <w:t xml:space="preserve"> </w:t>
      </w:r>
      <w:r>
        <w:t>їх</w:t>
      </w:r>
      <w:r w:rsidR="00964680">
        <w:t xml:space="preserve"> </w:t>
      </w:r>
      <w:r>
        <w:t>подібності.</w:t>
      </w:r>
      <w:r w:rsidR="00964680">
        <w:t xml:space="preserve"> </w:t>
      </w:r>
      <w:r>
        <w:t>Потім</w:t>
      </w:r>
      <w:r w:rsidR="00964680">
        <w:t xml:space="preserve"> </w:t>
      </w:r>
      <w:r>
        <w:t>на</w:t>
      </w:r>
      <w:r w:rsidR="00964680">
        <w:t xml:space="preserve"> </w:t>
      </w:r>
      <w:r>
        <w:t>основі</w:t>
      </w:r>
      <w:r w:rsidR="00964680">
        <w:t xml:space="preserve"> </w:t>
      </w:r>
      <w:r>
        <w:t>цієї</w:t>
      </w:r>
      <w:r w:rsidR="00964680">
        <w:t xml:space="preserve"> </w:t>
      </w:r>
      <w:r>
        <w:t>оцінки</w:t>
      </w:r>
      <w:r w:rsidR="00964680">
        <w:t xml:space="preserve"> </w:t>
      </w:r>
      <w:r>
        <w:t>об'єкт</w:t>
      </w:r>
      <w:r w:rsidR="00964680">
        <w:t xml:space="preserve"> </w:t>
      </w:r>
      <w:r>
        <w:t>асоціюється</w:t>
      </w:r>
      <w:r w:rsidR="00964680">
        <w:t xml:space="preserve"> </w:t>
      </w:r>
      <w:r>
        <w:t>з</w:t>
      </w:r>
      <w:r w:rsidR="00964680">
        <w:t xml:space="preserve"> </w:t>
      </w:r>
      <w:r>
        <w:t>певною</w:t>
      </w:r>
      <w:r w:rsidR="00964680">
        <w:t xml:space="preserve"> </w:t>
      </w:r>
      <w:r>
        <w:t>групою</w:t>
      </w:r>
      <w:r w:rsidR="00964680">
        <w:t xml:space="preserve"> </w:t>
      </w:r>
      <w:r>
        <w:t>(класом).</w:t>
      </w:r>
      <w:r w:rsidR="00964680">
        <w:t xml:space="preserve"> </w:t>
      </w:r>
      <w:r>
        <w:t>Таким</w:t>
      </w:r>
      <w:r w:rsidR="00964680">
        <w:t xml:space="preserve"> </w:t>
      </w:r>
      <w:r>
        <w:t>чином,</w:t>
      </w:r>
      <w:r w:rsidR="00964680">
        <w:t xml:space="preserve"> </w:t>
      </w:r>
      <w:r>
        <w:t>класифікація</w:t>
      </w:r>
      <w:r w:rsidR="00964680">
        <w:t xml:space="preserve"> </w:t>
      </w:r>
      <w:r>
        <w:t>є</w:t>
      </w:r>
      <w:r w:rsidR="00964680">
        <w:t xml:space="preserve"> </w:t>
      </w:r>
      <w:r>
        <w:t>найбільш</w:t>
      </w:r>
      <w:r w:rsidR="00964680">
        <w:t xml:space="preserve"> </w:t>
      </w:r>
      <w:r>
        <w:t>«природним»</w:t>
      </w:r>
      <w:r w:rsidR="00964680">
        <w:t xml:space="preserve"> </w:t>
      </w:r>
      <w:r>
        <w:t>для</w:t>
      </w:r>
      <w:r w:rsidR="00964680">
        <w:t xml:space="preserve"> </w:t>
      </w:r>
      <w:r>
        <w:t>людського</w:t>
      </w:r>
      <w:r w:rsidR="00964680">
        <w:t xml:space="preserve"> </w:t>
      </w:r>
      <w:r>
        <w:t>інтелекту</w:t>
      </w:r>
      <w:r w:rsidR="00964680">
        <w:t xml:space="preserve"> </w:t>
      </w:r>
      <w:r>
        <w:t>способом</w:t>
      </w:r>
      <w:r w:rsidR="00964680">
        <w:t xml:space="preserve"> </w:t>
      </w:r>
      <w:r>
        <w:t>отримання</w:t>
      </w:r>
      <w:r w:rsidR="00964680">
        <w:t xml:space="preserve"> </w:t>
      </w:r>
      <w:r>
        <w:t>знань</w:t>
      </w:r>
      <w:r w:rsidR="00964680">
        <w:t xml:space="preserve"> </w:t>
      </w:r>
      <w:r>
        <w:t>про</w:t>
      </w:r>
      <w:r w:rsidR="00964680">
        <w:t xml:space="preserve"> </w:t>
      </w:r>
      <w:r>
        <w:t>процеси</w:t>
      </w:r>
      <w:r w:rsidR="00964680">
        <w:t xml:space="preserve"> </w:t>
      </w:r>
      <w:r>
        <w:t>та</w:t>
      </w:r>
      <w:r w:rsidR="00964680">
        <w:t xml:space="preserve"> </w:t>
      </w:r>
      <w:r>
        <w:t>явища,</w:t>
      </w:r>
      <w:r w:rsidR="00964680">
        <w:t xml:space="preserve"> </w:t>
      </w:r>
      <w:r>
        <w:t>що</w:t>
      </w:r>
      <w:r w:rsidR="00964680">
        <w:t xml:space="preserve"> </w:t>
      </w:r>
      <w:r>
        <w:t>відбуваються</w:t>
      </w:r>
      <w:r w:rsidR="00964680">
        <w:t xml:space="preserve"> </w:t>
      </w:r>
      <w:r>
        <w:t>в</w:t>
      </w:r>
      <w:r w:rsidR="00964680">
        <w:t xml:space="preserve"> </w:t>
      </w:r>
      <w:r>
        <w:t>навколишньому</w:t>
      </w:r>
      <w:r w:rsidR="00964680">
        <w:t xml:space="preserve"> </w:t>
      </w:r>
      <w:r>
        <w:t>світі.</w:t>
      </w:r>
    </w:p>
    <w:p w:rsidR="006C741F" w:rsidRDefault="006C741F" w:rsidP="0089709D">
      <w:r>
        <w:t>З</w:t>
      </w:r>
      <w:r w:rsidR="00964680">
        <w:t xml:space="preserve"> </w:t>
      </w:r>
      <w:r>
        <w:t>огляду</w:t>
      </w:r>
      <w:r w:rsidR="00964680">
        <w:t xml:space="preserve"> </w:t>
      </w:r>
      <w:r>
        <w:t>на</w:t>
      </w:r>
      <w:r w:rsidR="00964680">
        <w:t xml:space="preserve"> </w:t>
      </w:r>
      <w:r>
        <w:t>сказане,</w:t>
      </w:r>
      <w:r w:rsidR="00964680">
        <w:t xml:space="preserve"> </w:t>
      </w:r>
      <w:r>
        <w:t>можна</w:t>
      </w:r>
      <w:r w:rsidR="00964680">
        <w:t xml:space="preserve"> </w:t>
      </w:r>
      <w:r>
        <w:t>припустити,</w:t>
      </w:r>
      <w:r w:rsidR="00964680">
        <w:t xml:space="preserve"> </w:t>
      </w:r>
      <w:r>
        <w:t>що</w:t>
      </w:r>
      <w:r w:rsidR="00964680">
        <w:t xml:space="preserve"> </w:t>
      </w:r>
      <w:r>
        <w:t>це</w:t>
      </w:r>
      <w:r w:rsidR="00964680">
        <w:t xml:space="preserve"> </w:t>
      </w:r>
      <w:r>
        <w:t>методи</w:t>
      </w:r>
      <w:r w:rsidR="00964680">
        <w:t xml:space="preserve"> </w:t>
      </w:r>
      <w:r>
        <w:t>класифікації</w:t>
      </w:r>
      <w:r w:rsidR="00964680">
        <w:t xml:space="preserve"> </w:t>
      </w:r>
      <w:r>
        <w:t>у</w:t>
      </w:r>
      <w:r w:rsidR="00964680">
        <w:t xml:space="preserve"> </w:t>
      </w:r>
      <w:r>
        <w:t>тому</w:t>
      </w:r>
      <w:r w:rsidR="00964680">
        <w:t xml:space="preserve"> </w:t>
      </w:r>
      <w:r>
        <w:t>чи</w:t>
      </w:r>
      <w:r w:rsidR="00964680">
        <w:t xml:space="preserve"> </w:t>
      </w:r>
      <w:r>
        <w:t>іншому</w:t>
      </w:r>
      <w:r w:rsidR="00964680">
        <w:t xml:space="preserve"> </w:t>
      </w:r>
      <w:r>
        <w:t>вигляді</w:t>
      </w:r>
      <w:r w:rsidR="00964680">
        <w:t xml:space="preserve"> </w:t>
      </w:r>
      <w:r>
        <w:t>використовуватимуть</w:t>
      </w:r>
      <w:r w:rsidR="00964680">
        <w:t xml:space="preserve"> </w:t>
      </w:r>
      <w:r>
        <w:t>формалізоване</w:t>
      </w:r>
      <w:r w:rsidR="00964680">
        <w:t xml:space="preserve"> </w:t>
      </w:r>
      <w:r>
        <w:t>поняття</w:t>
      </w:r>
      <w:r w:rsidR="00964680">
        <w:t xml:space="preserve"> </w:t>
      </w:r>
      <w:r>
        <w:t>«подібності»,</w:t>
      </w:r>
      <w:r w:rsidR="00964680">
        <w:t xml:space="preserve"> </w:t>
      </w:r>
      <w:r>
        <w:t>міра</w:t>
      </w:r>
      <w:r w:rsidR="00964680">
        <w:t xml:space="preserve"> </w:t>
      </w:r>
      <w:r>
        <w:t>якого</w:t>
      </w:r>
      <w:r w:rsidR="00964680">
        <w:t xml:space="preserve"> </w:t>
      </w:r>
      <w:r>
        <w:t>оцінюватиметься</w:t>
      </w:r>
      <w:r w:rsidR="00964680">
        <w:t xml:space="preserve"> </w:t>
      </w:r>
      <w:r>
        <w:t>з</w:t>
      </w:r>
      <w:r w:rsidR="00964680">
        <w:t xml:space="preserve"> </w:t>
      </w:r>
      <w:r>
        <w:t>допомогою</w:t>
      </w:r>
      <w:r w:rsidR="00964680">
        <w:t xml:space="preserve"> </w:t>
      </w:r>
      <w:r>
        <w:t>деякої</w:t>
      </w:r>
      <w:r w:rsidR="00964680">
        <w:t xml:space="preserve"> </w:t>
      </w:r>
      <w:r>
        <w:t>функції.</w:t>
      </w:r>
      <w:r w:rsidR="00964680">
        <w:t xml:space="preserve"> </w:t>
      </w:r>
      <w:r>
        <w:t>У</w:t>
      </w:r>
      <w:r w:rsidR="00964680">
        <w:t xml:space="preserve"> </w:t>
      </w:r>
      <w:r>
        <w:t>статистичних</w:t>
      </w:r>
      <w:r w:rsidR="00964680">
        <w:t xml:space="preserve"> </w:t>
      </w:r>
      <w:r>
        <w:t>методах</w:t>
      </w:r>
      <w:r w:rsidR="00964680">
        <w:t xml:space="preserve"> </w:t>
      </w:r>
      <w:r>
        <w:t>аналізу</w:t>
      </w:r>
      <w:r w:rsidR="00964680">
        <w:t xml:space="preserve"> </w:t>
      </w:r>
      <w:r>
        <w:t>мірою</w:t>
      </w:r>
      <w:r w:rsidR="00964680">
        <w:t xml:space="preserve"> </w:t>
      </w:r>
      <w:r>
        <w:t>подібності</w:t>
      </w:r>
      <w:r w:rsidR="00964680">
        <w:t xml:space="preserve"> </w:t>
      </w:r>
      <w:r>
        <w:t>є</w:t>
      </w:r>
      <w:r w:rsidR="00964680">
        <w:t xml:space="preserve"> </w:t>
      </w:r>
      <w:r>
        <w:t>ймовірність</w:t>
      </w:r>
      <w:r w:rsidR="00964680">
        <w:t xml:space="preserve"> </w:t>
      </w:r>
      <w:r>
        <w:t>приналежності</w:t>
      </w:r>
      <w:r w:rsidR="00964680">
        <w:t xml:space="preserve"> </w:t>
      </w:r>
      <w:r>
        <w:t>об'єкта</w:t>
      </w:r>
      <w:r w:rsidR="00964680">
        <w:t xml:space="preserve"> </w:t>
      </w:r>
      <w:r>
        <w:t>класу,</w:t>
      </w:r>
      <w:r w:rsidR="00964680">
        <w:t xml:space="preserve"> </w:t>
      </w:r>
      <w:r>
        <w:t>яка</w:t>
      </w:r>
      <w:r w:rsidR="00964680">
        <w:t xml:space="preserve"> </w:t>
      </w:r>
      <w:r>
        <w:t>оцінюється</w:t>
      </w:r>
      <w:r w:rsidR="00964680">
        <w:t xml:space="preserve"> </w:t>
      </w:r>
      <w:r>
        <w:t>кожному</w:t>
      </w:r>
      <w:r w:rsidR="00964680">
        <w:t xml:space="preserve"> </w:t>
      </w:r>
      <w:r>
        <w:t>за</w:t>
      </w:r>
      <w:r w:rsidR="00964680">
        <w:t xml:space="preserve"> </w:t>
      </w:r>
      <w:r>
        <w:t>класу,</w:t>
      </w:r>
      <w:r w:rsidR="00964680">
        <w:t xml:space="preserve"> </w:t>
      </w:r>
      <w:r>
        <w:t>після</w:t>
      </w:r>
      <w:r w:rsidR="00964680">
        <w:t xml:space="preserve"> </w:t>
      </w:r>
      <w:r>
        <w:t>чого</w:t>
      </w:r>
      <w:r w:rsidR="00964680">
        <w:t xml:space="preserve"> </w:t>
      </w:r>
      <w:r>
        <w:t>вибирається</w:t>
      </w:r>
      <w:r w:rsidR="00964680">
        <w:t xml:space="preserve"> </w:t>
      </w:r>
      <w:r>
        <w:t>той</w:t>
      </w:r>
      <w:r w:rsidR="00964680">
        <w:t xml:space="preserve"> </w:t>
      </w:r>
      <w:r>
        <w:t>із</w:t>
      </w:r>
      <w:r w:rsidR="00964680">
        <w:t xml:space="preserve"> </w:t>
      </w:r>
      <w:r>
        <w:t>них,</w:t>
      </w:r>
      <w:r w:rsidR="00964680">
        <w:t xml:space="preserve"> </w:t>
      </w:r>
      <w:r>
        <w:t>котрій</w:t>
      </w:r>
      <w:r w:rsidR="00964680">
        <w:t xml:space="preserve"> </w:t>
      </w:r>
      <w:r>
        <w:t>ця</w:t>
      </w:r>
      <w:r w:rsidR="00964680">
        <w:t xml:space="preserve"> </w:t>
      </w:r>
      <w:r>
        <w:t>ймовірність</w:t>
      </w:r>
      <w:r w:rsidR="00964680">
        <w:t xml:space="preserve"> </w:t>
      </w:r>
      <w:r>
        <w:t>найбільша.</w:t>
      </w:r>
    </w:p>
    <w:p w:rsidR="006C741F" w:rsidRDefault="006C741F" w:rsidP="0089709D">
      <w:r>
        <w:t>У</w:t>
      </w:r>
      <w:r w:rsidR="00964680">
        <w:t xml:space="preserve"> </w:t>
      </w:r>
      <w:r>
        <w:t>метричних</w:t>
      </w:r>
      <w:r w:rsidR="00964680">
        <w:t xml:space="preserve"> </w:t>
      </w:r>
      <w:r>
        <w:t>методах</w:t>
      </w:r>
      <w:r w:rsidR="00964680">
        <w:t xml:space="preserve"> </w:t>
      </w:r>
      <w:r>
        <w:t>мірою</w:t>
      </w:r>
      <w:r w:rsidR="00964680">
        <w:t xml:space="preserve"> </w:t>
      </w:r>
      <w:r>
        <w:t>подібності</w:t>
      </w:r>
      <w:r w:rsidR="00964680">
        <w:t xml:space="preserve"> </w:t>
      </w:r>
      <w:r>
        <w:t>є</w:t>
      </w:r>
      <w:r w:rsidR="00964680">
        <w:t xml:space="preserve"> </w:t>
      </w:r>
      <w:r>
        <w:t>відстань</w:t>
      </w:r>
      <w:r w:rsidR="00964680">
        <w:t xml:space="preserve"> </w:t>
      </w:r>
      <w:r>
        <w:t>(наприклад,</w:t>
      </w:r>
      <w:r w:rsidR="00964680">
        <w:t xml:space="preserve"> </w:t>
      </w:r>
      <w:r>
        <w:t>евклідова)</w:t>
      </w:r>
      <w:r w:rsidR="00964680">
        <w:t xml:space="preserve"> </w:t>
      </w:r>
      <w:r>
        <w:t>у</w:t>
      </w:r>
      <w:r w:rsidR="00964680">
        <w:t xml:space="preserve"> </w:t>
      </w:r>
      <w:r>
        <w:t>векторному</w:t>
      </w:r>
      <w:r w:rsidR="00964680">
        <w:t xml:space="preserve"> </w:t>
      </w:r>
      <w:r>
        <w:t>просторі,</w:t>
      </w:r>
      <w:r w:rsidR="00964680">
        <w:t xml:space="preserve"> </w:t>
      </w:r>
      <w:r>
        <w:t>де</w:t>
      </w:r>
      <w:r w:rsidR="00964680">
        <w:t xml:space="preserve"> </w:t>
      </w:r>
      <w:r>
        <w:t>кожен</w:t>
      </w:r>
      <w:r w:rsidR="00964680">
        <w:t xml:space="preserve"> </w:t>
      </w:r>
      <w:r>
        <w:t>об'єкт</w:t>
      </w:r>
      <w:r w:rsidR="00964680">
        <w:t xml:space="preserve"> </w:t>
      </w:r>
      <w:r>
        <w:t>представлений</w:t>
      </w:r>
      <w:r w:rsidR="00964680">
        <w:t xml:space="preserve"> </w:t>
      </w:r>
      <w:r>
        <w:t>своїм</w:t>
      </w:r>
      <w:r w:rsidR="00964680">
        <w:t xml:space="preserve"> </w:t>
      </w:r>
      <w:r>
        <w:t>вектором</w:t>
      </w:r>
      <w:r w:rsidR="00964680">
        <w:t xml:space="preserve"> </w:t>
      </w:r>
      <w:r>
        <w:t>ознак.</w:t>
      </w:r>
      <w:r w:rsidR="00964680">
        <w:t xml:space="preserve"> </w:t>
      </w:r>
      <w:r w:rsidR="00D15993">
        <w:t>Новий</w:t>
      </w:r>
      <w:r w:rsidR="00964680">
        <w:t xml:space="preserve"> </w:t>
      </w:r>
      <w:r>
        <w:t>об'єкт</w:t>
      </w:r>
      <w:r w:rsidR="00964680">
        <w:t xml:space="preserve"> </w:t>
      </w:r>
      <w:r>
        <w:t>швидше</w:t>
      </w:r>
      <w:r w:rsidR="00964680">
        <w:t xml:space="preserve"> </w:t>
      </w:r>
      <w:r>
        <w:t>за</w:t>
      </w:r>
      <w:r w:rsidR="00964680">
        <w:t xml:space="preserve"> </w:t>
      </w:r>
      <w:r>
        <w:t>все</w:t>
      </w:r>
      <w:r w:rsidR="00964680">
        <w:t xml:space="preserve"> </w:t>
      </w:r>
      <w:r>
        <w:t>належить</w:t>
      </w:r>
      <w:r w:rsidR="00964680">
        <w:t xml:space="preserve"> </w:t>
      </w:r>
      <w:r>
        <w:t>до</w:t>
      </w:r>
      <w:r w:rsidR="00964680">
        <w:t xml:space="preserve"> </w:t>
      </w:r>
      <w:r>
        <w:t>того</w:t>
      </w:r>
      <w:r w:rsidR="00964680">
        <w:t xml:space="preserve"> </w:t>
      </w:r>
      <w:r>
        <w:t>ж</w:t>
      </w:r>
      <w:r w:rsidR="00964680">
        <w:t xml:space="preserve"> </w:t>
      </w:r>
      <w:r>
        <w:t>класу,</w:t>
      </w:r>
      <w:r w:rsidR="00964680">
        <w:t xml:space="preserve"> </w:t>
      </w:r>
      <w:r>
        <w:t>що</w:t>
      </w:r>
      <w:r w:rsidR="00964680">
        <w:t xml:space="preserve"> </w:t>
      </w:r>
      <w:r>
        <w:t>більшість</w:t>
      </w:r>
      <w:r w:rsidR="00964680">
        <w:t xml:space="preserve"> </w:t>
      </w:r>
      <w:r>
        <w:t>сусідніх</w:t>
      </w:r>
      <w:r w:rsidR="00964680">
        <w:t xml:space="preserve"> </w:t>
      </w:r>
      <w:r>
        <w:t>з</w:t>
      </w:r>
      <w:r w:rsidR="00964680">
        <w:t xml:space="preserve"> </w:t>
      </w:r>
      <w:r>
        <w:t>ним</w:t>
      </w:r>
      <w:r w:rsidR="00964680">
        <w:t xml:space="preserve"> </w:t>
      </w:r>
      <w:r>
        <w:t>об'єктів.</w:t>
      </w:r>
      <w:r w:rsidR="00964680">
        <w:t xml:space="preserve"> </w:t>
      </w:r>
      <w:r>
        <w:t>Метричні</w:t>
      </w:r>
      <w:r w:rsidR="00964680">
        <w:t xml:space="preserve"> </w:t>
      </w:r>
      <w:r>
        <w:t>методи</w:t>
      </w:r>
      <w:r w:rsidR="00964680">
        <w:t xml:space="preserve"> </w:t>
      </w:r>
      <w:r>
        <w:t>зазвичай</w:t>
      </w:r>
      <w:r w:rsidR="00964680">
        <w:t xml:space="preserve"> </w:t>
      </w:r>
      <w:r>
        <w:t>використовуються</w:t>
      </w:r>
      <w:r w:rsidR="00964680">
        <w:t xml:space="preserve"> </w:t>
      </w:r>
      <w:r>
        <w:t>для</w:t>
      </w:r>
      <w:r w:rsidR="00964680">
        <w:t xml:space="preserve"> </w:t>
      </w:r>
      <w:r>
        <w:t>побудови</w:t>
      </w:r>
      <w:r w:rsidR="00964680">
        <w:t xml:space="preserve"> </w:t>
      </w:r>
      <w:r>
        <w:t>класифікаторів</w:t>
      </w:r>
      <w:r w:rsidR="00964680">
        <w:t xml:space="preserve"> </w:t>
      </w:r>
      <w:r>
        <w:t>на</w:t>
      </w:r>
      <w:r w:rsidR="00964680">
        <w:t xml:space="preserve"> </w:t>
      </w:r>
      <w:r>
        <w:t>основі</w:t>
      </w:r>
      <w:r w:rsidR="00964680">
        <w:t xml:space="preserve"> </w:t>
      </w:r>
      <w:r>
        <w:t>машинного</w:t>
      </w:r>
      <w:r w:rsidR="00964680">
        <w:t xml:space="preserve"> </w:t>
      </w:r>
      <w:r>
        <w:t>навчання.</w:t>
      </w:r>
    </w:p>
    <w:p w:rsidR="006C741F" w:rsidRDefault="006C741F" w:rsidP="0089709D">
      <w:r>
        <w:t>Перевагою</w:t>
      </w:r>
      <w:r w:rsidR="00964680">
        <w:t xml:space="preserve"> </w:t>
      </w:r>
      <w:r>
        <w:t>статистичних</w:t>
      </w:r>
      <w:r w:rsidR="00964680">
        <w:t xml:space="preserve"> </w:t>
      </w:r>
      <w:r>
        <w:t>методів</w:t>
      </w:r>
      <w:r w:rsidR="00964680">
        <w:t xml:space="preserve"> </w:t>
      </w:r>
      <w:r>
        <w:t>є</w:t>
      </w:r>
      <w:r w:rsidR="00964680">
        <w:t xml:space="preserve"> </w:t>
      </w:r>
      <w:r>
        <w:t>їхня</w:t>
      </w:r>
      <w:r w:rsidR="00964680">
        <w:t xml:space="preserve"> </w:t>
      </w:r>
      <w:r>
        <w:t>хороша</w:t>
      </w:r>
      <w:r w:rsidR="00964680">
        <w:t xml:space="preserve"> </w:t>
      </w:r>
      <w:r>
        <w:t>математична</w:t>
      </w:r>
      <w:r w:rsidR="00964680">
        <w:t xml:space="preserve"> </w:t>
      </w:r>
      <w:r>
        <w:t>обґрунтованість,</w:t>
      </w:r>
      <w:r w:rsidR="00964680">
        <w:t xml:space="preserve"> </w:t>
      </w:r>
      <w:r>
        <w:t>недоліком</w:t>
      </w:r>
      <w:r w:rsidR="00964680">
        <w:t xml:space="preserve"> </w:t>
      </w:r>
      <w:r w:rsidR="009C1BF4">
        <w:t>–</w:t>
      </w:r>
      <w:r w:rsidR="00964680">
        <w:t xml:space="preserve"> </w:t>
      </w:r>
      <w:r>
        <w:t>низька</w:t>
      </w:r>
      <w:r w:rsidR="00964680">
        <w:t xml:space="preserve"> </w:t>
      </w:r>
      <w:r w:rsidR="00247214">
        <w:t>пояснювальна</w:t>
      </w:r>
      <w:r w:rsidR="00964680">
        <w:t xml:space="preserve"> </w:t>
      </w:r>
      <w:r>
        <w:t>здатність.</w:t>
      </w:r>
      <w:r w:rsidR="00964680">
        <w:t xml:space="preserve"> </w:t>
      </w:r>
      <w:r>
        <w:t>Використання</w:t>
      </w:r>
      <w:r w:rsidR="00964680">
        <w:t xml:space="preserve"> </w:t>
      </w:r>
      <w:r>
        <w:t>імовірнісних</w:t>
      </w:r>
      <w:r w:rsidR="00964680">
        <w:t xml:space="preserve"> </w:t>
      </w:r>
      <w:r>
        <w:t>оцінок</w:t>
      </w:r>
      <w:r w:rsidR="00964680">
        <w:t xml:space="preserve"> </w:t>
      </w:r>
      <w:r>
        <w:t>дозволяє</w:t>
      </w:r>
      <w:r w:rsidR="00964680">
        <w:t xml:space="preserve"> </w:t>
      </w:r>
      <w:r>
        <w:t>з</w:t>
      </w:r>
      <w:r w:rsidR="00964680">
        <w:t xml:space="preserve"> </w:t>
      </w:r>
      <w:r>
        <w:t>високою</w:t>
      </w:r>
      <w:r w:rsidR="00964680">
        <w:t xml:space="preserve"> </w:t>
      </w:r>
      <w:r>
        <w:t>точністю</w:t>
      </w:r>
      <w:r w:rsidR="00964680">
        <w:t xml:space="preserve"> </w:t>
      </w:r>
      <w:r>
        <w:t>передбачити</w:t>
      </w:r>
      <w:r w:rsidR="00964680">
        <w:t xml:space="preserve"> </w:t>
      </w:r>
      <w:r>
        <w:t>якого</w:t>
      </w:r>
      <w:r w:rsidR="00964680">
        <w:t xml:space="preserve"> </w:t>
      </w:r>
      <w:r>
        <w:t>класу</w:t>
      </w:r>
      <w:r w:rsidR="00964680">
        <w:t xml:space="preserve"> </w:t>
      </w:r>
      <w:r>
        <w:t>належить</w:t>
      </w:r>
      <w:r w:rsidR="00964680">
        <w:t xml:space="preserve"> </w:t>
      </w:r>
      <w:r>
        <w:t>об'єкт,</w:t>
      </w:r>
      <w:r w:rsidR="00964680">
        <w:t xml:space="preserve"> </w:t>
      </w:r>
      <w:r>
        <w:t>але</w:t>
      </w:r>
      <w:r w:rsidR="00964680">
        <w:t xml:space="preserve"> </w:t>
      </w:r>
      <w:r>
        <w:t>не</w:t>
      </w:r>
      <w:r w:rsidR="00964680">
        <w:t xml:space="preserve"> </w:t>
      </w:r>
      <w:r>
        <w:t>дозволяє</w:t>
      </w:r>
      <w:r w:rsidR="00964680">
        <w:t xml:space="preserve"> </w:t>
      </w:r>
      <w:r>
        <w:t>сказати</w:t>
      </w:r>
      <w:r w:rsidR="00964680">
        <w:t xml:space="preserve"> </w:t>
      </w:r>
      <w:r>
        <w:t>чому.</w:t>
      </w:r>
      <w:r w:rsidR="00964680">
        <w:t xml:space="preserve"> </w:t>
      </w:r>
      <w:r>
        <w:t>Тому</w:t>
      </w:r>
      <w:r w:rsidR="00964680">
        <w:t xml:space="preserve"> </w:t>
      </w:r>
      <w:r>
        <w:t>результати</w:t>
      </w:r>
      <w:r w:rsidR="00964680">
        <w:t xml:space="preserve"> </w:t>
      </w:r>
      <w:r>
        <w:t>статистичних</w:t>
      </w:r>
      <w:r w:rsidR="00964680">
        <w:t xml:space="preserve"> </w:t>
      </w:r>
      <w:r>
        <w:t>методів</w:t>
      </w:r>
      <w:r w:rsidR="00964680">
        <w:t xml:space="preserve"> </w:t>
      </w:r>
      <w:r>
        <w:t>класифікації</w:t>
      </w:r>
      <w:r w:rsidR="00964680">
        <w:t xml:space="preserve"> </w:t>
      </w:r>
      <w:r>
        <w:t>можуть</w:t>
      </w:r>
      <w:r w:rsidR="00964680">
        <w:t xml:space="preserve"> </w:t>
      </w:r>
      <w:r>
        <w:t>бути</w:t>
      </w:r>
      <w:r w:rsidR="00964680">
        <w:t xml:space="preserve"> </w:t>
      </w:r>
      <w:r>
        <w:t>складними</w:t>
      </w:r>
      <w:r w:rsidR="00964680">
        <w:t xml:space="preserve"> </w:t>
      </w:r>
      <w:r>
        <w:t>розуміння</w:t>
      </w:r>
      <w:r w:rsidR="00964680">
        <w:t xml:space="preserve"> </w:t>
      </w:r>
      <w:r>
        <w:t>та</w:t>
      </w:r>
      <w:r w:rsidR="00964680">
        <w:t xml:space="preserve"> </w:t>
      </w:r>
      <w:r>
        <w:t>інтерпретації</w:t>
      </w:r>
      <w:r w:rsidR="00964680">
        <w:t xml:space="preserve"> </w:t>
      </w:r>
      <w:r>
        <w:t>результатів.</w:t>
      </w:r>
    </w:p>
    <w:p w:rsidR="006C741F" w:rsidRDefault="006C741F" w:rsidP="0089709D">
      <w:r>
        <w:t>Недоліком</w:t>
      </w:r>
      <w:r w:rsidR="00964680">
        <w:t xml:space="preserve"> </w:t>
      </w:r>
      <w:r>
        <w:t>метричних</w:t>
      </w:r>
      <w:r w:rsidR="00964680">
        <w:t xml:space="preserve"> </w:t>
      </w:r>
      <w:r>
        <w:t>методів</w:t>
      </w:r>
      <w:r w:rsidR="00964680">
        <w:t xml:space="preserve"> </w:t>
      </w:r>
      <w:r>
        <w:t>є</w:t>
      </w:r>
      <w:r w:rsidR="00964680">
        <w:t xml:space="preserve"> </w:t>
      </w:r>
      <w:r>
        <w:t>їх</w:t>
      </w:r>
      <w:r w:rsidR="00964680">
        <w:t xml:space="preserve"> </w:t>
      </w:r>
      <w:r>
        <w:t>евристичний</w:t>
      </w:r>
      <w:r w:rsidR="00964680">
        <w:t xml:space="preserve"> </w:t>
      </w:r>
      <w:r>
        <w:t>характер</w:t>
      </w:r>
      <w:r w:rsidR="00964680">
        <w:t xml:space="preserve"> </w:t>
      </w:r>
      <w:r>
        <w:t>-</w:t>
      </w:r>
      <w:r w:rsidR="00964680">
        <w:t xml:space="preserve"> </w:t>
      </w:r>
      <w:r>
        <w:t>вони</w:t>
      </w:r>
      <w:r w:rsidR="00964680">
        <w:t xml:space="preserve"> </w:t>
      </w:r>
      <w:r>
        <w:t>можуть</w:t>
      </w:r>
      <w:r w:rsidR="00964680">
        <w:t xml:space="preserve"> </w:t>
      </w:r>
      <w:r>
        <w:t>дати</w:t>
      </w:r>
      <w:r w:rsidR="00964680">
        <w:t xml:space="preserve"> </w:t>
      </w:r>
      <w:r>
        <w:t>неточне</w:t>
      </w:r>
      <w:r w:rsidR="00964680">
        <w:t xml:space="preserve"> </w:t>
      </w:r>
      <w:r>
        <w:t>і</w:t>
      </w:r>
      <w:r w:rsidR="00964680">
        <w:t xml:space="preserve"> </w:t>
      </w:r>
      <w:r>
        <w:t>неоднозначне</w:t>
      </w:r>
      <w:r w:rsidR="00964680">
        <w:t xml:space="preserve"> </w:t>
      </w:r>
      <w:r>
        <w:t>рішення,</w:t>
      </w:r>
      <w:r w:rsidR="00964680">
        <w:t xml:space="preserve"> </w:t>
      </w:r>
      <w:r>
        <w:t>але</w:t>
      </w:r>
      <w:r w:rsidR="00964680">
        <w:t xml:space="preserve"> </w:t>
      </w:r>
      <w:r>
        <w:t>вважається</w:t>
      </w:r>
      <w:r w:rsidR="00964680">
        <w:t xml:space="preserve"> </w:t>
      </w:r>
      <w:r>
        <w:t>прийнятним</w:t>
      </w:r>
      <w:r w:rsidR="00964680">
        <w:t xml:space="preserve"> </w:t>
      </w:r>
      <w:r>
        <w:t>у</w:t>
      </w:r>
      <w:r w:rsidR="00964680">
        <w:t xml:space="preserve"> </w:t>
      </w:r>
      <w:r>
        <w:t>більшості</w:t>
      </w:r>
      <w:r w:rsidR="00964680">
        <w:t xml:space="preserve"> </w:t>
      </w:r>
      <w:r>
        <w:lastRenderedPageBreak/>
        <w:t>значущих</w:t>
      </w:r>
      <w:r w:rsidR="00964680">
        <w:t xml:space="preserve"> </w:t>
      </w:r>
      <w:r>
        <w:t>випадків.</w:t>
      </w:r>
      <w:r w:rsidR="00964680">
        <w:t xml:space="preserve"> </w:t>
      </w:r>
      <w:r>
        <w:t>Однак</w:t>
      </w:r>
      <w:r w:rsidR="00964680">
        <w:t xml:space="preserve"> </w:t>
      </w:r>
      <w:r>
        <w:t>при</w:t>
      </w:r>
      <w:r w:rsidR="00964680">
        <w:t xml:space="preserve"> </w:t>
      </w:r>
      <w:r>
        <w:t>цьому</w:t>
      </w:r>
      <w:r w:rsidR="00964680">
        <w:t xml:space="preserve"> </w:t>
      </w:r>
      <w:r>
        <w:t>вони</w:t>
      </w:r>
      <w:r w:rsidR="00964680">
        <w:t xml:space="preserve"> </w:t>
      </w:r>
      <w:r>
        <w:t>мають</w:t>
      </w:r>
      <w:r w:rsidR="00964680">
        <w:t xml:space="preserve"> </w:t>
      </w:r>
      <w:r>
        <w:t>високу</w:t>
      </w:r>
      <w:r w:rsidR="00964680">
        <w:t xml:space="preserve"> </w:t>
      </w:r>
      <w:r>
        <w:t>пояснювальну</w:t>
      </w:r>
      <w:r w:rsidR="00964680">
        <w:t xml:space="preserve"> </w:t>
      </w:r>
      <w:r>
        <w:t>здатність</w:t>
      </w:r>
      <w:r w:rsidR="00964680">
        <w:t xml:space="preserve"> </w:t>
      </w:r>
      <w:r>
        <w:t>і</w:t>
      </w:r>
      <w:r w:rsidR="00964680">
        <w:t xml:space="preserve"> </w:t>
      </w:r>
      <w:r>
        <w:t>тому</w:t>
      </w:r>
      <w:r w:rsidR="00964680">
        <w:t xml:space="preserve"> </w:t>
      </w:r>
      <w:r>
        <w:t>їх</w:t>
      </w:r>
      <w:r w:rsidR="00964680">
        <w:t xml:space="preserve"> </w:t>
      </w:r>
      <w:r>
        <w:t>результати</w:t>
      </w:r>
      <w:r w:rsidR="00964680">
        <w:t xml:space="preserve"> </w:t>
      </w:r>
      <w:r>
        <w:t>простіше</w:t>
      </w:r>
      <w:r w:rsidR="00964680">
        <w:t xml:space="preserve"> </w:t>
      </w:r>
      <w:r>
        <w:t>інтерпретувати.</w:t>
      </w:r>
      <w:r w:rsidR="00964680">
        <w:t xml:space="preserve"> </w:t>
      </w:r>
    </w:p>
    <w:p w:rsidR="00A805AF" w:rsidRDefault="006C741F" w:rsidP="0089709D">
      <w:r>
        <w:t>Оскільки</w:t>
      </w:r>
      <w:r w:rsidR="00964680">
        <w:t xml:space="preserve"> </w:t>
      </w:r>
      <w:r>
        <w:t>ознаки,</w:t>
      </w:r>
      <w:r w:rsidR="00964680">
        <w:t xml:space="preserve"> </w:t>
      </w:r>
      <w:r>
        <w:t>на</w:t>
      </w:r>
      <w:r w:rsidR="00964680">
        <w:t xml:space="preserve"> </w:t>
      </w:r>
      <w:r>
        <w:t>основі</w:t>
      </w:r>
      <w:r w:rsidR="00964680">
        <w:t xml:space="preserve"> </w:t>
      </w:r>
      <w:r>
        <w:t>яких</w:t>
      </w:r>
      <w:r w:rsidR="00964680">
        <w:t xml:space="preserve"> </w:t>
      </w:r>
      <w:r>
        <w:t>проводиться</w:t>
      </w:r>
      <w:r w:rsidR="00964680">
        <w:t xml:space="preserve"> </w:t>
      </w:r>
      <w:r>
        <w:t>класифікація,</w:t>
      </w:r>
      <w:r w:rsidR="00964680">
        <w:t xml:space="preserve"> </w:t>
      </w:r>
      <w:r>
        <w:t>можуть</w:t>
      </w:r>
      <w:r w:rsidR="00964680">
        <w:t xml:space="preserve"> </w:t>
      </w:r>
      <w:r>
        <w:t>мати</w:t>
      </w:r>
      <w:r w:rsidR="00964680">
        <w:t xml:space="preserve"> </w:t>
      </w:r>
      <w:r>
        <w:t>різну</w:t>
      </w:r>
      <w:r w:rsidR="00964680">
        <w:t xml:space="preserve"> </w:t>
      </w:r>
      <w:r>
        <w:t>фізичну</w:t>
      </w:r>
      <w:r w:rsidR="00964680">
        <w:t xml:space="preserve"> </w:t>
      </w:r>
      <w:r>
        <w:t>природу</w:t>
      </w:r>
      <w:r w:rsidR="00964680">
        <w:t xml:space="preserve"> </w:t>
      </w:r>
      <w:r>
        <w:t>і,</w:t>
      </w:r>
      <w:r w:rsidR="00964680">
        <w:t xml:space="preserve"> </w:t>
      </w:r>
      <w:r>
        <w:t>відповідно,</w:t>
      </w:r>
      <w:r w:rsidR="00964680">
        <w:t xml:space="preserve"> </w:t>
      </w:r>
      <w:r>
        <w:t>діапазони</w:t>
      </w:r>
      <w:r w:rsidR="00964680">
        <w:t xml:space="preserve"> </w:t>
      </w:r>
      <w:r>
        <w:t>значень,</w:t>
      </w:r>
      <w:r w:rsidR="00964680">
        <w:t xml:space="preserve"> </w:t>
      </w:r>
      <w:r>
        <w:t>для</w:t>
      </w:r>
      <w:r w:rsidR="00964680">
        <w:t xml:space="preserve"> </w:t>
      </w:r>
      <w:r>
        <w:t>покращення</w:t>
      </w:r>
      <w:r w:rsidR="00964680">
        <w:t xml:space="preserve"> </w:t>
      </w:r>
      <w:r>
        <w:t>результатів</w:t>
      </w:r>
      <w:r w:rsidR="00964680">
        <w:t xml:space="preserve"> </w:t>
      </w:r>
      <w:r>
        <w:t>класифікації</w:t>
      </w:r>
      <w:r w:rsidR="00964680">
        <w:t xml:space="preserve"> </w:t>
      </w:r>
      <w:r>
        <w:t>буде</w:t>
      </w:r>
      <w:r w:rsidR="00964680">
        <w:t xml:space="preserve"> </w:t>
      </w:r>
      <w:r>
        <w:t>корисно</w:t>
      </w:r>
      <w:r w:rsidR="00964680">
        <w:t xml:space="preserve"> </w:t>
      </w:r>
      <w:r>
        <w:t>виконати</w:t>
      </w:r>
      <w:r w:rsidR="00964680">
        <w:t xml:space="preserve"> </w:t>
      </w:r>
      <w:r>
        <w:t>нормалізацію</w:t>
      </w:r>
      <w:r w:rsidR="00964680">
        <w:t xml:space="preserve"> </w:t>
      </w:r>
      <w:r>
        <w:t>навчальних</w:t>
      </w:r>
      <w:r w:rsidR="00964680">
        <w:t xml:space="preserve"> </w:t>
      </w:r>
      <w:r>
        <w:t>даних.</w:t>
      </w:r>
    </w:p>
    <w:p w:rsidR="0057395A" w:rsidRDefault="0057395A" w:rsidP="0089709D">
      <w:r>
        <w:t>Нормалізація</w:t>
      </w:r>
      <w:r w:rsidR="00964680">
        <w:t xml:space="preserve"> </w:t>
      </w:r>
      <w:r w:rsidR="009C1BF4">
        <w:t>–</w:t>
      </w:r>
      <w:r w:rsidR="00964680">
        <w:t xml:space="preserve"> </w:t>
      </w:r>
      <w:r>
        <w:t>це</w:t>
      </w:r>
      <w:r w:rsidR="00964680">
        <w:t xml:space="preserve"> </w:t>
      </w:r>
      <w:r>
        <w:t>приведення</w:t>
      </w:r>
      <w:r w:rsidR="00964680">
        <w:t xml:space="preserve"> </w:t>
      </w:r>
      <w:r>
        <w:t>всіх</w:t>
      </w:r>
      <w:r w:rsidR="00964680">
        <w:t xml:space="preserve"> </w:t>
      </w:r>
      <w:r>
        <w:t>значень</w:t>
      </w:r>
      <w:r w:rsidR="00964680">
        <w:t xml:space="preserve"> </w:t>
      </w:r>
      <w:r>
        <w:t>ознаки</w:t>
      </w:r>
      <w:r w:rsidR="00964680">
        <w:t xml:space="preserve"> </w:t>
      </w:r>
      <w:r>
        <w:t>нового</w:t>
      </w:r>
      <w:r w:rsidR="00964680">
        <w:t xml:space="preserve"> </w:t>
      </w:r>
      <w:r>
        <w:t>діапазону.</w:t>
      </w:r>
      <w:r w:rsidR="00964680">
        <w:t xml:space="preserve"> </w:t>
      </w:r>
      <w:r>
        <w:t>Це</w:t>
      </w:r>
      <w:r w:rsidR="00964680">
        <w:t xml:space="preserve"> </w:t>
      </w:r>
      <w:r>
        <w:t>корисно,</w:t>
      </w:r>
      <w:r w:rsidR="00964680">
        <w:t xml:space="preserve"> </w:t>
      </w:r>
      <w:r>
        <w:t>оскільки</w:t>
      </w:r>
      <w:r w:rsidR="00964680">
        <w:t xml:space="preserve"> </w:t>
      </w:r>
      <w:r>
        <w:t>значення</w:t>
      </w:r>
      <w:r w:rsidR="00964680">
        <w:t xml:space="preserve"> </w:t>
      </w:r>
      <w:r>
        <w:t>ознак</w:t>
      </w:r>
      <w:r w:rsidR="00964680">
        <w:t xml:space="preserve"> </w:t>
      </w:r>
      <w:r>
        <w:t>можуть</w:t>
      </w:r>
      <w:r w:rsidR="00964680">
        <w:t xml:space="preserve"> </w:t>
      </w:r>
      <w:r>
        <w:t>змінюватися</w:t>
      </w:r>
      <w:r w:rsidR="00964680">
        <w:t xml:space="preserve"> </w:t>
      </w:r>
      <w:r>
        <w:t>дуже</w:t>
      </w:r>
      <w:r w:rsidR="00964680">
        <w:t xml:space="preserve"> </w:t>
      </w:r>
      <w:r>
        <w:t>великому</w:t>
      </w:r>
      <w:r w:rsidR="00964680">
        <w:t xml:space="preserve"> </w:t>
      </w:r>
      <w:r>
        <w:t>діапазоні.</w:t>
      </w:r>
      <w:r w:rsidR="00964680">
        <w:t xml:space="preserve"> </w:t>
      </w:r>
      <w:r>
        <w:t>Причому</w:t>
      </w:r>
      <w:r w:rsidR="00964680">
        <w:t xml:space="preserve"> </w:t>
      </w:r>
      <w:r>
        <w:t>значення</w:t>
      </w:r>
      <w:r w:rsidR="00964680">
        <w:t xml:space="preserve"> </w:t>
      </w:r>
      <w:r>
        <w:t>різних</w:t>
      </w:r>
      <w:r w:rsidR="00964680">
        <w:t xml:space="preserve"> </w:t>
      </w:r>
      <w:r>
        <w:t>ознак</w:t>
      </w:r>
      <w:r w:rsidR="00964680">
        <w:t xml:space="preserve"> </w:t>
      </w:r>
      <w:r>
        <w:t>можуть</w:t>
      </w:r>
      <w:r w:rsidR="00964680">
        <w:t xml:space="preserve"> </w:t>
      </w:r>
      <w:r>
        <w:t>відрізнятися</w:t>
      </w:r>
      <w:r w:rsidR="00964680">
        <w:t xml:space="preserve"> </w:t>
      </w:r>
      <w:r>
        <w:t>на</w:t>
      </w:r>
      <w:r w:rsidR="00964680">
        <w:t xml:space="preserve"> </w:t>
      </w:r>
      <w:r>
        <w:t>кілька</w:t>
      </w:r>
      <w:r w:rsidR="00964680">
        <w:t xml:space="preserve"> </w:t>
      </w:r>
      <w:r>
        <w:t>порядків.</w:t>
      </w:r>
      <w:r w:rsidR="00964680">
        <w:t xml:space="preserve"> </w:t>
      </w:r>
      <w:r>
        <w:t>А</w:t>
      </w:r>
      <w:r w:rsidR="00964680">
        <w:t xml:space="preserve"> </w:t>
      </w:r>
      <w:r>
        <w:t>після</w:t>
      </w:r>
      <w:r w:rsidR="00964680">
        <w:t xml:space="preserve"> </w:t>
      </w:r>
      <w:r>
        <w:t>нормалізації</w:t>
      </w:r>
      <w:r w:rsidR="00964680">
        <w:t xml:space="preserve"> </w:t>
      </w:r>
      <w:r>
        <w:t>вони</w:t>
      </w:r>
      <w:r w:rsidR="00964680">
        <w:t xml:space="preserve"> </w:t>
      </w:r>
      <w:r>
        <w:t>всі</w:t>
      </w:r>
      <w:r w:rsidR="00964680">
        <w:t xml:space="preserve"> </w:t>
      </w:r>
      <w:r>
        <w:t>будуть</w:t>
      </w:r>
      <w:r w:rsidR="00964680">
        <w:t xml:space="preserve"> </w:t>
      </w:r>
      <w:r>
        <w:t>у</w:t>
      </w:r>
      <w:r w:rsidR="00964680">
        <w:t xml:space="preserve"> </w:t>
      </w:r>
      <w:r>
        <w:t>вузькому</w:t>
      </w:r>
      <w:r w:rsidR="00964680">
        <w:t xml:space="preserve"> </w:t>
      </w:r>
      <w:r>
        <w:t>діапазоні.</w:t>
      </w:r>
    </w:p>
    <w:p w:rsidR="00E5416B" w:rsidRDefault="0057395A" w:rsidP="0089709D">
      <w:r>
        <w:t>Найбільш</w:t>
      </w:r>
      <w:r w:rsidR="00964680">
        <w:t xml:space="preserve"> </w:t>
      </w:r>
      <w:r>
        <w:t>популярним</w:t>
      </w:r>
      <w:r w:rsidR="00964680">
        <w:t xml:space="preserve"> </w:t>
      </w:r>
      <w:r>
        <w:t>способом</w:t>
      </w:r>
      <w:r w:rsidR="00964680">
        <w:t xml:space="preserve"> </w:t>
      </w:r>
      <w:r>
        <w:t>нормалізації</w:t>
      </w:r>
      <w:r w:rsidR="00964680">
        <w:t xml:space="preserve"> </w:t>
      </w:r>
      <w:r>
        <w:t>є</w:t>
      </w:r>
      <w:r w:rsidR="00964680">
        <w:t xml:space="preserve"> </w:t>
      </w:r>
      <w:r>
        <w:t>нормалізація</w:t>
      </w:r>
      <w:r w:rsidR="00964680">
        <w:t xml:space="preserve"> </w:t>
      </w:r>
      <w:r>
        <w:t>методом</w:t>
      </w:r>
      <w:r w:rsidR="00964680">
        <w:t xml:space="preserve"> </w:t>
      </w:r>
      <w:r>
        <w:t>міні</w:t>
      </w:r>
      <w:r w:rsidR="00D51A72">
        <w:t>мума-</w:t>
      </w:r>
      <w:r>
        <w:t>макс</w:t>
      </w:r>
      <w:r w:rsidR="00D51A72">
        <w:t>и</w:t>
      </w:r>
      <w:r w:rsidR="0010054E">
        <w:t>мума</w:t>
      </w:r>
      <w:r>
        <w:t>.</w:t>
      </w:r>
      <w:r w:rsidR="00964680">
        <w:t xml:space="preserve"> </w:t>
      </w:r>
      <w:r>
        <w:t>Для</w:t>
      </w:r>
      <w:r w:rsidR="00964680">
        <w:t xml:space="preserve"> </w:t>
      </w:r>
      <w:r>
        <w:t>того,</w:t>
      </w:r>
      <w:r w:rsidR="00964680">
        <w:t xml:space="preserve"> </w:t>
      </w:r>
      <w:r>
        <w:t>щоб</w:t>
      </w:r>
      <w:r w:rsidR="00964680">
        <w:t xml:space="preserve"> </w:t>
      </w:r>
      <w:r>
        <w:t>застосувати</w:t>
      </w:r>
      <w:r w:rsidR="00964680">
        <w:t xml:space="preserve"> </w:t>
      </w:r>
      <w:r>
        <w:t>цей</w:t>
      </w:r>
      <w:r w:rsidR="00964680">
        <w:t xml:space="preserve"> </w:t>
      </w:r>
      <w:r>
        <w:t>метод,</w:t>
      </w:r>
      <w:r w:rsidR="00964680">
        <w:t xml:space="preserve"> </w:t>
      </w:r>
      <w:r>
        <w:t>має</w:t>
      </w:r>
      <w:r w:rsidR="00964680">
        <w:t xml:space="preserve"> </w:t>
      </w:r>
      <w:r>
        <w:t>бути</w:t>
      </w:r>
      <w:r w:rsidR="00964680">
        <w:t xml:space="preserve"> </w:t>
      </w:r>
      <w:r>
        <w:t>відоме</w:t>
      </w:r>
      <w:r w:rsidR="00964680">
        <w:t xml:space="preserve"> </w:t>
      </w:r>
      <w:r>
        <w:t>максимальне</w:t>
      </w:r>
      <w:r w:rsidR="00964680">
        <w:t xml:space="preserve"> </w:t>
      </w:r>
      <w:r>
        <w:t>та</w:t>
      </w:r>
      <w:r w:rsidR="00964680">
        <w:t xml:space="preserve"> </w:t>
      </w:r>
      <w:r>
        <w:t>мінімальне</w:t>
      </w:r>
      <w:r w:rsidR="00964680">
        <w:t xml:space="preserve"> </w:t>
      </w:r>
      <w:r>
        <w:t>значення</w:t>
      </w:r>
      <w:r w:rsidR="00964680">
        <w:t xml:space="preserve"> </w:t>
      </w:r>
      <w:r>
        <w:t>ознаки.</w:t>
      </w:r>
      <w:r w:rsidR="00964680">
        <w:t xml:space="preserve"> </w:t>
      </w:r>
    </w:p>
    <w:p w:rsidR="0089709D" w:rsidRDefault="0089709D" w:rsidP="0089709D"/>
    <w:p w:rsidR="000C33E0" w:rsidRPr="00407FEB" w:rsidRDefault="003D5CAF" w:rsidP="0089709D">
      <w:pPr>
        <w:ind w:firstLine="0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new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old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max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old</m:t>
                </m:r>
              </m:sub>
            </m:sSub>
          </m:den>
        </m:f>
      </m:oMath>
      <w:r w:rsidR="0089709D">
        <w:t>.</w:t>
      </w:r>
    </w:p>
    <w:p w:rsidR="0089709D" w:rsidRDefault="0089709D" w:rsidP="00476863"/>
    <w:p w:rsidR="00407FEB" w:rsidRDefault="00407FEB" w:rsidP="00476863">
      <w:r w:rsidRPr="00407FEB">
        <w:t>Також</w:t>
      </w:r>
      <w:r w:rsidR="00964680">
        <w:t xml:space="preserve"> </w:t>
      </w:r>
      <w:r w:rsidRPr="00407FEB">
        <w:t>досить</w:t>
      </w:r>
      <w:r w:rsidR="00964680">
        <w:t xml:space="preserve"> </w:t>
      </w:r>
      <w:r w:rsidRPr="00407FEB">
        <w:t>популярним</w:t>
      </w:r>
      <w:r w:rsidR="00964680">
        <w:t xml:space="preserve"> </w:t>
      </w:r>
      <w:r w:rsidRPr="00407FEB">
        <w:t>методом</w:t>
      </w:r>
      <w:r w:rsidR="00964680">
        <w:t xml:space="preserve"> </w:t>
      </w:r>
      <w:r w:rsidRPr="00407FEB">
        <w:t>є</w:t>
      </w:r>
      <w:r w:rsidR="00964680">
        <w:t xml:space="preserve"> </w:t>
      </w:r>
      <w:r w:rsidRPr="00407FEB">
        <w:t>Z-нормалізація.</w:t>
      </w:r>
      <w:r w:rsidR="00964680">
        <w:t xml:space="preserve"> </w:t>
      </w:r>
      <w:r w:rsidRPr="00407FEB">
        <w:t>Діапазон</w:t>
      </w:r>
      <w:r w:rsidR="00964680">
        <w:t xml:space="preserve"> </w:t>
      </w:r>
      <w:r w:rsidRPr="00407FEB">
        <w:t>нових</w:t>
      </w:r>
      <w:r w:rsidR="00964680">
        <w:t xml:space="preserve"> </w:t>
      </w:r>
      <w:r w:rsidRPr="00407FEB">
        <w:t>значень</w:t>
      </w:r>
      <w:r w:rsidR="00964680">
        <w:t xml:space="preserve"> </w:t>
      </w:r>
      <w:r w:rsidRPr="00407FEB">
        <w:t>для</w:t>
      </w:r>
      <w:r w:rsidR="00964680">
        <w:t xml:space="preserve"> </w:t>
      </w:r>
      <w:r w:rsidRPr="00407FEB">
        <w:t>Z-нормалізації</w:t>
      </w:r>
      <w:r w:rsidR="00964680">
        <w:t xml:space="preserve"> </w:t>
      </w:r>
      <w:r w:rsidRPr="00407FEB">
        <w:t>виглядає</w:t>
      </w:r>
      <w:r w:rsidR="00964680">
        <w:t xml:space="preserve"> </w:t>
      </w:r>
      <w:r w:rsidRPr="00407FEB">
        <w:t>так:</w:t>
      </w:r>
    </w:p>
    <w:p w:rsidR="0089709D" w:rsidRDefault="0089709D" w:rsidP="00CC6D4D">
      <w:pPr>
        <w:ind w:firstLine="567"/>
      </w:pPr>
    </w:p>
    <w:p w:rsidR="00407FEB" w:rsidRPr="0089709D" w:rsidRDefault="007D3D81" w:rsidP="0089709D">
      <w:pPr>
        <w:ind w:firstLine="0"/>
        <w:rPr>
          <w:i/>
        </w:rPr>
      </w:pPr>
      <m:oMathPara>
        <m:oMath>
          <m:r>
            <w:rPr>
              <w:rFonts w:ascii="Cambria Math" w:hAnsi="Cambria Math"/>
            </w:rPr>
            <m:t>(-3σ[X],3σ[X]),</m:t>
          </m:r>
        </m:oMath>
      </m:oMathPara>
    </w:p>
    <w:p w:rsidR="0089709D" w:rsidRPr="00EA4B4A" w:rsidRDefault="0089709D" w:rsidP="00CC6D4D">
      <w:pPr>
        <w:ind w:firstLine="567"/>
        <w:rPr>
          <w:i/>
        </w:rPr>
      </w:pPr>
    </w:p>
    <w:p w:rsidR="0017460B" w:rsidRDefault="00EA4B4A" w:rsidP="0089709D">
      <w:pPr>
        <w:ind w:firstLine="0"/>
      </w:pPr>
      <w:r>
        <w:t>де</w:t>
      </w:r>
      <w:r w:rsidR="00964680">
        <w:t xml:space="preserve"> </w:t>
      </w:r>
      <m:oMath>
        <m:r>
          <w:rPr>
            <w:rFonts w:ascii="Cambria Math" w:hAnsi="Cambria Math"/>
          </w:rPr>
          <m:t>σ[X]</m:t>
        </m:r>
      </m:oMath>
      <w:r w:rsidR="00964680">
        <w:t xml:space="preserve"> </w:t>
      </w:r>
      <w:r w:rsidR="009C1BF4">
        <w:t>–</w:t>
      </w:r>
      <w:r w:rsidR="00964680">
        <w:t xml:space="preserve"> </w:t>
      </w:r>
      <w:r w:rsidR="00E25BB5">
        <w:t>с</w:t>
      </w:r>
      <w:r w:rsidR="00144950" w:rsidRPr="00144950">
        <w:t>ередньоквадратичне</w:t>
      </w:r>
      <w:r w:rsidR="00964680">
        <w:t xml:space="preserve"> </w:t>
      </w:r>
      <w:r w:rsidR="00144950" w:rsidRPr="00144950">
        <w:t>відхилення</w:t>
      </w:r>
      <w:r w:rsidR="00964680">
        <w:t xml:space="preserve"> </w:t>
      </w:r>
      <w:r w:rsidR="00144950" w:rsidRPr="00144950">
        <w:t>ознаки</w:t>
      </w:r>
      <w:r w:rsidR="00964680">
        <w:t xml:space="preserve"> </w:t>
      </w:r>
      <w:r w:rsidR="00144950" w:rsidRPr="00144950">
        <w:rPr>
          <w:i/>
        </w:rPr>
        <w:t>X</w:t>
      </w:r>
      <w:r w:rsidR="00144950">
        <w:rPr>
          <w:i/>
        </w:rPr>
        <w:t>.</w:t>
      </w:r>
    </w:p>
    <w:p w:rsidR="00EA4B4A" w:rsidRDefault="0017460B" w:rsidP="0017460B">
      <w:pPr>
        <w:ind w:firstLine="567"/>
      </w:pPr>
      <w:r w:rsidRPr="0017460B">
        <w:t>Виконується</w:t>
      </w:r>
      <w:r w:rsidR="00964680">
        <w:t xml:space="preserve"> </w:t>
      </w:r>
      <w:r w:rsidRPr="0017460B">
        <w:t>Z-нормалізація</w:t>
      </w:r>
      <w:r w:rsidR="00964680">
        <w:t xml:space="preserve"> </w:t>
      </w:r>
      <w:r w:rsidRPr="0017460B">
        <w:t>за</w:t>
      </w:r>
      <w:r w:rsidR="00964680">
        <w:t xml:space="preserve"> </w:t>
      </w:r>
      <w:r w:rsidRPr="0017460B">
        <w:t>такою</w:t>
      </w:r>
      <w:r w:rsidR="00964680">
        <w:t xml:space="preserve"> </w:t>
      </w:r>
      <w:r w:rsidRPr="0017460B">
        <w:t>формулою</w:t>
      </w:r>
      <w:r w:rsidR="00E25BB5">
        <w:t>:</w:t>
      </w:r>
      <w:r w:rsidR="00964680">
        <w:t xml:space="preserve"> </w:t>
      </w:r>
    </w:p>
    <w:p w:rsidR="0089709D" w:rsidRDefault="0089709D" w:rsidP="0017460B">
      <w:pPr>
        <w:ind w:firstLine="567"/>
      </w:pPr>
    </w:p>
    <w:p w:rsidR="00E25BB5" w:rsidRPr="00407FEB" w:rsidRDefault="003D5CAF" w:rsidP="00E25BB5">
      <w:pPr>
        <w:ind w:firstLine="567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new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old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M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σ[X]</m:t>
              </m:r>
            </m:den>
          </m:f>
        </m:oMath>
      </m:oMathPara>
    </w:p>
    <w:p w:rsidR="0089709D" w:rsidRDefault="0089709D" w:rsidP="0089709D">
      <w:pPr>
        <w:ind w:firstLine="0"/>
      </w:pPr>
    </w:p>
    <w:p w:rsidR="00FA406A" w:rsidRDefault="00FA406A" w:rsidP="0089709D">
      <w:pPr>
        <w:ind w:firstLine="0"/>
      </w:pPr>
      <w:r>
        <w:t>де</w:t>
      </w:r>
      <w:r w:rsidR="00964680">
        <w:t xml:space="preserve"> </w:t>
      </w:r>
      <w:r w:rsidRPr="0089709D">
        <w:rPr>
          <w:i/>
        </w:rPr>
        <w:t>M</w:t>
      </w:r>
      <w:r>
        <w:t>[</w:t>
      </w:r>
      <w:r w:rsidRPr="0089709D">
        <w:rPr>
          <w:i/>
        </w:rPr>
        <w:t>X</w:t>
      </w:r>
      <w:r>
        <w:t>]</w:t>
      </w:r>
      <w:r w:rsidR="00964680">
        <w:rPr>
          <w:lang w:val="ru-RU"/>
        </w:rPr>
        <w:t xml:space="preserve"> </w:t>
      </w:r>
      <w:r w:rsidR="009C1BF4">
        <w:rPr>
          <w:lang w:val="ru-RU"/>
        </w:rPr>
        <w:t>–</w:t>
      </w:r>
      <w:r w:rsidR="00964680">
        <w:rPr>
          <w:lang w:val="ru-RU"/>
        </w:rPr>
        <w:t xml:space="preserve"> </w:t>
      </w:r>
      <w:r>
        <w:t>математичне</w:t>
      </w:r>
      <w:r w:rsidR="00964680">
        <w:t xml:space="preserve"> </w:t>
      </w:r>
      <w:r>
        <w:t>сподіван</w:t>
      </w:r>
      <w:r w:rsidR="00E123EB">
        <w:t>н</w:t>
      </w:r>
      <w:r>
        <w:t>я</w:t>
      </w:r>
      <w:r w:rsidR="00964680">
        <w:t xml:space="preserve"> </w:t>
      </w:r>
      <w:r>
        <w:t>ознаки</w:t>
      </w:r>
      <w:r w:rsidR="00964680">
        <w:t xml:space="preserve"> </w:t>
      </w:r>
      <w:r w:rsidRPr="0089709D">
        <w:rPr>
          <w:i/>
        </w:rPr>
        <w:t>X</w:t>
      </w:r>
      <w:r>
        <w:t>.</w:t>
      </w:r>
    </w:p>
    <w:p w:rsidR="00E25BB5" w:rsidRDefault="00651285" w:rsidP="0089709D">
      <w:r>
        <w:lastRenderedPageBreak/>
        <w:t>У</w:t>
      </w:r>
      <w:r w:rsidR="00964680">
        <w:t xml:space="preserve"> </w:t>
      </w:r>
      <w:r w:rsidR="00FA406A">
        <w:t>разі</w:t>
      </w:r>
      <w:r w:rsidR="00964680">
        <w:t xml:space="preserve"> </w:t>
      </w:r>
      <w:r w:rsidR="00FA406A">
        <w:t>застосування</w:t>
      </w:r>
      <w:r w:rsidR="00964680">
        <w:t xml:space="preserve"> </w:t>
      </w:r>
      <w:r w:rsidR="00FA406A" w:rsidRPr="0089709D">
        <w:rPr>
          <w:i/>
        </w:rPr>
        <w:t>Z</w:t>
      </w:r>
      <w:r w:rsidR="00FA406A">
        <w:t>-нормалізації</w:t>
      </w:r>
      <w:r w:rsidR="00964680">
        <w:t xml:space="preserve"> </w:t>
      </w:r>
      <w:r w:rsidR="00FA406A">
        <w:t>до</w:t>
      </w:r>
      <w:r w:rsidR="00964680">
        <w:t xml:space="preserve"> </w:t>
      </w:r>
      <w:r w:rsidR="00FA406A">
        <w:t>кількох</w:t>
      </w:r>
      <w:r w:rsidR="00964680">
        <w:t xml:space="preserve"> </w:t>
      </w:r>
      <w:r w:rsidR="00FA406A">
        <w:t>ознак</w:t>
      </w:r>
      <w:r w:rsidR="00964680">
        <w:t xml:space="preserve"> </w:t>
      </w:r>
      <w:r w:rsidR="00FA406A">
        <w:t>діапазон</w:t>
      </w:r>
      <w:r w:rsidR="00964680">
        <w:t xml:space="preserve"> </w:t>
      </w:r>
      <w:r w:rsidR="00FA406A">
        <w:t>значень</w:t>
      </w:r>
      <w:r w:rsidR="00964680">
        <w:t xml:space="preserve"> </w:t>
      </w:r>
      <w:r w:rsidR="00FA406A">
        <w:t>для</w:t>
      </w:r>
      <w:r w:rsidR="00964680">
        <w:t xml:space="preserve"> </w:t>
      </w:r>
      <w:r w:rsidR="00FA406A">
        <w:t>них</w:t>
      </w:r>
      <w:r w:rsidR="00964680">
        <w:t xml:space="preserve"> </w:t>
      </w:r>
      <w:r w:rsidR="00FA406A">
        <w:t>буде</w:t>
      </w:r>
      <w:r w:rsidR="00964680">
        <w:t xml:space="preserve"> </w:t>
      </w:r>
      <w:r w:rsidR="00FA406A">
        <w:t>різним.</w:t>
      </w:r>
      <w:r w:rsidR="00964680">
        <w:t xml:space="preserve"> </w:t>
      </w:r>
    </w:p>
    <w:p w:rsidR="00EA4B4A" w:rsidRDefault="00EA4B4A" w:rsidP="0089709D"/>
    <w:p w:rsidR="007A0B0B" w:rsidRDefault="007A0B0B" w:rsidP="0089709D"/>
    <w:p w:rsidR="00483554" w:rsidRDefault="00266963" w:rsidP="0089709D">
      <w:pPr>
        <w:pStyle w:val="21"/>
      </w:pPr>
      <w:bookmarkStart w:id="13" w:name="_Toc89967461"/>
      <w:r>
        <w:t>2</w:t>
      </w:r>
      <w:r w:rsidR="0089709D">
        <w:t>.3</w:t>
      </w:r>
      <w:r w:rsidR="00964680">
        <w:t xml:space="preserve"> </w:t>
      </w:r>
      <w:r w:rsidR="00A56CB2">
        <w:t>Класична</w:t>
      </w:r>
      <w:r w:rsidR="00964680">
        <w:t xml:space="preserve"> </w:t>
      </w:r>
      <w:r w:rsidR="00A56CB2">
        <w:t>модель</w:t>
      </w:r>
      <w:r w:rsidR="00964680">
        <w:t xml:space="preserve"> </w:t>
      </w:r>
      <w:r w:rsidR="00A56CB2">
        <w:t>лінійної</w:t>
      </w:r>
      <w:r w:rsidR="00964680">
        <w:t xml:space="preserve"> </w:t>
      </w:r>
      <w:r w:rsidR="00A56CB2">
        <w:t>регресії</w:t>
      </w:r>
      <w:bookmarkEnd w:id="13"/>
    </w:p>
    <w:p w:rsidR="00483554" w:rsidRDefault="00483554" w:rsidP="0089709D"/>
    <w:p w:rsidR="007A0B0B" w:rsidRDefault="007A0B0B" w:rsidP="0089709D"/>
    <w:p w:rsidR="00483554" w:rsidRDefault="00A56CB2" w:rsidP="0089709D">
      <w:r>
        <w:t>Термін</w:t>
      </w:r>
      <w:r w:rsidR="00964680">
        <w:t xml:space="preserve"> </w:t>
      </w:r>
      <w:r>
        <w:t>"лінійність"</w:t>
      </w:r>
      <w:r w:rsidR="00964680">
        <w:t xml:space="preserve"> </w:t>
      </w:r>
      <w:r>
        <w:t>в</w:t>
      </w:r>
      <w:r w:rsidR="00964680">
        <w:t xml:space="preserve"> </w:t>
      </w:r>
      <w:r>
        <w:t>алгебрі</w:t>
      </w:r>
      <w:r w:rsidR="00964680">
        <w:t xml:space="preserve"> </w:t>
      </w:r>
      <w:r>
        <w:t>відноситься</w:t>
      </w:r>
      <w:r w:rsidR="00964680">
        <w:t xml:space="preserve"> </w:t>
      </w:r>
      <w:r>
        <w:t>до</w:t>
      </w:r>
      <w:r w:rsidR="00964680">
        <w:t xml:space="preserve"> </w:t>
      </w:r>
      <w:r>
        <w:t>лінійного</w:t>
      </w:r>
      <w:r w:rsidR="00964680">
        <w:t xml:space="preserve"> </w:t>
      </w:r>
      <w:r>
        <w:t>зв'язку</w:t>
      </w:r>
      <w:r w:rsidR="00964680">
        <w:t xml:space="preserve"> </w:t>
      </w:r>
      <w:r>
        <w:t>між</w:t>
      </w:r>
      <w:r w:rsidR="00964680">
        <w:t xml:space="preserve"> </w:t>
      </w:r>
      <w:r>
        <w:t>двома</w:t>
      </w:r>
      <w:r w:rsidR="00964680">
        <w:t xml:space="preserve"> </w:t>
      </w:r>
      <w:r>
        <w:t>або</w:t>
      </w:r>
      <w:r w:rsidR="00964680">
        <w:t xml:space="preserve"> </w:t>
      </w:r>
      <w:r>
        <w:t>більше</w:t>
      </w:r>
      <w:r w:rsidR="00964680">
        <w:t xml:space="preserve"> </w:t>
      </w:r>
      <w:r>
        <w:t>змінними.</w:t>
      </w:r>
      <w:r w:rsidR="00964680">
        <w:t xml:space="preserve"> </w:t>
      </w:r>
      <w:r>
        <w:t>Якщо</w:t>
      </w:r>
      <w:r w:rsidR="00964680">
        <w:t xml:space="preserve"> </w:t>
      </w:r>
      <w:r>
        <w:t>проведемо</w:t>
      </w:r>
      <w:r w:rsidR="00964680">
        <w:t xml:space="preserve"> </w:t>
      </w:r>
      <w:r>
        <w:t>це</w:t>
      </w:r>
      <w:r w:rsidR="00964680">
        <w:t xml:space="preserve"> </w:t>
      </w:r>
      <w:r>
        <w:t>співвідношення</w:t>
      </w:r>
      <w:r w:rsidR="00964680">
        <w:t xml:space="preserve"> </w:t>
      </w:r>
      <w:r>
        <w:t>у</w:t>
      </w:r>
      <w:r w:rsidR="00964680">
        <w:t xml:space="preserve"> </w:t>
      </w:r>
      <w:r>
        <w:t>двомірному</w:t>
      </w:r>
      <w:r w:rsidR="00964680">
        <w:t xml:space="preserve"> </w:t>
      </w:r>
      <w:r>
        <w:t>просторі</w:t>
      </w:r>
      <w:r w:rsidR="00964680">
        <w:t xml:space="preserve"> </w:t>
      </w:r>
      <w:r>
        <w:t>(між</w:t>
      </w:r>
      <w:r w:rsidR="00964680">
        <w:t xml:space="preserve"> </w:t>
      </w:r>
      <w:r>
        <w:t>двома</w:t>
      </w:r>
      <w:r w:rsidR="00964680">
        <w:t xml:space="preserve"> </w:t>
      </w:r>
      <w:r>
        <w:t>змінними),</w:t>
      </w:r>
      <w:r w:rsidR="00964680">
        <w:t xml:space="preserve"> </w:t>
      </w:r>
      <w:r w:rsidR="00D73C79">
        <w:rPr>
          <w:lang w:val="ru-RU"/>
        </w:rPr>
        <w:t>то</w:t>
      </w:r>
      <w:r w:rsidR="00964680">
        <w:t xml:space="preserve"> </w:t>
      </w:r>
      <w:r>
        <w:t>отримаємо</w:t>
      </w:r>
      <w:r w:rsidR="00964680">
        <w:t xml:space="preserve"> </w:t>
      </w:r>
      <w:r>
        <w:t>пряму.</w:t>
      </w:r>
    </w:p>
    <w:p w:rsidR="00483554" w:rsidRDefault="00A56CB2" w:rsidP="0089709D">
      <w:r>
        <w:t>Лінійна</w:t>
      </w:r>
      <w:r w:rsidR="00964680">
        <w:t xml:space="preserve"> </w:t>
      </w:r>
      <w:r>
        <w:t>регресія</w:t>
      </w:r>
      <w:r w:rsidR="00964680">
        <w:t xml:space="preserve"> </w:t>
      </w:r>
      <w:r>
        <w:t>виконує</w:t>
      </w:r>
      <w:r w:rsidR="00964680">
        <w:t xml:space="preserve"> </w:t>
      </w:r>
      <w:r>
        <w:t>завдання</w:t>
      </w:r>
      <w:r w:rsidR="00964680">
        <w:t xml:space="preserve"> </w:t>
      </w:r>
      <w:r>
        <w:t>передбачити</w:t>
      </w:r>
      <w:r w:rsidR="00964680">
        <w:t xml:space="preserve"> </w:t>
      </w:r>
      <w:r>
        <w:t>значення</w:t>
      </w:r>
      <w:r w:rsidR="00964680">
        <w:t xml:space="preserve"> </w:t>
      </w:r>
      <w:r>
        <w:t>залежної</w:t>
      </w:r>
      <w:r w:rsidR="00964680">
        <w:t xml:space="preserve"> </w:t>
      </w:r>
      <w:r>
        <w:t>змінної</w:t>
      </w:r>
      <w:r w:rsidR="00964680">
        <w:t xml:space="preserve"> </w:t>
      </w:r>
      <w:r>
        <w:t>(</w:t>
      </w:r>
      <w:r w:rsidRPr="0089709D">
        <w:rPr>
          <w:i/>
        </w:rPr>
        <w:t>y</w:t>
      </w:r>
      <w:r>
        <w:t>)</w:t>
      </w:r>
      <w:r w:rsidR="00964680">
        <w:t xml:space="preserve"> </w:t>
      </w:r>
      <w:r>
        <w:t>на</w:t>
      </w:r>
      <w:r w:rsidR="00964680">
        <w:t xml:space="preserve"> </w:t>
      </w:r>
      <w:r>
        <w:t>основі</w:t>
      </w:r>
      <w:r w:rsidR="00964680">
        <w:t xml:space="preserve"> </w:t>
      </w:r>
      <w:r>
        <w:t>даної</w:t>
      </w:r>
      <w:r w:rsidR="00964680">
        <w:t xml:space="preserve"> </w:t>
      </w:r>
      <w:r>
        <w:t>незалежної</w:t>
      </w:r>
      <w:r w:rsidR="00964680">
        <w:t xml:space="preserve"> </w:t>
      </w:r>
      <w:r>
        <w:t>змінної</w:t>
      </w:r>
      <w:r w:rsidR="00964680">
        <w:t xml:space="preserve"> </w:t>
      </w:r>
      <w:r>
        <w:t>(</w:t>
      </w:r>
      <w:r w:rsidRPr="0089709D">
        <w:rPr>
          <w:i/>
        </w:rPr>
        <w:t>x</w:t>
      </w:r>
      <w:r>
        <w:t>).</w:t>
      </w:r>
      <w:r w:rsidR="00964680">
        <w:t xml:space="preserve"> </w:t>
      </w:r>
      <w:r>
        <w:t>Цей</w:t>
      </w:r>
      <w:r w:rsidR="00964680">
        <w:t xml:space="preserve"> </w:t>
      </w:r>
      <w:r>
        <w:t>метод</w:t>
      </w:r>
      <w:r w:rsidR="00964680">
        <w:t xml:space="preserve"> </w:t>
      </w:r>
      <w:r>
        <w:t>регресії</w:t>
      </w:r>
      <w:r w:rsidR="00964680">
        <w:t xml:space="preserve"> </w:t>
      </w:r>
      <w:r>
        <w:t>з’ясовує</w:t>
      </w:r>
      <w:r w:rsidR="00964680">
        <w:t xml:space="preserve"> </w:t>
      </w:r>
      <w:r>
        <w:t>лінійну</w:t>
      </w:r>
      <w:r w:rsidR="00964680">
        <w:t xml:space="preserve"> </w:t>
      </w:r>
      <w:r>
        <w:t>залежність</w:t>
      </w:r>
      <w:r w:rsidR="00964680">
        <w:t xml:space="preserve"> </w:t>
      </w:r>
      <w:r>
        <w:t>між</w:t>
      </w:r>
      <w:r w:rsidR="00964680">
        <w:t xml:space="preserve"> </w:t>
      </w:r>
      <w:r w:rsidRPr="0089709D">
        <w:rPr>
          <w:i/>
        </w:rPr>
        <w:t>x</w:t>
      </w:r>
      <w:r w:rsidR="00964680">
        <w:t xml:space="preserve"> </w:t>
      </w:r>
      <w:r>
        <w:t>(вхід)</w:t>
      </w:r>
      <w:r w:rsidR="00964680">
        <w:t xml:space="preserve"> </w:t>
      </w:r>
      <w:r>
        <w:t>та</w:t>
      </w:r>
      <w:r w:rsidR="00964680">
        <w:t xml:space="preserve"> </w:t>
      </w:r>
      <w:r w:rsidRPr="0089709D">
        <w:rPr>
          <w:i/>
        </w:rPr>
        <w:t>y</w:t>
      </w:r>
      <w:r w:rsidR="00964680">
        <w:t xml:space="preserve"> </w:t>
      </w:r>
      <w:r>
        <w:t>(вихід).</w:t>
      </w:r>
      <w:r w:rsidR="00964680">
        <w:t xml:space="preserve"> </w:t>
      </w:r>
      <w:r>
        <w:t>Звідси</w:t>
      </w:r>
      <w:r w:rsidR="00964680">
        <w:t xml:space="preserve"> </w:t>
      </w:r>
      <w:r>
        <w:t>і</w:t>
      </w:r>
      <w:r w:rsidR="00964680">
        <w:t xml:space="preserve"> </w:t>
      </w:r>
      <w:r>
        <w:t>назва</w:t>
      </w:r>
      <w:r w:rsidR="00964680">
        <w:t xml:space="preserve"> </w:t>
      </w:r>
      <w:r>
        <w:t>-</w:t>
      </w:r>
      <w:r w:rsidR="00964680">
        <w:t xml:space="preserve"> </w:t>
      </w:r>
      <w:r>
        <w:t>лінійна</w:t>
      </w:r>
      <w:r w:rsidR="00964680">
        <w:t xml:space="preserve"> </w:t>
      </w:r>
      <w:r>
        <w:t>регресія.</w:t>
      </w:r>
      <w:r w:rsidR="00964680">
        <w:t xml:space="preserve"> </w:t>
      </w:r>
      <w:r>
        <w:t>Якщо</w:t>
      </w:r>
      <w:r w:rsidR="00964680">
        <w:t xml:space="preserve"> </w:t>
      </w:r>
      <w:r>
        <w:t>намітити</w:t>
      </w:r>
      <w:r w:rsidR="00964680">
        <w:t xml:space="preserve"> </w:t>
      </w:r>
      <w:r>
        <w:t>незалежну</w:t>
      </w:r>
      <w:r w:rsidR="00964680">
        <w:t xml:space="preserve"> </w:t>
      </w:r>
      <w:r>
        <w:t>змінну</w:t>
      </w:r>
      <w:r w:rsidR="00964680">
        <w:t xml:space="preserve"> </w:t>
      </w:r>
      <w:r>
        <w:t>(</w:t>
      </w:r>
      <w:r w:rsidRPr="0089709D">
        <w:rPr>
          <w:i/>
        </w:rPr>
        <w:t>x</w:t>
      </w:r>
      <w:r>
        <w:t>)</w:t>
      </w:r>
      <w:r w:rsidR="00964680">
        <w:t xml:space="preserve"> </w:t>
      </w:r>
      <w:r>
        <w:t>на</w:t>
      </w:r>
      <w:r w:rsidR="00964680">
        <w:t xml:space="preserve"> </w:t>
      </w:r>
      <w:r>
        <w:t>осі</w:t>
      </w:r>
      <w:r w:rsidR="00964680">
        <w:t xml:space="preserve"> </w:t>
      </w:r>
      <w:r w:rsidRPr="0089709D">
        <w:rPr>
          <w:i/>
        </w:rPr>
        <w:t>x</w:t>
      </w:r>
      <w:r w:rsidR="00964680">
        <w:t xml:space="preserve"> </w:t>
      </w:r>
      <w:r>
        <w:t>та</w:t>
      </w:r>
      <w:r w:rsidR="00964680">
        <w:t xml:space="preserve"> </w:t>
      </w:r>
      <w:r>
        <w:t>залежну</w:t>
      </w:r>
      <w:r w:rsidR="00964680">
        <w:t xml:space="preserve"> </w:t>
      </w:r>
      <w:r>
        <w:t>змінну</w:t>
      </w:r>
      <w:r w:rsidR="00964680">
        <w:t xml:space="preserve"> </w:t>
      </w:r>
      <w:r>
        <w:t>(</w:t>
      </w:r>
      <w:r w:rsidRPr="0089709D">
        <w:rPr>
          <w:i/>
        </w:rPr>
        <w:t>y</w:t>
      </w:r>
      <w:r>
        <w:t>)</w:t>
      </w:r>
      <w:r w:rsidR="00964680">
        <w:t xml:space="preserve"> </w:t>
      </w:r>
      <w:r>
        <w:t>на</w:t>
      </w:r>
      <w:r w:rsidR="00964680">
        <w:t xml:space="preserve"> </w:t>
      </w:r>
      <w:r>
        <w:t>осі</w:t>
      </w:r>
      <w:r w:rsidR="00964680">
        <w:t xml:space="preserve"> </w:t>
      </w:r>
      <w:r w:rsidRPr="0089709D">
        <w:rPr>
          <w:i/>
        </w:rPr>
        <w:t>y</w:t>
      </w:r>
      <w:r>
        <w:t>,</w:t>
      </w:r>
      <w:r w:rsidR="00964680">
        <w:t xml:space="preserve"> </w:t>
      </w:r>
      <w:r>
        <w:t>лінійна</w:t>
      </w:r>
      <w:r w:rsidR="00964680">
        <w:t xml:space="preserve"> </w:t>
      </w:r>
      <w:r>
        <w:t>регресія</w:t>
      </w:r>
      <w:r w:rsidR="00964680">
        <w:t xml:space="preserve"> </w:t>
      </w:r>
      <w:r>
        <w:t>дає</w:t>
      </w:r>
      <w:r w:rsidR="00964680">
        <w:t xml:space="preserve"> </w:t>
      </w:r>
      <w:r>
        <w:t>нам</w:t>
      </w:r>
      <w:r w:rsidR="00964680">
        <w:t xml:space="preserve"> </w:t>
      </w:r>
      <w:r>
        <w:t>пряму</w:t>
      </w:r>
      <w:r w:rsidR="00964680">
        <w:t xml:space="preserve"> </w:t>
      </w:r>
      <w:r>
        <w:t>лінію,</w:t>
      </w:r>
      <w:r w:rsidR="00964680">
        <w:t xml:space="preserve"> </w:t>
      </w:r>
      <w:r>
        <w:t>яка</w:t>
      </w:r>
      <w:r w:rsidR="00964680">
        <w:t xml:space="preserve"> </w:t>
      </w:r>
      <w:r>
        <w:t>найкраще</w:t>
      </w:r>
      <w:r w:rsidR="00964680">
        <w:t xml:space="preserve"> </w:t>
      </w:r>
      <w:r>
        <w:t>відповідає</w:t>
      </w:r>
      <w:r w:rsidR="00964680">
        <w:t xml:space="preserve"> </w:t>
      </w:r>
      <w:r>
        <w:t>точкам</w:t>
      </w:r>
      <w:r w:rsidR="00964680">
        <w:t xml:space="preserve"> </w:t>
      </w:r>
      <w:r>
        <w:t>даних,</w:t>
      </w:r>
      <w:r w:rsidR="00964680">
        <w:t xml:space="preserve"> </w:t>
      </w:r>
      <w:r>
        <w:t>як</w:t>
      </w:r>
      <w:r w:rsidR="00964680">
        <w:t xml:space="preserve"> </w:t>
      </w:r>
      <w:r>
        <w:t>показано</w:t>
      </w:r>
      <w:r w:rsidR="00964680">
        <w:t xml:space="preserve"> </w:t>
      </w:r>
      <w:r>
        <w:t>на</w:t>
      </w:r>
      <w:r w:rsidR="00964680">
        <w:t xml:space="preserve"> </w:t>
      </w:r>
      <w:r w:rsidR="00D73C79" w:rsidRPr="00D73C79">
        <w:t>рисунок</w:t>
      </w:r>
      <w:r w:rsidR="00964680">
        <w:t xml:space="preserve"> </w:t>
      </w:r>
      <w:r w:rsidR="00D73C79" w:rsidRPr="00D73C79">
        <w:t>2.4</w:t>
      </w:r>
      <w:r>
        <w:t>.</w:t>
      </w:r>
    </w:p>
    <w:p w:rsidR="00D73C79" w:rsidRDefault="00D73C79" w:rsidP="0089709D"/>
    <w:p w:rsidR="00483554" w:rsidRDefault="00A56CB2" w:rsidP="0089709D">
      <w:pPr>
        <w:ind w:firstLine="0"/>
        <w:jc w:val="center"/>
      </w:pPr>
      <w:r>
        <w:rPr>
          <w:noProof/>
          <w:lang w:val="ru-RU" w:eastAsia="ru-RU"/>
        </w:rPr>
        <w:drawing>
          <wp:inline distT="114300" distB="114300" distL="114300" distR="114300">
            <wp:extent cx="3126058" cy="2524001"/>
            <wp:effectExtent l="0" t="0" r="0" b="0"/>
            <wp:docPr id="1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5361" cy="25395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7CF5" w:rsidRDefault="0089709D" w:rsidP="0089709D">
      <w:pPr>
        <w:ind w:firstLine="0"/>
        <w:jc w:val="center"/>
      </w:pPr>
      <w:r>
        <w:t>Рисунок</w:t>
      </w:r>
      <w:r w:rsidR="00964680">
        <w:t xml:space="preserve"> </w:t>
      </w:r>
      <w:r w:rsidR="00F97CF5">
        <w:t>2.</w:t>
      </w:r>
      <w:r w:rsidR="00E4598E">
        <w:t>4</w:t>
      </w:r>
      <w:r w:rsidR="00964680">
        <w:t xml:space="preserve"> </w:t>
      </w:r>
      <w:r>
        <w:t>–</w:t>
      </w:r>
      <w:r w:rsidR="00964680">
        <w:t xml:space="preserve"> </w:t>
      </w:r>
      <w:r w:rsidR="00125546">
        <w:t>Лінійна</w:t>
      </w:r>
      <w:r w:rsidR="00964680">
        <w:t xml:space="preserve"> </w:t>
      </w:r>
      <w:r w:rsidR="00125546">
        <w:t>регресія</w:t>
      </w:r>
    </w:p>
    <w:p w:rsidR="00483554" w:rsidRDefault="00A56CB2" w:rsidP="0089709D">
      <w:r>
        <w:t>Рівняння</w:t>
      </w:r>
      <w:r w:rsidR="00964680">
        <w:t xml:space="preserve"> </w:t>
      </w:r>
      <w:r>
        <w:t>наведеної</w:t>
      </w:r>
      <w:r w:rsidR="00964680">
        <w:t xml:space="preserve"> </w:t>
      </w:r>
      <w:r>
        <w:t>вище</w:t>
      </w:r>
      <w:r w:rsidR="00964680">
        <w:t xml:space="preserve"> </w:t>
      </w:r>
      <w:r>
        <w:t>прямої</w:t>
      </w:r>
      <w:r w:rsidR="00964680">
        <w:t xml:space="preserve"> </w:t>
      </w:r>
      <w:r>
        <w:t>виглядає</w:t>
      </w:r>
      <w:r w:rsidR="00964680">
        <w:t xml:space="preserve"> </w:t>
      </w:r>
      <w:r>
        <w:t>так:</w:t>
      </w:r>
    </w:p>
    <w:p w:rsidR="0089709D" w:rsidRDefault="0089709D" w:rsidP="0089709D"/>
    <w:p w:rsidR="00483554" w:rsidRDefault="00A56CB2" w:rsidP="0089709D">
      <w:pPr>
        <w:ind w:firstLine="0"/>
        <w:jc w:val="center"/>
      </w:pPr>
      <w:r w:rsidRPr="0089709D">
        <w:rPr>
          <w:i/>
        </w:rPr>
        <w:t>Y</w:t>
      </w:r>
      <w:r w:rsidR="00964680">
        <w:t xml:space="preserve"> </w:t>
      </w:r>
      <w:r>
        <w:t>=</w:t>
      </w:r>
      <w:r w:rsidR="00964680">
        <w:t xml:space="preserve"> </w:t>
      </w:r>
      <w:r w:rsidRPr="0089709D">
        <w:rPr>
          <w:i/>
        </w:rPr>
        <w:t>mx</w:t>
      </w:r>
      <w:r w:rsidR="00964680">
        <w:t xml:space="preserve"> </w:t>
      </w:r>
      <w:r>
        <w:t>+</w:t>
      </w:r>
      <w:r w:rsidR="00964680">
        <w:t xml:space="preserve"> </w:t>
      </w:r>
      <w:r w:rsidRPr="0089709D">
        <w:rPr>
          <w:i/>
        </w:rPr>
        <w:t>b</w:t>
      </w:r>
      <w:r>
        <w:t>,</w:t>
      </w:r>
    </w:p>
    <w:p w:rsidR="0089709D" w:rsidRDefault="0089709D" w:rsidP="0089709D"/>
    <w:p w:rsidR="0089709D" w:rsidRDefault="00A56CB2" w:rsidP="0089709D">
      <w:pPr>
        <w:ind w:firstLine="0"/>
      </w:pPr>
      <w:r w:rsidRPr="000A491D">
        <w:t>де</w:t>
      </w:r>
      <w:r w:rsidR="00964680">
        <w:t xml:space="preserve"> </w:t>
      </w:r>
      <w:r w:rsidRPr="0089709D">
        <w:rPr>
          <w:i/>
        </w:rPr>
        <w:t>b</w:t>
      </w:r>
      <w:r w:rsidR="00964680">
        <w:t xml:space="preserve"> </w:t>
      </w:r>
      <w:r w:rsidR="0089709D">
        <w:t>–</w:t>
      </w:r>
      <w:r w:rsidR="00964680">
        <w:t xml:space="preserve"> </w:t>
      </w:r>
      <w:r w:rsidR="000A491D" w:rsidRPr="000A491D">
        <w:t>перехоплення</w:t>
      </w:r>
      <w:r w:rsidRPr="000A491D">
        <w:t>,</w:t>
      </w:r>
      <w:r w:rsidR="00964680">
        <w:t xml:space="preserve"> </w:t>
      </w:r>
    </w:p>
    <w:p w:rsidR="0089709D" w:rsidRDefault="00964680" w:rsidP="0089709D">
      <w:pPr>
        <w:ind w:firstLine="0"/>
      </w:pPr>
      <w:r>
        <w:t xml:space="preserve">     </w:t>
      </w:r>
      <w:r w:rsidR="00A56CB2" w:rsidRPr="0089709D">
        <w:rPr>
          <w:i/>
        </w:rPr>
        <w:t>m</w:t>
      </w:r>
      <w:r>
        <w:t xml:space="preserve"> </w:t>
      </w:r>
      <w:r w:rsidR="0089709D">
        <w:t>–</w:t>
      </w:r>
      <w:r>
        <w:t xml:space="preserve"> </w:t>
      </w:r>
      <w:r w:rsidR="000A491D" w:rsidRPr="000A491D">
        <w:t>нахил</w:t>
      </w:r>
      <w:r>
        <w:t xml:space="preserve"> </w:t>
      </w:r>
      <w:r w:rsidR="00A56CB2">
        <w:t>лінії.</w:t>
      </w:r>
    </w:p>
    <w:p w:rsidR="00483554" w:rsidRDefault="00A56CB2" w:rsidP="0089709D">
      <w:r>
        <w:t>Отже,</w:t>
      </w:r>
      <w:r w:rsidR="00964680">
        <w:t xml:space="preserve"> </w:t>
      </w:r>
      <w:r>
        <w:t>в</w:t>
      </w:r>
      <w:r w:rsidR="00964680">
        <w:t xml:space="preserve"> </w:t>
      </w:r>
      <w:r>
        <w:t>основному</w:t>
      </w:r>
      <w:r w:rsidR="00964680">
        <w:t xml:space="preserve"> </w:t>
      </w:r>
      <w:r>
        <w:t>алгоритм</w:t>
      </w:r>
      <w:r w:rsidR="00964680">
        <w:t xml:space="preserve"> </w:t>
      </w:r>
      <w:r>
        <w:t>лінійної</w:t>
      </w:r>
      <w:r w:rsidR="00964680">
        <w:t xml:space="preserve"> </w:t>
      </w:r>
      <w:r>
        <w:t>регресії</w:t>
      </w:r>
      <w:r w:rsidR="00964680">
        <w:t xml:space="preserve"> </w:t>
      </w:r>
      <w:r>
        <w:t>дає</w:t>
      </w:r>
      <w:r w:rsidR="00964680">
        <w:t xml:space="preserve"> </w:t>
      </w:r>
      <w:r>
        <w:t>нам</w:t>
      </w:r>
      <w:r w:rsidR="00964680">
        <w:t xml:space="preserve"> </w:t>
      </w:r>
      <w:r>
        <w:t>найбільш</w:t>
      </w:r>
      <w:r w:rsidR="00964680">
        <w:t xml:space="preserve"> </w:t>
      </w:r>
      <w:r>
        <w:t>оптимальне</w:t>
      </w:r>
      <w:r w:rsidR="00964680">
        <w:t xml:space="preserve"> </w:t>
      </w:r>
      <w:r>
        <w:t>значення</w:t>
      </w:r>
      <w:r w:rsidR="00964680">
        <w:t xml:space="preserve"> </w:t>
      </w:r>
      <w:r>
        <w:t>для</w:t>
      </w:r>
      <w:r w:rsidR="00964680">
        <w:t xml:space="preserve"> </w:t>
      </w:r>
      <w:r>
        <w:t>перехоплення</w:t>
      </w:r>
      <w:r w:rsidR="00964680">
        <w:t xml:space="preserve"> </w:t>
      </w:r>
      <w:r>
        <w:t>та</w:t>
      </w:r>
      <w:r w:rsidR="00964680">
        <w:t xml:space="preserve"> </w:t>
      </w:r>
      <w:r>
        <w:t>нахилу</w:t>
      </w:r>
      <w:r w:rsidR="00964680">
        <w:t xml:space="preserve"> </w:t>
      </w:r>
      <w:r>
        <w:t>(у</w:t>
      </w:r>
      <w:r w:rsidR="00964680">
        <w:t xml:space="preserve"> </w:t>
      </w:r>
      <w:r>
        <w:t>двох</w:t>
      </w:r>
      <w:r w:rsidR="00964680">
        <w:t xml:space="preserve"> </w:t>
      </w:r>
      <w:r>
        <w:t>вимірах).</w:t>
      </w:r>
      <w:r w:rsidR="00964680">
        <w:t xml:space="preserve"> </w:t>
      </w:r>
      <w:r>
        <w:t>Змінні</w:t>
      </w:r>
      <w:r w:rsidR="00964680">
        <w:t xml:space="preserve"> </w:t>
      </w:r>
      <w:r w:rsidRPr="0089709D">
        <w:rPr>
          <w:i/>
        </w:rPr>
        <w:t>y</w:t>
      </w:r>
      <w:r w:rsidR="00964680">
        <w:t xml:space="preserve"> </w:t>
      </w:r>
      <w:r>
        <w:t>та</w:t>
      </w:r>
      <w:r w:rsidR="00964680">
        <w:t xml:space="preserve"> </w:t>
      </w:r>
      <w:r w:rsidRPr="0089709D">
        <w:rPr>
          <w:i/>
        </w:rPr>
        <w:t>x</w:t>
      </w:r>
      <w:r w:rsidR="00964680">
        <w:t xml:space="preserve"> </w:t>
      </w:r>
      <w:r>
        <w:t>залишаються</w:t>
      </w:r>
      <w:r w:rsidR="00964680">
        <w:t xml:space="preserve"> </w:t>
      </w:r>
      <w:r>
        <w:t>незмінними,</w:t>
      </w:r>
      <w:r w:rsidR="00964680">
        <w:t xml:space="preserve"> </w:t>
      </w:r>
      <w:r>
        <w:t>оскільки</w:t>
      </w:r>
      <w:r w:rsidR="00964680">
        <w:t xml:space="preserve"> </w:t>
      </w:r>
      <w:r>
        <w:t>вони</w:t>
      </w:r>
      <w:r w:rsidR="00964680">
        <w:t xml:space="preserve"> </w:t>
      </w:r>
      <w:r>
        <w:t>є</w:t>
      </w:r>
      <w:r w:rsidR="00964680">
        <w:t xml:space="preserve"> </w:t>
      </w:r>
      <w:r>
        <w:t>характеристиками</w:t>
      </w:r>
      <w:r w:rsidR="00964680">
        <w:t xml:space="preserve"> </w:t>
      </w:r>
      <w:r>
        <w:t>даних</w:t>
      </w:r>
      <w:r w:rsidR="00964680">
        <w:t xml:space="preserve"> </w:t>
      </w:r>
      <w:r>
        <w:t>і</w:t>
      </w:r>
      <w:r w:rsidR="00964680">
        <w:t xml:space="preserve"> </w:t>
      </w:r>
      <w:r>
        <w:t>їх</w:t>
      </w:r>
      <w:r w:rsidR="00964680">
        <w:t xml:space="preserve"> </w:t>
      </w:r>
      <w:r>
        <w:t>не</w:t>
      </w:r>
      <w:r w:rsidR="00964680">
        <w:t xml:space="preserve"> </w:t>
      </w:r>
      <w:r>
        <w:t>можна</w:t>
      </w:r>
      <w:r w:rsidR="00964680">
        <w:t xml:space="preserve"> </w:t>
      </w:r>
      <w:r>
        <w:t>змінити.</w:t>
      </w:r>
      <w:r w:rsidR="00964680">
        <w:t xml:space="preserve"> </w:t>
      </w:r>
      <w:r>
        <w:t>Значення,</w:t>
      </w:r>
      <w:r w:rsidR="00964680">
        <w:t xml:space="preserve"> </w:t>
      </w:r>
      <w:r>
        <w:t>які</w:t>
      </w:r>
      <w:r w:rsidR="00964680">
        <w:t xml:space="preserve"> </w:t>
      </w:r>
      <w:r>
        <w:t>ми</w:t>
      </w:r>
      <w:r w:rsidR="00964680">
        <w:t xml:space="preserve"> </w:t>
      </w:r>
      <w:r>
        <w:t>можемо</w:t>
      </w:r>
      <w:r w:rsidR="00964680">
        <w:t xml:space="preserve"> </w:t>
      </w:r>
      <w:r w:rsidR="0089709D">
        <w:t>контролювати</w:t>
      </w:r>
      <w:r w:rsidR="00964680">
        <w:t xml:space="preserve"> </w:t>
      </w:r>
      <w:r w:rsidR="009C1BF4">
        <w:t>–</w:t>
      </w:r>
      <w:r w:rsidR="00964680">
        <w:t xml:space="preserve"> </w:t>
      </w:r>
      <w:r>
        <w:t>це</w:t>
      </w:r>
      <w:r w:rsidR="00964680">
        <w:t xml:space="preserve"> </w:t>
      </w:r>
      <w:r>
        <w:t>перехоплення</w:t>
      </w:r>
      <w:r w:rsidR="00964680">
        <w:t xml:space="preserve"> </w:t>
      </w:r>
      <w:r>
        <w:t>(</w:t>
      </w:r>
      <w:r w:rsidRPr="0089709D">
        <w:rPr>
          <w:i/>
        </w:rPr>
        <w:t>b</w:t>
      </w:r>
      <w:r>
        <w:t>)</w:t>
      </w:r>
      <w:r w:rsidR="00964680">
        <w:t xml:space="preserve"> </w:t>
      </w:r>
      <w:r>
        <w:t>та</w:t>
      </w:r>
      <w:r w:rsidR="00964680">
        <w:t xml:space="preserve"> </w:t>
      </w:r>
      <w:r>
        <w:t>нахил</w:t>
      </w:r>
      <w:r w:rsidR="00964680">
        <w:t xml:space="preserve"> </w:t>
      </w:r>
      <w:r>
        <w:t>(</w:t>
      </w:r>
      <w:r w:rsidRPr="0089709D">
        <w:rPr>
          <w:i/>
        </w:rPr>
        <w:t>m</w:t>
      </w:r>
      <w:r>
        <w:t>).</w:t>
      </w:r>
      <w:r w:rsidR="00964680">
        <w:t xml:space="preserve"> </w:t>
      </w:r>
      <w:r>
        <w:t>Залежно</w:t>
      </w:r>
      <w:r w:rsidR="00964680">
        <w:t xml:space="preserve"> </w:t>
      </w:r>
      <w:r>
        <w:t>від</w:t>
      </w:r>
      <w:r w:rsidR="00964680">
        <w:t xml:space="preserve"> </w:t>
      </w:r>
      <w:r>
        <w:t>значень</w:t>
      </w:r>
      <w:r w:rsidR="00964680">
        <w:t xml:space="preserve"> </w:t>
      </w:r>
      <w:r>
        <w:t>перехоплення</w:t>
      </w:r>
      <w:r w:rsidR="00964680">
        <w:t xml:space="preserve"> </w:t>
      </w:r>
      <w:r>
        <w:t>та</w:t>
      </w:r>
      <w:r w:rsidR="00964680">
        <w:t xml:space="preserve"> </w:t>
      </w:r>
      <w:r>
        <w:t>нахилу</w:t>
      </w:r>
      <w:r w:rsidR="00964680">
        <w:t xml:space="preserve"> </w:t>
      </w:r>
      <w:r>
        <w:t>може</w:t>
      </w:r>
      <w:r w:rsidR="00964680">
        <w:t xml:space="preserve"> </w:t>
      </w:r>
      <w:r>
        <w:t>бути</w:t>
      </w:r>
      <w:r w:rsidR="00964680">
        <w:t xml:space="preserve"> </w:t>
      </w:r>
      <w:r>
        <w:t>декілька</w:t>
      </w:r>
      <w:r w:rsidR="00964680">
        <w:t xml:space="preserve"> </w:t>
      </w:r>
      <w:r>
        <w:t>прямих</w:t>
      </w:r>
      <w:r w:rsidR="00964680">
        <w:t xml:space="preserve"> </w:t>
      </w:r>
      <w:r>
        <w:t>ліній.</w:t>
      </w:r>
      <w:r w:rsidR="00964680">
        <w:t xml:space="preserve"> </w:t>
      </w:r>
      <w:r>
        <w:t>В</w:t>
      </w:r>
      <w:r w:rsidR="00964680">
        <w:t xml:space="preserve"> </w:t>
      </w:r>
      <w:r>
        <w:t>основному</w:t>
      </w:r>
      <w:r w:rsidR="00964680">
        <w:t xml:space="preserve"> </w:t>
      </w:r>
      <w:r>
        <w:t>алгоритм</w:t>
      </w:r>
      <w:r w:rsidR="00964680">
        <w:t xml:space="preserve"> </w:t>
      </w:r>
      <w:r>
        <w:t>лінійної</w:t>
      </w:r>
      <w:r w:rsidR="00964680">
        <w:t xml:space="preserve"> </w:t>
      </w:r>
      <w:r>
        <w:t>регресії</w:t>
      </w:r>
      <w:r w:rsidR="00964680">
        <w:t xml:space="preserve"> </w:t>
      </w:r>
      <w:r>
        <w:t>робить</w:t>
      </w:r>
      <w:r w:rsidR="00964680">
        <w:t xml:space="preserve"> </w:t>
      </w:r>
      <w:r>
        <w:t>так,</w:t>
      </w:r>
      <w:r w:rsidR="00964680">
        <w:t xml:space="preserve"> </w:t>
      </w:r>
      <w:r>
        <w:t>що</w:t>
      </w:r>
      <w:r w:rsidR="00964680">
        <w:t xml:space="preserve"> </w:t>
      </w:r>
      <w:r>
        <w:t>він</w:t>
      </w:r>
      <w:r w:rsidR="00964680">
        <w:t xml:space="preserve"> </w:t>
      </w:r>
      <w:r>
        <w:t>поміщає</w:t>
      </w:r>
      <w:r w:rsidR="00964680">
        <w:t xml:space="preserve"> </w:t>
      </w:r>
      <w:r>
        <w:t>кілька</w:t>
      </w:r>
      <w:r w:rsidR="00964680">
        <w:t xml:space="preserve"> </w:t>
      </w:r>
      <w:r>
        <w:t>рядків</w:t>
      </w:r>
      <w:r w:rsidR="00964680">
        <w:t xml:space="preserve"> </w:t>
      </w:r>
      <w:r>
        <w:t>у</w:t>
      </w:r>
      <w:r w:rsidR="00964680">
        <w:t xml:space="preserve"> </w:t>
      </w:r>
      <w:r>
        <w:t>точках</w:t>
      </w:r>
      <w:r w:rsidR="00964680">
        <w:t xml:space="preserve"> </w:t>
      </w:r>
      <w:r>
        <w:t>даних</w:t>
      </w:r>
      <w:r w:rsidR="00964680">
        <w:t xml:space="preserve"> </w:t>
      </w:r>
      <w:r>
        <w:t>і</w:t>
      </w:r>
      <w:r w:rsidR="00964680">
        <w:t xml:space="preserve"> </w:t>
      </w:r>
      <w:r>
        <w:t>повертає</w:t>
      </w:r>
      <w:r w:rsidR="00964680">
        <w:t xml:space="preserve"> </w:t>
      </w:r>
      <w:r>
        <w:t>рядок,</w:t>
      </w:r>
      <w:r w:rsidR="00964680">
        <w:t xml:space="preserve"> </w:t>
      </w:r>
      <w:r>
        <w:t>що</w:t>
      </w:r>
      <w:r w:rsidR="00964680">
        <w:t xml:space="preserve"> </w:t>
      </w:r>
      <w:r>
        <w:t>призводить</w:t>
      </w:r>
      <w:r w:rsidR="00964680">
        <w:t xml:space="preserve"> </w:t>
      </w:r>
      <w:r>
        <w:t>до</w:t>
      </w:r>
      <w:r w:rsidR="00964680">
        <w:t xml:space="preserve"> </w:t>
      </w:r>
      <w:r>
        <w:t>найменшої</w:t>
      </w:r>
      <w:r w:rsidR="00964680">
        <w:t xml:space="preserve"> </w:t>
      </w:r>
      <w:r>
        <w:t>помилки.</w:t>
      </w:r>
    </w:p>
    <w:p w:rsidR="00483554" w:rsidRDefault="00761843" w:rsidP="0089709D">
      <w:r w:rsidRPr="00761843">
        <w:t>Як</w:t>
      </w:r>
      <w:r w:rsidR="00964680">
        <w:t xml:space="preserve"> </w:t>
      </w:r>
      <w:r w:rsidRPr="00761843">
        <w:t>вхідні</w:t>
      </w:r>
      <w:r w:rsidR="00964680">
        <w:t xml:space="preserve"> </w:t>
      </w:r>
      <w:r w:rsidRPr="00761843">
        <w:t>дані</w:t>
      </w:r>
      <w:r w:rsidR="00964680">
        <w:t xml:space="preserve"> </w:t>
      </w:r>
      <w:r w:rsidRPr="00761843">
        <w:t>дається</w:t>
      </w:r>
      <w:r w:rsidR="00964680">
        <w:t xml:space="preserve"> </w:t>
      </w:r>
      <w:r w:rsidRPr="00761843">
        <w:t>безліч</w:t>
      </w:r>
      <w:r w:rsidR="00964680">
        <w:t xml:space="preserve"> </w:t>
      </w:r>
      <w:r w:rsidRPr="00761843">
        <w:t>векторів</w:t>
      </w:r>
      <w:r w:rsidR="00964680">
        <w:t xml:space="preserve"> </w:t>
      </w:r>
      <w:r w:rsidRPr="00761843">
        <w:t>імовірно</w:t>
      </w:r>
      <w:r w:rsidR="00964680">
        <w:t xml:space="preserve"> </w:t>
      </w:r>
      <w:r w:rsidRPr="00761843">
        <w:t>незалежних</w:t>
      </w:r>
      <w:r w:rsidR="00964680">
        <w:t xml:space="preserve"> </w:t>
      </w:r>
      <w:r w:rsidRPr="00761843">
        <w:t>змінних,</w:t>
      </w:r>
      <w:r w:rsidR="00964680">
        <w:t xml:space="preserve"> </w:t>
      </w:r>
      <w:r w:rsidRPr="00761843">
        <w:t>кожному</w:t>
      </w:r>
      <w:r w:rsidR="00964680">
        <w:t xml:space="preserve"> </w:t>
      </w:r>
      <w:r w:rsidRPr="00761843">
        <w:t>з</w:t>
      </w:r>
      <w:r w:rsidR="00964680">
        <w:t xml:space="preserve"> </w:t>
      </w:r>
      <w:r w:rsidRPr="00761843">
        <w:t>яких</w:t>
      </w:r>
      <w:r w:rsidR="00964680">
        <w:t xml:space="preserve"> </w:t>
      </w:r>
      <w:r w:rsidRPr="00761843">
        <w:t>ставиться</w:t>
      </w:r>
      <w:r w:rsidR="00964680">
        <w:t xml:space="preserve"> </w:t>
      </w:r>
      <w:r w:rsidRPr="00761843">
        <w:t>у</w:t>
      </w:r>
      <w:r w:rsidR="00964680">
        <w:t xml:space="preserve"> </w:t>
      </w:r>
      <w:r w:rsidRPr="00761843">
        <w:t>відповідність</w:t>
      </w:r>
      <w:r w:rsidR="00964680">
        <w:t xml:space="preserve"> </w:t>
      </w:r>
      <w:r w:rsidRPr="00761843">
        <w:t>деяке</w:t>
      </w:r>
      <w:r w:rsidR="00964680">
        <w:t xml:space="preserve"> </w:t>
      </w:r>
      <w:r w:rsidRPr="00761843">
        <w:t>значення</w:t>
      </w:r>
      <w:r w:rsidR="00964680">
        <w:t xml:space="preserve"> </w:t>
      </w:r>
      <w:r w:rsidRPr="00761843">
        <w:t>залежної</w:t>
      </w:r>
      <w:r w:rsidR="00964680">
        <w:t xml:space="preserve"> </w:t>
      </w:r>
      <w:r w:rsidRPr="00761843">
        <w:t>змінної.</w:t>
      </w:r>
      <w:r w:rsidR="00964680">
        <w:t xml:space="preserve"> </w:t>
      </w:r>
      <w:r w:rsidRPr="00761843">
        <w:t>Ці</w:t>
      </w:r>
      <w:r w:rsidR="00964680">
        <w:t xml:space="preserve"> </w:t>
      </w:r>
      <w:r w:rsidRPr="00761843">
        <w:t>дані</w:t>
      </w:r>
      <w:r w:rsidR="00964680">
        <w:t xml:space="preserve"> </w:t>
      </w:r>
      <w:r w:rsidRPr="00761843">
        <w:t>можна</w:t>
      </w:r>
      <w:r w:rsidR="00964680">
        <w:t xml:space="preserve"> </w:t>
      </w:r>
      <w:r w:rsidRPr="00761843">
        <w:t>подати</w:t>
      </w:r>
      <w:r w:rsidR="00964680">
        <w:t xml:space="preserve"> </w:t>
      </w:r>
      <w:r w:rsidRPr="00761843">
        <w:t>у</w:t>
      </w:r>
      <w:r w:rsidR="00964680">
        <w:t xml:space="preserve"> </w:t>
      </w:r>
      <w:r w:rsidRPr="00761843">
        <w:t>вигляді</w:t>
      </w:r>
      <w:r w:rsidR="00964680">
        <w:t xml:space="preserve"> </w:t>
      </w:r>
      <w:r w:rsidRPr="00761843">
        <w:t>двох</w:t>
      </w:r>
      <w:r w:rsidR="00964680">
        <w:t xml:space="preserve"> </w:t>
      </w:r>
      <w:r w:rsidRPr="00761843">
        <w:t>матриць:</w:t>
      </w:r>
    </w:p>
    <w:p w:rsidR="0089709D" w:rsidRDefault="0089709D" w:rsidP="0089709D"/>
    <w:p w:rsidR="00A635CF" w:rsidRPr="00A35E01" w:rsidRDefault="003D5CAF" w:rsidP="0089709D">
      <w:pPr>
        <w:ind w:firstLine="0"/>
        <w:jc w:val="center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13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...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1n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23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...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...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 xml:space="preserve"> 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 xml:space="preserve"> 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 xml:space="preserve"> 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 xml:space="preserve"> 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...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mn</m:t>
                      </m:r>
                    </m:sub>
                  </m:sSub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</w:rPr>
                    <m:t>...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mr>
            </m:m>
          </m:e>
        </m:d>
      </m:oMath>
      <w:r w:rsidR="0089709D">
        <w:t>.</w:t>
      </w:r>
    </w:p>
    <w:p w:rsidR="0089709D" w:rsidRDefault="0089709D" w:rsidP="0089709D"/>
    <w:p w:rsidR="00A35E01" w:rsidRDefault="002737A9" w:rsidP="0089709D">
      <w:r>
        <w:t>Якщо</w:t>
      </w:r>
      <w:r w:rsidR="00964680">
        <w:t xml:space="preserve"> </w:t>
      </w:r>
      <w:r>
        <w:t>передбачається</w:t>
      </w:r>
      <w:r w:rsidR="00964680">
        <w:t xml:space="preserve"> </w:t>
      </w:r>
      <w:r>
        <w:t>лінійна</w:t>
      </w:r>
      <w:r w:rsidR="00964680">
        <w:t xml:space="preserve"> </w:t>
      </w:r>
      <w:r>
        <w:t>залежність,</w:t>
      </w:r>
      <w:r w:rsidR="00964680">
        <w:t xml:space="preserve"> </w:t>
      </w:r>
      <w:r>
        <w:t>наше</w:t>
      </w:r>
      <w:r w:rsidR="00964680">
        <w:t xml:space="preserve"> </w:t>
      </w:r>
      <w:r>
        <w:t>припущення</w:t>
      </w:r>
      <w:r w:rsidR="00964680">
        <w:t xml:space="preserve"> </w:t>
      </w:r>
      <w:r>
        <w:t>можна</w:t>
      </w:r>
      <w:r w:rsidR="00964680">
        <w:t xml:space="preserve"> </w:t>
      </w:r>
      <w:r>
        <w:t>представити</w:t>
      </w:r>
      <w:r w:rsidR="00964680">
        <w:t xml:space="preserve"> </w:t>
      </w:r>
      <w:r>
        <w:t>у</w:t>
      </w:r>
      <w:r w:rsidR="00964680">
        <w:t xml:space="preserve"> </w:t>
      </w:r>
      <w:r>
        <w:t>вигляді</w:t>
      </w:r>
      <w:r w:rsidR="00964680">
        <w:t xml:space="preserve"> </w:t>
      </w:r>
      <w:r>
        <w:t>добутку</w:t>
      </w:r>
      <w:r w:rsidR="00964680">
        <w:t xml:space="preserve"> </w:t>
      </w:r>
      <w:r w:rsidR="00F57E26">
        <w:t>матриць</w:t>
      </w:r>
      <w:r w:rsidR="00964680">
        <w:t xml:space="preserve"> </w:t>
      </w:r>
      <w:r w:rsidR="00F57E26">
        <w:t>(</w:t>
      </w:r>
      <w:r w:rsidRPr="002737A9">
        <w:t>для</w:t>
      </w:r>
      <w:r w:rsidR="00964680">
        <w:t xml:space="preserve"> </w:t>
      </w:r>
      <w:r w:rsidRPr="002737A9">
        <w:t>спрощення</w:t>
      </w:r>
      <w:r w:rsidR="00964680">
        <w:t xml:space="preserve"> </w:t>
      </w:r>
      <w:r w:rsidRPr="002737A9">
        <w:t>запису</w:t>
      </w:r>
      <w:r w:rsidR="00964680">
        <w:t xml:space="preserve"> </w:t>
      </w:r>
      <w:r w:rsidRPr="002737A9">
        <w:t>тут</w:t>
      </w:r>
      <w:r w:rsidR="00964680">
        <w:t xml:space="preserve"> </w:t>
      </w:r>
      <w:r w:rsidRPr="002737A9">
        <w:t>і</w:t>
      </w:r>
      <w:r w:rsidR="00964680">
        <w:t xml:space="preserve"> </w:t>
      </w:r>
      <w:r w:rsidRPr="002737A9">
        <w:t>надалі</w:t>
      </w:r>
      <w:r w:rsidR="00964680">
        <w:t xml:space="preserve"> </w:t>
      </w:r>
      <w:r w:rsidRPr="002737A9">
        <w:t>передбачається,</w:t>
      </w:r>
      <w:r w:rsidR="00964680">
        <w:t xml:space="preserve"> </w:t>
      </w:r>
      <w:r w:rsidRPr="002737A9">
        <w:t>що</w:t>
      </w:r>
      <w:r w:rsidR="00964680">
        <w:t xml:space="preserve"> </w:t>
      </w:r>
      <w:r w:rsidRPr="002737A9">
        <w:t>вільний</w:t>
      </w:r>
      <w:r w:rsidR="00964680">
        <w:t xml:space="preserve"> </w:t>
      </w:r>
      <w:r w:rsidRPr="002737A9">
        <w:t>член</w:t>
      </w:r>
      <w:r w:rsidR="00964680">
        <w:t xml:space="preserve"> </w:t>
      </w:r>
      <w:r w:rsidRPr="002737A9">
        <w:t>рівняння</w:t>
      </w:r>
      <w:r w:rsidR="00964680">
        <w:t xml:space="preserve"> </w:t>
      </w:r>
      <w:r w:rsidR="00F57E26">
        <w:t>представлений</w:t>
      </w:r>
      <w:r w:rsidR="00964680">
        <w:t xml:space="preserve"> </w:t>
      </w:r>
      <w:r w:rsidR="00F57E26">
        <w:t>як</w:t>
      </w:r>
      <w:r w:rsidR="00964680">
        <w:t xml:space="preserve"> </w:t>
      </w:r>
      <w:r w:rsidR="00F57E26" w:rsidRPr="0089709D">
        <w:rPr>
          <w:i/>
          <w:lang w:val="en-US"/>
        </w:rPr>
        <w:t>x</w:t>
      </w:r>
      <w:r w:rsidR="00F57E26" w:rsidRPr="0089709D">
        <w:rPr>
          <w:i/>
          <w:vertAlign w:val="subscript"/>
          <w:lang w:val="en-US"/>
        </w:rPr>
        <w:t>n</w:t>
      </w:r>
      <w:r w:rsidRPr="002737A9">
        <w:t>,</w:t>
      </w:r>
      <w:r w:rsidR="00964680">
        <w:t xml:space="preserve"> </w:t>
      </w:r>
      <w:r w:rsidRPr="002737A9">
        <w:t>а</w:t>
      </w:r>
      <w:r w:rsidR="00964680">
        <w:t xml:space="preserve"> </w:t>
      </w:r>
      <w:r w:rsidRPr="002737A9">
        <w:t>останній</w:t>
      </w:r>
      <w:r w:rsidR="00964680">
        <w:t xml:space="preserve"> </w:t>
      </w:r>
      <w:r w:rsidRPr="002737A9">
        <w:t>стовпець</w:t>
      </w:r>
      <w:r w:rsidR="00964680">
        <w:t xml:space="preserve"> </w:t>
      </w:r>
      <w:r w:rsidRPr="002737A9">
        <w:t>матриці</w:t>
      </w:r>
      <w:r w:rsidR="00964680">
        <w:t xml:space="preserve"> </w:t>
      </w:r>
      <w:r w:rsidR="00F57E26" w:rsidRPr="0089709D">
        <w:rPr>
          <w:i/>
          <w:lang w:val="en-US"/>
        </w:rPr>
        <w:t>A</w:t>
      </w:r>
      <w:r w:rsidR="00964680">
        <w:t xml:space="preserve"> </w:t>
      </w:r>
      <w:r w:rsidRPr="002737A9">
        <w:t>містить</w:t>
      </w:r>
      <w:r w:rsidR="00964680">
        <w:t xml:space="preserve"> </w:t>
      </w:r>
      <w:r w:rsidRPr="002737A9">
        <w:t>одиниці</w:t>
      </w:r>
      <w:r w:rsidR="00F57E26" w:rsidRPr="00E875C1">
        <w:t>)</w:t>
      </w:r>
      <w:r w:rsidR="0089709D">
        <w:t>:</w:t>
      </w:r>
    </w:p>
    <w:p w:rsidR="0089709D" w:rsidRDefault="0089709D" w:rsidP="0089709D"/>
    <w:p w:rsidR="00D34FD6" w:rsidRPr="00A35E01" w:rsidRDefault="003D5CAF" w:rsidP="0089709D">
      <w:pPr>
        <w:ind w:firstLine="0"/>
        <w:jc w:val="center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13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...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1n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23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...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...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 xml:space="preserve"> 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 xml:space="preserve"> 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 xml:space="preserve"> 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 xml:space="preserve"> 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...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mn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</w:rPr>
                    <m:t>...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</w:rPr>
                    <m:t>...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mr>
            </m:m>
          </m:e>
        </m:d>
      </m:oMath>
      <w:r w:rsidR="0089709D">
        <w:t>.</w:t>
      </w:r>
    </w:p>
    <w:p w:rsidR="001B04D5" w:rsidRDefault="002577D3" w:rsidP="0089709D">
      <w:r>
        <w:t>Але</w:t>
      </w:r>
      <w:r w:rsidR="00964680">
        <w:t xml:space="preserve"> </w:t>
      </w:r>
      <w:r>
        <w:t>розв</w:t>
      </w:r>
      <w:r w:rsidRPr="00E875C1">
        <w:rPr>
          <w:lang w:val="ru-RU"/>
        </w:rPr>
        <w:t>’</w:t>
      </w:r>
      <w:r>
        <w:t>язання</w:t>
      </w:r>
      <w:r w:rsidR="00964680">
        <w:t xml:space="preserve"> </w:t>
      </w:r>
      <w:r>
        <w:t>у</w:t>
      </w:r>
      <w:r w:rsidR="00964680">
        <w:t xml:space="preserve"> </w:t>
      </w:r>
      <w:r>
        <w:t>такої</w:t>
      </w:r>
      <w:r w:rsidR="00964680">
        <w:t xml:space="preserve"> </w:t>
      </w:r>
      <w:r>
        <w:t>системи</w:t>
      </w:r>
      <w:r w:rsidR="00964680">
        <w:t xml:space="preserve"> </w:t>
      </w:r>
      <w:r>
        <w:t>швидше</w:t>
      </w:r>
      <w:r w:rsidR="00964680">
        <w:t xml:space="preserve"> </w:t>
      </w:r>
      <w:r>
        <w:t>за</w:t>
      </w:r>
      <w:r w:rsidR="00964680">
        <w:t xml:space="preserve"> </w:t>
      </w:r>
      <w:r>
        <w:t>все</w:t>
      </w:r>
      <w:r w:rsidR="00964680">
        <w:t xml:space="preserve"> </w:t>
      </w:r>
      <w:r>
        <w:t>не</w:t>
      </w:r>
      <w:r w:rsidR="00964680">
        <w:t xml:space="preserve"> </w:t>
      </w:r>
      <w:r>
        <w:t>буде.</w:t>
      </w:r>
      <w:r w:rsidR="00964680">
        <w:t xml:space="preserve"> </w:t>
      </w:r>
      <w:r>
        <w:t>Причина</w:t>
      </w:r>
      <w:r w:rsidR="00964680">
        <w:t xml:space="preserve"> </w:t>
      </w:r>
      <w:r w:rsidR="009C1BF4">
        <w:t>–</w:t>
      </w:r>
      <w:r w:rsidR="00964680">
        <w:t xml:space="preserve"> </w:t>
      </w:r>
      <w:r>
        <w:t>шум</w:t>
      </w:r>
      <w:r w:rsidR="00964680">
        <w:t xml:space="preserve"> </w:t>
      </w:r>
      <w:r>
        <w:t>або</w:t>
      </w:r>
      <w:r w:rsidR="00964680">
        <w:t xml:space="preserve"> </w:t>
      </w:r>
      <w:r>
        <w:t>відсутність</w:t>
      </w:r>
      <w:r w:rsidR="00964680">
        <w:t xml:space="preserve"> </w:t>
      </w:r>
      <w:r>
        <w:t>лінійної</w:t>
      </w:r>
      <w:r w:rsidR="00964680">
        <w:t xml:space="preserve"> </w:t>
      </w:r>
      <w:r>
        <w:t>залежності.</w:t>
      </w:r>
      <w:r w:rsidR="00964680">
        <w:t xml:space="preserve"> </w:t>
      </w:r>
      <w:r w:rsidR="00B95A17">
        <w:t>Та</w:t>
      </w:r>
      <w:r w:rsidR="00B95A17" w:rsidRPr="00B95A17">
        <w:t>ким</w:t>
      </w:r>
      <w:r w:rsidR="00964680">
        <w:t xml:space="preserve"> </w:t>
      </w:r>
      <w:r w:rsidR="00B95A17" w:rsidRPr="00B95A17">
        <w:t>чином,</w:t>
      </w:r>
      <w:r w:rsidR="00964680">
        <w:t xml:space="preserve"> </w:t>
      </w:r>
      <w:r w:rsidR="00B95A17" w:rsidRPr="00B95A17">
        <w:t>щоб</w:t>
      </w:r>
      <w:r w:rsidR="00964680">
        <w:t xml:space="preserve"> </w:t>
      </w:r>
      <w:r w:rsidR="00B95A17" w:rsidRPr="00B95A17">
        <w:t>відновити</w:t>
      </w:r>
      <w:r w:rsidR="00964680">
        <w:t xml:space="preserve"> </w:t>
      </w:r>
      <w:r w:rsidR="00B95A17" w:rsidRPr="00B95A17">
        <w:t>лінійну</w:t>
      </w:r>
      <w:r w:rsidR="00964680">
        <w:t xml:space="preserve"> </w:t>
      </w:r>
      <w:r w:rsidR="00B95A17" w:rsidRPr="00B95A17">
        <w:t>залежність</w:t>
      </w:r>
      <w:r w:rsidR="00964680">
        <w:t xml:space="preserve"> </w:t>
      </w:r>
      <w:r w:rsidR="00B95A17" w:rsidRPr="00B95A17">
        <w:t>за</w:t>
      </w:r>
      <w:r w:rsidR="00964680">
        <w:t xml:space="preserve"> </w:t>
      </w:r>
      <w:r w:rsidR="00B95A17" w:rsidRPr="00B95A17">
        <w:t>реальними</w:t>
      </w:r>
      <w:r w:rsidR="00964680">
        <w:t xml:space="preserve"> </w:t>
      </w:r>
      <w:r w:rsidR="00B95A17" w:rsidRPr="00B95A17">
        <w:t>даними,</w:t>
      </w:r>
      <w:r w:rsidR="00964680">
        <w:t xml:space="preserve"> </w:t>
      </w:r>
      <w:r w:rsidR="00B95A17" w:rsidRPr="00B95A17">
        <w:t>зазвичай</w:t>
      </w:r>
      <w:r w:rsidR="00964680">
        <w:t xml:space="preserve"> </w:t>
      </w:r>
      <w:r w:rsidR="00B95A17" w:rsidRPr="00B95A17">
        <w:t>потрібно</w:t>
      </w:r>
      <w:r w:rsidR="00964680">
        <w:t xml:space="preserve"> </w:t>
      </w:r>
      <w:r w:rsidR="00B95A17" w:rsidRPr="00B95A17">
        <w:t>ввести</w:t>
      </w:r>
      <w:r w:rsidR="00964680">
        <w:t xml:space="preserve"> </w:t>
      </w:r>
      <w:r w:rsidR="00B95A17" w:rsidRPr="00B95A17">
        <w:t>ще</w:t>
      </w:r>
      <w:r w:rsidR="00964680">
        <w:t xml:space="preserve"> </w:t>
      </w:r>
      <w:r w:rsidR="00B95A17" w:rsidRPr="00B95A17">
        <w:t>одне</w:t>
      </w:r>
      <w:r w:rsidR="00964680">
        <w:t xml:space="preserve"> </w:t>
      </w:r>
      <w:r w:rsidR="00B95A17" w:rsidRPr="00B95A17">
        <w:lastRenderedPageBreak/>
        <w:t>припущення:</w:t>
      </w:r>
      <w:r w:rsidR="00964680">
        <w:t xml:space="preserve"> </w:t>
      </w:r>
      <w:r w:rsidR="00B95A17" w:rsidRPr="00B95A17">
        <w:t>вхідні</w:t>
      </w:r>
      <w:r w:rsidR="00964680">
        <w:t xml:space="preserve"> </w:t>
      </w:r>
      <w:r w:rsidR="00B95A17" w:rsidRPr="00B95A17">
        <w:t>дані</w:t>
      </w:r>
      <w:r w:rsidR="00964680">
        <w:t xml:space="preserve"> </w:t>
      </w:r>
      <w:r w:rsidR="00B95A17" w:rsidRPr="00B95A17">
        <w:t>містять</w:t>
      </w:r>
      <w:r w:rsidR="00964680">
        <w:t xml:space="preserve"> </w:t>
      </w:r>
      <w:r w:rsidR="00B95A17" w:rsidRPr="00B95A17">
        <w:t>шум</w:t>
      </w:r>
      <w:r w:rsidR="00964680">
        <w:t xml:space="preserve"> </w:t>
      </w:r>
      <w:r w:rsidR="00B95A17" w:rsidRPr="00B95A17">
        <w:t>і</w:t>
      </w:r>
      <w:r w:rsidR="00964680">
        <w:t xml:space="preserve"> </w:t>
      </w:r>
      <w:r w:rsidR="00B95A17" w:rsidRPr="00B95A17">
        <w:t>цей</w:t>
      </w:r>
      <w:r w:rsidR="00964680">
        <w:t xml:space="preserve"> </w:t>
      </w:r>
      <w:r w:rsidR="00B95A17" w:rsidRPr="00B95A17">
        <w:t>шум</w:t>
      </w:r>
      <w:r w:rsidR="00964680">
        <w:t xml:space="preserve"> </w:t>
      </w:r>
      <w:r w:rsidR="00B95A17" w:rsidRPr="00B95A17">
        <w:t>має</w:t>
      </w:r>
      <w:r w:rsidR="00964680">
        <w:t xml:space="preserve"> </w:t>
      </w:r>
      <w:r w:rsidR="00B95A17" w:rsidRPr="00B95A17">
        <w:t>нормальний</w:t>
      </w:r>
      <w:r w:rsidR="00964680">
        <w:t xml:space="preserve"> </w:t>
      </w:r>
      <w:r w:rsidR="00B95A17" w:rsidRPr="00B95A17">
        <w:t>розподіл.</w:t>
      </w:r>
      <w:r w:rsidR="00964680">
        <w:t xml:space="preserve"> </w:t>
      </w:r>
      <w:r w:rsidR="00B95A17" w:rsidRPr="00B95A17">
        <w:t>Можна</w:t>
      </w:r>
      <w:r w:rsidR="00964680">
        <w:t xml:space="preserve"> </w:t>
      </w:r>
      <w:r w:rsidR="00B95A17" w:rsidRPr="00B95A17">
        <w:t>робити</w:t>
      </w:r>
      <w:r w:rsidR="00964680">
        <w:t xml:space="preserve"> </w:t>
      </w:r>
      <w:r w:rsidR="00B95A17" w:rsidRPr="00B95A17">
        <w:t>припущення</w:t>
      </w:r>
      <w:r w:rsidR="00964680">
        <w:t xml:space="preserve"> </w:t>
      </w:r>
      <w:r w:rsidR="00B95A17" w:rsidRPr="00B95A17">
        <w:t>і</w:t>
      </w:r>
      <w:r w:rsidR="00964680">
        <w:t xml:space="preserve"> </w:t>
      </w:r>
      <w:r w:rsidR="00B95A17" w:rsidRPr="00B95A17">
        <w:t>про</w:t>
      </w:r>
      <w:r w:rsidR="00964680">
        <w:t xml:space="preserve"> </w:t>
      </w:r>
      <w:r w:rsidR="00B95A17" w:rsidRPr="00B95A17">
        <w:t>інші</w:t>
      </w:r>
      <w:r w:rsidR="00964680">
        <w:t xml:space="preserve"> </w:t>
      </w:r>
      <w:r w:rsidR="00B95A17" w:rsidRPr="00B95A17">
        <w:t>типи</w:t>
      </w:r>
      <w:r w:rsidR="00964680">
        <w:t xml:space="preserve"> </w:t>
      </w:r>
      <w:r w:rsidR="00B95A17" w:rsidRPr="00B95A17">
        <w:t>розподілу</w:t>
      </w:r>
      <w:r w:rsidR="00964680">
        <w:t xml:space="preserve"> </w:t>
      </w:r>
      <w:r w:rsidR="00B95A17" w:rsidRPr="00B95A17">
        <w:t>шуму,</w:t>
      </w:r>
      <w:r w:rsidR="00964680">
        <w:t xml:space="preserve"> </w:t>
      </w:r>
      <w:r w:rsidR="00B95A17" w:rsidRPr="00B95A17">
        <w:t>але</w:t>
      </w:r>
      <w:r w:rsidR="00964680">
        <w:t xml:space="preserve"> </w:t>
      </w:r>
      <w:r w:rsidR="00B95A17" w:rsidRPr="00B95A17">
        <w:t>в</w:t>
      </w:r>
      <w:r w:rsidR="00964680">
        <w:t xml:space="preserve"> </w:t>
      </w:r>
      <w:r w:rsidR="00B95A17" w:rsidRPr="00B95A17">
        <w:t>переважній</w:t>
      </w:r>
      <w:r w:rsidR="00964680">
        <w:t xml:space="preserve"> </w:t>
      </w:r>
      <w:r w:rsidR="00B95A17" w:rsidRPr="00B95A17">
        <w:t>більшості</w:t>
      </w:r>
      <w:r w:rsidR="00964680">
        <w:t xml:space="preserve"> </w:t>
      </w:r>
      <w:r w:rsidR="00B95A17" w:rsidRPr="00B95A17">
        <w:t>випадків</w:t>
      </w:r>
      <w:r w:rsidR="00964680">
        <w:t xml:space="preserve"> </w:t>
      </w:r>
      <w:r w:rsidR="00B95A17" w:rsidRPr="00B95A17">
        <w:t>розглядають</w:t>
      </w:r>
      <w:r w:rsidR="00964680">
        <w:t xml:space="preserve"> </w:t>
      </w:r>
      <w:r w:rsidR="00B95A17" w:rsidRPr="00B95A17">
        <w:t>саме</w:t>
      </w:r>
      <w:r w:rsidR="00964680">
        <w:t xml:space="preserve"> </w:t>
      </w:r>
      <w:r w:rsidR="00B95A17" w:rsidRPr="00B95A17">
        <w:t>нормальний</w:t>
      </w:r>
      <w:r w:rsidR="00964680">
        <w:t xml:space="preserve"> </w:t>
      </w:r>
      <w:r w:rsidR="00B95A17" w:rsidRPr="00B95A17">
        <w:t>розподіл</w:t>
      </w:r>
      <w:r w:rsidR="00675954">
        <w:t>.</w:t>
      </w:r>
      <w:r w:rsidR="00964680">
        <w:t xml:space="preserve"> </w:t>
      </w:r>
      <w:r w:rsidR="001B04D5" w:rsidRPr="00E930EA">
        <w:rPr>
          <w:color w:val="000000"/>
        </w:rPr>
        <w:t>Множиною</w:t>
      </w:r>
      <w:r w:rsidR="00964680">
        <w:rPr>
          <w:color w:val="000000"/>
        </w:rPr>
        <w:t xml:space="preserve"> </w:t>
      </w:r>
      <w:r w:rsidR="001B04D5" w:rsidRPr="00E930EA">
        <w:rPr>
          <w:color w:val="000000"/>
        </w:rPr>
        <w:t>називають</w:t>
      </w:r>
      <w:r w:rsidR="00964680">
        <w:rPr>
          <w:color w:val="000000"/>
        </w:rPr>
        <w:t xml:space="preserve"> </w:t>
      </w:r>
      <w:r w:rsidR="001B04D5" w:rsidRPr="00E930EA">
        <w:rPr>
          <w:color w:val="000000"/>
        </w:rPr>
        <w:t>лінійну</w:t>
      </w:r>
      <w:r w:rsidR="00964680">
        <w:rPr>
          <w:color w:val="000000"/>
        </w:rPr>
        <w:t xml:space="preserve"> </w:t>
      </w:r>
      <w:r w:rsidR="001B04D5" w:rsidRPr="00E930EA">
        <w:rPr>
          <w:color w:val="000000"/>
        </w:rPr>
        <w:t>регресію,</w:t>
      </w:r>
      <w:r w:rsidR="00964680">
        <w:rPr>
          <w:color w:val="000000"/>
        </w:rPr>
        <w:t xml:space="preserve"> </w:t>
      </w:r>
      <w:r w:rsidR="001B04D5" w:rsidRPr="00E930EA">
        <w:rPr>
          <w:color w:val="000000"/>
        </w:rPr>
        <w:t>у</w:t>
      </w:r>
      <w:r w:rsidR="00964680">
        <w:rPr>
          <w:color w:val="000000"/>
        </w:rPr>
        <w:t xml:space="preserve"> </w:t>
      </w:r>
      <w:r w:rsidR="001B04D5" w:rsidRPr="00E930EA">
        <w:rPr>
          <w:color w:val="000000"/>
        </w:rPr>
        <w:t>моделі</w:t>
      </w:r>
      <w:r w:rsidR="00964680">
        <w:rPr>
          <w:color w:val="000000"/>
        </w:rPr>
        <w:t xml:space="preserve"> </w:t>
      </w:r>
      <w:r w:rsidR="001B04D5" w:rsidRPr="00E930EA">
        <w:rPr>
          <w:color w:val="000000"/>
        </w:rPr>
        <w:t>якої</w:t>
      </w:r>
      <w:r w:rsidR="00964680">
        <w:rPr>
          <w:color w:val="000000"/>
        </w:rPr>
        <w:t xml:space="preserve"> </w:t>
      </w:r>
      <w:r w:rsidR="001B04D5" w:rsidRPr="00E930EA">
        <w:rPr>
          <w:color w:val="000000"/>
        </w:rPr>
        <w:t>число</w:t>
      </w:r>
      <w:r w:rsidR="00964680">
        <w:rPr>
          <w:color w:val="000000"/>
        </w:rPr>
        <w:t xml:space="preserve"> </w:t>
      </w:r>
      <w:r w:rsidR="001B04D5" w:rsidRPr="00E930EA">
        <w:rPr>
          <w:color w:val="000000"/>
        </w:rPr>
        <w:t>незалежних</w:t>
      </w:r>
      <w:r w:rsidR="00964680">
        <w:rPr>
          <w:color w:val="000000"/>
        </w:rPr>
        <w:t xml:space="preserve"> </w:t>
      </w:r>
      <w:r w:rsidR="001B04D5" w:rsidRPr="00E930EA">
        <w:rPr>
          <w:color w:val="000000"/>
        </w:rPr>
        <w:t>змінних</w:t>
      </w:r>
      <w:r w:rsidR="00964680">
        <w:rPr>
          <w:color w:val="000000"/>
        </w:rPr>
        <w:t xml:space="preserve"> </w:t>
      </w:r>
      <w:r w:rsidR="001B04D5" w:rsidRPr="00E930EA">
        <w:rPr>
          <w:color w:val="000000"/>
        </w:rPr>
        <w:t>дві</w:t>
      </w:r>
      <w:r w:rsidR="00964680">
        <w:rPr>
          <w:color w:val="000000"/>
        </w:rPr>
        <w:t xml:space="preserve"> </w:t>
      </w:r>
      <w:r w:rsidR="001B04D5" w:rsidRPr="00E930EA">
        <w:rPr>
          <w:color w:val="000000"/>
        </w:rPr>
        <w:t>чи</w:t>
      </w:r>
      <w:r w:rsidR="00964680">
        <w:rPr>
          <w:color w:val="000000"/>
        </w:rPr>
        <w:t xml:space="preserve"> </w:t>
      </w:r>
      <w:r w:rsidR="001B04D5" w:rsidRPr="00E930EA">
        <w:rPr>
          <w:color w:val="000000"/>
        </w:rPr>
        <w:t>більше.</w:t>
      </w:r>
      <w:r w:rsidR="00964680">
        <w:rPr>
          <w:color w:val="000000"/>
        </w:rPr>
        <w:t xml:space="preserve"> </w:t>
      </w:r>
      <w:r w:rsidR="001B04D5">
        <w:t>У</w:t>
      </w:r>
      <w:r w:rsidR="00964680">
        <w:t xml:space="preserve"> </w:t>
      </w:r>
      <w:r w:rsidR="001B04D5">
        <w:t>цьому</w:t>
      </w:r>
      <w:r w:rsidR="00964680">
        <w:t xml:space="preserve"> </w:t>
      </w:r>
      <w:r w:rsidR="001B04D5">
        <w:t>випадку</w:t>
      </w:r>
      <w:r w:rsidR="00964680">
        <w:t xml:space="preserve"> </w:t>
      </w:r>
      <w:r w:rsidR="001B04D5">
        <w:t>залежна</w:t>
      </w:r>
      <w:r w:rsidR="00964680">
        <w:t xml:space="preserve"> </w:t>
      </w:r>
      <w:r w:rsidR="001B04D5">
        <w:t>змінна</w:t>
      </w:r>
      <w:r w:rsidR="00964680">
        <w:t xml:space="preserve"> </w:t>
      </w:r>
      <w:r w:rsidR="001B04D5">
        <w:t>(цільова</w:t>
      </w:r>
      <w:r w:rsidR="00964680">
        <w:t xml:space="preserve"> </w:t>
      </w:r>
      <w:r w:rsidR="001B04D5">
        <w:t>змінна)</w:t>
      </w:r>
      <w:r w:rsidR="00964680">
        <w:t xml:space="preserve"> </w:t>
      </w:r>
      <w:r w:rsidR="001B04D5">
        <w:t>залежить</w:t>
      </w:r>
      <w:r w:rsidR="00964680">
        <w:t xml:space="preserve"> </w:t>
      </w:r>
      <w:r w:rsidR="001B04D5">
        <w:t>від</w:t>
      </w:r>
      <w:r w:rsidR="00964680">
        <w:t xml:space="preserve"> </w:t>
      </w:r>
      <w:r w:rsidR="001B04D5">
        <w:t>кількох</w:t>
      </w:r>
      <w:r w:rsidR="00964680">
        <w:t xml:space="preserve"> </w:t>
      </w:r>
      <w:r w:rsidR="001B04D5">
        <w:t>незалежних</w:t>
      </w:r>
      <w:r w:rsidR="00964680">
        <w:t xml:space="preserve"> </w:t>
      </w:r>
      <w:r w:rsidR="001B04D5">
        <w:t>змінних.</w:t>
      </w:r>
      <w:r w:rsidR="00964680">
        <w:t xml:space="preserve"> </w:t>
      </w:r>
      <w:r w:rsidR="001B04D5">
        <w:t>Регресійну</w:t>
      </w:r>
      <w:r w:rsidR="00964680">
        <w:t xml:space="preserve"> </w:t>
      </w:r>
      <w:r w:rsidR="001B04D5">
        <w:t>модель,</w:t>
      </w:r>
      <w:r w:rsidR="00964680">
        <w:t xml:space="preserve"> </w:t>
      </w:r>
      <w:r w:rsidR="001B04D5">
        <w:t>що</w:t>
      </w:r>
      <w:r w:rsidR="00964680">
        <w:t xml:space="preserve"> </w:t>
      </w:r>
      <w:r w:rsidR="001B04D5">
        <w:t>включає</w:t>
      </w:r>
      <w:r w:rsidR="00964680">
        <w:t xml:space="preserve"> </w:t>
      </w:r>
      <w:r w:rsidR="001B04D5">
        <w:t>кілька</w:t>
      </w:r>
      <w:r w:rsidR="00964680">
        <w:t xml:space="preserve"> </w:t>
      </w:r>
      <w:r w:rsidR="001B04D5">
        <w:t>змінних,</w:t>
      </w:r>
      <w:r w:rsidR="00964680">
        <w:t xml:space="preserve"> </w:t>
      </w:r>
      <w:r w:rsidR="001B04D5">
        <w:t>можна</w:t>
      </w:r>
      <w:r w:rsidR="00964680">
        <w:t xml:space="preserve"> </w:t>
      </w:r>
      <w:r w:rsidR="001B04D5">
        <w:t>представити</w:t>
      </w:r>
      <w:r w:rsidR="00964680">
        <w:t xml:space="preserve"> </w:t>
      </w:r>
      <w:r w:rsidR="001B04D5">
        <w:t>у</w:t>
      </w:r>
      <w:r w:rsidR="00964680">
        <w:t xml:space="preserve"> </w:t>
      </w:r>
      <w:r w:rsidR="001B04D5">
        <w:t>вигляді:</w:t>
      </w:r>
    </w:p>
    <w:p w:rsidR="0089709D" w:rsidRDefault="0089709D" w:rsidP="0089709D"/>
    <w:p w:rsidR="00334469" w:rsidRPr="006C14B1" w:rsidRDefault="001B04D5" w:rsidP="00266963">
      <w:pPr>
        <w:ind w:firstLine="0"/>
        <w:jc w:val="center"/>
      </w:pPr>
      <w:r w:rsidRPr="00266963">
        <w:rPr>
          <w:i/>
        </w:rPr>
        <w:t>y</w:t>
      </w:r>
      <w:r w:rsidR="00964680">
        <w:t xml:space="preserve"> </w:t>
      </w:r>
      <w:r>
        <w:t>=</w:t>
      </w:r>
      <w:r w:rsidR="00964680">
        <w:t xml:space="preserve"> </w:t>
      </w:r>
      <w:r w:rsidRPr="00266963">
        <w:rPr>
          <w:i/>
        </w:rPr>
        <w:t>b</w:t>
      </w:r>
      <w:r>
        <w:rPr>
          <w:vertAlign w:val="subscript"/>
        </w:rPr>
        <w:t>0</w:t>
      </w:r>
      <w:r w:rsidR="00964680">
        <w:t xml:space="preserve"> </w:t>
      </w:r>
      <w:r>
        <w:t>+</w:t>
      </w:r>
      <w:r w:rsidR="00964680">
        <w:t xml:space="preserve"> </w:t>
      </w:r>
      <w:r w:rsidRPr="00266963">
        <w:rPr>
          <w:i/>
        </w:rPr>
        <w:t>m</w:t>
      </w:r>
      <w:r>
        <w:rPr>
          <w:vertAlign w:val="subscript"/>
        </w:rPr>
        <w:t>1</w:t>
      </w:r>
      <w:r w:rsidRPr="00266963">
        <w:rPr>
          <w:i/>
        </w:rPr>
        <w:t>b</w:t>
      </w:r>
      <w:r>
        <w:rPr>
          <w:vertAlign w:val="subscript"/>
        </w:rPr>
        <w:t>1</w:t>
      </w:r>
      <w:r w:rsidR="00964680">
        <w:t xml:space="preserve"> </w:t>
      </w:r>
      <w:r>
        <w:t>+</w:t>
      </w:r>
      <w:r w:rsidR="00964680">
        <w:t xml:space="preserve"> </w:t>
      </w:r>
      <w:r w:rsidRPr="00266963">
        <w:rPr>
          <w:i/>
        </w:rPr>
        <w:t>m</w:t>
      </w:r>
      <w:r>
        <w:rPr>
          <w:vertAlign w:val="subscript"/>
        </w:rPr>
        <w:t>2</w:t>
      </w:r>
      <w:r w:rsidRPr="00266963">
        <w:rPr>
          <w:i/>
        </w:rPr>
        <w:t>b</w:t>
      </w:r>
      <w:r>
        <w:rPr>
          <w:vertAlign w:val="subscript"/>
        </w:rPr>
        <w:t>2</w:t>
      </w:r>
      <w:r w:rsidR="00964680">
        <w:t xml:space="preserve"> </w:t>
      </w:r>
      <w:r>
        <w:t>+</w:t>
      </w:r>
      <w:r w:rsidR="00964680">
        <w:t xml:space="preserve"> </w:t>
      </w:r>
      <w:r w:rsidRPr="00266963">
        <w:rPr>
          <w:i/>
        </w:rPr>
        <w:t>m</w:t>
      </w:r>
      <w:r>
        <w:rPr>
          <w:vertAlign w:val="subscript"/>
        </w:rPr>
        <w:t>3</w:t>
      </w:r>
      <w:r w:rsidRPr="00266963">
        <w:rPr>
          <w:i/>
        </w:rPr>
        <w:t>b</w:t>
      </w:r>
      <w:r>
        <w:rPr>
          <w:vertAlign w:val="subscript"/>
        </w:rPr>
        <w:t>3</w:t>
      </w:r>
      <w:r w:rsidR="00964680">
        <w:t xml:space="preserve"> </w:t>
      </w:r>
      <w:r>
        <w:t>+</w:t>
      </w:r>
      <w:r w:rsidR="00964680">
        <w:t xml:space="preserve"> </w:t>
      </w:r>
      <w:r>
        <w:t>...</w:t>
      </w:r>
      <w:r w:rsidR="00964680">
        <w:t xml:space="preserve"> </w:t>
      </w:r>
      <w:r w:rsidR="00266963">
        <w:t>+</w:t>
      </w:r>
      <w:r w:rsidR="00964680">
        <w:t xml:space="preserve"> </w:t>
      </w:r>
      <w:r w:rsidRPr="00266963">
        <w:rPr>
          <w:i/>
        </w:rPr>
        <w:t>m</w:t>
      </w:r>
      <w:r w:rsidRPr="00266963">
        <w:rPr>
          <w:i/>
          <w:vertAlign w:val="subscript"/>
        </w:rPr>
        <w:t>n</w:t>
      </w:r>
      <w:r w:rsidRPr="00266963">
        <w:rPr>
          <w:i/>
        </w:rPr>
        <w:t>b</w:t>
      </w:r>
      <w:r w:rsidRPr="00266963">
        <w:rPr>
          <w:i/>
          <w:vertAlign w:val="subscript"/>
        </w:rPr>
        <w:t>n</w:t>
      </w:r>
      <w:r w:rsidR="00266963" w:rsidRPr="00266963">
        <w:t>.</w:t>
      </w:r>
    </w:p>
    <w:p w:rsidR="0089709D" w:rsidRDefault="0089709D" w:rsidP="0089709D"/>
    <w:p w:rsidR="001B04D5" w:rsidRPr="00E930EA" w:rsidRDefault="001B04D5" w:rsidP="0089709D">
      <w:pPr>
        <w:rPr>
          <w:color w:val="000000"/>
        </w:rPr>
      </w:pPr>
      <w:r>
        <w:t>Це</w:t>
      </w:r>
      <w:r w:rsidR="00964680">
        <w:t xml:space="preserve"> </w:t>
      </w:r>
      <w:r>
        <w:t>рівняння</w:t>
      </w:r>
      <w:r w:rsidR="00964680">
        <w:t xml:space="preserve"> </w:t>
      </w:r>
      <w:r>
        <w:t>гіперплощини.</w:t>
      </w:r>
      <w:r w:rsidR="00964680">
        <w:t xml:space="preserve"> </w:t>
      </w:r>
      <w:r>
        <w:t>Модель</w:t>
      </w:r>
      <w:r w:rsidR="00964680">
        <w:t xml:space="preserve"> </w:t>
      </w:r>
      <w:r>
        <w:t>лінійної</w:t>
      </w:r>
      <w:r w:rsidR="00964680">
        <w:t xml:space="preserve"> </w:t>
      </w:r>
      <w:r>
        <w:t>регресії</w:t>
      </w:r>
      <w:r w:rsidR="00964680">
        <w:t xml:space="preserve"> </w:t>
      </w:r>
      <w:r>
        <w:t>у</w:t>
      </w:r>
      <w:r w:rsidR="00964680">
        <w:t xml:space="preserve"> </w:t>
      </w:r>
      <w:r>
        <w:t>двох</w:t>
      </w:r>
      <w:r w:rsidR="00964680">
        <w:t xml:space="preserve"> </w:t>
      </w:r>
      <w:r>
        <w:t>вимірах</w:t>
      </w:r>
      <w:r w:rsidR="00964680">
        <w:t xml:space="preserve"> </w:t>
      </w:r>
      <w:r>
        <w:t>є</w:t>
      </w:r>
      <w:r w:rsidR="00964680">
        <w:t xml:space="preserve"> </w:t>
      </w:r>
      <w:r>
        <w:t>прямою</w:t>
      </w:r>
      <w:r w:rsidR="00964680">
        <w:t xml:space="preserve"> </w:t>
      </w:r>
      <w:r>
        <w:t>лінією;</w:t>
      </w:r>
      <w:r w:rsidR="00964680">
        <w:t xml:space="preserve"> </w:t>
      </w:r>
      <w:r>
        <w:t>у</w:t>
      </w:r>
      <w:r w:rsidR="00964680">
        <w:t xml:space="preserve"> </w:t>
      </w:r>
      <w:r>
        <w:t>трьох</w:t>
      </w:r>
      <w:r w:rsidR="00964680">
        <w:t xml:space="preserve"> </w:t>
      </w:r>
      <w:r>
        <w:t>вимірах</w:t>
      </w:r>
      <w:r w:rsidR="00964680">
        <w:t xml:space="preserve"> </w:t>
      </w:r>
      <w:r>
        <w:t>це</w:t>
      </w:r>
      <w:r w:rsidR="00964680">
        <w:t xml:space="preserve"> </w:t>
      </w:r>
      <w:r>
        <w:t>площина,</w:t>
      </w:r>
      <w:r w:rsidR="00964680">
        <w:t xml:space="preserve"> </w:t>
      </w:r>
      <w:r>
        <w:t>а</w:t>
      </w:r>
      <w:r w:rsidR="00964680">
        <w:t xml:space="preserve"> </w:t>
      </w:r>
      <w:r>
        <w:t>в</w:t>
      </w:r>
      <w:r w:rsidR="00964680">
        <w:t xml:space="preserve"> </w:t>
      </w:r>
      <w:r>
        <w:t>більш</w:t>
      </w:r>
      <w:r w:rsidR="00964680">
        <w:t xml:space="preserve"> </w:t>
      </w:r>
      <w:r>
        <w:t>ніж</w:t>
      </w:r>
      <w:r w:rsidR="00964680">
        <w:t xml:space="preserve"> </w:t>
      </w:r>
      <w:r>
        <w:t>трьох</w:t>
      </w:r>
      <w:r w:rsidR="00964680">
        <w:t xml:space="preserve"> </w:t>
      </w:r>
      <w:r>
        <w:t>вимірах</w:t>
      </w:r>
      <w:r w:rsidR="00964680">
        <w:t xml:space="preserve"> </w:t>
      </w:r>
      <w:r w:rsidR="009C1BF4">
        <w:t>–</w:t>
      </w:r>
      <w:r w:rsidR="00964680">
        <w:t xml:space="preserve"> </w:t>
      </w:r>
      <w:r>
        <w:t>гіперплощина.</w:t>
      </w:r>
      <w:r w:rsidR="00964680">
        <w:t xml:space="preserve"> </w:t>
      </w:r>
      <w:r w:rsidRPr="00E930EA">
        <w:rPr>
          <w:color w:val="000000"/>
        </w:rPr>
        <w:t>Як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і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в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простій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лінійній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регресії,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параметри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моделі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обчислюються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з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допомогою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методу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найменших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квадратів.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Відмінність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між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простою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та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множинною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лінійною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регресією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полягає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в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тому,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що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замість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лінії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регресії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в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ній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використовується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гіперплощина.</w:t>
      </w:r>
      <w:r w:rsidR="00964680">
        <w:rPr>
          <w:color w:val="000000"/>
        </w:rPr>
        <w:t xml:space="preserve"> </w:t>
      </w:r>
    </w:p>
    <w:p w:rsidR="001B04D5" w:rsidRPr="00E930EA" w:rsidRDefault="001B04D5" w:rsidP="0089709D">
      <w:pPr>
        <w:rPr>
          <w:color w:val="000000"/>
        </w:rPr>
      </w:pPr>
      <w:r w:rsidRPr="00E930EA">
        <w:rPr>
          <w:color w:val="000000"/>
        </w:rPr>
        <w:t>Перевага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множинної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лінійної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регресії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в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порівнянні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з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простою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полягає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в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тому,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що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використання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в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моделі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кількох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вхідних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змінних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дозволяє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збільшити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частку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поясненої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дисперсії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вихідної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змінної,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і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таким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чином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покращити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відповідність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моделі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даним.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Тобто.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при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додаванні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до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моделі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кожної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нової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змінної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коефіцієнт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детермінації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зростає.</w:t>
      </w:r>
    </w:p>
    <w:p w:rsidR="00C62F06" w:rsidRDefault="001B04D5" w:rsidP="0089709D">
      <w:pPr>
        <w:rPr>
          <w:color w:val="000000"/>
        </w:rPr>
      </w:pPr>
      <w:r w:rsidRPr="00E930EA">
        <w:rPr>
          <w:color w:val="000000"/>
        </w:rPr>
        <w:t>Однак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у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множинні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лінійної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регресії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виникають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і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проблеми,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нехарактерні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для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простої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моделі</w:t>
      </w:r>
      <w:r w:rsidR="00964680">
        <w:rPr>
          <w:color w:val="000000"/>
        </w:rPr>
        <w:t xml:space="preserve"> </w:t>
      </w:r>
      <w:r>
        <w:rPr>
          <w:color w:val="000000"/>
        </w:rPr>
        <w:t>такі</w:t>
      </w:r>
      <w:r w:rsidR="00964680">
        <w:rPr>
          <w:color w:val="000000"/>
        </w:rPr>
        <w:t xml:space="preserve"> </w:t>
      </w:r>
      <w:r>
        <w:rPr>
          <w:color w:val="000000"/>
        </w:rPr>
        <w:t>як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можлива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поява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мультиколеніарності</w:t>
      </w:r>
      <w:r w:rsidR="00964680">
        <w:rPr>
          <w:color w:val="000000"/>
        </w:rPr>
        <w:t xml:space="preserve"> </w:t>
      </w:r>
      <w:r>
        <w:rPr>
          <w:color w:val="000000"/>
        </w:rPr>
        <w:t>та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необхідн</w:t>
      </w:r>
      <w:r>
        <w:rPr>
          <w:color w:val="000000"/>
        </w:rPr>
        <w:t>ість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вибирати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найкращу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модель,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у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якій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мінімальний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набір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незалежних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змінних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зможе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пояснити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найбільшу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частину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дисперсії</w:t>
      </w:r>
      <w:r w:rsidR="00964680">
        <w:rPr>
          <w:color w:val="000000"/>
        </w:rPr>
        <w:t xml:space="preserve"> </w:t>
      </w:r>
      <w:r w:rsidRPr="00E930EA">
        <w:rPr>
          <w:color w:val="000000"/>
        </w:rPr>
        <w:t>залежною.</w:t>
      </w:r>
    </w:p>
    <w:p w:rsidR="00535994" w:rsidRPr="00535994" w:rsidRDefault="00535994" w:rsidP="00535994">
      <w:r w:rsidRPr="00535994">
        <w:t>Подібними</w:t>
      </w:r>
      <w:r w:rsidR="00964680">
        <w:t xml:space="preserve"> </w:t>
      </w:r>
      <w:r w:rsidRPr="00535994">
        <w:t>властивостями</w:t>
      </w:r>
      <w:r w:rsidR="00964680">
        <w:t xml:space="preserve"> </w:t>
      </w:r>
      <w:r w:rsidRPr="00535994">
        <w:t>володіють</w:t>
      </w:r>
      <w:r w:rsidR="00964680">
        <w:t xml:space="preserve"> </w:t>
      </w:r>
      <w:r w:rsidRPr="00535994">
        <w:t>кореляційні</w:t>
      </w:r>
      <w:r w:rsidR="00964680">
        <w:t xml:space="preserve"> </w:t>
      </w:r>
      <w:r w:rsidRPr="00535994">
        <w:t>підходи</w:t>
      </w:r>
      <w:r w:rsidR="00964680">
        <w:t xml:space="preserve"> </w:t>
      </w:r>
      <w:r w:rsidRPr="00535994">
        <w:t>в</w:t>
      </w:r>
      <w:r w:rsidR="00964680">
        <w:t xml:space="preserve"> </w:t>
      </w:r>
      <w:r w:rsidRPr="00535994">
        <w:t>статистичні</w:t>
      </w:r>
      <w:r w:rsidR="00964680">
        <w:t xml:space="preserve"> </w:t>
      </w:r>
      <w:r w:rsidRPr="00535994">
        <w:t>обробці</w:t>
      </w:r>
      <w:r w:rsidR="00964680">
        <w:t xml:space="preserve"> </w:t>
      </w:r>
      <w:r w:rsidRPr="00535994">
        <w:t>даних.</w:t>
      </w:r>
      <w:r w:rsidR="00964680">
        <w:t xml:space="preserve"> </w:t>
      </w:r>
      <w:r w:rsidRPr="00535994">
        <w:t>Кореляція</w:t>
      </w:r>
      <w:r w:rsidR="00964680">
        <w:t xml:space="preserve"> </w:t>
      </w:r>
      <w:r w:rsidRPr="00535994">
        <w:t>-</w:t>
      </w:r>
      <w:r w:rsidR="00964680">
        <w:t xml:space="preserve"> </w:t>
      </w:r>
      <w:r w:rsidRPr="00535994">
        <w:t>це</w:t>
      </w:r>
      <w:r w:rsidR="00964680">
        <w:t xml:space="preserve"> </w:t>
      </w:r>
      <w:r w:rsidRPr="00535994">
        <w:t>поняття,</w:t>
      </w:r>
      <w:r w:rsidR="00964680">
        <w:t xml:space="preserve"> </w:t>
      </w:r>
      <w:r w:rsidRPr="00535994">
        <w:t>яке</w:t>
      </w:r>
      <w:r w:rsidR="00964680">
        <w:t xml:space="preserve"> </w:t>
      </w:r>
      <w:r w:rsidRPr="00535994">
        <w:t>можемо</w:t>
      </w:r>
      <w:r w:rsidR="00964680">
        <w:t xml:space="preserve"> </w:t>
      </w:r>
      <w:r w:rsidRPr="00535994">
        <w:t>проаналізувати</w:t>
      </w:r>
      <w:r w:rsidR="00964680">
        <w:t xml:space="preserve"> </w:t>
      </w:r>
      <w:r w:rsidRPr="00535994">
        <w:t>зі</w:t>
      </w:r>
      <w:r w:rsidR="00964680">
        <w:t xml:space="preserve"> </w:t>
      </w:r>
      <w:r w:rsidRPr="00535994">
        <w:t>статистичної</w:t>
      </w:r>
      <w:r w:rsidR="00964680">
        <w:t xml:space="preserve"> </w:t>
      </w:r>
      <w:r w:rsidRPr="00535994">
        <w:t>точки</w:t>
      </w:r>
      <w:r w:rsidR="00964680">
        <w:t xml:space="preserve"> </w:t>
      </w:r>
      <w:r w:rsidRPr="00535994">
        <w:t>зору.</w:t>
      </w:r>
      <w:r w:rsidR="00964680">
        <w:t xml:space="preserve"> </w:t>
      </w:r>
      <w:r w:rsidRPr="00535994">
        <w:t>Враховуючи</w:t>
      </w:r>
      <w:r w:rsidR="00964680">
        <w:t xml:space="preserve"> </w:t>
      </w:r>
      <w:r w:rsidRPr="00535994">
        <w:t>статистичну</w:t>
      </w:r>
      <w:r w:rsidR="00964680">
        <w:t xml:space="preserve"> </w:t>
      </w:r>
      <w:r w:rsidRPr="00535994">
        <w:t>природу</w:t>
      </w:r>
      <w:r w:rsidR="00964680">
        <w:t xml:space="preserve"> </w:t>
      </w:r>
      <w:r w:rsidRPr="00535994">
        <w:t>більшості</w:t>
      </w:r>
      <w:r w:rsidR="00964680">
        <w:t xml:space="preserve"> </w:t>
      </w:r>
      <w:r w:rsidRPr="00535994">
        <w:t>методів</w:t>
      </w:r>
      <w:r w:rsidR="00964680">
        <w:t xml:space="preserve"> </w:t>
      </w:r>
      <w:r w:rsidRPr="00535994">
        <w:t>машинного</w:t>
      </w:r>
      <w:r w:rsidR="00964680">
        <w:t xml:space="preserve"> </w:t>
      </w:r>
      <w:r w:rsidRPr="00535994">
        <w:t>навчання,</w:t>
      </w:r>
      <w:r w:rsidR="00964680">
        <w:t xml:space="preserve"> </w:t>
      </w:r>
      <w:r w:rsidRPr="00535994">
        <w:t>тому</w:t>
      </w:r>
      <w:r w:rsidR="00964680">
        <w:t xml:space="preserve"> </w:t>
      </w:r>
      <w:r w:rsidRPr="00535994">
        <w:t>має</w:t>
      </w:r>
      <w:r w:rsidR="00964680">
        <w:t xml:space="preserve"> </w:t>
      </w:r>
      <w:r w:rsidRPr="00535994">
        <w:t>сенс</w:t>
      </w:r>
      <w:r w:rsidR="00964680">
        <w:t xml:space="preserve"> </w:t>
      </w:r>
      <w:r w:rsidRPr="00535994">
        <w:t>говорити</w:t>
      </w:r>
      <w:r w:rsidR="00964680">
        <w:t xml:space="preserve"> </w:t>
      </w:r>
      <w:r w:rsidRPr="00535994">
        <w:t>загалом</w:t>
      </w:r>
      <w:r w:rsidR="00964680">
        <w:t xml:space="preserve"> </w:t>
      </w:r>
      <w:r w:rsidRPr="00535994">
        <w:t>про</w:t>
      </w:r>
      <w:r w:rsidR="00964680">
        <w:t xml:space="preserve"> </w:t>
      </w:r>
      <w:r w:rsidRPr="00535994">
        <w:t>кореляцію,</w:t>
      </w:r>
      <w:r w:rsidR="00964680">
        <w:t xml:space="preserve"> </w:t>
      </w:r>
      <w:r w:rsidRPr="00535994">
        <w:t>але</w:t>
      </w:r>
      <w:r w:rsidR="00964680">
        <w:t xml:space="preserve"> </w:t>
      </w:r>
      <w:r w:rsidRPr="00535994">
        <w:t>не</w:t>
      </w:r>
      <w:r w:rsidR="00964680">
        <w:t xml:space="preserve"> </w:t>
      </w:r>
      <w:r w:rsidRPr="00535994">
        <w:t>про</w:t>
      </w:r>
      <w:r w:rsidR="00964680">
        <w:t xml:space="preserve"> </w:t>
      </w:r>
      <w:r w:rsidRPr="00535994">
        <w:t>причинно-наслідковий</w:t>
      </w:r>
      <w:r w:rsidR="00964680">
        <w:t xml:space="preserve"> </w:t>
      </w:r>
      <w:r w:rsidRPr="00535994">
        <w:t>зв’язок.</w:t>
      </w:r>
    </w:p>
    <w:p w:rsidR="00535994" w:rsidRPr="00535994" w:rsidRDefault="00535994" w:rsidP="00535994">
      <w:r w:rsidRPr="00535994">
        <w:lastRenderedPageBreak/>
        <w:t>Явища</w:t>
      </w:r>
      <w:r w:rsidR="00964680">
        <w:t xml:space="preserve"> </w:t>
      </w:r>
      <w:r w:rsidRPr="00535994">
        <w:t>кореляції</w:t>
      </w:r>
      <w:r w:rsidR="00964680">
        <w:t xml:space="preserve"> </w:t>
      </w:r>
      <w:r w:rsidRPr="00535994">
        <w:t>не</w:t>
      </w:r>
      <w:r w:rsidR="00964680">
        <w:t xml:space="preserve"> </w:t>
      </w:r>
      <w:r w:rsidRPr="00535994">
        <w:t>впливають</w:t>
      </w:r>
      <w:r w:rsidR="00964680">
        <w:t xml:space="preserve"> </w:t>
      </w:r>
      <w:r w:rsidRPr="00535994">
        <w:t>на</w:t>
      </w:r>
      <w:r w:rsidR="00964680">
        <w:t xml:space="preserve"> </w:t>
      </w:r>
      <w:r w:rsidRPr="00535994">
        <w:t>структуру</w:t>
      </w:r>
      <w:r w:rsidR="00964680">
        <w:t xml:space="preserve"> </w:t>
      </w:r>
      <w:r w:rsidRPr="00535994">
        <w:t>та</w:t>
      </w:r>
      <w:r w:rsidR="00964680">
        <w:t xml:space="preserve"> </w:t>
      </w:r>
      <w:r w:rsidRPr="00535994">
        <w:t>спосіб</w:t>
      </w:r>
      <w:r w:rsidR="00964680">
        <w:t xml:space="preserve"> </w:t>
      </w:r>
      <w:r w:rsidRPr="00535994">
        <w:t>роботи</w:t>
      </w:r>
      <w:r w:rsidR="00964680">
        <w:t xml:space="preserve"> </w:t>
      </w:r>
      <w:r w:rsidRPr="00535994">
        <w:t>класифікатора.</w:t>
      </w:r>
      <w:r w:rsidR="00964680">
        <w:t xml:space="preserve"> </w:t>
      </w:r>
      <w:r w:rsidRPr="00535994">
        <w:t>Однак</w:t>
      </w:r>
      <w:r w:rsidR="00964680">
        <w:t xml:space="preserve"> </w:t>
      </w:r>
      <w:r w:rsidRPr="00535994">
        <w:t>вони</w:t>
      </w:r>
      <w:r w:rsidR="00964680">
        <w:t xml:space="preserve"> </w:t>
      </w:r>
      <w:r w:rsidRPr="00535994">
        <w:t>негативно</w:t>
      </w:r>
      <w:r w:rsidR="00964680">
        <w:t xml:space="preserve"> </w:t>
      </w:r>
      <w:r w:rsidRPr="00535994">
        <w:t>впливають</w:t>
      </w:r>
      <w:r w:rsidR="00964680">
        <w:t xml:space="preserve"> </w:t>
      </w:r>
      <w:r w:rsidRPr="00535994">
        <w:t>на</w:t>
      </w:r>
      <w:r w:rsidR="00964680">
        <w:t xml:space="preserve"> </w:t>
      </w:r>
      <w:r w:rsidRPr="00535994">
        <w:t>індивідуальні</w:t>
      </w:r>
      <w:r w:rsidR="00964680">
        <w:t xml:space="preserve"> </w:t>
      </w:r>
      <w:r w:rsidRPr="00535994">
        <w:t>прогнози,</w:t>
      </w:r>
      <w:r w:rsidR="00964680">
        <w:t xml:space="preserve"> </w:t>
      </w:r>
      <w:r w:rsidRPr="00535994">
        <w:t>що</w:t>
      </w:r>
      <w:r w:rsidR="00964680">
        <w:t xml:space="preserve"> </w:t>
      </w:r>
      <w:r w:rsidRPr="00535994">
        <w:t>може</w:t>
      </w:r>
      <w:r w:rsidR="00964680">
        <w:t xml:space="preserve"> </w:t>
      </w:r>
      <w:r w:rsidRPr="00535994">
        <w:t>вплинути</w:t>
      </w:r>
      <w:r w:rsidR="00964680">
        <w:t xml:space="preserve"> </w:t>
      </w:r>
      <w:r w:rsidRPr="00535994">
        <w:t>на</w:t>
      </w:r>
      <w:r w:rsidR="00964680">
        <w:t xml:space="preserve"> </w:t>
      </w:r>
      <w:r w:rsidRPr="00535994">
        <w:t>якість</w:t>
      </w:r>
      <w:r w:rsidR="00964680">
        <w:t xml:space="preserve"> </w:t>
      </w:r>
      <w:r w:rsidRPr="00535994">
        <w:t>кінцевих</w:t>
      </w:r>
      <w:r w:rsidR="00964680">
        <w:t xml:space="preserve"> </w:t>
      </w:r>
      <w:r w:rsidRPr="00535994">
        <w:t>результатів.</w:t>
      </w:r>
    </w:p>
    <w:p w:rsidR="00535994" w:rsidRPr="00535994" w:rsidRDefault="00535994" w:rsidP="00535994">
      <w:r w:rsidRPr="00535994">
        <w:t>Причина</w:t>
      </w:r>
      <w:r w:rsidR="00964680">
        <w:t xml:space="preserve"> </w:t>
      </w:r>
      <w:r w:rsidRPr="00535994">
        <w:t>криється</w:t>
      </w:r>
      <w:r w:rsidR="00964680">
        <w:t xml:space="preserve"> </w:t>
      </w:r>
      <w:r w:rsidRPr="00535994">
        <w:t>у</w:t>
      </w:r>
      <w:r w:rsidR="00964680">
        <w:t xml:space="preserve"> </w:t>
      </w:r>
      <w:r w:rsidRPr="00535994">
        <w:t>деяких</w:t>
      </w:r>
      <w:r w:rsidR="00964680">
        <w:t xml:space="preserve"> </w:t>
      </w:r>
      <w:r w:rsidRPr="00535994">
        <w:t>загальних</w:t>
      </w:r>
      <w:r w:rsidR="00964680">
        <w:t xml:space="preserve"> </w:t>
      </w:r>
      <w:r w:rsidRPr="00535994">
        <w:t>обмеженнях,</w:t>
      </w:r>
      <w:r w:rsidR="00964680">
        <w:t xml:space="preserve"> </w:t>
      </w:r>
      <w:r w:rsidRPr="00535994">
        <w:t>які</w:t>
      </w:r>
      <w:r w:rsidR="00964680">
        <w:t xml:space="preserve"> </w:t>
      </w:r>
      <w:r w:rsidRPr="00535994">
        <w:t>виникають</w:t>
      </w:r>
      <w:r w:rsidR="00964680">
        <w:t xml:space="preserve"> </w:t>
      </w:r>
      <w:r w:rsidRPr="00535994">
        <w:t>при</w:t>
      </w:r>
      <w:r w:rsidR="00964680">
        <w:t xml:space="preserve"> </w:t>
      </w:r>
      <w:r w:rsidRPr="00535994">
        <w:t>аналізі</w:t>
      </w:r>
      <w:r w:rsidR="00964680">
        <w:t xml:space="preserve"> </w:t>
      </w:r>
      <w:r w:rsidRPr="00535994">
        <w:t>проблеми</w:t>
      </w:r>
      <w:r w:rsidR="00964680">
        <w:t xml:space="preserve"> </w:t>
      </w:r>
      <w:r w:rsidRPr="00535994">
        <w:t>за</w:t>
      </w:r>
      <w:r w:rsidR="00964680">
        <w:t xml:space="preserve"> </w:t>
      </w:r>
      <w:r w:rsidRPr="00535994">
        <w:t>допомогою</w:t>
      </w:r>
      <w:r w:rsidR="00964680">
        <w:t xml:space="preserve"> </w:t>
      </w:r>
      <w:r w:rsidRPr="00535994">
        <w:t>алгоритму.</w:t>
      </w:r>
      <w:r w:rsidR="00964680">
        <w:t xml:space="preserve"> </w:t>
      </w:r>
      <w:r w:rsidRPr="00535994">
        <w:t>З</w:t>
      </w:r>
      <w:r w:rsidR="00964680">
        <w:t xml:space="preserve"> </w:t>
      </w:r>
      <w:r w:rsidRPr="00535994">
        <w:t>цих</w:t>
      </w:r>
      <w:r w:rsidR="00964680">
        <w:t xml:space="preserve"> </w:t>
      </w:r>
      <w:r w:rsidRPr="00535994">
        <w:t>обмежень</w:t>
      </w:r>
      <w:r w:rsidR="00964680">
        <w:t xml:space="preserve"> </w:t>
      </w:r>
      <w:r w:rsidRPr="00535994">
        <w:t>найважливішим</w:t>
      </w:r>
      <w:r w:rsidR="00964680">
        <w:t xml:space="preserve"> </w:t>
      </w:r>
      <w:r w:rsidRPr="00535994">
        <w:t>є</w:t>
      </w:r>
      <w:r w:rsidR="00964680">
        <w:t xml:space="preserve"> </w:t>
      </w:r>
      <w:r w:rsidRPr="00535994">
        <w:t>розмір</w:t>
      </w:r>
      <w:r w:rsidR="00964680">
        <w:t xml:space="preserve"> </w:t>
      </w:r>
      <w:r w:rsidRPr="00535994">
        <w:t>доступного</w:t>
      </w:r>
      <w:r w:rsidR="00964680">
        <w:t xml:space="preserve"> </w:t>
      </w:r>
      <w:r w:rsidRPr="00535994">
        <w:t>набору</w:t>
      </w:r>
      <w:r w:rsidR="00964680">
        <w:t xml:space="preserve"> </w:t>
      </w:r>
      <w:r w:rsidRPr="00535994">
        <w:t>даних.</w:t>
      </w:r>
    </w:p>
    <w:p w:rsidR="00535994" w:rsidRPr="00535994" w:rsidRDefault="00535994" w:rsidP="00535994">
      <w:r w:rsidRPr="00535994">
        <w:t>Кореляція</w:t>
      </w:r>
      <w:r w:rsidR="00964680">
        <w:t xml:space="preserve"> </w:t>
      </w:r>
      <w:r w:rsidRPr="00535994">
        <w:t>може</w:t>
      </w:r>
      <w:r w:rsidR="00964680">
        <w:t xml:space="preserve"> </w:t>
      </w:r>
      <w:r w:rsidRPr="00535994">
        <w:t>бути</w:t>
      </w:r>
      <w:r w:rsidR="00964680">
        <w:t xml:space="preserve"> </w:t>
      </w:r>
      <w:r w:rsidRPr="00535994">
        <w:t>позитивною,</w:t>
      </w:r>
      <w:r w:rsidR="00964680">
        <w:t xml:space="preserve"> </w:t>
      </w:r>
      <w:r w:rsidRPr="00535994">
        <w:t>якщо</w:t>
      </w:r>
      <w:r w:rsidR="00964680">
        <w:t xml:space="preserve"> </w:t>
      </w:r>
      <w:r w:rsidRPr="00535994">
        <w:t>збільшення</w:t>
      </w:r>
      <w:r w:rsidR="00964680">
        <w:t xml:space="preserve"> </w:t>
      </w:r>
      <w:r w:rsidRPr="00535994">
        <w:t>однієї</w:t>
      </w:r>
      <w:r w:rsidR="00964680">
        <w:t xml:space="preserve"> </w:t>
      </w:r>
      <w:r w:rsidRPr="00535994">
        <w:t>змінної</w:t>
      </w:r>
      <w:r w:rsidR="00964680">
        <w:t xml:space="preserve"> </w:t>
      </w:r>
      <w:r w:rsidRPr="00535994">
        <w:t>пов’язане</w:t>
      </w:r>
      <w:r w:rsidR="00964680">
        <w:t xml:space="preserve"> </w:t>
      </w:r>
      <w:r w:rsidRPr="00535994">
        <w:t>зі</w:t>
      </w:r>
      <w:r w:rsidR="00964680">
        <w:t xml:space="preserve"> </w:t>
      </w:r>
      <w:r w:rsidRPr="00535994">
        <w:t>збільшенням</w:t>
      </w:r>
      <w:r w:rsidR="00964680">
        <w:t xml:space="preserve"> </w:t>
      </w:r>
      <w:r w:rsidRPr="00535994">
        <w:t>іншої</w:t>
      </w:r>
      <w:r w:rsidR="00964680">
        <w:t xml:space="preserve"> </w:t>
      </w:r>
      <w:r w:rsidRPr="00535994">
        <w:t>змінної,</w:t>
      </w:r>
      <w:r w:rsidR="00964680">
        <w:t xml:space="preserve"> </w:t>
      </w:r>
      <w:r w:rsidRPr="00535994">
        <w:t>або</w:t>
      </w:r>
      <w:r w:rsidR="00964680">
        <w:t xml:space="preserve"> </w:t>
      </w:r>
      <w:r w:rsidRPr="00535994">
        <w:t>негативною,</w:t>
      </w:r>
      <w:r w:rsidR="00964680">
        <w:t xml:space="preserve"> </w:t>
      </w:r>
      <w:r w:rsidRPr="00535994">
        <w:t>якщо</w:t>
      </w:r>
      <w:r w:rsidR="00964680">
        <w:t xml:space="preserve"> </w:t>
      </w:r>
      <w:r w:rsidRPr="00535994">
        <w:t>збільшення</w:t>
      </w:r>
      <w:r w:rsidR="00964680">
        <w:t xml:space="preserve"> </w:t>
      </w:r>
      <w:r w:rsidRPr="00535994">
        <w:t>однієї</w:t>
      </w:r>
      <w:r w:rsidR="00964680">
        <w:t xml:space="preserve"> </w:t>
      </w:r>
      <w:r w:rsidRPr="00535994">
        <w:t>змінної</w:t>
      </w:r>
      <w:r w:rsidR="00964680">
        <w:t xml:space="preserve"> </w:t>
      </w:r>
      <w:r w:rsidRPr="00535994">
        <w:t>пов’язане</w:t>
      </w:r>
      <w:r w:rsidR="00964680">
        <w:t xml:space="preserve"> </w:t>
      </w:r>
      <w:r w:rsidRPr="00535994">
        <w:t>зі</w:t>
      </w:r>
      <w:r w:rsidR="00964680">
        <w:t xml:space="preserve"> </w:t>
      </w:r>
      <w:r w:rsidRPr="00535994">
        <w:t>зменшенням</w:t>
      </w:r>
      <w:r w:rsidR="00964680">
        <w:t xml:space="preserve"> </w:t>
      </w:r>
      <w:r w:rsidRPr="00535994">
        <w:t>іншої</w:t>
      </w:r>
      <w:r w:rsidR="00964680">
        <w:t xml:space="preserve"> </w:t>
      </w:r>
      <w:r w:rsidRPr="00535994">
        <w:t>змінної.</w:t>
      </w:r>
    </w:p>
    <w:p w:rsidR="00535994" w:rsidRPr="00535994" w:rsidRDefault="00535994" w:rsidP="00535994"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У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статистиці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кореляція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є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мірою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ступеня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залежності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між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двома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випадковими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величинами.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Загалом,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слово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кореляція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має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на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увазі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лінійну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залежність.</w:t>
      </w:r>
    </w:p>
    <w:p w:rsidR="00535994" w:rsidRPr="00535994" w:rsidRDefault="00535994" w:rsidP="00535994"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Кореляція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може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бути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позитивним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явищем,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оскільки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вона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дозволяє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робити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прогнози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щодо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однієї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змінної,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знаючи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значення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іншої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змінної.</w:t>
      </w:r>
    </w:p>
    <w:p w:rsidR="00535994" w:rsidRPr="00535994" w:rsidRDefault="00535994" w:rsidP="00535994"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Кореляція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є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синонімом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залежності,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тому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дві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незалежні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випадкові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величини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зі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статистичної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точки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зору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не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корелюють.</w:t>
      </w:r>
    </w:p>
    <w:p w:rsidR="00535994" w:rsidRPr="00535994" w:rsidRDefault="00535994" w:rsidP="00535994">
      <w:r w:rsidRPr="00535994">
        <w:t>Існує</w:t>
      </w:r>
      <w:r w:rsidR="00964680">
        <w:t xml:space="preserve"> </w:t>
      </w:r>
      <w:r w:rsidRPr="00535994">
        <w:t>кілька</w:t>
      </w:r>
      <w:r w:rsidR="00964680">
        <w:t xml:space="preserve"> </w:t>
      </w:r>
      <w:r w:rsidRPr="00535994">
        <w:t>мір</w:t>
      </w:r>
      <w:r w:rsidR="00964680">
        <w:t xml:space="preserve"> </w:t>
      </w:r>
      <w:r w:rsidRPr="00535994">
        <w:t>кореляції,</w:t>
      </w:r>
      <w:r w:rsidR="00964680">
        <w:t xml:space="preserve"> </w:t>
      </w:r>
      <w:r w:rsidRPr="00535994">
        <w:t>відомих</w:t>
      </w:r>
      <w:r w:rsidR="00964680">
        <w:t xml:space="preserve"> </w:t>
      </w:r>
      <w:r w:rsidRPr="00535994">
        <w:t>як</w:t>
      </w:r>
      <w:r w:rsidR="00964680">
        <w:t xml:space="preserve"> </w:t>
      </w:r>
      <w:r w:rsidRPr="00535994">
        <w:t>коефіцієнти</w:t>
      </w:r>
      <w:r w:rsidR="00964680">
        <w:t xml:space="preserve"> </w:t>
      </w:r>
      <w:r w:rsidRPr="00535994">
        <w:t>кореляції</w:t>
      </w:r>
      <w:r w:rsidR="00964680">
        <w:t xml:space="preserve"> </w:t>
      </w:r>
      <w:r w:rsidRPr="00535994">
        <w:t>(зазвичай</w:t>
      </w:r>
      <w:r w:rsidR="00964680">
        <w:t xml:space="preserve"> </w:t>
      </w:r>
      <w:r w:rsidRPr="00535994">
        <w:t>позначаються</w:t>
      </w:r>
      <w:r w:rsidR="00964680">
        <w:t xml:space="preserve"> </w:t>
      </w:r>
      <w:r w:rsidRPr="00535994">
        <w:rPr>
          <w:i/>
        </w:rPr>
        <w:sym w:font="Symbol" w:char="F072"/>
      </w:r>
      <w:r w:rsidR="00964680">
        <w:rPr>
          <w:i/>
        </w:rPr>
        <w:t xml:space="preserve"> </w:t>
      </w:r>
      <w:r w:rsidRPr="00535994">
        <w:t>або</w:t>
      </w:r>
      <w:r w:rsidR="00964680">
        <w:t xml:space="preserve"> </w:t>
      </w:r>
      <w:r w:rsidRPr="00535994">
        <w:rPr>
          <w:i/>
          <w:lang w:val="en-US"/>
        </w:rPr>
        <w:t>r</w:t>
      </w:r>
      <w:r w:rsidRPr="00535994">
        <w:t>).</w:t>
      </w:r>
      <w:r w:rsidR="00964680">
        <w:t xml:space="preserve"> </w:t>
      </w:r>
      <w:r w:rsidRPr="00535994">
        <w:t>Найпоширенішим</w:t>
      </w:r>
      <w:r w:rsidR="00964680">
        <w:t xml:space="preserve"> </w:t>
      </w:r>
      <w:r w:rsidRPr="00535994">
        <w:t>є</w:t>
      </w:r>
      <w:r w:rsidR="00964680">
        <w:t xml:space="preserve"> </w:t>
      </w:r>
      <w:r w:rsidRPr="00535994">
        <w:t>коефіцієнт</w:t>
      </w:r>
      <w:r w:rsidR="00964680">
        <w:t xml:space="preserve"> </w:t>
      </w:r>
      <w:r w:rsidRPr="00535994">
        <w:t>кореляції</w:t>
      </w:r>
      <w:r w:rsidR="00964680">
        <w:t xml:space="preserve"> </w:t>
      </w:r>
      <w:r w:rsidRPr="00535994">
        <w:t>Пірсона</w:t>
      </w:r>
      <w:r w:rsidR="00964680">
        <w:t xml:space="preserve"> </w:t>
      </w:r>
      <w:r w:rsidRPr="00535994">
        <w:t>,</w:t>
      </w:r>
      <w:r w:rsidR="00964680">
        <w:t xml:space="preserve"> </w:t>
      </w:r>
      <w:r w:rsidRPr="00535994">
        <w:t>який</w:t>
      </w:r>
      <w:r w:rsidR="00964680">
        <w:t xml:space="preserve"> </w:t>
      </w:r>
      <w:r w:rsidRPr="00535994">
        <w:t>вимірює</w:t>
      </w:r>
      <w:r w:rsidR="00964680">
        <w:t xml:space="preserve"> </w:t>
      </w:r>
      <w:r w:rsidRPr="00535994">
        <w:t>ступінь</w:t>
      </w:r>
      <w:r w:rsidR="00964680">
        <w:t xml:space="preserve"> </w:t>
      </w:r>
      <w:r w:rsidRPr="00535994">
        <w:t>лінійної</w:t>
      </w:r>
      <w:r w:rsidR="00964680">
        <w:t xml:space="preserve"> </w:t>
      </w:r>
      <w:r w:rsidRPr="00535994">
        <w:t>залежності</w:t>
      </w:r>
      <w:r w:rsidR="00964680">
        <w:t xml:space="preserve"> </w:t>
      </w:r>
      <w:r w:rsidRPr="00535994">
        <w:t>між</w:t>
      </w:r>
      <w:r w:rsidR="00964680">
        <w:t xml:space="preserve"> </w:t>
      </w:r>
      <w:r w:rsidRPr="00535994">
        <w:t>двома</w:t>
      </w:r>
      <w:r w:rsidR="00964680">
        <w:t xml:space="preserve"> </w:t>
      </w:r>
      <w:r w:rsidRPr="00535994">
        <w:t>змінними.</w:t>
      </w:r>
      <w:r w:rsidR="00964680"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Це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лінійне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співвідношення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може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мати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сенс,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навіть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якщо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математична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залежність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між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двома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змінними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слідує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за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нелінійною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функцією</w:t>
      </w:r>
      <w:r w:rsidR="00964680">
        <w:t xml:space="preserve"> </w:t>
      </w:r>
      <w:r w:rsidRPr="00535994">
        <w:t>.</w:t>
      </w:r>
    </w:p>
    <w:p w:rsidR="00535994" w:rsidRPr="00535994" w:rsidRDefault="00535994" w:rsidP="00535994">
      <w:r w:rsidRPr="00535994">
        <w:t>Це</w:t>
      </w:r>
      <w:r w:rsidR="00964680">
        <w:t xml:space="preserve"> </w:t>
      </w:r>
      <w:r w:rsidRPr="00535994">
        <w:t>інші</w:t>
      </w:r>
      <w:r w:rsidR="00964680">
        <w:t xml:space="preserve"> </w:t>
      </w:r>
      <w:r w:rsidRPr="00535994">
        <w:t>коефіцієнти</w:t>
      </w:r>
      <w:r w:rsidR="00964680">
        <w:t xml:space="preserve"> </w:t>
      </w:r>
      <w:r w:rsidRPr="00535994">
        <w:t>кореляції,</w:t>
      </w:r>
      <w:r w:rsidR="00964680">
        <w:t xml:space="preserve"> </w:t>
      </w:r>
      <w:r w:rsidRPr="00535994">
        <w:t>також</w:t>
      </w:r>
      <w:r w:rsidR="00964680">
        <w:t xml:space="preserve"> </w:t>
      </w:r>
      <w:r w:rsidRPr="00535994">
        <w:t>чутливі</w:t>
      </w:r>
      <w:r w:rsidR="00964680">
        <w:t xml:space="preserve"> </w:t>
      </w:r>
      <w:r w:rsidRPr="00535994">
        <w:t>до</w:t>
      </w:r>
      <w:r w:rsidR="00964680">
        <w:t xml:space="preserve"> </w:t>
      </w:r>
      <w:r w:rsidRPr="00535994">
        <w:t>нелінійних</w:t>
      </w:r>
      <w:r w:rsidR="00964680">
        <w:t xml:space="preserve"> </w:t>
      </w:r>
      <w:r w:rsidRPr="00535994">
        <w:t>зв'язків,</w:t>
      </w:r>
      <w:r w:rsidR="00964680">
        <w:t xml:space="preserve"> </w:t>
      </w:r>
      <w:r w:rsidRPr="00535994">
        <w:t>наприклад</w:t>
      </w:r>
      <w:r w:rsidR="00964680">
        <w:t xml:space="preserve"> </w:t>
      </w:r>
      <w:r w:rsidRPr="00535994">
        <w:t>,</w:t>
      </w:r>
      <w:r w:rsidR="00964680">
        <w:t xml:space="preserve"> </w:t>
      </w:r>
      <w:r w:rsidRPr="00535994">
        <w:t>рангова</w:t>
      </w:r>
      <w:r w:rsidR="00964680">
        <w:t xml:space="preserve"> </w:t>
      </w:r>
      <w:r w:rsidRPr="00535994">
        <w:t>кореляція</w:t>
      </w:r>
      <w:r w:rsidR="00964680">
        <w:t xml:space="preserve"> </w:t>
      </w:r>
      <w:r w:rsidRPr="00535994">
        <w:t>Спірмена</w:t>
      </w:r>
      <w:r w:rsidR="00964680">
        <w:t xml:space="preserve"> </w:t>
      </w:r>
      <w:r w:rsidRPr="00535994">
        <w:t>та</w:t>
      </w:r>
      <w:r w:rsidR="00964680">
        <w:t xml:space="preserve"> </w:t>
      </w:r>
      <w:r w:rsidRPr="00535994">
        <w:t>взаємна</w:t>
      </w:r>
      <w:r w:rsidR="00964680">
        <w:t xml:space="preserve"> </w:t>
      </w:r>
      <w:r w:rsidRPr="00535994">
        <w:t>інформація.</w:t>
      </w:r>
    </w:p>
    <w:p w:rsidR="00535994" w:rsidRPr="00535994" w:rsidRDefault="00535994" w:rsidP="00535994"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Коефіцієнт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кореляції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продукт-момент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Пірсона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(PPMCC),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також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відомий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як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коефіцієнт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кореляції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Пірсона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або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просто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коефіцієнт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кореляції,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є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мірою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якості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підгонки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методом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найменших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квадратів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до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вихідних</w:t>
      </w:r>
      <w:r w:rsidR="00964680">
        <w:rPr>
          <w:rStyle w:val="af8"/>
          <w:rFonts w:ascii="Raleway" w:hAnsi="Raleway"/>
          <w:b w:val="0"/>
          <w:color w:val="000000"/>
          <w:sz w:val="27"/>
          <w:szCs w:val="27"/>
        </w:rPr>
        <w:t xml:space="preserve"> </w:t>
      </w:r>
      <w:r w:rsidRPr="00535994">
        <w:rPr>
          <w:rStyle w:val="af8"/>
          <w:rFonts w:ascii="Raleway" w:hAnsi="Raleway"/>
          <w:b w:val="0"/>
          <w:color w:val="000000"/>
          <w:sz w:val="27"/>
          <w:szCs w:val="27"/>
        </w:rPr>
        <w:t>даних</w:t>
      </w:r>
      <w:r w:rsidR="00964680">
        <w:t xml:space="preserve"> </w:t>
      </w:r>
    </w:p>
    <w:p w:rsidR="00C62F06" w:rsidRPr="00535994" w:rsidRDefault="00535994" w:rsidP="0089709D">
      <w:pPr>
        <w:rPr>
          <w:color w:val="000000"/>
        </w:rPr>
      </w:pPr>
      <w:r>
        <w:rPr>
          <w:color w:val="000000"/>
          <w:lang w:val="ru-RU"/>
        </w:rPr>
        <w:t>При</w:t>
      </w:r>
      <w:r w:rsidR="0096468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анал</w:t>
      </w:r>
      <w:r>
        <w:rPr>
          <w:color w:val="000000"/>
        </w:rPr>
        <w:t>ізі</w:t>
      </w:r>
      <w:r w:rsidR="00964680">
        <w:rPr>
          <w:color w:val="000000"/>
        </w:rPr>
        <w:t xml:space="preserve"> </w:t>
      </w:r>
      <w:r>
        <w:rPr>
          <w:color w:val="000000"/>
        </w:rPr>
        <w:t>можна</w:t>
      </w:r>
      <w:r w:rsidR="00964680">
        <w:rPr>
          <w:color w:val="000000"/>
        </w:rPr>
        <w:t xml:space="preserve"> </w:t>
      </w:r>
      <w:r>
        <w:rPr>
          <w:color w:val="000000"/>
        </w:rPr>
        <w:t>виділити</w:t>
      </w:r>
      <w:r w:rsidR="00964680">
        <w:rPr>
          <w:color w:val="000000"/>
        </w:rPr>
        <w:t xml:space="preserve"> </w:t>
      </w:r>
      <w:r>
        <w:rPr>
          <w:color w:val="000000"/>
        </w:rPr>
        <w:t>наступну</w:t>
      </w:r>
      <w:r w:rsidR="00964680">
        <w:rPr>
          <w:color w:val="000000"/>
        </w:rPr>
        <w:t xml:space="preserve"> </w:t>
      </w:r>
      <w:r>
        <w:rPr>
          <w:color w:val="000000"/>
        </w:rPr>
        <w:t>класифікацію</w:t>
      </w:r>
      <w:r w:rsidR="00964680">
        <w:rPr>
          <w:color w:val="000000"/>
        </w:rPr>
        <w:t xml:space="preserve"> </w:t>
      </w:r>
      <w:r>
        <w:rPr>
          <w:color w:val="000000"/>
        </w:rPr>
        <w:t>хіріктеристик</w:t>
      </w:r>
      <w:r w:rsidR="00964680">
        <w:rPr>
          <w:color w:val="000000"/>
        </w:rPr>
        <w:t xml:space="preserve"> </w:t>
      </w:r>
      <w:r>
        <w:rPr>
          <w:color w:val="000000"/>
        </w:rPr>
        <w:t>та</w:t>
      </w:r>
      <w:r w:rsidR="00964680">
        <w:rPr>
          <w:color w:val="000000"/>
        </w:rPr>
        <w:t xml:space="preserve"> </w:t>
      </w:r>
      <w:r>
        <w:rPr>
          <w:color w:val="000000"/>
        </w:rPr>
        <w:t>критеріїв</w:t>
      </w:r>
      <w:r w:rsidR="00964680">
        <w:rPr>
          <w:color w:val="000000"/>
        </w:rPr>
        <w:t xml:space="preserve"> </w:t>
      </w:r>
      <w:r>
        <w:rPr>
          <w:color w:val="000000"/>
        </w:rPr>
        <w:t>які</w:t>
      </w:r>
      <w:r w:rsidR="00964680">
        <w:rPr>
          <w:color w:val="000000"/>
        </w:rPr>
        <w:t xml:space="preserve"> </w:t>
      </w:r>
      <w:r>
        <w:rPr>
          <w:color w:val="000000"/>
        </w:rPr>
        <w:t>використовуються</w:t>
      </w:r>
      <w:r w:rsidR="00964680">
        <w:rPr>
          <w:color w:val="000000"/>
        </w:rPr>
        <w:t xml:space="preserve"> </w:t>
      </w:r>
      <w:r>
        <w:rPr>
          <w:color w:val="000000"/>
        </w:rPr>
        <w:t>при</w:t>
      </w:r>
      <w:r w:rsidR="00964680">
        <w:rPr>
          <w:color w:val="000000"/>
        </w:rPr>
        <w:t xml:space="preserve"> </w:t>
      </w:r>
      <w:r>
        <w:rPr>
          <w:color w:val="000000"/>
        </w:rPr>
        <w:t>аналізу</w:t>
      </w:r>
      <w:r w:rsidR="00964680">
        <w:rPr>
          <w:color w:val="000000"/>
        </w:rPr>
        <w:t xml:space="preserve"> </w:t>
      </w:r>
      <w:r>
        <w:rPr>
          <w:color w:val="000000"/>
        </w:rPr>
        <w:t>взаємопов’язаних</w:t>
      </w:r>
      <w:r w:rsidR="00964680">
        <w:rPr>
          <w:color w:val="000000"/>
        </w:rPr>
        <w:t xml:space="preserve"> </w:t>
      </w:r>
      <w:r>
        <w:rPr>
          <w:color w:val="000000"/>
        </w:rPr>
        <w:t>парметрів.</w:t>
      </w:r>
    </w:p>
    <w:p w:rsidR="00535994" w:rsidRPr="005413EA" w:rsidRDefault="00535994" w:rsidP="005413EA">
      <w:r w:rsidRPr="005413EA">
        <w:t>За</w:t>
      </w:r>
      <w:r w:rsidR="00964680">
        <w:t xml:space="preserve"> </w:t>
      </w:r>
      <w:r w:rsidRPr="005413EA">
        <w:t>ступенем</w:t>
      </w:r>
      <w:r w:rsidR="00964680">
        <w:t xml:space="preserve"> </w:t>
      </w:r>
      <w:r w:rsidRPr="005413EA">
        <w:t>кореляції:</w:t>
      </w:r>
    </w:p>
    <w:p w:rsidR="00535994" w:rsidRPr="005413EA" w:rsidRDefault="00535994" w:rsidP="00EB5F52">
      <w:pPr>
        <w:pStyle w:val="a5"/>
        <w:numPr>
          <w:ilvl w:val="0"/>
          <w:numId w:val="19"/>
        </w:numPr>
        <w:tabs>
          <w:tab w:val="left" w:pos="851"/>
        </w:tabs>
        <w:ind w:left="0" w:firstLine="709"/>
      </w:pPr>
      <w:r w:rsidRPr="005413EA">
        <w:t>Позитивна</w:t>
      </w:r>
      <w:r w:rsidR="00964680">
        <w:t xml:space="preserve"> </w:t>
      </w:r>
      <w:r w:rsidRPr="005413EA">
        <w:t>кореляція:</w:t>
      </w:r>
      <w:r w:rsidR="00964680">
        <w:t xml:space="preserve"> </w:t>
      </w:r>
      <w:r w:rsidRPr="005413EA">
        <w:t>вважається</w:t>
      </w:r>
      <w:r w:rsidR="00964680">
        <w:t xml:space="preserve"> </w:t>
      </w:r>
      <w:r w:rsidRPr="005413EA">
        <w:t>позитивною,</w:t>
      </w:r>
      <w:r w:rsidR="00964680">
        <w:t xml:space="preserve"> </w:t>
      </w:r>
      <w:r w:rsidRPr="005413EA">
        <w:t>коли</w:t>
      </w:r>
      <w:r w:rsidR="00964680">
        <w:t xml:space="preserve"> </w:t>
      </w:r>
      <w:r w:rsidRPr="005413EA">
        <w:t>значення</w:t>
      </w:r>
      <w:r w:rsidR="00964680">
        <w:t xml:space="preserve"> </w:t>
      </w:r>
      <w:r w:rsidRPr="005413EA">
        <w:t>двох</w:t>
      </w:r>
      <w:r w:rsidR="00964680">
        <w:t xml:space="preserve"> </w:t>
      </w:r>
      <w:r w:rsidRPr="005413EA">
        <w:t>змінних</w:t>
      </w:r>
      <w:r w:rsidR="00964680">
        <w:t xml:space="preserve"> </w:t>
      </w:r>
      <w:r w:rsidRPr="005413EA">
        <w:t>рухаються</w:t>
      </w:r>
      <w:r w:rsidR="00964680">
        <w:t xml:space="preserve"> </w:t>
      </w:r>
      <w:r w:rsidRPr="005413EA">
        <w:t>в</w:t>
      </w:r>
      <w:r w:rsidR="00964680">
        <w:t xml:space="preserve"> </w:t>
      </w:r>
      <w:r w:rsidRPr="005413EA">
        <w:t>одному</w:t>
      </w:r>
      <w:r w:rsidR="00964680">
        <w:t xml:space="preserve"> </w:t>
      </w:r>
      <w:r w:rsidRPr="005413EA">
        <w:t>напрямку,</w:t>
      </w:r>
      <w:r w:rsidR="00964680">
        <w:t xml:space="preserve"> </w:t>
      </w:r>
      <w:r w:rsidRPr="005413EA">
        <w:t>так</w:t>
      </w:r>
      <w:r w:rsidR="00964680">
        <w:t xml:space="preserve"> </w:t>
      </w:r>
      <w:r w:rsidRPr="005413EA">
        <w:t>що</w:t>
      </w:r>
      <w:r w:rsidR="00964680">
        <w:t xml:space="preserve"> </w:t>
      </w:r>
      <w:r w:rsidRPr="005413EA">
        <w:t>збільшення</w:t>
      </w:r>
      <w:r w:rsidR="00964680">
        <w:t xml:space="preserve"> </w:t>
      </w:r>
      <w:r w:rsidRPr="005413EA">
        <w:t>однієї</w:t>
      </w:r>
      <w:r w:rsidR="00964680">
        <w:t xml:space="preserve"> </w:t>
      </w:r>
      <w:r w:rsidRPr="005413EA">
        <w:t>змінної</w:t>
      </w:r>
      <w:r w:rsidR="00964680">
        <w:t xml:space="preserve"> </w:t>
      </w:r>
      <w:r w:rsidRPr="005413EA">
        <w:lastRenderedPageBreak/>
        <w:t>супроводжується</w:t>
      </w:r>
      <w:r w:rsidR="00964680">
        <w:t xml:space="preserve"> </w:t>
      </w:r>
      <w:r w:rsidRPr="005413EA">
        <w:t>збільшенням</w:t>
      </w:r>
      <w:r w:rsidR="00964680">
        <w:t xml:space="preserve"> </w:t>
      </w:r>
      <w:r w:rsidRPr="005413EA">
        <w:t>іншої</w:t>
      </w:r>
      <w:r w:rsidR="00964680">
        <w:t xml:space="preserve"> </w:t>
      </w:r>
      <w:r w:rsidRPr="005413EA">
        <w:t>змінної</w:t>
      </w:r>
      <w:r w:rsidR="00964680">
        <w:t xml:space="preserve"> </w:t>
      </w:r>
      <w:r w:rsidRPr="005413EA">
        <w:t>або</w:t>
      </w:r>
      <w:r w:rsidR="00964680">
        <w:t xml:space="preserve"> </w:t>
      </w:r>
      <w:r w:rsidRPr="005413EA">
        <w:t>зменшення</w:t>
      </w:r>
      <w:r w:rsidR="00964680">
        <w:t xml:space="preserve"> </w:t>
      </w:r>
      <w:r w:rsidRPr="005413EA">
        <w:t>однієї</w:t>
      </w:r>
      <w:r w:rsidR="00964680">
        <w:t xml:space="preserve"> </w:t>
      </w:r>
      <w:r w:rsidRPr="005413EA">
        <w:t>змінної</w:t>
      </w:r>
      <w:r w:rsidR="00964680">
        <w:t xml:space="preserve"> </w:t>
      </w:r>
      <w:r w:rsidRPr="005413EA">
        <w:t>супроводжується</w:t>
      </w:r>
      <w:r w:rsidR="00964680">
        <w:t xml:space="preserve"> </w:t>
      </w:r>
      <w:r w:rsidRPr="005413EA">
        <w:t>зменшенням.</w:t>
      </w:r>
      <w:r w:rsidR="00964680">
        <w:t xml:space="preserve"> </w:t>
      </w:r>
      <w:r w:rsidRPr="005413EA">
        <w:t>в</w:t>
      </w:r>
      <w:r w:rsidR="00964680">
        <w:t xml:space="preserve"> </w:t>
      </w:r>
      <w:r w:rsidRPr="005413EA">
        <w:t>іншій</w:t>
      </w:r>
      <w:r w:rsidR="00964680">
        <w:t xml:space="preserve"> </w:t>
      </w:r>
      <w:r w:rsidRPr="005413EA">
        <w:t>змінній.</w:t>
      </w:r>
    </w:p>
    <w:p w:rsidR="00535994" w:rsidRPr="005413EA" w:rsidRDefault="00535994" w:rsidP="00EB5F52">
      <w:pPr>
        <w:pStyle w:val="a5"/>
        <w:numPr>
          <w:ilvl w:val="0"/>
          <w:numId w:val="19"/>
        </w:numPr>
        <w:tabs>
          <w:tab w:val="left" w:pos="851"/>
        </w:tabs>
        <w:ind w:left="0" w:firstLine="709"/>
      </w:pPr>
      <w:r w:rsidRPr="005413EA">
        <w:t>Негативна</w:t>
      </w:r>
      <w:r w:rsidR="00964680">
        <w:t xml:space="preserve"> </w:t>
      </w:r>
      <w:r w:rsidRPr="005413EA">
        <w:t>кореляція:</w:t>
      </w:r>
      <w:r w:rsidR="00964680">
        <w:t xml:space="preserve"> </w:t>
      </w:r>
      <w:r w:rsidRPr="005413EA">
        <w:t>Вважається</w:t>
      </w:r>
      <w:r w:rsidR="00964680">
        <w:t xml:space="preserve"> </w:t>
      </w:r>
      <w:r w:rsidRPr="005413EA">
        <w:t>негативною,</w:t>
      </w:r>
      <w:r w:rsidR="00964680">
        <w:t xml:space="preserve"> </w:t>
      </w:r>
      <w:r w:rsidRPr="005413EA">
        <w:t>коли</w:t>
      </w:r>
      <w:r w:rsidR="00964680">
        <w:t xml:space="preserve"> </w:t>
      </w:r>
      <w:r w:rsidRPr="005413EA">
        <w:t>значення</w:t>
      </w:r>
      <w:r w:rsidR="00964680">
        <w:t xml:space="preserve"> </w:t>
      </w:r>
      <w:r w:rsidRPr="005413EA">
        <w:t>двох</w:t>
      </w:r>
      <w:r w:rsidR="00964680">
        <w:t xml:space="preserve"> </w:t>
      </w:r>
      <w:r w:rsidRPr="005413EA">
        <w:t>змінних</w:t>
      </w:r>
      <w:r w:rsidR="00964680">
        <w:t xml:space="preserve"> </w:t>
      </w:r>
      <w:r w:rsidRPr="005413EA">
        <w:t>рухаються</w:t>
      </w:r>
      <w:r w:rsidR="00964680">
        <w:t xml:space="preserve"> </w:t>
      </w:r>
      <w:r w:rsidRPr="005413EA">
        <w:t>в</w:t>
      </w:r>
      <w:r w:rsidR="00964680">
        <w:t xml:space="preserve"> </w:t>
      </w:r>
      <w:r w:rsidRPr="005413EA">
        <w:t>протилежному</w:t>
      </w:r>
      <w:r w:rsidR="00964680">
        <w:t xml:space="preserve"> </w:t>
      </w:r>
      <w:r w:rsidRPr="005413EA">
        <w:t>напрямку,</w:t>
      </w:r>
      <w:r w:rsidR="00964680">
        <w:t xml:space="preserve"> </w:t>
      </w:r>
      <w:r w:rsidRPr="005413EA">
        <w:t>так</w:t>
      </w:r>
      <w:r w:rsidR="00964680">
        <w:t xml:space="preserve"> </w:t>
      </w:r>
      <w:r w:rsidRPr="005413EA">
        <w:t>що</w:t>
      </w:r>
      <w:r w:rsidR="00964680">
        <w:t xml:space="preserve"> </w:t>
      </w:r>
      <w:r w:rsidRPr="005413EA">
        <w:t>збільшення</w:t>
      </w:r>
      <w:r w:rsidR="00964680">
        <w:t xml:space="preserve"> </w:t>
      </w:r>
      <w:r w:rsidRPr="005413EA">
        <w:t>однієї</w:t>
      </w:r>
      <w:r w:rsidR="00964680">
        <w:t xml:space="preserve"> </w:t>
      </w:r>
      <w:r w:rsidRPr="005413EA">
        <w:t>змінної</w:t>
      </w:r>
      <w:r w:rsidR="00964680">
        <w:t xml:space="preserve"> </w:t>
      </w:r>
      <w:r w:rsidRPr="005413EA">
        <w:t>супроводжується</w:t>
      </w:r>
      <w:r w:rsidR="00964680">
        <w:t xml:space="preserve"> </w:t>
      </w:r>
      <w:r w:rsidRPr="005413EA">
        <w:t>зменшенням</w:t>
      </w:r>
      <w:r w:rsidR="00964680">
        <w:t xml:space="preserve"> </w:t>
      </w:r>
      <w:r w:rsidRPr="005413EA">
        <w:t>іншої</w:t>
      </w:r>
      <w:r w:rsidR="00964680">
        <w:t xml:space="preserve"> </w:t>
      </w:r>
      <w:r w:rsidRPr="005413EA">
        <w:t>змінної.</w:t>
      </w:r>
    </w:p>
    <w:p w:rsidR="00535994" w:rsidRPr="005413EA" w:rsidRDefault="00535994" w:rsidP="005413EA">
      <w:r w:rsidRPr="005413EA">
        <w:t>На</w:t>
      </w:r>
      <w:r w:rsidR="00964680">
        <w:t xml:space="preserve"> </w:t>
      </w:r>
      <w:r w:rsidRPr="005413EA">
        <w:t>основі</w:t>
      </w:r>
      <w:r w:rsidR="00964680">
        <w:t xml:space="preserve"> </w:t>
      </w:r>
      <w:r w:rsidRPr="005413EA">
        <w:t>зміни</w:t>
      </w:r>
      <w:r w:rsidR="00964680">
        <w:t xml:space="preserve"> </w:t>
      </w:r>
      <w:r w:rsidRPr="005413EA">
        <w:t>пропорції:</w:t>
      </w:r>
    </w:p>
    <w:p w:rsidR="00535994" w:rsidRPr="005413EA" w:rsidRDefault="00535994" w:rsidP="00EB5F52">
      <w:pPr>
        <w:pStyle w:val="a5"/>
        <w:numPr>
          <w:ilvl w:val="0"/>
          <w:numId w:val="19"/>
        </w:numPr>
        <w:tabs>
          <w:tab w:val="left" w:pos="851"/>
        </w:tabs>
        <w:ind w:left="0" w:firstLine="709"/>
      </w:pPr>
      <w:r w:rsidRPr="005413EA">
        <w:t>Лінійна:</w:t>
      </w:r>
      <w:r w:rsidR="00964680">
        <w:t xml:space="preserve"> </w:t>
      </w:r>
      <w:r w:rsidRPr="005413EA">
        <w:t>якщо</w:t>
      </w:r>
      <w:r w:rsidR="00964680">
        <w:t xml:space="preserve"> </w:t>
      </w:r>
      <w:r w:rsidRPr="005413EA">
        <w:t>значення</w:t>
      </w:r>
      <w:r w:rsidR="00964680">
        <w:t xml:space="preserve"> </w:t>
      </w:r>
      <w:r w:rsidRPr="005413EA">
        <w:t>величини</w:t>
      </w:r>
      <w:r w:rsidR="00964680">
        <w:t xml:space="preserve"> </w:t>
      </w:r>
      <w:r w:rsidRPr="005413EA">
        <w:t>зміни</w:t>
      </w:r>
      <w:r w:rsidR="00964680">
        <w:t xml:space="preserve"> </w:t>
      </w:r>
      <w:r w:rsidRPr="005413EA">
        <w:t>однієї</w:t>
      </w:r>
      <w:r w:rsidR="00964680">
        <w:t xml:space="preserve"> </w:t>
      </w:r>
      <w:r w:rsidRPr="005413EA">
        <w:t>змінної</w:t>
      </w:r>
      <w:r w:rsidR="00964680">
        <w:t xml:space="preserve"> </w:t>
      </w:r>
      <w:r w:rsidRPr="005413EA">
        <w:t>прагне</w:t>
      </w:r>
      <w:r w:rsidR="00964680">
        <w:t xml:space="preserve"> </w:t>
      </w:r>
      <w:r w:rsidRPr="005413EA">
        <w:t>зберігати</w:t>
      </w:r>
      <w:r w:rsidR="00964680">
        <w:t xml:space="preserve"> </w:t>
      </w:r>
      <w:r w:rsidRPr="005413EA">
        <w:t>постійне</w:t>
      </w:r>
      <w:r w:rsidR="00964680">
        <w:t xml:space="preserve"> </w:t>
      </w:r>
      <w:r w:rsidRPr="005413EA">
        <w:t>відношення</w:t>
      </w:r>
      <w:r w:rsidR="00964680">
        <w:t xml:space="preserve"> </w:t>
      </w:r>
      <w:r w:rsidRPr="005413EA">
        <w:t>до</w:t>
      </w:r>
      <w:r w:rsidR="00964680">
        <w:t xml:space="preserve"> </w:t>
      </w:r>
      <w:r w:rsidRPr="005413EA">
        <w:t>величини</w:t>
      </w:r>
      <w:r w:rsidR="00964680">
        <w:t xml:space="preserve"> </w:t>
      </w:r>
      <w:r w:rsidRPr="005413EA">
        <w:t>зміни</w:t>
      </w:r>
      <w:r w:rsidR="00964680">
        <w:t xml:space="preserve"> </w:t>
      </w:r>
      <w:r w:rsidRPr="005413EA">
        <w:t>інших</w:t>
      </w:r>
      <w:r w:rsidR="00964680">
        <w:t xml:space="preserve"> </w:t>
      </w:r>
      <w:r w:rsidRPr="005413EA">
        <w:t>змінних,</w:t>
      </w:r>
      <w:r w:rsidR="00964680">
        <w:t xml:space="preserve"> </w:t>
      </w:r>
      <w:r w:rsidRPr="005413EA">
        <w:t>то</w:t>
      </w:r>
      <w:r w:rsidR="00964680">
        <w:t xml:space="preserve"> </w:t>
      </w:r>
      <w:r w:rsidRPr="005413EA">
        <w:t>кореляція</w:t>
      </w:r>
      <w:r w:rsidR="00964680">
        <w:t xml:space="preserve"> </w:t>
      </w:r>
      <w:r w:rsidRPr="005413EA">
        <w:t>називається</w:t>
      </w:r>
      <w:r w:rsidR="00964680">
        <w:t xml:space="preserve"> </w:t>
      </w:r>
      <w:r w:rsidRPr="005413EA">
        <w:t>лінійною.</w:t>
      </w:r>
    </w:p>
    <w:p w:rsidR="00535994" w:rsidRPr="005413EA" w:rsidRDefault="00535994" w:rsidP="00EB5F52">
      <w:pPr>
        <w:pStyle w:val="a5"/>
        <w:numPr>
          <w:ilvl w:val="0"/>
          <w:numId w:val="19"/>
        </w:numPr>
        <w:tabs>
          <w:tab w:val="left" w:pos="851"/>
        </w:tabs>
        <w:ind w:left="0" w:firstLine="709"/>
      </w:pPr>
      <w:r w:rsidRPr="005413EA">
        <w:t>Нелінійний:</w:t>
      </w:r>
      <w:r w:rsidR="00964680">
        <w:t xml:space="preserve"> </w:t>
      </w:r>
      <w:r w:rsidRPr="005413EA">
        <w:t>якщо</w:t>
      </w:r>
      <w:r w:rsidR="00964680">
        <w:t xml:space="preserve"> </w:t>
      </w:r>
      <w:r w:rsidRPr="005413EA">
        <w:t>значення</w:t>
      </w:r>
      <w:r w:rsidR="00964680">
        <w:t xml:space="preserve"> </w:t>
      </w:r>
      <w:r w:rsidRPr="005413EA">
        <w:t>величини</w:t>
      </w:r>
      <w:r w:rsidR="00964680">
        <w:t xml:space="preserve"> </w:t>
      </w:r>
      <w:r w:rsidRPr="005413EA">
        <w:t>зміни</w:t>
      </w:r>
      <w:r w:rsidR="00964680">
        <w:t xml:space="preserve"> </w:t>
      </w:r>
      <w:r w:rsidRPr="005413EA">
        <w:t>однієї</w:t>
      </w:r>
      <w:r w:rsidR="00964680">
        <w:t xml:space="preserve"> </w:t>
      </w:r>
      <w:r w:rsidRPr="005413EA">
        <w:t>змінної</w:t>
      </w:r>
      <w:r w:rsidR="00964680">
        <w:t xml:space="preserve"> </w:t>
      </w:r>
      <w:r w:rsidRPr="005413EA">
        <w:t>не</w:t>
      </w:r>
      <w:r w:rsidR="00964680">
        <w:t xml:space="preserve"> </w:t>
      </w:r>
      <w:r w:rsidRPr="005413EA">
        <w:t>зберігає</w:t>
      </w:r>
      <w:r w:rsidR="00964680">
        <w:t xml:space="preserve"> </w:t>
      </w:r>
      <w:r w:rsidRPr="005413EA">
        <w:t>постійне</w:t>
      </w:r>
      <w:r w:rsidR="00964680">
        <w:t xml:space="preserve"> </w:t>
      </w:r>
      <w:r w:rsidRPr="005413EA">
        <w:t>відношення</w:t>
      </w:r>
      <w:r w:rsidR="00964680">
        <w:t xml:space="preserve"> </w:t>
      </w:r>
      <w:r w:rsidRPr="005413EA">
        <w:t>до</w:t>
      </w:r>
      <w:r w:rsidR="00964680">
        <w:t xml:space="preserve"> </w:t>
      </w:r>
      <w:r w:rsidRPr="005413EA">
        <w:t>величини</w:t>
      </w:r>
      <w:r w:rsidR="00964680">
        <w:t xml:space="preserve"> </w:t>
      </w:r>
      <w:r w:rsidRPr="005413EA">
        <w:t>зміни</w:t>
      </w:r>
      <w:r w:rsidR="00964680">
        <w:t xml:space="preserve"> </w:t>
      </w:r>
      <w:r w:rsidRPr="005413EA">
        <w:t>інших</w:t>
      </w:r>
      <w:r w:rsidR="00964680">
        <w:t xml:space="preserve"> </w:t>
      </w:r>
      <w:r w:rsidRPr="005413EA">
        <w:t>змінних,</w:t>
      </w:r>
      <w:r w:rsidR="00964680">
        <w:t xml:space="preserve"> </w:t>
      </w:r>
      <w:r w:rsidRPr="005413EA">
        <w:t>то</w:t>
      </w:r>
      <w:r w:rsidR="00964680">
        <w:t xml:space="preserve"> </w:t>
      </w:r>
      <w:r w:rsidRPr="005413EA">
        <w:t>це</w:t>
      </w:r>
      <w:r w:rsidR="00964680">
        <w:t xml:space="preserve"> </w:t>
      </w:r>
      <w:r w:rsidRPr="005413EA">
        <w:t>називається</w:t>
      </w:r>
      <w:r w:rsidR="00964680">
        <w:t xml:space="preserve"> </w:t>
      </w:r>
      <w:r w:rsidRPr="005413EA">
        <w:t>нелінійною</w:t>
      </w:r>
      <w:r w:rsidR="00964680">
        <w:t xml:space="preserve"> </w:t>
      </w:r>
      <w:r w:rsidRPr="005413EA">
        <w:t>кореляцією.</w:t>
      </w:r>
      <w:r w:rsidR="00964680">
        <w:t xml:space="preserve"> </w:t>
      </w:r>
      <w:r w:rsidRPr="005413EA">
        <w:t>Вона</w:t>
      </w:r>
      <w:r w:rsidR="00964680">
        <w:t xml:space="preserve"> </w:t>
      </w:r>
      <w:r w:rsidRPr="005413EA">
        <w:t>також</w:t>
      </w:r>
      <w:r w:rsidR="00964680">
        <w:t xml:space="preserve"> </w:t>
      </w:r>
      <w:r w:rsidRPr="005413EA">
        <w:t>відома</w:t>
      </w:r>
      <w:r w:rsidR="00964680">
        <w:t xml:space="preserve"> </w:t>
      </w:r>
      <w:r w:rsidRPr="005413EA">
        <w:t>як</w:t>
      </w:r>
      <w:r w:rsidR="00964680">
        <w:t xml:space="preserve"> </w:t>
      </w:r>
      <w:r w:rsidRPr="005413EA">
        <w:t>криволінійна</w:t>
      </w:r>
      <w:r w:rsidR="00964680">
        <w:t xml:space="preserve"> </w:t>
      </w:r>
      <w:r w:rsidRPr="005413EA">
        <w:t>кореляція.</w:t>
      </w:r>
      <w:r w:rsidR="00964680">
        <w:t xml:space="preserve"> </w:t>
      </w:r>
    </w:p>
    <w:p w:rsidR="00535994" w:rsidRPr="005413EA" w:rsidRDefault="00535994" w:rsidP="005413EA">
      <w:r w:rsidRPr="005413EA">
        <w:t>На</w:t>
      </w:r>
      <w:r w:rsidR="00964680">
        <w:t xml:space="preserve"> </w:t>
      </w:r>
      <w:r w:rsidRPr="005413EA">
        <w:t>основі</w:t>
      </w:r>
      <w:r w:rsidR="00964680">
        <w:t xml:space="preserve"> </w:t>
      </w:r>
      <w:r w:rsidRPr="005413EA">
        <w:t>кількості</w:t>
      </w:r>
      <w:r w:rsidR="00964680">
        <w:t xml:space="preserve"> </w:t>
      </w:r>
      <w:r w:rsidRPr="005413EA">
        <w:t>досліджуваних</w:t>
      </w:r>
      <w:r w:rsidR="00964680">
        <w:t xml:space="preserve"> </w:t>
      </w:r>
      <w:r w:rsidRPr="005413EA">
        <w:t>змінних:</w:t>
      </w:r>
    </w:p>
    <w:p w:rsidR="00535994" w:rsidRPr="005413EA" w:rsidRDefault="00535994" w:rsidP="00EB5F52">
      <w:pPr>
        <w:pStyle w:val="a5"/>
        <w:numPr>
          <w:ilvl w:val="0"/>
          <w:numId w:val="19"/>
        </w:numPr>
        <w:tabs>
          <w:tab w:val="left" w:pos="851"/>
        </w:tabs>
        <w:ind w:left="0" w:firstLine="709"/>
      </w:pPr>
      <w:r w:rsidRPr="005413EA">
        <w:t>Проста</w:t>
      </w:r>
      <w:r w:rsidR="00964680">
        <w:t xml:space="preserve"> </w:t>
      </w:r>
      <w:r w:rsidRPr="005413EA">
        <w:t>кореляція:</w:t>
      </w:r>
      <w:r w:rsidR="00964680">
        <w:t xml:space="preserve"> </w:t>
      </w:r>
      <w:r w:rsidRPr="005413EA">
        <w:t>коли</w:t>
      </w:r>
      <w:r w:rsidR="00964680">
        <w:t xml:space="preserve"> </w:t>
      </w:r>
      <w:r w:rsidRPr="005413EA">
        <w:t>розглядаємо</w:t>
      </w:r>
      <w:r w:rsidR="00964680">
        <w:t xml:space="preserve"> </w:t>
      </w:r>
      <w:r w:rsidRPr="005413EA">
        <w:t>лише</w:t>
      </w:r>
      <w:r w:rsidR="00964680">
        <w:t xml:space="preserve"> </w:t>
      </w:r>
      <w:r w:rsidRPr="005413EA">
        <w:t>дві</w:t>
      </w:r>
      <w:r w:rsidR="00964680">
        <w:t xml:space="preserve"> </w:t>
      </w:r>
      <w:r w:rsidRPr="005413EA">
        <w:t>змінні</w:t>
      </w:r>
      <w:r w:rsidR="00964680">
        <w:t xml:space="preserve"> </w:t>
      </w:r>
      <w:r w:rsidRPr="005413EA">
        <w:t>(двоваріантний</w:t>
      </w:r>
      <w:r w:rsidR="00964680">
        <w:t xml:space="preserve"> </w:t>
      </w:r>
      <w:r w:rsidRPr="005413EA">
        <w:t>аналіз)</w:t>
      </w:r>
      <w:r w:rsidR="00964680">
        <w:t xml:space="preserve"> </w:t>
      </w:r>
      <w:r w:rsidRPr="005413EA">
        <w:t>і</w:t>
      </w:r>
      <w:r w:rsidR="00964680">
        <w:t xml:space="preserve"> </w:t>
      </w:r>
      <w:r w:rsidRPr="005413EA">
        <w:t>перевіряємо</w:t>
      </w:r>
      <w:r w:rsidR="00964680">
        <w:t xml:space="preserve"> </w:t>
      </w:r>
      <w:r w:rsidRPr="005413EA">
        <w:t>кореляцію</w:t>
      </w:r>
      <w:r w:rsidR="00964680">
        <w:t xml:space="preserve"> </w:t>
      </w:r>
      <w:r w:rsidRPr="005413EA">
        <w:t>лише</w:t>
      </w:r>
      <w:r w:rsidR="00964680">
        <w:t xml:space="preserve"> </w:t>
      </w:r>
      <w:r w:rsidRPr="005413EA">
        <w:t>між</w:t>
      </w:r>
      <w:r w:rsidR="00964680">
        <w:t xml:space="preserve"> </w:t>
      </w:r>
      <w:r w:rsidRPr="005413EA">
        <w:t>цими</w:t>
      </w:r>
      <w:r w:rsidR="00964680">
        <w:t xml:space="preserve"> </w:t>
      </w:r>
      <w:r w:rsidRPr="005413EA">
        <w:t>змінними,</w:t>
      </w:r>
      <w:r w:rsidR="00964680">
        <w:t xml:space="preserve"> </w:t>
      </w:r>
      <w:r w:rsidRPr="005413EA">
        <w:t>це</w:t>
      </w:r>
      <w:r w:rsidR="00964680">
        <w:t xml:space="preserve"> </w:t>
      </w:r>
      <w:r w:rsidRPr="005413EA">
        <w:t>називається</w:t>
      </w:r>
      <w:r w:rsidR="00964680">
        <w:t xml:space="preserve"> </w:t>
      </w:r>
      <w:r w:rsidRPr="005413EA">
        <w:t>простою</w:t>
      </w:r>
      <w:r w:rsidR="00964680">
        <w:t xml:space="preserve"> </w:t>
      </w:r>
      <w:r w:rsidRPr="005413EA">
        <w:t>кореляцією.</w:t>
      </w:r>
    </w:p>
    <w:p w:rsidR="00535994" w:rsidRPr="005413EA" w:rsidRDefault="00535994" w:rsidP="00EB5F52">
      <w:pPr>
        <w:pStyle w:val="a5"/>
        <w:numPr>
          <w:ilvl w:val="0"/>
          <w:numId w:val="19"/>
        </w:numPr>
        <w:tabs>
          <w:tab w:val="left" w:pos="851"/>
        </w:tabs>
        <w:ind w:left="0" w:firstLine="709"/>
      </w:pPr>
      <w:r w:rsidRPr="005413EA">
        <w:t>Множина</w:t>
      </w:r>
      <w:r w:rsidR="00964680">
        <w:t xml:space="preserve"> </w:t>
      </w:r>
      <w:r w:rsidRPr="005413EA">
        <w:t>кореляція:</w:t>
      </w:r>
      <w:r w:rsidR="00964680">
        <w:t xml:space="preserve"> </w:t>
      </w:r>
      <w:r w:rsidRPr="005413EA">
        <w:t>коли</w:t>
      </w:r>
      <w:r w:rsidR="00964680">
        <w:t xml:space="preserve"> </w:t>
      </w:r>
      <w:r w:rsidRPr="005413EA">
        <w:t>розглядаємо</w:t>
      </w:r>
      <w:r w:rsidR="00964680">
        <w:t xml:space="preserve"> </w:t>
      </w:r>
      <w:r w:rsidRPr="005413EA">
        <w:t>більше</w:t>
      </w:r>
      <w:r w:rsidR="00964680">
        <w:t xml:space="preserve"> </w:t>
      </w:r>
      <w:r w:rsidRPr="005413EA">
        <w:t>трьох</w:t>
      </w:r>
      <w:r w:rsidR="00964680">
        <w:t xml:space="preserve"> </w:t>
      </w:r>
      <w:r w:rsidRPr="005413EA">
        <w:t>або</w:t>
      </w:r>
      <w:r w:rsidR="00964680">
        <w:t xml:space="preserve"> </w:t>
      </w:r>
      <w:r w:rsidRPr="005413EA">
        <w:t>трьох</w:t>
      </w:r>
      <w:r w:rsidR="00964680">
        <w:t xml:space="preserve"> </w:t>
      </w:r>
      <w:r w:rsidRPr="005413EA">
        <w:t>змінних</w:t>
      </w:r>
      <w:r w:rsidR="00964680">
        <w:t xml:space="preserve"> </w:t>
      </w:r>
      <w:r w:rsidRPr="005413EA">
        <w:t>для</w:t>
      </w:r>
      <w:r w:rsidR="00964680">
        <w:t xml:space="preserve"> </w:t>
      </w:r>
      <w:r w:rsidRPr="005413EA">
        <w:t>кореляції</w:t>
      </w:r>
      <w:r w:rsidR="00964680">
        <w:t xml:space="preserve"> </w:t>
      </w:r>
      <w:r w:rsidRPr="005413EA">
        <w:t>одночасно,</w:t>
      </w:r>
      <w:r w:rsidR="00964680">
        <w:t xml:space="preserve"> </w:t>
      </w:r>
      <w:r w:rsidRPr="005413EA">
        <w:t>це</w:t>
      </w:r>
      <w:r w:rsidR="00964680">
        <w:t xml:space="preserve"> </w:t>
      </w:r>
      <w:r w:rsidRPr="005413EA">
        <w:t>називається</w:t>
      </w:r>
      <w:r w:rsidR="00964680">
        <w:t xml:space="preserve"> </w:t>
      </w:r>
      <w:r w:rsidRPr="005413EA">
        <w:t>множинною</w:t>
      </w:r>
      <w:r w:rsidR="00964680">
        <w:t xml:space="preserve"> </w:t>
      </w:r>
      <w:r w:rsidRPr="005413EA">
        <w:t>кореляцією.</w:t>
      </w:r>
      <w:r w:rsidR="00964680">
        <w:t xml:space="preserve"> </w:t>
      </w:r>
    </w:p>
    <w:p w:rsidR="00535994" w:rsidRPr="005413EA" w:rsidRDefault="00535994" w:rsidP="00EB5F52">
      <w:pPr>
        <w:pStyle w:val="a5"/>
        <w:numPr>
          <w:ilvl w:val="0"/>
          <w:numId w:val="19"/>
        </w:numPr>
        <w:tabs>
          <w:tab w:val="left" w:pos="851"/>
        </w:tabs>
        <w:ind w:left="0" w:firstLine="709"/>
      </w:pPr>
      <w:r w:rsidRPr="005413EA">
        <w:t>Часткова</w:t>
      </w:r>
      <w:r w:rsidR="00964680">
        <w:t xml:space="preserve"> </w:t>
      </w:r>
      <w:r w:rsidRPr="005413EA">
        <w:t>кореляція:</w:t>
      </w:r>
      <w:r w:rsidR="00964680">
        <w:t xml:space="preserve">  </w:t>
      </w:r>
      <w:r w:rsidRPr="005413EA">
        <w:t>коли</w:t>
      </w:r>
      <w:r w:rsidR="00964680">
        <w:t xml:space="preserve"> </w:t>
      </w:r>
      <w:r w:rsidRPr="005413EA">
        <w:t>одна</w:t>
      </w:r>
      <w:r w:rsidR="00964680">
        <w:t xml:space="preserve"> </w:t>
      </w:r>
      <w:r w:rsidRPr="005413EA">
        <w:t>або</w:t>
      </w:r>
      <w:r w:rsidR="00964680">
        <w:t xml:space="preserve"> </w:t>
      </w:r>
      <w:r w:rsidRPr="005413EA">
        <w:t>кілька</w:t>
      </w:r>
      <w:r w:rsidR="00964680">
        <w:t xml:space="preserve"> </w:t>
      </w:r>
      <w:r w:rsidRPr="005413EA">
        <w:t>змінних</w:t>
      </w:r>
      <w:r w:rsidR="00964680">
        <w:t xml:space="preserve"> </w:t>
      </w:r>
      <w:r w:rsidRPr="005413EA">
        <w:t>залишаються</w:t>
      </w:r>
      <w:r w:rsidR="00964680">
        <w:t xml:space="preserve"> </w:t>
      </w:r>
      <w:r w:rsidRPr="005413EA">
        <w:t>незмінними,</w:t>
      </w:r>
      <w:r w:rsidR="00964680">
        <w:t xml:space="preserve"> </w:t>
      </w:r>
      <w:r w:rsidRPr="005413EA">
        <w:t>а</w:t>
      </w:r>
      <w:r w:rsidR="00964680">
        <w:t xml:space="preserve"> </w:t>
      </w:r>
      <w:r w:rsidRPr="005413EA">
        <w:t>зв'язок</w:t>
      </w:r>
      <w:r w:rsidR="00964680">
        <w:t xml:space="preserve"> </w:t>
      </w:r>
      <w:r w:rsidRPr="005413EA">
        <w:t>вивчається</w:t>
      </w:r>
      <w:r w:rsidR="00964680">
        <w:t xml:space="preserve"> </w:t>
      </w:r>
      <w:r w:rsidRPr="005413EA">
        <w:t>між</w:t>
      </w:r>
      <w:r w:rsidR="00964680">
        <w:t xml:space="preserve"> </w:t>
      </w:r>
      <w:r w:rsidRPr="005413EA">
        <w:t>змінними,</w:t>
      </w:r>
      <w:r w:rsidR="00964680">
        <w:t xml:space="preserve"> </w:t>
      </w:r>
      <w:r w:rsidRPr="005413EA">
        <w:t>що</w:t>
      </w:r>
      <w:r w:rsidR="00964680">
        <w:t xml:space="preserve"> </w:t>
      </w:r>
      <w:r w:rsidRPr="005413EA">
        <w:t>залишилися,</w:t>
      </w:r>
      <w:r w:rsidR="00964680">
        <w:t xml:space="preserve"> </w:t>
      </w:r>
      <w:r w:rsidRPr="005413EA">
        <w:t>це</w:t>
      </w:r>
      <w:r w:rsidR="00964680">
        <w:t xml:space="preserve"> </w:t>
      </w:r>
      <w:r w:rsidRPr="005413EA">
        <w:t>називається</w:t>
      </w:r>
      <w:r w:rsidR="00964680">
        <w:t xml:space="preserve"> </w:t>
      </w:r>
      <w:r w:rsidRPr="005413EA">
        <w:t>частковою</w:t>
      </w:r>
      <w:r w:rsidR="00964680">
        <w:t xml:space="preserve"> </w:t>
      </w:r>
      <w:r w:rsidRPr="005413EA">
        <w:t>кореляцією.</w:t>
      </w:r>
      <w:r w:rsidR="00964680">
        <w:t xml:space="preserve"> </w:t>
      </w:r>
      <w:r w:rsidRPr="005413EA">
        <w:t>Вивчіть</w:t>
      </w:r>
      <w:r w:rsidR="00964680">
        <w:t xml:space="preserve"> </w:t>
      </w:r>
      <w:r w:rsidRPr="005413EA">
        <w:t>зв’язок</w:t>
      </w:r>
      <w:r w:rsidR="00964680">
        <w:t xml:space="preserve"> </w:t>
      </w:r>
      <w:r w:rsidRPr="005413EA">
        <w:t>між</w:t>
      </w:r>
      <w:r w:rsidR="00964680">
        <w:t xml:space="preserve"> </w:t>
      </w:r>
      <w:r w:rsidRPr="005413EA">
        <w:t>двома</w:t>
      </w:r>
      <w:r w:rsidR="00964680">
        <w:t xml:space="preserve"> </w:t>
      </w:r>
      <w:r w:rsidRPr="005413EA">
        <w:t>змінними</w:t>
      </w:r>
      <w:r w:rsidR="00964680">
        <w:t xml:space="preserve"> </w:t>
      </w:r>
      <w:r w:rsidRPr="005413EA">
        <w:t>та</w:t>
      </w:r>
      <w:r w:rsidR="00964680">
        <w:t xml:space="preserve"> </w:t>
      </w:r>
      <w:r w:rsidRPr="005413EA">
        <w:t>припустивши,</w:t>
      </w:r>
      <w:r w:rsidR="00964680">
        <w:t xml:space="preserve"> </w:t>
      </w:r>
      <w:r w:rsidRPr="005413EA">
        <w:t>що</w:t>
      </w:r>
      <w:r w:rsidR="00964680">
        <w:t xml:space="preserve"> </w:t>
      </w:r>
      <w:r w:rsidRPr="005413EA">
        <w:t>інші</w:t>
      </w:r>
      <w:r w:rsidR="00964680">
        <w:t xml:space="preserve"> </w:t>
      </w:r>
      <w:r w:rsidRPr="005413EA">
        <w:t>змінні</w:t>
      </w:r>
      <w:r w:rsidR="00964680">
        <w:t xml:space="preserve"> </w:t>
      </w:r>
      <w:r w:rsidRPr="005413EA">
        <w:t>є</w:t>
      </w:r>
      <w:r w:rsidR="00964680">
        <w:t xml:space="preserve"> </w:t>
      </w:r>
      <w:r w:rsidRPr="005413EA">
        <w:t>постійними.</w:t>
      </w:r>
    </w:p>
    <w:p w:rsidR="00535994" w:rsidRPr="005413EA" w:rsidRDefault="005413EA" w:rsidP="0089709D">
      <w:pPr>
        <w:rPr>
          <w:color w:val="000000"/>
        </w:rPr>
      </w:pPr>
      <w:r>
        <w:rPr>
          <w:color w:val="000000"/>
        </w:rPr>
        <w:t>Як</w:t>
      </w:r>
      <w:r w:rsidR="00964680">
        <w:rPr>
          <w:color w:val="000000"/>
        </w:rPr>
        <w:t xml:space="preserve"> </w:t>
      </w:r>
      <w:r>
        <w:rPr>
          <w:color w:val="000000"/>
        </w:rPr>
        <w:t>показав</w:t>
      </w:r>
      <w:r w:rsidR="00964680">
        <w:rPr>
          <w:color w:val="000000"/>
        </w:rPr>
        <w:t xml:space="preserve"> </w:t>
      </w:r>
      <w:r>
        <w:rPr>
          <w:color w:val="000000"/>
        </w:rPr>
        <w:t>проведений</w:t>
      </w:r>
      <w:r w:rsidR="00964680">
        <w:rPr>
          <w:color w:val="000000"/>
        </w:rPr>
        <w:t xml:space="preserve"> </w:t>
      </w:r>
      <w:r>
        <w:rPr>
          <w:color w:val="000000"/>
        </w:rPr>
        <w:t>аналіз</w:t>
      </w:r>
      <w:r w:rsidR="00964680">
        <w:rPr>
          <w:color w:val="000000"/>
        </w:rPr>
        <w:t xml:space="preserve"> </w:t>
      </w:r>
      <w:r>
        <w:rPr>
          <w:color w:val="000000"/>
        </w:rPr>
        <w:t>на</w:t>
      </w:r>
      <w:r w:rsidR="00964680">
        <w:rPr>
          <w:color w:val="000000"/>
        </w:rPr>
        <w:t xml:space="preserve"> </w:t>
      </w:r>
      <w:r>
        <w:rPr>
          <w:color w:val="000000"/>
        </w:rPr>
        <w:t>сьогодні</w:t>
      </w:r>
      <w:r w:rsidR="00964680">
        <w:rPr>
          <w:color w:val="000000"/>
        </w:rPr>
        <w:t xml:space="preserve"> </w:t>
      </w:r>
      <w:r>
        <w:rPr>
          <w:color w:val="000000"/>
        </w:rPr>
        <w:t>принципи</w:t>
      </w:r>
      <w:r w:rsidR="00964680">
        <w:rPr>
          <w:color w:val="000000"/>
        </w:rPr>
        <w:t xml:space="preserve"> </w:t>
      </w:r>
      <w:r>
        <w:rPr>
          <w:color w:val="000000"/>
        </w:rPr>
        <w:t>взаємозалежності</w:t>
      </w:r>
      <w:r w:rsidR="00964680">
        <w:rPr>
          <w:color w:val="000000"/>
        </w:rPr>
        <w:t xml:space="preserve"> </w:t>
      </w:r>
      <w:r>
        <w:rPr>
          <w:color w:val="000000"/>
        </w:rPr>
        <w:t>широко</w:t>
      </w:r>
      <w:r w:rsidR="00964680">
        <w:rPr>
          <w:color w:val="000000"/>
        </w:rPr>
        <w:t xml:space="preserve"> </w:t>
      </w:r>
      <w:r>
        <w:rPr>
          <w:color w:val="000000"/>
        </w:rPr>
        <w:t>використовуються</w:t>
      </w:r>
      <w:r w:rsidR="00964680">
        <w:rPr>
          <w:color w:val="000000"/>
        </w:rPr>
        <w:t xml:space="preserve"> </w:t>
      </w:r>
      <w:r>
        <w:rPr>
          <w:color w:val="000000"/>
        </w:rPr>
        <w:t>в</w:t>
      </w:r>
      <w:r w:rsidR="00964680">
        <w:rPr>
          <w:color w:val="000000"/>
        </w:rPr>
        <w:t xml:space="preserve"> </w:t>
      </w:r>
      <w:r>
        <w:rPr>
          <w:color w:val="000000"/>
        </w:rPr>
        <w:t>різних</w:t>
      </w:r>
      <w:r w:rsidR="00964680">
        <w:rPr>
          <w:color w:val="000000"/>
        </w:rPr>
        <w:t xml:space="preserve"> </w:t>
      </w:r>
      <w:r>
        <w:rPr>
          <w:color w:val="000000"/>
        </w:rPr>
        <w:t>наукових</w:t>
      </w:r>
      <w:r w:rsidR="00964680">
        <w:rPr>
          <w:color w:val="000000"/>
        </w:rPr>
        <w:t xml:space="preserve"> </w:t>
      </w:r>
      <w:r>
        <w:rPr>
          <w:color w:val="000000"/>
        </w:rPr>
        <w:t>напрямках,</w:t>
      </w:r>
      <w:r w:rsidR="00964680">
        <w:rPr>
          <w:color w:val="000000"/>
        </w:rPr>
        <w:t xml:space="preserve"> </w:t>
      </w:r>
      <w:r>
        <w:rPr>
          <w:color w:val="000000"/>
        </w:rPr>
        <w:t>серед</w:t>
      </w:r>
      <w:r w:rsidR="00964680">
        <w:rPr>
          <w:color w:val="000000"/>
        </w:rPr>
        <w:t xml:space="preserve"> </w:t>
      </w:r>
      <w:r>
        <w:rPr>
          <w:color w:val="000000"/>
        </w:rPr>
        <w:t>яких</w:t>
      </w:r>
      <w:r w:rsidR="00964680">
        <w:rPr>
          <w:color w:val="000000"/>
        </w:rPr>
        <w:t xml:space="preserve"> </w:t>
      </w:r>
      <w:r>
        <w:rPr>
          <w:color w:val="000000"/>
        </w:rPr>
        <w:t>одне</w:t>
      </w:r>
      <w:r w:rsidR="00964680">
        <w:rPr>
          <w:color w:val="000000"/>
        </w:rPr>
        <w:t xml:space="preserve"> </w:t>
      </w:r>
      <w:r>
        <w:rPr>
          <w:color w:val="000000"/>
        </w:rPr>
        <w:t>з</w:t>
      </w:r>
      <w:r w:rsidR="00964680">
        <w:rPr>
          <w:color w:val="000000"/>
        </w:rPr>
        <w:t xml:space="preserve"> </w:t>
      </w:r>
      <w:r>
        <w:rPr>
          <w:color w:val="000000"/>
        </w:rPr>
        <w:t>головних</w:t>
      </w:r>
      <w:r w:rsidR="00964680">
        <w:rPr>
          <w:color w:val="000000"/>
        </w:rPr>
        <w:t xml:space="preserve"> </w:t>
      </w:r>
      <w:r>
        <w:rPr>
          <w:color w:val="000000"/>
        </w:rPr>
        <w:t>місць</w:t>
      </w:r>
      <w:r w:rsidR="00964680">
        <w:rPr>
          <w:color w:val="000000"/>
        </w:rPr>
        <w:t xml:space="preserve"> </w:t>
      </w:r>
      <w:r>
        <w:rPr>
          <w:color w:val="000000"/>
        </w:rPr>
        <w:t>посідає</w:t>
      </w:r>
      <w:r w:rsidR="00964680">
        <w:rPr>
          <w:color w:val="000000"/>
        </w:rPr>
        <w:t xml:space="preserve"> </w:t>
      </w:r>
      <w:r>
        <w:rPr>
          <w:color w:val="000000"/>
        </w:rPr>
        <w:t>машинне</w:t>
      </w:r>
      <w:r w:rsidR="00964680">
        <w:rPr>
          <w:color w:val="000000"/>
        </w:rPr>
        <w:t xml:space="preserve"> </w:t>
      </w:r>
      <w:r>
        <w:rPr>
          <w:color w:val="000000"/>
        </w:rPr>
        <w:t>навчання</w:t>
      </w:r>
      <w:r w:rsidR="00964680">
        <w:rPr>
          <w:color w:val="000000"/>
        </w:rPr>
        <w:t xml:space="preserve"> </w:t>
      </w:r>
      <w:r>
        <w:rPr>
          <w:color w:val="000000"/>
        </w:rPr>
        <w:t>для</w:t>
      </w:r>
      <w:r w:rsidR="00964680">
        <w:rPr>
          <w:color w:val="000000"/>
        </w:rPr>
        <w:t xml:space="preserve"> </w:t>
      </w:r>
      <w:r>
        <w:rPr>
          <w:color w:val="000000"/>
        </w:rPr>
        <w:t>систем</w:t>
      </w:r>
      <w:r w:rsidR="00964680">
        <w:rPr>
          <w:color w:val="000000"/>
        </w:rPr>
        <w:t xml:space="preserve"> </w:t>
      </w:r>
      <w:r>
        <w:rPr>
          <w:color w:val="000000"/>
        </w:rPr>
        <w:t>з</w:t>
      </w:r>
      <w:r w:rsidR="00964680">
        <w:rPr>
          <w:color w:val="000000"/>
        </w:rPr>
        <w:t xml:space="preserve"> </w:t>
      </w:r>
      <w:r>
        <w:rPr>
          <w:color w:val="000000"/>
        </w:rPr>
        <w:t>елементами</w:t>
      </w:r>
      <w:r w:rsidR="00964680">
        <w:rPr>
          <w:color w:val="000000"/>
        </w:rPr>
        <w:t xml:space="preserve"> </w:t>
      </w:r>
      <w:r>
        <w:rPr>
          <w:color w:val="000000"/>
        </w:rPr>
        <w:t>штучного</w:t>
      </w:r>
      <w:r w:rsidR="00964680">
        <w:rPr>
          <w:color w:val="000000"/>
        </w:rPr>
        <w:t xml:space="preserve"> </w:t>
      </w:r>
      <w:r>
        <w:rPr>
          <w:color w:val="000000"/>
        </w:rPr>
        <w:t>інтелекту.</w:t>
      </w:r>
    </w:p>
    <w:p w:rsidR="001B04D5" w:rsidRDefault="001B04D5" w:rsidP="0089709D">
      <w:pPr>
        <w:rPr>
          <w:color w:val="000000"/>
        </w:rPr>
      </w:pPr>
    </w:p>
    <w:p w:rsidR="00483554" w:rsidRDefault="00266963" w:rsidP="00266963">
      <w:pPr>
        <w:pStyle w:val="21"/>
      </w:pPr>
      <w:bookmarkStart w:id="14" w:name="_Toc89967462"/>
      <w:r>
        <w:t>2.4</w:t>
      </w:r>
      <w:r w:rsidR="00964680">
        <w:t xml:space="preserve"> </w:t>
      </w:r>
      <w:r w:rsidR="00A56CB2">
        <w:t>Алгоритми</w:t>
      </w:r>
      <w:r w:rsidR="00964680">
        <w:t xml:space="preserve"> </w:t>
      </w:r>
      <w:r w:rsidR="00A56CB2">
        <w:t>одномірної</w:t>
      </w:r>
      <w:r w:rsidR="00964680">
        <w:t xml:space="preserve"> </w:t>
      </w:r>
      <w:r w:rsidR="00A56CB2">
        <w:t>та</w:t>
      </w:r>
      <w:r w:rsidR="00964680">
        <w:t xml:space="preserve"> </w:t>
      </w:r>
      <w:r w:rsidR="00A56CB2">
        <w:t>багатомірної</w:t>
      </w:r>
      <w:r w:rsidR="00964680">
        <w:t xml:space="preserve"> </w:t>
      </w:r>
      <w:r w:rsidR="00A56CB2">
        <w:t>регресії</w:t>
      </w:r>
      <w:bookmarkEnd w:id="14"/>
    </w:p>
    <w:p w:rsidR="00C62F06" w:rsidRDefault="00C62F06" w:rsidP="00266963"/>
    <w:p w:rsidR="00C62F06" w:rsidRDefault="00C62F06" w:rsidP="00266963"/>
    <w:p w:rsidR="001B04D5" w:rsidRPr="001B04D5" w:rsidRDefault="001B04D5" w:rsidP="00266963">
      <w:r w:rsidRPr="001B04D5">
        <w:lastRenderedPageBreak/>
        <w:t>Алгоритм</w:t>
      </w:r>
      <w:r w:rsidR="00964680">
        <w:t xml:space="preserve"> </w:t>
      </w:r>
      <w:r w:rsidRPr="001B04D5">
        <w:t>лінійної</w:t>
      </w:r>
      <w:r w:rsidR="00964680">
        <w:t xml:space="preserve"> </w:t>
      </w:r>
      <w:r w:rsidRPr="001B04D5">
        <w:t>регресії</w:t>
      </w:r>
      <w:r w:rsidR="00964680">
        <w:t xml:space="preserve"> </w:t>
      </w:r>
      <w:r w:rsidRPr="001B04D5">
        <w:t>(</w:t>
      </w:r>
      <w:r w:rsidR="00CD30FD" w:rsidRPr="00CD30FD">
        <w:t>Linear</w:t>
      </w:r>
      <w:r w:rsidR="00964680">
        <w:t xml:space="preserve"> </w:t>
      </w:r>
      <w:r w:rsidR="00CD30FD" w:rsidRPr="00CD30FD">
        <w:t>Regression</w:t>
      </w:r>
      <w:r w:rsidRPr="001B04D5">
        <w:t>)</w:t>
      </w:r>
      <w:r w:rsidR="00964680">
        <w:t xml:space="preserve"> </w:t>
      </w:r>
      <w:r w:rsidRPr="001B04D5">
        <w:t>відноситься</w:t>
      </w:r>
      <w:r w:rsidR="00964680">
        <w:t xml:space="preserve"> </w:t>
      </w:r>
      <w:r w:rsidRPr="001B04D5">
        <w:t>до</w:t>
      </w:r>
      <w:r w:rsidR="00964680">
        <w:t xml:space="preserve"> </w:t>
      </w:r>
      <w:r w:rsidRPr="001B04D5">
        <w:t>алгоритму</w:t>
      </w:r>
      <w:r w:rsidR="00964680">
        <w:t xml:space="preserve"> </w:t>
      </w:r>
      <w:r w:rsidRPr="001B04D5">
        <w:t>навчання</w:t>
      </w:r>
      <w:r w:rsidR="00964680">
        <w:t xml:space="preserve"> </w:t>
      </w:r>
      <w:r w:rsidRPr="001B04D5">
        <w:t>з</w:t>
      </w:r>
      <w:r w:rsidR="00964680">
        <w:t xml:space="preserve"> </w:t>
      </w:r>
      <w:r w:rsidRPr="001B04D5">
        <w:t>контрольованою</w:t>
      </w:r>
      <w:r w:rsidR="00964680">
        <w:t xml:space="preserve"> </w:t>
      </w:r>
      <w:r w:rsidRPr="001B04D5">
        <w:t>регресією</w:t>
      </w:r>
      <w:r w:rsidR="00964680">
        <w:t xml:space="preserve"> </w:t>
      </w:r>
      <w:r w:rsidRPr="001B04D5">
        <w:t>(</w:t>
      </w:r>
      <w:r w:rsidR="00CD30FD" w:rsidRPr="00CD30FD">
        <w:t>Regression</w:t>
      </w:r>
      <w:r w:rsidRPr="001B04D5">
        <w:t>).</w:t>
      </w:r>
      <w:r w:rsidR="00964680">
        <w:t xml:space="preserve"> </w:t>
      </w:r>
      <w:r w:rsidRPr="001B04D5">
        <w:t>Алгоритм</w:t>
      </w:r>
      <w:r w:rsidR="00964680">
        <w:t xml:space="preserve"> </w:t>
      </w:r>
      <w:r w:rsidRPr="001B04D5">
        <w:t>регресії</w:t>
      </w:r>
      <w:r w:rsidR="00964680">
        <w:t xml:space="preserve"> </w:t>
      </w:r>
      <w:r w:rsidRPr="001B04D5">
        <w:t>встановлює</w:t>
      </w:r>
      <w:r w:rsidR="00964680">
        <w:t xml:space="preserve"> </w:t>
      </w:r>
      <w:r w:rsidRPr="001B04D5">
        <w:t>модель</w:t>
      </w:r>
      <w:r w:rsidR="00964680">
        <w:t xml:space="preserve"> </w:t>
      </w:r>
      <w:r w:rsidRPr="001B04D5">
        <w:t>регресії</w:t>
      </w:r>
      <w:r w:rsidR="00964680">
        <w:t xml:space="preserve"> </w:t>
      </w:r>
      <w:r w:rsidRPr="001B04D5">
        <w:t>між</w:t>
      </w:r>
      <w:r w:rsidR="00964680">
        <w:t xml:space="preserve"> </w:t>
      </w:r>
      <w:r w:rsidRPr="001B04D5">
        <w:t>змінними</w:t>
      </w:r>
      <w:r w:rsidR="00964680">
        <w:t xml:space="preserve"> </w:t>
      </w:r>
      <w:r w:rsidRPr="001B04D5">
        <w:t>і</w:t>
      </w:r>
      <w:r w:rsidR="00964680">
        <w:t xml:space="preserve"> </w:t>
      </w:r>
      <w:r w:rsidRPr="001B04D5">
        <w:t>ви</w:t>
      </w:r>
      <w:r w:rsidR="001A3802">
        <w:t>в</w:t>
      </w:r>
      <w:r w:rsidRPr="001B04D5">
        <w:t>одить</w:t>
      </w:r>
      <w:r w:rsidR="00964680">
        <w:t xml:space="preserve"> </w:t>
      </w:r>
      <w:r w:rsidRPr="001B04D5">
        <w:t>кореляцію</w:t>
      </w:r>
      <w:r w:rsidR="00964680">
        <w:t xml:space="preserve"> </w:t>
      </w:r>
      <w:r w:rsidRPr="001B04D5">
        <w:t>між</w:t>
      </w:r>
      <w:r w:rsidR="00964680">
        <w:t xml:space="preserve"> </w:t>
      </w:r>
      <w:r w:rsidRPr="001B04D5">
        <w:t>змінними</w:t>
      </w:r>
      <w:r w:rsidR="00964680">
        <w:t xml:space="preserve"> </w:t>
      </w:r>
      <w:r w:rsidRPr="001B04D5">
        <w:t>та</w:t>
      </w:r>
      <w:r w:rsidR="00964680">
        <w:t xml:space="preserve"> </w:t>
      </w:r>
      <w:r w:rsidRPr="001B04D5">
        <w:t>залежними</w:t>
      </w:r>
      <w:r w:rsidR="00964680">
        <w:t xml:space="preserve"> </w:t>
      </w:r>
      <w:r w:rsidRPr="001B04D5">
        <w:t>змінними</w:t>
      </w:r>
      <w:r w:rsidR="00964680">
        <w:t xml:space="preserve"> </w:t>
      </w:r>
      <w:r w:rsidRPr="001B04D5">
        <w:t>в</w:t>
      </w:r>
      <w:r w:rsidR="00964680">
        <w:t xml:space="preserve"> </w:t>
      </w:r>
      <w:r w:rsidRPr="001B04D5">
        <w:t>процесі</w:t>
      </w:r>
      <w:r w:rsidR="00964680">
        <w:t xml:space="preserve"> </w:t>
      </w:r>
      <w:r w:rsidRPr="001B04D5">
        <w:t>навчання.</w:t>
      </w:r>
      <w:r w:rsidR="00964680">
        <w:t xml:space="preserve"> </w:t>
      </w:r>
      <w:r w:rsidRPr="001B04D5">
        <w:t>Регресійний</w:t>
      </w:r>
      <w:r w:rsidR="00964680">
        <w:t xml:space="preserve"> </w:t>
      </w:r>
      <w:r w:rsidRPr="001B04D5">
        <w:t>аналіз</w:t>
      </w:r>
      <w:r w:rsidR="00964680">
        <w:t xml:space="preserve"> </w:t>
      </w:r>
      <w:r w:rsidRPr="001B04D5">
        <w:t>може</w:t>
      </w:r>
      <w:r w:rsidR="00964680">
        <w:t xml:space="preserve"> </w:t>
      </w:r>
      <w:r w:rsidRPr="001B04D5">
        <w:t>використовуватися</w:t>
      </w:r>
      <w:r w:rsidR="00964680">
        <w:t xml:space="preserve"> </w:t>
      </w:r>
      <w:r w:rsidRPr="001B04D5">
        <w:t>для</w:t>
      </w:r>
      <w:r w:rsidR="00964680">
        <w:t xml:space="preserve"> </w:t>
      </w:r>
      <w:r w:rsidRPr="001B04D5">
        <w:t>прогнозних</w:t>
      </w:r>
      <w:r w:rsidR="00964680">
        <w:t xml:space="preserve"> </w:t>
      </w:r>
      <w:r w:rsidRPr="001B04D5">
        <w:t>або</w:t>
      </w:r>
      <w:r w:rsidR="00964680">
        <w:t xml:space="preserve"> </w:t>
      </w:r>
      <w:r w:rsidRPr="001B04D5">
        <w:t>класифікаційних</w:t>
      </w:r>
      <w:r w:rsidR="00964680">
        <w:t xml:space="preserve"> </w:t>
      </w:r>
      <w:r w:rsidRPr="001B04D5">
        <w:t>моделей.</w:t>
      </w:r>
      <w:r w:rsidR="00964680">
        <w:t xml:space="preserve"> </w:t>
      </w:r>
      <w:r w:rsidRPr="001B04D5">
        <w:t>Розширені</w:t>
      </w:r>
      <w:r w:rsidR="00964680">
        <w:t xml:space="preserve"> </w:t>
      </w:r>
      <w:r w:rsidRPr="001B04D5">
        <w:t>алгоритми</w:t>
      </w:r>
      <w:r w:rsidR="00964680">
        <w:t xml:space="preserve"> </w:t>
      </w:r>
      <w:r w:rsidRPr="001B04D5">
        <w:t>регресії</w:t>
      </w:r>
      <w:r w:rsidR="00964680">
        <w:t xml:space="preserve"> </w:t>
      </w:r>
      <w:r w:rsidRPr="001B04D5">
        <w:t>включають</w:t>
      </w:r>
      <w:r w:rsidR="00964680">
        <w:t xml:space="preserve"> </w:t>
      </w:r>
      <w:r w:rsidRPr="001B04D5">
        <w:t>в</w:t>
      </w:r>
      <w:r w:rsidR="00964680">
        <w:t xml:space="preserve"> </w:t>
      </w:r>
      <w:r w:rsidRPr="001B04D5">
        <w:t>себе:</w:t>
      </w:r>
      <w:r w:rsidR="00964680">
        <w:t xml:space="preserve"> </w:t>
      </w:r>
      <w:r w:rsidRPr="001B04D5">
        <w:t>лінійну</w:t>
      </w:r>
      <w:r w:rsidR="00964680">
        <w:t xml:space="preserve"> </w:t>
      </w:r>
      <w:r w:rsidRPr="001B04D5">
        <w:t>регресію,</w:t>
      </w:r>
      <w:r w:rsidR="00964680">
        <w:t xml:space="preserve"> </w:t>
      </w:r>
      <w:r w:rsidRPr="001B04D5">
        <w:t>нелінійну</w:t>
      </w:r>
      <w:r w:rsidR="00964680">
        <w:t xml:space="preserve"> </w:t>
      </w:r>
      <w:r w:rsidRPr="001B04D5">
        <w:t>регресію,</w:t>
      </w:r>
      <w:r w:rsidR="00964680">
        <w:t xml:space="preserve"> </w:t>
      </w:r>
      <w:r w:rsidRPr="001B04D5">
        <w:t>логістичну</w:t>
      </w:r>
      <w:r w:rsidR="00964680">
        <w:t xml:space="preserve"> </w:t>
      </w:r>
      <w:r w:rsidRPr="001B04D5">
        <w:t>регресію,</w:t>
      </w:r>
      <w:r w:rsidR="00964680">
        <w:t xml:space="preserve"> </w:t>
      </w:r>
      <w:r w:rsidRPr="001B04D5">
        <w:t>поліноміальную</w:t>
      </w:r>
      <w:r w:rsidR="00964680">
        <w:t xml:space="preserve"> </w:t>
      </w:r>
      <w:r w:rsidRPr="001B04D5">
        <w:t>регресію,</w:t>
      </w:r>
      <w:r w:rsidR="00964680">
        <w:t xml:space="preserve"> </w:t>
      </w:r>
      <w:r w:rsidRPr="001B04D5">
        <w:t>греб</w:t>
      </w:r>
      <w:r w:rsidR="00705B82">
        <w:t>і</w:t>
      </w:r>
      <w:r w:rsidRPr="001B04D5">
        <w:t>нь</w:t>
      </w:r>
      <w:r w:rsidR="00964680">
        <w:t xml:space="preserve"> </w:t>
      </w:r>
      <w:r w:rsidRPr="001B04D5">
        <w:t>регресії,</w:t>
      </w:r>
      <w:r w:rsidR="00964680">
        <w:t xml:space="preserve"> </w:t>
      </w:r>
      <w:r w:rsidRPr="001B04D5">
        <w:t>регресію</w:t>
      </w:r>
      <w:r w:rsidR="00964680">
        <w:t xml:space="preserve"> </w:t>
      </w:r>
      <w:r w:rsidRPr="001B04D5">
        <w:t>лассо</w:t>
      </w:r>
      <w:r w:rsidR="00964680">
        <w:t xml:space="preserve"> </w:t>
      </w:r>
      <w:r w:rsidR="00EE0710">
        <w:t>і</w:t>
      </w:r>
      <w:r w:rsidR="00964680">
        <w:t xml:space="preserve"> </w:t>
      </w:r>
      <w:r w:rsidRPr="001B04D5">
        <w:t>регресію</w:t>
      </w:r>
      <w:r w:rsidR="00964680">
        <w:t xml:space="preserve"> </w:t>
      </w:r>
      <w:r w:rsidRPr="001B04D5">
        <w:t>ElasticNet.</w:t>
      </w:r>
      <w:r w:rsidR="00964680">
        <w:t xml:space="preserve"> </w:t>
      </w:r>
      <w:r w:rsidRPr="001B04D5">
        <w:t>Серед</w:t>
      </w:r>
      <w:r w:rsidR="00964680">
        <w:t xml:space="preserve"> </w:t>
      </w:r>
      <w:r w:rsidRPr="001B04D5">
        <w:t>них</w:t>
      </w:r>
      <w:r w:rsidR="00964680">
        <w:t xml:space="preserve"> </w:t>
      </w:r>
      <w:r w:rsidRPr="001B04D5">
        <w:t>найчастіше</w:t>
      </w:r>
      <w:r w:rsidR="00964680">
        <w:t xml:space="preserve"> </w:t>
      </w:r>
      <w:r w:rsidRPr="001B04D5">
        <w:t>використовують</w:t>
      </w:r>
      <w:r w:rsidR="00964680">
        <w:t xml:space="preserve"> </w:t>
      </w:r>
      <w:r w:rsidRPr="001B04D5">
        <w:t>лінійну</w:t>
      </w:r>
      <w:r w:rsidR="00964680">
        <w:t xml:space="preserve"> </w:t>
      </w:r>
      <w:r w:rsidRPr="001B04D5">
        <w:t>регресію,</w:t>
      </w:r>
      <w:r w:rsidR="00964680">
        <w:t xml:space="preserve"> </w:t>
      </w:r>
      <w:r w:rsidRPr="001B04D5">
        <w:t>нелінійну</w:t>
      </w:r>
      <w:r w:rsidR="00964680">
        <w:t xml:space="preserve"> </w:t>
      </w:r>
      <w:r w:rsidRPr="001B04D5">
        <w:t>регресію</w:t>
      </w:r>
      <w:r w:rsidR="00964680">
        <w:t xml:space="preserve"> </w:t>
      </w:r>
      <w:r w:rsidRPr="001B04D5">
        <w:t>та</w:t>
      </w:r>
      <w:r w:rsidR="00964680">
        <w:t xml:space="preserve"> </w:t>
      </w:r>
      <w:r w:rsidRPr="001B04D5">
        <w:t>логістичну</w:t>
      </w:r>
      <w:r w:rsidR="00964680">
        <w:t xml:space="preserve"> </w:t>
      </w:r>
      <w:r w:rsidRPr="001B04D5">
        <w:t>регресію.</w:t>
      </w:r>
    </w:p>
    <w:p w:rsidR="001B04D5" w:rsidRPr="001B04D5" w:rsidRDefault="001B04D5" w:rsidP="00266963">
      <w:r w:rsidRPr="001B04D5">
        <w:t>Алгоритм</w:t>
      </w:r>
      <w:r w:rsidR="00964680">
        <w:t xml:space="preserve"> </w:t>
      </w:r>
      <w:r w:rsidRPr="001B04D5">
        <w:t>лінійної</w:t>
      </w:r>
      <w:r w:rsidR="00964680">
        <w:t xml:space="preserve"> </w:t>
      </w:r>
      <w:r w:rsidRPr="001B04D5">
        <w:t>регресії</w:t>
      </w:r>
      <w:r w:rsidR="00964680">
        <w:t xml:space="preserve"> </w:t>
      </w:r>
      <w:r w:rsidRPr="001B04D5">
        <w:t>(лінійної</w:t>
      </w:r>
      <w:r w:rsidR="00964680">
        <w:t xml:space="preserve"> </w:t>
      </w:r>
      <w:r w:rsidRPr="001B04D5">
        <w:t>регресії)</w:t>
      </w:r>
      <w:r w:rsidR="00964680">
        <w:t xml:space="preserve"> </w:t>
      </w:r>
      <w:r w:rsidRPr="001B04D5">
        <w:t>призначений</w:t>
      </w:r>
      <w:r w:rsidR="00964680">
        <w:t xml:space="preserve"> </w:t>
      </w:r>
      <w:r w:rsidRPr="001B04D5">
        <w:t>для</w:t>
      </w:r>
      <w:r w:rsidR="00964680">
        <w:t xml:space="preserve"> </w:t>
      </w:r>
      <w:r w:rsidR="00F72FCB">
        <w:t>з</w:t>
      </w:r>
      <w:r w:rsidRPr="001B04D5">
        <w:t>наход</w:t>
      </w:r>
      <w:r w:rsidR="00F72FCB">
        <w:t>ж</w:t>
      </w:r>
      <w:r w:rsidRPr="001B04D5">
        <w:t>ен</w:t>
      </w:r>
      <w:r w:rsidR="00D71D19">
        <w:t>н</w:t>
      </w:r>
      <w:r w:rsidRPr="001B04D5">
        <w:t>я</w:t>
      </w:r>
      <w:r w:rsidR="00964680">
        <w:t xml:space="preserve"> </w:t>
      </w:r>
      <w:r w:rsidRPr="001B04D5">
        <w:t>оптимальної</w:t>
      </w:r>
      <w:r w:rsidR="00964680">
        <w:t xml:space="preserve"> </w:t>
      </w:r>
      <w:r w:rsidRPr="001B04D5">
        <w:t>прямої</w:t>
      </w:r>
      <w:r w:rsidR="00964680">
        <w:t xml:space="preserve"> </w:t>
      </w:r>
      <w:r w:rsidRPr="001B04D5">
        <w:t>лінії</w:t>
      </w:r>
      <w:r w:rsidR="00964680">
        <w:t xml:space="preserve"> </w:t>
      </w:r>
      <w:r w:rsidRPr="001B04D5">
        <w:t>для</w:t>
      </w:r>
      <w:r w:rsidR="00964680">
        <w:t xml:space="preserve"> </w:t>
      </w:r>
      <w:r w:rsidRPr="001B04D5">
        <w:t>відповідності</w:t>
      </w:r>
      <w:r w:rsidR="00964680">
        <w:t xml:space="preserve"> </w:t>
      </w:r>
      <w:r w:rsidRPr="001B04D5">
        <w:t>даними</w:t>
      </w:r>
      <w:r w:rsidR="00964680">
        <w:t xml:space="preserve"> </w:t>
      </w:r>
      <w:r w:rsidRPr="001B04D5">
        <w:t>(може</w:t>
      </w:r>
      <w:r w:rsidR="00964680">
        <w:t xml:space="preserve"> </w:t>
      </w:r>
      <w:r w:rsidRPr="001B04D5">
        <w:t>бути</w:t>
      </w:r>
      <w:r w:rsidR="00964680">
        <w:t xml:space="preserve"> </w:t>
      </w:r>
      <w:r w:rsidRPr="001B04D5">
        <w:t>розширення</w:t>
      </w:r>
      <w:r w:rsidR="00964680">
        <w:t xml:space="preserve"> </w:t>
      </w:r>
      <w:r w:rsidRPr="001B04D5">
        <w:t>до</w:t>
      </w:r>
      <w:r w:rsidR="00964680">
        <w:t xml:space="preserve"> </w:t>
      </w:r>
      <w:r w:rsidRPr="001B04D5">
        <w:t>багатомірного).</w:t>
      </w:r>
      <w:r w:rsidR="00964680">
        <w:t xml:space="preserve"> </w:t>
      </w:r>
      <w:r w:rsidRPr="001B04D5">
        <w:t>Лін</w:t>
      </w:r>
      <w:r w:rsidR="008B3EB9">
        <w:t>і</w:t>
      </w:r>
      <w:r w:rsidRPr="001B04D5">
        <w:t>йна</w:t>
      </w:r>
      <w:r w:rsidR="00964680">
        <w:t xml:space="preserve"> </w:t>
      </w:r>
      <w:r w:rsidRPr="001B04D5">
        <w:t>регресія</w:t>
      </w:r>
      <w:r w:rsidR="00964680">
        <w:t xml:space="preserve"> </w:t>
      </w:r>
      <w:r w:rsidRPr="001B04D5">
        <w:t>зазвичай</w:t>
      </w:r>
      <w:r w:rsidR="00964680">
        <w:t xml:space="preserve"> </w:t>
      </w:r>
      <w:r w:rsidRPr="001B04D5">
        <w:t>використовує</w:t>
      </w:r>
      <w:r w:rsidR="00964680">
        <w:t xml:space="preserve"> </w:t>
      </w:r>
      <w:r w:rsidRPr="001B04D5">
        <w:t>мінімальну</w:t>
      </w:r>
      <w:r w:rsidR="00964680">
        <w:t xml:space="preserve"> </w:t>
      </w:r>
      <w:r w:rsidRPr="001B04D5">
        <w:t>суму</w:t>
      </w:r>
      <w:r w:rsidR="00964680">
        <w:t xml:space="preserve"> </w:t>
      </w:r>
      <w:r w:rsidRPr="001B04D5">
        <w:t>квадратів</w:t>
      </w:r>
      <w:r w:rsidR="00964680">
        <w:t xml:space="preserve"> </w:t>
      </w:r>
      <w:r w:rsidR="00861A93">
        <w:t>різниці</w:t>
      </w:r>
      <w:r w:rsidR="00964680">
        <w:t xml:space="preserve"> </w:t>
      </w:r>
      <w:r w:rsidRPr="001B04D5">
        <w:t>між</w:t>
      </w:r>
      <w:r w:rsidR="00964680">
        <w:t xml:space="preserve"> </w:t>
      </w:r>
      <w:r w:rsidRPr="001B04D5">
        <w:t>значеннями</w:t>
      </w:r>
      <w:r w:rsidR="00964680">
        <w:t xml:space="preserve"> </w:t>
      </w:r>
      <w:r w:rsidRPr="001B04D5">
        <w:t>функцій</w:t>
      </w:r>
      <w:r w:rsidR="00964680">
        <w:t xml:space="preserve"> </w:t>
      </w:r>
      <w:r w:rsidRPr="001B04D5">
        <w:t>і</w:t>
      </w:r>
      <w:r w:rsidR="00964680">
        <w:t xml:space="preserve"> </w:t>
      </w:r>
      <w:r w:rsidRPr="001B04D5">
        <w:t>прогнозованим</w:t>
      </w:r>
      <w:r w:rsidR="00964680">
        <w:t xml:space="preserve"> </w:t>
      </w:r>
      <w:r w:rsidRPr="001B04D5">
        <w:t>значенням</w:t>
      </w:r>
      <w:r w:rsidR="00964680">
        <w:t xml:space="preserve"> </w:t>
      </w:r>
      <w:r w:rsidRPr="001B04D5">
        <w:t>моделі</w:t>
      </w:r>
      <w:r w:rsidR="00964680">
        <w:t xml:space="preserve"> </w:t>
      </w:r>
      <w:r w:rsidRPr="001B04D5">
        <w:t>в</w:t>
      </w:r>
      <w:r w:rsidR="00964680">
        <w:t xml:space="preserve"> </w:t>
      </w:r>
      <w:r w:rsidRPr="001B04D5">
        <w:t>якості</w:t>
      </w:r>
      <w:r w:rsidR="00964680">
        <w:t xml:space="preserve"> </w:t>
      </w:r>
      <w:r w:rsidRPr="001B04D5">
        <w:t>функцій</w:t>
      </w:r>
      <w:r w:rsidR="00964680">
        <w:t xml:space="preserve"> </w:t>
      </w:r>
      <w:r w:rsidR="001870DC">
        <w:t>втрат</w:t>
      </w:r>
      <w:r w:rsidR="00964680">
        <w:t xml:space="preserve"> </w:t>
      </w:r>
      <w:r w:rsidRPr="001B04D5">
        <w:t>і</w:t>
      </w:r>
      <w:r w:rsidR="00964680">
        <w:t xml:space="preserve"> </w:t>
      </w:r>
      <w:r w:rsidRPr="001B04D5">
        <w:t>використовує</w:t>
      </w:r>
      <w:r w:rsidR="00964680">
        <w:t xml:space="preserve"> </w:t>
      </w:r>
      <w:r w:rsidRPr="001B04D5">
        <w:t>метод</w:t>
      </w:r>
      <w:r w:rsidR="00964680">
        <w:t xml:space="preserve"> </w:t>
      </w:r>
      <w:r w:rsidRPr="001B04D5">
        <w:t>найменших</w:t>
      </w:r>
      <w:r w:rsidR="00964680">
        <w:t xml:space="preserve"> </w:t>
      </w:r>
      <w:r w:rsidRPr="001B04D5">
        <w:t>квадратів</w:t>
      </w:r>
      <w:r w:rsidR="00964680">
        <w:t xml:space="preserve"> </w:t>
      </w:r>
      <w:r w:rsidRPr="001B04D5">
        <w:t>і</w:t>
      </w:r>
      <w:r w:rsidR="00964680">
        <w:t xml:space="preserve"> </w:t>
      </w:r>
      <w:r w:rsidRPr="001B04D5">
        <w:t>метод</w:t>
      </w:r>
      <w:r w:rsidR="00964680">
        <w:t xml:space="preserve"> </w:t>
      </w:r>
      <w:r w:rsidRPr="001B04D5">
        <w:t>градієнтного</w:t>
      </w:r>
      <w:r w:rsidR="00964680">
        <w:t xml:space="preserve"> </w:t>
      </w:r>
      <w:r w:rsidRPr="001B04D5">
        <w:t>спуска</w:t>
      </w:r>
      <w:r w:rsidR="00964680">
        <w:t xml:space="preserve"> </w:t>
      </w:r>
      <w:r w:rsidRPr="001B04D5">
        <w:t>для</w:t>
      </w:r>
      <w:r w:rsidR="00964680">
        <w:t xml:space="preserve"> </w:t>
      </w:r>
      <w:r w:rsidRPr="001B04D5">
        <w:t>вирахування</w:t>
      </w:r>
      <w:r w:rsidR="00964680">
        <w:t xml:space="preserve"> </w:t>
      </w:r>
      <w:r w:rsidRPr="001B04D5">
        <w:t>параметрів</w:t>
      </w:r>
      <w:r w:rsidR="00964680">
        <w:t xml:space="preserve"> </w:t>
      </w:r>
      <w:r w:rsidRPr="001B04D5">
        <w:t>остаточної</w:t>
      </w:r>
      <w:r w:rsidR="00964680">
        <w:t xml:space="preserve"> </w:t>
      </w:r>
      <w:r w:rsidRPr="001B04D5">
        <w:t>підгонки.</w:t>
      </w:r>
    </w:p>
    <w:p w:rsidR="001B04D5" w:rsidRDefault="001B04D5" w:rsidP="00266963">
      <w:r w:rsidRPr="001B04D5">
        <w:t>Основна</w:t>
      </w:r>
      <w:r w:rsidR="00964680">
        <w:t xml:space="preserve"> </w:t>
      </w:r>
      <w:r w:rsidRPr="001B04D5">
        <w:t>ідея</w:t>
      </w:r>
      <w:r w:rsidR="00964680">
        <w:t xml:space="preserve"> </w:t>
      </w:r>
      <w:r w:rsidR="00221E2B">
        <w:t>алгоритму</w:t>
      </w:r>
      <w:r w:rsidR="00964680">
        <w:t xml:space="preserve"> </w:t>
      </w:r>
      <w:r w:rsidRPr="001B04D5">
        <w:t>лінійної</w:t>
      </w:r>
      <w:r w:rsidR="00964680">
        <w:t xml:space="preserve"> </w:t>
      </w:r>
      <w:r w:rsidRPr="001B04D5">
        <w:t>регресії</w:t>
      </w:r>
      <w:r w:rsidR="00964680">
        <w:t xml:space="preserve"> </w:t>
      </w:r>
      <w:r w:rsidRPr="001B04D5">
        <w:t>полягає</w:t>
      </w:r>
      <w:r w:rsidR="00964680">
        <w:t xml:space="preserve"> </w:t>
      </w:r>
      <w:r w:rsidRPr="001B04D5">
        <w:t>в</w:t>
      </w:r>
      <w:r w:rsidR="00964680">
        <w:t xml:space="preserve"> </w:t>
      </w:r>
      <w:r w:rsidRPr="001B04D5">
        <w:t>тому,</w:t>
      </w:r>
      <w:r w:rsidR="00964680">
        <w:t xml:space="preserve"> </w:t>
      </w:r>
      <w:r w:rsidRPr="001B04D5">
        <w:t>щоб</w:t>
      </w:r>
      <w:r w:rsidR="00964680">
        <w:t xml:space="preserve"> </w:t>
      </w:r>
      <w:r w:rsidRPr="001B04D5">
        <w:t>провести</w:t>
      </w:r>
      <w:r w:rsidR="00964680">
        <w:t xml:space="preserve"> </w:t>
      </w:r>
      <w:r w:rsidRPr="001B04D5">
        <w:t>пряму</w:t>
      </w:r>
      <w:r w:rsidR="00964680">
        <w:t xml:space="preserve"> </w:t>
      </w:r>
      <w:r w:rsidRPr="001B04D5">
        <w:t>лінію</w:t>
      </w:r>
      <w:r w:rsidR="00964680">
        <w:t xml:space="preserve"> </w:t>
      </w:r>
      <w:r w:rsidRPr="001B04D5">
        <w:t>за</w:t>
      </w:r>
      <w:r w:rsidR="00964680">
        <w:t xml:space="preserve"> </w:t>
      </w:r>
      <w:r w:rsidRPr="001B04D5">
        <w:t>історичними</w:t>
      </w:r>
      <w:r w:rsidR="00964680">
        <w:t xml:space="preserve"> </w:t>
      </w:r>
      <w:r w:rsidRPr="001B04D5">
        <w:t>даними</w:t>
      </w:r>
      <w:r w:rsidR="00964680">
        <w:t xml:space="preserve"> </w:t>
      </w:r>
      <w:r w:rsidRPr="001B04D5">
        <w:t>і</w:t>
      </w:r>
      <w:r w:rsidR="00964680">
        <w:t xml:space="preserve"> </w:t>
      </w:r>
      <w:r w:rsidRPr="001B04D5">
        <w:t>використовувати</w:t>
      </w:r>
      <w:r w:rsidR="00964680">
        <w:t xml:space="preserve"> </w:t>
      </w:r>
      <w:r w:rsidRPr="001B04D5">
        <w:t>цю</w:t>
      </w:r>
      <w:r w:rsidR="00964680">
        <w:t xml:space="preserve"> </w:t>
      </w:r>
      <w:r w:rsidRPr="001B04D5">
        <w:t>пряму</w:t>
      </w:r>
      <w:r w:rsidR="00964680">
        <w:t xml:space="preserve"> </w:t>
      </w:r>
      <w:r w:rsidRPr="001B04D5">
        <w:t>для</w:t>
      </w:r>
      <w:r w:rsidR="00964680">
        <w:t xml:space="preserve"> </w:t>
      </w:r>
      <w:r w:rsidRPr="001B04D5">
        <w:t>прогнозування</w:t>
      </w:r>
      <w:r w:rsidR="00964680">
        <w:t xml:space="preserve"> </w:t>
      </w:r>
      <w:r w:rsidRPr="001B04D5">
        <w:t>нових</w:t>
      </w:r>
      <w:r w:rsidR="00964680">
        <w:t xml:space="preserve"> </w:t>
      </w:r>
      <w:r w:rsidRPr="001B04D5">
        <w:t>даних.</w:t>
      </w:r>
      <w:r w:rsidR="00964680">
        <w:t xml:space="preserve"> </w:t>
      </w:r>
      <w:r w:rsidRPr="001B04D5">
        <w:t>Формула</w:t>
      </w:r>
      <w:r w:rsidR="00964680">
        <w:t xml:space="preserve"> </w:t>
      </w:r>
      <w:r w:rsidRPr="001B04D5">
        <w:t>для</w:t>
      </w:r>
      <w:r w:rsidR="00964680">
        <w:t xml:space="preserve"> </w:t>
      </w:r>
      <w:r w:rsidRPr="001B04D5">
        <w:t>лінійної</w:t>
      </w:r>
      <w:r w:rsidR="00964680">
        <w:t xml:space="preserve"> </w:t>
      </w:r>
      <w:r w:rsidRPr="001B04D5">
        <w:t>регресії</w:t>
      </w:r>
      <w:r w:rsidR="00964680">
        <w:t xml:space="preserve"> </w:t>
      </w:r>
      <w:r w:rsidRPr="001B04D5">
        <w:t>виглядає</w:t>
      </w:r>
      <w:r w:rsidR="00964680">
        <w:t xml:space="preserve"> </w:t>
      </w:r>
      <w:r w:rsidRPr="001B04D5">
        <w:t>наступним</w:t>
      </w:r>
      <w:r w:rsidR="00964680">
        <w:t xml:space="preserve"> </w:t>
      </w:r>
      <w:r w:rsidRPr="001B04D5">
        <w:t>чином:</w:t>
      </w:r>
    </w:p>
    <w:p w:rsidR="00266963" w:rsidRPr="001B04D5" w:rsidRDefault="00266963" w:rsidP="00266963"/>
    <w:p w:rsidR="001B04D5" w:rsidRPr="001B04D5" w:rsidRDefault="006C14B1" w:rsidP="00266963">
      <w:pPr>
        <w:ind w:firstLine="0"/>
        <w:jc w:val="center"/>
      </w:pPr>
      <w:r>
        <w:t>y</w:t>
      </w:r>
      <w:r w:rsidR="00964680">
        <w:t xml:space="preserve"> </w:t>
      </w:r>
      <w:r>
        <w:t>=</w:t>
      </w:r>
      <w:r w:rsidR="00964680">
        <w:t xml:space="preserve"> </w:t>
      </w:r>
      <w:r>
        <w:t>b</w:t>
      </w:r>
      <w:r>
        <w:rPr>
          <w:vertAlign w:val="subscript"/>
        </w:rPr>
        <w:t>0</w:t>
      </w:r>
      <w:r w:rsidR="00964680">
        <w:t xml:space="preserve"> </w:t>
      </w:r>
      <w:r>
        <w:t>+</w:t>
      </w:r>
      <w:r w:rsidR="00964680">
        <w:t xml:space="preserve"> </w:t>
      </w:r>
      <w:r>
        <w:t>m</w:t>
      </w:r>
      <w:r>
        <w:rPr>
          <w:vertAlign w:val="subscript"/>
        </w:rPr>
        <w:t>1</w:t>
      </w:r>
      <w:r>
        <w:t>b</w:t>
      </w:r>
      <w:r>
        <w:rPr>
          <w:vertAlign w:val="subscript"/>
        </w:rPr>
        <w:t>1</w:t>
      </w:r>
      <w:r w:rsidR="00964680">
        <w:t xml:space="preserve"> </w:t>
      </w:r>
      <w:r>
        <w:t>+</w:t>
      </w:r>
      <w:r w:rsidR="00964680">
        <w:t xml:space="preserve"> </w:t>
      </w:r>
      <w:r>
        <w:t>m</w:t>
      </w:r>
      <w:r>
        <w:rPr>
          <w:vertAlign w:val="subscript"/>
        </w:rPr>
        <w:t>2</w:t>
      </w:r>
      <w:r>
        <w:t>b</w:t>
      </w:r>
      <w:r>
        <w:rPr>
          <w:vertAlign w:val="subscript"/>
        </w:rPr>
        <w:t>2</w:t>
      </w:r>
      <w:r w:rsidR="00964680">
        <w:t xml:space="preserve"> </w:t>
      </w:r>
      <w:r>
        <w:t>+</w:t>
      </w:r>
      <w:r w:rsidR="00964680">
        <w:t xml:space="preserve"> </w:t>
      </w:r>
      <w:r>
        <w:t>m</w:t>
      </w:r>
      <w:r>
        <w:rPr>
          <w:vertAlign w:val="subscript"/>
        </w:rPr>
        <w:t>3</w:t>
      </w:r>
      <w:r>
        <w:t>b</w:t>
      </w:r>
      <w:r>
        <w:rPr>
          <w:vertAlign w:val="subscript"/>
        </w:rPr>
        <w:t>3</w:t>
      </w:r>
      <w:r w:rsidR="00964680">
        <w:t xml:space="preserve"> </w:t>
      </w:r>
      <w:r>
        <w:t>+</w:t>
      </w:r>
      <w:r w:rsidR="00964680">
        <w:t xml:space="preserve"> </w:t>
      </w:r>
      <w:r>
        <w:t>...</w:t>
      </w:r>
      <w:r w:rsidR="00964680">
        <w:t xml:space="preserve"> </w:t>
      </w:r>
      <w:r>
        <w:t>m</w:t>
      </w:r>
      <w:r>
        <w:rPr>
          <w:vertAlign w:val="subscript"/>
        </w:rPr>
        <w:t>n</w:t>
      </w:r>
      <w:r>
        <w:t>b</w:t>
      </w:r>
      <w:r>
        <w:rPr>
          <w:vertAlign w:val="subscript"/>
        </w:rPr>
        <w:t>n</w:t>
      </w:r>
      <w:r w:rsidR="00266963" w:rsidRPr="00266963">
        <w:t>.</w:t>
      </w:r>
    </w:p>
    <w:p w:rsidR="00266963" w:rsidRDefault="00266963" w:rsidP="00266963"/>
    <w:p w:rsidR="001B04D5" w:rsidRPr="00622272" w:rsidRDefault="001B04D5" w:rsidP="00266963">
      <w:r w:rsidRPr="001B04D5">
        <w:t>З</w:t>
      </w:r>
      <w:r w:rsidR="00964680">
        <w:t xml:space="preserve"> </w:t>
      </w:r>
      <w:r w:rsidRPr="001B04D5">
        <w:t>приведеної</w:t>
      </w:r>
      <w:r w:rsidR="00964680">
        <w:t xml:space="preserve"> </w:t>
      </w:r>
      <w:r w:rsidRPr="001B04D5">
        <w:t>вище</w:t>
      </w:r>
      <w:r w:rsidR="00964680">
        <w:t xml:space="preserve"> </w:t>
      </w:r>
      <w:r w:rsidRPr="001B04D5">
        <w:t>формули</w:t>
      </w:r>
      <w:r w:rsidR="00964680">
        <w:t xml:space="preserve"> </w:t>
      </w:r>
      <w:r w:rsidRPr="001B04D5">
        <w:t>можна</w:t>
      </w:r>
      <w:r w:rsidR="00964680">
        <w:t xml:space="preserve"> </w:t>
      </w:r>
      <w:r w:rsidRPr="001B04D5">
        <w:t>зробити</w:t>
      </w:r>
      <w:r w:rsidR="00964680">
        <w:t xml:space="preserve"> </w:t>
      </w:r>
      <w:r w:rsidRPr="001B04D5">
        <w:t>висновок,</w:t>
      </w:r>
      <w:r w:rsidR="00964680">
        <w:t xml:space="preserve"> </w:t>
      </w:r>
      <w:r w:rsidRPr="001B04D5">
        <w:t>що</w:t>
      </w:r>
      <w:r w:rsidR="00964680">
        <w:t xml:space="preserve"> </w:t>
      </w:r>
      <w:r w:rsidRPr="001B04D5">
        <w:t>для</w:t>
      </w:r>
      <w:r w:rsidR="00964680">
        <w:t xml:space="preserve"> </w:t>
      </w:r>
      <w:r w:rsidRPr="001B04D5">
        <w:t>лінійної</w:t>
      </w:r>
      <w:r w:rsidR="00964680">
        <w:t xml:space="preserve"> </w:t>
      </w:r>
      <w:r w:rsidRPr="001B04D5">
        <w:t>моделі,</w:t>
      </w:r>
      <w:r w:rsidR="00964680">
        <w:t xml:space="preserve"> </w:t>
      </w:r>
      <w:r w:rsidRPr="001B04D5">
        <w:t>яка</w:t>
      </w:r>
      <w:r w:rsidR="00964680">
        <w:t xml:space="preserve"> </w:t>
      </w:r>
      <w:r w:rsidRPr="001B04D5">
        <w:t>ідеально</w:t>
      </w:r>
      <w:r w:rsidR="00964680">
        <w:t xml:space="preserve"> </w:t>
      </w:r>
      <w:r w:rsidRPr="001B04D5">
        <w:t>відповідає</w:t>
      </w:r>
      <w:r w:rsidR="00964680">
        <w:t xml:space="preserve"> </w:t>
      </w:r>
      <w:r w:rsidRPr="001B04D5">
        <w:t>цільовому</w:t>
      </w:r>
      <w:r w:rsidR="00964680">
        <w:t xml:space="preserve"> </w:t>
      </w:r>
      <w:r w:rsidRPr="001B04D5">
        <w:t>набору</w:t>
      </w:r>
      <w:r w:rsidR="00964680">
        <w:t xml:space="preserve"> </w:t>
      </w:r>
      <w:r w:rsidRPr="001B04D5">
        <w:t>даних,</w:t>
      </w:r>
      <w:r w:rsidR="00964680">
        <w:t xml:space="preserve"> </w:t>
      </w:r>
      <w:r w:rsidR="009D6216">
        <w:t>задача</w:t>
      </w:r>
      <w:r w:rsidR="00964680">
        <w:t xml:space="preserve"> </w:t>
      </w:r>
      <w:r w:rsidR="009D6216">
        <w:t>полягає</w:t>
      </w:r>
      <w:r w:rsidR="00964680">
        <w:t xml:space="preserve"> </w:t>
      </w:r>
      <w:r w:rsidRPr="001B04D5">
        <w:t>в</w:t>
      </w:r>
      <w:r w:rsidR="00964680">
        <w:t xml:space="preserve"> </w:t>
      </w:r>
      <w:r w:rsidRPr="001B04D5">
        <w:t>тому,</w:t>
      </w:r>
      <w:r w:rsidR="00964680">
        <w:t xml:space="preserve"> </w:t>
      </w:r>
      <w:r w:rsidRPr="001B04D5">
        <w:t>щоб</w:t>
      </w:r>
      <w:r w:rsidR="00964680">
        <w:t xml:space="preserve"> </w:t>
      </w:r>
      <w:r w:rsidRPr="001B04D5">
        <w:t>вирішити</w:t>
      </w:r>
      <w:r w:rsidR="00964680">
        <w:t xml:space="preserve"> </w:t>
      </w:r>
      <w:r w:rsidRPr="001B04D5">
        <w:t>в</w:t>
      </w:r>
      <w:r w:rsidR="00622272">
        <w:t>агу</w:t>
      </w:r>
      <w:r w:rsidR="00964680">
        <w:t xml:space="preserve"> </w:t>
      </w:r>
      <w:r w:rsidR="0007176D">
        <w:rPr>
          <w:lang w:val="en-US"/>
        </w:rPr>
        <w:t>b</w:t>
      </w:r>
      <w:r w:rsidR="00964680">
        <w:t xml:space="preserve"> </w:t>
      </w:r>
      <w:r w:rsidRPr="001B04D5">
        <w:t>кожної</w:t>
      </w:r>
      <w:r w:rsidR="00964680">
        <w:t xml:space="preserve"> </w:t>
      </w:r>
      <w:r w:rsidRPr="001B04D5">
        <w:t>незалежної</w:t>
      </w:r>
      <w:r w:rsidR="00964680">
        <w:t xml:space="preserve"> </w:t>
      </w:r>
      <w:r w:rsidRPr="001B04D5">
        <w:t>від</w:t>
      </w:r>
      <w:r w:rsidR="00964680">
        <w:t xml:space="preserve"> </w:t>
      </w:r>
      <w:r w:rsidRPr="001B04D5">
        <w:t>властивостей</w:t>
      </w:r>
      <w:r w:rsidR="00964680">
        <w:t xml:space="preserve"> </w:t>
      </w:r>
      <w:r w:rsidRPr="001B04D5">
        <w:t>змінної.</w:t>
      </w:r>
      <w:r w:rsidR="00964680">
        <w:t xml:space="preserve"> </w:t>
      </w:r>
      <w:r w:rsidRPr="001B04D5">
        <w:t>Лінійна</w:t>
      </w:r>
      <w:r w:rsidR="00964680">
        <w:t xml:space="preserve"> </w:t>
      </w:r>
      <w:r w:rsidRPr="001B04D5">
        <w:t>регресія</w:t>
      </w:r>
      <w:r w:rsidR="00964680">
        <w:t xml:space="preserve"> </w:t>
      </w:r>
      <w:r w:rsidRPr="001B04D5">
        <w:t>спочатку</w:t>
      </w:r>
      <w:r w:rsidR="00964680">
        <w:t xml:space="preserve"> </w:t>
      </w:r>
      <w:r w:rsidRPr="001B04D5">
        <w:t>будує</w:t>
      </w:r>
      <w:r w:rsidR="00964680">
        <w:t xml:space="preserve"> </w:t>
      </w:r>
      <w:r w:rsidRPr="001B04D5">
        <w:t>функцію</w:t>
      </w:r>
      <w:r w:rsidR="00964680">
        <w:t xml:space="preserve"> </w:t>
      </w:r>
      <w:r w:rsidRPr="001B04D5">
        <w:t>оптимізації</w:t>
      </w:r>
      <w:r w:rsidR="00964680">
        <w:t xml:space="preserve"> </w:t>
      </w:r>
      <w:r w:rsidRPr="001B04D5">
        <w:t>випуклої</w:t>
      </w:r>
      <w:r w:rsidR="00964680">
        <w:t xml:space="preserve"> </w:t>
      </w:r>
      <w:r w:rsidRPr="001B04D5">
        <w:t>функції</w:t>
      </w:r>
      <w:r w:rsidR="00964680">
        <w:t xml:space="preserve"> </w:t>
      </w:r>
      <w:r w:rsidRPr="001B04D5">
        <w:t>(т</w:t>
      </w:r>
      <w:r w:rsidR="00622272">
        <w:t>а</w:t>
      </w:r>
      <w:r w:rsidRPr="001B04D5">
        <w:t>к</w:t>
      </w:r>
      <w:r w:rsidR="00622272">
        <w:t>ої</w:t>
      </w:r>
      <w:r w:rsidR="00964680">
        <w:t xml:space="preserve"> </w:t>
      </w:r>
      <w:r w:rsidRPr="001B04D5">
        <w:t>як</w:t>
      </w:r>
      <w:r w:rsidR="00964680">
        <w:t xml:space="preserve"> </w:t>
      </w:r>
      <w:r w:rsidRPr="001B04D5">
        <w:t>мінімальна</w:t>
      </w:r>
      <w:r w:rsidR="00964680">
        <w:t xml:space="preserve"> </w:t>
      </w:r>
      <w:r w:rsidRPr="001B04D5">
        <w:t>сума</w:t>
      </w:r>
      <w:r w:rsidR="00964680">
        <w:t xml:space="preserve"> </w:t>
      </w:r>
      <w:r w:rsidRPr="001B04D5">
        <w:t>квадратів</w:t>
      </w:r>
      <w:r w:rsidR="00964680">
        <w:t xml:space="preserve"> </w:t>
      </w:r>
      <w:r w:rsidR="00622272">
        <w:t>різниці</w:t>
      </w:r>
      <w:r w:rsidR="00964680">
        <w:t xml:space="preserve"> </w:t>
      </w:r>
      <w:r w:rsidRPr="001B04D5">
        <w:t>між</w:t>
      </w:r>
      <w:r w:rsidR="00964680">
        <w:t xml:space="preserve"> </w:t>
      </w:r>
      <w:r w:rsidRPr="001B04D5">
        <w:t>значенням</w:t>
      </w:r>
      <w:r w:rsidR="00964680">
        <w:t xml:space="preserve"> </w:t>
      </w:r>
      <w:r w:rsidRPr="001B04D5">
        <w:t>функцій</w:t>
      </w:r>
      <w:r w:rsidR="00964680">
        <w:t xml:space="preserve"> </w:t>
      </w:r>
      <w:r w:rsidRPr="001B04D5">
        <w:t>і</w:t>
      </w:r>
      <w:r w:rsidR="00964680">
        <w:t xml:space="preserve"> </w:t>
      </w:r>
      <w:r w:rsidRPr="001B04D5">
        <w:t>значенням</w:t>
      </w:r>
      <w:r w:rsidR="00964680">
        <w:t xml:space="preserve"> </w:t>
      </w:r>
      <w:r w:rsidRPr="001B04D5">
        <w:t>прогнозування</w:t>
      </w:r>
      <w:r w:rsidR="00964680">
        <w:t xml:space="preserve"> </w:t>
      </w:r>
      <w:r w:rsidRPr="001B04D5">
        <w:t>моделі)</w:t>
      </w:r>
      <w:r w:rsidR="00964680">
        <w:t xml:space="preserve"> </w:t>
      </w:r>
      <w:r w:rsidR="00622272">
        <w:t>та</w:t>
      </w:r>
      <w:r w:rsidR="00964680">
        <w:t xml:space="preserve"> </w:t>
      </w:r>
      <w:r w:rsidRPr="001B04D5">
        <w:t>використовує</w:t>
      </w:r>
      <w:r w:rsidR="00964680">
        <w:t xml:space="preserve"> </w:t>
      </w:r>
      <w:r w:rsidRPr="001B04D5">
        <w:t>метод</w:t>
      </w:r>
      <w:r w:rsidR="00964680">
        <w:t xml:space="preserve"> </w:t>
      </w:r>
      <w:r w:rsidRPr="001B04D5">
        <w:t>найменших</w:t>
      </w:r>
      <w:r w:rsidR="00964680">
        <w:t xml:space="preserve"> </w:t>
      </w:r>
      <w:r w:rsidRPr="001B04D5">
        <w:t>квадратів</w:t>
      </w:r>
      <w:r w:rsidR="00964680">
        <w:t xml:space="preserve"> </w:t>
      </w:r>
      <w:r w:rsidRPr="001B04D5">
        <w:t>і</w:t>
      </w:r>
      <w:r w:rsidR="00964680">
        <w:t xml:space="preserve"> </w:t>
      </w:r>
      <w:r w:rsidRPr="001B04D5">
        <w:t>метод</w:t>
      </w:r>
      <w:r w:rsidR="00964680">
        <w:t xml:space="preserve"> </w:t>
      </w:r>
      <w:r w:rsidRPr="001B04D5">
        <w:t>градієнтного</w:t>
      </w:r>
      <w:r w:rsidR="00964680">
        <w:t xml:space="preserve"> </w:t>
      </w:r>
      <w:r w:rsidRPr="001B04D5">
        <w:t>спуск</w:t>
      </w:r>
      <w:r w:rsidR="00F42143">
        <w:t>у</w:t>
      </w:r>
      <w:r w:rsidR="00964680">
        <w:t xml:space="preserve"> </w:t>
      </w:r>
      <w:r w:rsidRPr="001B04D5">
        <w:t>для</w:t>
      </w:r>
      <w:r w:rsidR="00964680">
        <w:t xml:space="preserve"> </w:t>
      </w:r>
      <w:r w:rsidRPr="001B04D5">
        <w:t>вирахування</w:t>
      </w:r>
      <w:r w:rsidR="00964680">
        <w:t xml:space="preserve"> </w:t>
      </w:r>
      <w:r w:rsidRPr="001B04D5">
        <w:t>параметрів</w:t>
      </w:r>
      <w:r w:rsidR="00964680">
        <w:t xml:space="preserve"> </w:t>
      </w:r>
      <w:r w:rsidRPr="001B04D5">
        <w:t>остаточної</w:t>
      </w:r>
      <w:r w:rsidR="00964680">
        <w:t xml:space="preserve"> </w:t>
      </w:r>
      <w:r w:rsidRPr="001B04D5">
        <w:t>підгонки.</w:t>
      </w:r>
    </w:p>
    <w:p w:rsidR="001B04D5" w:rsidRPr="001B04D5" w:rsidRDefault="001B04D5" w:rsidP="00266963">
      <w:r w:rsidRPr="001B04D5">
        <w:lastRenderedPageBreak/>
        <w:t>Основні</w:t>
      </w:r>
      <w:r w:rsidR="00964680">
        <w:t xml:space="preserve"> </w:t>
      </w:r>
      <w:r w:rsidRPr="001B04D5">
        <w:t>кроки</w:t>
      </w:r>
      <w:r w:rsidR="00964680">
        <w:t xml:space="preserve"> </w:t>
      </w:r>
      <w:r w:rsidRPr="001B04D5">
        <w:t>алгоритму</w:t>
      </w:r>
      <w:r w:rsidR="00964680">
        <w:t xml:space="preserve"> </w:t>
      </w:r>
      <w:r w:rsidRPr="001B04D5">
        <w:t>класифікації</w:t>
      </w:r>
      <w:r w:rsidR="00964680">
        <w:t xml:space="preserve"> </w:t>
      </w:r>
      <w:r w:rsidRPr="001B04D5">
        <w:t>логістичної</w:t>
      </w:r>
      <w:r w:rsidR="00964680">
        <w:t xml:space="preserve"> </w:t>
      </w:r>
      <w:r w:rsidRPr="001B04D5">
        <w:t>регресії</w:t>
      </w:r>
      <w:r w:rsidR="00964680">
        <w:t xml:space="preserve"> </w:t>
      </w:r>
      <w:r w:rsidRPr="001B04D5">
        <w:t>наступні:</w:t>
      </w:r>
    </w:p>
    <w:p w:rsidR="001B04D5" w:rsidRPr="00EE2BC4" w:rsidRDefault="00730A09" w:rsidP="00EB5F52">
      <w:pPr>
        <w:pStyle w:val="a5"/>
        <w:numPr>
          <w:ilvl w:val="0"/>
          <w:numId w:val="16"/>
        </w:numPr>
        <w:tabs>
          <w:tab w:val="left" w:pos="993"/>
        </w:tabs>
        <w:ind w:left="0" w:firstLine="709"/>
      </w:pPr>
      <w:r w:rsidRPr="00EE2BC4">
        <w:t>п</w:t>
      </w:r>
      <w:r w:rsidR="00F455E5" w:rsidRPr="00EE2BC4">
        <w:t>обудова</w:t>
      </w:r>
      <w:r w:rsidR="00964680">
        <w:t xml:space="preserve"> </w:t>
      </w:r>
      <w:r w:rsidR="001B04D5" w:rsidRPr="00EE2BC4">
        <w:t>функці</w:t>
      </w:r>
      <w:r w:rsidR="00F455E5" w:rsidRPr="00EE2BC4">
        <w:t>ї</w:t>
      </w:r>
      <w:r w:rsidR="00964680">
        <w:t xml:space="preserve"> </w:t>
      </w:r>
      <w:r w:rsidR="001B04D5" w:rsidRPr="00EE2BC4">
        <w:t>прогнозування,</w:t>
      </w:r>
      <w:r w:rsidR="00964680">
        <w:t xml:space="preserve"> </w:t>
      </w:r>
      <w:r w:rsidR="001B04D5" w:rsidRPr="00EE2BC4">
        <w:t>використовуючи</w:t>
      </w:r>
      <w:r w:rsidR="00964680">
        <w:t xml:space="preserve"> </w:t>
      </w:r>
      <w:r w:rsidR="001B04D5" w:rsidRPr="00EE2BC4">
        <w:t>n-</w:t>
      </w:r>
      <w:r w:rsidR="00F455E5" w:rsidRPr="00EE2BC4">
        <w:t>ви</w:t>
      </w:r>
      <w:r w:rsidR="001B04D5" w:rsidRPr="00EE2BC4">
        <w:t>м</w:t>
      </w:r>
      <w:r w:rsidR="00F455E5" w:rsidRPr="00EE2BC4">
        <w:t>і</w:t>
      </w:r>
      <w:r w:rsidR="001B04D5" w:rsidRPr="00EE2BC4">
        <w:t>рну</w:t>
      </w:r>
      <w:r w:rsidR="00964680">
        <w:t xml:space="preserve"> </w:t>
      </w:r>
      <w:r w:rsidR="001B04D5" w:rsidRPr="00EE2BC4">
        <w:t>лінійну</w:t>
      </w:r>
      <w:r w:rsidR="00964680">
        <w:t xml:space="preserve"> </w:t>
      </w:r>
      <w:r w:rsidR="001B04D5" w:rsidRPr="00EE2BC4">
        <w:t>функцію;</w:t>
      </w:r>
    </w:p>
    <w:p w:rsidR="001B04D5" w:rsidRPr="00EE2BC4" w:rsidRDefault="00730A09" w:rsidP="00EB5F52">
      <w:pPr>
        <w:pStyle w:val="a5"/>
        <w:numPr>
          <w:ilvl w:val="0"/>
          <w:numId w:val="16"/>
        </w:numPr>
        <w:tabs>
          <w:tab w:val="left" w:pos="993"/>
        </w:tabs>
        <w:ind w:left="0" w:firstLine="709"/>
      </w:pPr>
      <w:r w:rsidRPr="00EE2BC4">
        <w:t>п</w:t>
      </w:r>
      <w:r w:rsidR="001B04D5" w:rsidRPr="00EE2BC4">
        <w:t>обуд</w:t>
      </w:r>
      <w:r w:rsidRPr="00EE2BC4">
        <w:t>ова</w:t>
      </w:r>
      <w:r w:rsidR="00964680">
        <w:t xml:space="preserve"> </w:t>
      </w:r>
      <w:r w:rsidR="001B04D5" w:rsidRPr="00EE2BC4">
        <w:t>функці</w:t>
      </w:r>
      <w:r w:rsidRPr="00EE2BC4">
        <w:t>ї</w:t>
      </w:r>
      <w:r w:rsidR="00964680">
        <w:t xml:space="preserve"> </w:t>
      </w:r>
      <w:r w:rsidRPr="00EE2BC4">
        <w:t>втрат</w:t>
      </w:r>
      <w:r w:rsidR="001B04D5" w:rsidRPr="00EE2BC4">
        <w:t>,</w:t>
      </w:r>
      <w:r w:rsidR="00964680">
        <w:t xml:space="preserve"> </w:t>
      </w:r>
      <w:r w:rsidR="001B04D5" w:rsidRPr="00EE2BC4">
        <w:t>сум</w:t>
      </w:r>
      <w:r w:rsidRPr="00EE2BC4">
        <w:t>и</w:t>
      </w:r>
      <w:r w:rsidR="00964680">
        <w:t xml:space="preserve"> </w:t>
      </w:r>
      <w:r w:rsidR="001B04D5" w:rsidRPr="00EE2BC4">
        <w:t>квадратів</w:t>
      </w:r>
      <w:r w:rsidR="00964680">
        <w:t xml:space="preserve"> </w:t>
      </w:r>
      <w:r w:rsidR="001B04D5" w:rsidRPr="00EE2BC4">
        <w:t>різн</w:t>
      </w:r>
      <w:r w:rsidRPr="00EE2BC4">
        <w:t>иці</w:t>
      </w:r>
      <w:r w:rsidR="00964680">
        <w:t xml:space="preserve"> </w:t>
      </w:r>
      <w:r w:rsidR="001B04D5" w:rsidRPr="00EE2BC4">
        <w:t>між</w:t>
      </w:r>
      <w:r w:rsidR="00964680">
        <w:t xml:space="preserve"> </w:t>
      </w:r>
      <w:r w:rsidR="001B04D5" w:rsidRPr="00EE2BC4">
        <w:t>значенням</w:t>
      </w:r>
      <w:r w:rsidR="00964680">
        <w:t xml:space="preserve"> </w:t>
      </w:r>
      <w:r w:rsidR="001B04D5" w:rsidRPr="00EE2BC4">
        <w:t>функції</w:t>
      </w:r>
      <w:r w:rsidR="00964680">
        <w:t xml:space="preserve"> </w:t>
      </w:r>
      <w:r w:rsidR="001B04D5" w:rsidRPr="00EE2BC4">
        <w:t>та</w:t>
      </w:r>
      <w:r w:rsidR="00964680">
        <w:t xml:space="preserve"> </w:t>
      </w:r>
      <w:r w:rsidR="001B04D5" w:rsidRPr="00EE2BC4">
        <w:t>значенням</w:t>
      </w:r>
      <w:r w:rsidR="00964680">
        <w:t xml:space="preserve"> </w:t>
      </w:r>
      <w:r w:rsidR="001B04D5" w:rsidRPr="00EE2BC4">
        <w:t>прогнозування</w:t>
      </w:r>
      <w:r w:rsidR="00964680">
        <w:t xml:space="preserve"> </w:t>
      </w:r>
      <w:r w:rsidR="001B04D5" w:rsidRPr="00EE2BC4">
        <w:t>моделі</w:t>
      </w:r>
      <w:r w:rsidR="00964680">
        <w:t xml:space="preserve"> </w:t>
      </w:r>
      <w:r w:rsidR="001B04D5" w:rsidRPr="00EE2BC4">
        <w:t>є</w:t>
      </w:r>
      <w:r w:rsidR="00964680">
        <w:t xml:space="preserve"> </w:t>
      </w:r>
      <w:r w:rsidR="001B04D5" w:rsidRPr="00EE2BC4">
        <w:t>найменш</w:t>
      </w:r>
      <w:r w:rsidRPr="00EE2BC4">
        <w:t>ою</w:t>
      </w:r>
      <w:r w:rsidR="001B04D5" w:rsidRPr="00EE2BC4">
        <w:t>;</w:t>
      </w:r>
    </w:p>
    <w:p w:rsidR="001B04D5" w:rsidRPr="00EE2BC4" w:rsidRDefault="00D41167" w:rsidP="00EB5F52">
      <w:pPr>
        <w:pStyle w:val="a5"/>
        <w:numPr>
          <w:ilvl w:val="0"/>
          <w:numId w:val="16"/>
        </w:numPr>
        <w:tabs>
          <w:tab w:val="left" w:pos="993"/>
        </w:tabs>
        <w:ind w:left="0" w:firstLine="709"/>
      </w:pPr>
      <w:r w:rsidRPr="00EE2BC4">
        <w:t>в</w:t>
      </w:r>
      <w:r w:rsidR="001B04D5" w:rsidRPr="00EE2BC4">
        <w:t>икорист</w:t>
      </w:r>
      <w:r w:rsidRPr="00EE2BC4">
        <w:t>ання</w:t>
      </w:r>
      <w:r w:rsidR="00964680">
        <w:t xml:space="preserve"> </w:t>
      </w:r>
      <w:r w:rsidR="001B04D5" w:rsidRPr="00EE2BC4">
        <w:t>метод</w:t>
      </w:r>
      <w:r w:rsidRPr="00EE2BC4">
        <w:t>у</w:t>
      </w:r>
      <w:r w:rsidR="00964680">
        <w:t xml:space="preserve"> </w:t>
      </w:r>
      <w:r w:rsidR="001B04D5" w:rsidRPr="00EE2BC4">
        <w:t>на</w:t>
      </w:r>
      <w:r w:rsidR="00086E89" w:rsidRPr="00EE2BC4">
        <w:t>й</w:t>
      </w:r>
      <w:r w:rsidR="001B04D5" w:rsidRPr="00EE2BC4">
        <w:t>менших</w:t>
      </w:r>
      <w:r w:rsidR="00964680">
        <w:t xml:space="preserve"> </w:t>
      </w:r>
      <w:r w:rsidR="001B04D5" w:rsidRPr="00EE2BC4">
        <w:t>квадратів</w:t>
      </w:r>
      <w:r w:rsidR="00964680">
        <w:t xml:space="preserve"> </w:t>
      </w:r>
      <w:r w:rsidR="001B04D5" w:rsidRPr="00EE2BC4">
        <w:t>і</w:t>
      </w:r>
      <w:r w:rsidR="00964680">
        <w:t xml:space="preserve"> </w:t>
      </w:r>
      <w:r w:rsidR="001B04D5" w:rsidRPr="00EE2BC4">
        <w:t>метод</w:t>
      </w:r>
      <w:r w:rsidR="009E403E" w:rsidRPr="00EE2BC4">
        <w:t>у</w:t>
      </w:r>
      <w:r w:rsidR="00964680">
        <w:t xml:space="preserve"> </w:t>
      </w:r>
      <w:r w:rsidR="001B04D5" w:rsidRPr="00EE2BC4">
        <w:t>градієнтного</w:t>
      </w:r>
      <w:r w:rsidR="00964680">
        <w:t xml:space="preserve"> </w:t>
      </w:r>
      <w:r w:rsidR="001B04D5" w:rsidRPr="00EE2BC4">
        <w:t>спуск</w:t>
      </w:r>
      <w:r w:rsidR="009E403E" w:rsidRPr="00EE2BC4">
        <w:t>у</w:t>
      </w:r>
      <w:r w:rsidR="00964680">
        <w:t xml:space="preserve"> </w:t>
      </w:r>
      <w:r w:rsidR="001B04D5" w:rsidRPr="00EE2BC4">
        <w:t>для</w:t>
      </w:r>
      <w:r w:rsidR="00964680">
        <w:t xml:space="preserve"> </w:t>
      </w:r>
      <w:r w:rsidR="001B04D5" w:rsidRPr="00EE2BC4">
        <w:t>розрахунку</w:t>
      </w:r>
      <w:r w:rsidR="00964680">
        <w:t xml:space="preserve"> </w:t>
      </w:r>
      <w:r w:rsidR="001B04D5" w:rsidRPr="00EE2BC4">
        <w:t>параметрів</w:t>
      </w:r>
      <w:r w:rsidR="00964680">
        <w:t xml:space="preserve"> </w:t>
      </w:r>
      <w:r w:rsidR="001B04D5" w:rsidRPr="00EE2BC4">
        <w:t>остаточної</w:t>
      </w:r>
      <w:r w:rsidR="00964680">
        <w:t xml:space="preserve"> </w:t>
      </w:r>
      <w:r w:rsidR="001B04D5" w:rsidRPr="00EE2BC4">
        <w:t>підгонки;</w:t>
      </w:r>
    </w:p>
    <w:p w:rsidR="001B04D5" w:rsidRPr="00EE2BC4" w:rsidRDefault="0061549F" w:rsidP="00EB5F52">
      <w:pPr>
        <w:pStyle w:val="a5"/>
        <w:numPr>
          <w:ilvl w:val="0"/>
          <w:numId w:val="16"/>
        </w:numPr>
        <w:tabs>
          <w:tab w:val="left" w:pos="993"/>
        </w:tabs>
        <w:ind w:left="0" w:firstLine="709"/>
      </w:pPr>
      <w:r w:rsidRPr="00EE2BC4">
        <w:t>і</w:t>
      </w:r>
      <w:r w:rsidR="001B04D5" w:rsidRPr="00EE2BC4">
        <w:t>теративна</w:t>
      </w:r>
      <w:r w:rsidR="00964680">
        <w:t xml:space="preserve"> </w:t>
      </w:r>
      <w:r w:rsidR="001B04D5" w:rsidRPr="00EE2BC4">
        <w:t>оптимізація</w:t>
      </w:r>
      <w:r w:rsidR="00964680">
        <w:t xml:space="preserve"> </w:t>
      </w:r>
      <w:r w:rsidR="001B04D5" w:rsidRPr="00EE2BC4">
        <w:t>параметрів</w:t>
      </w:r>
      <w:r w:rsidR="00964680">
        <w:t xml:space="preserve"> </w:t>
      </w:r>
      <w:r w:rsidR="001B04D5" w:rsidRPr="00EE2BC4">
        <w:t>остаточної</w:t>
      </w:r>
      <w:r w:rsidR="00964680">
        <w:t xml:space="preserve"> </w:t>
      </w:r>
      <w:r w:rsidR="001B04D5" w:rsidRPr="00EE2BC4">
        <w:t>підгонки;</w:t>
      </w:r>
    </w:p>
    <w:p w:rsidR="001B04D5" w:rsidRPr="00EE2BC4" w:rsidRDefault="0061549F" w:rsidP="00EB5F52">
      <w:pPr>
        <w:pStyle w:val="a5"/>
        <w:numPr>
          <w:ilvl w:val="0"/>
          <w:numId w:val="16"/>
        </w:numPr>
        <w:tabs>
          <w:tab w:val="left" w:pos="993"/>
        </w:tabs>
        <w:ind w:left="0" w:firstLine="709"/>
      </w:pPr>
      <w:r w:rsidRPr="00EE2BC4">
        <w:t>в</w:t>
      </w:r>
      <w:r w:rsidR="001B04D5" w:rsidRPr="00EE2BC4">
        <w:t>ив</w:t>
      </w:r>
      <w:r w:rsidRPr="00EE2BC4">
        <w:t>ід</w:t>
      </w:r>
      <w:r w:rsidR="00964680">
        <w:t xml:space="preserve"> </w:t>
      </w:r>
      <w:r w:rsidR="001B04D5" w:rsidRPr="00EE2BC4">
        <w:t>остаточно</w:t>
      </w:r>
      <w:r w:rsidR="00964680">
        <w:t xml:space="preserve"> </w:t>
      </w:r>
      <w:r w:rsidR="001B04D5" w:rsidRPr="00EE2BC4">
        <w:t>під</w:t>
      </w:r>
      <w:r w:rsidR="00DA0817" w:rsidRPr="00EE2BC4">
        <w:t>і</w:t>
      </w:r>
      <w:r w:rsidR="001B04D5" w:rsidRPr="00EE2BC4">
        <w:t>бран</w:t>
      </w:r>
      <w:r w:rsidRPr="00EE2BC4">
        <w:t>их</w:t>
      </w:r>
      <w:r w:rsidR="00964680">
        <w:t xml:space="preserve"> </w:t>
      </w:r>
      <w:r w:rsidR="001B04D5" w:rsidRPr="00EE2BC4">
        <w:t>параметр</w:t>
      </w:r>
      <w:r w:rsidR="00D74BE9" w:rsidRPr="00EE2BC4">
        <w:t>ів</w:t>
      </w:r>
      <w:r w:rsidR="00DA0817" w:rsidRPr="00EE2BC4">
        <w:t>.</w:t>
      </w:r>
    </w:p>
    <w:p w:rsidR="009E20F2" w:rsidRPr="009E20F2" w:rsidRDefault="009E20F2" w:rsidP="00266963">
      <w:r w:rsidRPr="009E20F2">
        <w:t>Останнім</w:t>
      </w:r>
      <w:r w:rsidR="00964680">
        <w:t xml:space="preserve"> </w:t>
      </w:r>
      <w:r w:rsidRPr="009E20F2">
        <w:t>кроком</w:t>
      </w:r>
      <w:r w:rsidR="00964680">
        <w:t xml:space="preserve"> </w:t>
      </w:r>
      <w:r w:rsidRPr="009E20F2">
        <w:t>є</w:t>
      </w:r>
      <w:r w:rsidR="00964680">
        <w:t xml:space="preserve"> </w:t>
      </w:r>
      <w:r w:rsidRPr="009E20F2">
        <w:t>оцінка</w:t>
      </w:r>
      <w:r w:rsidR="00964680">
        <w:t xml:space="preserve"> </w:t>
      </w:r>
      <w:r w:rsidRPr="009E20F2">
        <w:t>продуктивності</w:t>
      </w:r>
      <w:r w:rsidR="00964680">
        <w:t xml:space="preserve"> </w:t>
      </w:r>
      <w:r w:rsidRPr="009E20F2">
        <w:t>алгоритму.</w:t>
      </w:r>
      <w:r w:rsidR="00964680">
        <w:t xml:space="preserve"> </w:t>
      </w:r>
      <w:r w:rsidRPr="009E20F2">
        <w:t>Цей</w:t>
      </w:r>
      <w:r w:rsidR="00964680">
        <w:t xml:space="preserve"> </w:t>
      </w:r>
      <w:r w:rsidRPr="009E20F2">
        <w:t>крок</w:t>
      </w:r>
      <w:r w:rsidR="00964680">
        <w:t xml:space="preserve"> </w:t>
      </w:r>
      <w:r w:rsidRPr="009E20F2">
        <w:t>особливо</w:t>
      </w:r>
      <w:r w:rsidR="00964680">
        <w:t xml:space="preserve"> </w:t>
      </w:r>
      <w:r w:rsidRPr="009E20F2">
        <w:t>важливий,</w:t>
      </w:r>
      <w:r w:rsidR="00964680">
        <w:t xml:space="preserve"> </w:t>
      </w:r>
      <w:r w:rsidRPr="009E20F2">
        <w:t>щоб</w:t>
      </w:r>
      <w:r w:rsidR="00964680">
        <w:t xml:space="preserve"> </w:t>
      </w:r>
      <w:r w:rsidRPr="009E20F2">
        <w:t>порівняти,</w:t>
      </w:r>
      <w:r w:rsidR="00964680">
        <w:t xml:space="preserve"> </w:t>
      </w:r>
      <w:r w:rsidRPr="009E20F2">
        <w:t>наскільки</w:t>
      </w:r>
      <w:r w:rsidR="00964680">
        <w:t xml:space="preserve"> </w:t>
      </w:r>
      <w:r w:rsidRPr="009E20F2">
        <w:t>добре</w:t>
      </w:r>
      <w:r w:rsidR="00964680">
        <w:t xml:space="preserve"> </w:t>
      </w:r>
      <w:r w:rsidRPr="009E20F2">
        <w:t>працюють</w:t>
      </w:r>
      <w:r w:rsidR="00964680">
        <w:t xml:space="preserve"> </w:t>
      </w:r>
      <w:r w:rsidRPr="009E20F2">
        <w:t>різні</w:t>
      </w:r>
      <w:r w:rsidR="00964680">
        <w:t xml:space="preserve"> </w:t>
      </w:r>
      <w:r w:rsidRPr="009E20F2">
        <w:t>алгоритми</w:t>
      </w:r>
      <w:r w:rsidR="00964680">
        <w:t xml:space="preserve"> </w:t>
      </w:r>
      <w:r w:rsidRPr="009E20F2">
        <w:t>на</w:t>
      </w:r>
      <w:r w:rsidR="00964680">
        <w:t xml:space="preserve"> </w:t>
      </w:r>
      <w:r w:rsidRPr="009E20F2">
        <w:t>певному</w:t>
      </w:r>
      <w:r w:rsidR="00964680">
        <w:t xml:space="preserve"> </w:t>
      </w:r>
      <w:r w:rsidRPr="009E20F2">
        <w:t>наборі</w:t>
      </w:r>
      <w:r w:rsidR="00964680">
        <w:t xml:space="preserve"> </w:t>
      </w:r>
      <w:r w:rsidRPr="009E20F2">
        <w:t>даних.</w:t>
      </w:r>
      <w:r w:rsidR="00964680">
        <w:t xml:space="preserve"> </w:t>
      </w:r>
      <w:r w:rsidRPr="009E20F2">
        <w:t>Для</w:t>
      </w:r>
      <w:r w:rsidR="00964680">
        <w:t xml:space="preserve"> </w:t>
      </w:r>
      <w:r w:rsidRPr="009E20F2">
        <w:t>алгоритмів</w:t>
      </w:r>
      <w:r w:rsidR="00964680">
        <w:t xml:space="preserve"> </w:t>
      </w:r>
      <w:r w:rsidRPr="009E20F2">
        <w:t>регресії</w:t>
      </w:r>
      <w:r w:rsidR="00964680">
        <w:t xml:space="preserve"> </w:t>
      </w:r>
      <w:r w:rsidRPr="009E20F2">
        <w:t>зазвичай</w:t>
      </w:r>
      <w:r w:rsidR="00964680">
        <w:t xml:space="preserve"> </w:t>
      </w:r>
      <w:r w:rsidRPr="009E20F2">
        <w:t>використовуються</w:t>
      </w:r>
      <w:r w:rsidR="00964680">
        <w:t xml:space="preserve"> </w:t>
      </w:r>
      <w:r w:rsidRPr="009E20F2">
        <w:t>три</w:t>
      </w:r>
      <w:r w:rsidR="00964680">
        <w:t xml:space="preserve"> </w:t>
      </w:r>
      <w:r w:rsidRPr="009E20F2">
        <w:t>показники</w:t>
      </w:r>
      <w:r w:rsidR="00964680">
        <w:t xml:space="preserve"> </w:t>
      </w:r>
      <w:r w:rsidRPr="009E20F2">
        <w:t>оцінки:</w:t>
      </w:r>
    </w:p>
    <w:p w:rsidR="00E649A1" w:rsidRDefault="009E20F2" w:rsidP="00266963">
      <w:r>
        <w:t>а)</w:t>
      </w:r>
      <w:r w:rsidR="00964680">
        <w:t xml:space="preserve"> </w:t>
      </w:r>
      <w:r w:rsidRPr="009E20F2">
        <w:t>Середня</w:t>
      </w:r>
      <w:r w:rsidR="00964680">
        <w:t xml:space="preserve"> </w:t>
      </w:r>
      <w:r w:rsidRPr="009E20F2">
        <w:t>абсолютна</w:t>
      </w:r>
      <w:r w:rsidR="00964680">
        <w:t xml:space="preserve"> </w:t>
      </w:r>
      <w:r w:rsidRPr="009E20F2">
        <w:t>помилка</w:t>
      </w:r>
      <w:r w:rsidR="00964680">
        <w:t xml:space="preserve"> </w:t>
      </w:r>
      <w:r w:rsidRPr="009E20F2">
        <w:t>(MAE)</w:t>
      </w:r>
      <w:r w:rsidR="00964680">
        <w:t xml:space="preserve"> </w:t>
      </w:r>
      <w:r w:rsidR="009C1BF4">
        <w:t>–</w:t>
      </w:r>
      <w:r w:rsidR="00964680">
        <w:t xml:space="preserve"> </w:t>
      </w:r>
      <w:r w:rsidRPr="009E20F2">
        <w:t>середнє</w:t>
      </w:r>
      <w:r w:rsidR="00964680">
        <w:t xml:space="preserve"> </w:t>
      </w:r>
      <w:r w:rsidRPr="009E20F2">
        <w:t>абсолютного</w:t>
      </w:r>
      <w:r w:rsidR="00964680">
        <w:t xml:space="preserve"> </w:t>
      </w:r>
      <w:r w:rsidRPr="009E20F2">
        <w:t>значення</w:t>
      </w:r>
      <w:r w:rsidR="00964680">
        <w:t xml:space="preserve"> </w:t>
      </w:r>
      <w:r w:rsidRPr="009E20F2">
        <w:t>помилок.</w:t>
      </w:r>
      <w:r w:rsidR="00964680">
        <w:t xml:space="preserve"> </w:t>
      </w:r>
      <w:r w:rsidRPr="009E20F2">
        <w:t>Він</w:t>
      </w:r>
      <w:r w:rsidR="00964680">
        <w:t xml:space="preserve"> </w:t>
      </w:r>
      <w:r w:rsidRPr="009E20F2">
        <w:t>розраховується</w:t>
      </w:r>
      <w:r w:rsidR="00964680">
        <w:t xml:space="preserve"> </w:t>
      </w:r>
      <w:r w:rsidRPr="009E20F2">
        <w:t>як:</w:t>
      </w:r>
    </w:p>
    <w:p w:rsidR="00266963" w:rsidRDefault="00266963" w:rsidP="00266963"/>
    <w:p w:rsidR="009E20F2" w:rsidRPr="006A1579" w:rsidRDefault="009E20F2" w:rsidP="00266963">
      <m:oMathPara>
        <m:oMath>
          <m:r>
            <w:rPr>
              <w:rFonts w:ascii="Cambria Math" w:hAnsi="Cambria Math"/>
            </w:rPr>
            <m:t>MRE=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j=1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.</m:t>
              </m:r>
            </m:e>
          </m:nary>
        </m:oMath>
      </m:oMathPara>
    </w:p>
    <w:p w:rsidR="00266963" w:rsidRDefault="00266963" w:rsidP="00266963"/>
    <w:p w:rsidR="006A1579" w:rsidRDefault="000F3868" w:rsidP="00266963">
      <w:r>
        <w:t>б)</w:t>
      </w:r>
      <w:r w:rsidR="00964680">
        <w:t xml:space="preserve"> </w:t>
      </w:r>
      <w:r w:rsidRPr="000F3868">
        <w:t>Середня</w:t>
      </w:r>
      <w:r w:rsidR="00964680">
        <w:t xml:space="preserve"> </w:t>
      </w:r>
      <w:r w:rsidRPr="000F3868">
        <w:t>квадратична</w:t>
      </w:r>
      <w:r w:rsidR="00964680">
        <w:t xml:space="preserve"> </w:t>
      </w:r>
      <w:r w:rsidRPr="000F3868">
        <w:t>помилка</w:t>
      </w:r>
      <w:r w:rsidR="00964680">
        <w:t xml:space="preserve"> </w:t>
      </w:r>
      <w:r w:rsidRPr="000F3868">
        <w:t>(MSE)</w:t>
      </w:r>
      <w:r w:rsidR="00964680">
        <w:t xml:space="preserve"> </w:t>
      </w:r>
      <w:r w:rsidRPr="000F3868">
        <w:t>є</w:t>
      </w:r>
      <w:r w:rsidR="00964680">
        <w:t xml:space="preserve"> </w:t>
      </w:r>
      <w:r w:rsidRPr="000F3868">
        <w:t>середнім</w:t>
      </w:r>
      <w:r w:rsidR="00964680">
        <w:t xml:space="preserve"> </w:t>
      </w:r>
      <w:r w:rsidRPr="000F3868">
        <w:t>квадратом</w:t>
      </w:r>
      <w:r w:rsidR="00964680">
        <w:t xml:space="preserve"> </w:t>
      </w:r>
      <w:r w:rsidRPr="000F3868">
        <w:t>помилок</w:t>
      </w:r>
      <w:r w:rsidR="00964680">
        <w:t xml:space="preserve"> </w:t>
      </w:r>
      <w:r w:rsidRPr="000F3868">
        <w:t>і</w:t>
      </w:r>
      <w:r w:rsidR="00964680">
        <w:t xml:space="preserve"> </w:t>
      </w:r>
      <w:r w:rsidRPr="000F3868">
        <w:t>обчислюється</w:t>
      </w:r>
      <w:r w:rsidR="00964680">
        <w:t xml:space="preserve"> </w:t>
      </w:r>
      <w:r w:rsidRPr="000F3868">
        <w:t>як</w:t>
      </w:r>
      <w:r>
        <w:t>:</w:t>
      </w:r>
    </w:p>
    <w:p w:rsidR="00266963" w:rsidRDefault="00266963" w:rsidP="00266963"/>
    <w:p w:rsidR="000F3868" w:rsidRPr="00266963" w:rsidRDefault="000F3868" w:rsidP="00266963">
      <m:oMathPara>
        <m:oMath>
          <m:r>
            <w:rPr>
              <w:rFonts w:ascii="Cambria Math" w:hAnsi="Cambria Math"/>
            </w:rPr>
            <m:t>MSE=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e>
          </m:nary>
          <m:r>
            <w:rPr>
              <w:rFonts w:ascii="Cambria Math" w:hAnsi="Cambria Math"/>
            </w:rPr>
            <m:t>.</m:t>
          </m:r>
        </m:oMath>
      </m:oMathPara>
    </w:p>
    <w:p w:rsidR="00266963" w:rsidRDefault="00266963" w:rsidP="00266963"/>
    <w:p w:rsidR="00851C9E" w:rsidRDefault="00B113ED" w:rsidP="00266963">
      <w:r>
        <w:t>в)</w:t>
      </w:r>
      <w:r w:rsidR="00964680">
        <w:t xml:space="preserve"> </w:t>
      </w:r>
      <w:r w:rsidRPr="00B113ED">
        <w:t>Середньоквадратична</w:t>
      </w:r>
      <w:r w:rsidR="00964680">
        <w:t xml:space="preserve"> </w:t>
      </w:r>
      <w:r w:rsidRPr="00B113ED">
        <w:t>помилка</w:t>
      </w:r>
      <w:r w:rsidR="00964680">
        <w:t xml:space="preserve"> </w:t>
      </w:r>
      <w:r w:rsidRPr="00B113ED">
        <w:t>(RMSE)</w:t>
      </w:r>
      <w:r w:rsidR="00964680">
        <w:t xml:space="preserve"> </w:t>
      </w:r>
      <w:r w:rsidR="009C1BF4">
        <w:t>–</w:t>
      </w:r>
      <w:r w:rsidR="00964680">
        <w:t xml:space="preserve"> </w:t>
      </w:r>
      <w:r w:rsidRPr="00B113ED">
        <w:t>це</w:t>
      </w:r>
      <w:r w:rsidR="00964680">
        <w:t xml:space="preserve"> </w:t>
      </w:r>
      <w:r w:rsidRPr="00B113ED">
        <w:t>квадратний</w:t>
      </w:r>
      <w:r w:rsidR="00964680">
        <w:t xml:space="preserve"> </w:t>
      </w:r>
      <w:r w:rsidRPr="00B113ED">
        <w:t>корінь</w:t>
      </w:r>
      <w:r w:rsidR="00964680">
        <w:t xml:space="preserve"> </w:t>
      </w:r>
      <w:r w:rsidRPr="00B113ED">
        <w:t>із</w:t>
      </w:r>
      <w:r w:rsidR="00964680">
        <w:t xml:space="preserve"> </w:t>
      </w:r>
      <w:r w:rsidRPr="00B113ED">
        <w:t>середнього</w:t>
      </w:r>
      <w:r w:rsidR="00964680">
        <w:t xml:space="preserve"> </w:t>
      </w:r>
      <w:r w:rsidRPr="00B113ED">
        <w:t>квадрата</w:t>
      </w:r>
      <w:r w:rsidR="00964680">
        <w:t xml:space="preserve"> </w:t>
      </w:r>
      <w:r w:rsidRPr="00B113ED">
        <w:t>помилки:</w:t>
      </w:r>
    </w:p>
    <w:p w:rsidR="00266963" w:rsidRDefault="00266963" w:rsidP="00266963"/>
    <w:p w:rsidR="00B113ED" w:rsidRPr="007063A4" w:rsidRDefault="00B113ED" w:rsidP="00266963">
      <m:oMathPara>
        <m:oMath>
          <m:r>
            <w:rPr>
              <w:rFonts w:ascii="Cambria Math" w:hAnsi="Cambria Math"/>
              <w:lang w:val="en-US"/>
            </w:rPr>
            <w:lastRenderedPageBreak/>
            <m:t>R</m:t>
          </m:r>
          <m:r>
            <w:rPr>
              <w:rFonts w:ascii="Cambria Math" w:hAnsi="Cambria Math"/>
            </w:rPr>
            <m:t>M</m:t>
          </m:r>
          <m:r>
            <w:rPr>
              <w:rFonts w:ascii="Cambria Math" w:hAnsi="Cambria Math"/>
              <w:lang w:val="en-US"/>
            </w:rPr>
            <m:t>S</m:t>
          </m:r>
          <m:r>
            <w:rPr>
              <w:rFonts w:ascii="Cambria Math" w:hAnsi="Cambria Math"/>
            </w:rPr>
            <m:t>E=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e>
          </m:rad>
          <m:r>
            <w:rPr>
              <w:rFonts w:ascii="Cambria Math" w:hAnsi="Cambria Math"/>
            </w:rPr>
            <m:t>.</m:t>
          </m:r>
        </m:oMath>
      </m:oMathPara>
    </w:p>
    <w:p w:rsidR="00266963" w:rsidRDefault="00266963" w:rsidP="00266963"/>
    <w:p w:rsidR="00E667C0" w:rsidRPr="001B04D5" w:rsidRDefault="00E667C0" w:rsidP="00266963">
      <w:r w:rsidRPr="001B04D5">
        <w:t>Основні</w:t>
      </w:r>
      <w:r w:rsidR="00964680">
        <w:t xml:space="preserve"> </w:t>
      </w:r>
      <w:r w:rsidRPr="001B04D5">
        <w:t>переваги</w:t>
      </w:r>
      <w:r w:rsidR="00964680">
        <w:t xml:space="preserve"> </w:t>
      </w:r>
      <w:r w:rsidRPr="001B04D5">
        <w:t>алгоритму</w:t>
      </w:r>
      <w:r w:rsidR="00964680">
        <w:t xml:space="preserve"> </w:t>
      </w:r>
      <w:r w:rsidRPr="001B04D5">
        <w:t>логістичної</w:t>
      </w:r>
      <w:r w:rsidR="00964680">
        <w:t xml:space="preserve"> </w:t>
      </w:r>
      <w:r w:rsidRPr="001B04D5">
        <w:t>регресії</w:t>
      </w:r>
      <w:r w:rsidR="00964680">
        <w:t xml:space="preserve"> </w:t>
      </w:r>
      <w:r w:rsidRPr="001B04D5">
        <w:t>наступн</w:t>
      </w:r>
      <w:r>
        <w:t>і</w:t>
      </w:r>
      <w:r w:rsidRPr="001B04D5">
        <w:t>:</w:t>
      </w:r>
    </w:p>
    <w:p w:rsidR="005F67C7" w:rsidRPr="006F74BC" w:rsidRDefault="00E667C0" w:rsidP="00EB5F52">
      <w:pPr>
        <w:pStyle w:val="a5"/>
        <w:numPr>
          <w:ilvl w:val="0"/>
          <w:numId w:val="16"/>
        </w:numPr>
        <w:tabs>
          <w:tab w:val="left" w:pos="993"/>
        </w:tabs>
        <w:ind w:left="0" w:firstLine="709"/>
      </w:pPr>
      <w:r w:rsidRPr="00266963">
        <w:t>м</w:t>
      </w:r>
      <w:r w:rsidRPr="006F74BC">
        <w:t>асштаб</w:t>
      </w:r>
      <w:r w:rsidRPr="00266963">
        <w:t>ован</w:t>
      </w:r>
      <w:r w:rsidRPr="006F74BC">
        <w:t>ість</w:t>
      </w:r>
      <w:r w:rsidR="00964680">
        <w:t xml:space="preserve"> </w:t>
      </w:r>
      <w:r w:rsidRPr="006F74BC">
        <w:t>обчислень</w:t>
      </w:r>
      <w:r w:rsidR="005F67C7" w:rsidRPr="006F74BC">
        <w:t>;</w:t>
      </w:r>
    </w:p>
    <w:p w:rsidR="00E667C0" w:rsidRPr="006F74BC" w:rsidRDefault="00B95BEE" w:rsidP="00EB5F52">
      <w:pPr>
        <w:pStyle w:val="a5"/>
        <w:numPr>
          <w:ilvl w:val="0"/>
          <w:numId w:val="16"/>
        </w:numPr>
        <w:tabs>
          <w:tab w:val="left" w:pos="993"/>
        </w:tabs>
        <w:ind w:left="0" w:firstLine="709"/>
      </w:pPr>
      <w:r w:rsidRPr="006F74BC">
        <w:t>с</w:t>
      </w:r>
      <w:r w:rsidR="00E667C0" w:rsidRPr="006F74BC">
        <w:t>кладність</w:t>
      </w:r>
      <w:r w:rsidR="00964680">
        <w:t xml:space="preserve"> </w:t>
      </w:r>
      <w:r w:rsidR="00D82A82" w:rsidRPr="006F74BC">
        <w:t>об</w:t>
      </w:r>
      <w:r w:rsidR="00E667C0" w:rsidRPr="006F74BC">
        <w:t>числен</w:t>
      </w:r>
      <w:r w:rsidR="00D82A82" w:rsidRPr="006F74BC">
        <w:t>ь</w:t>
      </w:r>
      <w:r w:rsidR="00964680">
        <w:t xml:space="preserve"> </w:t>
      </w:r>
      <w:r w:rsidRPr="006F74BC">
        <w:t>можна</w:t>
      </w:r>
      <w:r w:rsidR="00964680">
        <w:t xml:space="preserve"> </w:t>
      </w:r>
      <w:r w:rsidRPr="006F74BC">
        <w:t>регулювати</w:t>
      </w:r>
      <w:r w:rsidR="00E667C0" w:rsidRPr="006F74BC">
        <w:t>;</w:t>
      </w:r>
    </w:p>
    <w:p w:rsidR="00E667C0" w:rsidRPr="006F74BC" w:rsidRDefault="00674ADE" w:rsidP="00EB5F52">
      <w:pPr>
        <w:pStyle w:val="a5"/>
        <w:numPr>
          <w:ilvl w:val="0"/>
          <w:numId w:val="16"/>
        </w:numPr>
        <w:tabs>
          <w:tab w:val="left" w:pos="993"/>
        </w:tabs>
        <w:ind w:left="0" w:firstLine="709"/>
      </w:pPr>
      <w:r w:rsidRPr="006F74BC">
        <w:t>з</w:t>
      </w:r>
      <w:r w:rsidR="00E667C0" w:rsidRPr="006F74BC">
        <w:t>а</w:t>
      </w:r>
      <w:r w:rsidRPr="006F74BC">
        <w:t>лежність</w:t>
      </w:r>
      <w:r w:rsidR="00964680">
        <w:t xml:space="preserve"> </w:t>
      </w:r>
      <w:r w:rsidR="00E667C0" w:rsidRPr="006F74BC">
        <w:t>параметр</w:t>
      </w:r>
      <w:r w:rsidRPr="006F74BC">
        <w:t>і</w:t>
      </w:r>
      <w:r w:rsidR="00E667C0" w:rsidRPr="006F74BC">
        <w:t>в;</w:t>
      </w:r>
    </w:p>
    <w:p w:rsidR="00E667C0" w:rsidRPr="006F74BC" w:rsidRDefault="00FA59B6" w:rsidP="00EB5F52">
      <w:pPr>
        <w:pStyle w:val="a5"/>
        <w:numPr>
          <w:ilvl w:val="0"/>
          <w:numId w:val="16"/>
        </w:numPr>
        <w:tabs>
          <w:tab w:val="left" w:pos="993"/>
        </w:tabs>
        <w:ind w:left="0" w:firstLine="709"/>
      </w:pPr>
      <w:r w:rsidRPr="006F74BC">
        <w:t>у</w:t>
      </w:r>
      <w:r w:rsidR="00E667C0" w:rsidRPr="006F74BC">
        <w:t>ніверсальність:</w:t>
      </w:r>
      <w:r w:rsidR="00964680">
        <w:t xml:space="preserve"> </w:t>
      </w:r>
      <w:r w:rsidR="00E667C0" w:rsidRPr="006F74BC">
        <w:t>підходить</w:t>
      </w:r>
      <w:r w:rsidR="00964680">
        <w:t xml:space="preserve"> </w:t>
      </w:r>
      <w:r w:rsidR="00E667C0" w:rsidRPr="006F74BC">
        <w:t>для</w:t>
      </w:r>
      <w:r w:rsidR="00964680">
        <w:t xml:space="preserve"> </w:t>
      </w:r>
      <w:r w:rsidR="00E667C0" w:rsidRPr="006F74BC">
        <w:t>неп</w:t>
      </w:r>
      <w:r w:rsidRPr="006F74BC">
        <w:t>е</w:t>
      </w:r>
      <w:r w:rsidR="00E667C0" w:rsidRPr="006F74BC">
        <w:t>рервних</w:t>
      </w:r>
      <w:r w:rsidR="00964680">
        <w:t xml:space="preserve"> </w:t>
      </w:r>
      <w:r w:rsidR="00E667C0" w:rsidRPr="006F74BC">
        <w:t>і</w:t>
      </w:r>
      <w:r w:rsidR="00964680">
        <w:t xml:space="preserve"> </w:t>
      </w:r>
      <w:r w:rsidR="00E667C0" w:rsidRPr="006F74BC">
        <w:t>дискретних</w:t>
      </w:r>
      <w:r w:rsidR="00964680">
        <w:t xml:space="preserve"> </w:t>
      </w:r>
      <w:r w:rsidR="00E667C0" w:rsidRPr="006F74BC">
        <w:t>наборів</w:t>
      </w:r>
      <w:r w:rsidR="00964680">
        <w:t xml:space="preserve"> </w:t>
      </w:r>
      <w:r w:rsidR="00E667C0" w:rsidRPr="006F74BC">
        <w:t>даних;</w:t>
      </w:r>
    </w:p>
    <w:p w:rsidR="00E667C0" w:rsidRPr="006F74BC" w:rsidRDefault="002A1B16" w:rsidP="00EB5F52">
      <w:pPr>
        <w:pStyle w:val="a5"/>
        <w:numPr>
          <w:ilvl w:val="0"/>
          <w:numId w:val="16"/>
        </w:numPr>
        <w:tabs>
          <w:tab w:val="left" w:pos="993"/>
        </w:tabs>
        <w:ind w:left="0" w:firstLine="709"/>
      </w:pPr>
      <w:r w:rsidRPr="006F74BC">
        <w:t>п</w:t>
      </w:r>
      <w:r w:rsidR="00E667C0" w:rsidRPr="006F74BC">
        <w:t>ротишумна</w:t>
      </w:r>
      <w:r w:rsidR="00964680">
        <w:t xml:space="preserve"> </w:t>
      </w:r>
      <w:r w:rsidR="00E667C0" w:rsidRPr="006F74BC">
        <w:t>здатність</w:t>
      </w:r>
      <w:r w:rsidR="004449F8" w:rsidRPr="006F74BC">
        <w:t>,</w:t>
      </w:r>
      <w:r w:rsidR="00964680">
        <w:t xml:space="preserve"> </w:t>
      </w:r>
      <w:r w:rsidR="00E667C0" w:rsidRPr="006F74BC">
        <w:t>чутливість</w:t>
      </w:r>
      <w:r w:rsidR="00964680">
        <w:t xml:space="preserve"> </w:t>
      </w:r>
      <w:r w:rsidR="00E667C0" w:rsidRPr="006F74BC">
        <w:t>до</w:t>
      </w:r>
      <w:r w:rsidR="00964680">
        <w:t xml:space="preserve"> </w:t>
      </w:r>
      <w:r w:rsidR="00E667C0" w:rsidRPr="006F74BC">
        <w:t>відсутності</w:t>
      </w:r>
      <w:r w:rsidR="00964680">
        <w:t xml:space="preserve"> </w:t>
      </w:r>
      <w:r w:rsidR="00E667C0" w:rsidRPr="006F74BC">
        <w:t>та</w:t>
      </w:r>
      <w:r w:rsidR="00964680">
        <w:t xml:space="preserve"> </w:t>
      </w:r>
      <w:r w:rsidR="00E667C0" w:rsidRPr="006F74BC">
        <w:t>ненормальних</w:t>
      </w:r>
      <w:r w:rsidR="00964680">
        <w:t xml:space="preserve"> </w:t>
      </w:r>
      <w:r w:rsidR="00E667C0" w:rsidRPr="006F74BC">
        <w:t>даних;</w:t>
      </w:r>
    </w:p>
    <w:p w:rsidR="00E667C0" w:rsidRPr="006F74BC" w:rsidRDefault="00D605BD" w:rsidP="00EB5F52">
      <w:pPr>
        <w:pStyle w:val="a5"/>
        <w:numPr>
          <w:ilvl w:val="0"/>
          <w:numId w:val="16"/>
        </w:numPr>
        <w:tabs>
          <w:tab w:val="left" w:pos="993"/>
        </w:tabs>
        <w:ind w:left="0" w:firstLine="709"/>
      </w:pPr>
      <w:r w:rsidRPr="006F74BC">
        <w:t>хороша</w:t>
      </w:r>
      <w:r w:rsidR="00964680">
        <w:t xml:space="preserve"> </w:t>
      </w:r>
      <w:r w:rsidRPr="006F74BC">
        <w:t>і</w:t>
      </w:r>
      <w:r w:rsidR="00E667C0" w:rsidRPr="006F74BC">
        <w:t>нтерпрет</w:t>
      </w:r>
      <w:r w:rsidRPr="006F74BC">
        <w:t>ируємість</w:t>
      </w:r>
      <w:r w:rsidR="00964680">
        <w:t xml:space="preserve"> </w:t>
      </w:r>
      <w:r w:rsidR="00E667C0" w:rsidRPr="006F74BC">
        <w:t>результат</w:t>
      </w:r>
      <w:r w:rsidRPr="006F74BC">
        <w:t>ів</w:t>
      </w:r>
      <w:r w:rsidR="00E667C0" w:rsidRPr="006F74BC">
        <w:t>.</w:t>
      </w:r>
    </w:p>
    <w:p w:rsidR="007063A4" w:rsidRPr="00266963" w:rsidRDefault="007063A4" w:rsidP="00B113ED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lang w:val="ru-RU"/>
        </w:rPr>
      </w:pPr>
    </w:p>
    <w:p w:rsidR="00B113ED" w:rsidRPr="00B113ED" w:rsidRDefault="00B113ED" w:rsidP="009E20F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:rsidR="00483554" w:rsidRDefault="00266963" w:rsidP="00266963">
      <w:pPr>
        <w:pStyle w:val="21"/>
      </w:pPr>
      <w:bookmarkStart w:id="15" w:name="_Toc89967463"/>
      <w:r>
        <w:t>2.5</w:t>
      </w:r>
      <w:r w:rsidR="00964680">
        <w:t xml:space="preserve"> </w:t>
      </w:r>
      <w:r w:rsidR="00A56CB2">
        <w:t>Висновки</w:t>
      </w:r>
      <w:r w:rsidR="00964680">
        <w:t xml:space="preserve"> </w:t>
      </w:r>
      <w:r w:rsidR="00A56CB2">
        <w:t>до</w:t>
      </w:r>
      <w:r w:rsidR="00964680">
        <w:t xml:space="preserve"> </w:t>
      </w:r>
      <w:r w:rsidR="00A56CB2">
        <w:t>розділу</w:t>
      </w:r>
      <w:r w:rsidR="00964680">
        <w:t xml:space="preserve"> </w:t>
      </w:r>
      <w:r w:rsidR="00A56CB2">
        <w:t>2</w:t>
      </w:r>
      <w:bookmarkEnd w:id="15"/>
    </w:p>
    <w:p w:rsidR="009E61A3" w:rsidRDefault="009E61A3" w:rsidP="009E61A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71C7E" w:rsidRDefault="00D71C7E" w:rsidP="009E61A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35994" w:rsidRDefault="00535994" w:rsidP="009E61A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413EA">
        <w:rPr>
          <w:color w:val="000000"/>
        </w:rPr>
        <w:t>В</w:t>
      </w:r>
      <w:r w:rsidR="00964680">
        <w:rPr>
          <w:color w:val="000000"/>
        </w:rPr>
        <w:t xml:space="preserve"> </w:t>
      </w:r>
      <w:r w:rsidR="005413EA" w:rsidRPr="005413EA">
        <w:rPr>
          <w:color w:val="000000"/>
        </w:rPr>
        <w:t>результаті</w:t>
      </w:r>
      <w:r w:rsidR="00964680">
        <w:rPr>
          <w:color w:val="000000"/>
        </w:rPr>
        <w:t xml:space="preserve"> </w:t>
      </w:r>
      <w:r w:rsidRPr="005413EA">
        <w:rPr>
          <w:color w:val="000000"/>
        </w:rPr>
        <w:t>пров</w:t>
      </w:r>
      <w:r w:rsidR="005413EA">
        <w:rPr>
          <w:color w:val="000000"/>
        </w:rPr>
        <w:t>е</w:t>
      </w:r>
      <w:r w:rsidRPr="005413EA">
        <w:rPr>
          <w:color w:val="000000"/>
        </w:rPr>
        <w:t>дени</w:t>
      </w:r>
      <w:r w:rsidR="005413EA" w:rsidRPr="005413EA">
        <w:rPr>
          <w:color w:val="000000"/>
        </w:rPr>
        <w:t>х</w:t>
      </w:r>
      <w:r w:rsidR="00964680">
        <w:rPr>
          <w:color w:val="000000"/>
        </w:rPr>
        <w:t xml:space="preserve"> </w:t>
      </w:r>
      <w:r w:rsidR="005413EA" w:rsidRPr="005413EA">
        <w:rPr>
          <w:color w:val="000000"/>
        </w:rPr>
        <w:t>аналітичних</w:t>
      </w:r>
      <w:r w:rsidR="00964680">
        <w:rPr>
          <w:color w:val="000000"/>
        </w:rPr>
        <w:t xml:space="preserve"> </w:t>
      </w:r>
      <w:r w:rsidR="005413EA" w:rsidRPr="005413EA">
        <w:rPr>
          <w:color w:val="000000"/>
        </w:rPr>
        <w:t>досліджень</w:t>
      </w:r>
      <w:r w:rsidR="00964680">
        <w:rPr>
          <w:color w:val="000000"/>
        </w:rPr>
        <w:t xml:space="preserve"> </w:t>
      </w:r>
      <w:r w:rsidR="005413EA" w:rsidRPr="005413EA">
        <w:rPr>
          <w:color w:val="000000"/>
        </w:rPr>
        <w:t>алгоритмів</w:t>
      </w:r>
      <w:r w:rsidR="00964680">
        <w:rPr>
          <w:color w:val="000000"/>
        </w:rPr>
        <w:t xml:space="preserve"> </w:t>
      </w:r>
      <w:r w:rsidR="005413EA" w:rsidRPr="005413EA">
        <w:rPr>
          <w:color w:val="000000"/>
        </w:rPr>
        <w:t>визначення</w:t>
      </w:r>
      <w:r w:rsidR="00964680">
        <w:rPr>
          <w:color w:val="000000"/>
        </w:rPr>
        <w:t xml:space="preserve"> </w:t>
      </w:r>
      <w:r w:rsidR="005413EA" w:rsidRPr="005413EA">
        <w:rPr>
          <w:color w:val="000000"/>
        </w:rPr>
        <w:t>взаємозалежностей</w:t>
      </w:r>
      <w:r w:rsidR="00964680">
        <w:rPr>
          <w:color w:val="000000"/>
        </w:rPr>
        <w:t xml:space="preserve"> </w:t>
      </w:r>
      <w:r w:rsidR="005413EA" w:rsidRPr="005413EA">
        <w:rPr>
          <w:color w:val="000000"/>
        </w:rPr>
        <w:t>між</w:t>
      </w:r>
      <w:r w:rsidR="00964680">
        <w:rPr>
          <w:color w:val="000000"/>
        </w:rPr>
        <w:t xml:space="preserve"> </w:t>
      </w:r>
      <w:r w:rsidR="005413EA" w:rsidRPr="005413EA">
        <w:rPr>
          <w:color w:val="000000"/>
        </w:rPr>
        <w:t>двома</w:t>
      </w:r>
      <w:r w:rsidR="00964680">
        <w:rPr>
          <w:color w:val="000000"/>
        </w:rPr>
        <w:t xml:space="preserve"> </w:t>
      </w:r>
      <w:r w:rsidR="005413EA" w:rsidRPr="005413EA">
        <w:rPr>
          <w:color w:val="000000"/>
        </w:rPr>
        <w:t>змінними</w:t>
      </w:r>
      <w:r w:rsidR="00964680">
        <w:rPr>
          <w:color w:val="000000"/>
        </w:rPr>
        <w:t xml:space="preserve"> </w:t>
      </w:r>
      <w:r w:rsidR="005413EA" w:rsidRPr="005413EA">
        <w:rPr>
          <w:color w:val="000000"/>
        </w:rPr>
        <w:t>можна</w:t>
      </w:r>
      <w:r w:rsidR="00964680">
        <w:rPr>
          <w:color w:val="000000"/>
        </w:rPr>
        <w:t xml:space="preserve"> </w:t>
      </w:r>
      <w:r w:rsidR="005413EA" w:rsidRPr="005413EA">
        <w:rPr>
          <w:color w:val="000000"/>
        </w:rPr>
        <w:t>зробити</w:t>
      </w:r>
      <w:r w:rsidR="00964680">
        <w:rPr>
          <w:color w:val="000000"/>
        </w:rPr>
        <w:t xml:space="preserve"> </w:t>
      </w:r>
      <w:r w:rsidR="005413EA" w:rsidRPr="005413EA">
        <w:rPr>
          <w:color w:val="000000"/>
        </w:rPr>
        <w:t>висновок,</w:t>
      </w:r>
      <w:r w:rsidR="00964680">
        <w:rPr>
          <w:color w:val="000000"/>
        </w:rPr>
        <w:t xml:space="preserve"> </w:t>
      </w:r>
      <w:r w:rsidR="005413EA" w:rsidRPr="005413EA">
        <w:rPr>
          <w:color w:val="000000"/>
        </w:rPr>
        <w:t>що</w:t>
      </w:r>
      <w:r w:rsidR="00964680">
        <w:rPr>
          <w:color w:val="000000"/>
        </w:rPr>
        <w:t xml:space="preserve"> </w:t>
      </w:r>
      <w:r w:rsidR="005413EA" w:rsidRPr="005413EA">
        <w:rPr>
          <w:color w:val="000000"/>
        </w:rPr>
        <w:t>на</w:t>
      </w:r>
      <w:r w:rsidR="00964680">
        <w:rPr>
          <w:color w:val="000000"/>
        </w:rPr>
        <w:t xml:space="preserve"> </w:t>
      </w:r>
      <w:r w:rsidR="005413EA" w:rsidRPr="005413EA">
        <w:rPr>
          <w:color w:val="000000"/>
        </w:rPr>
        <w:t>сьогоднішній</w:t>
      </w:r>
      <w:r w:rsidR="00964680">
        <w:rPr>
          <w:color w:val="000000"/>
        </w:rPr>
        <w:t xml:space="preserve"> </w:t>
      </w:r>
      <w:r w:rsidR="005413EA" w:rsidRPr="005413EA">
        <w:rPr>
          <w:color w:val="000000"/>
        </w:rPr>
        <w:t>день</w:t>
      </w:r>
      <w:r w:rsidR="00964680">
        <w:rPr>
          <w:color w:val="000000"/>
        </w:rPr>
        <w:t xml:space="preserve"> </w:t>
      </w:r>
      <w:r w:rsidR="005413EA" w:rsidRPr="005413EA">
        <w:rPr>
          <w:color w:val="000000"/>
        </w:rPr>
        <w:t>алгоритми</w:t>
      </w:r>
      <w:r w:rsidR="00964680">
        <w:rPr>
          <w:color w:val="000000"/>
        </w:rPr>
        <w:t xml:space="preserve"> </w:t>
      </w:r>
      <w:r w:rsidR="005413EA" w:rsidRPr="005413EA">
        <w:rPr>
          <w:color w:val="000000"/>
        </w:rPr>
        <w:t>та</w:t>
      </w:r>
      <w:r w:rsidR="00964680">
        <w:rPr>
          <w:color w:val="000000"/>
        </w:rPr>
        <w:t xml:space="preserve"> </w:t>
      </w:r>
      <w:r w:rsidR="005413EA" w:rsidRPr="005413EA">
        <w:rPr>
          <w:color w:val="000000"/>
        </w:rPr>
        <w:t>критерії</w:t>
      </w:r>
      <w:r w:rsidR="00964680">
        <w:rPr>
          <w:color w:val="000000"/>
        </w:rPr>
        <w:t xml:space="preserve"> </w:t>
      </w:r>
      <w:r w:rsidR="005413EA" w:rsidRPr="005413EA">
        <w:rPr>
          <w:color w:val="000000"/>
        </w:rPr>
        <w:t>цієї</w:t>
      </w:r>
      <w:r w:rsidR="00964680">
        <w:rPr>
          <w:color w:val="000000"/>
        </w:rPr>
        <w:t xml:space="preserve"> </w:t>
      </w:r>
      <w:r w:rsidR="005413EA" w:rsidRPr="005413EA">
        <w:rPr>
          <w:color w:val="000000"/>
        </w:rPr>
        <w:t>групи</w:t>
      </w:r>
      <w:r w:rsidR="00964680">
        <w:rPr>
          <w:color w:val="000000"/>
        </w:rPr>
        <w:t xml:space="preserve"> </w:t>
      </w:r>
      <w:r w:rsidR="005413EA" w:rsidRPr="005413EA">
        <w:rPr>
          <w:color w:val="000000"/>
        </w:rPr>
        <w:t>знайшли</w:t>
      </w:r>
      <w:r w:rsidR="00964680">
        <w:rPr>
          <w:color w:val="000000"/>
        </w:rPr>
        <w:t xml:space="preserve"> </w:t>
      </w:r>
      <w:r w:rsidR="005413EA" w:rsidRPr="005413EA">
        <w:rPr>
          <w:color w:val="000000"/>
        </w:rPr>
        <w:t>широке</w:t>
      </w:r>
      <w:r w:rsidR="00964680">
        <w:rPr>
          <w:color w:val="000000"/>
        </w:rPr>
        <w:t xml:space="preserve"> </w:t>
      </w:r>
      <w:r w:rsidR="005413EA" w:rsidRPr="005413EA">
        <w:rPr>
          <w:color w:val="000000"/>
        </w:rPr>
        <w:t>застосування</w:t>
      </w:r>
      <w:r w:rsidR="00964680">
        <w:rPr>
          <w:color w:val="000000"/>
        </w:rPr>
        <w:t xml:space="preserve"> </w:t>
      </w:r>
      <w:r w:rsidR="005413EA" w:rsidRPr="005413EA">
        <w:rPr>
          <w:color w:val="000000"/>
        </w:rPr>
        <w:t>в</w:t>
      </w:r>
      <w:r w:rsidR="00964680">
        <w:rPr>
          <w:color w:val="000000"/>
        </w:rPr>
        <w:t xml:space="preserve"> </w:t>
      </w:r>
      <w:r w:rsidR="005413EA" w:rsidRPr="005413EA">
        <w:rPr>
          <w:color w:val="000000"/>
        </w:rPr>
        <w:t>різних</w:t>
      </w:r>
      <w:r w:rsidR="00964680">
        <w:rPr>
          <w:color w:val="000000"/>
        </w:rPr>
        <w:t xml:space="preserve"> </w:t>
      </w:r>
      <w:r w:rsidR="005413EA" w:rsidRPr="005413EA">
        <w:rPr>
          <w:color w:val="000000"/>
        </w:rPr>
        <w:t>галузях.</w:t>
      </w:r>
    </w:p>
    <w:p w:rsidR="005413EA" w:rsidRPr="005413EA" w:rsidRDefault="005413EA" w:rsidP="005413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Здійснений</w:t>
      </w:r>
      <w:r w:rsidR="00964680">
        <w:rPr>
          <w:color w:val="000000"/>
        </w:rPr>
        <w:t xml:space="preserve"> </w:t>
      </w:r>
      <w:r>
        <w:rPr>
          <w:color w:val="000000"/>
        </w:rPr>
        <w:t>аналіз</w:t>
      </w:r>
      <w:r w:rsidR="00964680">
        <w:rPr>
          <w:color w:val="000000"/>
        </w:rPr>
        <w:t xml:space="preserve"> </w:t>
      </w:r>
      <w:r>
        <w:rPr>
          <w:color w:val="000000"/>
        </w:rPr>
        <w:t>та</w:t>
      </w:r>
      <w:r w:rsidR="00964680">
        <w:rPr>
          <w:color w:val="000000"/>
        </w:rPr>
        <w:t xml:space="preserve"> </w:t>
      </w:r>
      <w:r>
        <w:rPr>
          <w:color w:val="000000"/>
        </w:rPr>
        <w:t>порівняння</w:t>
      </w:r>
      <w:r w:rsidR="00964680">
        <w:rPr>
          <w:color w:val="000000"/>
        </w:rPr>
        <w:t xml:space="preserve"> </w:t>
      </w:r>
      <w:r>
        <w:rPr>
          <w:color w:val="000000"/>
        </w:rPr>
        <w:t>алгоритмів</w:t>
      </w:r>
      <w:r w:rsidR="00964680">
        <w:rPr>
          <w:color w:val="000000"/>
        </w:rPr>
        <w:t xml:space="preserve"> </w:t>
      </w:r>
      <w:r>
        <w:rPr>
          <w:color w:val="000000"/>
        </w:rPr>
        <w:t>одномірної</w:t>
      </w:r>
      <w:r w:rsidR="00964680">
        <w:rPr>
          <w:color w:val="000000"/>
        </w:rPr>
        <w:t xml:space="preserve"> </w:t>
      </w:r>
      <w:r>
        <w:rPr>
          <w:color w:val="000000"/>
        </w:rPr>
        <w:t>та</w:t>
      </w:r>
      <w:r w:rsidR="00964680">
        <w:rPr>
          <w:color w:val="000000"/>
        </w:rPr>
        <w:t xml:space="preserve"> </w:t>
      </w:r>
      <w:r>
        <w:rPr>
          <w:color w:val="000000"/>
        </w:rPr>
        <w:t>багатомірної</w:t>
      </w:r>
      <w:r w:rsidR="00964680">
        <w:rPr>
          <w:color w:val="000000"/>
        </w:rPr>
        <w:t xml:space="preserve"> </w:t>
      </w:r>
      <w:r>
        <w:rPr>
          <w:color w:val="000000"/>
        </w:rPr>
        <w:t>регресії</w:t>
      </w:r>
      <w:r w:rsidR="00964680">
        <w:rPr>
          <w:color w:val="000000"/>
        </w:rPr>
        <w:t xml:space="preserve"> </w:t>
      </w:r>
      <w:r>
        <w:rPr>
          <w:color w:val="000000"/>
        </w:rPr>
        <w:t>на</w:t>
      </w:r>
      <w:r w:rsidR="00964680">
        <w:rPr>
          <w:color w:val="000000"/>
        </w:rPr>
        <w:t xml:space="preserve"> </w:t>
      </w:r>
      <w:r>
        <w:rPr>
          <w:color w:val="000000"/>
        </w:rPr>
        <w:t>основі</w:t>
      </w:r>
      <w:r w:rsidR="00964680">
        <w:rPr>
          <w:color w:val="000000"/>
        </w:rPr>
        <w:t xml:space="preserve"> </w:t>
      </w:r>
      <w:r>
        <w:rPr>
          <w:color w:val="000000"/>
        </w:rPr>
        <w:t>критеріїв</w:t>
      </w:r>
      <w:r w:rsidR="00964680">
        <w:rPr>
          <w:color w:val="000000"/>
        </w:rPr>
        <w:t xml:space="preserve"> </w:t>
      </w:r>
      <w:r>
        <w:rPr>
          <w:color w:val="000000"/>
        </w:rPr>
        <w:t>залежності</w:t>
      </w:r>
      <w:r w:rsidR="00964680">
        <w:rPr>
          <w:color w:val="000000"/>
        </w:rPr>
        <w:t xml:space="preserve"> </w:t>
      </w:r>
      <w:r>
        <w:rPr>
          <w:color w:val="000000"/>
        </w:rPr>
        <w:t>дозволив</w:t>
      </w:r>
      <w:r w:rsidR="00964680">
        <w:rPr>
          <w:color w:val="000000"/>
        </w:rPr>
        <w:t xml:space="preserve"> </w:t>
      </w:r>
      <w:r>
        <w:rPr>
          <w:color w:val="000000"/>
        </w:rPr>
        <w:t>виділити</w:t>
      </w:r>
      <w:r w:rsidR="00964680">
        <w:rPr>
          <w:color w:val="000000"/>
        </w:rPr>
        <w:t xml:space="preserve"> </w:t>
      </w:r>
      <w:r>
        <w:rPr>
          <w:color w:val="000000"/>
        </w:rPr>
        <w:t>групу</w:t>
      </w:r>
      <w:r w:rsidR="00964680">
        <w:rPr>
          <w:color w:val="000000"/>
        </w:rPr>
        <w:t xml:space="preserve"> </w:t>
      </w:r>
      <w:r>
        <w:rPr>
          <w:color w:val="000000"/>
        </w:rPr>
        <w:t>характеристик</w:t>
      </w:r>
      <w:r w:rsidR="00964680">
        <w:rPr>
          <w:color w:val="000000"/>
        </w:rPr>
        <w:t xml:space="preserve"> </w:t>
      </w:r>
      <w:r>
        <w:rPr>
          <w:color w:val="000000"/>
        </w:rPr>
        <w:t>біомедичних</w:t>
      </w:r>
      <w:r w:rsidR="00964680">
        <w:rPr>
          <w:color w:val="000000"/>
        </w:rPr>
        <w:t xml:space="preserve"> </w:t>
      </w:r>
      <w:r>
        <w:rPr>
          <w:color w:val="000000"/>
        </w:rPr>
        <w:t>зображень</w:t>
      </w:r>
      <w:r w:rsidR="00964680">
        <w:rPr>
          <w:color w:val="000000"/>
        </w:rPr>
        <w:t xml:space="preserve"> </w:t>
      </w:r>
      <w:r>
        <w:rPr>
          <w:color w:val="000000"/>
        </w:rPr>
        <w:t>для</w:t>
      </w:r>
      <w:r w:rsidR="00964680">
        <w:rPr>
          <w:color w:val="000000"/>
        </w:rPr>
        <w:t xml:space="preserve"> </w:t>
      </w:r>
      <w:r>
        <w:rPr>
          <w:color w:val="000000"/>
        </w:rPr>
        <w:t>подальшого</w:t>
      </w:r>
      <w:r w:rsidR="00964680">
        <w:rPr>
          <w:color w:val="000000"/>
        </w:rPr>
        <w:t xml:space="preserve"> </w:t>
      </w:r>
      <w:r>
        <w:rPr>
          <w:color w:val="000000"/>
        </w:rPr>
        <w:t>дослідження</w:t>
      </w:r>
      <w:r w:rsidR="00964680">
        <w:rPr>
          <w:color w:val="000000"/>
        </w:rPr>
        <w:t xml:space="preserve"> </w:t>
      </w:r>
      <w:r>
        <w:rPr>
          <w:color w:val="000000"/>
        </w:rPr>
        <w:t>в</w:t>
      </w:r>
      <w:r w:rsidR="00964680">
        <w:rPr>
          <w:color w:val="000000"/>
        </w:rPr>
        <w:t xml:space="preserve"> </w:t>
      </w:r>
      <w:r>
        <w:rPr>
          <w:color w:val="000000"/>
        </w:rPr>
        <w:t>системі</w:t>
      </w:r>
      <w:r w:rsidR="00964680">
        <w:rPr>
          <w:color w:val="000000"/>
        </w:rPr>
        <w:t xml:space="preserve"> </w:t>
      </w:r>
      <w:r>
        <w:rPr>
          <w:color w:val="000000"/>
        </w:rPr>
        <w:t>опрацювання</w:t>
      </w:r>
      <w:r w:rsidR="00964680">
        <w:rPr>
          <w:color w:val="000000"/>
        </w:rPr>
        <w:t xml:space="preserve"> </w:t>
      </w:r>
      <w:r>
        <w:rPr>
          <w:color w:val="000000"/>
        </w:rPr>
        <w:t>зображень.</w:t>
      </w:r>
    </w:p>
    <w:p w:rsidR="00D71C7E" w:rsidRDefault="00D71C7E">
      <w:pPr>
        <w:rPr>
          <w:color w:val="000000"/>
        </w:rPr>
      </w:pPr>
      <w:r>
        <w:rPr>
          <w:color w:val="000000"/>
        </w:rPr>
        <w:br w:type="page"/>
      </w:r>
    </w:p>
    <w:p w:rsidR="00483554" w:rsidRDefault="00266963" w:rsidP="00266963">
      <w:pPr>
        <w:pStyle w:val="1"/>
      </w:pPr>
      <w:bookmarkStart w:id="16" w:name="_Toc89967464"/>
      <w:r>
        <w:lastRenderedPageBreak/>
        <w:t>3</w:t>
      </w:r>
      <w:r w:rsidR="00964680">
        <w:t xml:space="preserve"> </w:t>
      </w:r>
      <w:r w:rsidR="00A56CB2">
        <w:t>Структура</w:t>
      </w:r>
      <w:r w:rsidR="00964680">
        <w:t xml:space="preserve"> </w:t>
      </w:r>
      <w:r w:rsidR="00A56CB2">
        <w:t>системи</w:t>
      </w:r>
      <w:r w:rsidR="00964680">
        <w:t xml:space="preserve"> </w:t>
      </w:r>
      <w:r w:rsidR="00A56CB2">
        <w:t>опрацювання</w:t>
      </w:r>
      <w:r w:rsidR="00964680">
        <w:t xml:space="preserve"> </w:t>
      </w:r>
      <w:r w:rsidR="00A56CB2">
        <w:t>кількісних</w:t>
      </w:r>
      <w:r w:rsidR="00964680">
        <w:t xml:space="preserve"> </w:t>
      </w:r>
      <w:r w:rsidR="00A56CB2">
        <w:t>характеристик</w:t>
      </w:r>
      <w:r w:rsidR="00964680">
        <w:t xml:space="preserve"> </w:t>
      </w:r>
      <w:r w:rsidR="00A56CB2">
        <w:t>біомедичних</w:t>
      </w:r>
      <w:r w:rsidR="00964680">
        <w:t xml:space="preserve"> </w:t>
      </w:r>
      <w:r w:rsidR="00A56CB2">
        <w:t>зображень</w:t>
      </w:r>
      <w:bookmarkEnd w:id="16"/>
    </w:p>
    <w:p w:rsidR="00483554" w:rsidRDefault="00266963" w:rsidP="00266963">
      <w:pPr>
        <w:pStyle w:val="21"/>
      </w:pPr>
      <w:bookmarkStart w:id="17" w:name="_Toc89967465"/>
      <w:r>
        <w:t>3.1</w:t>
      </w:r>
      <w:r w:rsidR="00964680">
        <w:t xml:space="preserve"> </w:t>
      </w:r>
      <w:r w:rsidR="00A56CB2">
        <w:t>Навчальна</w:t>
      </w:r>
      <w:r w:rsidR="00964680">
        <w:t xml:space="preserve"> </w:t>
      </w:r>
      <w:r w:rsidR="00A56CB2">
        <w:t>вибірка</w:t>
      </w:r>
      <w:r w:rsidR="00964680">
        <w:t xml:space="preserve"> </w:t>
      </w:r>
      <w:r w:rsidR="00A56CB2">
        <w:t>для</w:t>
      </w:r>
      <w:r w:rsidR="00964680">
        <w:t xml:space="preserve"> </w:t>
      </w:r>
      <w:r w:rsidR="00A56CB2">
        <w:t>опрацювання</w:t>
      </w:r>
      <w:r w:rsidR="00964680">
        <w:t xml:space="preserve"> </w:t>
      </w:r>
      <w:r w:rsidR="00A56CB2">
        <w:t>даних</w:t>
      </w:r>
      <w:bookmarkEnd w:id="17"/>
    </w:p>
    <w:p w:rsidR="00D44C1E" w:rsidRDefault="00D44C1E" w:rsidP="00266963"/>
    <w:p w:rsidR="00D44C1E" w:rsidRDefault="00D44C1E" w:rsidP="00266963"/>
    <w:p w:rsidR="00345870" w:rsidRPr="00135822" w:rsidRDefault="00790AAF" w:rsidP="00266963">
      <w:r w:rsidRPr="00135822">
        <w:t>Ідеальний</w:t>
      </w:r>
      <w:r w:rsidR="00964680">
        <w:t xml:space="preserve"> </w:t>
      </w:r>
      <w:r w:rsidRPr="00135822">
        <w:t>набір</w:t>
      </w:r>
      <w:r w:rsidR="00964680">
        <w:t xml:space="preserve"> </w:t>
      </w:r>
      <w:r w:rsidRPr="00135822">
        <w:t>даних</w:t>
      </w:r>
      <w:r w:rsidR="00964680">
        <w:t xml:space="preserve"> </w:t>
      </w:r>
      <w:r w:rsidRPr="00135822">
        <w:t>медичних</w:t>
      </w:r>
      <w:r w:rsidR="00964680">
        <w:t xml:space="preserve"> </w:t>
      </w:r>
      <w:r w:rsidRPr="00135822">
        <w:t>зображень</w:t>
      </w:r>
      <w:r w:rsidR="00964680">
        <w:t xml:space="preserve"> </w:t>
      </w:r>
      <w:r w:rsidRPr="00135822">
        <w:t>для</w:t>
      </w:r>
      <w:r w:rsidR="00964680">
        <w:t xml:space="preserve"> </w:t>
      </w:r>
      <w:r w:rsidRPr="00135822">
        <w:t>програми</w:t>
      </w:r>
      <w:r w:rsidR="00964680">
        <w:t xml:space="preserve"> </w:t>
      </w:r>
      <w:r w:rsidR="00CC091A" w:rsidRPr="00135822">
        <w:t>машинного</w:t>
      </w:r>
      <w:r w:rsidR="00964680">
        <w:t xml:space="preserve"> </w:t>
      </w:r>
      <w:r w:rsidR="00CC091A" w:rsidRPr="00135822">
        <w:t>навчання</w:t>
      </w:r>
      <w:r w:rsidR="00964680">
        <w:t xml:space="preserve"> </w:t>
      </w:r>
      <w:r w:rsidRPr="00135822">
        <w:t>має</w:t>
      </w:r>
      <w:r w:rsidR="00964680">
        <w:t xml:space="preserve"> </w:t>
      </w:r>
      <w:r w:rsidR="00021575">
        <w:t>мати</w:t>
      </w:r>
      <w:r w:rsidR="00964680">
        <w:t xml:space="preserve"> </w:t>
      </w:r>
      <w:r w:rsidRPr="00135822">
        <w:t>достатній</w:t>
      </w:r>
      <w:r w:rsidR="00964680">
        <w:t xml:space="preserve"> </w:t>
      </w:r>
      <w:r w:rsidRPr="00135822">
        <w:t>обсяг</w:t>
      </w:r>
      <w:r w:rsidR="00964680">
        <w:t xml:space="preserve"> </w:t>
      </w:r>
      <w:r w:rsidRPr="00135822">
        <w:t>даних,</w:t>
      </w:r>
      <w:r w:rsidR="00964680">
        <w:t xml:space="preserve"> </w:t>
      </w:r>
      <w:r w:rsidRPr="00135822">
        <w:t>анотації,</w:t>
      </w:r>
      <w:r w:rsidR="00964680">
        <w:t xml:space="preserve"> </w:t>
      </w:r>
      <w:r w:rsidR="0056392D" w:rsidRPr="00135822">
        <w:t>достовірність</w:t>
      </w:r>
      <w:r w:rsidR="00964680">
        <w:t xml:space="preserve"> </w:t>
      </w:r>
      <w:r w:rsidRPr="00135822">
        <w:t>і</w:t>
      </w:r>
      <w:r w:rsidR="00964680">
        <w:t xml:space="preserve"> </w:t>
      </w:r>
      <w:r w:rsidRPr="00135822">
        <w:t>можливість</w:t>
      </w:r>
      <w:r w:rsidR="00964680">
        <w:t xml:space="preserve"> </w:t>
      </w:r>
      <w:r w:rsidRPr="00135822">
        <w:t>повторного</w:t>
      </w:r>
      <w:r w:rsidR="00964680">
        <w:t xml:space="preserve"> </w:t>
      </w:r>
      <w:r w:rsidRPr="00135822">
        <w:t>використання.</w:t>
      </w:r>
      <w:r w:rsidR="00964680">
        <w:t xml:space="preserve"> </w:t>
      </w:r>
      <w:r w:rsidRPr="00135822">
        <w:t>В</w:t>
      </w:r>
      <w:r w:rsidR="00964680">
        <w:t xml:space="preserve"> </w:t>
      </w:r>
      <w:r w:rsidRPr="00135822">
        <w:t>основі</w:t>
      </w:r>
      <w:r w:rsidR="00964680">
        <w:t xml:space="preserve"> </w:t>
      </w:r>
      <w:r w:rsidRPr="00135822">
        <w:t>кожн</w:t>
      </w:r>
      <w:r w:rsidR="0025141E">
        <w:t>ого</w:t>
      </w:r>
      <w:r w:rsidR="00964680">
        <w:t xml:space="preserve"> </w:t>
      </w:r>
      <w:r w:rsidRPr="00135822">
        <w:t>об’єкт</w:t>
      </w:r>
      <w:r w:rsidR="0025141E">
        <w:t>а</w:t>
      </w:r>
      <w:r w:rsidR="00964680">
        <w:t xml:space="preserve"> </w:t>
      </w:r>
      <w:r w:rsidRPr="00135822">
        <w:t>даних</w:t>
      </w:r>
      <w:r w:rsidR="00964680">
        <w:t xml:space="preserve"> </w:t>
      </w:r>
      <w:r w:rsidRPr="00135822">
        <w:t>медичної</w:t>
      </w:r>
      <w:r w:rsidR="00964680">
        <w:t xml:space="preserve"> </w:t>
      </w:r>
      <w:r w:rsidRPr="00135822">
        <w:t>візуалізації</w:t>
      </w:r>
      <w:r w:rsidR="00964680">
        <w:t xml:space="preserve"> </w:t>
      </w:r>
      <w:r w:rsidR="004D1FD0">
        <w:t>присутні</w:t>
      </w:r>
      <w:r w:rsidR="00964680">
        <w:t xml:space="preserve"> </w:t>
      </w:r>
      <w:r w:rsidRPr="00135822">
        <w:t>елементи</w:t>
      </w:r>
      <w:r w:rsidR="00964680">
        <w:t xml:space="preserve"> </w:t>
      </w:r>
      <w:r w:rsidRPr="00135822">
        <w:t>даних,</w:t>
      </w:r>
      <w:r w:rsidR="00964680">
        <w:t xml:space="preserve"> </w:t>
      </w:r>
      <w:r w:rsidRPr="00135822">
        <w:t>метадані</w:t>
      </w:r>
      <w:r w:rsidR="00964680">
        <w:t xml:space="preserve"> </w:t>
      </w:r>
      <w:r w:rsidRPr="00135822">
        <w:t>та</w:t>
      </w:r>
      <w:r w:rsidR="00964680">
        <w:t xml:space="preserve"> </w:t>
      </w:r>
      <w:r w:rsidRPr="00135822">
        <w:t>ідентифікатор.</w:t>
      </w:r>
      <w:r w:rsidR="00964680">
        <w:t xml:space="preserve"> </w:t>
      </w:r>
      <w:r w:rsidRPr="00135822">
        <w:t>Ця</w:t>
      </w:r>
      <w:r w:rsidR="00964680">
        <w:t xml:space="preserve"> </w:t>
      </w:r>
      <w:r w:rsidRPr="00135822">
        <w:t>комбінація</w:t>
      </w:r>
      <w:r w:rsidR="00964680">
        <w:t xml:space="preserve"> </w:t>
      </w:r>
      <w:r w:rsidRPr="00135822">
        <w:t>являє</w:t>
      </w:r>
      <w:r w:rsidR="00964680">
        <w:t xml:space="preserve"> </w:t>
      </w:r>
      <w:r w:rsidRPr="00135822">
        <w:t>собою</w:t>
      </w:r>
      <w:r w:rsidR="00964680">
        <w:t xml:space="preserve"> </w:t>
      </w:r>
      <w:r w:rsidRPr="00135822">
        <w:t>«дослідження</w:t>
      </w:r>
      <w:r w:rsidR="00964680">
        <w:t xml:space="preserve"> </w:t>
      </w:r>
      <w:r w:rsidRPr="00135822">
        <w:t>зображення».</w:t>
      </w:r>
      <w:r w:rsidR="00964680">
        <w:t xml:space="preserve"> </w:t>
      </w:r>
      <w:r w:rsidRPr="00135822">
        <w:t>Набір</w:t>
      </w:r>
      <w:r w:rsidR="00964680">
        <w:t xml:space="preserve"> </w:t>
      </w:r>
      <w:r w:rsidRPr="00135822">
        <w:t>об’єктів</w:t>
      </w:r>
      <w:r w:rsidR="00964680">
        <w:t xml:space="preserve"> </w:t>
      </w:r>
      <w:r w:rsidRPr="00135822">
        <w:t>даних</w:t>
      </w:r>
      <w:r w:rsidR="00964680">
        <w:t xml:space="preserve"> </w:t>
      </w:r>
      <w:r w:rsidRPr="00135822">
        <w:t>або</w:t>
      </w:r>
      <w:r w:rsidR="00964680">
        <w:t xml:space="preserve"> </w:t>
      </w:r>
      <w:r w:rsidRPr="00135822">
        <w:t>набір</w:t>
      </w:r>
      <w:r w:rsidR="00964680">
        <w:t xml:space="preserve"> </w:t>
      </w:r>
      <w:r w:rsidRPr="00135822">
        <w:t>даних</w:t>
      </w:r>
      <w:r w:rsidR="00964680">
        <w:t xml:space="preserve"> </w:t>
      </w:r>
      <w:r w:rsidRPr="00135822">
        <w:t>повинен</w:t>
      </w:r>
      <w:r w:rsidR="00964680">
        <w:t xml:space="preserve"> </w:t>
      </w:r>
      <w:r w:rsidRPr="00135822">
        <w:t>мати</w:t>
      </w:r>
      <w:r w:rsidR="00964680">
        <w:t xml:space="preserve"> </w:t>
      </w:r>
      <w:r w:rsidRPr="00135822">
        <w:t>достатню</w:t>
      </w:r>
      <w:r w:rsidR="00964680">
        <w:t xml:space="preserve"> </w:t>
      </w:r>
      <w:r w:rsidRPr="00135822">
        <w:t>кількість</w:t>
      </w:r>
      <w:r w:rsidR="00964680">
        <w:t xml:space="preserve"> </w:t>
      </w:r>
      <w:r w:rsidRPr="00135822">
        <w:t>обстежень</w:t>
      </w:r>
      <w:r w:rsidR="00964680">
        <w:t xml:space="preserve"> </w:t>
      </w:r>
      <w:r w:rsidRPr="00135822">
        <w:t>зображення,</w:t>
      </w:r>
      <w:r w:rsidR="00964680">
        <w:t xml:space="preserve"> </w:t>
      </w:r>
      <w:r w:rsidRPr="00135822">
        <w:t>щоб</w:t>
      </w:r>
      <w:r w:rsidR="00964680">
        <w:t xml:space="preserve"> </w:t>
      </w:r>
      <w:r w:rsidR="00010A3C" w:rsidRPr="00135822">
        <w:t>відповідати</w:t>
      </w:r>
      <w:r w:rsidR="00964680">
        <w:t xml:space="preserve"> </w:t>
      </w:r>
      <w:r w:rsidR="00010A3C" w:rsidRPr="00135822">
        <w:t>заявленим</w:t>
      </w:r>
      <w:r w:rsidR="00964680">
        <w:t xml:space="preserve"> </w:t>
      </w:r>
      <w:r w:rsidR="00010A3C" w:rsidRPr="00135822">
        <w:t>цілям</w:t>
      </w:r>
      <w:r w:rsidR="00964680">
        <w:t xml:space="preserve"> </w:t>
      </w:r>
      <w:r w:rsidR="00010A3C" w:rsidRPr="00135822">
        <w:t>дослідження</w:t>
      </w:r>
      <w:r w:rsidRPr="00135822">
        <w:t>.</w:t>
      </w:r>
      <w:r w:rsidR="00964680">
        <w:t xml:space="preserve"> </w:t>
      </w:r>
      <w:r w:rsidRPr="00135822">
        <w:t>Щоб</w:t>
      </w:r>
      <w:r w:rsidR="00964680">
        <w:t xml:space="preserve"> </w:t>
      </w:r>
      <w:r w:rsidRPr="00135822">
        <w:t>максимізувати</w:t>
      </w:r>
      <w:r w:rsidR="00964680">
        <w:t xml:space="preserve"> </w:t>
      </w:r>
      <w:r w:rsidRPr="00135822">
        <w:t>розробку</w:t>
      </w:r>
      <w:r w:rsidR="00964680">
        <w:t xml:space="preserve"> </w:t>
      </w:r>
      <w:r w:rsidRPr="00135822">
        <w:t>алгоритму,</w:t>
      </w:r>
      <w:r w:rsidR="00964680">
        <w:t xml:space="preserve"> </w:t>
      </w:r>
      <w:r w:rsidRPr="00135822">
        <w:t>як</w:t>
      </w:r>
      <w:r w:rsidR="00964680">
        <w:t xml:space="preserve"> </w:t>
      </w:r>
      <w:r w:rsidRPr="00135822">
        <w:t>сам</w:t>
      </w:r>
      <w:r w:rsidR="00964680">
        <w:t xml:space="preserve"> </w:t>
      </w:r>
      <w:r w:rsidRPr="00135822">
        <w:t>набір</w:t>
      </w:r>
      <w:r w:rsidR="00964680">
        <w:t xml:space="preserve"> </w:t>
      </w:r>
      <w:r w:rsidRPr="00135822">
        <w:t>даних,</w:t>
      </w:r>
      <w:r w:rsidR="00964680">
        <w:t xml:space="preserve"> </w:t>
      </w:r>
      <w:r w:rsidRPr="00135822">
        <w:t>так</w:t>
      </w:r>
      <w:r w:rsidR="00964680">
        <w:t xml:space="preserve"> </w:t>
      </w:r>
      <w:r w:rsidRPr="00135822">
        <w:t>і</w:t>
      </w:r>
      <w:r w:rsidR="00964680">
        <w:t xml:space="preserve"> </w:t>
      </w:r>
      <w:r w:rsidRPr="00135822">
        <w:t>кожне</w:t>
      </w:r>
      <w:r w:rsidR="00964680">
        <w:t xml:space="preserve"> </w:t>
      </w:r>
      <w:r w:rsidRPr="00135822">
        <w:t>дослідження</w:t>
      </w:r>
      <w:r w:rsidR="00964680">
        <w:t xml:space="preserve"> </w:t>
      </w:r>
      <w:r w:rsidRPr="00135822">
        <w:t>зображення</w:t>
      </w:r>
      <w:r w:rsidR="00964680">
        <w:t xml:space="preserve"> </w:t>
      </w:r>
      <w:r w:rsidRPr="00135822">
        <w:t>повинні</w:t>
      </w:r>
      <w:r w:rsidR="00964680">
        <w:t xml:space="preserve"> </w:t>
      </w:r>
      <w:r w:rsidRPr="00135822">
        <w:t>бути</w:t>
      </w:r>
      <w:r w:rsidR="00964680">
        <w:t xml:space="preserve"> </w:t>
      </w:r>
      <w:r w:rsidRPr="00135822">
        <w:t>точно</w:t>
      </w:r>
      <w:r w:rsidR="00964680">
        <w:t xml:space="preserve"> </w:t>
      </w:r>
      <w:r w:rsidRPr="00135822">
        <w:t>описані</w:t>
      </w:r>
      <w:r w:rsidR="00964680">
        <w:t xml:space="preserve"> </w:t>
      </w:r>
      <w:r w:rsidRPr="00135822">
        <w:t>та</w:t>
      </w:r>
      <w:r w:rsidR="00964680">
        <w:t xml:space="preserve"> </w:t>
      </w:r>
      <w:r w:rsidRPr="00135822">
        <w:t>позначені.</w:t>
      </w:r>
      <w:r w:rsidR="00964680">
        <w:t xml:space="preserve"> </w:t>
      </w:r>
      <w:r w:rsidRPr="00135822">
        <w:t>Крім</w:t>
      </w:r>
      <w:r w:rsidR="00964680">
        <w:t xml:space="preserve"> </w:t>
      </w:r>
      <w:r w:rsidRPr="00135822">
        <w:t>того,</w:t>
      </w:r>
      <w:r w:rsidR="00964680">
        <w:t xml:space="preserve"> </w:t>
      </w:r>
      <w:r w:rsidRPr="00135822">
        <w:t>ідеальним</w:t>
      </w:r>
      <w:r w:rsidR="00964680">
        <w:t xml:space="preserve"> </w:t>
      </w:r>
      <w:r w:rsidRPr="00135822">
        <w:t>набором</w:t>
      </w:r>
      <w:r w:rsidR="00964680">
        <w:t xml:space="preserve"> </w:t>
      </w:r>
      <w:r w:rsidRPr="00135822">
        <w:t>даних</w:t>
      </w:r>
      <w:r w:rsidR="00964680">
        <w:t xml:space="preserve"> </w:t>
      </w:r>
      <w:r w:rsidRPr="00135822">
        <w:t>є</w:t>
      </w:r>
      <w:r w:rsidR="00964680">
        <w:t xml:space="preserve"> </w:t>
      </w:r>
      <w:r w:rsidRPr="00135822">
        <w:t>можливість</w:t>
      </w:r>
      <w:r w:rsidR="00964680">
        <w:t xml:space="preserve"> </w:t>
      </w:r>
      <w:r w:rsidRPr="00135822">
        <w:t>пошуку,</w:t>
      </w:r>
      <w:r w:rsidR="00964680">
        <w:t xml:space="preserve"> </w:t>
      </w:r>
      <w:r w:rsidRPr="00135822">
        <w:t>доступності,</w:t>
      </w:r>
      <w:r w:rsidR="00964680">
        <w:t xml:space="preserve"> </w:t>
      </w:r>
      <w:r w:rsidRPr="00135822">
        <w:t>взаємодії</w:t>
      </w:r>
      <w:r w:rsidR="00964680">
        <w:t xml:space="preserve"> </w:t>
      </w:r>
      <w:r w:rsidRPr="00135822">
        <w:t>та</w:t>
      </w:r>
      <w:r w:rsidR="00964680">
        <w:t xml:space="preserve"> </w:t>
      </w:r>
      <w:r w:rsidRPr="00135822">
        <w:t>багаторазового</w:t>
      </w:r>
      <w:r w:rsidR="00964680">
        <w:t xml:space="preserve"> </w:t>
      </w:r>
      <w:r w:rsidRPr="00135822">
        <w:t>використання.</w:t>
      </w:r>
      <w:r w:rsidR="00964680">
        <w:t xml:space="preserve"> </w:t>
      </w:r>
    </w:p>
    <w:p w:rsidR="00135822" w:rsidRPr="00135822" w:rsidRDefault="00135822" w:rsidP="00266963">
      <w:r w:rsidRPr="00135822">
        <w:t>Найважливішими</w:t>
      </w:r>
      <w:r w:rsidR="00964680">
        <w:t xml:space="preserve"> </w:t>
      </w:r>
      <w:r w:rsidRPr="00135822">
        <w:t>властивостями</w:t>
      </w:r>
      <w:r w:rsidR="00964680">
        <w:t xml:space="preserve"> </w:t>
      </w:r>
      <w:r w:rsidRPr="00135822">
        <w:t>вибірки</w:t>
      </w:r>
      <w:r w:rsidR="00964680">
        <w:t xml:space="preserve"> </w:t>
      </w:r>
      <w:r w:rsidRPr="00135822">
        <w:t>для</w:t>
      </w:r>
      <w:r w:rsidR="00964680">
        <w:t xml:space="preserve"> </w:t>
      </w:r>
      <w:r w:rsidRPr="00135822">
        <w:t>вирішення</w:t>
      </w:r>
      <w:r w:rsidR="00964680">
        <w:t xml:space="preserve"> </w:t>
      </w:r>
      <w:r w:rsidRPr="00135822">
        <w:t>задач</w:t>
      </w:r>
      <w:r w:rsidR="00964680">
        <w:t xml:space="preserve"> </w:t>
      </w:r>
      <w:r w:rsidRPr="00135822">
        <w:t>розпізнавання</w:t>
      </w:r>
      <w:r w:rsidR="00964680">
        <w:t xml:space="preserve"> </w:t>
      </w:r>
      <w:r>
        <w:t>зображень</w:t>
      </w:r>
      <w:r w:rsidR="00964680">
        <w:t xml:space="preserve"> </w:t>
      </w:r>
      <w:r w:rsidRPr="00135822">
        <w:t>є:</w:t>
      </w:r>
    </w:p>
    <w:p w:rsidR="00135822" w:rsidRPr="00266963" w:rsidRDefault="00135822" w:rsidP="00EB5F52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266963">
        <w:rPr>
          <w:color w:val="000000"/>
        </w:rPr>
        <w:t>репрезентативність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–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характеризує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представництво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вибірки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по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відношенню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до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генеральної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сукупності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(на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практиці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дана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властивість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при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невідомих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характеристиках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генеральної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сукупності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забезпечується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достатністю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обсягу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та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повнотою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вибірки);</w:t>
      </w:r>
    </w:p>
    <w:p w:rsidR="00135822" w:rsidRPr="00266963" w:rsidRDefault="003D4C8C" w:rsidP="00EB5F52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266963">
        <w:rPr>
          <w:color w:val="000000"/>
        </w:rPr>
        <w:t>п</w:t>
      </w:r>
      <w:r w:rsidR="00135822" w:rsidRPr="00266963">
        <w:rPr>
          <w:color w:val="000000"/>
        </w:rPr>
        <w:t>овнота</w:t>
      </w:r>
      <w:r w:rsidR="00964680">
        <w:rPr>
          <w:color w:val="000000"/>
        </w:rPr>
        <w:t xml:space="preserve"> </w:t>
      </w:r>
      <w:r w:rsidR="00135822" w:rsidRPr="00266963">
        <w:rPr>
          <w:color w:val="000000"/>
        </w:rPr>
        <w:t>вибірки</w:t>
      </w:r>
      <w:r w:rsidR="00964680">
        <w:rPr>
          <w:color w:val="000000"/>
        </w:rPr>
        <w:t xml:space="preserve"> </w:t>
      </w:r>
      <w:r w:rsidR="00135822" w:rsidRPr="00266963">
        <w:rPr>
          <w:color w:val="000000"/>
        </w:rPr>
        <w:t>визначається</w:t>
      </w:r>
      <w:r w:rsidR="00964680">
        <w:rPr>
          <w:color w:val="000000"/>
        </w:rPr>
        <w:t xml:space="preserve"> </w:t>
      </w:r>
      <w:r w:rsidR="00135822" w:rsidRPr="00266963">
        <w:rPr>
          <w:color w:val="000000"/>
        </w:rPr>
        <w:t>забезпеченістю</w:t>
      </w:r>
      <w:r w:rsidR="00964680">
        <w:rPr>
          <w:color w:val="000000"/>
        </w:rPr>
        <w:t xml:space="preserve"> </w:t>
      </w:r>
      <w:r w:rsidR="00135822" w:rsidRPr="00266963">
        <w:rPr>
          <w:color w:val="000000"/>
        </w:rPr>
        <w:t>класів</w:t>
      </w:r>
      <w:r w:rsidR="00964680">
        <w:rPr>
          <w:color w:val="000000"/>
        </w:rPr>
        <w:t xml:space="preserve"> </w:t>
      </w:r>
      <w:r w:rsidR="00135822" w:rsidRPr="00266963">
        <w:rPr>
          <w:color w:val="000000"/>
        </w:rPr>
        <w:t>екземплярами;</w:t>
      </w:r>
    </w:p>
    <w:p w:rsidR="00135822" w:rsidRPr="00266963" w:rsidRDefault="003D4C8C" w:rsidP="00EB5F52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266963">
        <w:rPr>
          <w:color w:val="000000"/>
        </w:rPr>
        <w:t>р</w:t>
      </w:r>
      <w:r w:rsidR="00135822" w:rsidRPr="00266963">
        <w:rPr>
          <w:color w:val="000000"/>
        </w:rPr>
        <w:t>озмірність</w:t>
      </w:r>
      <w:r w:rsidR="00964680">
        <w:rPr>
          <w:color w:val="000000"/>
        </w:rPr>
        <w:t xml:space="preserve"> </w:t>
      </w:r>
      <w:r w:rsidR="00266963" w:rsidRPr="00266963">
        <w:rPr>
          <w:color w:val="000000"/>
        </w:rPr>
        <w:t>–</w:t>
      </w:r>
      <w:r w:rsidR="00964680">
        <w:rPr>
          <w:color w:val="000000"/>
        </w:rPr>
        <w:t xml:space="preserve"> </w:t>
      </w:r>
      <w:r w:rsidR="00135822" w:rsidRPr="00266963">
        <w:rPr>
          <w:color w:val="000000"/>
        </w:rPr>
        <w:t>характеризує,</w:t>
      </w:r>
      <w:r w:rsidR="00964680">
        <w:rPr>
          <w:color w:val="000000"/>
        </w:rPr>
        <w:t xml:space="preserve"> </w:t>
      </w:r>
      <w:r w:rsidR="00135822" w:rsidRPr="00266963">
        <w:rPr>
          <w:color w:val="000000"/>
        </w:rPr>
        <w:t>з</w:t>
      </w:r>
      <w:r w:rsidR="00964680">
        <w:rPr>
          <w:color w:val="000000"/>
        </w:rPr>
        <w:t xml:space="preserve"> </w:t>
      </w:r>
      <w:r w:rsidR="00135822" w:rsidRPr="00266963">
        <w:rPr>
          <w:color w:val="000000"/>
        </w:rPr>
        <w:t>одного</w:t>
      </w:r>
      <w:r w:rsidR="00964680">
        <w:rPr>
          <w:color w:val="000000"/>
        </w:rPr>
        <w:t xml:space="preserve"> </w:t>
      </w:r>
      <w:r w:rsidR="00135822" w:rsidRPr="00266963">
        <w:rPr>
          <w:color w:val="000000"/>
        </w:rPr>
        <w:t>боку,</w:t>
      </w:r>
      <w:r w:rsidR="00964680">
        <w:rPr>
          <w:color w:val="000000"/>
        </w:rPr>
        <w:t xml:space="preserve"> </w:t>
      </w:r>
      <w:r w:rsidR="00135822" w:rsidRPr="00266963">
        <w:rPr>
          <w:color w:val="000000"/>
        </w:rPr>
        <w:t>просторову</w:t>
      </w:r>
      <w:r w:rsidR="00964680">
        <w:rPr>
          <w:color w:val="000000"/>
        </w:rPr>
        <w:t xml:space="preserve"> </w:t>
      </w:r>
      <w:r w:rsidR="00135822" w:rsidRPr="00266963">
        <w:rPr>
          <w:color w:val="000000"/>
        </w:rPr>
        <w:t>складність</w:t>
      </w:r>
      <w:r w:rsidR="00964680">
        <w:rPr>
          <w:color w:val="000000"/>
        </w:rPr>
        <w:t xml:space="preserve"> </w:t>
      </w:r>
      <w:r w:rsidR="00135822" w:rsidRPr="00266963">
        <w:rPr>
          <w:color w:val="000000"/>
        </w:rPr>
        <w:t>вибірки,</w:t>
      </w:r>
      <w:r w:rsidR="00964680">
        <w:rPr>
          <w:color w:val="000000"/>
        </w:rPr>
        <w:t xml:space="preserve"> </w:t>
      </w:r>
      <w:r w:rsidR="00135822" w:rsidRPr="00266963">
        <w:rPr>
          <w:color w:val="000000"/>
        </w:rPr>
        <w:t>а</w:t>
      </w:r>
      <w:r w:rsidR="00964680">
        <w:rPr>
          <w:color w:val="000000"/>
        </w:rPr>
        <w:t xml:space="preserve"> </w:t>
      </w:r>
      <w:r w:rsidR="00135822" w:rsidRPr="00266963">
        <w:rPr>
          <w:color w:val="000000"/>
        </w:rPr>
        <w:t>з</w:t>
      </w:r>
      <w:r w:rsidR="00964680">
        <w:rPr>
          <w:color w:val="000000"/>
        </w:rPr>
        <w:t xml:space="preserve"> </w:t>
      </w:r>
      <w:r w:rsidR="00135822" w:rsidRPr="00266963">
        <w:rPr>
          <w:color w:val="000000"/>
        </w:rPr>
        <w:t>інш</w:t>
      </w:r>
      <w:r w:rsidRPr="00266963">
        <w:rPr>
          <w:color w:val="000000"/>
        </w:rPr>
        <w:t>ого</w:t>
      </w:r>
      <w:r w:rsidR="00964680">
        <w:rPr>
          <w:color w:val="000000"/>
        </w:rPr>
        <w:t xml:space="preserve"> </w:t>
      </w:r>
      <w:r w:rsidR="00135822" w:rsidRPr="00266963">
        <w:rPr>
          <w:color w:val="000000"/>
        </w:rPr>
        <w:t>–</w:t>
      </w:r>
      <w:r w:rsidR="00964680">
        <w:rPr>
          <w:color w:val="000000"/>
        </w:rPr>
        <w:t xml:space="preserve"> </w:t>
      </w:r>
      <w:r w:rsidR="00135822" w:rsidRPr="00266963">
        <w:rPr>
          <w:color w:val="000000"/>
        </w:rPr>
        <w:t>мінімальн</w:t>
      </w:r>
      <w:r w:rsidRPr="00266963">
        <w:rPr>
          <w:color w:val="000000"/>
        </w:rPr>
        <w:t>у</w:t>
      </w:r>
      <w:r w:rsidR="00964680">
        <w:rPr>
          <w:color w:val="000000"/>
        </w:rPr>
        <w:t xml:space="preserve"> </w:t>
      </w:r>
      <w:r w:rsidR="00135822" w:rsidRPr="00266963">
        <w:rPr>
          <w:color w:val="000000"/>
        </w:rPr>
        <w:t>кількість</w:t>
      </w:r>
      <w:r w:rsidR="00964680">
        <w:rPr>
          <w:color w:val="000000"/>
        </w:rPr>
        <w:t xml:space="preserve"> </w:t>
      </w:r>
      <w:r w:rsidR="00135822" w:rsidRPr="00266963">
        <w:rPr>
          <w:color w:val="000000"/>
        </w:rPr>
        <w:t>операцій</w:t>
      </w:r>
      <w:r w:rsidR="00964680">
        <w:rPr>
          <w:color w:val="000000"/>
        </w:rPr>
        <w:t xml:space="preserve"> </w:t>
      </w:r>
      <w:r w:rsidR="00135822" w:rsidRPr="00266963">
        <w:rPr>
          <w:color w:val="000000"/>
        </w:rPr>
        <w:t>обробки</w:t>
      </w:r>
      <w:r w:rsidR="00964680">
        <w:rPr>
          <w:color w:val="000000"/>
        </w:rPr>
        <w:t xml:space="preserve"> </w:t>
      </w:r>
      <w:r w:rsidR="00135822" w:rsidRPr="00266963">
        <w:rPr>
          <w:color w:val="000000"/>
        </w:rPr>
        <w:t>вибірки;</w:t>
      </w:r>
    </w:p>
    <w:p w:rsidR="00266963" w:rsidRPr="00266963" w:rsidRDefault="00135822" w:rsidP="00EB5F52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266963">
        <w:rPr>
          <w:color w:val="000000"/>
        </w:rPr>
        <w:t>суперечливість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–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характеризує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кількість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однакових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об'єктів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вибірки,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що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належать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до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різних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класів;</w:t>
      </w:r>
      <w:r w:rsidR="00964680">
        <w:rPr>
          <w:color w:val="000000"/>
        </w:rPr>
        <w:t xml:space="preserve"> </w:t>
      </w:r>
    </w:p>
    <w:p w:rsidR="00135822" w:rsidRPr="00266963" w:rsidRDefault="00135822" w:rsidP="00EB5F52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266963">
        <w:rPr>
          <w:color w:val="000000"/>
        </w:rPr>
        <w:t>рівномірність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–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показує,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наскільки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рівномірно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розподілені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екземпляри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вибірки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за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класами;</w:t>
      </w:r>
    </w:p>
    <w:p w:rsidR="00135822" w:rsidRPr="00266963" w:rsidRDefault="00135822" w:rsidP="00EB5F52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266963">
        <w:rPr>
          <w:color w:val="000000"/>
        </w:rPr>
        <w:lastRenderedPageBreak/>
        <w:t>компактність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розташування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класів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у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просторі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ознак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–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відображає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простоту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розв'язання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задачі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розпізнавання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(чим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компактніше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розташовані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екземпляри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кожного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класу,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тим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простіше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побудувати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модель);</w:t>
      </w:r>
    </w:p>
    <w:p w:rsidR="00135822" w:rsidRPr="00266963" w:rsidRDefault="00135822" w:rsidP="00EB5F52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266963">
        <w:rPr>
          <w:color w:val="000000"/>
        </w:rPr>
        <w:t>складність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–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характеризує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витрати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ресурсів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пам'яті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(просторова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складність)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та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обчислювальних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ресурсів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(обчислювальна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складність)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для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обробки</w:t>
      </w:r>
      <w:r w:rsidR="00964680">
        <w:rPr>
          <w:color w:val="000000"/>
        </w:rPr>
        <w:t xml:space="preserve"> </w:t>
      </w:r>
      <w:r w:rsidRPr="00266963">
        <w:rPr>
          <w:color w:val="000000"/>
        </w:rPr>
        <w:t>вибірки.</w:t>
      </w:r>
    </w:p>
    <w:p w:rsidR="00773FED" w:rsidRDefault="00135822" w:rsidP="00266963">
      <w:r w:rsidRPr="00135822">
        <w:t>Для</w:t>
      </w:r>
      <w:r w:rsidR="00964680">
        <w:t xml:space="preserve"> </w:t>
      </w:r>
      <w:r w:rsidRPr="00135822">
        <w:t>деяких</w:t>
      </w:r>
      <w:r w:rsidR="00964680">
        <w:t xml:space="preserve"> </w:t>
      </w:r>
      <w:r w:rsidRPr="00135822">
        <w:t>з</w:t>
      </w:r>
      <w:r w:rsidR="00964680">
        <w:t xml:space="preserve"> </w:t>
      </w:r>
      <w:r w:rsidRPr="00135822">
        <w:t>цих</w:t>
      </w:r>
      <w:r w:rsidR="00964680">
        <w:t xml:space="preserve"> </w:t>
      </w:r>
      <w:r w:rsidRPr="00135822">
        <w:t>властивостей</w:t>
      </w:r>
      <w:r w:rsidR="00964680">
        <w:t xml:space="preserve"> </w:t>
      </w:r>
      <w:r w:rsidR="00BA7266">
        <w:t>можна</w:t>
      </w:r>
      <w:r w:rsidR="00964680">
        <w:t xml:space="preserve"> </w:t>
      </w:r>
      <w:r w:rsidRPr="00135822">
        <w:t>запропон</w:t>
      </w:r>
      <w:r w:rsidR="00BA7266">
        <w:t>у</w:t>
      </w:r>
      <w:r w:rsidRPr="00135822">
        <w:t>ва</w:t>
      </w:r>
      <w:r w:rsidR="00BA7266">
        <w:t>ти</w:t>
      </w:r>
      <w:r w:rsidR="00964680">
        <w:t xml:space="preserve"> </w:t>
      </w:r>
      <w:r w:rsidRPr="00135822">
        <w:t>чисельні</w:t>
      </w:r>
      <w:r w:rsidR="00964680">
        <w:t xml:space="preserve"> </w:t>
      </w:r>
      <w:r w:rsidRPr="00135822">
        <w:t>критерії,</w:t>
      </w:r>
      <w:r w:rsidR="00964680">
        <w:t xml:space="preserve"> </w:t>
      </w:r>
      <w:r w:rsidR="00C67CB0">
        <w:t>якими</w:t>
      </w:r>
      <w:r w:rsidR="00964680">
        <w:t xml:space="preserve"> </w:t>
      </w:r>
      <w:r w:rsidR="00C67CB0">
        <w:t>їх</w:t>
      </w:r>
      <w:r w:rsidR="00964680">
        <w:t xml:space="preserve"> </w:t>
      </w:r>
      <w:r w:rsidR="00C67CB0">
        <w:t>можна</w:t>
      </w:r>
      <w:r w:rsidR="00964680">
        <w:t xml:space="preserve"> </w:t>
      </w:r>
      <w:r w:rsidR="00C67CB0">
        <w:t>охарактеризувати</w:t>
      </w:r>
      <w:r w:rsidRPr="00135822">
        <w:t>.</w:t>
      </w:r>
      <w:r w:rsidR="00964680">
        <w:t xml:space="preserve"> </w:t>
      </w:r>
      <w:r w:rsidRPr="00135822">
        <w:t>Однак</w:t>
      </w:r>
      <w:r w:rsidR="00964680">
        <w:t xml:space="preserve"> </w:t>
      </w:r>
      <w:r w:rsidRPr="00135822">
        <w:t>відомі</w:t>
      </w:r>
      <w:r w:rsidR="00964680">
        <w:t xml:space="preserve"> </w:t>
      </w:r>
      <w:r w:rsidRPr="00135822">
        <w:t>критерії</w:t>
      </w:r>
      <w:r w:rsidR="00964680">
        <w:t xml:space="preserve"> </w:t>
      </w:r>
      <w:r w:rsidRPr="00135822">
        <w:t>не</w:t>
      </w:r>
      <w:r w:rsidR="00964680">
        <w:t xml:space="preserve"> </w:t>
      </w:r>
      <w:r w:rsidRPr="00135822">
        <w:t>відображають</w:t>
      </w:r>
      <w:r w:rsidR="00964680">
        <w:t xml:space="preserve"> </w:t>
      </w:r>
      <w:r w:rsidRPr="00135822">
        <w:t>всієї</w:t>
      </w:r>
      <w:r w:rsidR="00964680">
        <w:t xml:space="preserve"> </w:t>
      </w:r>
      <w:r w:rsidRPr="00135822">
        <w:t>повноти</w:t>
      </w:r>
      <w:r w:rsidR="00964680">
        <w:t xml:space="preserve"> </w:t>
      </w:r>
      <w:r w:rsidRPr="00135822">
        <w:t>властивостей</w:t>
      </w:r>
      <w:r w:rsidR="00964680">
        <w:t xml:space="preserve"> </w:t>
      </w:r>
      <w:r w:rsidRPr="00135822">
        <w:t>навчальних</w:t>
      </w:r>
      <w:r w:rsidR="00964680">
        <w:t xml:space="preserve"> </w:t>
      </w:r>
      <w:r w:rsidRPr="00135822">
        <w:t>вибірок,</w:t>
      </w:r>
      <w:r w:rsidR="00964680">
        <w:t xml:space="preserve"> </w:t>
      </w:r>
      <w:r w:rsidRPr="00135822">
        <w:t>а</w:t>
      </w:r>
      <w:r w:rsidR="00964680">
        <w:t xml:space="preserve"> </w:t>
      </w:r>
      <w:r w:rsidRPr="00135822">
        <w:t>також</w:t>
      </w:r>
      <w:r w:rsidR="00964680">
        <w:t xml:space="preserve"> </w:t>
      </w:r>
      <w:r w:rsidR="007B225A">
        <w:t>придатні</w:t>
      </w:r>
      <w:r w:rsidR="00964680">
        <w:t xml:space="preserve"> </w:t>
      </w:r>
      <w:r w:rsidRPr="00135822">
        <w:t>не</w:t>
      </w:r>
      <w:r w:rsidR="00964680">
        <w:t xml:space="preserve"> </w:t>
      </w:r>
      <w:r w:rsidRPr="00135822">
        <w:t>для</w:t>
      </w:r>
      <w:r w:rsidR="00964680">
        <w:t xml:space="preserve"> </w:t>
      </w:r>
      <w:r w:rsidRPr="00135822">
        <w:t>всіх</w:t>
      </w:r>
      <w:r w:rsidR="00964680">
        <w:t xml:space="preserve"> </w:t>
      </w:r>
      <w:r w:rsidRPr="00135822">
        <w:t>завдань</w:t>
      </w:r>
      <w:r w:rsidR="00773FED">
        <w:t>.</w:t>
      </w:r>
      <w:r w:rsidR="00964680">
        <w:t xml:space="preserve"> </w:t>
      </w:r>
      <w:r w:rsidR="00266963">
        <w:t>В</w:t>
      </w:r>
      <w:r w:rsidR="00964680">
        <w:t xml:space="preserve"> </w:t>
      </w:r>
      <w:r w:rsidR="00266963">
        <w:t>таблиці</w:t>
      </w:r>
      <w:r w:rsidR="00964680">
        <w:t xml:space="preserve"> </w:t>
      </w:r>
      <w:r w:rsidR="00266963">
        <w:t>3.1</w:t>
      </w:r>
      <w:r w:rsidR="00964680">
        <w:t xml:space="preserve"> </w:t>
      </w:r>
      <w:r w:rsidR="00266963">
        <w:t>наведено</w:t>
      </w:r>
      <w:r w:rsidR="00964680">
        <w:t xml:space="preserve"> </w:t>
      </w:r>
      <w:r w:rsidR="00266963">
        <w:t>приклади</w:t>
      </w:r>
      <w:r w:rsidR="00964680">
        <w:t xml:space="preserve"> </w:t>
      </w:r>
      <w:r w:rsidR="00266963">
        <w:t>джерел</w:t>
      </w:r>
      <w:r w:rsidR="00964680">
        <w:t xml:space="preserve"> </w:t>
      </w:r>
      <w:r w:rsidR="00266963">
        <w:t>та</w:t>
      </w:r>
      <w:r w:rsidR="00964680">
        <w:t xml:space="preserve"> </w:t>
      </w:r>
      <w:r w:rsidR="00266963">
        <w:t>їх</w:t>
      </w:r>
      <w:r w:rsidR="00964680">
        <w:t xml:space="preserve"> </w:t>
      </w:r>
      <w:r w:rsidR="00266963">
        <w:t>характеристику</w:t>
      </w:r>
      <w:r w:rsidR="00964680">
        <w:t xml:space="preserve"> </w:t>
      </w:r>
      <w:r w:rsidR="00266963">
        <w:t>для</w:t>
      </w:r>
      <w:r w:rsidR="00964680">
        <w:t xml:space="preserve"> </w:t>
      </w:r>
      <w:r w:rsidR="00266963">
        <w:t>формування</w:t>
      </w:r>
      <w:r w:rsidR="00964680">
        <w:t xml:space="preserve"> </w:t>
      </w:r>
      <w:r w:rsidR="00266963">
        <w:t>навчальних</w:t>
      </w:r>
      <w:r w:rsidR="00964680">
        <w:t xml:space="preserve"> </w:t>
      </w:r>
      <w:r w:rsidR="00266963">
        <w:t>вибірок.</w:t>
      </w:r>
      <w:r w:rsidR="00964680">
        <w:t xml:space="preserve"> </w:t>
      </w:r>
      <w:r w:rsidR="00266963">
        <w:t>На</w:t>
      </w:r>
      <w:r w:rsidR="00964680">
        <w:t xml:space="preserve"> </w:t>
      </w:r>
      <w:r w:rsidR="00266963">
        <w:t>основі</w:t>
      </w:r>
      <w:r w:rsidR="00964680">
        <w:t xml:space="preserve"> </w:t>
      </w:r>
      <w:r w:rsidR="00266963">
        <w:t>даних</w:t>
      </w:r>
      <w:r w:rsidR="00964680">
        <w:t xml:space="preserve"> </w:t>
      </w:r>
      <w:r w:rsidR="00266963">
        <w:t>баз</w:t>
      </w:r>
      <w:r w:rsidR="00964680">
        <w:t xml:space="preserve"> </w:t>
      </w:r>
      <w:r w:rsidR="00266963">
        <w:t>вибірок</w:t>
      </w:r>
      <w:r w:rsidR="00964680">
        <w:t xml:space="preserve"> </w:t>
      </w:r>
      <w:r w:rsidR="00266963">
        <w:t>можна</w:t>
      </w:r>
      <w:r w:rsidR="00964680">
        <w:t xml:space="preserve"> </w:t>
      </w:r>
      <w:r w:rsidR="00266963">
        <w:t>сформувати</w:t>
      </w:r>
      <w:r w:rsidR="00964680">
        <w:t xml:space="preserve"> </w:t>
      </w:r>
      <w:r w:rsidR="00266963">
        <w:t>окремі</w:t>
      </w:r>
      <w:r w:rsidR="00964680">
        <w:t xml:space="preserve"> </w:t>
      </w:r>
      <w:r w:rsidR="00266963">
        <w:t>масиви</w:t>
      </w:r>
      <w:r w:rsidR="00964680">
        <w:t xml:space="preserve"> </w:t>
      </w:r>
      <w:r w:rsidR="00266963">
        <w:t>зображень</w:t>
      </w:r>
      <w:r w:rsidR="00964680">
        <w:t xml:space="preserve"> </w:t>
      </w:r>
      <w:r w:rsidR="00266963">
        <w:t>з</w:t>
      </w:r>
      <w:r w:rsidR="00964680">
        <w:t xml:space="preserve"> </w:t>
      </w:r>
      <w:r w:rsidR="00266963">
        <w:t>наперед</w:t>
      </w:r>
      <w:r w:rsidR="00964680">
        <w:t xml:space="preserve"> </w:t>
      </w:r>
      <w:r w:rsidR="00266963">
        <w:t>визначеними</w:t>
      </w:r>
      <w:r w:rsidR="00964680">
        <w:t xml:space="preserve"> </w:t>
      </w:r>
      <w:r w:rsidR="00266963">
        <w:t>характеристиками,</w:t>
      </w:r>
      <w:r w:rsidR="00964680">
        <w:t xml:space="preserve"> </w:t>
      </w:r>
      <w:r w:rsidR="00266963">
        <w:t>що</w:t>
      </w:r>
      <w:r w:rsidR="00964680">
        <w:t xml:space="preserve"> </w:t>
      </w:r>
      <w:r w:rsidR="00266963">
        <w:t>у</w:t>
      </w:r>
      <w:r w:rsidR="00964680">
        <w:t xml:space="preserve"> </w:t>
      </w:r>
      <w:r w:rsidR="00266963">
        <w:t>повній</w:t>
      </w:r>
      <w:r w:rsidR="00964680">
        <w:t xml:space="preserve"> </w:t>
      </w:r>
      <w:r w:rsidR="00266963">
        <w:t>мірі</w:t>
      </w:r>
      <w:r w:rsidR="00964680">
        <w:t xml:space="preserve"> </w:t>
      </w:r>
      <w:r w:rsidR="00266963">
        <w:t>нададуть</w:t>
      </w:r>
      <w:r w:rsidR="00964680">
        <w:t xml:space="preserve"> </w:t>
      </w:r>
      <w:r w:rsidR="00266963">
        <w:t>можливість</w:t>
      </w:r>
      <w:r w:rsidR="00964680">
        <w:t xml:space="preserve"> </w:t>
      </w:r>
      <w:r w:rsidR="0016489C">
        <w:t>провести</w:t>
      </w:r>
      <w:r w:rsidR="00964680">
        <w:t xml:space="preserve"> </w:t>
      </w:r>
      <w:r w:rsidR="0016489C">
        <w:t>процес</w:t>
      </w:r>
      <w:r w:rsidR="00964680">
        <w:t xml:space="preserve"> </w:t>
      </w:r>
      <w:r w:rsidR="0016489C">
        <w:t>навчання.</w:t>
      </w:r>
      <w:r w:rsidR="00964680">
        <w:t xml:space="preserve"> </w:t>
      </w:r>
      <w:r w:rsidR="0016489C">
        <w:t>При</w:t>
      </w:r>
      <w:r w:rsidR="00964680">
        <w:t xml:space="preserve"> </w:t>
      </w:r>
      <w:r w:rsidR="0016489C">
        <w:t>формуванні</w:t>
      </w:r>
      <w:r w:rsidR="00964680">
        <w:t xml:space="preserve"> </w:t>
      </w:r>
      <w:r w:rsidR="0016489C">
        <w:t>навчальних</w:t>
      </w:r>
      <w:r w:rsidR="00964680">
        <w:t xml:space="preserve"> </w:t>
      </w:r>
      <w:r w:rsidR="0016489C">
        <w:t>вибірок</w:t>
      </w:r>
      <w:r w:rsidR="00964680">
        <w:t xml:space="preserve"> </w:t>
      </w:r>
      <w:r w:rsidR="0016489C">
        <w:t>необхідно</w:t>
      </w:r>
      <w:r w:rsidR="00964680">
        <w:t xml:space="preserve"> </w:t>
      </w:r>
      <w:r w:rsidR="0016489C">
        <w:t>врахувати</w:t>
      </w:r>
      <w:r w:rsidR="00964680">
        <w:t xml:space="preserve"> </w:t>
      </w:r>
      <w:r w:rsidR="0016489C">
        <w:t>особливості</w:t>
      </w:r>
      <w:r w:rsidR="00964680">
        <w:t xml:space="preserve"> </w:t>
      </w:r>
      <w:r w:rsidR="0016489C">
        <w:t>досліджуваних</w:t>
      </w:r>
      <w:r w:rsidR="00964680">
        <w:t xml:space="preserve"> </w:t>
      </w:r>
      <w:r w:rsidR="0016489C">
        <w:t>зображень</w:t>
      </w:r>
      <w:r w:rsidR="00964680">
        <w:t xml:space="preserve"> </w:t>
      </w:r>
      <w:r w:rsidR="0016489C">
        <w:t>(колірні</w:t>
      </w:r>
      <w:r w:rsidR="00964680">
        <w:t xml:space="preserve"> </w:t>
      </w:r>
      <w:r w:rsidR="0016489C">
        <w:t>характеристики,</w:t>
      </w:r>
      <w:r w:rsidR="00964680">
        <w:t xml:space="preserve"> </w:t>
      </w:r>
      <w:r w:rsidR="0016489C">
        <w:t>способи</w:t>
      </w:r>
      <w:r w:rsidR="00964680">
        <w:t xml:space="preserve"> </w:t>
      </w:r>
      <w:r w:rsidR="0016489C">
        <w:t>кодування</w:t>
      </w:r>
      <w:r w:rsidR="00964680">
        <w:t xml:space="preserve"> </w:t>
      </w:r>
      <w:r w:rsidR="0016489C">
        <w:t>та</w:t>
      </w:r>
      <w:r w:rsidR="00964680">
        <w:t xml:space="preserve"> </w:t>
      </w:r>
      <w:r w:rsidR="0016489C">
        <w:t>подання),</w:t>
      </w:r>
      <w:r w:rsidR="00964680">
        <w:t xml:space="preserve"> </w:t>
      </w:r>
      <w:r w:rsidR="0016489C">
        <w:t>особливості</w:t>
      </w:r>
      <w:r w:rsidR="00964680">
        <w:t xml:space="preserve"> </w:t>
      </w:r>
      <w:r w:rsidR="0016489C">
        <w:t>характеристик</w:t>
      </w:r>
      <w:r w:rsidR="00964680">
        <w:t xml:space="preserve"> </w:t>
      </w:r>
      <w:r w:rsidR="0016489C">
        <w:t>мікрооб’єктів</w:t>
      </w:r>
      <w:r w:rsidR="00964680">
        <w:t xml:space="preserve"> </w:t>
      </w:r>
      <w:r w:rsidR="0016489C">
        <w:t>на</w:t>
      </w:r>
      <w:r w:rsidR="00964680">
        <w:t xml:space="preserve"> </w:t>
      </w:r>
      <w:r w:rsidR="0016489C">
        <w:t>них</w:t>
      </w:r>
      <w:r w:rsidR="00964680">
        <w:t xml:space="preserve"> </w:t>
      </w:r>
      <w:r w:rsidR="0016489C">
        <w:t>(розмір,</w:t>
      </w:r>
      <w:r w:rsidR="00964680">
        <w:t xml:space="preserve"> </w:t>
      </w:r>
      <w:r w:rsidR="0016489C">
        <w:t>тип,</w:t>
      </w:r>
      <w:r w:rsidR="00964680">
        <w:t xml:space="preserve"> </w:t>
      </w:r>
      <w:r w:rsidR="0016489C">
        <w:t>взаємне</w:t>
      </w:r>
      <w:r w:rsidR="00964680">
        <w:t xml:space="preserve"> </w:t>
      </w:r>
      <w:r w:rsidR="0016489C">
        <w:t>розташування</w:t>
      </w:r>
      <w:r w:rsidR="00964680">
        <w:t xml:space="preserve"> </w:t>
      </w:r>
      <w:r w:rsidR="0016489C">
        <w:t>тощо),</w:t>
      </w:r>
      <w:r w:rsidR="00964680">
        <w:t xml:space="preserve"> </w:t>
      </w:r>
      <w:r w:rsidR="0016489C">
        <w:t>а</w:t>
      </w:r>
      <w:r w:rsidR="00964680">
        <w:t xml:space="preserve"> </w:t>
      </w:r>
      <w:r w:rsidR="0016489C">
        <w:t>також</w:t>
      </w:r>
      <w:r w:rsidR="00964680">
        <w:t xml:space="preserve"> </w:t>
      </w:r>
      <w:r w:rsidR="0016489C">
        <w:t>можливість</w:t>
      </w:r>
      <w:r w:rsidR="00964680">
        <w:t xml:space="preserve"> </w:t>
      </w:r>
      <w:r w:rsidR="0016489C">
        <w:t>швидкого</w:t>
      </w:r>
      <w:r w:rsidR="00964680">
        <w:t xml:space="preserve"> </w:t>
      </w:r>
      <w:r w:rsidR="0016489C">
        <w:t>оновлення</w:t>
      </w:r>
      <w:r w:rsidR="00964680">
        <w:t xml:space="preserve"> </w:t>
      </w:r>
      <w:r w:rsidR="0016489C">
        <w:t>або</w:t>
      </w:r>
      <w:r w:rsidR="00964680">
        <w:t xml:space="preserve"> </w:t>
      </w:r>
      <w:r w:rsidR="0016489C">
        <w:t>додавання</w:t>
      </w:r>
      <w:r w:rsidR="00964680">
        <w:t xml:space="preserve"> </w:t>
      </w:r>
      <w:r w:rsidR="0016489C">
        <w:t>нових</w:t>
      </w:r>
      <w:r w:rsidR="00964680">
        <w:t xml:space="preserve"> </w:t>
      </w:r>
      <w:r w:rsidR="0016489C">
        <w:t>зображень.</w:t>
      </w:r>
    </w:p>
    <w:p w:rsidR="00266963" w:rsidRDefault="00266963" w:rsidP="00266963">
      <w:pPr>
        <w:pBdr>
          <w:top w:val="nil"/>
          <w:left w:val="nil"/>
          <w:bottom w:val="nil"/>
          <w:right w:val="nil"/>
          <w:between w:val="nil"/>
        </w:pBdr>
        <w:ind w:firstLine="567"/>
      </w:pPr>
      <w:r>
        <w:t>Існує</w:t>
      </w:r>
      <w:r w:rsidR="00964680">
        <w:t xml:space="preserve"> </w:t>
      </w:r>
      <w:r w:rsidR="00E33A23">
        <w:t>де</w:t>
      </w:r>
      <w:r>
        <w:t>кілька</w:t>
      </w:r>
      <w:r w:rsidR="00964680">
        <w:t xml:space="preserve"> </w:t>
      </w:r>
      <w:r>
        <w:t>підходів</w:t>
      </w:r>
      <w:r w:rsidR="00964680">
        <w:t xml:space="preserve"> </w:t>
      </w:r>
      <w:r>
        <w:t>до</w:t>
      </w:r>
      <w:r w:rsidR="00964680">
        <w:t xml:space="preserve"> </w:t>
      </w:r>
      <w:r>
        <w:t>формування</w:t>
      </w:r>
      <w:r w:rsidR="00964680">
        <w:t xml:space="preserve"> </w:t>
      </w:r>
      <w:r>
        <w:t>репрезентативних</w:t>
      </w:r>
      <w:r w:rsidR="00964680">
        <w:t xml:space="preserve"> </w:t>
      </w:r>
      <w:r>
        <w:t>вибірок.</w:t>
      </w:r>
      <w:r w:rsidR="00964680">
        <w:t xml:space="preserve"> </w:t>
      </w:r>
      <w:r>
        <w:t>Один</w:t>
      </w:r>
      <w:r w:rsidR="00964680">
        <w:t xml:space="preserve"> </w:t>
      </w:r>
      <w:r>
        <w:t>з</w:t>
      </w:r>
      <w:r w:rsidR="00E33A23">
        <w:t xml:space="preserve"> яки</w:t>
      </w:r>
      <w:r>
        <w:t>х</w:t>
      </w:r>
      <w:r w:rsidR="00964680">
        <w:t xml:space="preserve"> </w:t>
      </w:r>
      <w:r>
        <w:t>полягає</w:t>
      </w:r>
      <w:r w:rsidR="00964680">
        <w:t xml:space="preserve"> </w:t>
      </w:r>
      <w:r>
        <w:t>у</w:t>
      </w:r>
      <w:r w:rsidR="00964680">
        <w:t xml:space="preserve"> </w:t>
      </w:r>
      <w:r w:rsidR="00792ACF">
        <w:t>рандомному</w:t>
      </w:r>
      <w:r w:rsidR="00964680">
        <w:t xml:space="preserve"> </w:t>
      </w:r>
      <w:r>
        <w:t>виборі</w:t>
      </w:r>
      <w:r w:rsidR="00964680">
        <w:t xml:space="preserve"> </w:t>
      </w:r>
      <w:r>
        <w:t>навчальних</w:t>
      </w:r>
      <w:r w:rsidR="00964680">
        <w:t xml:space="preserve"> </w:t>
      </w:r>
      <w:r>
        <w:t>прикладів</w:t>
      </w:r>
      <w:r w:rsidR="00964680">
        <w:t xml:space="preserve"> </w:t>
      </w:r>
      <w:r>
        <w:t>з</w:t>
      </w:r>
      <w:r w:rsidR="00964680">
        <w:t xml:space="preserve"> </w:t>
      </w:r>
      <w:r>
        <w:t>усієї</w:t>
      </w:r>
      <w:r w:rsidR="00964680">
        <w:t xml:space="preserve"> </w:t>
      </w:r>
      <w:r>
        <w:t>генеральної</w:t>
      </w:r>
      <w:r w:rsidR="00964680">
        <w:t xml:space="preserve"> </w:t>
      </w:r>
      <w:r>
        <w:t>сукупності</w:t>
      </w:r>
      <w:r w:rsidR="00964680">
        <w:t xml:space="preserve"> </w:t>
      </w:r>
      <w:r>
        <w:t>можливих</w:t>
      </w:r>
      <w:r w:rsidR="00964680">
        <w:t xml:space="preserve"> </w:t>
      </w:r>
      <w:r>
        <w:t>прикладів.</w:t>
      </w:r>
      <w:r w:rsidR="00964680">
        <w:t xml:space="preserve"> </w:t>
      </w:r>
      <w:r>
        <w:t>Але</w:t>
      </w:r>
      <w:r w:rsidR="00964680">
        <w:t xml:space="preserve"> </w:t>
      </w:r>
      <w:r w:rsidR="00792ACF">
        <w:t>даний</w:t>
      </w:r>
      <w:r w:rsidR="00964680">
        <w:t xml:space="preserve"> </w:t>
      </w:r>
      <w:r>
        <w:t>підхід</w:t>
      </w:r>
      <w:r w:rsidR="00964680">
        <w:t xml:space="preserve"> </w:t>
      </w:r>
      <w:r>
        <w:t>не</w:t>
      </w:r>
      <w:r w:rsidR="00964680">
        <w:t xml:space="preserve"> </w:t>
      </w:r>
      <w:r>
        <w:t>завжди</w:t>
      </w:r>
      <w:r w:rsidR="00964680">
        <w:t xml:space="preserve"> </w:t>
      </w:r>
      <w:r>
        <w:t>є</w:t>
      </w:r>
      <w:r w:rsidR="00964680">
        <w:t xml:space="preserve"> </w:t>
      </w:r>
      <w:r w:rsidR="00792ACF">
        <w:t>доречним</w:t>
      </w:r>
      <w:r>
        <w:t>,</w:t>
      </w:r>
      <w:r w:rsidR="00964680">
        <w:t xml:space="preserve"> </w:t>
      </w:r>
      <w:r>
        <w:t>оскільки</w:t>
      </w:r>
      <w:r w:rsidR="00964680">
        <w:t xml:space="preserve"> </w:t>
      </w:r>
      <w:r>
        <w:t>наявний</w:t>
      </w:r>
      <w:r w:rsidR="00964680">
        <w:t xml:space="preserve"> </w:t>
      </w:r>
      <w:r>
        <w:t>матеріал</w:t>
      </w:r>
      <w:r w:rsidR="00964680">
        <w:t xml:space="preserve"> </w:t>
      </w:r>
      <w:r>
        <w:t>не</w:t>
      </w:r>
      <w:r w:rsidR="00964680">
        <w:t xml:space="preserve"> </w:t>
      </w:r>
      <w:r>
        <w:t>може</w:t>
      </w:r>
      <w:r w:rsidR="00964680">
        <w:t xml:space="preserve"> </w:t>
      </w:r>
      <w:r>
        <w:t>повністю</w:t>
      </w:r>
      <w:r w:rsidR="00964680">
        <w:t xml:space="preserve"> </w:t>
      </w:r>
      <w:r>
        <w:t>описати</w:t>
      </w:r>
      <w:r w:rsidR="00964680">
        <w:t xml:space="preserve"> </w:t>
      </w:r>
      <w:r>
        <w:t>всі</w:t>
      </w:r>
      <w:r w:rsidR="00964680">
        <w:t xml:space="preserve"> </w:t>
      </w:r>
      <w:r>
        <w:t>об’єкти.</w:t>
      </w:r>
      <w:r w:rsidR="00964680">
        <w:t xml:space="preserve"> </w:t>
      </w:r>
      <w:r>
        <w:t>Іншим</w:t>
      </w:r>
      <w:r w:rsidR="00964680">
        <w:t xml:space="preserve"> </w:t>
      </w:r>
      <w:r>
        <w:t>негативним</w:t>
      </w:r>
      <w:r w:rsidR="00964680">
        <w:t xml:space="preserve"> </w:t>
      </w:r>
      <w:r>
        <w:t>фактором</w:t>
      </w:r>
      <w:r w:rsidR="00964680">
        <w:t xml:space="preserve"> </w:t>
      </w:r>
      <w:r>
        <w:t>є</w:t>
      </w:r>
      <w:r w:rsidR="00964680">
        <w:t xml:space="preserve"> </w:t>
      </w:r>
      <w:r>
        <w:t>те,</w:t>
      </w:r>
      <w:r w:rsidR="00964680">
        <w:t xml:space="preserve"> </w:t>
      </w:r>
      <w:r>
        <w:t>що</w:t>
      </w:r>
      <w:r w:rsidR="00964680">
        <w:t xml:space="preserve"> </w:t>
      </w:r>
      <w:r>
        <w:t>медичні</w:t>
      </w:r>
      <w:r w:rsidR="00964680">
        <w:t xml:space="preserve"> </w:t>
      </w:r>
      <w:r>
        <w:t>зображення</w:t>
      </w:r>
      <w:r w:rsidR="00964680">
        <w:t xml:space="preserve"> </w:t>
      </w:r>
      <w:r>
        <w:t>завжди</w:t>
      </w:r>
      <w:r w:rsidR="00964680">
        <w:t xml:space="preserve"> </w:t>
      </w:r>
      <w:r>
        <w:t>чітко</w:t>
      </w:r>
      <w:r w:rsidR="00964680">
        <w:t xml:space="preserve"> </w:t>
      </w:r>
      <w:r>
        <w:t>розподілені</w:t>
      </w:r>
      <w:r w:rsidR="00964680">
        <w:t xml:space="preserve"> </w:t>
      </w:r>
      <w:r>
        <w:t>під</w:t>
      </w:r>
      <w:r w:rsidR="00964680">
        <w:t xml:space="preserve"> </w:t>
      </w:r>
      <w:r>
        <w:t>вирішення</w:t>
      </w:r>
      <w:r w:rsidR="00964680">
        <w:t xml:space="preserve"> </w:t>
      </w:r>
      <w:r>
        <w:t>конкретної</w:t>
      </w:r>
      <w:r w:rsidR="00964680">
        <w:t xml:space="preserve"> </w:t>
      </w:r>
      <w:r>
        <w:t>задачі.</w:t>
      </w:r>
      <w:r w:rsidR="00964680">
        <w:t xml:space="preserve"> </w:t>
      </w:r>
      <w:r>
        <w:t>Це</w:t>
      </w:r>
      <w:r w:rsidR="00964680">
        <w:t xml:space="preserve"> </w:t>
      </w:r>
      <w:r w:rsidR="00792ACF">
        <w:t>спричиняє</w:t>
      </w:r>
      <w:r w:rsidR="00964680">
        <w:t xml:space="preserve"> </w:t>
      </w:r>
      <w:r>
        <w:t>нерівномірн</w:t>
      </w:r>
      <w:r w:rsidR="00792ACF">
        <w:t>ий</w:t>
      </w:r>
      <w:r w:rsidR="00964680">
        <w:t xml:space="preserve"> </w:t>
      </w:r>
      <w:r w:rsidR="00792ACF">
        <w:t>розподіл</w:t>
      </w:r>
      <w:r w:rsidR="00964680">
        <w:t xml:space="preserve"> </w:t>
      </w:r>
      <w:r>
        <w:t>прикладів,</w:t>
      </w:r>
      <w:r w:rsidR="00964680">
        <w:t xml:space="preserve"> </w:t>
      </w:r>
      <w:r w:rsidR="00792ACF">
        <w:t>які</w:t>
      </w:r>
      <w:r w:rsidR="00964680">
        <w:t xml:space="preserve"> </w:t>
      </w:r>
      <w:r>
        <w:t>в</w:t>
      </w:r>
      <w:r w:rsidR="00964680">
        <w:t xml:space="preserve"> </w:t>
      </w:r>
      <w:r>
        <w:t>свою</w:t>
      </w:r>
      <w:r w:rsidR="00964680">
        <w:t xml:space="preserve"> </w:t>
      </w:r>
      <w:r>
        <w:t>чергу</w:t>
      </w:r>
      <w:r w:rsidR="00964680">
        <w:t xml:space="preserve"> </w:t>
      </w:r>
      <w:r>
        <w:t>супереч</w:t>
      </w:r>
      <w:r w:rsidR="00792ACF">
        <w:t>ать</w:t>
      </w:r>
      <w:r w:rsidR="00964680">
        <w:t xml:space="preserve"> </w:t>
      </w:r>
      <w:r>
        <w:t>вимогам</w:t>
      </w:r>
      <w:r w:rsidR="00964680">
        <w:t xml:space="preserve"> </w:t>
      </w:r>
      <w:r>
        <w:t>рівномірності.</w:t>
      </w:r>
      <w:r w:rsidR="00964680">
        <w:t xml:space="preserve"> </w:t>
      </w:r>
      <w:r>
        <w:t>Під</w:t>
      </w:r>
      <w:r w:rsidR="00964680">
        <w:t xml:space="preserve"> </w:t>
      </w:r>
      <w:r>
        <w:t>рівномірністю</w:t>
      </w:r>
      <w:r w:rsidR="00964680">
        <w:t xml:space="preserve"> </w:t>
      </w:r>
      <w:r>
        <w:t>розподілу</w:t>
      </w:r>
      <w:r w:rsidR="00964680">
        <w:t xml:space="preserve"> </w:t>
      </w:r>
      <w:r>
        <w:t>класів</w:t>
      </w:r>
      <w:r w:rsidR="00964680">
        <w:t xml:space="preserve"> </w:t>
      </w:r>
      <w:r w:rsidR="00792ACF">
        <w:t>мається на увазі</w:t>
      </w:r>
      <w:r w:rsidR="00964680">
        <w:t xml:space="preserve"> </w:t>
      </w:r>
      <w:r>
        <w:t>факт</w:t>
      </w:r>
      <w:r w:rsidR="00964680">
        <w:t xml:space="preserve"> </w:t>
      </w:r>
      <w:r>
        <w:t>того,</w:t>
      </w:r>
      <w:r w:rsidR="00964680">
        <w:t xml:space="preserve"> </w:t>
      </w:r>
      <w:r>
        <w:t>що</w:t>
      </w:r>
      <w:r w:rsidR="00964680">
        <w:t xml:space="preserve"> </w:t>
      </w:r>
      <w:r>
        <w:t>приклади</w:t>
      </w:r>
      <w:r w:rsidR="00964680">
        <w:t xml:space="preserve"> </w:t>
      </w:r>
      <w:r w:rsidR="00792ACF">
        <w:t>різного роду</w:t>
      </w:r>
      <w:r w:rsidR="00964680">
        <w:t xml:space="preserve"> </w:t>
      </w:r>
      <w:r>
        <w:t>класів</w:t>
      </w:r>
      <w:r w:rsidR="00964680">
        <w:t xml:space="preserve"> </w:t>
      </w:r>
      <w:r>
        <w:t>будуть</w:t>
      </w:r>
      <w:r w:rsidR="00964680">
        <w:t xml:space="preserve"> </w:t>
      </w:r>
      <w:r w:rsidR="00792ACF">
        <w:t>зображені</w:t>
      </w:r>
      <w:r w:rsidR="00964680">
        <w:t xml:space="preserve"> </w:t>
      </w:r>
      <w:r>
        <w:t>у</w:t>
      </w:r>
      <w:r w:rsidR="00964680">
        <w:t xml:space="preserve"> </w:t>
      </w:r>
      <w:r>
        <w:t>вибірках</w:t>
      </w:r>
      <w:r w:rsidR="00964680">
        <w:t xml:space="preserve"> </w:t>
      </w:r>
      <w:r>
        <w:t>в</w:t>
      </w:r>
      <w:r w:rsidR="00964680">
        <w:t xml:space="preserve"> </w:t>
      </w:r>
      <w:r w:rsidR="00792ACF">
        <w:t xml:space="preserve">однаковому співвідношенні </w:t>
      </w:r>
      <w:r>
        <w:t>між</w:t>
      </w:r>
      <w:r w:rsidR="00964680">
        <w:t xml:space="preserve"> </w:t>
      </w:r>
      <w:r>
        <w:t>класами,</w:t>
      </w:r>
      <w:r w:rsidR="00964680">
        <w:t xml:space="preserve"> </w:t>
      </w:r>
      <w:r>
        <w:t>якщо</w:t>
      </w:r>
      <w:r w:rsidR="00964680">
        <w:t xml:space="preserve"> </w:t>
      </w:r>
      <w:r>
        <w:t>ймовірність</w:t>
      </w:r>
      <w:r w:rsidR="00964680">
        <w:t xml:space="preserve"> </w:t>
      </w:r>
      <w:r>
        <w:t>появи</w:t>
      </w:r>
      <w:r w:rsidR="00964680">
        <w:t xml:space="preserve"> </w:t>
      </w:r>
      <w:r w:rsidR="00BD49AA">
        <w:t xml:space="preserve"> зображених </w:t>
      </w:r>
      <w:r>
        <w:t>об’єктів</w:t>
      </w:r>
      <w:r w:rsidR="00964680">
        <w:t xml:space="preserve"> </w:t>
      </w:r>
      <w:r w:rsidR="00BD49AA">
        <w:t>клісів</w:t>
      </w:r>
      <w:r>
        <w:t>,</w:t>
      </w:r>
      <w:r w:rsidR="00964680">
        <w:t xml:space="preserve"> </w:t>
      </w:r>
      <w:r>
        <w:t>що</w:t>
      </w:r>
      <w:r w:rsidR="00964680">
        <w:t xml:space="preserve"> </w:t>
      </w:r>
      <w:r>
        <w:t>розпізнаються</w:t>
      </w:r>
      <w:r w:rsidR="00964680">
        <w:t xml:space="preserve"> </w:t>
      </w:r>
      <w:r w:rsidR="00BD49AA">
        <w:t xml:space="preserve">як </w:t>
      </w:r>
      <w:r>
        <w:t>однакові.</w:t>
      </w:r>
      <w:r w:rsidR="00964680">
        <w:t xml:space="preserve"> </w:t>
      </w:r>
    </w:p>
    <w:p w:rsidR="008D08BA" w:rsidRDefault="008D08BA" w:rsidP="00266963"/>
    <w:p w:rsidR="00FA2585" w:rsidRPr="00135822" w:rsidRDefault="008515E6" w:rsidP="00266963">
      <w:pPr>
        <w:rPr>
          <w:color w:val="000000"/>
        </w:rPr>
      </w:pPr>
      <w:r>
        <w:lastRenderedPageBreak/>
        <w:t>Таблиця</w:t>
      </w:r>
      <w:r w:rsidR="00964680">
        <w:t xml:space="preserve"> </w:t>
      </w:r>
      <w:r w:rsidR="008D08BA">
        <w:t>3.1</w:t>
      </w:r>
      <w:r w:rsidR="00964680">
        <w:t xml:space="preserve"> </w:t>
      </w:r>
      <w:r w:rsidR="00266963">
        <w:t>–</w:t>
      </w:r>
      <w:r w:rsidR="00964680">
        <w:t xml:space="preserve"> </w:t>
      </w:r>
      <w:r>
        <w:t>Приклади</w:t>
      </w:r>
      <w:r w:rsidR="00964680">
        <w:t xml:space="preserve"> </w:t>
      </w:r>
      <w:r>
        <w:t>існуючих</w:t>
      </w:r>
      <w:r w:rsidR="00964680">
        <w:t xml:space="preserve"> </w:t>
      </w:r>
      <w:r>
        <w:t>навчальн</w:t>
      </w:r>
      <w:r w:rsidR="00BD49AA">
        <w:t>их</w:t>
      </w:r>
      <w:r w:rsidR="00964680">
        <w:t xml:space="preserve"> </w:t>
      </w:r>
      <w:r>
        <w:t>вибірок</w:t>
      </w:r>
      <w:r w:rsidR="00964680">
        <w:t xml:space="preserve"> </w:t>
      </w:r>
      <w:r>
        <w:t>зображень,</w:t>
      </w:r>
      <w:r w:rsidR="00964680">
        <w:t xml:space="preserve"> </w:t>
      </w:r>
      <w:r>
        <w:t>що</w:t>
      </w:r>
      <w:r w:rsidR="00964680">
        <w:t xml:space="preserve"> </w:t>
      </w:r>
      <w:r w:rsidR="00BD49AA">
        <w:t xml:space="preserve">застосовуюються </w:t>
      </w:r>
      <w:r w:rsidR="00964680">
        <w:t xml:space="preserve"> </w:t>
      </w:r>
      <w:r>
        <w:t>для</w:t>
      </w:r>
      <w:r w:rsidR="00964680">
        <w:t xml:space="preserve"> </w:t>
      </w:r>
      <w:r>
        <w:t>навчання</w:t>
      </w:r>
      <w:r w:rsidR="00964680">
        <w:t xml:space="preserve"> </w:t>
      </w:r>
      <w:r>
        <w:t>систем</w:t>
      </w:r>
      <w:r w:rsidR="00964680">
        <w:t xml:space="preserve"> </w:t>
      </w:r>
      <w:r>
        <w:t>розпізнавання</w:t>
      </w:r>
      <w:r w:rsidR="00964680">
        <w:t xml:space="preserve"> </w:t>
      </w:r>
      <w:r>
        <w:t>зображень</w:t>
      </w:r>
    </w:p>
    <w:tbl>
      <w:tblPr>
        <w:tblStyle w:val="a6"/>
        <w:tblW w:w="9522" w:type="dxa"/>
        <w:tblLayout w:type="fixed"/>
        <w:tblLook w:val="04A0" w:firstRow="1" w:lastRow="0" w:firstColumn="1" w:lastColumn="0" w:noHBand="0" w:noVBand="1"/>
      </w:tblPr>
      <w:tblGrid>
        <w:gridCol w:w="1523"/>
        <w:gridCol w:w="1665"/>
        <w:gridCol w:w="1343"/>
        <w:gridCol w:w="1705"/>
        <w:gridCol w:w="1716"/>
        <w:gridCol w:w="1570"/>
      </w:tblGrid>
      <w:tr w:rsidR="00D61AEE" w:rsidTr="00B075E4">
        <w:tc>
          <w:tcPr>
            <w:tcW w:w="1523" w:type="dxa"/>
          </w:tcPr>
          <w:p w:rsidR="00103D46" w:rsidRDefault="00103D46" w:rsidP="00266963">
            <w:pPr>
              <w:ind w:firstLine="0"/>
              <w:jc w:val="center"/>
              <w:rPr>
                <w:color w:val="000000"/>
              </w:rPr>
            </w:pPr>
            <w:r>
              <w:t>Назва</w:t>
            </w:r>
            <w:r w:rsidR="00964680">
              <w:t xml:space="preserve"> </w:t>
            </w:r>
            <w:r>
              <w:t>навчальної</w:t>
            </w:r>
            <w:r w:rsidR="00964680">
              <w:t xml:space="preserve"> </w:t>
            </w:r>
            <w:r>
              <w:t>вибірки</w:t>
            </w:r>
          </w:p>
        </w:tc>
        <w:tc>
          <w:tcPr>
            <w:tcW w:w="1665" w:type="dxa"/>
          </w:tcPr>
          <w:p w:rsidR="00103D46" w:rsidRDefault="00103D46" w:rsidP="00266963">
            <w:pPr>
              <w:ind w:firstLine="0"/>
              <w:jc w:val="center"/>
              <w:rPr>
                <w:color w:val="000000"/>
              </w:rPr>
            </w:pPr>
            <w:r>
              <w:t>Кількість</w:t>
            </w:r>
            <w:r w:rsidR="00964680">
              <w:t xml:space="preserve"> </w:t>
            </w:r>
            <w:r>
              <w:t>прикладів,</w:t>
            </w:r>
            <w:r w:rsidR="00964680">
              <w:t xml:space="preserve"> </w:t>
            </w:r>
            <w:r>
              <w:t>N</w:t>
            </w:r>
          </w:p>
        </w:tc>
        <w:tc>
          <w:tcPr>
            <w:tcW w:w="1343" w:type="dxa"/>
          </w:tcPr>
          <w:p w:rsidR="00103D46" w:rsidRDefault="00103D46" w:rsidP="00266963">
            <w:pPr>
              <w:ind w:firstLine="0"/>
              <w:jc w:val="center"/>
              <w:rPr>
                <w:color w:val="000000"/>
              </w:rPr>
            </w:pPr>
            <w:r>
              <w:t>Кількість</w:t>
            </w:r>
            <w:r w:rsidR="00964680">
              <w:t xml:space="preserve"> </w:t>
            </w:r>
            <w:r>
              <w:t>класів</w:t>
            </w:r>
          </w:p>
        </w:tc>
        <w:tc>
          <w:tcPr>
            <w:tcW w:w="1705" w:type="dxa"/>
          </w:tcPr>
          <w:p w:rsidR="00103D46" w:rsidRDefault="00103D46" w:rsidP="0016489C">
            <w:pPr>
              <w:ind w:firstLine="0"/>
              <w:jc w:val="center"/>
              <w:rPr>
                <w:color w:val="000000"/>
              </w:rPr>
            </w:pPr>
            <w:r>
              <w:t>Розміри</w:t>
            </w:r>
            <w:r w:rsidR="00964680">
              <w:t xml:space="preserve"> </w:t>
            </w:r>
            <w:r>
              <w:t>зображень,</w:t>
            </w:r>
            <w:r w:rsidR="00964680">
              <w:t xml:space="preserve"> </w:t>
            </w:r>
            <w:r>
              <w:t>пікселів</w:t>
            </w:r>
            <w:r w:rsidR="00964680">
              <w:t xml:space="preserve"> </w:t>
            </w:r>
          </w:p>
        </w:tc>
        <w:tc>
          <w:tcPr>
            <w:tcW w:w="1716" w:type="dxa"/>
          </w:tcPr>
          <w:p w:rsidR="00103D46" w:rsidRDefault="00103D46" w:rsidP="00266963">
            <w:pPr>
              <w:ind w:firstLine="0"/>
              <w:jc w:val="center"/>
              <w:rPr>
                <w:color w:val="000000"/>
              </w:rPr>
            </w:pPr>
            <w:r>
              <w:t>Помилка</w:t>
            </w:r>
            <w:r w:rsidR="00964680">
              <w:t xml:space="preserve"> </w:t>
            </w:r>
            <w:r>
              <w:t>класифікації</w:t>
            </w:r>
          </w:p>
        </w:tc>
        <w:tc>
          <w:tcPr>
            <w:tcW w:w="1570" w:type="dxa"/>
          </w:tcPr>
          <w:p w:rsidR="00103D46" w:rsidRDefault="00103D46" w:rsidP="00266963">
            <w:pPr>
              <w:ind w:firstLine="0"/>
              <w:jc w:val="center"/>
              <w:rPr>
                <w:color w:val="000000"/>
              </w:rPr>
            </w:pPr>
            <w:r>
              <w:t>Кількість</w:t>
            </w:r>
            <w:r w:rsidR="00964680">
              <w:t xml:space="preserve"> </w:t>
            </w:r>
            <w:r>
              <w:t>параметрів</w:t>
            </w:r>
            <w:r w:rsidR="00964680">
              <w:t xml:space="preserve"> </w:t>
            </w:r>
            <w:r>
              <w:t>мережі,</w:t>
            </w:r>
            <w:r w:rsidR="00964680">
              <w:t xml:space="preserve"> </w:t>
            </w:r>
            <w:r>
              <w:t>h</w:t>
            </w:r>
          </w:p>
        </w:tc>
      </w:tr>
      <w:tr w:rsidR="00D61AEE" w:rsidTr="00B075E4">
        <w:tc>
          <w:tcPr>
            <w:tcW w:w="1523" w:type="dxa"/>
          </w:tcPr>
          <w:p w:rsidR="00103D46" w:rsidRDefault="00BA7C46" w:rsidP="00266963">
            <w:pPr>
              <w:ind w:firstLine="0"/>
              <w:jc w:val="center"/>
              <w:rPr>
                <w:color w:val="000000"/>
              </w:rPr>
            </w:pPr>
            <w:r>
              <w:t>MNIST</w:t>
            </w:r>
          </w:p>
        </w:tc>
        <w:tc>
          <w:tcPr>
            <w:tcW w:w="1665" w:type="dxa"/>
          </w:tcPr>
          <w:p w:rsidR="00103D46" w:rsidRDefault="00BA7C46" w:rsidP="00266963">
            <w:pPr>
              <w:ind w:firstLine="0"/>
              <w:rPr>
                <w:color w:val="000000"/>
              </w:rPr>
            </w:pPr>
            <w:r>
              <w:t>60000</w:t>
            </w:r>
            <w:r w:rsidR="00964680">
              <w:t xml:space="preserve"> </w:t>
            </w:r>
            <w:r>
              <w:t>навчальних,</w:t>
            </w:r>
            <w:r w:rsidR="00964680">
              <w:t xml:space="preserve"> </w:t>
            </w:r>
            <w:r>
              <w:t>10000</w:t>
            </w:r>
            <w:r w:rsidR="00964680">
              <w:t xml:space="preserve"> </w:t>
            </w:r>
            <w:r>
              <w:t>тестових</w:t>
            </w:r>
          </w:p>
        </w:tc>
        <w:tc>
          <w:tcPr>
            <w:tcW w:w="1343" w:type="dxa"/>
          </w:tcPr>
          <w:p w:rsidR="00103D46" w:rsidRDefault="00BA7C46" w:rsidP="00266963">
            <w:pPr>
              <w:ind w:firstLine="0"/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705" w:type="dxa"/>
          </w:tcPr>
          <w:p w:rsidR="00103D46" w:rsidRDefault="00BA7C46" w:rsidP="00266963">
            <w:pPr>
              <w:ind w:firstLine="0"/>
              <w:jc w:val="center"/>
              <w:rPr>
                <w:color w:val="000000"/>
              </w:rPr>
            </w:pPr>
            <w:r>
              <w:t>28х28x1</w:t>
            </w:r>
          </w:p>
        </w:tc>
        <w:tc>
          <w:tcPr>
            <w:tcW w:w="1716" w:type="dxa"/>
          </w:tcPr>
          <w:p w:rsidR="00103D46" w:rsidRDefault="00BA7C46" w:rsidP="00266963">
            <w:pPr>
              <w:ind w:firstLine="0"/>
              <w:jc w:val="center"/>
              <w:rPr>
                <w:color w:val="000000"/>
              </w:rPr>
            </w:pPr>
            <w:r>
              <w:t>0,23%</w:t>
            </w:r>
          </w:p>
        </w:tc>
        <w:tc>
          <w:tcPr>
            <w:tcW w:w="1570" w:type="dxa"/>
          </w:tcPr>
          <w:p w:rsidR="00103D46" w:rsidRDefault="00BA7C46" w:rsidP="00266963">
            <w:pPr>
              <w:ind w:firstLine="0"/>
              <w:jc w:val="center"/>
              <w:rPr>
                <w:color w:val="000000"/>
              </w:rPr>
            </w:pPr>
            <w:r>
              <w:t>300</w:t>
            </w:r>
            <w:r w:rsidR="00964680">
              <w:t xml:space="preserve"> </w:t>
            </w:r>
            <w:r>
              <w:t>000</w:t>
            </w:r>
          </w:p>
        </w:tc>
      </w:tr>
      <w:tr w:rsidR="00D61AEE" w:rsidTr="00B075E4">
        <w:tc>
          <w:tcPr>
            <w:tcW w:w="1523" w:type="dxa"/>
          </w:tcPr>
          <w:p w:rsidR="00103D46" w:rsidRDefault="00BE7B89" w:rsidP="00266963">
            <w:pPr>
              <w:ind w:firstLine="0"/>
              <w:jc w:val="center"/>
              <w:rPr>
                <w:color w:val="000000"/>
              </w:rPr>
            </w:pPr>
            <w:r>
              <w:t>SVHN</w:t>
            </w:r>
          </w:p>
        </w:tc>
        <w:tc>
          <w:tcPr>
            <w:tcW w:w="1665" w:type="dxa"/>
          </w:tcPr>
          <w:p w:rsidR="00103D46" w:rsidRDefault="00BE7B89" w:rsidP="00266963">
            <w:pPr>
              <w:ind w:firstLine="0"/>
              <w:rPr>
                <w:color w:val="000000"/>
              </w:rPr>
            </w:pPr>
            <w:r>
              <w:t>73257</w:t>
            </w:r>
            <w:r w:rsidR="00964680">
              <w:t xml:space="preserve"> </w:t>
            </w:r>
            <w:r>
              <w:t>навчальних,</w:t>
            </w:r>
            <w:r w:rsidR="00964680">
              <w:t xml:space="preserve"> </w:t>
            </w:r>
            <w:r>
              <w:t>26036</w:t>
            </w:r>
            <w:r w:rsidR="00964680">
              <w:t xml:space="preserve"> </w:t>
            </w:r>
            <w:r>
              <w:t>тестових</w:t>
            </w:r>
          </w:p>
        </w:tc>
        <w:tc>
          <w:tcPr>
            <w:tcW w:w="1343" w:type="dxa"/>
          </w:tcPr>
          <w:p w:rsidR="00103D46" w:rsidRDefault="00BE7B89" w:rsidP="0026696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5" w:type="dxa"/>
          </w:tcPr>
          <w:p w:rsidR="00103D46" w:rsidRDefault="00BE7B89" w:rsidP="00266963">
            <w:pPr>
              <w:ind w:firstLine="0"/>
              <w:jc w:val="center"/>
              <w:rPr>
                <w:color w:val="000000"/>
              </w:rPr>
            </w:pPr>
            <w:r>
              <w:t>32х32x3</w:t>
            </w:r>
          </w:p>
        </w:tc>
        <w:tc>
          <w:tcPr>
            <w:tcW w:w="1716" w:type="dxa"/>
          </w:tcPr>
          <w:p w:rsidR="00103D46" w:rsidRDefault="00BE7B89" w:rsidP="00266963">
            <w:pPr>
              <w:ind w:firstLine="0"/>
              <w:jc w:val="center"/>
              <w:rPr>
                <w:color w:val="000000"/>
              </w:rPr>
            </w:pPr>
            <w:r>
              <w:t>1,94%</w:t>
            </w:r>
          </w:p>
        </w:tc>
        <w:tc>
          <w:tcPr>
            <w:tcW w:w="1570" w:type="dxa"/>
          </w:tcPr>
          <w:p w:rsidR="00103D46" w:rsidRDefault="00BE7B89" w:rsidP="00266963">
            <w:pPr>
              <w:ind w:firstLine="0"/>
              <w:jc w:val="center"/>
              <w:rPr>
                <w:color w:val="000000"/>
              </w:rPr>
            </w:pPr>
            <w:r>
              <w:t>1</w:t>
            </w:r>
            <w:r w:rsidR="00964680">
              <w:t xml:space="preserve"> </w:t>
            </w:r>
            <w:r>
              <w:t>860</w:t>
            </w:r>
            <w:r w:rsidR="00964680">
              <w:t xml:space="preserve"> </w:t>
            </w:r>
            <w:r>
              <w:t>000</w:t>
            </w:r>
          </w:p>
        </w:tc>
      </w:tr>
      <w:tr w:rsidR="00D61AEE" w:rsidTr="00B075E4">
        <w:tc>
          <w:tcPr>
            <w:tcW w:w="1523" w:type="dxa"/>
          </w:tcPr>
          <w:p w:rsidR="00103D46" w:rsidRDefault="00EF0088" w:rsidP="00266963">
            <w:pPr>
              <w:ind w:firstLine="0"/>
              <w:jc w:val="center"/>
              <w:rPr>
                <w:color w:val="000000"/>
              </w:rPr>
            </w:pPr>
            <w:r>
              <w:t>CIFAR10</w:t>
            </w:r>
          </w:p>
        </w:tc>
        <w:tc>
          <w:tcPr>
            <w:tcW w:w="1665" w:type="dxa"/>
          </w:tcPr>
          <w:p w:rsidR="00103D46" w:rsidRDefault="00EF0088" w:rsidP="00266963">
            <w:pPr>
              <w:ind w:firstLine="0"/>
              <w:rPr>
                <w:color w:val="000000"/>
              </w:rPr>
            </w:pPr>
            <w:r>
              <w:t>50000</w:t>
            </w:r>
            <w:r w:rsidR="00964680">
              <w:t xml:space="preserve"> </w:t>
            </w:r>
            <w:r>
              <w:t>навчальних,</w:t>
            </w:r>
            <w:r w:rsidR="00964680">
              <w:t xml:space="preserve"> </w:t>
            </w:r>
            <w:r>
              <w:t>10000</w:t>
            </w:r>
            <w:r w:rsidR="00964680">
              <w:t xml:space="preserve"> </w:t>
            </w:r>
            <w:r>
              <w:t>тестових</w:t>
            </w:r>
          </w:p>
        </w:tc>
        <w:tc>
          <w:tcPr>
            <w:tcW w:w="1343" w:type="dxa"/>
          </w:tcPr>
          <w:p w:rsidR="00103D46" w:rsidRDefault="00EF0088" w:rsidP="0026696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5" w:type="dxa"/>
          </w:tcPr>
          <w:p w:rsidR="00103D46" w:rsidRDefault="00EF0088" w:rsidP="00266963">
            <w:pPr>
              <w:ind w:firstLine="0"/>
              <w:jc w:val="center"/>
              <w:rPr>
                <w:color w:val="000000"/>
              </w:rPr>
            </w:pPr>
            <w:r>
              <w:t>32х32x3</w:t>
            </w:r>
          </w:p>
        </w:tc>
        <w:tc>
          <w:tcPr>
            <w:tcW w:w="1716" w:type="dxa"/>
          </w:tcPr>
          <w:p w:rsidR="00103D46" w:rsidRDefault="00EF0088" w:rsidP="00266963">
            <w:pPr>
              <w:ind w:firstLine="0"/>
              <w:jc w:val="center"/>
              <w:rPr>
                <w:color w:val="000000"/>
              </w:rPr>
            </w:pPr>
            <w:r>
              <w:t>3,47%</w:t>
            </w:r>
          </w:p>
        </w:tc>
        <w:tc>
          <w:tcPr>
            <w:tcW w:w="1570" w:type="dxa"/>
          </w:tcPr>
          <w:p w:rsidR="00103D46" w:rsidRDefault="00EF0088" w:rsidP="00266963">
            <w:pPr>
              <w:ind w:firstLine="0"/>
              <w:jc w:val="center"/>
              <w:rPr>
                <w:color w:val="000000"/>
              </w:rPr>
            </w:pPr>
            <w:r>
              <w:t>600</w:t>
            </w:r>
            <w:r w:rsidR="00964680">
              <w:t xml:space="preserve"> </w:t>
            </w:r>
            <w:r>
              <w:t>000</w:t>
            </w:r>
          </w:p>
        </w:tc>
      </w:tr>
      <w:tr w:rsidR="00D61AEE" w:rsidTr="00B075E4">
        <w:tc>
          <w:tcPr>
            <w:tcW w:w="1523" w:type="dxa"/>
          </w:tcPr>
          <w:p w:rsidR="00103D46" w:rsidRDefault="00FF7B56" w:rsidP="00266963">
            <w:pPr>
              <w:ind w:firstLine="0"/>
              <w:jc w:val="center"/>
              <w:rPr>
                <w:color w:val="000000"/>
              </w:rPr>
            </w:pPr>
            <w:r>
              <w:t>NORB</w:t>
            </w:r>
          </w:p>
        </w:tc>
        <w:tc>
          <w:tcPr>
            <w:tcW w:w="1665" w:type="dxa"/>
          </w:tcPr>
          <w:p w:rsidR="00103D46" w:rsidRDefault="00FF7B56" w:rsidP="00266963">
            <w:pPr>
              <w:ind w:firstLine="0"/>
              <w:rPr>
                <w:color w:val="000000"/>
              </w:rPr>
            </w:pPr>
            <w:r>
              <w:t>24300</w:t>
            </w:r>
            <w:r w:rsidR="00964680">
              <w:t xml:space="preserve"> </w:t>
            </w:r>
            <w:r>
              <w:t>навчальних,</w:t>
            </w:r>
            <w:r w:rsidR="00964680">
              <w:t xml:space="preserve"> </w:t>
            </w:r>
            <w:r>
              <w:t>24300</w:t>
            </w:r>
            <w:r w:rsidR="00964680">
              <w:t xml:space="preserve"> </w:t>
            </w:r>
            <w:r>
              <w:t>тестових</w:t>
            </w:r>
          </w:p>
        </w:tc>
        <w:tc>
          <w:tcPr>
            <w:tcW w:w="1343" w:type="dxa"/>
          </w:tcPr>
          <w:p w:rsidR="00103D46" w:rsidRDefault="00FF7B56" w:rsidP="0026696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705" w:type="dxa"/>
          </w:tcPr>
          <w:p w:rsidR="00103D46" w:rsidRDefault="00FF7B56" w:rsidP="00266963">
            <w:pPr>
              <w:ind w:firstLine="0"/>
              <w:jc w:val="center"/>
              <w:rPr>
                <w:color w:val="000000"/>
              </w:rPr>
            </w:pPr>
            <w:r>
              <w:t>32×32x2</w:t>
            </w:r>
          </w:p>
        </w:tc>
        <w:tc>
          <w:tcPr>
            <w:tcW w:w="1716" w:type="dxa"/>
          </w:tcPr>
          <w:p w:rsidR="00103D46" w:rsidRDefault="00FF7B56" w:rsidP="00266963">
            <w:pPr>
              <w:ind w:firstLine="0"/>
              <w:jc w:val="center"/>
              <w:rPr>
                <w:color w:val="000000"/>
              </w:rPr>
            </w:pPr>
            <w:r>
              <w:t>7.1%</w:t>
            </w:r>
          </w:p>
        </w:tc>
        <w:tc>
          <w:tcPr>
            <w:tcW w:w="1570" w:type="dxa"/>
          </w:tcPr>
          <w:p w:rsidR="00FF7B56" w:rsidRDefault="00FF7B56" w:rsidP="00266963">
            <w:pPr>
              <w:ind w:firstLine="0"/>
              <w:jc w:val="center"/>
            </w:pPr>
            <w:r>
              <w:t>300</w:t>
            </w:r>
            <w:r w:rsidR="00964680">
              <w:t xml:space="preserve"> </w:t>
            </w:r>
            <w:r>
              <w:t>000-</w:t>
            </w:r>
          </w:p>
          <w:p w:rsidR="00103D46" w:rsidRDefault="00FF7B56" w:rsidP="00266963">
            <w:pPr>
              <w:ind w:firstLine="0"/>
              <w:jc w:val="center"/>
              <w:rPr>
                <w:color w:val="000000"/>
              </w:rPr>
            </w:pPr>
            <w:r>
              <w:t>1</w:t>
            </w:r>
            <w:r w:rsidR="00964680">
              <w:t xml:space="preserve"> </w:t>
            </w:r>
            <w:r>
              <w:t>000</w:t>
            </w:r>
            <w:r w:rsidR="00964680">
              <w:t xml:space="preserve"> </w:t>
            </w:r>
            <w:r>
              <w:t>000</w:t>
            </w:r>
          </w:p>
        </w:tc>
      </w:tr>
      <w:tr w:rsidR="00D61AEE" w:rsidTr="00B075E4">
        <w:tc>
          <w:tcPr>
            <w:tcW w:w="1523" w:type="dxa"/>
          </w:tcPr>
          <w:p w:rsidR="00103D46" w:rsidRDefault="00D61AEE" w:rsidP="00266963">
            <w:pPr>
              <w:ind w:firstLine="0"/>
              <w:jc w:val="center"/>
              <w:rPr>
                <w:color w:val="000000"/>
              </w:rPr>
            </w:pPr>
            <w:r>
              <w:t>Imagenet</w:t>
            </w:r>
            <w:r w:rsidR="00964680">
              <w:t xml:space="preserve"> </w:t>
            </w:r>
            <w:r>
              <w:t>2012</w:t>
            </w:r>
          </w:p>
        </w:tc>
        <w:tc>
          <w:tcPr>
            <w:tcW w:w="1665" w:type="dxa"/>
          </w:tcPr>
          <w:p w:rsidR="00103D46" w:rsidRDefault="00D61AEE" w:rsidP="00266963">
            <w:pPr>
              <w:ind w:firstLine="0"/>
              <w:rPr>
                <w:color w:val="000000"/>
              </w:rPr>
            </w:pPr>
            <w:r>
              <w:t>1</w:t>
            </w:r>
            <w:r w:rsidR="00964680">
              <w:t xml:space="preserve"> </w:t>
            </w:r>
            <w:r>
              <w:t>281</w:t>
            </w:r>
            <w:r w:rsidR="00964680">
              <w:t xml:space="preserve"> </w:t>
            </w:r>
            <w:r>
              <w:t>167</w:t>
            </w:r>
            <w:r w:rsidR="00964680">
              <w:t xml:space="preserve"> </w:t>
            </w:r>
            <w:r>
              <w:t>навчальних,</w:t>
            </w:r>
            <w:r w:rsidR="00964680">
              <w:t xml:space="preserve"> </w:t>
            </w:r>
            <w:r>
              <w:t>50000</w:t>
            </w:r>
            <w:r w:rsidR="00964680">
              <w:t xml:space="preserve"> </w:t>
            </w:r>
            <w:r>
              <w:t>тестових</w:t>
            </w:r>
          </w:p>
        </w:tc>
        <w:tc>
          <w:tcPr>
            <w:tcW w:w="1343" w:type="dxa"/>
          </w:tcPr>
          <w:p w:rsidR="00103D46" w:rsidRDefault="003457F9" w:rsidP="0026696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705" w:type="dxa"/>
          </w:tcPr>
          <w:p w:rsidR="00103D46" w:rsidRDefault="003457F9" w:rsidP="00266963">
            <w:pPr>
              <w:ind w:firstLine="0"/>
              <w:jc w:val="center"/>
              <w:rPr>
                <w:color w:val="000000"/>
              </w:rPr>
            </w:pPr>
            <w:r>
              <w:t>256х256х3</w:t>
            </w:r>
          </w:p>
        </w:tc>
        <w:tc>
          <w:tcPr>
            <w:tcW w:w="1716" w:type="dxa"/>
          </w:tcPr>
          <w:p w:rsidR="00103D46" w:rsidRDefault="003457F9" w:rsidP="00266963">
            <w:pPr>
              <w:ind w:firstLine="0"/>
              <w:jc w:val="center"/>
              <w:rPr>
                <w:color w:val="000000"/>
              </w:rPr>
            </w:pPr>
            <w:r>
              <w:t>15,3%</w:t>
            </w:r>
          </w:p>
        </w:tc>
        <w:tc>
          <w:tcPr>
            <w:tcW w:w="1570" w:type="dxa"/>
          </w:tcPr>
          <w:p w:rsidR="00103D46" w:rsidRDefault="003457F9" w:rsidP="00266963">
            <w:pPr>
              <w:ind w:firstLine="0"/>
              <w:jc w:val="center"/>
              <w:rPr>
                <w:color w:val="000000"/>
              </w:rPr>
            </w:pPr>
            <w:r>
              <w:t>60</w:t>
            </w:r>
            <w:r w:rsidR="00964680">
              <w:t xml:space="preserve"> </w:t>
            </w:r>
            <w:r>
              <w:t>000</w:t>
            </w:r>
            <w:r w:rsidR="00964680">
              <w:t xml:space="preserve"> </w:t>
            </w:r>
            <w:r>
              <w:t>000-</w:t>
            </w:r>
            <w:r w:rsidR="00964680">
              <w:t xml:space="preserve"> </w:t>
            </w:r>
            <w:r>
              <w:t>138</w:t>
            </w:r>
            <w:r w:rsidR="00964680">
              <w:t xml:space="preserve"> </w:t>
            </w:r>
            <w:r>
              <w:t>000</w:t>
            </w:r>
            <w:r w:rsidR="00964680">
              <w:t xml:space="preserve"> </w:t>
            </w:r>
            <w:r>
              <w:t>000</w:t>
            </w:r>
          </w:p>
        </w:tc>
      </w:tr>
      <w:tr w:rsidR="00D61AEE" w:rsidTr="00B075E4">
        <w:tc>
          <w:tcPr>
            <w:tcW w:w="1523" w:type="dxa"/>
          </w:tcPr>
          <w:p w:rsidR="00103D46" w:rsidRDefault="003457F9" w:rsidP="00266963">
            <w:pPr>
              <w:ind w:firstLine="0"/>
              <w:jc w:val="center"/>
              <w:rPr>
                <w:color w:val="000000"/>
              </w:rPr>
            </w:pPr>
            <w:r>
              <w:t>CIFAR100</w:t>
            </w:r>
          </w:p>
        </w:tc>
        <w:tc>
          <w:tcPr>
            <w:tcW w:w="1665" w:type="dxa"/>
          </w:tcPr>
          <w:p w:rsidR="00103D46" w:rsidRDefault="003457F9" w:rsidP="00266963">
            <w:pPr>
              <w:ind w:firstLine="0"/>
              <w:rPr>
                <w:color w:val="000000"/>
              </w:rPr>
            </w:pPr>
            <w:r>
              <w:t>50</w:t>
            </w:r>
            <w:r w:rsidR="00964680">
              <w:t xml:space="preserve"> </w:t>
            </w:r>
            <w:r>
              <w:t>000</w:t>
            </w:r>
            <w:r w:rsidR="00964680">
              <w:t xml:space="preserve"> </w:t>
            </w:r>
            <w:r>
              <w:t>навчальних,</w:t>
            </w:r>
            <w:r w:rsidR="00964680">
              <w:t xml:space="preserve"> </w:t>
            </w:r>
            <w:r>
              <w:t>10</w:t>
            </w:r>
            <w:r w:rsidR="00964680">
              <w:t xml:space="preserve"> </w:t>
            </w:r>
            <w:r>
              <w:t>000</w:t>
            </w:r>
            <w:r w:rsidR="00964680">
              <w:t xml:space="preserve"> </w:t>
            </w:r>
            <w:r>
              <w:t>тестових</w:t>
            </w:r>
          </w:p>
        </w:tc>
        <w:tc>
          <w:tcPr>
            <w:tcW w:w="1343" w:type="dxa"/>
          </w:tcPr>
          <w:p w:rsidR="00103D46" w:rsidRDefault="003457F9" w:rsidP="00266963">
            <w:pPr>
              <w:ind w:firstLine="0"/>
              <w:jc w:val="center"/>
              <w:rPr>
                <w:color w:val="000000"/>
              </w:rPr>
            </w:pPr>
            <w:r>
              <w:t>20/100</w:t>
            </w:r>
          </w:p>
        </w:tc>
        <w:tc>
          <w:tcPr>
            <w:tcW w:w="1705" w:type="dxa"/>
          </w:tcPr>
          <w:p w:rsidR="00103D46" w:rsidRDefault="003457F9" w:rsidP="00266963">
            <w:pPr>
              <w:ind w:firstLine="0"/>
              <w:jc w:val="center"/>
              <w:rPr>
                <w:color w:val="000000"/>
              </w:rPr>
            </w:pPr>
            <w:r>
              <w:t>32х32х3</w:t>
            </w:r>
          </w:p>
        </w:tc>
        <w:tc>
          <w:tcPr>
            <w:tcW w:w="1716" w:type="dxa"/>
          </w:tcPr>
          <w:p w:rsidR="00103D46" w:rsidRDefault="003457F9" w:rsidP="00266963">
            <w:pPr>
              <w:ind w:firstLine="0"/>
              <w:jc w:val="center"/>
              <w:rPr>
                <w:color w:val="000000"/>
              </w:rPr>
            </w:pPr>
            <w:r>
              <w:t>31,75%</w:t>
            </w:r>
          </w:p>
        </w:tc>
        <w:tc>
          <w:tcPr>
            <w:tcW w:w="1570" w:type="dxa"/>
          </w:tcPr>
          <w:p w:rsidR="00103D46" w:rsidRDefault="003457F9" w:rsidP="00266963">
            <w:pPr>
              <w:ind w:firstLine="0"/>
              <w:jc w:val="center"/>
              <w:rPr>
                <w:color w:val="000000"/>
              </w:rPr>
            </w:pPr>
            <w:r>
              <w:t>1</w:t>
            </w:r>
            <w:r w:rsidR="00964680">
              <w:t xml:space="preserve"> </w:t>
            </w:r>
            <w:r>
              <w:t>870</w:t>
            </w:r>
            <w:r w:rsidR="00964680">
              <w:t xml:space="preserve"> </w:t>
            </w:r>
            <w:r>
              <w:t>000</w:t>
            </w:r>
          </w:p>
        </w:tc>
      </w:tr>
    </w:tbl>
    <w:p w:rsidR="00A55FC2" w:rsidRDefault="00CA5E65" w:rsidP="0016489C">
      <w:r>
        <w:lastRenderedPageBreak/>
        <w:t>Іншим</w:t>
      </w:r>
      <w:r w:rsidR="00964680">
        <w:t xml:space="preserve"> </w:t>
      </w:r>
      <w:r>
        <w:t>підходом</w:t>
      </w:r>
      <w:r w:rsidR="00964680">
        <w:t xml:space="preserve"> </w:t>
      </w:r>
      <w:r>
        <w:t>може</w:t>
      </w:r>
      <w:r w:rsidR="00964680">
        <w:t xml:space="preserve"> </w:t>
      </w:r>
      <w:r>
        <w:t>бути</w:t>
      </w:r>
      <w:r w:rsidR="00964680">
        <w:t xml:space="preserve"> </w:t>
      </w:r>
      <w:r>
        <w:t>автоматична</w:t>
      </w:r>
      <w:r w:rsidR="00964680">
        <w:t xml:space="preserve"> </w:t>
      </w:r>
      <w:r>
        <w:t>класифікація,</w:t>
      </w:r>
      <w:r w:rsidR="00964680">
        <w:t xml:space="preserve"> </w:t>
      </w:r>
      <w:r>
        <w:t>при</w:t>
      </w:r>
      <w:r w:rsidR="00964680">
        <w:t xml:space="preserve"> </w:t>
      </w:r>
      <w:r>
        <w:t>якій</w:t>
      </w:r>
      <w:r w:rsidR="00964680">
        <w:t xml:space="preserve"> </w:t>
      </w:r>
      <w:r w:rsidR="00A55FC2">
        <w:t>відбувається</w:t>
      </w:r>
      <w:r w:rsidR="00964680">
        <w:t xml:space="preserve"> </w:t>
      </w:r>
      <w:r w:rsidR="00A55FC2">
        <w:t>відмова</w:t>
      </w:r>
      <w:r w:rsidR="00964680">
        <w:t xml:space="preserve"> </w:t>
      </w:r>
      <w:r w:rsidR="00A55FC2">
        <w:t>від</w:t>
      </w:r>
      <w:r w:rsidR="00964680">
        <w:t xml:space="preserve"> </w:t>
      </w:r>
      <w:r w:rsidR="00A55FC2">
        <w:t>наявної</w:t>
      </w:r>
      <w:r w:rsidR="00964680">
        <w:t xml:space="preserve"> </w:t>
      </w:r>
      <w:r w:rsidR="00A55FC2">
        <w:t>класифікації</w:t>
      </w:r>
      <w:r w:rsidR="00964680">
        <w:t xml:space="preserve"> </w:t>
      </w:r>
      <w:r w:rsidR="00A55FC2">
        <w:t>об'єктів,</w:t>
      </w:r>
      <w:r w:rsidR="00964680">
        <w:t xml:space="preserve"> </w:t>
      </w:r>
      <w:r w:rsidR="00A55FC2">
        <w:t>виконується</w:t>
      </w:r>
      <w:r w:rsidR="00964680">
        <w:t xml:space="preserve"> </w:t>
      </w:r>
      <w:r w:rsidR="00A55FC2">
        <w:t>кластеризація</w:t>
      </w:r>
      <w:r w:rsidR="00964680">
        <w:t xml:space="preserve"> </w:t>
      </w:r>
      <w:r w:rsidR="00A55FC2">
        <w:t>об'єктів</w:t>
      </w:r>
      <w:r w:rsidR="00964680">
        <w:t xml:space="preserve"> </w:t>
      </w:r>
      <w:r w:rsidR="00A55FC2">
        <w:t>навчальної</w:t>
      </w:r>
      <w:r w:rsidR="00964680">
        <w:t xml:space="preserve"> </w:t>
      </w:r>
      <w:r w:rsidR="00A55FC2">
        <w:t>вибірки</w:t>
      </w:r>
      <w:r w:rsidR="00964680">
        <w:t xml:space="preserve"> </w:t>
      </w:r>
      <w:r w:rsidR="00A55FC2">
        <w:t>і</w:t>
      </w:r>
      <w:r w:rsidR="00964680">
        <w:t xml:space="preserve"> </w:t>
      </w:r>
      <w:r w:rsidR="00A55FC2">
        <w:t>за</w:t>
      </w:r>
      <w:r w:rsidR="00964680">
        <w:t xml:space="preserve"> </w:t>
      </w:r>
      <w:r w:rsidR="00A55FC2">
        <w:t>її</w:t>
      </w:r>
      <w:r w:rsidR="00964680">
        <w:t xml:space="preserve"> </w:t>
      </w:r>
      <w:r w:rsidR="00A55FC2">
        <w:t>результатами</w:t>
      </w:r>
      <w:r w:rsidR="00964680">
        <w:t xml:space="preserve"> </w:t>
      </w:r>
      <w:r w:rsidR="00A55FC2">
        <w:t>кожному</w:t>
      </w:r>
      <w:r w:rsidR="00964680">
        <w:t xml:space="preserve"> </w:t>
      </w:r>
      <w:r w:rsidR="00A55FC2">
        <w:t>об'єкту</w:t>
      </w:r>
      <w:r w:rsidR="00964680">
        <w:t xml:space="preserve"> </w:t>
      </w:r>
      <w:r w:rsidR="00A55FC2">
        <w:t>ставиться</w:t>
      </w:r>
      <w:r w:rsidR="00964680">
        <w:t xml:space="preserve"> </w:t>
      </w:r>
      <w:r w:rsidR="00A55FC2">
        <w:t>у</w:t>
      </w:r>
      <w:r w:rsidR="00964680">
        <w:t xml:space="preserve"> </w:t>
      </w:r>
      <w:r w:rsidR="00A55FC2">
        <w:t>відповідність</w:t>
      </w:r>
      <w:r w:rsidR="00964680">
        <w:t xml:space="preserve"> </w:t>
      </w:r>
      <w:r w:rsidR="00A55FC2">
        <w:t>номер</w:t>
      </w:r>
      <w:r w:rsidR="00964680">
        <w:t xml:space="preserve"> </w:t>
      </w:r>
      <w:r w:rsidR="00A55FC2">
        <w:t>класу,</w:t>
      </w:r>
      <w:r w:rsidR="00964680">
        <w:t xml:space="preserve"> </w:t>
      </w:r>
      <w:r w:rsidR="00A55FC2">
        <w:t>отриманий</w:t>
      </w:r>
      <w:r w:rsidR="00964680">
        <w:t xml:space="preserve"> </w:t>
      </w:r>
      <w:r w:rsidR="00A55FC2">
        <w:t>автоматично.</w:t>
      </w:r>
      <w:r w:rsidR="00964680">
        <w:t xml:space="preserve"> </w:t>
      </w:r>
      <w:r w:rsidR="00A55FC2">
        <w:t>Даний</w:t>
      </w:r>
      <w:r w:rsidR="00964680">
        <w:t xml:space="preserve"> </w:t>
      </w:r>
      <w:r w:rsidR="00A55FC2">
        <w:t>підхід</w:t>
      </w:r>
      <w:r w:rsidR="00964680">
        <w:t xml:space="preserve"> </w:t>
      </w:r>
      <w:r w:rsidR="00A55FC2">
        <w:t>застосовують</w:t>
      </w:r>
      <w:r w:rsidR="00964680">
        <w:t xml:space="preserve"> </w:t>
      </w:r>
      <w:r w:rsidR="00A55FC2">
        <w:t>у</w:t>
      </w:r>
      <w:r w:rsidR="00964680">
        <w:t xml:space="preserve"> </w:t>
      </w:r>
      <w:r w:rsidR="00A55FC2">
        <w:t>тих</w:t>
      </w:r>
      <w:r w:rsidR="00964680">
        <w:t xml:space="preserve"> </w:t>
      </w:r>
      <w:r w:rsidR="00A55FC2">
        <w:t>випадках,</w:t>
      </w:r>
      <w:r w:rsidR="00964680">
        <w:t xml:space="preserve"> </w:t>
      </w:r>
      <w:r w:rsidR="00A55FC2">
        <w:t>коли</w:t>
      </w:r>
      <w:r w:rsidR="00964680">
        <w:t xml:space="preserve"> </w:t>
      </w:r>
      <w:r w:rsidR="00A55FC2">
        <w:t>немає</w:t>
      </w:r>
      <w:r w:rsidR="00964680">
        <w:t xml:space="preserve"> </w:t>
      </w:r>
      <w:r w:rsidR="00A55FC2">
        <w:t>можливості</w:t>
      </w:r>
      <w:r w:rsidR="00964680">
        <w:t xml:space="preserve"> </w:t>
      </w:r>
      <w:r w:rsidR="00A55FC2">
        <w:t>отримані</w:t>
      </w:r>
      <w:r w:rsidR="00964680">
        <w:t xml:space="preserve"> </w:t>
      </w:r>
      <w:r w:rsidR="00A55FC2">
        <w:t>додаткові</w:t>
      </w:r>
      <w:r w:rsidR="00964680">
        <w:t xml:space="preserve"> </w:t>
      </w:r>
      <w:r w:rsidR="00A55FC2">
        <w:t>дані.</w:t>
      </w:r>
      <w:r w:rsidR="00964680">
        <w:t xml:space="preserve"> </w:t>
      </w:r>
      <w:r w:rsidR="00A55FC2">
        <w:t>Відповідно</w:t>
      </w:r>
      <w:r w:rsidR="00964680">
        <w:t xml:space="preserve"> </w:t>
      </w:r>
      <w:r w:rsidR="00A55FC2">
        <w:t>до</w:t>
      </w:r>
      <w:r w:rsidR="00964680">
        <w:t xml:space="preserve"> </w:t>
      </w:r>
      <w:r w:rsidR="00A55FC2">
        <w:t>другого</w:t>
      </w:r>
      <w:r w:rsidR="00964680">
        <w:t xml:space="preserve"> </w:t>
      </w:r>
      <w:r w:rsidR="00A55FC2">
        <w:t>підходу,</w:t>
      </w:r>
      <w:r w:rsidR="00964680">
        <w:t xml:space="preserve"> </w:t>
      </w:r>
      <w:r w:rsidR="00A55FC2">
        <w:t>використовуються</w:t>
      </w:r>
      <w:r w:rsidR="00964680">
        <w:t xml:space="preserve"> </w:t>
      </w:r>
      <w:r w:rsidR="00A55FC2">
        <w:t>дані</w:t>
      </w:r>
      <w:r w:rsidR="00964680">
        <w:t xml:space="preserve"> </w:t>
      </w:r>
      <w:r w:rsidR="00A55FC2">
        <w:t>про</w:t>
      </w:r>
      <w:r w:rsidR="00964680">
        <w:t xml:space="preserve"> </w:t>
      </w:r>
      <w:r w:rsidR="00A55FC2">
        <w:t>класифікацію</w:t>
      </w:r>
      <w:r w:rsidR="00964680">
        <w:t xml:space="preserve"> </w:t>
      </w:r>
      <w:r w:rsidR="00A55FC2">
        <w:t>об'єктів</w:t>
      </w:r>
      <w:r w:rsidR="00964680">
        <w:t xml:space="preserve"> </w:t>
      </w:r>
      <w:r w:rsidR="00A55FC2">
        <w:t>колективом</w:t>
      </w:r>
      <w:r w:rsidR="00964680">
        <w:t xml:space="preserve"> </w:t>
      </w:r>
      <w:r w:rsidR="00A55FC2">
        <w:t>незалежних</w:t>
      </w:r>
      <w:r w:rsidR="00964680">
        <w:t xml:space="preserve"> </w:t>
      </w:r>
      <w:r w:rsidR="00A55FC2">
        <w:t>експертів,</w:t>
      </w:r>
      <w:r w:rsidR="00964680">
        <w:t xml:space="preserve"> </w:t>
      </w:r>
      <w:r w:rsidR="00A55FC2">
        <w:t>і</w:t>
      </w:r>
      <w:r w:rsidR="00964680">
        <w:t xml:space="preserve"> </w:t>
      </w:r>
      <w:r w:rsidR="00A55FC2">
        <w:t>класифікація</w:t>
      </w:r>
      <w:r w:rsidR="00964680">
        <w:t xml:space="preserve"> </w:t>
      </w:r>
      <w:r w:rsidR="00A55FC2">
        <w:t>об'єктів</w:t>
      </w:r>
      <w:r w:rsidR="00964680">
        <w:t xml:space="preserve"> </w:t>
      </w:r>
      <w:r w:rsidR="00A55FC2">
        <w:t>визначається</w:t>
      </w:r>
      <w:r w:rsidR="00964680">
        <w:t xml:space="preserve"> </w:t>
      </w:r>
      <w:r w:rsidR="00A55FC2">
        <w:t>за</w:t>
      </w:r>
      <w:r w:rsidR="00964680">
        <w:t xml:space="preserve"> </w:t>
      </w:r>
      <w:r w:rsidR="00A55FC2">
        <w:t>допомогою</w:t>
      </w:r>
      <w:r w:rsidR="00964680">
        <w:t xml:space="preserve"> </w:t>
      </w:r>
      <w:r w:rsidR="00A55FC2">
        <w:t>обробки</w:t>
      </w:r>
      <w:r w:rsidR="00964680">
        <w:t xml:space="preserve"> </w:t>
      </w:r>
      <w:r w:rsidR="00A55FC2">
        <w:t>результатів</w:t>
      </w:r>
      <w:r w:rsidR="00964680">
        <w:t xml:space="preserve"> </w:t>
      </w:r>
      <w:r w:rsidR="00A55FC2">
        <w:t>класифікацій</w:t>
      </w:r>
      <w:r w:rsidR="00964680">
        <w:t xml:space="preserve"> </w:t>
      </w:r>
      <w:r w:rsidR="00A55FC2">
        <w:t>кожним</w:t>
      </w:r>
      <w:r w:rsidR="00964680">
        <w:t xml:space="preserve"> </w:t>
      </w:r>
      <w:r w:rsidR="00A55FC2">
        <w:t>експертом</w:t>
      </w:r>
      <w:r w:rsidR="001555F7">
        <w:t>.</w:t>
      </w:r>
      <w:r w:rsidR="00964680">
        <w:t xml:space="preserve"> </w:t>
      </w:r>
      <w:r w:rsidR="005C550F">
        <w:t>Якщо</w:t>
      </w:r>
      <w:r w:rsidR="00964680">
        <w:t xml:space="preserve"> </w:t>
      </w:r>
      <w:r w:rsidR="005C550F">
        <w:t>такі</w:t>
      </w:r>
      <w:r w:rsidR="00964680">
        <w:t xml:space="preserve"> </w:t>
      </w:r>
      <w:r w:rsidR="005C550F">
        <w:t>дані</w:t>
      </w:r>
      <w:r w:rsidR="00964680">
        <w:t xml:space="preserve"> </w:t>
      </w:r>
      <w:r w:rsidR="005C550F">
        <w:t>апріорно</w:t>
      </w:r>
      <w:r w:rsidR="00964680">
        <w:t xml:space="preserve"> </w:t>
      </w:r>
      <w:r w:rsidR="005C550F">
        <w:t>не</w:t>
      </w:r>
      <w:r w:rsidR="00964680">
        <w:t xml:space="preserve"> </w:t>
      </w:r>
      <w:r w:rsidR="005C550F">
        <w:t>можуть</w:t>
      </w:r>
      <w:r w:rsidR="00964680">
        <w:t xml:space="preserve"> </w:t>
      </w:r>
      <w:r w:rsidR="005C550F">
        <w:t>бути</w:t>
      </w:r>
      <w:r w:rsidR="00964680">
        <w:t xml:space="preserve"> </w:t>
      </w:r>
      <w:r w:rsidR="005C550F">
        <w:t>отримані,</w:t>
      </w:r>
      <w:r w:rsidR="00964680">
        <w:t xml:space="preserve"> </w:t>
      </w:r>
      <w:r w:rsidR="005C550F">
        <w:t>то</w:t>
      </w:r>
      <w:r w:rsidR="00964680">
        <w:t xml:space="preserve"> </w:t>
      </w:r>
      <w:r w:rsidR="005C550F">
        <w:t>в</w:t>
      </w:r>
      <w:r w:rsidR="00964680">
        <w:t xml:space="preserve"> </w:t>
      </w:r>
      <w:r w:rsidR="005C550F">
        <w:t>якості</w:t>
      </w:r>
      <w:r w:rsidR="00964680">
        <w:t xml:space="preserve"> </w:t>
      </w:r>
      <w:r w:rsidR="005C550F">
        <w:t>експертів</w:t>
      </w:r>
      <w:r w:rsidR="00964680">
        <w:t xml:space="preserve"> </w:t>
      </w:r>
      <w:r w:rsidR="005C550F">
        <w:t>може</w:t>
      </w:r>
      <w:r w:rsidR="00964680">
        <w:t xml:space="preserve"> </w:t>
      </w:r>
      <w:r w:rsidR="005C550F">
        <w:t>виступати</w:t>
      </w:r>
      <w:r w:rsidR="00964680">
        <w:t xml:space="preserve"> </w:t>
      </w:r>
      <w:r w:rsidR="005C550F">
        <w:t>множина</w:t>
      </w:r>
      <w:r w:rsidR="00964680">
        <w:t xml:space="preserve"> </w:t>
      </w:r>
      <w:r w:rsidR="005C550F">
        <w:t>правил</w:t>
      </w:r>
      <w:r w:rsidR="00964680">
        <w:t xml:space="preserve"> </w:t>
      </w:r>
      <w:r w:rsidR="005C550F">
        <w:t>рішення,</w:t>
      </w:r>
      <w:r w:rsidR="00964680">
        <w:t xml:space="preserve"> </w:t>
      </w:r>
      <w:r w:rsidR="005C550F">
        <w:t>побудованих</w:t>
      </w:r>
      <w:r w:rsidR="00964680">
        <w:t xml:space="preserve"> </w:t>
      </w:r>
      <w:r w:rsidR="005C550F">
        <w:t>на</w:t>
      </w:r>
      <w:r w:rsidR="00964680">
        <w:t xml:space="preserve"> </w:t>
      </w:r>
      <w:r w:rsidR="005C550F">
        <w:t>основі</w:t>
      </w:r>
      <w:r w:rsidR="00964680">
        <w:t xml:space="preserve"> </w:t>
      </w:r>
      <w:r w:rsidR="005C550F">
        <w:t>вихідної</w:t>
      </w:r>
      <w:r w:rsidR="00964680">
        <w:t xml:space="preserve"> </w:t>
      </w:r>
      <w:r w:rsidR="005C550F">
        <w:t>вибірки.</w:t>
      </w:r>
      <w:r w:rsidR="00964680">
        <w:t xml:space="preserve"> </w:t>
      </w:r>
      <w:r w:rsidR="005C550F">
        <w:t>З</w:t>
      </w:r>
      <w:r w:rsidR="00964680">
        <w:t xml:space="preserve"> </w:t>
      </w:r>
      <w:r w:rsidR="005C550F">
        <w:t>часом</w:t>
      </w:r>
      <w:r w:rsidR="00964680">
        <w:t xml:space="preserve"> </w:t>
      </w:r>
      <w:r w:rsidR="005C550F">
        <w:t>збільшується</w:t>
      </w:r>
      <w:r w:rsidR="00964680">
        <w:t xml:space="preserve"> </w:t>
      </w:r>
      <w:r w:rsidR="005C550F">
        <w:t>набір</w:t>
      </w:r>
      <w:r w:rsidR="00964680">
        <w:t xml:space="preserve"> </w:t>
      </w:r>
      <w:r w:rsidR="005C550F">
        <w:t>досліджуваних</w:t>
      </w:r>
      <w:r w:rsidR="00964680">
        <w:t xml:space="preserve"> </w:t>
      </w:r>
      <w:r w:rsidR="005C550F">
        <w:t>даних,</w:t>
      </w:r>
      <w:r w:rsidR="00964680">
        <w:t xml:space="preserve"> </w:t>
      </w:r>
      <w:r w:rsidR="005C550F">
        <w:t>що</w:t>
      </w:r>
      <w:r w:rsidR="00964680">
        <w:t xml:space="preserve"> </w:t>
      </w:r>
      <w:r w:rsidR="005C550F">
        <w:t>вимагає</w:t>
      </w:r>
      <w:r w:rsidR="00964680">
        <w:t xml:space="preserve"> </w:t>
      </w:r>
      <w:r w:rsidR="005C550F">
        <w:t>постійного</w:t>
      </w:r>
      <w:r w:rsidR="00964680">
        <w:t xml:space="preserve"> </w:t>
      </w:r>
      <w:r w:rsidR="005C550F">
        <w:t>оновлення</w:t>
      </w:r>
      <w:r w:rsidR="00964680">
        <w:t xml:space="preserve"> </w:t>
      </w:r>
      <w:r w:rsidR="005C550F">
        <w:t>навчальної</w:t>
      </w:r>
      <w:r w:rsidR="00964680">
        <w:t xml:space="preserve"> </w:t>
      </w:r>
      <w:r w:rsidR="005C550F">
        <w:t>вибірки</w:t>
      </w:r>
      <w:r w:rsidR="00964680">
        <w:t xml:space="preserve"> </w:t>
      </w:r>
      <w:r w:rsidR="005C550F">
        <w:t>і,</w:t>
      </w:r>
      <w:r w:rsidR="00964680">
        <w:t xml:space="preserve"> </w:t>
      </w:r>
      <w:r w:rsidR="005C550F">
        <w:t>як</w:t>
      </w:r>
      <w:r w:rsidR="00964680">
        <w:t xml:space="preserve"> </w:t>
      </w:r>
      <w:r w:rsidR="005C550F">
        <w:t>наслідок,</w:t>
      </w:r>
      <w:r w:rsidR="00964680">
        <w:t xml:space="preserve"> </w:t>
      </w:r>
      <w:r w:rsidR="005C550F">
        <w:t>коригування</w:t>
      </w:r>
      <w:r w:rsidR="00964680">
        <w:t xml:space="preserve"> </w:t>
      </w:r>
      <w:r w:rsidR="005C550F">
        <w:t>правил</w:t>
      </w:r>
      <w:r w:rsidR="00964680">
        <w:t xml:space="preserve"> </w:t>
      </w:r>
      <w:r w:rsidR="005C550F">
        <w:t>рішення</w:t>
      </w:r>
      <w:r w:rsidR="00964680">
        <w:t xml:space="preserve"> </w:t>
      </w:r>
      <w:r w:rsidR="005C550F">
        <w:t>класифікації</w:t>
      </w:r>
      <w:r w:rsidR="0044783C">
        <w:t>.</w:t>
      </w:r>
      <w:r w:rsidR="00964680">
        <w:t xml:space="preserve"> </w:t>
      </w:r>
    </w:p>
    <w:p w:rsidR="00373744" w:rsidRDefault="00C86797" w:rsidP="0016489C">
      <w:r>
        <w:t>Вхідними</w:t>
      </w:r>
      <w:r w:rsidR="00964680">
        <w:t xml:space="preserve"> </w:t>
      </w:r>
      <w:r>
        <w:t>елементами</w:t>
      </w:r>
      <w:r w:rsidR="00964680">
        <w:t xml:space="preserve"> </w:t>
      </w:r>
      <w:r>
        <w:t>навчальної</w:t>
      </w:r>
      <w:r w:rsidR="00964680">
        <w:t xml:space="preserve"> </w:t>
      </w:r>
      <w:r>
        <w:t>вибірки</w:t>
      </w:r>
      <w:r w:rsidR="00964680">
        <w:t xml:space="preserve"> </w:t>
      </w:r>
      <w:r>
        <w:t>є</w:t>
      </w:r>
      <w:r w:rsidR="00964680">
        <w:t xml:space="preserve"> </w:t>
      </w:r>
      <w:r>
        <w:t>цифрові</w:t>
      </w:r>
      <w:r w:rsidR="00964680">
        <w:t xml:space="preserve"> </w:t>
      </w:r>
      <w:r>
        <w:t>біомедичні</w:t>
      </w:r>
      <w:r w:rsidR="00964680">
        <w:t xml:space="preserve"> </w:t>
      </w:r>
      <w:r>
        <w:t>зображення.</w:t>
      </w:r>
      <w:r w:rsidR="00964680">
        <w:t xml:space="preserve"> </w:t>
      </w:r>
      <w:r>
        <w:t>Зображення</w:t>
      </w:r>
      <w:r w:rsidR="00964680">
        <w:t xml:space="preserve"> </w:t>
      </w:r>
      <w:r>
        <w:t>характеризується</w:t>
      </w:r>
      <w:r w:rsidR="00964680">
        <w:t xml:space="preserve"> </w:t>
      </w:r>
      <w:r>
        <w:t>такими</w:t>
      </w:r>
      <w:r w:rsidR="00964680">
        <w:t xml:space="preserve"> </w:t>
      </w:r>
      <w:r>
        <w:t>показниками:</w:t>
      </w:r>
      <w:r w:rsidR="00964680">
        <w:t xml:space="preserve"> </w:t>
      </w:r>
    </w:p>
    <w:p w:rsidR="00373744" w:rsidRPr="0016489C" w:rsidRDefault="00C86797" w:rsidP="00EB5F52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16489C">
        <w:rPr>
          <w:color w:val="000000"/>
        </w:rPr>
        <w:t>тип</w:t>
      </w:r>
      <w:r w:rsidR="00964680">
        <w:rPr>
          <w:color w:val="000000"/>
        </w:rPr>
        <w:t xml:space="preserve"> </w:t>
      </w:r>
      <w:r w:rsidRPr="0016489C">
        <w:rPr>
          <w:color w:val="000000"/>
        </w:rPr>
        <w:t>зображення</w:t>
      </w:r>
      <w:r w:rsidR="00964680">
        <w:rPr>
          <w:color w:val="000000"/>
        </w:rPr>
        <w:t xml:space="preserve"> </w:t>
      </w:r>
      <w:r w:rsidRPr="0016489C">
        <w:rPr>
          <w:color w:val="000000"/>
        </w:rPr>
        <w:t>(RGB,</w:t>
      </w:r>
      <w:r w:rsidR="00964680">
        <w:rPr>
          <w:color w:val="000000"/>
        </w:rPr>
        <w:t xml:space="preserve"> </w:t>
      </w:r>
      <w:r w:rsidRPr="0016489C">
        <w:rPr>
          <w:color w:val="000000"/>
        </w:rPr>
        <w:t>в</w:t>
      </w:r>
      <w:r w:rsidR="00964680">
        <w:rPr>
          <w:color w:val="000000"/>
        </w:rPr>
        <w:t xml:space="preserve"> </w:t>
      </w:r>
      <w:r w:rsidRPr="0016489C">
        <w:rPr>
          <w:color w:val="000000"/>
        </w:rPr>
        <w:t>градаціях</w:t>
      </w:r>
      <w:r w:rsidR="00964680">
        <w:rPr>
          <w:color w:val="000000"/>
        </w:rPr>
        <w:t xml:space="preserve"> </w:t>
      </w:r>
      <w:r w:rsidRPr="0016489C">
        <w:rPr>
          <w:color w:val="000000"/>
        </w:rPr>
        <w:t>сірого,</w:t>
      </w:r>
      <w:r w:rsidR="00964680">
        <w:rPr>
          <w:color w:val="000000"/>
        </w:rPr>
        <w:t xml:space="preserve"> </w:t>
      </w:r>
      <w:r w:rsidRPr="0016489C">
        <w:rPr>
          <w:color w:val="000000"/>
        </w:rPr>
        <w:t>чорно</w:t>
      </w:r>
      <w:r w:rsidR="00964680">
        <w:rPr>
          <w:color w:val="000000"/>
        </w:rPr>
        <w:t xml:space="preserve"> </w:t>
      </w:r>
      <w:r w:rsidRPr="0016489C">
        <w:rPr>
          <w:color w:val="000000"/>
        </w:rPr>
        <w:t>–</w:t>
      </w:r>
      <w:r w:rsidR="00964680">
        <w:rPr>
          <w:color w:val="000000"/>
        </w:rPr>
        <w:t xml:space="preserve"> </w:t>
      </w:r>
      <w:r w:rsidRPr="0016489C">
        <w:rPr>
          <w:color w:val="000000"/>
        </w:rPr>
        <w:t>біле</w:t>
      </w:r>
      <w:r w:rsidR="00964680">
        <w:rPr>
          <w:color w:val="000000"/>
        </w:rPr>
        <w:t xml:space="preserve"> </w:t>
      </w:r>
      <w:r w:rsidRPr="0016489C">
        <w:rPr>
          <w:color w:val="000000"/>
        </w:rPr>
        <w:t>тощо);</w:t>
      </w:r>
      <w:r w:rsidR="00964680">
        <w:rPr>
          <w:color w:val="000000"/>
        </w:rPr>
        <w:t xml:space="preserve"> </w:t>
      </w:r>
    </w:p>
    <w:p w:rsidR="00373744" w:rsidRPr="0016489C" w:rsidRDefault="00C86797" w:rsidP="00EB5F52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16489C">
        <w:rPr>
          <w:color w:val="000000"/>
        </w:rPr>
        <w:t>глибина</w:t>
      </w:r>
      <w:r w:rsidR="00964680">
        <w:rPr>
          <w:color w:val="000000"/>
        </w:rPr>
        <w:t xml:space="preserve"> </w:t>
      </w:r>
      <w:r w:rsidRPr="0016489C">
        <w:rPr>
          <w:color w:val="000000"/>
        </w:rPr>
        <w:t>кольору</w:t>
      </w:r>
      <w:r w:rsidR="00964680">
        <w:rPr>
          <w:color w:val="000000"/>
        </w:rPr>
        <w:t xml:space="preserve"> </w:t>
      </w:r>
      <w:r w:rsidRPr="0016489C">
        <w:rPr>
          <w:color w:val="000000"/>
        </w:rPr>
        <w:t>(16</w:t>
      </w:r>
      <w:r w:rsidR="00964680">
        <w:rPr>
          <w:color w:val="000000"/>
        </w:rPr>
        <w:t xml:space="preserve"> </w:t>
      </w:r>
      <w:r w:rsidRPr="0016489C">
        <w:rPr>
          <w:color w:val="000000"/>
        </w:rPr>
        <w:t>біт,</w:t>
      </w:r>
      <w:r w:rsidR="00964680">
        <w:rPr>
          <w:color w:val="000000"/>
        </w:rPr>
        <w:t xml:space="preserve"> </w:t>
      </w:r>
      <w:r w:rsidRPr="0016489C">
        <w:rPr>
          <w:color w:val="000000"/>
        </w:rPr>
        <w:t>8</w:t>
      </w:r>
      <w:r w:rsidR="00964680">
        <w:rPr>
          <w:color w:val="000000"/>
        </w:rPr>
        <w:t xml:space="preserve"> </w:t>
      </w:r>
      <w:r w:rsidRPr="0016489C">
        <w:rPr>
          <w:color w:val="000000"/>
        </w:rPr>
        <w:t>біт,</w:t>
      </w:r>
      <w:r w:rsidR="00964680">
        <w:rPr>
          <w:color w:val="000000"/>
        </w:rPr>
        <w:t xml:space="preserve"> </w:t>
      </w:r>
      <w:r w:rsidRPr="0016489C">
        <w:rPr>
          <w:color w:val="000000"/>
        </w:rPr>
        <w:t>1</w:t>
      </w:r>
      <w:r w:rsidR="00964680">
        <w:rPr>
          <w:color w:val="000000"/>
        </w:rPr>
        <w:t xml:space="preserve"> </w:t>
      </w:r>
      <w:r w:rsidRPr="0016489C">
        <w:rPr>
          <w:color w:val="000000"/>
        </w:rPr>
        <w:t>біт);</w:t>
      </w:r>
      <w:r w:rsidR="00964680">
        <w:rPr>
          <w:color w:val="000000"/>
        </w:rPr>
        <w:t xml:space="preserve"> </w:t>
      </w:r>
    </w:p>
    <w:p w:rsidR="00373744" w:rsidRPr="0016489C" w:rsidRDefault="00C86797" w:rsidP="00EB5F52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16489C">
        <w:rPr>
          <w:color w:val="000000"/>
        </w:rPr>
        <w:t>роздільна</w:t>
      </w:r>
      <w:r w:rsidR="00964680">
        <w:rPr>
          <w:color w:val="000000"/>
        </w:rPr>
        <w:t xml:space="preserve"> </w:t>
      </w:r>
      <w:r w:rsidRPr="0016489C">
        <w:rPr>
          <w:color w:val="000000"/>
        </w:rPr>
        <w:t>здатність</w:t>
      </w:r>
      <w:r w:rsidR="00964680">
        <w:rPr>
          <w:color w:val="000000"/>
        </w:rPr>
        <w:t xml:space="preserve"> </w:t>
      </w:r>
      <w:r w:rsidRPr="0016489C">
        <w:rPr>
          <w:color w:val="000000"/>
        </w:rPr>
        <w:t>(640х480,</w:t>
      </w:r>
      <w:r w:rsidR="00964680">
        <w:rPr>
          <w:color w:val="000000"/>
        </w:rPr>
        <w:t xml:space="preserve"> </w:t>
      </w:r>
      <w:r w:rsidRPr="0016489C">
        <w:rPr>
          <w:color w:val="000000"/>
        </w:rPr>
        <w:t>800х600,</w:t>
      </w:r>
      <w:r w:rsidR="00964680">
        <w:rPr>
          <w:color w:val="000000"/>
        </w:rPr>
        <w:t xml:space="preserve"> </w:t>
      </w:r>
      <w:r w:rsidRPr="0016489C">
        <w:rPr>
          <w:color w:val="000000"/>
        </w:rPr>
        <w:t>1024х768,</w:t>
      </w:r>
      <w:r w:rsidR="00964680">
        <w:rPr>
          <w:color w:val="000000"/>
        </w:rPr>
        <w:t xml:space="preserve"> </w:t>
      </w:r>
      <w:r w:rsidRPr="0016489C">
        <w:rPr>
          <w:color w:val="000000"/>
        </w:rPr>
        <w:t>1600х1200)</w:t>
      </w:r>
      <w:r w:rsidR="00341CA8" w:rsidRPr="0016489C">
        <w:rPr>
          <w:color w:val="000000"/>
        </w:rPr>
        <w:t>.</w:t>
      </w:r>
      <w:r w:rsidR="00964680">
        <w:rPr>
          <w:color w:val="000000"/>
        </w:rPr>
        <w:t xml:space="preserve"> </w:t>
      </w:r>
    </w:p>
    <w:p w:rsidR="00C86797" w:rsidRDefault="00341CA8" w:rsidP="0016489C">
      <w:r>
        <w:t>В</w:t>
      </w:r>
      <w:r w:rsidR="00964680">
        <w:t xml:space="preserve"> </w:t>
      </w:r>
      <w:r w:rsidR="00C86797">
        <w:t>якості</w:t>
      </w:r>
      <w:r w:rsidR="00964680">
        <w:t xml:space="preserve"> </w:t>
      </w:r>
      <w:r w:rsidR="00C86797">
        <w:t>експертів</w:t>
      </w:r>
      <w:r w:rsidR="00964680">
        <w:t xml:space="preserve"> </w:t>
      </w:r>
      <w:r w:rsidR="00C86797">
        <w:t>може</w:t>
      </w:r>
      <w:r w:rsidR="00964680">
        <w:t xml:space="preserve"> </w:t>
      </w:r>
      <w:r w:rsidR="00C86797">
        <w:t>виступати</w:t>
      </w:r>
      <w:r w:rsidR="00964680">
        <w:t xml:space="preserve"> </w:t>
      </w:r>
      <w:r w:rsidR="00C86797">
        <w:t>множина</w:t>
      </w:r>
      <w:r w:rsidR="00964680">
        <w:t xml:space="preserve"> </w:t>
      </w:r>
      <w:r w:rsidR="00C86797">
        <w:t>правил</w:t>
      </w:r>
      <w:r w:rsidR="00964680">
        <w:t xml:space="preserve"> </w:t>
      </w:r>
      <w:r w:rsidR="00C86797">
        <w:t>рішення,</w:t>
      </w:r>
      <w:r w:rsidR="00964680">
        <w:t xml:space="preserve"> </w:t>
      </w:r>
      <w:r w:rsidR="00C86797">
        <w:t>побудованих</w:t>
      </w:r>
      <w:r w:rsidR="00964680">
        <w:t xml:space="preserve"> </w:t>
      </w:r>
      <w:r w:rsidR="00C86797">
        <w:t>на</w:t>
      </w:r>
      <w:r w:rsidR="00964680">
        <w:t xml:space="preserve"> </w:t>
      </w:r>
      <w:r w:rsidR="00C86797">
        <w:t>основі</w:t>
      </w:r>
      <w:r w:rsidR="00964680">
        <w:t xml:space="preserve"> </w:t>
      </w:r>
      <w:r w:rsidR="00C86797">
        <w:t>вихідної</w:t>
      </w:r>
      <w:r w:rsidR="00964680">
        <w:t xml:space="preserve"> </w:t>
      </w:r>
      <w:r w:rsidR="00C86797">
        <w:t>вибірки.</w:t>
      </w:r>
      <w:r w:rsidR="00964680">
        <w:t xml:space="preserve"> </w:t>
      </w:r>
      <w:r w:rsidR="00C86797">
        <w:t>З</w:t>
      </w:r>
      <w:r w:rsidR="00964680">
        <w:t xml:space="preserve"> </w:t>
      </w:r>
      <w:r w:rsidR="00C86797">
        <w:t>часом</w:t>
      </w:r>
      <w:r w:rsidR="00964680">
        <w:t xml:space="preserve"> </w:t>
      </w:r>
      <w:r w:rsidR="00C86797">
        <w:t>збільшується</w:t>
      </w:r>
      <w:r w:rsidR="00964680">
        <w:t xml:space="preserve"> </w:t>
      </w:r>
      <w:r w:rsidR="00C86797">
        <w:t>набір</w:t>
      </w:r>
      <w:r w:rsidR="00964680">
        <w:t xml:space="preserve"> </w:t>
      </w:r>
      <w:r w:rsidR="00C86797">
        <w:t>досліджуваних</w:t>
      </w:r>
      <w:r w:rsidR="00964680">
        <w:t xml:space="preserve"> </w:t>
      </w:r>
      <w:r w:rsidR="00C86797">
        <w:t>даних,</w:t>
      </w:r>
      <w:r w:rsidR="00964680">
        <w:t xml:space="preserve"> </w:t>
      </w:r>
      <w:r w:rsidR="00C86797">
        <w:t>що</w:t>
      </w:r>
      <w:r w:rsidR="00964680">
        <w:t xml:space="preserve"> </w:t>
      </w:r>
      <w:r w:rsidR="00C86797">
        <w:t>вимагає</w:t>
      </w:r>
      <w:r w:rsidR="00964680">
        <w:t xml:space="preserve"> </w:t>
      </w:r>
      <w:r w:rsidR="00C86797">
        <w:t>постійного</w:t>
      </w:r>
      <w:r w:rsidR="00964680">
        <w:t xml:space="preserve"> </w:t>
      </w:r>
      <w:r w:rsidR="00C86797">
        <w:t>оновлення</w:t>
      </w:r>
      <w:r w:rsidR="00964680">
        <w:t xml:space="preserve"> </w:t>
      </w:r>
      <w:r w:rsidR="00C86797">
        <w:t>навчальної</w:t>
      </w:r>
      <w:r w:rsidR="00964680">
        <w:t xml:space="preserve"> </w:t>
      </w:r>
      <w:r w:rsidR="00C86797">
        <w:t>вибірки</w:t>
      </w:r>
      <w:r w:rsidR="00964680">
        <w:t xml:space="preserve"> </w:t>
      </w:r>
      <w:r w:rsidR="00C86797">
        <w:t>і,</w:t>
      </w:r>
      <w:r w:rsidR="00964680">
        <w:t xml:space="preserve"> </w:t>
      </w:r>
      <w:r w:rsidR="00C86797">
        <w:t>як</w:t>
      </w:r>
      <w:r w:rsidR="00964680">
        <w:t xml:space="preserve"> </w:t>
      </w:r>
      <w:r w:rsidR="00C86797">
        <w:t>наслідок,</w:t>
      </w:r>
      <w:r w:rsidR="00964680">
        <w:t xml:space="preserve"> </w:t>
      </w:r>
      <w:r w:rsidR="00C86797">
        <w:t>коригування</w:t>
      </w:r>
      <w:r w:rsidR="00964680">
        <w:t xml:space="preserve"> </w:t>
      </w:r>
      <w:r w:rsidR="00C86797">
        <w:t>правил</w:t>
      </w:r>
      <w:r w:rsidR="00964680">
        <w:t xml:space="preserve"> </w:t>
      </w:r>
      <w:r w:rsidR="00C86797">
        <w:t>рішення</w:t>
      </w:r>
      <w:r w:rsidR="00964680">
        <w:t xml:space="preserve"> </w:t>
      </w:r>
      <w:r w:rsidR="00C86797">
        <w:t>класифікації.</w:t>
      </w:r>
      <w:r w:rsidR="00964680">
        <w:t xml:space="preserve"> </w:t>
      </w:r>
      <w:r w:rsidR="0016489C">
        <w:t>Коригування</w:t>
      </w:r>
      <w:r w:rsidR="00964680">
        <w:t xml:space="preserve"> </w:t>
      </w:r>
      <w:r w:rsidR="0016489C">
        <w:t>може</w:t>
      </w:r>
      <w:r w:rsidR="00964680">
        <w:t xml:space="preserve"> </w:t>
      </w:r>
      <w:r w:rsidR="0016489C">
        <w:t>здійснюватись</w:t>
      </w:r>
      <w:r w:rsidR="00964680">
        <w:t xml:space="preserve"> </w:t>
      </w:r>
      <w:r w:rsidR="0016489C">
        <w:t>як</w:t>
      </w:r>
      <w:r w:rsidR="00964680">
        <w:t xml:space="preserve"> </w:t>
      </w:r>
      <w:r w:rsidR="0016489C">
        <w:t>в</w:t>
      </w:r>
      <w:r w:rsidR="00964680">
        <w:t xml:space="preserve"> </w:t>
      </w:r>
      <w:r w:rsidR="0016489C">
        <w:t>автоматичному</w:t>
      </w:r>
      <w:r w:rsidR="00964680">
        <w:t xml:space="preserve"> </w:t>
      </w:r>
      <w:r w:rsidR="0016489C">
        <w:t>режимі,</w:t>
      </w:r>
      <w:r w:rsidR="00964680">
        <w:t xml:space="preserve"> </w:t>
      </w:r>
      <w:r w:rsidR="0016489C">
        <w:t>коли</w:t>
      </w:r>
      <w:r w:rsidR="00964680">
        <w:t xml:space="preserve"> </w:t>
      </w:r>
      <w:r w:rsidR="0016489C">
        <w:t>нові</w:t>
      </w:r>
      <w:r w:rsidR="00964680">
        <w:t xml:space="preserve"> </w:t>
      </w:r>
      <w:r w:rsidR="0016489C">
        <w:t>правила</w:t>
      </w:r>
      <w:r w:rsidR="00964680">
        <w:t xml:space="preserve"> </w:t>
      </w:r>
      <w:r w:rsidR="0016489C">
        <w:t>будуть</w:t>
      </w:r>
      <w:r w:rsidR="00964680">
        <w:t xml:space="preserve"> </w:t>
      </w:r>
      <w:r w:rsidR="0016489C">
        <w:t>формуватись</w:t>
      </w:r>
      <w:r w:rsidR="00964680">
        <w:t xml:space="preserve"> </w:t>
      </w:r>
      <w:r w:rsidR="0016489C">
        <w:t>на</w:t>
      </w:r>
      <w:r w:rsidR="00964680">
        <w:t xml:space="preserve"> </w:t>
      </w:r>
      <w:r w:rsidR="0016489C">
        <w:t>основі</w:t>
      </w:r>
      <w:r w:rsidR="00964680">
        <w:t xml:space="preserve"> </w:t>
      </w:r>
      <w:r w:rsidR="0016489C">
        <w:t>аналізу</w:t>
      </w:r>
      <w:r w:rsidR="00964680">
        <w:t xml:space="preserve"> </w:t>
      </w:r>
      <w:r w:rsidR="0016489C">
        <w:t>нових</w:t>
      </w:r>
      <w:r w:rsidR="00964680">
        <w:t xml:space="preserve"> </w:t>
      </w:r>
      <w:r w:rsidR="0016489C">
        <w:t>екземплярів</w:t>
      </w:r>
      <w:r w:rsidR="00964680">
        <w:t xml:space="preserve"> </w:t>
      </w:r>
      <w:r w:rsidR="0016489C">
        <w:t>в</w:t>
      </w:r>
      <w:r w:rsidR="00964680">
        <w:t xml:space="preserve"> </w:t>
      </w:r>
      <w:r w:rsidR="0016489C">
        <w:t>навчальній</w:t>
      </w:r>
      <w:r w:rsidR="00964680">
        <w:t xml:space="preserve"> </w:t>
      </w:r>
      <w:r w:rsidR="0016489C">
        <w:t>вибірці</w:t>
      </w:r>
      <w:r w:rsidR="00964680">
        <w:t xml:space="preserve"> </w:t>
      </w:r>
      <w:r w:rsidR="0016489C">
        <w:t>так</w:t>
      </w:r>
      <w:r w:rsidR="00964680">
        <w:t xml:space="preserve"> </w:t>
      </w:r>
      <w:r w:rsidR="0016489C">
        <w:t>і</w:t>
      </w:r>
      <w:r w:rsidR="00964680">
        <w:t xml:space="preserve"> </w:t>
      </w:r>
      <w:r w:rsidR="0016489C">
        <w:t>в</w:t>
      </w:r>
      <w:r w:rsidR="00964680">
        <w:t xml:space="preserve"> </w:t>
      </w:r>
      <w:r w:rsidR="0016489C">
        <w:t>ручному</w:t>
      </w:r>
      <w:r w:rsidR="00964680">
        <w:t xml:space="preserve"> </w:t>
      </w:r>
      <w:r w:rsidR="0016489C">
        <w:t>режимі,</w:t>
      </w:r>
      <w:r w:rsidR="00964680">
        <w:t xml:space="preserve"> </w:t>
      </w:r>
      <w:r w:rsidR="0016489C">
        <w:t>коли</w:t>
      </w:r>
      <w:r w:rsidR="00964680">
        <w:t xml:space="preserve"> </w:t>
      </w:r>
      <w:r w:rsidR="0016489C">
        <w:t>користувач</w:t>
      </w:r>
      <w:r w:rsidR="00964680">
        <w:t xml:space="preserve"> </w:t>
      </w:r>
      <w:r w:rsidR="0016489C">
        <w:t>вносить</w:t>
      </w:r>
      <w:r w:rsidR="00964680">
        <w:t xml:space="preserve"> </w:t>
      </w:r>
      <w:r w:rsidR="0016489C">
        <w:t>правки</w:t>
      </w:r>
      <w:r w:rsidR="00964680">
        <w:t xml:space="preserve"> </w:t>
      </w:r>
      <w:r w:rsidR="0016489C">
        <w:t>у</w:t>
      </w:r>
      <w:r w:rsidR="00964680">
        <w:t xml:space="preserve"> </w:t>
      </w:r>
      <w:r w:rsidR="0016489C">
        <w:t>існуючі</w:t>
      </w:r>
      <w:r w:rsidR="00964680">
        <w:t xml:space="preserve"> </w:t>
      </w:r>
      <w:r w:rsidR="0016489C">
        <w:t>правила.</w:t>
      </w:r>
    </w:p>
    <w:p w:rsidR="007D047A" w:rsidRDefault="007D047A" w:rsidP="0016489C">
      <w:r>
        <w:t>Формування</w:t>
      </w:r>
      <w:r w:rsidR="00964680">
        <w:t xml:space="preserve"> </w:t>
      </w:r>
      <w:r>
        <w:t>навчальної</w:t>
      </w:r>
      <w:r w:rsidR="00964680">
        <w:t xml:space="preserve"> </w:t>
      </w:r>
      <w:r>
        <w:t>вибірки</w:t>
      </w:r>
      <w:r w:rsidR="00964680">
        <w:t xml:space="preserve"> </w:t>
      </w:r>
      <w:r>
        <w:t>для</w:t>
      </w:r>
      <w:r w:rsidR="00964680">
        <w:t xml:space="preserve"> </w:t>
      </w:r>
      <w:r>
        <w:t>проведення</w:t>
      </w:r>
      <w:r w:rsidR="00964680">
        <w:t xml:space="preserve"> </w:t>
      </w:r>
      <w:r>
        <w:t>комп’ютерних</w:t>
      </w:r>
      <w:r w:rsidR="00964680">
        <w:t xml:space="preserve"> </w:t>
      </w:r>
      <w:r>
        <w:t>експериментів</w:t>
      </w:r>
      <w:r w:rsidR="00964680">
        <w:t xml:space="preserve"> </w:t>
      </w:r>
      <w:r>
        <w:t>здійснювалось</w:t>
      </w:r>
      <w:r w:rsidR="00964680">
        <w:t xml:space="preserve"> </w:t>
      </w:r>
      <w:r>
        <w:t>на</w:t>
      </w:r>
      <w:r w:rsidR="00964680">
        <w:t xml:space="preserve"> </w:t>
      </w:r>
      <w:r>
        <w:t>основі</w:t>
      </w:r>
      <w:r w:rsidR="00964680">
        <w:t xml:space="preserve"> </w:t>
      </w:r>
      <w:r>
        <w:t>бази</w:t>
      </w:r>
      <w:r w:rsidR="00964680">
        <w:t xml:space="preserve"> </w:t>
      </w:r>
      <w:r>
        <w:t>даних</w:t>
      </w:r>
      <w:r w:rsidR="00964680">
        <w:t xml:space="preserve"> </w:t>
      </w:r>
      <w:r>
        <w:t>цифрових</w:t>
      </w:r>
      <w:r w:rsidR="00964680">
        <w:t xml:space="preserve"> </w:t>
      </w:r>
      <w:r>
        <w:t>гістологічних</w:t>
      </w:r>
      <w:r w:rsidR="00964680">
        <w:t xml:space="preserve"> </w:t>
      </w:r>
      <w:r>
        <w:t>і</w:t>
      </w:r>
      <w:r w:rsidR="00964680">
        <w:t xml:space="preserve"> </w:t>
      </w:r>
      <w:r>
        <w:t>цитологічних</w:t>
      </w:r>
      <w:r w:rsidR="00964680">
        <w:t xml:space="preserve"> </w:t>
      </w:r>
      <w:r>
        <w:t>зображень</w:t>
      </w:r>
      <w:r w:rsidR="00964680">
        <w:t xml:space="preserve"> </w:t>
      </w:r>
      <w:r>
        <w:t>передракових</w:t>
      </w:r>
      <w:r w:rsidR="00964680">
        <w:t xml:space="preserve"> </w:t>
      </w:r>
      <w:r>
        <w:t>та</w:t>
      </w:r>
      <w:r w:rsidR="00964680">
        <w:t xml:space="preserve"> </w:t>
      </w:r>
      <w:r>
        <w:t>ракових</w:t>
      </w:r>
      <w:r w:rsidR="00964680">
        <w:t xml:space="preserve"> </w:t>
      </w:r>
      <w:r>
        <w:t>станів</w:t>
      </w:r>
      <w:r w:rsidR="00964680">
        <w:t xml:space="preserve"> </w:t>
      </w:r>
      <w:r>
        <w:t>молочної</w:t>
      </w:r>
      <w:r w:rsidR="00964680">
        <w:t xml:space="preserve"> </w:t>
      </w:r>
      <w:r>
        <w:t>залози</w:t>
      </w:r>
      <w:r w:rsidR="00964680">
        <w:t xml:space="preserve"> </w:t>
      </w:r>
      <w:r>
        <w:t>«BPCI2100»,</w:t>
      </w:r>
      <w:r w:rsidR="00964680">
        <w:t xml:space="preserve"> </w:t>
      </w:r>
      <w:r>
        <w:t>що</w:t>
      </w:r>
      <w:r w:rsidR="00964680">
        <w:t xml:space="preserve"> </w:t>
      </w:r>
      <w:r>
        <w:t>налічує</w:t>
      </w:r>
      <w:r w:rsidR="00964680">
        <w:t xml:space="preserve"> </w:t>
      </w:r>
      <w:r>
        <w:t>близько</w:t>
      </w:r>
      <w:r w:rsidR="00964680">
        <w:t xml:space="preserve"> </w:t>
      </w:r>
      <w:r>
        <w:t>2100</w:t>
      </w:r>
      <w:r w:rsidR="00964680">
        <w:t xml:space="preserve"> </w:t>
      </w:r>
      <w:r>
        <w:t>зображень</w:t>
      </w:r>
      <w:r w:rsidR="00964680">
        <w:t xml:space="preserve"> </w:t>
      </w:r>
      <w:r>
        <w:t>поділених</w:t>
      </w:r>
      <w:r w:rsidR="00964680">
        <w:t xml:space="preserve"> </w:t>
      </w:r>
      <w:r>
        <w:t>на</w:t>
      </w:r>
      <w:r w:rsidR="00964680">
        <w:t xml:space="preserve"> </w:t>
      </w:r>
      <w:r>
        <w:t>класи.</w:t>
      </w:r>
    </w:p>
    <w:p w:rsidR="00077B94" w:rsidRDefault="00077B94" w:rsidP="009F4CC6">
      <w:pPr>
        <w:pBdr>
          <w:top w:val="nil"/>
          <w:left w:val="nil"/>
          <w:bottom w:val="nil"/>
          <w:right w:val="nil"/>
          <w:between w:val="nil"/>
        </w:pBdr>
        <w:ind w:firstLine="567"/>
      </w:pPr>
    </w:p>
    <w:p w:rsidR="006433DE" w:rsidRDefault="00C70D07" w:rsidP="009F4CC6">
      <w:pPr>
        <w:pBdr>
          <w:top w:val="nil"/>
          <w:left w:val="nil"/>
          <w:bottom w:val="nil"/>
          <w:right w:val="nil"/>
          <w:between w:val="nil"/>
        </w:pBdr>
        <w:ind w:firstLine="567"/>
      </w:pPr>
      <w:r>
        <w:lastRenderedPageBreak/>
        <w:t>Таблиця</w:t>
      </w:r>
      <w:r w:rsidR="00964680">
        <w:t xml:space="preserve"> </w:t>
      </w:r>
      <w:r>
        <w:t>3.2</w:t>
      </w:r>
      <w:r w:rsidR="00964680">
        <w:t xml:space="preserve"> </w:t>
      </w:r>
      <w:r w:rsidR="0016489C">
        <w:t>–</w:t>
      </w:r>
      <w:r w:rsidR="00964680">
        <w:t xml:space="preserve"> </w:t>
      </w:r>
      <w:r w:rsidR="006433DE">
        <w:t>Параметри</w:t>
      </w:r>
      <w:r w:rsidR="00964680">
        <w:t xml:space="preserve"> </w:t>
      </w:r>
      <w:r w:rsidR="006433DE">
        <w:t>навчальної</w:t>
      </w:r>
      <w:r w:rsidR="00964680">
        <w:t xml:space="preserve"> </w:t>
      </w:r>
      <w:r w:rsidR="006433DE">
        <w:t>вибірки</w:t>
      </w:r>
      <w:r w:rsidR="00964680">
        <w:t xml:space="preserve"> </w:t>
      </w:r>
      <w:r w:rsidR="006433DE">
        <w:t>для</w:t>
      </w:r>
      <w:r w:rsidR="00964680">
        <w:t xml:space="preserve"> </w:t>
      </w:r>
      <w:r w:rsidR="006433DE">
        <w:t>класифікації</w:t>
      </w:r>
      <w:r w:rsidR="00964680">
        <w:t xml:space="preserve"> </w:t>
      </w:r>
      <w:r w:rsidR="006433DE">
        <w:t>засобами</w:t>
      </w:r>
      <w:r w:rsidR="00964680">
        <w:t xml:space="preserve"> </w:t>
      </w:r>
      <w:r w:rsidR="0016489C">
        <w:t>згорткових</w:t>
      </w:r>
      <w:r w:rsidR="00964680">
        <w:t xml:space="preserve"> </w:t>
      </w:r>
      <w:r w:rsidR="0016489C">
        <w:t>нейронних</w:t>
      </w:r>
      <w:r w:rsidR="00964680">
        <w:t xml:space="preserve"> </w:t>
      </w:r>
      <w:r w:rsidR="0016489C">
        <w:t>мереж</w:t>
      </w:r>
      <w:r w:rsidR="00964680"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6433DE" w:rsidTr="000679EB">
        <w:tc>
          <w:tcPr>
            <w:tcW w:w="4673" w:type="dxa"/>
          </w:tcPr>
          <w:p w:rsidR="006433DE" w:rsidRDefault="0016489C" w:rsidP="0016489C">
            <w:pPr>
              <w:ind w:firstLine="0"/>
              <w:jc w:val="center"/>
              <w:rPr>
                <w:color w:val="000000"/>
              </w:rPr>
            </w:pPr>
            <w:r>
              <w:t>Параметр</w:t>
            </w:r>
          </w:p>
        </w:tc>
        <w:tc>
          <w:tcPr>
            <w:tcW w:w="4673" w:type="dxa"/>
          </w:tcPr>
          <w:p w:rsidR="006433DE" w:rsidRDefault="0016489C" w:rsidP="0016489C">
            <w:pPr>
              <w:ind w:firstLine="0"/>
              <w:jc w:val="center"/>
              <w:rPr>
                <w:color w:val="000000"/>
              </w:rPr>
            </w:pPr>
            <w:r>
              <w:t>Значення</w:t>
            </w:r>
          </w:p>
        </w:tc>
      </w:tr>
      <w:tr w:rsidR="006433DE" w:rsidTr="000679EB">
        <w:tc>
          <w:tcPr>
            <w:tcW w:w="4673" w:type="dxa"/>
          </w:tcPr>
          <w:p w:rsidR="006433DE" w:rsidRDefault="00B36034" w:rsidP="0016489C">
            <w:pPr>
              <w:ind w:firstLine="0"/>
              <w:jc w:val="center"/>
              <w:rPr>
                <w:color w:val="000000"/>
              </w:rPr>
            </w:pPr>
            <w:r>
              <w:t>К</w:t>
            </w:r>
            <w:r w:rsidR="0016489C">
              <w:t>ількість</w:t>
            </w:r>
            <w:r w:rsidR="00964680">
              <w:t xml:space="preserve"> </w:t>
            </w:r>
            <w:r>
              <w:t>зображень</w:t>
            </w:r>
          </w:p>
        </w:tc>
        <w:tc>
          <w:tcPr>
            <w:tcW w:w="4673" w:type="dxa"/>
          </w:tcPr>
          <w:p w:rsidR="006433DE" w:rsidRDefault="00B36034" w:rsidP="0016489C">
            <w:pPr>
              <w:ind w:firstLine="0"/>
              <w:jc w:val="center"/>
              <w:rPr>
                <w:color w:val="000000"/>
              </w:rPr>
            </w:pPr>
            <w:r>
              <w:t>50-1</w:t>
            </w:r>
            <w:r w:rsidR="00511111">
              <w:t>0</w:t>
            </w:r>
            <w:r>
              <w:t>0</w:t>
            </w:r>
          </w:p>
        </w:tc>
      </w:tr>
      <w:tr w:rsidR="006433DE" w:rsidTr="000679EB">
        <w:tc>
          <w:tcPr>
            <w:tcW w:w="4673" w:type="dxa"/>
          </w:tcPr>
          <w:p w:rsidR="006433DE" w:rsidRDefault="00B36034" w:rsidP="0016489C">
            <w:pPr>
              <w:ind w:firstLine="0"/>
              <w:jc w:val="center"/>
              <w:rPr>
                <w:color w:val="000000"/>
              </w:rPr>
            </w:pPr>
            <w:r>
              <w:t>Розміри,</w:t>
            </w:r>
            <w:r w:rsidR="00964680">
              <w:t xml:space="preserve"> </w:t>
            </w:r>
            <w:r>
              <w:t>пікселі</w:t>
            </w:r>
          </w:p>
        </w:tc>
        <w:tc>
          <w:tcPr>
            <w:tcW w:w="4673" w:type="dxa"/>
          </w:tcPr>
          <w:p w:rsidR="006433DE" w:rsidRDefault="00B36034" w:rsidP="0016489C">
            <w:pPr>
              <w:ind w:firstLine="0"/>
              <w:jc w:val="center"/>
              <w:rPr>
                <w:color w:val="000000"/>
              </w:rPr>
            </w:pPr>
            <w:r>
              <w:t>200х200,</w:t>
            </w:r>
            <w:r w:rsidR="00964680">
              <w:t xml:space="preserve"> </w:t>
            </w:r>
            <w:r>
              <w:t>150х150,</w:t>
            </w:r>
            <w:r w:rsidR="00964680">
              <w:t xml:space="preserve"> </w:t>
            </w:r>
            <w:r>
              <w:t>100х100,</w:t>
            </w:r>
            <w:r w:rsidR="00964680">
              <w:t xml:space="preserve"> </w:t>
            </w:r>
            <w:r>
              <w:t>50х50</w:t>
            </w:r>
          </w:p>
        </w:tc>
      </w:tr>
      <w:tr w:rsidR="006433DE" w:rsidTr="000679EB">
        <w:tc>
          <w:tcPr>
            <w:tcW w:w="4673" w:type="dxa"/>
          </w:tcPr>
          <w:p w:rsidR="006433DE" w:rsidRDefault="0016489C" w:rsidP="0016489C">
            <w:pPr>
              <w:ind w:firstLine="0"/>
              <w:jc w:val="center"/>
              <w:rPr>
                <w:color w:val="000000"/>
              </w:rPr>
            </w:pPr>
            <w:r>
              <w:t>Кількість</w:t>
            </w:r>
            <w:r w:rsidR="00964680">
              <w:t xml:space="preserve"> </w:t>
            </w:r>
            <w:r w:rsidR="00B36034">
              <w:t>класів</w:t>
            </w:r>
          </w:p>
        </w:tc>
        <w:tc>
          <w:tcPr>
            <w:tcW w:w="4673" w:type="dxa"/>
          </w:tcPr>
          <w:p w:rsidR="006433DE" w:rsidRDefault="00B36034" w:rsidP="0016489C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433DE" w:rsidTr="000679EB">
        <w:tc>
          <w:tcPr>
            <w:tcW w:w="4673" w:type="dxa"/>
          </w:tcPr>
          <w:p w:rsidR="006433DE" w:rsidRDefault="0016489C" w:rsidP="0016489C">
            <w:pPr>
              <w:ind w:firstLine="0"/>
              <w:jc w:val="center"/>
              <w:rPr>
                <w:color w:val="000000"/>
              </w:rPr>
            </w:pPr>
            <w:r>
              <w:t>Кількість</w:t>
            </w:r>
            <w:r w:rsidR="00964680">
              <w:t xml:space="preserve"> </w:t>
            </w:r>
            <w:r w:rsidR="00B36034">
              <w:t>епох</w:t>
            </w:r>
          </w:p>
        </w:tc>
        <w:tc>
          <w:tcPr>
            <w:tcW w:w="4673" w:type="dxa"/>
          </w:tcPr>
          <w:p w:rsidR="006433DE" w:rsidRDefault="00511111" w:rsidP="0016489C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36034">
              <w:rPr>
                <w:color w:val="000000"/>
              </w:rPr>
              <w:t>0-</w:t>
            </w:r>
            <w:r>
              <w:rPr>
                <w:color w:val="000000"/>
              </w:rPr>
              <w:t>30</w:t>
            </w:r>
          </w:p>
        </w:tc>
      </w:tr>
      <w:tr w:rsidR="006433DE" w:rsidTr="000679EB">
        <w:tc>
          <w:tcPr>
            <w:tcW w:w="4673" w:type="dxa"/>
          </w:tcPr>
          <w:p w:rsidR="006433DE" w:rsidRDefault="00511111" w:rsidP="0016489C">
            <w:pPr>
              <w:ind w:firstLine="0"/>
              <w:jc w:val="center"/>
              <w:rPr>
                <w:color w:val="000000"/>
              </w:rPr>
            </w:pPr>
            <w:r>
              <w:t>Відношення</w:t>
            </w:r>
            <w:r w:rsidR="00964680">
              <w:t xml:space="preserve"> </w:t>
            </w:r>
            <w:r>
              <w:t>навчальної</w:t>
            </w:r>
            <w:r w:rsidR="00964680">
              <w:t xml:space="preserve"> </w:t>
            </w:r>
            <w:r>
              <w:t>вибірки</w:t>
            </w:r>
            <w:r w:rsidR="00964680">
              <w:t xml:space="preserve"> </w:t>
            </w:r>
            <w:r>
              <w:t>до</w:t>
            </w:r>
            <w:r w:rsidR="00964680">
              <w:t xml:space="preserve"> </w:t>
            </w:r>
            <w:r>
              <w:t>тестової</w:t>
            </w:r>
          </w:p>
        </w:tc>
        <w:tc>
          <w:tcPr>
            <w:tcW w:w="4673" w:type="dxa"/>
          </w:tcPr>
          <w:p w:rsidR="006433DE" w:rsidRDefault="005960A2" w:rsidP="0016489C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70:30</w:t>
            </w:r>
          </w:p>
        </w:tc>
      </w:tr>
      <w:tr w:rsidR="006433DE" w:rsidTr="000679EB">
        <w:tc>
          <w:tcPr>
            <w:tcW w:w="4673" w:type="dxa"/>
          </w:tcPr>
          <w:p w:rsidR="006433DE" w:rsidRDefault="000679EB" w:rsidP="0016489C">
            <w:pPr>
              <w:ind w:firstLine="0"/>
              <w:jc w:val="center"/>
              <w:rPr>
                <w:color w:val="000000"/>
              </w:rPr>
            </w:pPr>
            <w:r>
              <w:t>Функція</w:t>
            </w:r>
            <w:r w:rsidR="00964680">
              <w:t xml:space="preserve"> </w:t>
            </w:r>
            <w:r>
              <w:t>активації</w:t>
            </w:r>
          </w:p>
        </w:tc>
        <w:tc>
          <w:tcPr>
            <w:tcW w:w="4673" w:type="dxa"/>
          </w:tcPr>
          <w:p w:rsidR="006433DE" w:rsidRDefault="000679EB" w:rsidP="0016489C">
            <w:pPr>
              <w:ind w:firstLine="0"/>
              <w:jc w:val="center"/>
              <w:rPr>
                <w:color w:val="000000"/>
              </w:rPr>
            </w:pPr>
            <w:r>
              <w:t>ReLU</w:t>
            </w:r>
          </w:p>
        </w:tc>
      </w:tr>
    </w:tbl>
    <w:p w:rsidR="006433DE" w:rsidRPr="00916E97" w:rsidRDefault="006433DE" w:rsidP="0016489C"/>
    <w:p w:rsidR="00C5545E" w:rsidRDefault="0016489C" w:rsidP="0016489C">
      <w:r>
        <w:t>Процес</w:t>
      </w:r>
      <w:r w:rsidR="00964680">
        <w:t xml:space="preserve"> </w:t>
      </w:r>
      <w:r>
        <w:t>формування</w:t>
      </w:r>
      <w:r w:rsidR="00964680">
        <w:t xml:space="preserve"> </w:t>
      </w:r>
      <w:r>
        <w:t>навчальних</w:t>
      </w:r>
      <w:r w:rsidR="00964680">
        <w:t xml:space="preserve"> </w:t>
      </w:r>
      <w:r>
        <w:t>вибірок</w:t>
      </w:r>
      <w:r w:rsidR="00964680">
        <w:t xml:space="preserve"> </w:t>
      </w:r>
      <w:r>
        <w:t>є</w:t>
      </w:r>
      <w:r w:rsidR="00964680">
        <w:t xml:space="preserve"> </w:t>
      </w:r>
      <w:r>
        <w:t>одоним</w:t>
      </w:r>
      <w:r w:rsidR="00964680">
        <w:t xml:space="preserve"> </w:t>
      </w:r>
      <w:r>
        <w:t>з</w:t>
      </w:r>
      <w:r w:rsidR="00964680">
        <w:t xml:space="preserve"> </w:t>
      </w:r>
      <w:r>
        <w:t>головних</w:t>
      </w:r>
      <w:r w:rsidR="00964680">
        <w:t xml:space="preserve"> </w:t>
      </w:r>
      <w:r>
        <w:t>підготовчих</w:t>
      </w:r>
      <w:r w:rsidR="00964680">
        <w:t xml:space="preserve"> </w:t>
      </w:r>
      <w:r>
        <w:t>етапів</w:t>
      </w:r>
      <w:r w:rsidR="00964680">
        <w:t xml:space="preserve"> </w:t>
      </w:r>
      <w:r>
        <w:t>роботи</w:t>
      </w:r>
      <w:r w:rsidR="00964680">
        <w:t xml:space="preserve"> </w:t>
      </w:r>
      <w:r>
        <w:t>з</w:t>
      </w:r>
      <w:r w:rsidR="00964680">
        <w:t xml:space="preserve"> </w:t>
      </w:r>
      <w:r>
        <w:t>програмними</w:t>
      </w:r>
      <w:r w:rsidR="00964680">
        <w:t xml:space="preserve"> </w:t>
      </w:r>
      <w:r>
        <w:t>системами</w:t>
      </w:r>
      <w:r w:rsidR="00964680">
        <w:t xml:space="preserve"> </w:t>
      </w:r>
      <w:r>
        <w:t>які</w:t>
      </w:r>
      <w:r w:rsidR="00964680">
        <w:t xml:space="preserve"> </w:t>
      </w:r>
      <w:r>
        <w:t>включають</w:t>
      </w:r>
      <w:r w:rsidR="00964680">
        <w:t xml:space="preserve"> </w:t>
      </w:r>
      <w:r>
        <w:t>в</w:t>
      </w:r>
      <w:r w:rsidR="00964680">
        <w:t xml:space="preserve"> </w:t>
      </w:r>
      <w:r>
        <w:t>себе</w:t>
      </w:r>
      <w:r w:rsidR="00964680">
        <w:t xml:space="preserve"> </w:t>
      </w:r>
      <w:r>
        <w:t>елементи</w:t>
      </w:r>
      <w:r w:rsidR="00964680">
        <w:t xml:space="preserve"> </w:t>
      </w:r>
      <w:r>
        <w:t>штучного</w:t>
      </w:r>
      <w:r w:rsidR="00964680">
        <w:t xml:space="preserve"> </w:t>
      </w:r>
      <w:r>
        <w:t>інтелекту</w:t>
      </w:r>
      <w:r w:rsidR="00964680">
        <w:t xml:space="preserve"> </w:t>
      </w:r>
      <w:r>
        <w:t>на</w:t>
      </w:r>
      <w:r w:rsidR="00964680">
        <w:t xml:space="preserve"> </w:t>
      </w:r>
      <w:r>
        <w:t>основі</w:t>
      </w:r>
      <w:r w:rsidR="00964680">
        <w:t xml:space="preserve"> </w:t>
      </w:r>
      <w:r>
        <w:t>згорткових</w:t>
      </w:r>
      <w:r w:rsidR="00964680">
        <w:t xml:space="preserve"> </w:t>
      </w:r>
      <w:r>
        <w:t>нейронних</w:t>
      </w:r>
      <w:r w:rsidR="00964680">
        <w:t xml:space="preserve"> </w:t>
      </w:r>
      <w:r>
        <w:t>мереж.</w:t>
      </w:r>
      <w:r w:rsidR="00964680">
        <w:t xml:space="preserve"> </w:t>
      </w:r>
      <w:r>
        <w:t>Від</w:t>
      </w:r>
      <w:r w:rsidR="00964680">
        <w:t xml:space="preserve"> </w:t>
      </w:r>
      <w:r>
        <w:t>якості</w:t>
      </w:r>
      <w:r w:rsidR="00964680">
        <w:t xml:space="preserve"> </w:t>
      </w:r>
      <w:r>
        <w:t>обраних</w:t>
      </w:r>
      <w:r w:rsidR="00964680">
        <w:t xml:space="preserve"> </w:t>
      </w:r>
      <w:r>
        <w:t>зразкі</w:t>
      </w:r>
      <w:r w:rsidR="00964680">
        <w:t xml:space="preserve"> </w:t>
      </w:r>
      <w:r>
        <w:t>в</w:t>
      </w:r>
      <w:r w:rsidR="00964680">
        <w:t xml:space="preserve"> </w:t>
      </w:r>
      <w:r>
        <w:t>навчальну</w:t>
      </w:r>
      <w:r w:rsidR="00964680">
        <w:t xml:space="preserve"> </w:t>
      </w:r>
      <w:r>
        <w:t>вибірку</w:t>
      </w:r>
      <w:r w:rsidR="00964680">
        <w:t xml:space="preserve"> </w:t>
      </w:r>
      <w:r>
        <w:t>в</w:t>
      </w:r>
      <w:r w:rsidR="00964680">
        <w:t xml:space="preserve"> </w:t>
      </w:r>
      <w:r>
        <w:t>кінцевому</w:t>
      </w:r>
      <w:r w:rsidR="00964680">
        <w:t xml:space="preserve"> </w:t>
      </w:r>
      <w:r>
        <w:t>результаті</w:t>
      </w:r>
      <w:r w:rsidR="00964680">
        <w:t xml:space="preserve"> </w:t>
      </w:r>
      <w:r>
        <w:t>буде</w:t>
      </w:r>
      <w:r w:rsidR="00964680">
        <w:t xml:space="preserve"> </w:t>
      </w:r>
      <w:r>
        <w:t>залежати</w:t>
      </w:r>
      <w:r w:rsidR="00964680">
        <w:t xml:space="preserve"> </w:t>
      </w:r>
      <w:r>
        <w:t>точність</w:t>
      </w:r>
      <w:r w:rsidR="00964680">
        <w:t xml:space="preserve"> </w:t>
      </w:r>
      <w:r>
        <w:t>отриманих</w:t>
      </w:r>
      <w:r w:rsidR="00964680">
        <w:t xml:space="preserve"> </w:t>
      </w:r>
      <w:r>
        <w:t>результатів</w:t>
      </w:r>
      <w:r w:rsidR="00964680">
        <w:t xml:space="preserve"> </w:t>
      </w:r>
      <w:r>
        <w:t>роботи</w:t>
      </w:r>
      <w:r w:rsidR="00964680">
        <w:t xml:space="preserve"> </w:t>
      </w:r>
      <w:r>
        <w:t>системи</w:t>
      </w:r>
      <w:r w:rsidR="00964680">
        <w:t xml:space="preserve"> </w:t>
      </w:r>
      <w:r>
        <w:t>в</w:t>
      </w:r>
      <w:r w:rsidR="00964680">
        <w:t xml:space="preserve"> </w:t>
      </w:r>
      <w:r>
        <w:t>цілому.</w:t>
      </w:r>
    </w:p>
    <w:p w:rsidR="0016489C" w:rsidRDefault="0016489C" w:rsidP="0016489C"/>
    <w:p w:rsidR="0016489C" w:rsidRDefault="0016489C" w:rsidP="0016489C"/>
    <w:p w:rsidR="00483554" w:rsidRDefault="0016489C" w:rsidP="0016489C">
      <w:pPr>
        <w:pStyle w:val="21"/>
      </w:pPr>
      <w:bookmarkStart w:id="18" w:name="_Toc89967466"/>
      <w:r>
        <w:t>3.2</w:t>
      </w:r>
      <w:r w:rsidR="00964680">
        <w:t xml:space="preserve"> </w:t>
      </w:r>
      <w:r w:rsidR="00A56CB2">
        <w:t>Порівняння</w:t>
      </w:r>
      <w:r w:rsidR="00964680">
        <w:t xml:space="preserve"> </w:t>
      </w:r>
      <w:r w:rsidR="00A56CB2">
        <w:t>алгоритмів</w:t>
      </w:r>
      <w:r w:rsidR="00964680">
        <w:t xml:space="preserve"> </w:t>
      </w:r>
      <w:r w:rsidR="00A56CB2">
        <w:t>лінійної</w:t>
      </w:r>
      <w:r w:rsidR="00964680">
        <w:t xml:space="preserve"> </w:t>
      </w:r>
      <w:r w:rsidR="00A56CB2">
        <w:t>регресії</w:t>
      </w:r>
      <w:bookmarkEnd w:id="18"/>
    </w:p>
    <w:p w:rsidR="009D0E49" w:rsidRDefault="009D0E49" w:rsidP="009D0E4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D0E49" w:rsidRDefault="009D0E49" w:rsidP="009D0E4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16E97" w:rsidRDefault="00FC4A58" w:rsidP="0016489C">
      <w:r w:rsidRPr="00FC4A58">
        <w:t>Модель</w:t>
      </w:r>
      <w:r w:rsidR="00964680">
        <w:t xml:space="preserve"> </w:t>
      </w:r>
      <w:r w:rsidRPr="00FC4A58">
        <w:t>лінійної</w:t>
      </w:r>
      <w:r w:rsidR="00964680">
        <w:t xml:space="preserve"> </w:t>
      </w:r>
      <w:r w:rsidRPr="00FC4A58">
        <w:t>регресії</w:t>
      </w:r>
      <w:r w:rsidR="00964680">
        <w:t xml:space="preserve"> </w:t>
      </w:r>
      <w:r w:rsidRPr="00FC4A58">
        <w:t>(linear</w:t>
      </w:r>
      <w:r w:rsidR="00964680">
        <w:t xml:space="preserve"> </w:t>
      </w:r>
      <w:r w:rsidRPr="00FC4A58">
        <w:t>regression)</w:t>
      </w:r>
      <w:r w:rsidR="00964680">
        <w:t xml:space="preserve"> </w:t>
      </w:r>
      <w:r w:rsidR="009C1BF4">
        <w:t>–</w:t>
      </w:r>
      <w:r w:rsidR="00964680">
        <w:t xml:space="preserve"> </w:t>
      </w:r>
      <w:r w:rsidRPr="00FC4A58">
        <w:t>часто</w:t>
      </w:r>
      <w:r w:rsidR="00964680">
        <w:t xml:space="preserve"> </w:t>
      </w:r>
      <w:r w:rsidRPr="00FC4A58">
        <w:t>використову</w:t>
      </w:r>
      <w:r w:rsidR="00BD49AA">
        <w:t>ється</w:t>
      </w:r>
      <w:r w:rsidR="00964680">
        <w:t xml:space="preserve"> </w:t>
      </w:r>
      <w:r w:rsidRPr="00FC4A58">
        <w:t>в</w:t>
      </w:r>
      <w:r w:rsidR="00964680">
        <w:t xml:space="preserve"> </w:t>
      </w:r>
      <w:r w:rsidRPr="00FC4A58">
        <w:t>статистиці</w:t>
      </w:r>
      <w:r w:rsidR="00964680">
        <w:t xml:space="preserve"> </w:t>
      </w:r>
      <w:r w:rsidR="00BD49AA">
        <w:t>моделі</w:t>
      </w:r>
      <w:r w:rsidR="00964680">
        <w:t xml:space="preserve"> </w:t>
      </w:r>
      <w:r w:rsidRPr="00FC4A58">
        <w:t>лінійної</w:t>
      </w:r>
      <w:r w:rsidR="00964680">
        <w:t xml:space="preserve"> </w:t>
      </w:r>
      <w:r w:rsidRPr="00FC4A58">
        <w:t>залежності</w:t>
      </w:r>
      <w:r w:rsidR="00964680">
        <w:t xml:space="preserve"> </w:t>
      </w:r>
      <w:r w:rsidRPr="00FC4A58">
        <w:t>однієї</w:t>
      </w:r>
      <w:r w:rsidR="00964680">
        <w:t xml:space="preserve"> </w:t>
      </w:r>
      <w:r w:rsidRPr="00FC4A58">
        <w:t>змінної</w:t>
      </w:r>
      <w:r w:rsidR="00964680">
        <w:t xml:space="preserve"> </w:t>
      </w:r>
      <w:r w:rsidRPr="00FC4A58">
        <w:t>у</w:t>
      </w:r>
      <w:r w:rsidR="00964680">
        <w:t xml:space="preserve"> </w:t>
      </w:r>
      <w:r w:rsidRPr="00FC4A58">
        <w:t>від</w:t>
      </w:r>
      <w:r w:rsidR="00964680">
        <w:t xml:space="preserve"> </w:t>
      </w:r>
      <w:r w:rsidRPr="00FC4A58">
        <w:t>іншої,</w:t>
      </w:r>
      <w:r w:rsidR="00964680">
        <w:t xml:space="preserve"> </w:t>
      </w:r>
      <w:r w:rsidRPr="00FC4A58">
        <w:t>незалежної</w:t>
      </w:r>
      <w:r w:rsidR="00964680">
        <w:t xml:space="preserve"> </w:t>
      </w:r>
      <w:r w:rsidRPr="00FC4A58">
        <w:t>змінної</w:t>
      </w:r>
      <w:r w:rsidR="00964680">
        <w:t xml:space="preserve"> </w:t>
      </w:r>
      <w:r w:rsidRPr="00FC4A58">
        <w:t>х,</w:t>
      </w:r>
      <w:r w:rsidR="00964680">
        <w:t xml:space="preserve"> </w:t>
      </w:r>
      <w:r w:rsidRPr="00FC4A58">
        <w:t>або</w:t>
      </w:r>
      <w:r w:rsidR="00964680">
        <w:t xml:space="preserve"> </w:t>
      </w:r>
      <w:r w:rsidRPr="00FC4A58">
        <w:t>декількох</w:t>
      </w:r>
      <w:r w:rsidR="00964680">
        <w:t xml:space="preserve"> </w:t>
      </w:r>
      <w:r w:rsidRPr="00FC4A58">
        <w:t>змінних.</w:t>
      </w:r>
      <w:r w:rsidR="00964680">
        <w:t xml:space="preserve"> </w:t>
      </w:r>
      <w:r w:rsidRPr="00FC4A58">
        <w:t>У</w:t>
      </w:r>
      <w:r w:rsidR="00964680">
        <w:t xml:space="preserve"> </w:t>
      </w:r>
      <w:r w:rsidR="00BD49AA">
        <w:t>розумінні</w:t>
      </w:r>
      <w:r w:rsidR="00964680">
        <w:t xml:space="preserve"> </w:t>
      </w:r>
      <w:r w:rsidRPr="00FC4A58">
        <w:t>машинного</w:t>
      </w:r>
      <w:r w:rsidR="00964680">
        <w:t xml:space="preserve"> </w:t>
      </w:r>
      <w:r w:rsidRPr="00FC4A58">
        <w:t>навчання</w:t>
      </w:r>
      <w:r w:rsidR="00964680">
        <w:t xml:space="preserve"> </w:t>
      </w:r>
      <w:r w:rsidRPr="00FC4A58">
        <w:t>у</w:t>
      </w:r>
      <w:r w:rsidR="00964680">
        <w:t xml:space="preserve"> </w:t>
      </w:r>
      <w:r w:rsidR="009C1BF4">
        <w:t>–</w:t>
      </w:r>
      <w:r w:rsidR="00964680">
        <w:t xml:space="preserve"> </w:t>
      </w:r>
      <w:r w:rsidRPr="00FC4A58">
        <w:t>це</w:t>
      </w:r>
      <w:r w:rsidR="00964680">
        <w:t xml:space="preserve"> </w:t>
      </w:r>
      <w:r w:rsidRPr="00FC4A58">
        <w:t>відповідь,</w:t>
      </w:r>
      <w:r w:rsidR="00964680">
        <w:t xml:space="preserve"> </w:t>
      </w:r>
      <w:r w:rsidRPr="00FC4A58">
        <w:t>а</w:t>
      </w:r>
      <w:r w:rsidR="00964680">
        <w:t xml:space="preserve"> </w:t>
      </w:r>
      <w:r w:rsidR="00BD49AA">
        <w:t>незалежні</w:t>
      </w:r>
      <w:r w:rsidR="00964680">
        <w:t xml:space="preserve"> </w:t>
      </w:r>
      <w:r w:rsidR="00BD49AA">
        <w:t>змінні</w:t>
      </w:r>
      <w:r w:rsidR="00964680">
        <w:t xml:space="preserve"> </w:t>
      </w:r>
      <w:r w:rsidR="009C1BF4">
        <w:t>–</w:t>
      </w:r>
      <w:r w:rsidR="00964680">
        <w:t xml:space="preserve"> </w:t>
      </w:r>
      <w:r w:rsidRPr="00FC4A58">
        <w:t>ознаки.</w:t>
      </w:r>
      <w:r w:rsidR="00964680">
        <w:t xml:space="preserve"> </w:t>
      </w:r>
      <w:r w:rsidRPr="00FC4A58">
        <w:t>Проста</w:t>
      </w:r>
      <w:r w:rsidR="00964680">
        <w:t xml:space="preserve"> </w:t>
      </w:r>
      <w:r w:rsidRPr="00FC4A58">
        <w:t>лінійна</w:t>
      </w:r>
      <w:r w:rsidR="00964680">
        <w:t xml:space="preserve"> </w:t>
      </w:r>
      <w:r w:rsidRPr="00FC4A58">
        <w:t>регресія</w:t>
      </w:r>
      <w:r w:rsidR="00964680">
        <w:t xml:space="preserve"> </w:t>
      </w:r>
      <w:r w:rsidRPr="00FC4A58">
        <w:t>виглядає</w:t>
      </w:r>
      <w:r w:rsidR="00964680">
        <w:t xml:space="preserve"> </w:t>
      </w:r>
      <w:r w:rsidRPr="00FC4A58">
        <w:t>як</w:t>
      </w:r>
      <w:r w:rsidR="00964680">
        <w:t xml:space="preserve"> </w:t>
      </w:r>
      <w:r w:rsidRPr="00FC4A58">
        <w:t>функція</w:t>
      </w:r>
      <w:r w:rsidR="00964680">
        <w:t xml:space="preserve"> </w:t>
      </w:r>
      <w:r w:rsidRPr="00FC4A58">
        <w:t>згортки</w:t>
      </w:r>
      <w:r w:rsidR="00964680">
        <w:t xml:space="preserve"> </w:t>
      </w:r>
      <w:r w:rsidR="00BD49AA">
        <w:t>з безліччю</w:t>
      </w:r>
      <w:r w:rsidR="00964680">
        <w:t xml:space="preserve"> </w:t>
      </w:r>
      <w:r w:rsidRPr="00FC4A58">
        <w:t>ознак</w:t>
      </w:r>
      <w:r w:rsidR="00964680">
        <w:t xml:space="preserve"> </w:t>
      </w:r>
      <w:r w:rsidRPr="00FC4A58">
        <w:t>з</w:t>
      </w:r>
      <w:r w:rsidR="00964680">
        <w:t xml:space="preserve"> </w:t>
      </w:r>
      <w:r w:rsidRPr="00FC4A58">
        <w:t>ваговими</w:t>
      </w:r>
      <w:r w:rsidR="00964680">
        <w:t xml:space="preserve"> </w:t>
      </w:r>
      <w:r w:rsidRPr="00FC4A58">
        <w:t>коефіцієнтами:</w:t>
      </w:r>
    </w:p>
    <w:p w:rsidR="0016489C" w:rsidRDefault="0016489C" w:rsidP="0016489C"/>
    <w:p w:rsidR="000F6A14" w:rsidRPr="00AD36DB" w:rsidRDefault="0016489C" w:rsidP="00FC4A58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i/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a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color w:val="000000"/>
            </w:rPr>
            <m:t>=f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x,ω</m:t>
              </m:r>
            </m:e>
          </m:d>
          <m:r>
            <w:rPr>
              <w:rFonts w:ascii="Cambria Math" w:hAnsi="Cambria Math"/>
              <w:color w:val="00000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</w:rPr>
              </m:ctrlPr>
            </m:naryPr>
            <m:sub>
              <m:r>
                <w:rPr>
                  <w:rFonts w:ascii="Cambria Math" w:hAnsi="Cambria Math"/>
                  <w:color w:val="000000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i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x</m:t>
              </m:r>
            </m:e>
            <m:sub>
              <m:r>
                <w:rPr>
                  <w:rFonts w:ascii="Cambria Math" w:hAnsi="Cambria Math"/>
                  <w:color w:val="000000"/>
                </w:rPr>
                <m:t>i</m:t>
              </m:r>
            </m:sub>
          </m:sSub>
          <m:r>
            <w:rPr>
              <w:rFonts w:ascii="Cambria Math" w:hAnsi="Cambria Math"/>
              <w:color w:val="000000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ω</m:t>
              </m:r>
            </m:e>
            <m:sub>
              <m:r>
                <w:rPr>
                  <w:rFonts w:ascii="Cambria Math" w:hAnsi="Cambria Math"/>
                  <w:color w:val="000000"/>
                </w:rPr>
                <m:t>0</m:t>
              </m:r>
            </m:sub>
          </m:sSub>
          <m:r>
            <w:rPr>
              <w:rFonts w:ascii="Cambria Math" w:hAnsi="Cambria Math"/>
              <w:color w:val="000000"/>
            </w:rPr>
            <m:t>.</m:t>
          </m:r>
        </m:oMath>
      </m:oMathPara>
    </w:p>
    <w:p w:rsidR="00AD36DB" w:rsidRDefault="00BD49AA" w:rsidP="00FC4A58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lastRenderedPageBreak/>
        <w:t>Задача</w:t>
      </w:r>
      <w:r w:rsidR="00964680">
        <w:rPr>
          <w:color w:val="000000"/>
        </w:rPr>
        <w:t xml:space="preserve"> </w:t>
      </w:r>
      <w:r w:rsidR="00AD36DB" w:rsidRPr="00AD36DB">
        <w:rPr>
          <w:color w:val="000000"/>
        </w:rPr>
        <w:t>відновлення</w:t>
      </w:r>
      <w:r w:rsidR="00964680">
        <w:rPr>
          <w:color w:val="000000"/>
        </w:rPr>
        <w:t xml:space="preserve"> </w:t>
      </w:r>
      <w:r w:rsidR="00AD36DB" w:rsidRPr="00AD36DB">
        <w:rPr>
          <w:color w:val="000000"/>
        </w:rPr>
        <w:t>регресії</w:t>
      </w:r>
      <w:r>
        <w:rPr>
          <w:color w:val="000000"/>
        </w:rPr>
        <w:t xml:space="preserve"> досить</w:t>
      </w:r>
      <w:r w:rsidR="00964680">
        <w:rPr>
          <w:color w:val="000000"/>
        </w:rPr>
        <w:t xml:space="preserve"> </w:t>
      </w:r>
      <w:r w:rsidR="00AD36DB" w:rsidRPr="00AD36DB">
        <w:rPr>
          <w:color w:val="000000"/>
        </w:rPr>
        <w:t>часто</w:t>
      </w:r>
      <w:r w:rsidR="00964680">
        <w:rPr>
          <w:color w:val="000000"/>
        </w:rPr>
        <w:t xml:space="preserve"> </w:t>
      </w:r>
      <w:r w:rsidR="00AD36DB" w:rsidRPr="00AD36DB">
        <w:rPr>
          <w:color w:val="000000"/>
        </w:rPr>
        <w:t>зустрічається</w:t>
      </w:r>
      <w:r w:rsidR="00964680">
        <w:rPr>
          <w:color w:val="000000"/>
        </w:rPr>
        <w:t xml:space="preserve"> </w:t>
      </w:r>
      <w:r w:rsidR="00AD36DB" w:rsidRPr="00AD36DB">
        <w:rPr>
          <w:color w:val="000000"/>
        </w:rPr>
        <w:t>при</w:t>
      </w:r>
      <w:r w:rsidR="00964680">
        <w:rPr>
          <w:color w:val="000000"/>
        </w:rPr>
        <w:t xml:space="preserve"> </w:t>
      </w:r>
      <w:r>
        <w:rPr>
          <w:color w:val="000000"/>
        </w:rPr>
        <w:t>обпрацюванні</w:t>
      </w:r>
      <w:r w:rsidR="00964680">
        <w:rPr>
          <w:color w:val="000000"/>
        </w:rPr>
        <w:t xml:space="preserve"> </w:t>
      </w:r>
      <w:r w:rsidR="00AD36DB" w:rsidRPr="00AD36DB">
        <w:rPr>
          <w:color w:val="000000"/>
        </w:rPr>
        <w:t>експериментальних</w:t>
      </w:r>
      <w:r w:rsidR="00964680">
        <w:rPr>
          <w:color w:val="000000"/>
        </w:rPr>
        <w:t xml:space="preserve"> </w:t>
      </w:r>
      <w:r w:rsidR="00AD36DB" w:rsidRPr="00AD36DB">
        <w:rPr>
          <w:color w:val="000000"/>
        </w:rPr>
        <w:t>даних.</w:t>
      </w:r>
      <w:r w:rsidR="00964680">
        <w:rPr>
          <w:color w:val="000000"/>
          <w:lang w:val="ru-RU"/>
        </w:rPr>
        <w:t xml:space="preserve"> </w:t>
      </w:r>
      <w:r w:rsidR="00CF59CF">
        <w:rPr>
          <w:color w:val="000000"/>
        </w:rPr>
        <w:t>Для</w:t>
      </w:r>
      <w:r w:rsidR="00964680">
        <w:rPr>
          <w:color w:val="000000"/>
        </w:rPr>
        <w:t xml:space="preserve"> </w:t>
      </w:r>
      <w:r w:rsidR="00CF59CF">
        <w:rPr>
          <w:color w:val="000000"/>
        </w:rPr>
        <w:t>аналізу</w:t>
      </w:r>
      <w:r w:rsidR="00964680">
        <w:rPr>
          <w:color w:val="000000"/>
        </w:rPr>
        <w:t xml:space="preserve"> </w:t>
      </w:r>
      <w:r w:rsidR="00CF59CF">
        <w:rPr>
          <w:color w:val="000000"/>
        </w:rPr>
        <w:t>даних</w:t>
      </w:r>
      <w:r w:rsidR="00964680">
        <w:rPr>
          <w:color w:val="000000"/>
        </w:rPr>
        <w:t xml:space="preserve"> </w:t>
      </w:r>
      <w:r w:rsidR="00CF59CF">
        <w:rPr>
          <w:color w:val="000000"/>
        </w:rPr>
        <w:t>спочатку</w:t>
      </w:r>
      <w:r w:rsidR="00964680">
        <w:rPr>
          <w:color w:val="000000"/>
        </w:rPr>
        <w:t xml:space="preserve"> </w:t>
      </w:r>
      <w:r w:rsidR="00CF59CF">
        <w:rPr>
          <w:color w:val="000000"/>
        </w:rPr>
        <w:t>необхідно</w:t>
      </w:r>
      <w:r w:rsidR="00964680">
        <w:rPr>
          <w:color w:val="000000"/>
        </w:rPr>
        <w:t xml:space="preserve"> </w:t>
      </w:r>
      <w:r w:rsidR="00CF59CF">
        <w:rPr>
          <w:color w:val="000000"/>
        </w:rPr>
        <w:t>побудувати</w:t>
      </w:r>
      <w:r w:rsidR="00964680">
        <w:rPr>
          <w:color w:val="000000"/>
        </w:rPr>
        <w:t xml:space="preserve"> </w:t>
      </w:r>
      <w:r w:rsidR="00CF59CF">
        <w:rPr>
          <w:color w:val="000000"/>
        </w:rPr>
        <w:t>модель.</w:t>
      </w:r>
      <w:r w:rsidR="00964680">
        <w:rPr>
          <w:color w:val="000000"/>
        </w:rPr>
        <w:t xml:space="preserve"> </w:t>
      </w:r>
      <w:r w:rsidR="00CF59CF">
        <w:rPr>
          <w:color w:val="000000"/>
        </w:rPr>
        <w:t>В</w:t>
      </w:r>
      <w:r w:rsidR="00964680">
        <w:rPr>
          <w:color w:val="000000"/>
        </w:rPr>
        <w:t xml:space="preserve"> </w:t>
      </w:r>
      <w:r w:rsidR="00CF59CF">
        <w:rPr>
          <w:color w:val="000000"/>
        </w:rPr>
        <w:t>найпростішому</w:t>
      </w:r>
      <w:r w:rsidR="00964680">
        <w:rPr>
          <w:color w:val="000000"/>
        </w:rPr>
        <w:t xml:space="preserve"> </w:t>
      </w:r>
      <w:r w:rsidR="00CF59CF">
        <w:rPr>
          <w:color w:val="000000"/>
        </w:rPr>
        <w:t>випадку</w:t>
      </w:r>
      <w:r w:rsidR="00964680">
        <w:rPr>
          <w:color w:val="000000"/>
        </w:rPr>
        <w:t xml:space="preserve"> </w:t>
      </w:r>
      <w:r w:rsidR="00CF59CF">
        <w:rPr>
          <w:color w:val="000000"/>
        </w:rPr>
        <w:t>модель</w:t>
      </w:r>
      <w:r w:rsidR="00964680">
        <w:rPr>
          <w:color w:val="000000"/>
        </w:rPr>
        <w:t xml:space="preserve"> </w:t>
      </w:r>
      <w:r w:rsidR="00CF59CF">
        <w:rPr>
          <w:color w:val="000000"/>
        </w:rPr>
        <w:t>лінійної</w:t>
      </w:r>
      <w:r w:rsidR="00964680">
        <w:rPr>
          <w:color w:val="000000"/>
        </w:rPr>
        <w:t xml:space="preserve"> </w:t>
      </w:r>
      <w:r w:rsidR="00CF59CF">
        <w:rPr>
          <w:color w:val="000000"/>
        </w:rPr>
        <w:t>регресії</w:t>
      </w:r>
      <w:r w:rsidR="00964680">
        <w:rPr>
          <w:color w:val="000000"/>
        </w:rPr>
        <w:t xml:space="preserve"> </w:t>
      </w:r>
      <w:r w:rsidR="00CF59CF">
        <w:rPr>
          <w:color w:val="000000"/>
        </w:rPr>
        <w:t>буде</w:t>
      </w:r>
      <w:r w:rsidR="00964680">
        <w:rPr>
          <w:color w:val="000000"/>
        </w:rPr>
        <w:t xml:space="preserve"> </w:t>
      </w:r>
      <w:r w:rsidR="00CF59CF">
        <w:rPr>
          <w:color w:val="000000"/>
        </w:rPr>
        <w:t>представлена</w:t>
      </w:r>
      <w:r w:rsidR="00964680">
        <w:rPr>
          <w:color w:val="000000"/>
        </w:rPr>
        <w:t xml:space="preserve"> </w:t>
      </w:r>
      <w:r w:rsidR="00CF59CF">
        <w:rPr>
          <w:color w:val="000000"/>
        </w:rPr>
        <w:t>у</w:t>
      </w:r>
      <w:r w:rsidR="00964680">
        <w:rPr>
          <w:color w:val="000000"/>
        </w:rPr>
        <w:t xml:space="preserve"> </w:t>
      </w:r>
      <w:r w:rsidR="00CF59CF">
        <w:rPr>
          <w:color w:val="000000"/>
        </w:rPr>
        <w:t>вигляді:</w:t>
      </w:r>
    </w:p>
    <w:p w:rsidR="0016489C" w:rsidRDefault="0016489C" w:rsidP="00FC4A58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:rsidR="00CF59CF" w:rsidRPr="00E875C1" w:rsidRDefault="003D5CAF" w:rsidP="0016489C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i/>
          <w:color w:val="000000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</m:sSub>
        <m:r>
          <w:rPr>
            <w:rFonts w:ascii="Cambria Math" w:hAnsi="Cambria Math"/>
            <w:color w:val="000000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β</m:t>
            </m:r>
          </m:e>
          <m:sub>
            <m:r>
              <w:rPr>
                <w:rFonts w:ascii="Cambria Math" w:hAnsi="Cambria Math"/>
                <w:color w:val="000000"/>
              </w:rPr>
              <m:t>1</m:t>
            </m:r>
          </m:sub>
        </m:sSub>
        <m:r>
          <w:rPr>
            <w:rFonts w:ascii="Cambria Math" w:hAnsi="Cambria Math"/>
            <w:color w:val="000000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β</m:t>
            </m:r>
          </m:e>
          <m:sub>
            <m:r>
              <w:rPr>
                <w:rFonts w:ascii="Cambria Math" w:hAnsi="Cambria Math"/>
                <w:color w:val="000000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</m:sSub>
        <m:r>
          <w:rPr>
            <w:rFonts w:ascii="Cambria Math" w:hAnsi="Cambria Math"/>
            <w:color w:val="000000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ε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</m:sSub>
      </m:oMath>
      <w:r w:rsidR="008B2057" w:rsidRPr="00E875C1">
        <w:rPr>
          <w:i/>
          <w:color w:val="000000"/>
          <w:lang w:val="ru-RU"/>
        </w:rPr>
        <w:t>,</w:t>
      </w:r>
    </w:p>
    <w:p w:rsidR="0016489C" w:rsidRDefault="0016489C" w:rsidP="0016489C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CF59CF" w:rsidRDefault="008B2057" w:rsidP="0016489C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color w:val="000000"/>
        </w:rPr>
        <w:t>де</w:t>
      </w:r>
      <w:r w:rsidR="00964680">
        <w:rPr>
          <w:color w:val="000000"/>
        </w:rPr>
        <w:t xml:space="preserve"> </w:t>
      </w:r>
      <w:r w:rsidRPr="0016489C">
        <w:rPr>
          <w:i/>
          <w:color w:val="000000"/>
          <w:lang w:val="en-US"/>
        </w:rPr>
        <w:t>y</w:t>
      </w:r>
      <w:r w:rsidRPr="00E875C1">
        <w:rPr>
          <w:color w:val="000000"/>
          <w:lang w:val="ru-RU"/>
        </w:rPr>
        <w:t>,</w:t>
      </w:r>
      <w:r w:rsidR="00964680">
        <w:rPr>
          <w:color w:val="000000"/>
          <w:lang w:val="ru-RU"/>
        </w:rPr>
        <w:t xml:space="preserve"> </w:t>
      </w:r>
      <w:r w:rsidRPr="0016489C">
        <w:rPr>
          <w:i/>
          <w:color w:val="000000"/>
          <w:lang w:val="en-US"/>
        </w:rPr>
        <w:t>x</w:t>
      </w:r>
      <w:r w:rsidR="00964680">
        <w:rPr>
          <w:color w:val="000000"/>
        </w:rPr>
        <w:t xml:space="preserve"> </w:t>
      </w:r>
      <w:r w:rsidR="009C1BF4">
        <w:rPr>
          <w:color w:val="000000"/>
        </w:rPr>
        <w:t>–</w:t>
      </w:r>
      <w:r w:rsidR="00964680">
        <w:rPr>
          <w:color w:val="000000"/>
        </w:rPr>
        <w:t xml:space="preserve"> </w:t>
      </w:r>
      <w:r>
        <w:rPr>
          <w:color w:val="000000"/>
        </w:rPr>
        <w:t>змін</w:t>
      </w:r>
      <w:r w:rsidR="00DC24A4">
        <w:rPr>
          <w:color w:val="000000"/>
        </w:rPr>
        <w:t>н</w:t>
      </w:r>
      <w:r>
        <w:rPr>
          <w:color w:val="000000"/>
        </w:rPr>
        <w:t>і</w:t>
      </w:r>
      <w:r w:rsidR="00964680">
        <w:rPr>
          <w:color w:val="000000"/>
        </w:rPr>
        <w:t xml:space="preserve"> </w:t>
      </w:r>
      <w:r>
        <w:rPr>
          <w:color w:val="000000"/>
        </w:rPr>
        <w:t>за</w:t>
      </w:r>
      <w:r w:rsidR="00964680">
        <w:rPr>
          <w:color w:val="000000"/>
        </w:rPr>
        <w:t xml:space="preserve"> </w:t>
      </w:r>
      <w:r>
        <w:rPr>
          <w:color w:val="000000"/>
        </w:rPr>
        <w:t>якими</w:t>
      </w:r>
      <w:r w:rsidR="00964680">
        <w:rPr>
          <w:color w:val="000000"/>
        </w:rPr>
        <w:t xml:space="preserve"> </w:t>
      </w:r>
      <w:r>
        <w:rPr>
          <w:color w:val="000000"/>
        </w:rPr>
        <w:t>ведеться</w:t>
      </w:r>
      <w:r w:rsidR="00964680">
        <w:rPr>
          <w:color w:val="000000"/>
        </w:rPr>
        <w:t xml:space="preserve"> </w:t>
      </w:r>
      <w:r w:rsidR="0016489C">
        <w:rPr>
          <w:color w:val="000000"/>
        </w:rPr>
        <w:t>спостереження;</w:t>
      </w:r>
    </w:p>
    <w:p w:rsidR="009D487C" w:rsidRDefault="00964680" w:rsidP="0016489C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color w:val="000000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β</m:t>
            </m:r>
          </m:e>
          <m:sub>
            <m:r>
              <w:rPr>
                <w:rFonts w:ascii="Cambria Math" w:hAnsi="Cambria Math"/>
                <w:color w:val="000000"/>
              </w:rPr>
              <m:t>1</m:t>
            </m:r>
          </m:sub>
        </m:sSub>
      </m:oMath>
      <w:r w:rsidR="00DC24A4">
        <w:rPr>
          <w:color w:val="000000"/>
        </w:rPr>
        <w:t>,</w:t>
      </w:r>
      <m:oMath>
        <m:r>
          <w:rPr>
            <w:rFonts w:ascii="Cambria Math" w:hAnsi="Cambria Math"/>
            <w:color w:val="000000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β</m:t>
            </m:r>
          </m:e>
          <m:sub>
            <m:r>
              <w:rPr>
                <w:rFonts w:ascii="Cambria Math" w:hAnsi="Cambria Math"/>
                <w:color w:val="000000"/>
              </w:rPr>
              <m:t>2</m:t>
            </m:r>
          </m:sub>
        </m:sSub>
      </m:oMath>
      <w:r>
        <w:rPr>
          <w:color w:val="000000"/>
        </w:rPr>
        <w:t xml:space="preserve"> </w:t>
      </w:r>
      <w:r w:rsidR="009C1BF4">
        <w:rPr>
          <w:color w:val="000000"/>
        </w:rPr>
        <w:t>–</w:t>
      </w:r>
      <w:r>
        <w:rPr>
          <w:color w:val="000000"/>
        </w:rPr>
        <w:t xml:space="preserve"> </w:t>
      </w:r>
      <w:r w:rsidR="009D487C">
        <w:rPr>
          <w:color w:val="000000"/>
        </w:rPr>
        <w:t>невідомі</w:t>
      </w:r>
      <w:r>
        <w:rPr>
          <w:color w:val="000000"/>
        </w:rPr>
        <w:t xml:space="preserve"> </w:t>
      </w:r>
      <w:r w:rsidR="0016489C">
        <w:rPr>
          <w:color w:val="000000"/>
        </w:rPr>
        <w:t>параметри;</w:t>
      </w:r>
    </w:p>
    <w:p w:rsidR="009D487C" w:rsidRDefault="00964680" w:rsidP="0016489C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color w:val="000000"/>
        </w:rPr>
        <w:t xml:space="preserve">    </w:t>
      </w:r>
      <m:oMath>
        <m:r>
          <w:rPr>
            <w:rFonts w:ascii="Cambria Math" w:hAnsi="Cambria Math"/>
            <w:color w:val="000000"/>
          </w:rPr>
          <m:t>ε</m:t>
        </m:r>
      </m:oMath>
      <w:r>
        <w:rPr>
          <w:color w:val="000000"/>
        </w:rPr>
        <w:t xml:space="preserve"> </w:t>
      </w:r>
      <w:r w:rsidR="009C1BF4">
        <w:rPr>
          <w:color w:val="000000"/>
        </w:rPr>
        <w:t>–</w:t>
      </w:r>
      <w:r>
        <w:rPr>
          <w:color w:val="000000"/>
        </w:rPr>
        <w:t xml:space="preserve"> </w:t>
      </w:r>
      <w:r w:rsidR="009D487C">
        <w:rPr>
          <w:color w:val="000000"/>
        </w:rPr>
        <w:t>помилка,</w:t>
      </w:r>
      <w:r>
        <w:rPr>
          <w:color w:val="000000"/>
        </w:rPr>
        <w:t xml:space="preserve"> </w:t>
      </w:r>
      <w:r w:rsidR="009D487C">
        <w:rPr>
          <w:color w:val="000000"/>
        </w:rPr>
        <w:t>випадкова</w:t>
      </w:r>
      <w:r>
        <w:rPr>
          <w:color w:val="000000"/>
        </w:rPr>
        <w:t xml:space="preserve"> </w:t>
      </w:r>
      <w:r w:rsidR="009D487C">
        <w:rPr>
          <w:color w:val="000000"/>
        </w:rPr>
        <w:t>складова.</w:t>
      </w:r>
    </w:p>
    <w:p w:rsidR="00FA1EF8" w:rsidRDefault="00FA1EF8" w:rsidP="009D487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>Алгоритм</w:t>
      </w:r>
      <w:r w:rsidR="00964680">
        <w:rPr>
          <w:color w:val="000000"/>
        </w:rPr>
        <w:t xml:space="preserve"> </w:t>
      </w:r>
      <w:r>
        <w:rPr>
          <w:color w:val="000000"/>
        </w:rPr>
        <w:t>роботи</w:t>
      </w:r>
      <w:r w:rsidR="00964680">
        <w:rPr>
          <w:color w:val="000000"/>
        </w:rPr>
        <w:t xml:space="preserve"> </w:t>
      </w:r>
      <w:r>
        <w:rPr>
          <w:color w:val="000000"/>
        </w:rPr>
        <w:t>в</w:t>
      </w:r>
      <w:r w:rsidR="00964680">
        <w:rPr>
          <w:color w:val="000000"/>
        </w:rPr>
        <w:t xml:space="preserve"> </w:t>
      </w:r>
      <w:r>
        <w:rPr>
          <w:color w:val="000000"/>
        </w:rPr>
        <w:t>даному</w:t>
      </w:r>
      <w:r w:rsidR="00964680">
        <w:rPr>
          <w:color w:val="000000"/>
        </w:rPr>
        <w:t xml:space="preserve"> </w:t>
      </w:r>
      <w:r>
        <w:rPr>
          <w:color w:val="000000"/>
        </w:rPr>
        <w:t>випадку</w:t>
      </w:r>
      <w:r w:rsidR="00964680">
        <w:rPr>
          <w:color w:val="000000"/>
        </w:rPr>
        <w:t xml:space="preserve"> </w:t>
      </w:r>
      <w:r>
        <w:rPr>
          <w:color w:val="000000"/>
        </w:rPr>
        <w:t>буде:</w:t>
      </w:r>
      <w:r w:rsidR="00964680">
        <w:rPr>
          <w:color w:val="000000"/>
        </w:rPr>
        <w:t xml:space="preserve"> </w:t>
      </w:r>
    </w:p>
    <w:p w:rsidR="00FA1EF8" w:rsidRPr="00FA1EF8" w:rsidRDefault="00FA1EF8" w:rsidP="00EB5F52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>
        <w:rPr>
          <w:color w:val="000000"/>
        </w:rPr>
        <w:t>вибрати</w:t>
      </w:r>
      <w:r w:rsidR="00964680">
        <w:rPr>
          <w:color w:val="000000"/>
        </w:rPr>
        <w:t xml:space="preserve"> </w:t>
      </w:r>
      <w:r>
        <w:rPr>
          <w:color w:val="000000"/>
        </w:rPr>
        <w:t>модель</w:t>
      </w:r>
      <w:r w:rsidR="00964680">
        <w:rPr>
          <w:color w:val="000000"/>
        </w:rPr>
        <w:t xml:space="preserve"> </w:t>
      </w:r>
      <w:r>
        <w:rPr>
          <w:color w:val="000000"/>
        </w:rPr>
        <w:t>(в</w:t>
      </w:r>
      <w:r w:rsidR="00964680">
        <w:rPr>
          <w:color w:val="000000"/>
        </w:rPr>
        <w:t xml:space="preserve"> </w:t>
      </w:r>
      <w:r>
        <w:rPr>
          <w:color w:val="000000"/>
        </w:rPr>
        <w:t>нашому</w:t>
      </w:r>
      <w:r w:rsidR="00964680">
        <w:rPr>
          <w:color w:val="000000"/>
        </w:rPr>
        <w:t xml:space="preserve"> </w:t>
      </w:r>
      <w:r>
        <w:rPr>
          <w:color w:val="000000"/>
        </w:rPr>
        <w:t>випадку</w:t>
      </w:r>
      <w:r w:rsidR="00964680">
        <w:rPr>
          <w:color w:val="000000"/>
        </w:rPr>
        <w:t xml:space="preserve"> </w:t>
      </w:r>
      <w:r>
        <w:rPr>
          <w:color w:val="000000"/>
        </w:rPr>
        <w:t>–</w:t>
      </w:r>
      <w:r w:rsidR="00964680">
        <w:rPr>
          <w:color w:val="000000"/>
        </w:rPr>
        <w:t xml:space="preserve"> </w:t>
      </w:r>
      <w:r>
        <w:rPr>
          <w:color w:val="000000"/>
        </w:rPr>
        <w:t>передбачається</w:t>
      </w:r>
      <w:r w:rsidR="00964680">
        <w:rPr>
          <w:color w:val="000000"/>
        </w:rPr>
        <w:t xml:space="preserve"> </w:t>
      </w:r>
      <w:r>
        <w:rPr>
          <w:color w:val="000000"/>
        </w:rPr>
        <w:t>лінійна</w:t>
      </w:r>
      <w:r w:rsidR="00964680">
        <w:rPr>
          <w:color w:val="000000"/>
        </w:rPr>
        <w:t xml:space="preserve"> </w:t>
      </w:r>
      <w:r>
        <w:rPr>
          <w:color w:val="000000"/>
        </w:rPr>
        <w:t>залежність)</w:t>
      </w:r>
      <w:r w:rsidR="00964680">
        <w:rPr>
          <w:color w:val="000000"/>
        </w:rPr>
        <w:t xml:space="preserve"> </w:t>
      </w:r>
      <w:r w:rsidR="009C1BF4">
        <w:rPr>
          <w:color w:val="000000"/>
        </w:rPr>
        <w:t>–</w:t>
      </w:r>
      <w:r w:rsidR="00964680">
        <w:rPr>
          <w:color w:val="000000"/>
        </w:rPr>
        <w:t xml:space="preserve"> </w:t>
      </w:r>
      <w:r>
        <w:rPr>
          <w:color w:val="000000"/>
        </w:rPr>
        <w:t>модель</w:t>
      </w:r>
      <w:r w:rsidR="00964680">
        <w:rPr>
          <w:color w:val="000000"/>
        </w:rPr>
        <w:t xml:space="preserve"> </w:t>
      </w:r>
      <w:r>
        <w:rPr>
          <w:color w:val="000000"/>
        </w:rPr>
        <w:t>лінійн</w:t>
      </w:r>
      <w:r w:rsidR="0096054C">
        <w:rPr>
          <w:color w:val="000000"/>
        </w:rPr>
        <w:t>о</w:t>
      </w:r>
      <w:r w:rsidR="00AE1F27">
        <w:rPr>
          <w:color w:val="000000"/>
        </w:rPr>
        <w:t>ї</w:t>
      </w:r>
      <w:r w:rsidR="00964680">
        <w:rPr>
          <w:color w:val="000000"/>
        </w:rPr>
        <w:t xml:space="preserve"> </w:t>
      </w:r>
      <w:r>
        <w:rPr>
          <w:color w:val="000000"/>
        </w:rPr>
        <w:t>регресі</w:t>
      </w:r>
      <w:r w:rsidR="0096054C">
        <w:rPr>
          <w:color w:val="000000"/>
        </w:rPr>
        <w:t>ї</w:t>
      </w:r>
      <w:r>
        <w:rPr>
          <w:color w:val="000000"/>
        </w:rPr>
        <w:t>;</w:t>
      </w:r>
    </w:p>
    <w:p w:rsidR="00FA1EF8" w:rsidRPr="000C5732" w:rsidRDefault="00FA1EF8" w:rsidP="00EB5F52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>
        <w:rPr>
          <w:color w:val="000000"/>
        </w:rPr>
        <w:t>отримати</w:t>
      </w:r>
      <w:r w:rsidR="00964680">
        <w:rPr>
          <w:color w:val="000000"/>
        </w:rPr>
        <w:t xml:space="preserve"> </w:t>
      </w:r>
      <w:r>
        <w:rPr>
          <w:color w:val="000000"/>
        </w:rPr>
        <w:t>оцінки</w:t>
      </w:r>
      <w:r w:rsidR="00964680">
        <w:rPr>
          <w:color w:val="000000"/>
        </w:rPr>
        <w:t xml:space="preserve"> </w:t>
      </w:r>
      <w:r>
        <w:rPr>
          <w:color w:val="000000"/>
        </w:rPr>
        <w:t>невідомих</w:t>
      </w:r>
      <w:r w:rsidR="00964680">
        <w:rPr>
          <w:color w:val="000000"/>
        </w:rPr>
        <w:t xml:space="preserve"> </w:t>
      </w:r>
      <w:r>
        <w:rPr>
          <w:color w:val="000000"/>
        </w:rPr>
        <w:t>параметрів</w:t>
      </w:r>
      <w:r w:rsidR="00964680">
        <w:rPr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</w:rPr>
          <m:t>,</m:t>
        </m:r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2</m:t>
            </m:r>
          </m:sub>
        </m:sSub>
      </m:oMath>
      <w:r w:rsidR="0096054C" w:rsidRPr="0016489C">
        <w:rPr>
          <w:color w:val="000000"/>
        </w:rPr>
        <w:t>;</w:t>
      </w:r>
    </w:p>
    <w:p w:rsidR="000C5732" w:rsidRPr="001A46A2" w:rsidRDefault="000C5732" w:rsidP="00EB5F52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>
        <w:rPr>
          <w:color w:val="000000"/>
        </w:rPr>
        <w:t>прогнозувати,</w:t>
      </w:r>
      <w:r w:rsidR="00964680">
        <w:rPr>
          <w:color w:val="000000"/>
        </w:rPr>
        <w:t xml:space="preserve"> </w:t>
      </w:r>
      <w:r>
        <w:rPr>
          <w:color w:val="000000"/>
        </w:rPr>
        <w:t>використовуючи</w:t>
      </w:r>
      <w:r w:rsidR="00964680">
        <w:rPr>
          <w:color w:val="000000"/>
        </w:rPr>
        <w:t xml:space="preserve"> </w:t>
      </w:r>
      <w:r>
        <w:rPr>
          <w:color w:val="000000"/>
        </w:rPr>
        <w:t>оціночні</w:t>
      </w:r>
      <w:r w:rsidR="00964680">
        <w:rPr>
          <w:color w:val="000000"/>
        </w:rPr>
        <w:t xml:space="preserve"> </w:t>
      </w:r>
      <w:r>
        <w:rPr>
          <w:color w:val="000000"/>
        </w:rPr>
        <w:t>коефіцієнти</w:t>
      </w:r>
      <w:r w:rsidR="00964680">
        <w:rPr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</w:rPr>
          <m:t>,</m:t>
        </m:r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2</m:t>
            </m:r>
          </m:sub>
        </m:sSub>
      </m:oMath>
      <w:r w:rsidR="00964680">
        <w:rPr>
          <w:color w:val="000000"/>
        </w:rPr>
        <w:t xml:space="preserve"> </w:t>
      </w:r>
      <w:r>
        <w:rPr>
          <w:color w:val="000000"/>
        </w:rPr>
        <w:t>для</w:t>
      </w:r>
      <w:r w:rsidR="00964680">
        <w:rPr>
          <w:color w:val="000000"/>
        </w:rPr>
        <w:t xml:space="preserve"> </w:t>
      </w:r>
      <w:r w:rsidR="00506850" w:rsidRPr="003D61C9">
        <w:rPr>
          <w:color w:val="000000"/>
        </w:rPr>
        <w:t>знаходжен</w:t>
      </w:r>
      <w:r w:rsidR="003D61C9" w:rsidRPr="003D61C9">
        <w:rPr>
          <w:color w:val="000000"/>
        </w:rPr>
        <w:t>н</w:t>
      </w:r>
      <w:r w:rsidR="00506850" w:rsidRPr="003D61C9">
        <w:rPr>
          <w:color w:val="000000"/>
        </w:rPr>
        <w:t>я</w:t>
      </w:r>
      <w:r w:rsidR="00964680">
        <w:rPr>
          <w:color w:val="000000"/>
        </w:rPr>
        <w:t xml:space="preserve"> </w:t>
      </w:r>
      <w:r>
        <w:rPr>
          <w:color w:val="000000"/>
        </w:rPr>
        <w:t>оціночного</w:t>
      </w:r>
      <w:r w:rsidR="00964680">
        <w:rPr>
          <w:color w:val="000000"/>
        </w:rPr>
        <w:t xml:space="preserve"> </w:t>
      </w:r>
      <w:r>
        <w:rPr>
          <w:color w:val="000000"/>
        </w:rPr>
        <w:t>значення</w:t>
      </w:r>
      <w:r w:rsidR="00964680">
        <w:rPr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Υ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</m:sSub>
      </m:oMath>
      <w:r w:rsidR="00C0781E" w:rsidRPr="0016489C">
        <w:rPr>
          <w:color w:val="000000"/>
        </w:rPr>
        <w:t>=</w:t>
      </w: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</w:rPr>
          <m:t xml:space="preserve">+ </m:t>
        </m:r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</w:rPr>
          <m:t xml:space="preserve">+ </m:t>
        </m:r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ε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</m:sSub>
      </m:oMath>
      <w:r w:rsidR="00C0781E" w:rsidRPr="0016489C">
        <w:rPr>
          <w:color w:val="000000"/>
        </w:rPr>
        <w:t>.</w:t>
      </w:r>
    </w:p>
    <w:p w:rsidR="001A46A2" w:rsidRDefault="00BA584C" w:rsidP="001A46A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>На</w:t>
      </w:r>
      <w:r w:rsidR="00964680">
        <w:rPr>
          <w:color w:val="000000"/>
        </w:rPr>
        <w:t xml:space="preserve"> </w:t>
      </w:r>
      <w:r>
        <w:rPr>
          <w:color w:val="000000"/>
        </w:rPr>
        <w:t>даному</w:t>
      </w:r>
      <w:r w:rsidR="00964680">
        <w:rPr>
          <w:color w:val="000000"/>
        </w:rPr>
        <w:t xml:space="preserve"> </w:t>
      </w:r>
      <w:r>
        <w:rPr>
          <w:color w:val="000000"/>
        </w:rPr>
        <w:t>етапі</w:t>
      </w:r>
      <w:r w:rsidR="00964680">
        <w:rPr>
          <w:color w:val="000000"/>
        </w:rPr>
        <w:t xml:space="preserve"> </w:t>
      </w:r>
      <w:r>
        <w:rPr>
          <w:color w:val="000000"/>
        </w:rPr>
        <w:t>вже</w:t>
      </w:r>
      <w:r w:rsidR="00964680">
        <w:rPr>
          <w:color w:val="000000"/>
        </w:rPr>
        <w:t xml:space="preserve"> </w:t>
      </w:r>
      <w:r>
        <w:rPr>
          <w:color w:val="000000"/>
        </w:rPr>
        <w:t>можна</w:t>
      </w:r>
      <w:r w:rsidR="00964680">
        <w:rPr>
          <w:color w:val="000000"/>
        </w:rPr>
        <w:t xml:space="preserve"> </w:t>
      </w:r>
      <w:r>
        <w:rPr>
          <w:color w:val="000000"/>
        </w:rPr>
        <w:t>зробити</w:t>
      </w:r>
      <w:r w:rsidR="00964680">
        <w:rPr>
          <w:color w:val="000000"/>
        </w:rPr>
        <w:t xml:space="preserve"> </w:t>
      </w:r>
      <w:r>
        <w:rPr>
          <w:color w:val="000000"/>
        </w:rPr>
        <w:t>деякі</w:t>
      </w:r>
      <w:r w:rsidR="00964680">
        <w:rPr>
          <w:color w:val="000000"/>
        </w:rPr>
        <w:t xml:space="preserve"> </w:t>
      </w:r>
      <w:r>
        <w:rPr>
          <w:color w:val="000000"/>
        </w:rPr>
        <w:t>висновки</w:t>
      </w:r>
      <w:r w:rsidR="00964680">
        <w:rPr>
          <w:color w:val="000000"/>
        </w:rPr>
        <w:t xml:space="preserve"> </w:t>
      </w:r>
      <w:r>
        <w:rPr>
          <w:color w:val="000000"/>
        </w:rPr>
        <w:t>стосовно</w:t>
      </w:r>
      <w:r w:rsidR="00964680">
        <w:rPr>
          <w:color w:val="000000"/>
        </w:rPr>
        <w:t xml:space="preserve"> </w:t>
      </w:r>
      <w:r>
        <w:rPr>
          <w:color w:val="000000"/>
        </w:rPr>
        <w:t>точності</w:t>
      </w:r>
      <w:r w:rsidR="00964680">
        <w:rPr>
          <w:color w:val="000000"/>
        </w:rPr>
        <w:t xml:space="preserve"> </w:t>
      </w:r>
      <w:r>
        <w:rPr>
          <w:color w:val="000000"/>
        </w:rPr>
        <w:t>прогнозу</w:t>
      </w:r>
      <w:r w:rsidR="00964680">
        <w:rPr>
          <w:color w:val="000000"/>
        </w:rPr>
        <w:t xml:space="preserve"> </w:t>
      </w:r>
      <w:r>
        <w:rPr>
          <w:color w:val="000000"/>
        </w:rPr>
        <w:t>моделі.</w:t>
      </w:r>
      <w:r w:rsidR="00964680">
        <w:rPr>
          <w:color w:val="000000"/>
        </w:rPr>
        <w:t xml:space="preserve"> </w:t>
      </w:r>
      <w:r>
        <w:rPr>
          <w:color w:val="000000"/>
        </w:rPr>
        <w:t>Для</w:t>
      </w:r>
      <w:r w:rsidR="00964680">
        <w:rPr>
          <w:color w:val="000000"/>
        </w:rPr>
        <w:t xml:space="preserve"> </w:t>
      </w:r>
      <w:r>
        <w:rPr>
          <w:color w:val="000000"/>
        </w:rPr>
        <w:t>цього</w:t>
      </w:r>
      <w:r w:rsidR="00964680">
        <w:rPr>
          <w:color w:val="000000"/>
        </w:rPr>
        <w:t xml:space="preserve"> </w:t>
      </w:r>
      <w:r>
        <w:rPr>
          <w:color w:val="000000"/>
        </w:rPr>
        <w:t>необхідно</w:t>
      </w:r>
      <w:r w:rsidR="00964680">
        <w:rPr>
          <w:color w:val="000000"/>
        </w:rPr>
        <w:t xml:space="preserve"> </w:t>
      </w:r>
      <w:r w:rsidR="00BE1C1E">
        <w:rPr>
          <w:color w:val="000000"/>
        </w:rPr>
        <w:t>знайти</w:t>
      </w:r>
      <w:r w:rsidR="00964680">
        <w:rPr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Ε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</m:sSub>
        <m:r>
          <w:rPr>
            <w:rFonts w:ascii="Cambria Math" w:hAnsi="Cambria Math"/>
            <w:color w:val="000000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γ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</m:sSub>
        <m:r>
          <w:rPr>
            <w:rFonts w:ascii="Cambria Math" w:hAnsi="Cambria Math"/>
            <w:color w:val="000000"/>
          </w:rPr>
          <m:t xml:space="preserve">- 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Υ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</m:t>
            </m:r>
          </m:sub>
        </m:sSub>
      </m:oMath>
      <w:r w:rsidR="00BE1C1E">
        <w:rPr>
          <w:color w:val="000000"/>
        </w:rPr>
        <w:t>,</w:t>
      </w:r>
      <w:r w:rsidR="00964680">
        <w:rPr>
          <w:color w:val="000000"/>
        </w:rPr>
        <w:t xml:space="preserve"> </w:t>
      </w:r>
      <w:r w:rsidR="00BE1C1E">
        <w:rPr>
          <w:color w:val="000000"/>
        </w:rPr>
        <w:t>та</w:t>
      </w:r>
      <w:r w:rsidR="00964680">
        <w:rPr>
          <w:color w:val="000000"/>
        </w:rPr>
        <w:t xml:space="preserve"> </w:t>
      </w:r>
      <w:r w:rsidR="00BE1C1E">
        <w:rPr>
          <w:color w:val="000000"/>
        </w:rPr>
        <w:t>обчислити</w:t>
      </w:r>
      <w:r w:rsidR="00964680">
        <w:rPr>
          <w:color w:val="000000"/>
        </w:rPr>
        <w:t xml:space="preserve"> </w:t>
      </w:r>
      <w:r w:rsidR="00BE1C1E">
        <w:rPr>
          <w:color w:val="000000"/>
        </w:rPr>
        <w:t>суму</w:t>
      </w:r>
      <w:r w:rsidR="00964680">
        <w:rPr>
          <w:color w:val="000000"/>
        </w:rPr>
        <w:t xml:space="preserve"> </w:t>
      </w:r>
      <w:r w:rsidR="00BE1C1E">
        <w:rPr>
          <w:color w:val="000000"/>
        </w:rPr>
        <w:t>таких</w:t>
      </w:r>
      <w:r w:rsidR="00964680">
        <w:rPr>
          <w:color w:val="000000"/>
        </w:rPr>
        <w:t xml:space="preserve"> </w:t>
      </w:r>
      <w:r w:rsidR="00BE1C1E">
        <w:rPr>
          <w:color w:val="000000"/>
        </w:rPr>
        <w:t>відхилень</w:t>
      </w:r>
      <w:r w:rsidR="00852E96">
        <w:rPr>
          <w:color w:val="000000"/>
        </w:rPr>
        <w:t>.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Але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при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знаходженні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суми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необхідно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врахувати,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що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відхилення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можуть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бути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як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додатними,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так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і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від</w:t>
      </w:r>
      <w:r w:rsidR="00852E96" w:rsidRPr="00E875C1">
        <w:rPr>
          <w:color w:val="000000"/>
          <w:lang w:val="ru-RU"/>
        </w:rPr>
        <w:t>’</w:t>
      </w:r>
      <w:r w:rsidR="00852E96">
        <w:rPr>
          <w:color w:val="000000"/>
        </w:rPr>
        <w:t>ємними.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І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щоб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при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знаходженні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суми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відхилення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не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нейтралізували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один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одного,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потрібно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взяти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відхилення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по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модулю,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або,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більш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загальноприйнятий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та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розповсюджений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метод</w:t>
      </w:r>
      <w:r w:rsidR="00964680">
        <w:rPr>
          <w:color w:val="000000"/>
        </w:rPr>
        <w:t xml:space="preserve"> </w:t>
      </w:r>
      <w:r w:rsidR="009C1BF4">
        <w:rPr>
          <w:color w:val="000000"/>
        </w:rPr>
        <w:t>–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обчислити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суму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квадратів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відхилень.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Таким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чином,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отримуємо</w:t>
      </w:r>
      <w:r w:rsidR="00964680">
        <w:rPr>
          <w:color w:val="000000"/>
        </w:rPr>
        <w:t xml:space="preserve"> </w:t>
      </w:r>
      <w:r w:rsidR="00852E96">
        <w:rPr>
          <w:color w:val="000000"/>
        </w:rPr>
        <w:t>формулу:</w:t>
      </w:r>
    </w:p>
    <w:p w:rsidR="0016489C" w:rsidRDefault="0016489C" w:rsidP="001A46A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:rsidR="00852E96" w:rsidRPr="00362E01" w:rsidRDefault="0016489C" w:rsidP="001A46A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i/>
          <w:color w:val="000000"/>
          <w:lang w:val="en-US"/>
        </w:rPr>
      </w:pPr>
      <m:oMathPara>
        <m:oMath>
          <m:r>
            <w:rPr>
              <w:rFonts w:ascii="Cambria Math" w:hAnsi="Cambria Math"/>
              <w:color w:val="000000"/>
            </w:rPr>
            <m:t>Q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color w:val="00000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</w:rPr>
              </m:ctrlPr>
            </m:naryPr>
            <m:sub>
              <m:r>
                <w:rPr>
                  <w:rFonts w:ascii="Cambria Math" w:hAnsi="Cambria Math"/>
                  <w:color w:val="000000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i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color w:val="00000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</w:rPr>
              </m:ctrlPr>
            </m:naryPr>
            <m:sub>
              <m:r>
                <w:rPr>
                  <w:rFonts w:ascii="Cambria Math" w:hAnsi="Cambria Math"/>
                  <w:color w:val="000000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 xml:space="preserve">-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</w:rPr>
                                <m:t>Υ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i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color w:val="000000"/>
            </w:rPr>
            <m:t>.</m:t>
          </m:r>
        </m:oMath>
      </m:oMathPara>
    </w:p>
    <w:p w:rsidR="0016489C" w:rsidRDefault="0016489C" w:rsidP="001A46A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:rsidR="00BA584C" w:rsidRDefault="003C0C2B" w:rsidP="0016489C">
      <w:r>
        <w:lastRenderedPageBreak/>
        <w:t>Суть</w:t>
      </w:r>
      <w:r w:rsidR="00964680">
        <w:t xml:space="preserve"> </w:t>
      </w:r>
      <w:r>
        <w:t>методу</w:t>
      </w:r>
      <w:r w:rsidR="00964680">
        <w:t xml:space="preserve"> </w:t>
      </w:r>
      <w:r>
        <w:t>мінімальних</w:t>
      </w:r>
      <w:r w:rsidR="00964680">
        <w:t xml:space="preserve"> </w:t>
      </w:r>
      <w:r>
        <w:t>квадратів</w:t>
      </w:r>
      <w:r w:rsidR="00964680">
        <w:t xml:space="preserve"> </w:t>
      </w:r>
      <w:r>
        <w:t>полягає</w:t>
      </w:r>
      <w:r w:rsidR="00964680">
        <w:t xml:space="preserve"> </w:t>
      </w:r>
      <w:r>
        <w:t>в</w:t>
      </w:r>
      <w:r w:rsidR="00964680">
        <w:t xml:space="preserve"> </w:t>
      </w:r>
      <w:r>
        <w:t>підборі</w:t>
      </w:r>
      <w:r w:rsidR="00964680">
        <w:t xml:space="preserve"> </w:t>
      </w:r>
      <w:r>
        <w:t>таких</w:t>
      </w:r>
      <w:r w:rsidR="00964680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,</w:t>
      </w:r>
      <w:r w:rsidR="00964680">
        <w:t xml:space="preserve"> </w:t>
      </w:r>
      <w:r>
        <w:t>щоб</w:t>
      </w:r>
      <w:r w:rsidR="00964680">
        <w:t xml:space="preserve"> </w:t>
      </w:r>
      <m:oMath>
        <m:r>
          <w:rPr>
            <w:rFonts w:ascii="Cambria Math" w:hAnsi="Cambria Math"/>
          </w:rPr>
          <m:t>Q(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 w:rsidR="00964680">
        <w:t xml:space="preserve"> </w:t>
      </w:r>
      <w:r>
        <w:t>була</w:t>
      </w:r>
      <w:r w:rsidR="00964680">
        <w:t xml:space="preserve"> </w:t>
      </w:r>
      <w:r w:rsidR="00E51FEE">
        <w:t>мінімальною</w:t>
      </w:r>
      <w:r>
        <w:t>.</w:t>
      </w:r>
      <w:r w:rsidR="00964680">
        <w:t xml:space="preserve"> </w:t>
      </w:r>
      <w:r w:rsidR="00653CF1">
        <w:t>Підставив</w:t>
      </w:r>
      <w:r w:rsidR="00C612C0">
        <w:t>ши</w:t>
      </w:r>
      <w:r w:rsidR="00964680">
        <w:t xml:space="preserve"> </w:t>
      </w:r>
      <w:r w:rsidR="00653CF1">
        <w:t>конкретні</w:t>
      </w:r>
      <w:r w:rsidR="00964680">
        <w:t xml:space="preserve"> </w:t>
      </w:r>
      <w:r w:rsidR="00653CF1">
        <w:t>дані</w:t>
      </w:r>
      <w:r w:rsidR="00964680">
        <w:t xml:space="preserve"> </w:t>
      </w:r>
      <w:r w:rsidR="00653CF1">
        <w:t>під</w:t>
      </w:r>
      <w:r w:rsidR="00964680">
        <w:t xml:space="preserve"> </w:t>
      </w:r>
      <w:r w:rsidR="00653CF1">
        <w:t>час</w:t>
      </w:r>
      <w:r w:rsidR="00964680">
        <w:t xml:space="preserve"> </w:t>
      </w:r>
      <w:r w:rsidR="00C612C0">
        <w:t>побудови</w:t>
      </w:r>
      <w:r w:rsidR="00964680">
        <w:t xml:space="preserve"> </w:t>
      </w:r>
      <w:r w:rsidR="00C612C0">
        <w:t>моделі</w:t>
      </w:r>
      <w:r w:rsidR="00964680">
        <w:t xml:space="preserve"> </w:t>
      </w:r>
      <w:r w:rsidR="00653CF1">
        <w:t>в</w:t>
      </w:r>
      <w:r w:rsidR="00964680">
        <w:t xml:space="preserve"> </w:t>
      </w:r>
      <w:r w:rsidR="00E51FEE">
        <w:t>результаті</w:t>
      </w:r>
      <w:r w:rsidR="00964680">
        <w:t xml:space="preserve"> </w:t>
      </w:r>
      <w:r w:rsidR="00E51FEE">
        <w:t>необхідно</w:t>
      </w:r>
      <w:r w:rsidR="00964680">
        <w:t xml:space="preserve"> </w:t>
      </w:r>
      <w:r w:rsidR="00E51FEE">
        <w:t>буде</w:t>
      </w:r>
      <w:r w:rsidR="00964680">
        <w:t xml:space="preserve"> </w:t>
      </w:r>
      <w:r w:rsidR="00E51FEE">
        <w:t>вирішити</w:t>
      </w:r>
      <w:r w:rsidR="00964680">
        <w:t xml:space="preserve"> </w:t>
      </w:r>
      <w:r w:rsidR="00E51FEE">
        <w:t>задачу</w:t>
      </w:r>
      <w:r w:rsidR="00964680">
        <w:t xml:space="preserve"> </w:t>
      </w:r>
      <w:r w:rsidR="00E51FEE">
        <w:t>мінімізації</w:t>
      </w:r>
      <w:r w:rsidR="00964680">
        <w:t xml:space="preserve"> </w:t>
      </w:r>
      <w:r w:rsidR="00E51FEE">
        <w:t>функції</w:t>
      </w:r>
      <w:r w:rsidR="00964680">
        <w:t xml:space="preserve"> </w:t>
      </w:r>
      <w:r w:rsidR="00E51FEE">
        <w:t>кілько</w:t>
      </w:r>
      <w:r w:rsidR="002625B7">
        <w:t>х</w:t>
      </w:r>
      <w:r w:rsidR="00964680">
        <w:t xml:space="preserve"> </w:t>
      </w:r>
      <w:r w:rsidR="00E51FEE">
        <w:t>змінних</w:t>
      </w:r>
      <w:r w:rsidR="00653CF1">
        <w:t>,</w:t>
      </w:r>
      <w:r w:rsidR="00964680">
        <w:t xml:space="preserve"> </w:t>
      </w:r>
      <w:r w:rsidR="00653CF1">
        <w:t>для</w:t>
      </w:r>
      <w:r w:rsidR="00964680">
        <w:t xml:space="preserve"> </w:t>
      </w:r>
      <w:r w:rsidR="00653CF1">
        <w:t>визначення</w:t>
      </w:r>
      <w:r w:rsidR="00964680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964680">
        <w:t xml:space="preserve"> </w:t>
      </w:r>
      <w:r w:rsidR="00653CF1">
        <w:t>коефіцієнтів.</w:t>
      </w:r>
      <w:r w:rsidR="00964680">
        <w:t xml:space="preserve"> </w:t>
      </w:r>
    </w:p>
    <w:p w:rsidR="00653CF1" w:rsidRDefault="00C612C0" w:rsidP="0016489C">
      <w:r w:rsidRPr="00C612C0">
        <w:t>Слід</w:t>
      </w:r>
      <w:r w:rsidR="00964680">
        <w:t xml:space="preserve"> </w:t>
      </w:r>
      <w:r w:rsidRPr="00C612C0">
        <w:t>пам'ятати,</w:t>
      </w:r>
      <w:r w:rsidR="00964680">
        <w:t xml:space="preserve"> </w:t>
      </w:r>
      <w:r w:rsidRPr="00C612C0">
        <w:t>що</w:t>
      </w:r>
      <w:r w:rsidR="00964680">
        <w:t xml:space="preserve"> </w:t>
      </w:r>
      <w:r w:rsidRPr="00C612C0">
        <w:t>при</w:t>
      </w:r>
      <w:r w:rsidR="00964680">
        <w:t xml:space="preserve"> </w:t>
      </w:r>
      <w:r w:rsidRPr="00C612C0">
        <w:t>зміні</w:t>
      </w:r>
      <w:r w:rsidR="00964680">
        <w:t xml:space="preserve"> </w:t>
      </w:r>
      <w:r w:rsidRPr="00C612C0">
        <w:t>навіть</w:t>
      </w:r>
      <w:r w:rsidR="00964680">
        <w:t xml:space="preserve"> </w:t>
      </w:r>
      <w:r w:rsidRPr="00C612C0">
        <w:t>одного</w:t>
      </w:r>
      <w:r w:rsidR="00964680">
        <w:t xml:space="preserve"> </w:t>
      </w:r>
      <w:r w:rsidRPr="00C612C0">
        <w:t>значення</w:t>
      </w:r>
      <w:r w:rsidR="00964680">
        <w:t xml:space="preserve"> </w:t>
      </w:r>
      <w:r w:rsidRPr="00C612C0">
        <w:t>вихідних</w:t>
      </w:r>
      <w:r w:rsidR="00964680">
        <w:t xml:space="preserve"> </w:t>
      </w:r>
      <w:r w:rsidRPr="00C612C0">
        <w:t>даних,</w:t>
      </w:r>
      <w:r w:rsidR="00964680">
        <w:t xml:space="preserve"> </w:t>
      </w:r>
      <w:r w:rsidRPr="00C612C0">
        <w:t>всі</w:t>
      </w:r>
      <w:r w:rsidR="00964680">
        <w:t xml:space="preserve"> </w:t>
      </w:r>
      <w:r w:rsidRPr="00C612C0">
        <w:t>коефіцієнти</w:t>
      </w:r>
      <w:r w:rsidR="00964680">
        <w:t xml:space="preserve"> </w:t>
      </w:r>
      <w:r w:rsidRPr="00C612C0">
        <w:t>змінять</w:t>
      </w:r>
      <w:r w:rsidR="00964680">
        <w:t xml:space="preserve"> </w:t>
      </w:r>
      <w:r w:rsidRPr="00C612C0">
        <w:t>свої</w:t>
      </w:r>
      <w:r w:rsidR="00964680">
        <w:t xml:space="preserve"> </w:t>
      </w:r>
      <w:r w:rsidRPr="00C612C0">
        <w:t>значення,</w:t>
      </w:r>
      <w:r w:rsidR="00964680">
        <w:t xml:space="preserve"> </w:t>
      </w:r>
      <w:r w:rsidRPr="00C612C0">
        <w:t>оскільки</w:t>
      </w:r>
      <w:r w:rsidR="00964680">
        <w:t xml:space="preserve"> </w:t>
      </w:r>
      <w:r w:rsidRPr="00C612C0">
        <w:t>вони</w:t>
      </w:r>
      <w:r w:rsidR="00964680">
        <w:t xml:space="preserve"> </w:t>
      </w:r>
      <w:r w:rsidRPr="00C612C0">
        <w:t>повністю</w:t>
      </w:r>
      <w:r w:rsidR="00964680">
        <w:t xml:space="preserve"> </w:t>
      </w:r>
      <w:r w:rsidRPr="00C612C0">
        <w:t>визначаються</w:t>
      </w:r>
      <w:r w:rsidR="00964680">
        <w:t xml:space="preserve"> </w:t>
      </w:r>
      <w:r w:rsidRPr="00C612C0">
        <w:t>вихідними</w:t>
      </w:r>
      <w:r w:rsidR="00964680">
        <w:t xml:space="preserve"> </w:t>
      </w:r>
      <w:r w:rsidRPr="00C612C0">
        <w:t>даними.</w:t>
      </w:r>
    </w:p>
    <w:p w:rsidR="00717EF4" w:rsidRDefault="00667042" w:rsidP="0016489C">
      <w:r>
        <w:t>Регресійну</w:t>
      </w:r>
      <w:r w:rsidR="00964680">
        <w:t xml:space="preserve"> </w:t>
      </w:r>
      <w:r>
        <w:t>модель</w:t>
      </w:r>
      <w:r w:rsidR="00964680">
        <w:t xml:space="preserve"> </w:t>
      </w:r>
      <w:r>
        <w:t>можна</w:t>
      </w:r>
      <w:r w:rsidR="00964680">
        <w:t xml:space="preserve"> </w:t>
      </w:r>
      <w:r>
        <w:t>ускладнити,</w:t>
      </w:r>
      <w:r w:rsidR="00964680">
        <w:t xml:space="preserve"> </w:t>
      </w:r>
      <w:r>
        <w:t>звівши</w:t>
      </w:r>
      <w:r w:rsidR="00964680">
        <w:t xml:space="preserve"> </w:t>
      </w:r>
      <w:r>
        <w:t>до</w:t>
      </w:r>
      <w:r w:rsidR="00964680">
        <w:t xml:space="preserve"> </w:t>
      </w:r>
      <w:r>
        <w:t>мі</w:t>
      </w:r>
      <w:r w:rsidR="008E1A36">
        <w:t>н</w:t>
      </w:r>
      <w:r>
        <w:t>імум</w:t>
      </w:r>
      <w:r w:rsidR="008E1A36">
        <w:t>у</w:t>
      </w:r>
      <w:r w:rsidR="00964680">
        <w:t xml:space="preserve"> </w:t>
      </w:r>
      <w:r>
        <w:t>к</w:t>
      </w:r>
      <w:r w:rsidR="008E1A36">
        <w:t>ількість</w:t>
      </w:r>
      <w:r w:rsidR="00964680">
        <w:t xml:space="preserve"> </w:t>
      </w:r>
      <w:r w:rsidR="008E1A36">
        <w:t>помилок</w:t>
      </w:r>
      <w:r w:rsidR="00964680">
        <w:t xml:space="preserve"> </w:t>
      </w:r>
      <w:r w:rsidR="008E1A36">
        <w:t>на</w:t>
      </w:r>
      <w:r w:rsidR="00964680">
        <w:t xml:space="preserve"> </w:t>
      </w:r>
      <w:r w:rsidR="008E1A36">
        <w:t>кожному</w:t>
      </w:r>
      <w:r w:rsidR="00964680">
        <w:t xml:space="preserve"> </w:t>
      </w:r>
      <w:r w:rsidR="008E1A36">
        <w:t>етапі</w:t>
      </w:r>
      <w:r w:rsidR="00964680">
        <w:t xml:space="preserve"> </w:t>
      </w:r>
      <w:r w:rsidR="008E1A36">
        <w:t>побудови</w:t>
      </w:r>
      <w:r w:rsidR="00964680">
        <w:t xml:space="preserve"> </w:t>
      </w:r>
      <w:r w:rsidR="008E1A36">
        <w:t>моделі.</w:t>
      </w:r>
      <w:r w:rsidR="00964680">
        <w:t xml:space="preserve"> </w:t>
      </w:r>
      <w:r w:rsidR="008E1A36" w:rsidRPr="008E1A36">
        <w:t>Найбільш</w:t>
      </w:r>
      <w:r w:rsidR="00964680">
        <w:t xml:space="preserve"> </w:t>
      </w:r>
      <w:r w:rsidR="008E1A36" w:rsidRPr="008E1A36">
        <w:t>зрозумілий</w:t>
      </w:r>
      <w:r w:rsidR="00590CDA">
        <w:t xml:space="preserve"> і простий</w:t>
      </w:r>
      <w:r w:rsidR="008E1A36" w:rsidRPr="008E1A36">
        <w:t>,</w:t>
      </w:r>
      <w:r w:rsidR="00964680">
        <w:t xml:space="preserve"> </w:t>
      </w:r>
      <w:r w:rsidR="008E1A36" w:rsidRPr="008E1A36">
        <w:t>разом</w:t>
      </w:r>
      <w:r w:rsidR="00964680">
        <w:t xml:space="preserve"> </w:t>
      </w:r>
      <w:r w:rsidR="008E1A36" w:rsidRPr="008E1A36">
        <w:t>з</w:t>
      </w:r>
      <w:r w:rsidR="00964680">
        <w:t xml:space="preserve"> </w:t>
      </w:r>
      <w:r w:rsidR="008E1A36" w:rsidRPr="008E1A36">
        <w:t>тим</w:t>
      </w:r>
      <w:r w:rsidR="00964680">
        <w:t xml:space="preserve"> </w:t>
      </w:r>
      <w:r w:rsidR="008E1A36" w:rsidRPr="008E1A36">
        <w:t>часто</w:t>
      </w:r>
      <w:r w:rsidR="00964680">
        <w:t xml:space="preserve"> </w:t>
      </w:r>
      <w:r w:rsidR="008E1A36" w:rsidRPr="008E1A36">
        <w:t>використовуваний</w:t>
      </w:r>
      <w:r w:rsidR="00964680">
        <w:t xml:space="preserve"> </w:t>
      </w:r>
      <w:r w:rsidR="00590CDA">
        <w:t>спосіб</w:t>
      </w:r>
      <w:r w:rsidR="00964680">
        <w:t xml:space="preserve"> </w:t>
      </w:r>
      <w:r w:rsidR="008E1A36" w:rsidRPr="008E1A36">
        <w:t>математичного</w:t>
      </w:r>
      <w:r w:rsidR="00964680">
        <w:t xml:space="preserve"> </w:t>
      </w:r>
      <w:r w:rsidR="008E1A36" w:rsidRPr="008E1A36">
        <w:t>програмування</w:t>
      </w:r>
      <w:r w:rsidR="00964680">
        <w:t xml:space="preserve"> </w:t>
      </w:r>
      <w:r w:rsidR="008E1A36" w:rsidRPr="008E1A36">
        <w:t>для</w:t>
      </w:r>
      <w:r w:rsidR="00964680">
        <w:t xml:space="preserve"> </w:t>
      </w:r>
      <w:r w:rsidR="008E1A36" w:rsidRPr="008E1A36">
        <w:t>вирішення</w:t>
      </w:r>
      <w:r w:rsidR="00964680">
        <w:t xml:space="preserve"> </w:t>
      </w:r>
      <w:r w:rsidR="008E1A36">
        <w:t>таких</w:t>
      </w:r>
      <w:r w:rsidR="00964680">
        <w:t xml:space="preserve"> </w:t>
      </w:r>
      <w:r w:rsidR="008E1A36" w:rsidRPr="008E1A36">
        <w:t>задач</w:t>
      </w:r>
      <w:r w:rsidR="00964680">
        <w:t xml:space="preserve">  </w:t>
      </w:r>
      <w:r w:rsidR="009C1BF4">
        <w:t>–</w:t>
      </w:r>
      <w:r w:rsidR="00964680">
        <w:t xml:space="preserve"> </w:t>
      </w:r>
      <w:r w:rsidR="008E1A36" w:rsidRPr="008E1A36">
        <w:t>метод</w:t>
      </w:r>
      <w:r w:rsidR="00964680">
        <w:t xml:space="preserve"> </w:t>
      </w:r>
      <w:r w:rsidR="008E1A36" w:rsidRPr="008E1A36">
        <w:t>градієнтного</w:t>
      </w:r>
      <w:r w:rsidR="00964680">
        <w:t xml:space="preserve"> </w:t>
      </w:r>
      <w:r w:rsidR="008E1A36" w:rsidRPr="008E1A36">
        <w:t>спуску</w:t>
      </w:r>
      <w:r w:rsidR="00964680">
        <w:t xml:space="preserve"> </w:t>
      </w:r>
      <w:r w:rsidR="008E1A36" w:rsidRPr="008E1A36">
        <w:t>(gradient</w:t>
      </w:r>
      <w:r w:rsidR="00964680">
        <w:t xml:space="preserve"> </w:t>
      </w:r>
      <w:r w:rsidR="008E1A36" w:rsidRPr="008E1A36">
        <w:t>descent).</w:t>
      </w:r>
      <w:r w:rsidR="00964680">
        <w:t xml:space="preserve"> </w:t>
      </w:r>
      <w:r w:rsidR="008E1A36" w:rsidRPr="008E1A36">
        <w:t>Це</w:t>
      </w:r>
      <w:r w:rsidR="00964680">
        <w:t xml:space="preserve"> </w:t>
      </w:r>
      <w:r w:rsidR="008E1A36" w:rsidRPr="008E1A36">
        <w:t>ітераційний</w:t>
      </w:r>
      <w:r w:rsidR="00964680">
        <w:t xml:space="preserve"> </w:t>
      </w:r>
      <w:r w:rsidR="008E1A36" w:rsidRPr="008E1A36">
        <w:t>алгоритм,</w:t>
      </w:r>
      <w:r w:rsidR="00964680">
        <w:t xml:space="preserve"> </w:t>
      </w:r>
      <w:r w:rsidR="008E1A36" w:rsidRPr="008E1A36">
        <w:t>на</w:t>
      </w:r>
      <w:r w:rsidR="00964680">
        <w:t xml:space="preserve"> </w:t>
      </w:r>
      <w:r w:rsidR="008E1A36" w:rsidRPr="008E1A36">
        <w:t>кожному</w:t>
      </w:r>
      <w:r w:rsidR="00964680">
        <w:t xml:space="preserve"> </w:t>
      </w:r>
      <w:r w:rsidR="008E1A36" w:rsidRPr="008E1A36">
        <w:t>кроці</w:t>
      </w:r>
      <w:r w:rsidR="00964680">
        <w:t xml:space="preserve"> </w:t>
      </w:r>
      <w:r w:rsidR="008E1A36" w:rsidRPr="008E1A36">
        <w:t>якого</w:t>
      </w:r>
      <w:r w:rsidR="00964680">
        <w:t xml:space="preserve"> </w:t>
      </w:r>
      <w:r w:rsidR="008E1A36" w:rsidRPr="008E1A36">
        <w:t>вектор</w:t>
      </w:r>
      <w:r w:rsidR="00964680">
        <w:t xml:space="preserve"> </w:t>
      </w:r>
      <w:r w:rsidR="008E1A36" w:rsidRPr="008E1A36">
        <w:t>ваг</w:t>
      </w:r>
      <w:r w:rsidR="00964680">
        <w:t xml:space="preserve"> </w:t>
      </w:r>
      <m:oMath>
        <m:r>
          <w:rPr>
            <w:rFonts w:ascii="Cambria Math" w:hAnsi="Cambria Math"/>
          </w:rPr>
          <m:t>θ</m:t>
        </m:r>
      </m:oMath>
      <w:r w:rsidR="00964680">
        <w:t xml:space="preserve"> </w:t>
      </w:r>
      <w:r w:rsidR="008E1A36" w:rsidRPr="008E1A36">
        <w:t>змінюється</w:t>
      </w:r>
      <w:r w:rsidR="00964680">
        <w:t xml:space="preserve"> </w:t>
      </w:r>
      <w:r w:rsidR="008E1A36" w:rsidRPr="008E1A36">
        <w:t>в</w:t>
      </w:r>
      <w:r w:rsidR="00964680">
        <w:t xml:space="preserve"> </w:t>
      </w:r>
      <w:r w:rsidR="008E1A36" w:rsidRPr="008E1A36">
        <w:t>напрямку</w:t>
      </w:r>
      <w:r w:rsidR="00964680">
        <w:t xml:space="preserve"> </w:t>
      </w:r>
      <w:r w:rsidR="008E1A36" w:rsidRPr="008E1A36">
        <w:t>найбільшого</w:t>
      </w:r>
      <w:r w:rsidR="00964680">
        <w:t xml:space="preserve"> </w:t>
      </w:r>
      <w:r w:rsidR="00944365">
        <w:t>зменшення</w:t>
      </w:r>
      <w:r w:rsidR="00964680">
        <w:t xml:space="preserve"> </w:t>
      </w:r>
      <w:r w:rsidR="008E1A36" w:rsidRPr="008E1A36">
        <w:t>цільового</w:t>
      </w:r>
      <w:r w:rsidR="00964680">
        <w:t xml:space="preserve"> </w:t>
      </w:r>
      <w:r w:rsidR="008E1A36" w:rsidRPr="008E1A36">
        <w:t>функціоналу</w:t>
      </w:r>
      <w:r w:rsidR="00944365">
        <w:t>.</w:t>
      </w:r>
    </w:p>
    <w:p w:rsidR="0016489C" w:rsidRDefault="0016489C" w:rsidP="0016489C"/>
    <w:p w:rsidR="00590ABD" w:rsidRPr="00590ABD" w:rsidRDefault="00590ABD" w:rsidP="0016489C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i/>
          <w:color w:val="000000"/>
        </w:rPr>
      </w:pPr>
      <m:oMath>
        <m:r>
          <w:rPr>
            <w:rFonts w:ascii="Cambria Math" w:hAnsi="Cambria Math"/>
            <w:color w:val="000000"/>
          </w:rPr>
          <m:t>θ=θ-η×∇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e>
          <m:sub>
            <m:r>
              <w:rPr>
                <w:rFonts w:ascii="Cambria Math" w:hAnsi="Cambria Math"/>
                <w:color w:val="000000"/>
              </w:rPr>
              <m:t>θ</m:t>
            </m:r>
          </m:sub>
        </m:sSub>
        <m:r>
          <w:rPr>
            <w:rFonts w:ascii="Cambria Math" w:hAnsi="Cambria Math"/>
            <w:color w:val="000000"/>
          </w:rPr>
          <m:t>(θ)</m:t>
        </m:r>
      </m:oMath>
      <w:r w:rsidR="0016489C">
        <w:rPr>
          <w:i/>
          <w:color w:val="000000"/>
        </w:rPr>
        <w:t>,</w:t>
      </w:r>
    </w:p>
    <w:p w:rsidR="0016489C" w:rsidRDefault="0016489C" w:rsidP="001A46A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:rsidR="00590ABD" w:rsidRPr="00F42763" w:rsidRDefault="00F42763" w:rsidP="0016489C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color w:val="000000"/>
        </w:rPr>
        <w:t>д</w:t>
      </w:r>
      <w:r w:rsidR="00B67089">
        <w:rPr>
          <w:color w:val="000000"/>
        </w:rPr>
        <w:t>е</w:t>
      </w:r>
      <w:r w:rsidR="00964680">
        <w:rPr>
          <w:color w:val="000000"/>
        </w:rPr>
        <w:t xml:space="preserve"> </w:t>
      </w:r>
      <w:r w:rsidRPr="0016489C">
        <w:rPr>
          <w:i/>
          <w:color w:val="000000"/>
        </w:rPr>
        <w:t>η</w:t>
      </w:r>
      <w:r w:rsidR="00964680">
        <w:rPr>
          <w:color w:val="000000"/>
        </w:rPr>
        <w:t xml:space="preserve"> </w:t>
      </w:r>
      <w:r w:rsidR="009C1BF4">
        <w:rPr>
          <w:color w:val="000000"/>
        </w:rPr>
        <w:t>–</w:t>
      </w:r>
      <w:r w:rsidR="00964680">
        <w:rPr>
          <w:color w:val="000000"/>
        </w:rPr>
        <w:t xml:space="preserve"> </w:t>
      </w:r>
      <w:r>
        <w:rPr>
          <w:color w:val="000000"/>
        </w:rPr>
        <w:t>величина,</w:t>
      </w:r>
      <w:r w:rsidR="00964680">
        <w:rPr>
          <w:color w:val="000000"/>
        </w:rPr>
        <w:t xml:space="preserve"> </w:t>
      </w:r>
      <w:r>
        <w:rPr>
          <w:color w:val="000000"/>
        </w:rPr>
        <w:t>яка</w:t>
      </w:r>
      <w:r w:rsidR="00964680">
        <w:rPr>
          <w:color w:val="000000"/>
        </w:rPr>
        <w:t xml:space="preserve"> </w:t>
      </w:r>
      <w:r>
        <w:rPr>
          <w:color w:val="000000"/>
        </w:rPr>
        <w:t>називається</w:t>
      </w:r>
      <w:r w:rsidR="00964680">
        <w:rPr>
          <w:color w:val="000000"/>
        </w:rPr>
        <w:t xml:space="preserve"> </w:t>
      </w:r>
      <w:r>
        <w:rPr>
          <w:color w:val="000000"/>
        </w:rPr>
        <w:t>швидкістю</w:t>
      </w:r>
      <w:r w:rsidR="00964680">
        <w:rPr>
          <w:color w:val="000000"/>
        </w:rPr>
        <w:t xml:space="preserve"> </w:t>
      </w:r>
      <w:r>
        <w:rPr>
          <w:color w:val="000000"/>
        </w:rPr>
        <w:t>навчання.</w:t>
      </w:r>
      <w:r w:rsidR="00964680">
        <w:rPr>
          <w:color w:val="000000"/>
        </w:rPr>
        <w:t xml:space="preserve"> </w:t>
      </w:r>
    </w:p>
    <w:p w:rsidR="00290301" w:rsidRPr="003C0C2B" w:rsidRDefault="00986EA6" w:rsidP="0016489C">
      <w:r w:rsidRPr="00986EA6">
        <w:t>Швидкість</w:t>
      </w:r>
      <w:r w:rsidR="00964680">
        <w:t xml:space="preserve"> </w:t>
      </w:r>
      <w:r w:rsidRPr="00986EA6">
        <w:t>навчання</w:t>
      </w:r>
      <w:r w:rsidR="00964680">
        <w:t xml:space="preserve"> </w:t>
      </w:r>
      <w:r w:rsidRPr="00986EA6">
        <w:t>η</w:t>
      </w:r>
      <w:r w:rsidR="00964680">
        <w:t xml:space="preserve"> </w:t>
      </w:r>
      <w:r w:rsidRPr="00986EA6">
        <w:t>визначає</w:t>
      </w:r>
      <w:r w:rsidR="00964680">
        <w:t xml:space="preserve"> </w:t>
      </w:r>
      <w:r w:rsidRPr="00986EA6">
        <w:t>розмір</w:t>
      </w:r>
      <w:r w:rsidR="00964680">
        <w:t xml:space="preserve"> </w:t>
      </w:r>
      <w:r w:rsidRPr="00986EA6">
        <w:t>кроків,</w:t>
      </w:r>
      <w:r w:rsidR="00964680">
        <w:t xml:space="preserve"> </w:t>
      </w:r>
      <w:r w:rsidRPr="00986EA6">
        <w:t>які</w:t>
      </w:r>
      <w:r w:rsidR="00964680">
        <w:t xml:space="preserve"> </w:t>
      </w:r>
      <w:r w:rsidR="00427D41">
        <w:t>необхідно</w:t>
      </w:r>
      <w:r w:rsidR="00964680">
        <w:t xml:space="preserve"> </w:t>
      </w:r>
      <w:r w:rsidR="00427D41">
        <w:t>з</w:t>
      </w:r>
      <w:r w:rsidRPr="00986EA6">
        <w:t>роби</w:t>
      </w:r>
      <w:r w:rsidR="00427D41">
        <w:t>ти</w:t>
      </w:r>
      <w:r w:rsidRPr="00986EA6">
        <w:t>,</w:t>
      </w:r>
      <w:r w:rsidR="00964680">
        <w:t xml:space="preserve"> </w:t>
      </w:r>
      <w:r w:rsidRPr="00986EA6">
        <w:t>щоб</w:t>
      </w:r>
      <w:r w:rsidR="00964680">
        <w:t xml:space="preserve"> </w:t>
      </w:r>
      <w:r w:rsidRPr="00986EA6">
        <w:t>досягти</w:t>
      </w:r>
      <w:r w:rsidR="00964680">
        <w:t xml:space="preserve"> </w:t>
      </w:r>
      <w:r w:rsidRPr="00986EA6">
        <w:t>(локального)</w:t>
      </w:r>
      <w:r w:rsidR="00964680">
        <w:t xml:space="preserve"> </w:t>
      </w:r>
      <w:r w:rsidRPr="00986EA6">
        <w:t>мінімуму</w:t>
      </w:r>
      <w:r w:rsidR="00427D41">
        <w:t>.</w:t>
      </w:r>
      <w:r w:rsidR="00964680">
        <w:t xml:space="preserve"> </w:t>
      </w:r>
      <w:r w:rsidR="00590CDA">
        <w:t>Обрання</w:t>
      </w:r>
      <w:r w:rsidR="00964680">
        <w:t xml:space="preserve"> </w:t>
      </w:r>
      <w:r w:rsidR="00CF582C" w:rsidRPr="00CF582C">
        <w:t>параметр</w:t>
      </w:r>
      <w:r w:rsidR="00590CDA">
        <w:t>а</w:t>
      </w:r>
      <w:r w:rsidR="00964680">
        <w:t xml:space="preserve"> </w:t>
      </w:r>
      <w:r w:rsidR="00CF582C" w:rsidRPr="00CF582C">
        <w:t>швидкості</w:t>
      </w:r>
      <w:r w:rsidR="00964680">
        <w:t xml:space="preserve"> </w:t>
      </w:r>
      <w:r w:rsidR="00CF582C" w:rsidRPr="00CF582C">
        <w:t>навчання</w:t>
      </w:r>
      <w:r w:rsidR="00964680">
        <w:t xml:space="preserve"> </w:t>
      </w:r>
      <w:r w:rsidR="00CF582C" w:rsidRPr="00CF582C">
        <w:t>(learning</w:t>
      </w:r>
      <w:r w:rsidR="00964680">
        <w:t xml:space="preserve"> </w:t>
      </w:r>
      <w:r w:rsidR="00CF582C" w:rsidRPr="00CF582C">
        <w:t>rate)</w:t>
      </w:r>
      <w:r w:rsidR="00964680">
        <w:t xml:space="preserve"> </w:t>
      </w:r>
      <w:r w:rsidR="00590CDA">
        <w:t>відбувається</w:t>
      </w:r>
      <w:r w:rsidR="00964680">
        <w:t xml:space="preserve"> </w:t>
      </w:r>
      <w:r w:rsidR="00CF582C" w:rsidRPr="00CF582C">
        <w:t>експериментальним</w:t>
      </w:r>
      <w:r w:rsidR="00964680">
        <w:t xml:space="preserve"> </w:t>
      </w:r>
      <w:r w:rsidR="00CF582C" w:rsidRPr="00CF582C">
        <w:t>шляхом,</w:t>
      </w:r>
      <w:r w:rsidR="00964680">
        <w:t xml:space="preserve"> </w:t>
      </w:r>
      <w:r w:rsidR="00CF582C" w:rsidRPr="00CF582C">
        <w:t>залежить</w:t>
      </w:r>
      <w:r w:rsidR="00964680">
        <w:t xml:space="preserve"> </w:t>
      </w:r>
      <w:r w:rsidR="00CF582C" w:rsidRPr="00CF582C">
        <w:t>від</w:t>
      </w:r>
      <w:r w:rsidR="00964680">
        <w:t xml:space="preserve"> </w:t>
      </w:r>
      <w:r w:rsidR="00CF582C" w:rsidRPr="00CF582C">
        <w:t>природи</w:t>
      </w:r>
      <w:r w:rsidR="00964680">
        <w:t xml:space="preserve"> </w:t>
      </w:r>
      <w:r w:rsidR="00CF582C" w:rsidRPr="00CF582C">
        <w:t>даних,</w:t>
      </w:r>
      <w:r w:rsidR="00964680">
        <w:t xml:space="preserve"> </w:t>
      </w:r>
      <w:r w:rsidR="00CF582C" w:rsidRPr="00CF582C">
        <w:t>для</w:t>
      </w:r>
      <w:r w:rsidR="00964680">
        <w:t xml:space="preserve"> </w:t>
      </w:r>
      <w:r w:rsidR="00CF582C" w:rsidRPr="00CF582C">
        <w:t>яких</w:t>
      </w:r>
      <w:r w:rsidR="00964680">
        <w:t xml:space="preserve"> </w:t>
      </w:r>
      <w:r w:rsidR="00590CDA">
        <w:t>відбувається пошук</w:t>
      </w:r>
      <w:r w:rsidR="00964680">
        <w:t xml:space="preserve"> </w:t>
      </w:r>
      <w:r w:rsidR="00CF582C" w:rsidRPr="00CF582C">
        <w:t>значення</w:t>
      </w:r>
      <w:r w:rsidR="00964680">
        <w:t xml:space="preserve"> </w:t>
      </w:r>
      <w:r w:rsidR="00590CDA">
        <w:t>даного</w:t>
      </w:r>
      <w:r w:rsidR="00964680">
        <w:t xml:space="preserve"> </w:t>
      </w:r>
      <w:r w:rsidR="00CF582C" w:rsidRPr="00CF582C">
        <w:t>параметра.</w:t>
      </w:r>
      <w:r w:rsidR="00964680">
        <w:t xml:space="preserve"> </w:t>
      </w:r>
      <w:r w:rsidR="00CF582C" w:rsidRPr="00CF582C">
        <w:t>Якщо</w:t>
      </w:r>
      <w:r w:rsidR="00964680">
        <w:t xml:space="preserve"> </w:t>
      </w:r>
      <w:r w:rsidR="00590CDA">
        <w:t>мінімізуючий</w:t>
      </w:r>
      <w:r w:rsidR="00964680">
        <w:t xml:space="preserve"> </w:t>
      </w:r>
      <w:r w:rsidR="00590CDA">
        <w:t>метод</w:t>
      </w:r>
      <w:r w:rsidR="00964680">
        <w:t xml:space="preserve"> </w:t>
      </w:r>
      <w:r w:rsidR="00CF582C" w:rsidRPr="00CF582C">
        <w:t>досить</w:t>
      </w:r>
      <w:r w:rsidR="00964680">
        <w:t xml:space="preserve"> </w:t>
      </w:r>
      <w:r w:rsidR="00CF582C" w:rsidRPr="00CF582C">
        <w:t>гладк</w:t>
      </w:r>
      <w:r w:rsidR="00590CDA">
        <w:t>ий</w:t>
      </w:r>
      <w:r w:rsidR="00CF582C" w:rsidRPr="00CF582C">
        <w:t>,</w:t>
      </w:r>
      <w:r w:rsidR="00964680">
        <w:t xml:space="preserve"> </w:t>
      </w:r>
      <w:r w:rsidR="00CF582C" w:rsidRPr="00CF582C">
        <w:t>то</w:t>
      </w:r>
      <w:r w:rsidR="00964680">
        <w:t xml:space="preserve"> </w:t>
      </w:r>
      <w:r w:rsidR="00CF582C" w:rsidRPr="00CF582C">
        <w:t>параметр</w:t>
      </w:r>
      <w:r w:rsidR="00964680">
        <w:t xml:space="preserve"> </w:t>
      </w:r>
      <w:r w:rsidR="00021872" w:rsidRPr="00986EA6">
        <w:t>η</w:t>
      </w:r>
      <w:r w:rsidR="00964680">
        <w:t xml:space="preserve"> </w:t>
      </w:r>
      <w:r w:rsidR="00CF582C" w:rsidRPr="00CF582C">
        <w:t>можна</w:t>
      </w:r>
      <w:r w:rsidR="00964680">
        <w:t xml:space="preserve"> </w:t>
      </w:r>
      <w:r w:rsidR="00590CDA">
        <w:t>обрати</w:t>
      </w:r>
      <w:r w:rsidR="00964680">
        <w:t xml:space="preserve"> </w:t>
      </w:r>
      <w:r w:rsidR="00CF582C" w:rsidRPr="00CF582C">
        <w:t>досить</w:t>
      </w:r>
      <w:r w:rsidR="00964680">
        <w:t xml:space="preserve"> </w:t>
      </w:r>
      <w:r w:rsidR="00CF582C" w:rsidRPr="00CF582C">
        <w:t>великим,</w:t>
      </w:r>
      <w:r w:rsidR="00964680">
        <w:t xml:space="preserve"> </w:t>
      </w:r>
      <w:r w:rsidR="00590CDA">
        <w:t>після</w:t>
      </w:r>
      <w:r w:rsidR="00964680">
        <w:t xml:space="preserve"> </w:t>
      </w:r>
      <w:r w:rsidR="00CF582C" w:rsidRPr="00CF582C">
        <w:t>чого</w:t>
      </w:r>
      <w:r w:rsidR="00964680">
        <w:t xml:space="preserve"> </w:t>
      </w:r>
      <w:r w:rsidR="00CF582C" w:rsidRPr="00CF582C">
        <w:t>час</w:t>
      </w:r>
      <w:r w:rsidR="00590CDA">
        <w:t xml:space="preserve"> виконання</w:t>
      </w:r>
      <w:r w:rsidR="00964680">
        <w:t xml:space="preserve"> </w:t>
      </w:r>
      <w:r w:rsidR="00CF582C" w:rsidRPr="00CF582C">
        <w:t>алгоритму</w:t>
      </w:r>
      <w:r w:rsidR="00964680">
        <w:t xml:space="preserve"> </w:t>
      </w:r>
      <w:r w:rsidR="00CF582C" w:rsidRPr="00CF582C">
        <w:t>навчання</w:t>
      </w:r>
      <w:r w:rsidR="00964680">
        <w:t xml:space="preserve"> </w:t>
      </w:r>
      <w:r w:rsidR="00CF582C" w:rsidRPr="00CF582C">
        <w:t>буде</w:t>
      </w:r>
      <w:r w:rsidR="00964680">
        <w:t xml:space="preserve"> </w:t>
      </w:r>
      <w:r w:rsidR="00590CDA">
        <w:t>меншим</w:t>
      </w:r>
      <w:r w:rsidR="00CF582C" w:rsidRPr="00CF582C">
        <w:t>.</w:t>
      </w:r>
      <w:r w:rsidR="00964680">
        <w:t xml:space="preserve"> </w:t>
      </w:r>
      <w:r w:rsidR="00EC2C20">
        <w:t>Але</w:t>
      </w:r>
      <w:r w:rsidR="00964680">
        <w:t xml:space="preserve"> </w:t>
      </w:r>
      <w:r w:rsidR="00CF582C" w:rsidRPr="00CF582C">
        <w:t>якщо</w:t>
      </w:r>
      <w:r w:rsidR="00964680">
        <w:t xml:space="preserve"> </w:t>
      </w:r>
      <w:r w:rsidR="00CF582C" w:rsidRPr="00CF582C">
        <w:t>цільова</w:t>
      </w:r>
      <w:r w:rsidR="00964680">
        <w:t xml:space="preserve"> </w:t>
      </w:r>
      <w:r w:rsidR="00CF582C" w:rsidRPr="00CF582C">
        <w:t>функція</w:t>
      </w:r>
      <w:r w:rsidR="00964680">
        <w:t xml:space="preserve"> </w:t>
      </w:r>
      <w:r w:rsidR="00CF582C" w:rsidRPr="00CF582C">
        <w:t>має</w:t>
      </w:r>
      <w:r w:rsidR="00964680">
        <w:t xml:space="preserve"> </w:t>
      </w:r>
      <w:r w:rsidR="00590CDA">
        <w:t>велику</w:t>
      </w:r>
      <w:r w:rsidR="00964680">
        <w:t xml:space="preserve"> </w:t>
      </w:r>
      <w:r w:rsidR="00CF582C" w:rsidRPr="00CF582C">
        <w:t>кривизну,</w:t>
      </w:r>
      <w:r w:rsidR="00964680">
        <w:t xml:space="preserve"> </w:t>
      </w:r>
      <w:r w:rsidR="00CF582C" w:rsidRPr="00CF582C">
        <w:t>то</w:t>
      </w:r>
      <w:r w:rsidR="00964680">
        <w:t xml:space="preserve"> </w:t>
      </w:r>
      <w:r w:rsidR="00590CDA">
        <w:t xml:space="preserve">у випадку </w:t>
      </w:r>
      <w:r w:rsidR="00CF582C" w:rsidRPr="00CF582C">
        <w:t>великих</w:t>
      </w:r>
      <w:r w:rsidR="00964680">
        <w:t xml:space="preserve"> </w:t>
      </w:r>
      <w:r w:rsidR="00CF582C" w:rsidRPr="00CF582C">
        <w:t>значень</w:t>
      </w:r>
      <w:r w:rsidR="00964680">
        <w:t xml:space="preserve"> </w:t>
      </w:r>
      <w:r w:rsidR="00CF582C" w:rsidRPr="00CF582C">
        <w:t>швидкості</w:t>
      </w:r>
      <w:r w:rsidR="00590CDA">
        <w:t xml:space="preserve"> процесу</w:t>
      </w:r>
      <w:r w:rsidR="00964680">
        <w:t xml:space="preserve"> </w:t>
      </w:r>
      <w:r w:rsidR="00CF582C" w:rsidRPr="00CF582C">
        <w:t>навчання</w:t>
      </w:r>
      <w:r w:rsidR="00964680">
        <w:t xml:space="preserve"> </w:t>
      </w:r>
      <w:r w:rsidR="00CF582C" w:rsidRPr="00CF582C">
        <w:t>можлива</w:t>
      </w:r>
      <w:r w:rsidR="00964680">
        <w:t xml:space="preserve"> </w:t>
      </w:r>
      <w:r w:rsidR="00CF582C" w:rsidRPr="00CF582C">
        <w:t>ситуація,</w:t>
      </w:r>
      <w:r w:rsidR="00964680">
        <w:t xml:space="preserve"> </w:t>
      </w:r>
      <w:r w:rsidR="00006D65">
        <w:t>де</w:t>
      </w:r>
      <w:r w:rsidR="00964680">
        <w:t xml:space="preserve"> </w:t>
      </w:r>
      <w:r w:rsidR="00CF582C" w:rsidRPr="00CF582C">
        <w:t>вектор</w:t>
      </w:r>
      <w:r w:rsidR="00964680">
        <w:t xml:space="preserve"> </w:t>
      </w:r>
      <w:r w:rsidR="00CF582C" w:rsidRPr="00CF582C">
        <w:t>ваг</w:t>
      </w:r>
      <w:r w:rsidR="00964680">
        <w:t xml:space="preserve"> </w:t>
      </w:r>
      <m:oMath>
        <m:r>
          <w:rPr>
            <w:rFonts w:ascii="Cambria Math" w:hAnsi="Cambria Math"/>
          </w:rPr>
          <m:t>θ</m:t>
        </m:r>
      </m:oMath>
      <w:r w:rsidR="00964680">
        <w:t xml:space="preserve"> </w:t>
      </w:r>
      <w:r w:rsidR="00CF582C" w:rsidRPr="00CF582C">
        <w:t>буде</w:t>
      </w:r>
      <w:r w:rsidR="00964680">
        <w:t xml:space="preserve"> </w:t>
      </w:r>
      <w:r w:rsidR="00CF582C" w:rsidRPr="00CF582C">
        <w:t>«перескакувати»</w:t>
      </w:r>
      <w:r w:rsidR="00964680">
        <w:t xml:space="preserve"> </w:t>
      </w:r>
      <w:r w:rsidR="00CF582C" w:rsidRPr="00CF582C">
        <w:t>своє</w:t>
      </w:r>
      <w:r w:rsidR="00964680">
        <w:t xml:space="preserve"> </w:t>
      </w:r>
      <w:r w:rsidR="00CF582C" w:rsidRPr="00CF582C">
        <w:t>оптимальне</w:t>
      </w:r>
      <w:r w:rsidR="00964680">
        <w:t xml:space="preserve"> </w:t>
      </w:r>
      <w:r w:rsidR="00CF582C" w:rsidRPr="00CF582C">
        <w:t>значення.</w:t>
      </w:r>
      <w:r w:rsidR="00964680">
        <w:t xml:space="preserve"> </w:t>
      </w:r>
      <w:r w:rsidR="00CF582C" w:rsidRPr="00CF582C">
        <w:t>Для</w:t>
      </w:r>
      <w:r w:rsidR="00964680">
        <w:t xml:space="preserve"> </w:t>
      </w:r>
      <w:r w:rsidR="00006D65">
        <w:t>подібних</w:t>
      </w:r>
      <w:r w:rsidR="00964680">
        <w:t xml:space="preserve"> </w:t>
      </w:r>
      <w:r w:rsidR="00CF582C" w:rsidRPr="00CF582C">
        <w:t>випадків</w:t>
      </w:r>
      <w:r w:rsidR="00964680">
        <w:t xml:space="preserve"> </w:t>
      </w:r>
      <w:r w:rsidR="00CF582C" w:rsidRPr="00CF582C">
        <w:t>слід</w:t>
      </w:r>
      <w:r w:rsidR="00964680">
        <w:t xml:space="preserve"> </w:t>
      </w:r>
      <w:r w:rsidR="00CF582C" w:rsidRPr="00CF582C">
        <w:t>брати</w:t>
      </w:r>
      <w:r w:rsidR="00964680">
        <w:t xml:space="preserve"> </w:t>
      </w:r>
      <w:r w:rsidR="00CF582C" w:rsidRPr="00CF582C">
        <w:t>малі</w:t>
      </w:r>
      <w:r w:rsidR="00964680">
        <w:t xml:space="preserve"> </w:t>
      </w:r>
      <w:r w:rsidR="00CF582C" w:rsidRPr="00CF582C">
        <w:t>значення</w:t>
      </w:r>
      <w:r w:rsidR="00964680">
        <w:t xml:space="preserve"> </w:t>
      </w:r>
      <w:r w:rsidR="00CF582C" w:rsidRPr="00CF582C">
        <w:t>параметра</w:t>
      </w:r>
      <w:r w:rsidR="00964680">
        <w:t xml:space="preserve"> </w:t>
      </w:r>
      <w:r w:rsidR="00464CEC" w:rsidRPr="00986EA6">
        <w:t>η</w:t>
      </w:r>
      <w:r w:rsidR="00964680">
        <w:t xml:space="preserve"> </w:t>
      </w:r>
      <w:r w:rsidR="009C1BF4">
        <w:t>–</w:t>
      </w:r>
      <w:r w:rsidR="00964680">
        <w:t xml:space="preserve"> </w:t>
      </w:r>
      <w:r w:rsidR="00CF582C" w:rsidRPr="00CF582C">
        <w:t>швидкість</w:t>
      </w:r>
      <w:r w:rsidR="00964680">
        <w:t xml:space="preserve"> </w:t>
      </w:r>
      <w:r w:rsidR="00CF582C" w:rsidRPr="00CF582C">
        <w:t>збіжності</w:t>
      </w:r>
      <w:r w:rsidR="00964680">
        <w:t xml:space="preserve"> </w:t>
      </w:r>
      <w:r w:rsidR="00CF582C" w:rsidRPr="00CF582C">
        <w:t>до</w:t>
      </w:r>
      <w:r w:rsidR="00964680">
        <w:t xml:space="preserve"> </w:t>
      </w:r>
      <w:r w:rsidR="00464CEC">
        <w:t>(локального)</w:t>
      </w:r>
      <w:r w:rsidR="00964680">
        <w:t xml:space="preserve"> </w:t>
      </w:r>
      <w:r w:rsidR="00CF582C" w:rsidRPr="00CF582C">
        <w:t>мінімуму</w:t>
      </w:r>
      <w:r w:rsidR="00964680">
        <w:t xml:space="preserve"> </w:t>
      </w:r>
      <w:r w:rsidR="00CF582C" w:rsidRPr="00CF582C">
        <w:t>функції</w:t>
      </w:r>
      <w:r w:rsidR="00964680">
        <w:t xml:space="preserve"> </w:t>
      </w:r>
      <w:r w:rsidR="00464CEC">
        <w:t>б</w:t>
      </w:r>
      <w:r w:rsidR="00CF582C" w:rsidRPr="00CF582C">
        <w:t>уде</w:t>
      </w:r>
      <w:r w:rsidR="00964680">
        <w:t xml:space="preserve"> </w:t>
      </w:r>
      <w:r w:rsidR="00CF582C" w:rsidRPr="00CF582C">
        <w:t>малою,</w:t>
      </w:r>
      <w:r w:rsidR="00964680">
        <w:t xml:space="preserve"> </w:t>
      </w:r>
      <w:r w:rsidR="00CF582C" w:rsidRPr="00CF582C">
        <w:t>проте</w:t>
      </w:r>
      <w:r w:rsidR="00964680">
        <w:t xml:space="preserve"> </w:t>
      </w:r>
      <w:r w:rsidR="00006D65">
        <w:t>менший</w:t>
      </w:r>
      <w:r w:rsidR="00964680">
        <w:t xml:space="preserve"> </w:t>
      </w:r>
      <w:r w:rsidR="00CF582C" w:rsidRPr="00CF582C">
        <w:t>шанс</w:t>
      </w:r>
      <w:r w:rsidR="00964680">
        <w:t xml:space="preserve"> </w:t>
      </w:r>
      <w:r w:rsidR="00CF582C" w:rsidRPr="00CF582C">
        <w:t>його</w:t>
      </w:r>
      <w:r w:rsidR="00964680">
        <w:t xml:space="preserve"> </w:t>
      </w:r>
      <w:r w:rsidR="00CF582C" w:rsidRPr="00CF582C">
        <w:t>пропустити.</w:t>
      </w:r>
    </w:p>
    <w:p w:rsidR="00916E97" w:rsidRDefault="00480384" w:rsidP="0016489C">
      <w:r w:rsidRPr="00480384">
        <w:lastRenderedPageBreak/>
        <w:t>Існує</w:t>
      </w:r>
      <w:r w:rsidR="00964680">
        <w:t xml:space="preserve"> </w:t>
      </w:r>
      <w:r w:rsidRPr="00480384">
        <w:t>три</w:t>
      </w:r>
      <w:r w:rsidR="00964680">
        <w:t xml:space="preserve"> </w:t>
      </w:r>
      <w:r w:rsidRPr="00480384">
        <w:t>варіанти</w:t>
      </w:r>
      <w:r w:rsidR="00964680">
        <w:t xml:space="preserve"> </w:t>
      </w:r>
      <w:r w:rsidRPr="00480384">
        <w:t>градієнтного</w:t>
      </w:r>
      <w:r w:rsidR="00964680">
        <w:t xml:space="preserve"> </w:t>
      </w:r>
      <w:r w:rsidRPr="00480384">
        <w:t>спуску,</w:t>
      </w:r>
      <w:r w:rsidR="00964680">
        <w:t xml:space="preserve"> </w:t>
      </w:r>
      <w:r w:rsidRPr="00480384">
        <w:t>які</w:t>
      </w:r>
      <w:r w:rsidR="00964680">
        <w:t xml:space="preserve"> </w:t>
      </w:r>
      <w:r w:rsidRPr="00480384">
        <w:t>відрізняються</w:t>
      </w:r>
      <w:r w:rsidR="00964680">
        <w:t xml:space="preserve"> </w:t>
      </w:r>
      <w:r w:rsidRPr="00480384">
        <w:t>тим,</w:t>
      </w:r>
      <w:r w:rsidR="00964680">
        <w:t xml:space="preserve"> </w:t>
      </w:r>
      <w:r w:rsidRPr="00480384">
        <w:t>скільки</w:t>
      </w:r>
      <w:r w:rsidR="00964680">
        <w:t xml:space="preserve"> </w:t>
      </w:r>
      <w:r w:rsidRPr="00480384">
        <w:t>даних</w:t>
      </w:r>
      <w:r w:rsidR="00964680">
        <w:t xml:space="preserve"> </w:t>
      </w:r>
      <w:r w:rsidRPr="00480384">
        <w:t>використовує</w:t>
      </w:r>
      <w:r w:rsidR="003C6936">
        <w:t>ться</w:t>
      </w:r>
      <w:r w:rsidR="00964680">
        <w:t xml:space="preserve"> </w:t>
      </w:r>
      <w:r w:rsidRPr="00480384">
        <w:t>для</w:t>
      </w:r>
      <w:r w:rsidR="00964680">
        <w:t xml:space="preserve"> </w:t>
      </w:r>
      <w:r w:rsidRPr="00480384">
        <w:t>обчислення</w:t>
      </w:r>
      <w:r w:rsidR="00964680">
        <w:t xml:space="preserve"> </w:t>
      </w:r>
      <w:r w:rsidRPr="00480384">
        <w:t>градієнта</w:t>
      </w:r>
      <w:r w:rsidR="00964680">
        <w:t xml:space="preserve"> </w:t>
      </w:r>
      <w:r w:rsidRPr="00480384">
        <w:t>цільової</w:t>
      </w:r>
      <w:r w:rsidR="00964680">
        <w:t xml:space="preserve"> </w:t>
      </w:r>
      <w:r w:rsidRPr="00480384">
        <w:t>функції.</w:t>
      </w:r>
      <w:r w:rsidR="00964680">
        <w:t xml:space="preserve"> </w:t>
      </w:r>
      <w:r w:rsidRPr="00480384">
        <w:t>Залежно</w:t>
      </w:r>
      <w:r w:rsidR="00964680">
        <w:t xml:space="preserve"> </w:t>
      </w:r>
      <w:r w:rsidRPr="00480384">
        <w:t>від</w:t>
      </w:r>
      <w:r w:rsidR="00964680">
        <w:t xml:space="preserve"> </w:t>
      </w:r>
      <w:r w:rsidRPr="00480384">
        <w:t>обсягу</w:t>
      </w:r>
      <w:r w:rsidR="00964680">
        <w:t xml:space="preserve"> </w:t>
      </w:r>
      <w:r w:rsidRPr="00480384">
        <w:t>даних</w:t>
      </w:r>
      <w:r w:rsidR="00964680">
        <w:t xml:space="preserve"> </w:t>
      </w:r>
      <w:r>
        <w:t>потрібно</w:t>
      </w:r>
      <w:r w:rsidR="00964680">
        <w:t xml:space="preserve"> </w:t>
      </w:r>
      <w:r>
        <w:t>шукати</w:t>
      </w:r>
      <w:r w:rsidR="00964680">
        <w:t xml:space="preserve"> </w:t>
      </w:r>
      <w:r w:rsidRPr="00480384">
        <w:t>компроміс</w:t>
      </w:r>
      <w:r w:rsidR="00964680">
        <w:t xml:space="preserve"> </w:t>
      </w:r>
      <w:r w:rsidRPr="00480384">
        <w:t>між</w:t>
      </w:r>
      <w:r w:rsidR="00964680">
        <w:t xml:space="preserve"> </w:t>
      </w:r>
      <w:r w:rsidRPr="00480384">
        <w:t>точністю</w:t>
      </w:r>
      <w:r w:rsidR="00964680">
        <w:t xml:space="preserve"> </w:t>
      </w:r>
      <w:r w:rsidRPr="00480384">
        <w:t>оновлення</w:t>
      </w:r>
      <w:r w:rsidR="00964680">
        <w:t xml:space="preserve"> </w:t>
      </w:r>
      <w:r w:rsidRPr="00480384">
        <w:t>параметрів</w:t>
      </w:r>
      <w:r w:rsidR="00964680">
        <w:t xml:space="preserve"> </w:t>
      </w:r>
      <w:r w:rsidRPr="00480384">
        <w:t>і</w:t>
      </w:r>
      <w:r w:rsidR="00964680">
        <w:t xml:space="preserve"> </w:t>
      </w:r>
      <w:r w:rsidRPr="00480384">
        <w:t>часом,</w:t>
      </w:r>
      <w:r w:rsidR="00964680">
        <w:t xml:space="preserve"> </w:t>
      </w:r>
      <w:r w:rsidRPr="00480384">
        <w:t>необхідним</w:t>
      </w:r>
      <w:r w:rsidR="00964680">
        <w:t xml:space="preserve"> </w:t>
      </w:r>
      <w:r w:rsidRPr="00480384">
        <w:t>для</w:t>
      </w:r>
      <w:r w:rsidR="00964680">
        <w:t xml:space="preserve"> </w:t>
      </w:r>
      <w:r w:rsidR="001334DC">
        <w:t>їх</w:t>
      </w:r>
      <w:r w:rsidR="00964680">
        <w:t xml:space="preserve"> </w:t>
      </w:r>
      <w:r w:rsidRPr="00480384">
        <w:t>оновлення.</w:t>
      </w:r>
      <w:r w:rsidR="00964680">
        <w:t xml:space="preserve"> </w:t>
      </w:r>
    </w:p>
    <w:p w:rsidR="00480384" w:rsidRDefault="00350464" w:rsidP="0016489C">
      <w:r w:rsidRPr="00345C02">
        <w:t>П</w:t>
      </w:r>
      <w:r w:rsidR="00A961BB" w:rsidRPr="00345C02">
        <w:t>акетний</w:t>
      </w:r>
      <w:r w:rsidR="00964680">
        <w:t xml:space="preserve"> </w:t>
      </w:r>
      <w:r w:rsidRPr="00345C02">
        <w:t>(</w:t>
      </w:r>
      <w:r w:rsidR="00A961BB" w:rsidRPr="00345C02">
        <w:t>batch)</w:t>
      </w:r>
      <w:r w:rsidR="00964680">
        <w:t xml:space="preserve"> </w:t>
      </w:r>
      <w:r w:rsidR="009C1BF4">
        <w:t>–</w:t>
      </w:r>
      <w:r w:rsidR="00964680">
        <w:t xml:space="preserve"> </w:t>
      </w:r>
      <w:r w:rsidR="00A961BB" w:rsidRPr="00345C02">
        <w:t>на</w:t>
      </w:r>
      <w:r w:rsidR="00964680">
        <w:t xml:space="preserve"> </w:t>
      </w:r>
      <w:r w:rsidR="00A961BB" w:rsidRPr="00345C02">
        <w:t>кожній</w:t>
      </w:r>
      <w:r w:rsidR="00964680">
        <w:t xml:space="preserve"> </w:t>
      </w:r>
      <w:r w:rsidR="00A961BB" w:rsidRPr="00345C02">
        <w:t>ітерації</w:t>
      </w:r>
      <w:r w:rsidR="00964680">
        <w:t xml:space="preserve"> </w:t>
      </w:r>
      <w:r w:rsidR="00A961BB" w:rsidRPr="00345C02">
        <w:t>алгоритму</w:t>
      </w:r>
      <w:r w:rsidR="00964680">
        <w:t xml:space="preserve"> </w:t>
      </w:r>
      <w:r w:rsidR="00A961BB" w:rsidRPr="00345C02">
        <w:t>навчальна</w:t>
      </w:r>
      <w:r w:rsidR="00964680">
        <w:t xml:space="preserve"> </w:t>
      </w:r>
      <w:r w:rsidR="00A961BB" w:rsidRPr="00345C02">
        <w:t>вибірка</w:t>
      </w:r>
      <w:r w:rsidR="00964680">
        <w:t xml:space="preserve"> </w:t>
      </w:r>
      <w:r w:rsidR="00A961BB" w:rsidRPr="00345C02">
        <w:t>проглядається</w:t>
      </w:r>
      <w:r w:rsidR="00964680">
        <w:t xml:space="preserve"> </w:t>
      </w:r>
      <w:r w:rsidR="00A961BB" w:rsidRPr="00345C02">
        <w:t>цілком</w:t>
      </w:r>
      <w:r w:rsidR="00964680">
        <w:t xml:space="preserve"> </w:t>
      </w:r>
      <w:r w:rsidR="00A961BB" w:rsidRPr="00345C02">
        <w:t>і</w:t>
      </w:r>
      <w:r w:rsidR="00964680">
        <w:t xml:space="preserve"> </w:t>
      </w:r>
      <w:r w:rsidR="00A961BB" w:rsidRPr="00345C02">
        <w:t>після</w:t>
      </w:r>
      <w:r w:rsidR="00964680">
        <w:t xml:space="preserve"> </w:t>
      </w:r>
      <w:r w:rsidR="00A961BB" w:rsidRPr="00345C02">
        <w:t>цього</w:t>
      </w:r>
      <w:r w:rsidR="00964680">
        <w:t xml:space="preserve"> </w:t>
      </w:r>
      <w:r w:rsidR="00A961BB" w:rsidRPr="00345C02">
        <w:t>розраховується</w:t>
      </w:r>
      <w:r w:rsidR="00964680">
        <w:t xml:space="preserve"> </w:t>
      </w:r>
      <w:r w:rsidR="00A961BB" w:rsidRPr="00345C02">
        <w:t>нове</w:t>
      </w:r>
      <w:r w:rsidR="00964680">
        <w:t xml:space="preserve"> </w:t>
      </w:r>
      <w:r w:rsidR="00A961BB" w:rsidRPr="00345C02">
        <w:t>значення</w:t>
      </w:r>
      <w:r w:rsidRPr="00345C02">
        <w:t>.</w:t>
      </w:r>
      <w:r w:rsidR="00964680">
        <w:t xml:space="preserve"> </w:t>
      </w:r>
      <w:r w:rsidRPr="00345C02">
        <w:t>Оскільки</w:t>
      </w:r>
      <w:r w:rsidR="00964680">
        <w:t xml:space="preserve"> </w:t>
      </w:r>
      <w:r w:rsidRPr="00345C02">
        <w:t>нам</w:t>
      </w:r>
      <w:r w:rsidR="00964680">
        <w:t xml:space="preserve"> </w:t>
      </w:r>
      <w:r w:rsidRPr="00345C02">
        <w:t>потрібно</w:t>
      </w:r>
      <w:r w:rsidR="00964680">
        <w:t xml:space="preserve"> </w:t>
      </w:r>
      <w:r w:rsidRPr="00345C02">
        <w:t>розрахувати</w:t>
      </w:r>
      <w:r w:rsidR="00964680">
        <w:t xml:space="preserve"> </w:t>
      </w:r>
      <w:r w:rsidRPr="00345C02">
        <w:t>градієнти</w:t>
      </w:r>
      <w:r w:rsidR="00964680">
        <w:t xml:space="preserve"> </w:t>
      </w:r>
      <w:r w:rsidRPr="00345C02">
        <w:t>для</w:t>
      </w:r>
      <w:r w:rsidR="00964680">
        <w:t xml:space="preserve"> </w:t>
      </w:r>
      <w:r w:rsidRPr="00345C02">
        <w:t>всього</w:t>
      </w:r>
      <w:r w:rsidR="00964680">
        <w:t xml:space="preserve"> </w:t>
      </w:r>
      <w:r w:rsidRPr="00345C02">
        <w:t>набору</w:t>
      </w:r>
      <w:r w:rsidR="00964680">
        <w:t xml:space="preserve"> </w:t>
      </w:r>
      <w:r w:rsidRPr="00345C02">
        <w:t>даних,</w:t>
      </w:r>
      <w:r w:rsidR="00964680">
        <w:t xml:space="preserve"> </w:t>
      </w:r>
      <w:r w:rsidRPr="00345C02">
        <w:t>щоб</w:t>
      </w:r>
      <w:r w:rsidR="00964680">
        <w:t xml:space="preserve"> </w:t>
      </w:r>
      <w:r w:rsidRPr="00345C02">
        <w:t>виконати</w:t>
      </w:r>
      <w:r w:rsidR="00964680">
        <w:t xml:space="preserve"> </w:t>
      </w:r>
      <w:r w:rsidRPr="00345C02">
        <w:t>лише</w:t>
      </w:r>
      <w:r w:rsidR="00964680">
        <w:t xml:space="preserve"> </w:t>
      </w:r>
      <w:r w:rsidRPr="00345C02">
        <w:t>одне</w:t>
      </w:r>
      <w:r w:rsidR="00964680">
        <w:t xml:space="preserve"> </w:t>
      </w:r>
      <w:r w:rsidRPr="00345C02">
        <w:t>оновлення,</w:t>
      </w:r>
      <w:r w:rsidR="00964680">
        <w:t xml:space="preserve"> </w:t>
      </w:r>
      <w:r w:rsidRPr="00345C02">
        <w:t>пакетний</w:t>
      </w:r>
      <w:r w:rsidR="00964680">
        <w:t xml:space="preserve"> </w:t>
      </w:r>
      <w:r w:rsidRPr="00345C02">
        <w:t>градієнтний</w:t>
      </w:r>
      <w:r w:rsidR="00964680">
        <w:t xml:space="preserve"> </w:t>
      </w:r>
      <w:r w:rsidRPr="00345C02">
        <w:t>спуск</w:t>
      </w:r>
      <w:r w:rsidR="00964680">
        <w:t xml:space="preserve"> </w:t>
      </w:r>
      <w:r w:rsidRPr="00345C02">
        <w:t>може</w:t>
      </w:r>
      <w:r w:rsidR="00964680">
        <w:t xml:space="preserve"> </w:t>
      </w:r>
      <w:r w:rsidRPr="00345C02">
        <w:t>бути</w:t>
      </w:r>
      <w:r w:rsidR="00964680">
        <w:t xml:space="preserve"> </w:t>
      </w:r>
      <w:r w:rsidRPr="00345C02">
        <w:t>дуже</w:t>
      </w:r>
      <w:r w:rsidR="00964680">
        <w:t xml:space="preserve"> </w:t>
      </w:r>
      <w:r w:rsidRPr="00345C02">
        <w:t>повільним</w:t>
      </w:r>
      <w:r w:rsidR="00964680">
        <w:t xml:space="preserve"> </w:t>
      </w:r>
      <w:r w:rsidRPr="00345C02">
        <w:t>і</w:t>
      </w:r>
      <w:r w:rsidR="00964680">
        <w:t xml:space="preserve"> </w:t>
      </w:r>
      <w:r w:rsidRPr="00345C02">
        <w:t>не</w:t>
      </w:r>
      <w:r w:rsidR="00345C02">
        <w:t>придатним</w:t>
      </w:r>
      <w:r w:rsidR="00964680">
        <w:t xml:space="preserve"> </w:t>
      </w:r>
      <w:r w:rsidRPr="00345C02">
        <w:t>для</w:t>
      </w:r>
      <w:r w:rsidR="00964680">
        <w:t xml:space="preserve"> </w:t>
      </w:r>
      <w:r w:rsidRPr="00345C02">
        <w:t>наборів</w:t>
      </w:r>
      <w:r w:rsidR="00964680">
        <w:t xml:space="preserve"> </w:t>
      </w:r>
      <w:r w:rsidRPr="00345C02">
        <w:t>даних,</w:t>
      </w:r>
      <w:r w:rsidR="00964680">
        <w:t xml:space="preserve"> </w:t>
      </w:r>
      <w:r w:rsidRPr="00345C02">
        <w:t>які</w:t>
      </w:r>
      <w:r w:rsidR="00964680">
        <w:t xml:space="preserve"> </w:t>
      </w:r>
      <w:r w:rsidRPr="00345C02">
        <w:t>не</w:t>
      </w:r>
      <w:r w:rsidR="00964680">
        <w:t xml:space="preserve"> </w:t>
      </w:r>
      <w:r w:rsidRPr="00345C02">
        <w:t>поміщаються</w:t>
      </w:r>
      <w:r w:rsidR="00964680">
        <w:t xml:space="preserve"> </w:t>
      </w:r>
      <w:r w:rsidRPr="00345C02">
        <w:t>в</w:t>
      </w:r>
      <w:r w:rsidR="00964680">
        <w:t xml:space="preserve"> </w:t>
      </w:r>
      <w:r w:rsidRPr="00345C02">
        <w:t>пам’ять.</w:t>
      </w:r>
      <w:r w:rsidR="00964680">
        <w:t xml:space="preserve"> </w:t>
      </w:r>
      <w:r w:rsidRPr="00345C02">
        <w:t>Пакетний</w:t>
      </w:r>
      <w:r w:rsidR="00964680">
        <w:t xml:space="preserve"> </w:t>
      </w:r>
      <w:r w:rsidRPr="00345C02">
        <w:t>градієнтний</w:t>
      </w:r>
      <w:r w:rsidR="00964680">
        <w:t xml:space="preserve"> </w:t>
      </w:r>
      <w:r w:rsidRPr="00345C02">
        <w:t>спуск</w:t>
      </w:r>
      <w:r w:rsidR="00964680">
        <w:t xml:space="preserve"> </w:t>
      </w:r>
      <w:r w:rsidRPr="00345C02">
        <w:t>також</w:t>
      </w:r>
      <w:r w:rsidR="00964680">
        <w:t xml:space="preserve"> </w:t>
      </w:r>
      <w:r w:rsidRPr="00345C02">
        <w:t>не</w:t>
      </w:r>
      <w:r w:rsidR="00964680">
        <w:t xml:space="preserve"> </w:t>
      </w:r>
      <w:r w:rsidRPr="00345C02">
        <w:t>дозволяє</w:t>
      </w:r>
      <w:r w:rsidR="00964680">
        <w:t xml:space="preserve"> </w:t>
      </w:r>
      <w:r w:rsidRPr="00345C02">
        <w:t>оновлювати</w:t>
      </w:r>
      <w:r w:rsidR="00964680">
        <w:t xml:space="preserve"> </w:t>
      </w:r>
      <w:r w:rsidRPr="00345C02">
        <w:t>модель</w:t>
      </w:r>
      <w:r w:rsidR="00964680">
        <w:t xml:space="preserve"> </w:t>
      </w:r>
      <w:r w:rsidRPr="00345C02">
        <w:t>онлайн,</w:t>
      </w:r>
      <w:r w:rsidR="00964680">
        <w:t xml:space="preserve"> </w:t>
      </w:r>
      <w:r w:rsidRPr="00345C02">
        <w:t>тобто</w:t>
      </w:r>
      <w:r w:rsidR="00964680">
        <w:t xml:space="preserve"> </w:t>
      </w:r>
      <w:r w:rsidRPr="00345C02">
        <w:t>за</w:t>
      </w:r>
      <w:r w:rsidR="00964680">
        <w:t xml:space="preserve"> </w:t>
      </w:r>
      <w:r w:rsidRPr="00345C02">
        <w:t>допомогою</w:t>
      </w:r>
      <w:r w:rsidR="00964680">
        <w:t xml:space="preserve"> </w:t>
      </w:r>
      <w:r w:rsidRPr="00345C02">
        <w:t>нових</w:t>
      </w:r>
      <w:r w:rsidR="00964680">
        <w:t xml:space="preserve"> </w:t>
      </w:r>
      <w:r w:rsidR="00D0500B">
        <w:t>даних</w:t>
      </w:r>
      <w:r w:rsidRPr="00345C02">
        <w:t>.</w:t>
      </w:r>
    </w:p>
    <w:p w:rsidR="00EB63E9" w:rsidRPr="00E875C1" w:rsidRDefault="00EB63E9" w:rsidP="0016489C">
      <w:pPr>
        <w:rPr>
          <w:lang w:val="ru-RU"/>
        </w:rPr>
      </w:pPr>
      <w:r>
        <w:t>Алгоритм</w:t>
      </w:r>
      <w:r w:rsidR="00964680">
        <w:t xml:space="preserve"> </w:t>
      </w:r>
      <w:r>
        <w:t>пакетного</w:t>
      </w:r>
      <w:r w:rsidR="00964680">
        <w:t xml:space="preserve"> </w:t>
      </w:r>
      <w:r>
        <w:t>методу</w:t>
      </w:r>
      <w:r w:rsidR="00964680">
        <w:t xml:space="preserve"> </w:t>
      </w:r>
      <w:r>
        <w:t>реалізований</w:t>
      </w:r>
      <w:r w:rsidR="00964680">
        <w:t xml:space="preserve"> </w:t>
      </w:r>
      <w:r>
        <w:t>досить</w:t>
      </w:r>
      <w:r w:rsidR="00964680">
        <w:t xml:space="preserve"> </w:t>
      </w:r>
      <w:r>
        <w:t>просто</w:t>
      </w:r>
      <w:r w:rsidR="00964680">
        <w:t xml:space="preserve"> </w:t>
      </w:r>
      <w:r w:rsidR="009C1BF4">
        <w:t>–</w:t>
      </w:r>
      <w:r w:rsidR="00964680">
        <w:t xml:space="preserve"> </w:t>
      </w:r>
      <w:r w:rsidR="00006D65">
        <w:t>потрібно</w:t>
      </w:r>
      <w:r w:rsidR="00964680">
        <w:t xml:space="preserve"> </w:t>
      </w:r>
      <w:r w:rsidRPr="00EB63E9">
        <w:t>виконувати</w:t>
      </w:r>
      <w:r w:rsidR="00964680">
        <w:t xml:space="preserve"> </w:t>
      </w:r>
      <w:r w:rsidRPr="00EB63E9">
        <w:t>оновлення</w:t>
      </w:r>
      <w:r w:rsidR="00964680">
        <w:t xml:space="preserve"> </w:t>
      </w:r>
      <w:r w:rsidRPr="00EB63E9">
        <w:t>ваг</w:t>
      </w:r>
      <w:r w:rsidR="00964680">
        <w:t xml:space="preserve"> </w:t>
      </w:r>
      <w:r w:rsidRPr="00EB63E9">
        <w:t>за</w:t>
      </w:r>
      <w:r w:rsidR="00964680">
        <w:t xml:space="preserve"> </w:t>
      </w:r>
      <w:r w:rsidRPr="00EB63E9">
        <w:t>допомогою</w:t>
      </w:r>
      <w:r w:rsidR="00964680">
        <w:t xml:space="preserve"> </w:t>
      </w:r>
      <w:r w:rsidRPr="00EB63E9">
        <w:t>усередненого</w:t>
      </w:r>
      <w:r w:rsidR="00964680">
        <w:t xml:space="preserve"> </w:t>
      </w:r>
      <w:r w:rsidRPr="00EB63E9">
        <w:t>значення</w:t>
      </w:r>
      <w:r w:rsidR="00964680">
        <w:t xml:space="preserve"> </w:t>
      </w:r>
      <w:r w:rsidRPr="00EB63E9">
        <w:t>ант</w:t>
      </w:r>
      <w:r>
        <w:t>и</w:t>
      </w:r>
      <w:r w:rsidRPr="00EB63E9">
        <w:t>граді</w:t>
      </w:r>
      <w:r>
        <w:t>є</w:t>
      </w:r>
      <w:r w:rsidRPr="00EB63E9">
        <w:t>нта</w:t>
      </w:r>
      <w:r w:rsidR="00964680">
        <w:t xml:space="preserve"> </w:t>
      </w:r>
      <w:r w:rsidRPr="00EB63E9">
        <w:t>на</w:t>
      </w:r>
      <w:r w:rsidR="00964680">
        <w:t xml:space="preserve"> </w:t>
      </w:r>
      <w:r w:rsidRPr="00EB63E9">
        <w:t>всіх</w:t>
      </w:r>
      <w:r w:rsidR="00964680">
        <w:t xml:space="preserve"> </w:t>
      </w:r>
      <w:r w:rsidRPr="00EB63E9">
        <w:t>прикладах</w:t>
      </w:r>
      <w:r w:rsidR="00964680">
        <w:t xml:space="preserve"> </w:t>
      </w:r>
      <w:r w:rsidRPr="00EB63E9">
        <w:t>з</w:t>
      </w:r>
      <w:r w:rsidR="00964680">
        <w:t xml:space="preserve"> </w:t>
      </w:r>
      <w:r w:rsidRPr="00EB63E9">
        <w:t>навчальної</w:t>
      </w:r>
      <w:r w:rsidR="00964680">
        <w:t xml:space="preserve"> </w:t>
      </w:r>
      <w:r w:rsidRPr="00EB63E9">
        <w:t>вибірки</w:t>
      </w:r>
      <w:r w:rsidR="00964680">
        <w:t xml:space="preserve"> </w:t>
      </w:r>
      <w:r w:rsidRPr="00EB63E9">
        <w:t>до</w:t>
      </w:r>
      <w:r w:rsidR="00964680">
        <w:t xml:space="preserve"> </w:t>
      </w:r>
      <w:r w:rsidRPr="00EB63E9">
        <w:t>тих</w:t>
      </w:r>
      <w:r w:rsidR="00964680">
        <w:t xml:space="preserve"> </w:t>
      </w:r>
      <w:r w:rsidRPr="00EB63E9">
        <w:t>пір,</w:t>
      </w:r>
      <w:r w:rsidR="00964680">
        <w:t xml:space="preserve"> </w:t>
      </w:r>
      <w:r w:rsidRPr="00EB63E9">
        <w:t>поки</w:t>
      </w:r>
      <w:r w:rsidR="00964680">
        <w:t xml:space="preserve"> </w:t>
      </w:r>
      <w:r w:rsidR="00006D65" w:rsidRPr="00EB63E9">
        <w:t>оцінка</w:t>
      </w:r>
      <w:r w:rsidR="00006D65">
        <w:t xml:space="preserve"> </w:t>
      </w:r>
      <w:r w:rsidR="00006D65" w:rsidRPr="00EB63E9">
        <w:t>функціонал</w:t>
      </w:r>
      <w:r w:rsidR="00006D65">
        <w:t xml:space="preserve">у </w:t>
      </w:r>
      <w:r w:rsidR="00006D65">
        <w:rPr>
          <w:lang w:val="en-US"/>
        </w:rPr>
        <w:t>J</w:t>
      </w:r>
      <w:r w:rsidR="00006D65" w:rsidRPr="00006D65">
        <w:rPr>
          <w:lang w:val="ru-RU"/>
        </w:rPr>
        <w:t xml:space="preserve"> </w:t>
      </w:r>
      <w:r w:rsidRPr="00EB63E9">
        <w:t>не</w:t>
      </w:r>
      <w:r w:rsidR="00964680">
        <w:t xml:space="preserve"> </w:t>
      </w:r>
      <w:r w:rsidRPr="00EB63E9">
        <w:t>стабілізується,</w:t>
      </w:r>
      <w:r w:rsidR="00964680">
        <w:t xml:space="preserve"> </w:t>
      </w:r>
      <w:r w:rsidRPr="00EB63E9">
        <w:t>тобто</w:t>
      </w:r>
      <w:r w:rsidR="00964680">
        <w:t xml:space="preserve"> </w:t>
      </w:r>
      <w:r w:rsidRPr="00EB63E9">
        <w:t>поки</w:t>
      </w:r>
      <w:r w:rsidR="00964680">
        <w:t xml:space="preserve"> </w:t>
      </w:r>
      <w:r w:rsidRPr="00EB63E9">
        <w:t>на</w:t>
      </w:r>
      <w:r w:rsidR="00964680">
        <w:t xml:space="preserve"> </w:t>
      </w:r>
      <w:r w:rsidRPr="00EB63E9">
        <w:t>стане</w:t>
      </w:r>
      <w:r w:rsidR="00964680">
        <w:t xml:space="preserve"> </w:t>
      </w:r>
      <w:r w:rsidRPr="00EB63E9">
        <w:t>змінюватися</w:t>
      </w:r>
      <w:r w:rsidR="00006D65" w:rsidRPr="00006D65">
        <w:rPr>
          <w:lang w:val="ru-RU"/>
        </w:rPr>
        <w:t xml:space="preserve"> </w:t>
      </w:r>
      <w:r w:rsidR="00006D65" w:rsidRPr="00EB63E9">
        <w:t>його</w:t>
      </w:r>
      <w:r w:rsidR="00006D65">
        <w:t xml:space="preserve"> </w:t>
      </w:r>
      <w:r w:rsidR="00006D65" w:rsidRPr="00EB63E9">
        <w:t>значення</w:t>
      </w:r>
      <w:r w:rsidR="00964680">
        <w:t xml:space="preserve"> </w:t>
      </w:r>
      <w:r w:rsidRPr="00EB63E9">
        <w:t>занадто</w:t>
      </w:r>
      <w:r w:rsidR="00964680">
        <w:t xml:space="preserve"> </w:t>
      </w:r>
      <w:r w:rsidRPr="00EB63E9">
        <w:t>повільно</w:t>
      </w:r>
      <w:r w:rsidR="00964680">
        <w:t xml:space="preserve"> </w:t>
      </w:r>
      <w:r w:rsidRPr="00EB63E9">
        <w:t>або</w:t>
      </w:r>
      <w:r w:rsidR="00964680">
        <w:t xml:space="preserve"> </w:t>
      </w:r>
      <w:r w:rsidRPr="00EB63E9">
        <w:t>не</w:t>
      </w:r>
      <w:r w:rsidR="00964680">
        <w:t xml:space="preserve"> </w:t>
      </w:r>
      <w:r w:rsidR="00006D65">
        <w:t>припинить</w:t>
      </w:r>
      <w:r w:rsidR="00964680">
        <w:t xml:space="preserve"> </w:t>
      </w:r>
      <w:r w:rsidRPr="00EB63E9">
        <w:t>змінюватися</w:t>
      </w:r>
      <w:r w:rsidR="00964680">
        <w:t xml:space="preserve"> </w:t>
      </w:r>
      <w:r w:rsidRPr="00EB63E9">
        <w:t>взагалі,</w:t>
      </w:r>
      <w:r w:rsidR="00964680">
        <w:t xml:space="preserve"> </w:t>
      </w:r>
      <w:r w:rsidRPr="00EB63E9">
        <w:t>або</w:t>
      </w:r>
      <w:r w:rsidR="00964680">
        <w:t xml:space="preserve"> </w:t>
      </w:r>
      <w:r w:rsidRPr="00EB63E9">
        <w:t>до</w:t>
      </w:r>
      <w:r w:rsidR="00964680">
        <w:t xml:space="preserve"> </w:t>
      </w:r>
      <w:r w:rsidRPr="00EB63E9">
        <w:t>тих</w:t>
      </w:r>
      <w:r w:rsidR="00964680">
        <w:t xml:space="preserve"> </w:t>
      </w:r>
      <w:r w:rsidRPr="00EB63E9">
        <w:t>пір,</w:t>
      </w:r>
      <w:r w:rsidR="00964680">
        <w:t xml:space="preserve"> </w:t>
      </w:r>
      <w:r w:rsidRPr="00EB63E9">
        <w:t>поки</w:t>
      </w:r>
      <w:r w:rsidR="00964680">
        <w:t xml:space="preserve"> </w:t>
      </w:r>
      <w:r w:rsidRPr="00EB63E9">
        <w:t>змінюються</w:t>
      </w:r>
      <w:r w:rsidR="00964680">
        <w:t xml:space="preserve"> </w:t>
      </w:r>
      <w:r w:rsidRPr="00EB63E9">
        <w:t>ваги</w:t>
      </w:r>
      <w:r w:rsidR="00964680">
        <w:rPr>
          <w:lang w:val="ru-RU"/>
        </w:rPr>
        <w:t xml:space="preserve"> </w:t>
      </w:r>
      <w:r w:rsidR="00017F8A" w:rsidRPr="00A93A95">
        <w:rPr>
          <w:i/>
        </w:rPr>
        <w:t>η</w:t>
      </w:r>
      <w:r w:rsidR="006609E9" w:rsidRPr="00E875C1">
        <w:rPr>
          <w:lang w:val="ru-RU"/>
        </w:rPr>
        <w:t>.</w:t>
      </w:r>
    </w:p>
    <w:p w:rsidR="00397135" w:rsidRPr="00AA2DF3" w:rsidRDefault="00212EA1" w:rsidP="0016489C">
      <w:r w:rsidRPr="00AA2DF3">
        <w:t>Cтохастичний</w:t>
      </w:r>
      <w:r w:rsidR="00964680">
        <w:t xml:space="preserve"> </w:t>
      </w:r>
      <w:r w:rsidRPr="00AA2DF3">
        <w:t>градієнтний</w:t>
      </w:r>
      <w:r w:rsidR="00964680">
        <w:t xml:space="preserve"> </w:t>
      </w:r>
      <w:r w:rsidRPr="00AA2DF3">
        <w:t>спуск</w:t>
      </w:r>
      <w:r w:rsidR="00964680">
        <w:t xml:space="preserve"> </w:t>
      </w:r>
      <w:r w:rsidRPr="00AA2DF3">
        <w:t>оновлює</w:t>
      </w:r>
      <w:r w:rsidR="00964680">
        <w:t xml:space="preserve"> </w:t>
      </w:r>
      <w:r w:rsidRPr="00AA2DF3">
        <w:t>параметри</w:t>
      </w:r>
      <w:r w:rsidR="00964680">
        <w:t xml:space="preserve"> </w:t>
      </w:r>
      <w:r w:rsidRPr="00AA2DF3">
        <w:t>для</w:t>
      </w:r>
      <w:r w:rsidR="00964680">
        <w:t xml:space="preserve"> </w:t>
      </w:r>
      <w:r w:rsidRPr="00AA2DF3">
        <w:t>кожного</w:t>
      </w:r>
      <w:r w:rsidR="00964680">
        <w:t xml:space="preserve"> </w:t>
      </w:r>
      <w:r w:rsidR="00165E9C" w:rsidRPr="00AA2DF3">
        <w:t>конкретного</w:t>
      </w:r>
      <w:r w:rsidR="00964680">
        <w:t xml:space="preserve"> </w:t>
      </w:r>
      <w:r w:rsidR="004920E0" w:rsidRPr="00AA2DF3">
        <w:t>значення</w:t>
      </w:r>
      <w:r w:rsidR="00964680">
        <w:t xml:space="preserve"> </w:t>
      </w:r>
      <w:r w:rsidR="004920E0" w:rsidRPr="00A93A95">
        <w:rPr>
          <w:i/>
        </w:rPr>
        <w:t>х</w:t>
      </w:r>
      <w:r w:rsidR="00964680">
        <w:t xml:space="preserve"> </w:t>
      </w:r>
      <w:r w:rsidR="004920E0" w:rsidRPr="00AA2DF3">
        <w:t>та</w:t>
      </w:r>
      <w:r w:rsidR="00964680">
        <w:t xml:space="preserve"> </w:t>
      </w:r>
      <w:r w:rsidR="004920E0" w:rsidRPr="00A93A95">
        <w:rPr>
          <w:i/>
        </w:rPr>
        <w:t>y</w:t>
      </w:r>
      <w:r w:rsidR="004920E0" w:rsidRPr="00AA2DF3">
        <w:t>.</w:t>
      </w:r>
      <w:r w:rsidR="00964680">
        <w:t xml:space="preserve"> </w:t>
      </w:r>
      <w:r w:rsidR="004920E0" w:rsidRPr="00AA2DF3">
        <w:t>Стохастичний</w:t>
      </w:r>
      <w:r w:rsidR="00964680">
        <w:t xml:space="preserve"> </w:t>
      </w:r>
      <w:r w:rsidR="004920E0" w:rsidRPr="00AA2DF3">
        <w:t>градієнтний</w:t>
      </w:r>
      <w:r w:rsidR="00964680">
        <w:t xml:space="preserve"> </w:t>
      </w:r>
      <w:r w:rsidR="004920E0" w:rsidRPr="00AA2DF3">
        <w:t>спуск</w:t>
      </w:r>
      <w:r w:rsidR="00964680">
        <w:t xml:space="preserve"> </w:t>
      </w:r>
      <w:r w:rsidR="004920E0" w:rsidRPr="00AA2DF3">
        <w:t>виконує</w:t>
      </w:r>
      <w:r w:rsidR="00964680">
        <w:t xml:space="preserve"> </w:t>
      </w:r>
      <w:r w:rsidR="004920E0" w:rsidRPr="00AA2DF3">
        <w:t>одне</w:t>
      </w:r>
      <w:r w:rsidR="00964680">
        <w:t xml:space="preserve"> </w:t>
      </w:r>
      <w:r w:rsidR="004920E0" w:rsidRPr="00AA2DF3">
        <w:t>оновлення</w:t>
      </w:r>
      <w:r w:rsidR="00964680">
        <w:t xml:space="preserve"> </w:t>
      </w:r>
      <w:r w:rsidR="004920E0" w:rsidRPr="00AA2DF3">
        <w:t>за</w:t>
      </w:r>
      <w:r w:rsidR="00964680">
        <w:t xml:space="preserve"> </w:t>
      </w:r>
      <w:r w:rsidR="004920E0" w:rsidRPr="00AA2DF3">
        <w:t>раз.</w:t>
      </w:r>
      <w:r w:rsidR="00964680">
        <w:t xml:space="preserve"> </w:t>
      </w:r>
      <w:r w:rsidR="004920E0" w:rsidRPr="00AA2DF3">
        <w:t>Тому</w:t>
      </w:r>
      <w:r w:rsidR="00964680">
        <w:t xml:space="preserve"> </w:t>
      </w:r>
      <w:r w:rsidR="004920E0" w:rsidRPr="00AA2DF3">
        <w:t>зазвичай</w:t>
      </w:r>
      <w:r w:rsidR="00964680">
        <w:t xml:space="preserve"> </w:t>
      </w:r>
      <w:r w:rsidR="00165E9C" w:rsidRPr="00AA2DF3">
        <w:t>працює</w:t>
      </w:r>
      <w:r w:rsidR="00964680">
        <w:t xml:space="preserve"> </w:t>
      </w:r>
      <w:r w:rsidR="004920E0" w:rsidRPr="00AA2DF3">
        <w:t>набагато</w:t>
      </w:r>
      <w:r w:rsidR="00964680">
        <w:t xml:space="preserve"> </w:t>
      </w:r>
      <w:r w:rsidR="004920E0" w:rsidRPr="00AA2DF3">
        <w:t>швидше,</w:t>
      </w:r>
      <w:r w:rsidR="00964680">
        <w:t xml:space="preserve"> </w:t>
      </w:r>
      <w:r w:rsidR="004920E0" w:rsidRPr="00AA2DF3">
        <w:t>і</w:t>
      </w:r>
      <w:r w:rsidR="00964680">
        <w:t xml:space="preserve"> </w:t>
      </w:r>
      <w:r w:rsidR="004920E0" w:rsidRPr="00AA2DF3">
        <w:t>його</w:t>
      </w:r>
      <w:r w:rsidR="00964680">
        <w:t xml:space="preserve"> </w:t>
      </w:r>
      <w:r w:rsidR="004920E0" w:rsidRPr="00AA2DF3">
        <w:t>також</w:t>
      </w:r>
      <w:r w:rsidR="00964680">
        <w:t xml:space="preserve"> </w:t>
      </w:r>
      <w:r w:rsidR="004920E0" w:rsidRPr="00AA2DF3">
        <w:t>можна</w:t>
      </w:r>
      <w:r w:rsidR="00964680">
        <w:t xml:space="preserve"> </w:t>
      </w:r>
      <w:r w:rsidR="004920E0" w:rsidRPr="00AA2DF3">
        <w:t>використовувати</w:t>
      </w:r>
      <w:r w:rsidR="00964680">
        <w:t xml:space="preserve"> </w:t>
      </w:r>
      <w:r w:rsidR="00165E9C" w:rsidRPr="00AA2DF3">
        <w:t>«на</w:t>
      </w:r>
      <w:r w:rsidR="00964680">
        <w:t xml:space="preserve"> </w:t>
      </w:r>
      <w:r w:rsidR="00165E9C" w:rsidRPr="00AA2DF3">
        <w:t>льоту»,</w:t>
      </w:r>
      <w:r w:rsidR="00964680">
        <w:t xml:space="preserve"> </w:t>
      </w:r>
      <w:r w:rsidR="00165E9C" w:rsidRPr="00AA2DF3">
        <w:t>оновлюючи</w:t>
      </w:r>
      <w:r w:rsidR="00964680">
        <w:t xml:space="preserve"> </w:t>
      </w:r>
      <w:r w:rsidR="00165E9C" w:rsidRPr="00AA2DF3">
        <w:t>значення</w:t>
      </w:r>
      <w:r w:rsidR="00964680">
        <w:t xml:space="preserve"> </w:t>
      </w:r>
      <w:r w:rsidR="00D75439" w:rsidRPr="00AA2DF3">
        <w:t>під</w:t>
      </w:r>
      <w:r w:rsidR="00964680">
        <w:t xml:space="preserve"> </w:t>
      </w:r>
      <w:r w:rsidR="00D75439" w:rsidRPr="00AA2DF3">
        <w:t>час</w:t>
      </w:r>
      <w:r w:rsidR="00964680">
        <w:t xml:space="preserve"> </w:t>
      </w:r>
      <w:r w:rsidR="00D75439" w:rsidRPr="00AA2DF3">
        <w:t>виконання.</w:t>
      </w:r>
      <w:r w:rsidR="00964680">
        <w:t xml:space="preserve"> </w:t>
      </w:r>
      <w:r w:rsidR="00D75439" w:rsidRPr="00AA2DF3">
        <w:t>Стохастичний</w:t>
      </w:r>
      <w:r w:rsidR="00964680">
        <w:t xml:space="preserve"> </w:t>
      </w:r>
      <w:r w:rsidR="00D75439" w:rsidRPr="00AA2DF3">
        <w:t>метод</w:t>
      </w:r>
      <w:r w:rsidR="00964680">
        <w:t xml:space="preserve"> </w:t>
      </w:r>
      <w:r w:rsidR="004920E0" w:rsidRPr="00AA2DF3">
        <w:t>виконує</w:t>
      </w:r>
      <w:r w:rsidR="00964680">
        <w:t xml:space="preserve"> </w:t>
      </w:r>
      <w:r w:rsidR="004920E0" w:rsidRPr="00AA2DF3">
        <w:t>часті</w:t>
      </w:r>
      <w:r w:rsidR="00964680">
        <w:t xml:space="preserve"> </w:t>
      </w:r>
      <w:r w:rsidR="004920E0" w:rsidRPr="00AA2DF3">
        <w:t>оновлення</w:t>
      </w:r>
      <w:r w:rsidR="00964680">
        <w:t xml:space="preserve"> </w:t>
      </w:r>
      <w:r w:rsidR="004920E0" w:rsidRPr="00AA2DF3">
        <w:t>з</w:t>
      </w:r>
      <w:r w:rsidR="00964680">
        <w:t xml:space="preserve"> </w:t>
      </w:r>
      <w:r w:rsidR="004920E0" w:rsidRPr="00AA2DF3">
        <w:t>високою</w:t>
      </w:r>
      <w:r w:rsidR="00964680">
        <w:t xml:space="preserve"> </w:t>
      </w:r>
      <w:r w:rsidR="004920E0" w:rsidRPr="00AA2DF3">
        <w:t>дисперсією,</w:t>
      </w:r>
      <w:r w:rsidR="00964680">
        <w:t xml:space="preserve"> </w:t>
      </w:r>
      <w:r w:rsidR="004920E0" w:rsidRPr="00AA2DF3">
        <w:t>що</w:t>
      </w:r>
      <w:r w:rsidR="00964680">
        <w:t xml:space="preserve"> </w:t>
      </w:r>
      <w:r w:rsidR="004920E0" w:rsidRPr="00AA2DF3">
        <w:t>спричиняє</w:t>
      </w:r>
      <w:r w:rsidR="00964680">
        <w:t xml:space="preserve"> </w:t>
      </w:r>
      <w:r w:rsidR="004920E0" w:rsidRPr="00AA2DF3">
        <w:t>значні</w:t>
      </w:r>
      <w:r w:rsidR="00964680">
        <w:t xml:space="preserve"> </w:t>
      </w:r>
      <w:r w:rsidR="004920E0" w:rsidRPr="00AA2DF3">
        <w:t>коливання</w:t>
      </w:r>
      <w:r w:rsidR="00964680">
        <w:t xml:space="preserve"> </w:t>
      </w:r>
      <w:r w:rsidR="004920E0" w:rsidRPr="00AA2DF3">
        <w:t>цільової</w:t>
      </w:r>
      <w:r w:rsidR="00964680">
        <w:t xml:space="preserve"> </w:t>
      </w:r>
      <w:r w:rsidR="004920E0" w:rsidRPr="00AA2DF3">
        <w:t>функції.</w:t>
      </w:r>
      <w:r w:rsidR="00964680">
        <w:t xml:space="preserve"> </w:t>
      </w:r>
      <w:r w:rsidR="00397135" w:rsidRPr="00AA2DF3">
        <w:t>Метод</w:t>
      </w:r>
      <w:r w:rsidR="00964680">
        <w:t xml:space="preserve"> </w:t>
      </w:r>
      <w:r w:rsidR="00397135" w:rsidRPr="00AA2DF3">
        <w:t>стохастичного</w:t>
      </w:r>
      <w:r w:rsidR="00964680">
        <w:t xml:space="preserve"> </w:t>
      </w:r>
      <w:r w:rsidR="00006D65">
        <w:t>градієнту</w:t>
      </w:r>
      <w:r w:rsidR="00964680">
        <w:t xml:space="preserve"> </w:t>
      </w:r>
      <w:r w:rsidR="00006D65">
        <w:t xml:space="preserve">дає можливість </w:t>
      </w:r>
      <w:r w:rsidR="00964680">
        <w:t xml:space="preserve"> </w:t>
      </w:r>
      <w:r w:rsidR="00397135" w:rsidRPr="00AA2DF3">
        <w:t>використовувати</w:t>
      </w:r>
      <w:r w:rsidR="00964680">
        <w:t xml:space="preserve"> </w:t>
      </w:r>
      <w:r w:rsidR="00397135" w:rsidRPr="00AA2DF3">
        <w:t>вибірки</w:t>
      </w:r>
      <w:r w:rsidR="00964680">
        <w:t xml:space="preserve"> </w:t>
      </w:r>
      <w:r w:rsidR="00006D65">
        <w:t>значних</w:t>
      </w:r>
      <w:r w:rsidR="00964680">
        <w:t xml:space="preserve"> </w:t>
      </w:r>
      <w:r w:rsidR="00397135" w:rsidRPr="00AA2DF3">
        <w:t>розмірів</w:t>
      </w:r>
      <w:r w:rsidR="00964680">
        <w:t xml:space="preserve"> </w:t>
      </w:r>
      <w:r w:rsidR="00397135" w:rsidRPr="00AA2DF3">
        <w:t>для</w:t>
      </w:r>
      <w:r w:rsidR="00964680">
        <w:t xml:space="preserve"> </w:t>
      </w:r>
      <w:r w:rsidR="00397135" w:rsidRPr="00AA2DF3">
        <w:t>навчання</w:t>
      </w:r>
      <w:r w:rsidR="00964680">
        <w:t xml:space="preserve"> </w:t>
      </w:r>
      <w:r w:rsidR="00397135" w:rsidRPr="00AA2DF3">
        <w:t>на</w:t>
      </w:r>
      <w:r w:rsidR="00964680">
        <w:t xml:space="preserve"> </w:t>
      </w:r>
      <w:r w:rsidR="00006D65">
        <w:t>відмінну від</w:t>
      </w:r>
      <w:r w:rsidR="00964680">
        <w:t xml:space="preserve"> </w:t>
      </w:r>
      <w:r w:rsidR="00397135" w:rsidRPr="00AA2DF3">
        <w:t>пакетного</w:t>
      </w:r>
      <w:r w:rsidR="00964680">
        <w:t xml:space="preserve"> </w:t>
      </w:r>
      <w:r w:rsidR="00397135" w:rsidRPr="00AA2DF3">
        <w:t>методу.</w:t>
      </w:r>
      <w:r w:rsidR="00964680">
        <w:t xml:space="preserve"> </w:t>
      </w:r>
      <w:r w:rsidR="00397135" w:rsidRPr="00AA2DF3">
        <w:t>Також</w:t>
      </w:r>
      <w:r w:rsidR="00964680">
        <w:t xml:space="preserve"> </w:t>
      </w:r>
      <w:r w:rsidR="00397135" w:rsidRPr="00AA2DF3">
        <w:t>в</w:t>
      </w:r>
      <w:r w:rsidR="00FD5C5D">
        <w:t xml:space="preserve"> даному</w:t>
      </w:r>
      <w:r w:rsidR="00964680">
        <w:t xml:space="preserve"> </w:t>
      </w:r>
      <w:r w:rsidR="00397135" w:rsidRPr="00AA2DF3">
        <w:t>методі</w:t>
      </w:r>
      <w:r w:rsidR="00964680">
        <w:t xml:space="preserve"> </w:t>
      </w:r>
      <w:r w:rsidR="00397135" w:rsidRPr="00AA2DF3">
        <w:t>можна</w:t>
      </w:r>
      <w:r w:rsidR="00964680">
        <w:t xml:space="preserve"> </w:t>
      </w:r>
      <w:r w:rsidR="00006D65">
        <w:t>змінювати</w:t>
      </w:r>
      <w:r w:rsidR="00964680">
        <w:t xml:space="preserve"> </w:t>
      </w:r>
      <w:r w:rsidR="00397135" w:rsidRPr="00AA2DF3">
        <w:t>сам</w:t>
      </w:r>
      <w:r w:rsidR="00FD5C5D">
        <w:t>у роботу</w:t>
      </w:r>
      <w:r w:rsidR="00964680">
        <w:t xml:space="preserve"> </w:t>
      </w:r>
      <w:r w:rsidR="00397135" w:rsidRPr="00AA2DF3">
        <w:t>алгорит</w:t>
      </w:r>
      <w:r w:rsidR="00FD5C5D">
        <w:t>у</w:t>
      </w:r>
      <w:r w:rsidR="00964680">
        <w:t xml:space="preserve"> </w:t>
      </w:r>
      <w:r w:rsidR="00397135" w:rsidRPr="00AA2DF3">
        <w:t>навчання</w:t>
      </w:r>
      <w:r w:rsidR="00964680">
        <w:t xml:space="preserve"> </w:t>
      </w:r>
      <w:r w:rsidR="00A93A95">
        <w:t>–</w:t>
      </w:r>
      <w:r w:rsidR="00964680">
        <w:t xml:space="preserve"> </w:t>
      </w:r>
      <w:r w:rsidR="00397135" w:rsidRPr="00AA2DF3">
        <w:t>якщо</w:t>
      </w:r>
      <w:r w:rsidR="00964680">
        <w:t xml:space="preserve"> </w:t>
      </w:r>
      <w:r w:rsidR="00397135" w:rsidRPr="00AA2DF3">
        <w:t>вибірка</w:t>
      </w:r>
      <w:r w:rsidR="00964680">
        <w:t xml:space="preserve"> </w:t>
      </w:r>
      <w:r w:rsidR="00006D65">
        <w:t>за</w:t>
      </w:r>
      <w:r w:rsidR="00397135" w:rsidRPr="00AA2DF3">
        <w:t>надто</w:t>
      </w:r>
      <w:r w:rsidR="00964680">
        <w:t xml:space="preserve"> </w:t>
      </w:r>
      <w:r w:rsidR="00397135" w:rsidRPr="00AA2DF3">
        <w:t>велика,</w:t>
      </w:r>
      <w:r w:rsidR="00964680">
        <w:t xml:space="preserve"> </w:t>
      </w:r>
      <w:r w:rsidR="00397135" w:rsidRPr="00AA2DF3">
        <w:t>то</w:t>
      </w:r>
      <w:r w:rsidR="00964680">
        <w:t xml:space="preserve"> </w:t>
      </w:r>
      <w:r w:rsidR="00397135" w:rsidRPr="00AA2DF3">
        <w:t>після</w:t>
      </w:r>
      <w:r w:rsidR="00964680">
        <w:t xml:space="preserve"> </w:t>
      </w:r>
      <w:r w:rsidR="00397135" w:rsidRPr="00AA2DF3">
        <w:t>перегляду</w:t>
      </w:r>
      <w:r w:rsidR="00964680">
        <w:t xml:space="preserve"> </w:t>
      </w:r>
      <w:r w:rsidR="00397135" w:rsidRPr="00AA2DF3">
        <w:t>об'єкту</w:t>
      </w:r>
      <w:r w:rsidR="00964680">
        <w:t xml:space="preserve"> </w:t>
      </w:r>
      <w:r w:rsidR="00397135" w:rsidRPr="00AA2DF3">
        <w:t>з</w:t>
      </w:r>
      <w:r w:rsidR="00964680">
        <w:t xml:space="preserve"> </w:t>
      </w:r>
      <w:r w:rsidR="00FD5C5D">
        <w:t>цієї вибірки</w:t>
      </w:r>
      <w:r w:rsidR="00964680">
        <w:t xml:space="preserve"> </w:t>
      </w:r>
      <w:r w:rsidR="00397135" w:rsidRPr="00AA2DF3">
        <w:t>об'єкт</w:t>
      </w:r>
      <w:r w:rsidR="00964680">
        <w:t xml:space="preserve"> </w:t>
      </w:r>
      <w:r w:rsidR="00397135" w:rsidRPr="00AA2DF3">
        <w:t>можна</w:t>
      </w:r>
      <w:r w:rsidR="00964680">
        <w:t xml:space="preserve"> </w:t>
      </w:r>
      <w:r w:rsidR="00397135" w:rsidRPr="00AA2DF3">
        <w:t>видаляти</w:t>
      </w:r>
      <w:r w:rsidR="00964680">
        <w:t xml:space="preserve"> </w:t>
      </w:r>
      <w:r w:rsidR="00397135" w:rsidRPr="00AA2DF3">
        <w:t>і</w:t>
      </w:r>
      <w:r w:rsidR="00964680">
        <w:t xml:space="preserve"> </w:t>
      </w:r>
      <w:r w:rsidR="00397135" w:rsidRPr="00AA2DF3">
        <w:t>тим</w:t>
      </w:r>
      <w:r w:rsidR="00964680">
        <w:t xml:space="preserve"> </w:t>
      </w:r>
      <w:r w:rsidR="00397135" w:rsidRPr="00AA2DF3">
        <w:t>самим</w:t>
      </w:r>
      <w:r w:rsidR="00964680">
        <w:t xml:space="preserve"> </w:t>
      </w:r>
      <w:r w:rsidR="00FD5C5D">
        <w:t>покращувати оптимізацію</w:t>
      </w:r>
      <w:r w:rsidR="00964680">
        <w:t xml:space="preserve"> </w:t>
      </w:r>
      <w:r w:rsidR="00397135" w:rsidRPr="00AA2DF3">
        <w:t>використання</w:t>
      </w:r>
      <w:r w:rsidR="00964680">
        <w:t xml:space="preserve"> </w:t>
      </w:r>
      <w:r w:rsidR="00397135" w:rsidRPr="00AA2DF3">
        <w:t>ресурсів</w:t>
      </w:r>
      <w:r w:rsidR="00964680">
        <w:t xml:space="preserve"> </w:t>
      </w:r>
      <w:r w:rsidR="00397135" w:rsidRPr="00AA2DF3">
        <w:t>комп’ютер</w:t>
      </w:r>
      <w:r w:rsidR="00AA2DF3">
        <w:t>а</w:t>
      </w:r>
      <w:r w:rsidR="00CD16C6" w:rsidRPr="00CD16C6">
        <w:t xml:space="preserve"> </w:t>
      </w:r>
      <w:r w:rsidR="00CD16C6">
        <w:t>і покращити швидкодію</w:t>
      </w:r>
      <w:r w:rsidR="00397135" w:rsidRPr="00AA2DF3">
        <w:t>.</w:t>
      </w:r>
      <w:r w:rsidR="00964680">
        <w:t xml:space="preserve"> </w:t>
      </w:r>
    </w:p>
    <w:p w:rsidR="00397135" w:rsidRPr="00AA2DF3" w:rsidRDefault="00CD16C6" w:rsidP="0016489C">
      <w:r>
        <w:t>Водночас</w:t>
      </w:r>
      <w:r w:rsidR="00964680">
        <w:t xml:space="preserve"> </w:t>
      </w:r>
      <w:r w:rsidR="00397135" w:rsidRPr="00AA2DF3">
        <w:t>метод</w:t>
      </w:r>
      <w:r w:rsidR="00964680">
        <w:t xml:space="preserve"> </w:t>
      </w:r>
      <w:r w:rsidR="00397135" w:rsidRPr="00AA2DF3">
        <w:t>стохастичного</w:t>
      </w:r>
      <w:r w:rsidR="00964680">
        <w:t xml:space="preserve"> </w:t>
      </w:r>
      <w:r w:rsidR="00397135" w:rsidRPr="00AA2DF3">
        <w:t>градієнта</w:t>
      </w:r>
      <w:r w:rsidR="00964680">
        <w:t xml:space="preserve"> </w:t>
      </w:r>
      <w:r>
        <w:t>також має певні недоліки</w:t>
      </w:r>
      <w:r w:rsidR="00397135" w:rsidRPr="00AA2DF3">
        <w:t>,</w:t>
      </w:r>
      <w:r w:rsidR="00964680">
        <w:t xml:space="preserve"> </w:t>
      </w:r>
      <w:r w:rsidR="00397135" w:rsidRPr="00AA2DF3">
        <w:t>зокрема:</w:t>
      </w:r>
    </w:p>
    <w:p w:rsidR="00397135" w:rsidRPr="00AA2DF3" w:rsidRDefault="00397135" w:rsidP="00EB5F52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AA2DF3">
        <w:rPr>
          <w:color w:val="000000"/>
        </w:rPr>
        <w:lastRenderedPageBreak/>
        <w:t>можлива</w:t>
      </w:r>
      <w:r w:rsidR="00CD16C6">
        <w:rPr>
          <w:color w:val="000000"/>
        </w:rPr>
        <w:t xml:space="preserve"> надто</w:t>
      </w:r>
      <w:r w:rsidR="00964680">
        <w:rPr>
          <w:color w:val="000000"/>
        </w:rPr>
        <w:t xml:space="preserve"> </w:t>
      </w:r>
      <w:r w:rsidRPr="00AA2DF3">
        <w:rPr>
          <w:color w:val="000000"/>
        </w:rPr>
        <w:t>повільна</w:t>
      </w:r>
      <w:r w:rsidR="00964680">
        <w:rPr>
          <w:color w:val="000000"/>
        </w:rPr>
        <w:t xml:space="preserve"> </w:t>
      </w:r>
      <w:r w:rsidRPr="00AA2DF3">
        <w:rPr>
          <w:color w:val="000000"/>
        </w:rPr>
        <w:t>збіжність</w:t>
      </w:r>
      <w:r w:rsidR="00964680">
        <w:rPr>
          <w:color w:val="000000"/>
        </w:rPr>
        <w:t xml:space="preserve"> </w:t>
      </w:r>
      <w:r w:rsidRPr="00AA2DF3">
        <w:rPr>
          <w:color w:val="000000"/>
        </w:rPr>
        <w:t>алгоритму;</w:t>
      </w:r>
    </w:p>
    <w:p w:rsidR="00480384" w:rsidRDefault="00397135" w:rsidP="00EB5F52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AA2DF3">
        <w:rPr>
          <w:color w:val="000000"/>
        </w:rPr>
        <w:t>якщо</w:t>
      </w:r>
      <w:r w:rsidR="00964680">
        <w:rPr>
          <w:color w:val="000000"/>
        </w:rPr>
        <w:t xml:space="preserve"> </w:t>
      </w:r>
      <w:r w:rsidRPr="00AA2DF3">
        <w:rPr>
          <w:color w:val="000000"/>
        </w:rPr>
        <w:t>функціонал</w:t>
      </w:r>
      <w:r w:rsidR="00964680">
        <w:rPr>
          <w:color w:val="000000"/>
        </w:rPr>
        <w:t xml:space="preserve"> </w:t>
      </w:r>
      <w:r w:rsidR="00CD16C6">
        <w:rPr>
          <w:color w:val="000000"/>
        </w:rPr>
        <w:t>містить</w:t>
      </w:r>
      <w:r w:rsidR="00964680">
        <w:rPr>
          <w:color w:val="000000"/>
        </w:rPr>
        <w:t xml:space="preserve"> </w:t>
      </w:r>
      <w:r w:rsidRPr="00AA2DF3">
        <w:rPr>
          <w:color w:val="000000"/>
        </w:rPr>
        <w:t>велику</w:t>
      </w:r>
      <w:r w:rsidR="00964680">
        <w:rPr>
          <w:color w:val="000000"/>
        </w:rPr>
        <w:t xml:space="preserve"> </w:t>
      </w:r>
      <w:r w:rsidRPr="00AA2DF3">
        <w:rPr>
          <w:color w:val="000000"/>
        </w:rPr>
        <w:t>кількість</w:t>
      </w:r>
      <w:r w:rsidR="00964680">
        <w:rPr>
          <w:color w:val="000000"/>
        </w:rPr>
        <w:t xml:space="preserve"> </w:t>
      </w:r>
      <w:r w:rsidRPr="00AA2DF3">
        <w:rPr>
          <w:color w:val="000000"/>
        </w:rPr>
        <w:t>екстремальних</w:t>
      </w:r>
      <w:r w:rsidR="00964680">
        <w:rPr>
          <w:color w:val="000000"/>
        </w:rPr>
        <w:t xml:space="preserve"> </w:t>
      </w:r>
      <w:r w:rsidRPr="00AA2DF3">
        <w:rPr>
          <w:color w:val="000000"/>
        </w:rPr>
        <w:t>точок,</w:t>
      </w:r>
      <w:r w:rsidR="00964680">
        <w:rPr>
          <w:color w:val="000000"/>
        </w:rPr>
        <w:t xml:space="preserve"> </w:t>
      </w:r>
      <w:r w:rsidRPr="00AA2DF3">
        <w:rPr>
          <w:color w:val="000000"/>
        </w:rPr>
        <w:t>то</w:t>
      </w:r>
      <w:r w:rsidR="00964680">
        <w:rPr>
          <w:color w:val="000000"/>
        </w:rPr>
        <w:t xml:space="preserve"> </w:t>
      </w:r>
      <w:r w:rsidRPr="00AA2DF3">
        <w:rPr>
          <w:color w:val="000000"/>
        </w:rPr>
        <w:t>є</w:t>
      </w:r>
      <w:r w:rsidR="00964680">
        <w:rPr>
          <w:color w:val="000000"/>
        </w:rPr>
        <w:t xml:space="preserve"> </w:t>
      </w:r>
      <w:r w:rsidR="00CD16C6">
        <w:rPr>
          <w:color w:val="000000"/>
        </w:rPr>
        <w:t xml:space="preserve">доволі </w:t>
      </w:r>
      <w:r w:rsidRPr="00AA2DF3">
        <w:rPr>
          <w:color w:val="000000"/>
        </w:rPr>
        <w:t>велика</w:t>
      </w:r>
      <w:r w:rsidR="00964680">
        <w:rPr>
          <w:color w:val="000000"/>
        </w:rPr>
        <w:t xml:space="preserve"> </w:t>
      </w:r>
      <w:r w:rsidRPr="00AA2DF3">
        <w:rPr>
          <w:color w:val="000000"/>
        </w:rPr>
        <w:t>ймовірність</w:t>
      </w:r>
      <w:r w:rsidR="00964680">
        <w:rPr>
          <w:color w:val="000000"/>
        </w:rPr>
        <w:t xml:space="preserve"> </w:t>
      </w:r>
      <w:r w:rsidR="0077277F">
        <w:rPr>
          <w:color w:val="000000"/>
        </w:rPr>
        <w:t>«</w:t>
      </w:r>
      <w:r w:rsidRPr="00AA2DF3">
        <w:rPr>
          <w:color w:val="000000"/>
        </w:rPr>
        <w:t>застря</w:t>
      </w:r>
      <w:r w:rsidR="00AA2DF3">
        <w:rPr>
          <w:color w:val="000000"/>
        </w:rPr>
        <w:t>г</w:t>
      </w:r>
      <w:r w:rsidRPr="00AA2DF3">
        <w:rPr>
          <w:color w:val="000000"/>
        </w:rPr>
        <w:t>а</w:t>
      </w:r>
      <w:r w:rsidR="00AA2DF3">
        <w:rPr>
          <w:color w:val="000000"/>
        </w:rPr>
        <w:t>н</w:t>
      </w:r>
      <w:r w:rsidRPr="00AA2DF3">
        <w:rPr>
          <w:color w:val="000000"/>
        </w:rPr>
        <w:t>ня</w:t>
      </w:r>
      <w:r w:rsidR="0077277F">
        <w:rPr>
          <w:color w:val="000000"/>
        </w:rPr>
        <w:t>»</w:t>
      </w:r>
      <w:r w:rsidR="00964680">
        <w:rPr>
          <w:color w:val="000000"/>
        </w:rPr>
        <w:t xml:space="preserve"> </w:t>
      </w:r>
      <w:r w:rsidRPr="00AA2DF3">
        <w:rPr>
          <w:color w:val="000000"/>
        </w:rPr>
        <w:t>алгоритму</w:t>
      </w:r>
      <w:r w:rsidR="00964680">
        <w:rPr>
          <w:color w:val="000000"/>
        </w:rPr>
        <w:t xml:space="preserve"> </w:t>
      </w:r>
      <w:r w:rsidRPr="00AA2DF3">
        <w:rPr>
          <w:color w:val="000000"/>
        </w:rPr>
        <w:t>в</w:t>
      </w:r>
      <w:r w:rsidR="00964680">
        <w:rPr>
          <w:color w:val="000000"/>
        </w:rPr>
        <w:t xml:space="preserve"> </w:t>
      </w:r>
      <w:r w:rsidRPr="00AA2DF3">
        <w:rPr>
          <w:color w:val="000000"/>
        </w:rPr>
        <w:t>локальних</w:t>
      </w:r>
      <w:r w:rsidR="00964680">
        <w:rPr>
          <w:color w:val="000000"/>
        </w:rPr>
        <w:t xml:space="preserve"> </w:t>
      </w:r>
      <w:r w:rsidRPr="00AA2DF3">
        <w:rPr>
          <w:color w:val="000000"/>
        </w:rPr>
        <w:t>мінімумах.</w:t>
      </w:r>
      <w:r w:rsidR="00964680">
        <w:rPr>
          <w:color w:val="000000"/>
        </w:rPr>
        <w:t xml:space="preserve"> </w:t>
      </w:r>
      <w:r w:rsidRPr="00AA2DF3">
        <w:rPr>
          <w:color w:val="000000"/>
        </w:rPr>
        <w:t>Для</w:t>
      </w:r>
      <w:r w:rsidR="00964680">
        <w:rPr>
          <w:color w:val="000000"/>
        </w:rPr>
        <w:t xml:space="preserve"> </w:t>
      </w:r>
      <w:r w:rsidR="00CD16C6">
        <w:rPr>
          <w:color w:val="000000"/>
        </w:rPr>
        <w:t>уникнення цього</w:t>
      </w:r>
      <w:r w:rsidR="00964680">
        <w:rPr>
          <w:color w:val="000000"/>
        </w:rPr>
        <w:t xml:space="preserve"> </w:t>
      </w:r>
      <w:r w:rsidR="00CD16C6">
        <w:rPr>
          <w:color w:val="000000"/>
        </w:rPr>
        <w:t>застосовується</w:t>
      </w:r>
      <w:r w:rsidR="00964680">
        <w:rPr>
          <w:color w:val="000000"/>
        </w:rPr>
        <w:t xml:space="preserve"> </w:t>
      </w:r>
      <w:r w:rsidRPr="00AA2DF3">
        <w:rPr>
          <w:color w:val="000000"/>
        </w:rPr>
        <w:t>метод</w:t>
      </w:r>
      <w:r w:rsidR="00964680">
        <w:rPr>
          <w:color w:val="000000"/>
        </w:rPr>
        <w:t xml:space="preserve"> </w:t>
      </w:r>
      <w:r w:rsidRPr="00AA2DF3">
        <w:rPr>
          <w:color w:val="000000"/>
        </w:rPr>
        <w:t>випадкової</w:t>
      </w:r>
      <w:r w:rsidR="00964680">
        <w:rPr>
          <w:color w:val="000000"/>
        </w:rPr>
        <w:t xml:space="preserve"> </w:t>
      </w:r>
      <w:r w:rsidRPr="00AA2DF3">
        <w:rPr>
          <w:color w:val="000000"/>
        </w:rPr>
        <w:t>модифікації</w:t>
      </w:r>
      <w:r w:rsidR="00964680">
        <w:rPr>
          <w:color w:val="000000"/>
        </w:rPr>
        <w:t xml:space="preserve"> </w:t>
      </w:r>
      <w:r w:rsidRPr="00AA2DF3">
        <w:rPr>
          <w:color w:val="000000"/>
        </w:rPr>
        <w:t>вектор</w:t>
      </w:r>
      <w:r w:rsidR="006C01C1">
        <w:rPr>
          <w:color w:val="000000"/>
        </w:rPr>
        <w:t>у</w:t>
      </w:r>
      <w:r w:rsidRPr="00AA2DF3">
        <w:rPr>
          <w:color w:val="000000"/>
        </w:rPr>
        <w:t>,</w:t>
      </w:r>
      <w:r w:rsidR="00964680">
        <w:rPr>
          <w:color w:val="000000"/>
        </w:rPr>
        <w:t xml:space="preserve"> </w:t>
      </w:r>
      <w:r w:rsidRPr="00AA2DF3">
        <w:rPr>
          <w:color w:val="000000"/>
        </w:rPr>
        <w:t>внаслідок</w:t>
      </w:r>
      <w:r w:rsidR="00964680">
        <w:rPr>
          <w:color w:val="000000"/>
        </w:rPr>
        <w:t xml:space="preserve"> </w:t>
      </w:r>
      <w:r w:rsidR="00CD16C6">
        <w:rPr>
          <w:color w:val="000000"/>
        </w:rPr>
        <w:t>чого</w:t>
      </w:r>
      <w:r w:rsidR="00964680">
        <w:rPr>
          <w:color w:val="000000"/>
        </w:rPr>
        <w:t xml:space="preserve"> </w:t>
      </w:r>
      <w:r w:rsidRPr="00AA2DF3">
        <w:rPr>
          <w:color w:val="000000"/>
        </w:rPr>
        <w:t>одна</w:t>
      </w:r>
      <w:r w:rsidR="00964680">
        <w:rPr>
          <w:color w:val="000000"/>
        </w:rPr>
        <w:t xml:space="preserve"> </w:t>
      </w:r>
      <w:r w:rsidRPr="00AA2DF3">
        <w:rPr>
          <w:color w:val="000000"/>
        </w:rPr>
        <w:t>або</w:t>
      </w:r>
      <w:r w:rsidR="00964680">
        <w:rPr>
          <w:color w:val="000000"/>
        </w:rPr>
        <w:t xml:space="preserve"> </w:t>
      </w:r>
      <w:r w:rsidR="00CD16C6">
        <w:rPr>
          <w:color w:val="000000"/>
        </w:rPr>
        <w:t>де</w:t>
      </w:r>
      <w:r w:rsidRPr="00AA2DF3">
        <w:rPr>
          <w:color w:val="000000"/>
        </w:rPr>
        <w:t>кілька</w:t>
      </w:r>
      <w:r w:rsidR="00964680">
        <w:rPr>
          <w:color w:val="000000"/>
        </w:rPr>
        <w:t xml:space="preserve"> </w:t>
      </w:r>
      <w:r w:rsidRPr="00AA2DF3">
        <w:rPr>
          <w:color w:val="000000"/>
        </w:rPr>
        <w:t>координат</w:t>
      </w:r>
      <w:r w:rsidR="00964680">
        <w:rPr>
          <w:color w:val="000000"/>
        </w:rPr>
        <w:t xml:space="preserve"> </w:t>
      </w:r>
      <w:r w:rsidRPr="00AA2DF3">
        <w:rPr>
          <w:color w:val="000000"/>
        </w:rPr>
        <w:t>вектор</w:t>
      </w:r>
      <w:r w:rsidR="00A22B35">
        <w:rPr>
          <w:color w:val="000000"/>
        </w:rPr>
        <w:t>у</w:t>
      </w:r>
      <w:r w:rsidR="00964680">
        <w:rPr>
          <w:color w:val="000000"/>
        </w:rPr>
        <w:t xml:space="preserve"> </w:t>
      </w:r>
      <w:r w:rsidR="00CD16C6">
        <w:rPr>
          <w:color w:val="000000"/>
        </w:rPr>
        <w:t>частково</w:t>
      </w:r>
      <w:r w:rsidR="00964680">
        <w:rPr>
          <w:color w:val="000000"/>
        </w:rPr>
        <w:t xml:space="preserve"> </w:t>
      </w:r>
      <w:r w:rsidRPr="00AA2DF3">
        <w:rPr>
          <w:color w:val="000000"/>
        </w:rPr>
        <w:t>змінюються</w:t>
      </w:r>
      <w:r w:rsidR="00964680">
        <w:rPr>
          <w:color w:val="000000"/>
        </w:rPr>
        <w:t xml:space="preserve"> </w:t>
      </w:r>
      <w:r w:rsidRPr="00AA2DF3">
        <w:rPr>
          <w:color w:val="000000"/>
        </w:rPr>
        <w:t>і</w:t>
      </w:r>
      <w:r w:rsidR="00964680">
        <w:rPr>
          <w:color w:val="000000"/>
        </w:rPr>
        <w:t xml:space="preserve"> </w:t>
      </w:r>
      <w:r w:rsidRPr="00AA2DF3">
        <w:rPr>
          <w:color w:val="000000"/>
        </w:rPr>
        <w:t>тим</w:t>
      </w:r>
      <w:r w:rsidR="00964680">
        <w:rPr>
          <w:color w:val="000000"/>
        </w:rPr>
        <w:t xml:space="preserve"> </w:t>
      </w:r>
      <w:r w:rsidRPr="00AA2DF3">
        <w:rPr>
          <w:color w:val="000000"/>
        </w:rPr>
        <w:t>самим</w:t>
      </w:r>
      <w:r w:rsidR="00964680">
        <w:rPr>
          <w:color w:val="000000"/>
        </w:rPr>
        <w:t xml:space="preserve"> </w:t>
      </w:r>
      <w:r w:rsidR="00CD16C6">
        <w:rPr>
          <w:color w:val="000000"/>
        </w:rPr>
        <w:t>зменшується</w:t>
      </w:r>
      <w:r w:rsidR="00964680">
        <w:rPr>
          <w:color w:val="000000"/>
        </w:rPr>
        <w:t xml:space="preserve"> </w:t>
      </w:r>
      <w:r w:rsidRPr="00AA2DF3">
        <w:rPr>
          <w:color w:val="000000"/>
        </w:rPr>
        <w:t>ймовірність</w:t>
      </w:r>
      <w:r w:rsidR="00964680">
        <w:rPr>
          <w:color w:val="000000"/>
        </w:rPr>
        <w:t xml:space="preserve"> </w:t>
      </w:r>
      <w:r w:rsidRPr="00AA2DF3">
        <w:rPr>
          <w:color w:val="000000"/>
        </w:rPr>
        <w:t>застря</w:t>
      </w:r>
      <w:r w:rsidR="00A22B35">
        <w:rPr>
          <w:color w:val="000000"/>
        </w:rPr>
        <w:t>г</w:t>
      </w:r>
      <w:r w:rsidRPr="00AA2DF3">
        <w:rPr>
          <w:color w:val="000000"/>
        </w:rPr>
        <w:t>ання.</w:t>
      </w:r>
    </w:p>
    <w:p w:rsidR="00BE48DF" w:rsidRDefault="00BE48DF" w:rsidP="000E3B73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>Можливе</w:t>
      </w:r>
      <w:r w:rsidR="00964680">
        <w:rPr>
          <w:color w:val="000000"/>
        </w:rPr>
        <w:t xml:space="preserve"> </w:t>
      </w:r>
      <w:r>
        <w:rPr>
          <w:color w:val="000000"/>
        </w:rPr>
        <w:t>використання</w:t>
      </w:r>
      <w:r w:rsidR="00964680">
        <w:rPr>
          <w:color w:val="000000"/>
        </w:rPr>
        <w:t xml:space="preserve"> </w:t>
      </w:r>
      <w:r w:rsidR="000F14AE">
        <w:t>компромісного</w:t>
      </w:r>
      <w:r w:rsidR="00964680">
        <w:rPr>
          <w:color w:val="000000"/>
        </w:rPr>
        <w:t xml:space="preserve"> </w:t>
      </w:r>
      <w:r>
        <w:rPr>
          <w:color w:val="000000"/>
        </w:rPr>
        <w:t>методу</w:t>
      </w:r>
      <w:r w:rsidR="00964680">
        <w:rPr>
          <w:color w:val="000000"/>
        </w:rPr>
        <w:t xml:space="preserve"> </w:t>
      </w:r>
      <w:r w:rsidR="009C1BF4">
        <w:rPr>
          <w:color w:val="000000"/>
        </w:rPr>
        <w:t>–</w:t>
      </w:r>
      <w:r w:rsidR="00964680">
        <w:rPr>
          <w:color w:val="000000"/>
        </w:rPr>
        <w:t xml:space="preserve"> </w:t>
      </w:r>
      <w:r>
        <w:rPr>
          <w:color w:val="000000"/>
        </w:rPr>
        <w:t>коли</w:t>
      </w:r>
      <w:r w:rsidR="00964680">
        <w:rPr>
          <w:color w:val="000000"/>
        </w:rPr>
        <w:t xml:space="preserve"> </w:t>
      </w:r>
      <w:r>
        <w:rPr>
          <w:color w:val="000000"/>
        </w:rPr>
        <w:t>параметри</w:t>
      </w:r>
      <w:r w:rsidR="00964680">
        <w:rPr>
          <w:color w:val="000000"/>
        </w:rPr>
        <w:t xml:space="preserve"> </w:t>
      </w:r>
      <w:r>
        <w:rPr>
          <w:color w:val="000000"/>
        </w:rPr>
        <w:t>оновлюються</w:t>
      </w:r>
      <w:r w:rsidR="00964680">
        <w:rPr>
          <w:color w:val="000000"/>
        </w:rPr>
        <w:t xml:space="preserve"> </w:t>
      </w:r>
      <w:r>
        <w:rPr>
          <w:color w:val="000000"/>
        </w:rPr>
        <w:t>кожні</w:t>
      </w:r>
      <w:r w:rsidR="00964680">
        <w:rPr>
          <w:color w:val="000000"/>
        </w:rPr>
        <w:t xml:space="preserve"> </w:t>
      </w:r>
      <w:r>
        <w:rPr>
          <w:color w:val="000000"/>
          <w:lang w:val="en-US"/>
        </w:rPr>
        <w:t>n</w:t>
      </w:r>
      <w:r w:rsidR="00964680">
        <w:rPr>
          <w:color w:val="000000"/>
          <w:lang w:val="ru-RU"/>
        </w:rPr>
        <w:t xml:space="preserve"> </w:t>
      </w:r>
      <w:r>
        <w:rPr>
          <w:color w:val="000000"/>
        </w:rPr>
        <w:t>кроків.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Таким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чином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зменшує</w:t>
      </w:r>
      <w:r>
        <w:rPr>
          <w:color w:val="000000"/>
        </w:rPr>
        <w:t>ться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дисперсі</w:t>
      </w:r>
      <w:r>
        <w:rPr>
          <w:color w:val="000000"/>
        </w:rPr>
        <w:t>я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оновлення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параметрів,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що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може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призвести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до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більш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стабільної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збіжності;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і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мож</w:t>
      </w:r>
      <w:r w:rsidR="00671521">
        <w:rPr>
          <w:color w:val="000000"/>
        </w:rPr>
        <w:t>уть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використовувати</w:t>
      </w:r>
      <w:r w:rsidR="00671521">
        <w:rPr>
          <w:color w:val="000000"/>
        </w:rPr>
        <w:t>сь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матричні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оптимізації,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звичайні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для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сучасних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бібліотек</w:t>
      </w:r>
      <w:r w:rsidR="00964680">
        <w:rPr>
          <w:color w:val="000000"/>
        </w:rPr>
        <w:t xml:space="preserve"> </w:t>
      </w:r>
      <w:r w:rsidR="00CF36D9">
        <w:rPr>
          <w:color w:val="000000"/>
        </w:rPr>
        <w:t>машинного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навчання</w:t>
      </w:r>
      <w:r w:rsidR="00CF36D9">
        <w:rPr>
          <w:color w:val="000000"/>
        </w:rPr>
        <w:t>.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Поширені</w:t>
      </w:r>
      <w:r w:rsidR="00964680">
        <w:rPr>
          <w:color w:val="000000"/>
        </w:rPr>
        <w:t xml:space="preserve"> </w:t>
      </w:r>
      <w:r w:rsidR="00CF36D9">
        <w:rPr>
          <w:color w:val="000000"/>
        </w:rPr>
        <w:t>значення</w:t>
      </w:r>
      <w:r w:rsidR="00964680">
        <w:rPr>
          <w:color w:val="000000"/>
        </w:rPr>
        <w:t xml:space="preserve"> </w:t>
      </w:r>
      <w:r w:rsidR="00CF36D9">
        <w:rPr>
          <w:color w:val="000000"/>
          <w:lang w:val="en-US"/>
        </w:rPr>
        <w:t>n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коливаються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від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50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до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256,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але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можуть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відрізнятися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для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різних</w:t>
      </w:r>
      <w:r w:rsidR="00964680">
        <w:rPr>
          <w:color w:val="000000"/>
        </w:rPr>
        <w:t xml:space="preserve"> </w:t>
      </w:r>
      <w:r w:rsidR="0004657F">
        <w:rPr>
          <w:color w:val="000000"/>
        </w:rPr>
        <w:t>реалізацій</w:t>
      </w:r>
      <w:r w:rsidRPr="00BE48DF">
        <w:rPr>
          <w:color w:val="000000"/>
        </w:rPr>
        <w:t>.</w:t>
      </w:r>
      <w:r w:rsidR="00964680">
        <w:rPr>
          <w:color w:val="000000"/>
        </w:rPr>
        <w:t xml:space="preserve"> </w:t>
      </w:r>
      <w:r w:rsidR="00EE50A5">
        <w:rPr>
          <w:color w:val="000000"/>
        </w:rPr>
        <w:t>К</w:t>
      </w:r>
      <w:r w:rsidR="00EE50A5">
        <w:t>омпромісний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градієнтний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спуск,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як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правило,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є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алгоритмом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вибору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під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час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навчання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нейронної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мережі,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і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термін</w:t>
      </w:r>
      <w:r w:rsidR="00964680">
        <w:rPr>
          <w:color w:val="000000"/>
        </w:rPr>
        <w:t xml:space="preserve"> </w:t>
      </w:r>
      <w:r w:rsidR="00C43ED3">
        <w:rPr>
          <w:color w:val="000000"/>
        </w:rPr>
        <w:t>стохастичний</w:t>
      </w:r>
      <w:r w:rsidR="00964680">
        <w:rPr>
          <w:color w:val="000000"/>
        </w:rPr>
        <w:t xml:space="preserve"> </w:t>
      </w:r>
      <w:r w:rsidR="00C43ED3">
        <w:rPr>
          <w:color w:val="000000"/>
        </w:rPr>
        <w:t>градієнтний</w:t>
      </w:r>
      <w:r w:rsidR="00964680">
        <w:rPr>
          <w:color w:val="000000"/>
        </w:rPr>
        <w:t xml:space="preserve"> </w:t>
      </w:r>
      <w:r w:rsidR="00C43ED3">
        <w:rPr>
          <w:color w:val="000000"/>
        </w:rPr>
        <w:t>спуск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зазвичай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використовується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також,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коли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використовуються</w:t>
      </w:r>
      <w:r w:rsidR="00964680">
        <w:rPr>
          <w:color w:val="000000"/>
        </w:rPr>
        <w:t xml:space="preserve"> </w:t>
      </w:r>
      <w:r w:rsidRPr="00BE48DF">
        <w:rPr>
          <w:color w:val="000000"/>
        </w:rPr>
        <w:t>міні-пакети</w:t>
      </w:r>
      <w:r w:rsidR="00964680">
        <w:rPr>
          <w:color w:val="000000"/>
        </w:rPr>
        <w:t xml:space="preserve"> </w:t>
      </w:r>
      <w:r w:rsidR="00A93A95">
        <w:rPr>
          <w:color w:val="000000"/>
        </w:rPr>
        <w:t>(рисунок</w:t>
      </w:r>
      <w:r w:rsidR="00964680">
        <w:rPr>
          <w:color w:val="000000"/>
        </w:rPr>
        <w:t xml:space="preserve"> </w:t>
      </w:r>
      <w:r w:rsidR="00A93A95">
        <w:rPr>
          <w:color w:val="000000"/>
        </w:rPr>
        <w:t>3.1)</w:t>
      </w:r>
      <w:r w:rsidRPr="00BE48DF">
        <w:rPr>
          <w:color w:val="000000"/>
        </w:rPr>
        <w:t>.</w:t>
      </w:r>
      <w:r w:rsidR="00964680">
        <w:rPr>
          <w:color w:val="000000"/>
        </w:rPr>
        <w:t xml:space="preserve"> </w:t>
      </w:r>
    </w:p>
    <w:p w:rsidR="0016489C" w:rsidRDefault="0016489C" w:rsidP="000E3B73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:rsidR="00895CD7" w:rsidRDefault="00895CD7" w:rsidP="00895CD7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  <w:r>
        <w:rPr>
          <w:noProof/>
          <w:color w:val="000000"/>
          <w:lang w:val="ru-RU" w:eastAsia="ru-RU"/>
        </w:rPr>
        <w:drawing>
          <wp:inline distT="0" distB="0" distL="0" distR="0">
            <wp:extent cx="4302277" cy="3377821"/>
            <wp:effectExtent l="0" t="0" r="3175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Stochastic_gradient.p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164" cy="338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942" w:rsidRPr="00E875C1" w:rsidRDefault="00895CD7" w:rsidP="0016489C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lang w:val="ru-RU"/>
        </w:rPr>
      </w:pPr>
      <w:r>
        <w:rPr>
          <w:color w:val="000000"/>
        </w:rPr>
        <w:t>Рисунок</w:t>
      </w:r>
      <w:r w:rsidR="00964680">
        <w:rPr>
          <w:color w:val="000000"/>
        </w:rPr>
        <w:t xml:space="preserve"> </w:t>
      </w:r>
      <w:r>
        <w:rPr>
          <w:color w:val="000000"/>
        </w:rPr>
        <w:t>3.1</w:t>
      </w:r>
      <w:r w:rsidR="00964680">
        <w:rPr>
          <w:color w:val="000000"/>
        </w:rPr>
        <w:t xml:space="preserve"> </w:t>
      </w:r>
      <w:r w:rsidR="0016489C">
        <w:rPr>
          <w:color w:val="000000"/>
        </w:rPr>
        <w:t>–</w:t>
      </w:r>
      <w:r w:rsidR="00964680">
        <w:rPr>
          <w:color w:val="000000"/>
        </w:rPr>
        <w:t xml:space="preserve"> </w:t>
      </w:r>
      <w:r>
        <w:t>Коливання</w:t>
      </w:r>
      <w:r w:rsidR="00964680">
        <w:t xml:space="preserve"> </w:t>
      </w:r>
      <w:r>
        <w:t>цільової</w:t>
      </w:r>
      <w:r w:rsidR="00964680">
        <w:t xml:space="preserve"> </w:t>
      </w:r>
      <w:r>
        <w:t>функції</w:t>
      </w:r>
      <w:r w:rsidR="00964680">
        <w:t xml:space="preserve"> </w:t>
      </w:r>
      <w:r>
        <w:t>про</w:t>
      </w:r>
      <w:r w:rsidR="00964680">
        <w:t xml:space="preserve"> </w:t>
      </w:r>
      <w:r>
        <w:t>компромісному</w:t>
      </w:r>
      <w:r w:rsidR="00964680">
        <w:t xml:space="preserve"> </w:t>
      </w:r>
      <w:r>
        <w:t>градієнтному</w:t>
      </w:r>
      <w:r w:rsidR="00964680">
        <w:t xml:space="preserve"> </w:t>
      </w:r>
      <w:r>
        <w:t>спуску</w:t>
      </w:r>
      <w:r w:rsidRPr="00E875C1">
        <w:rPr>
          <w:lang w:val="ru-RU"/>
        </w:rPr>
        <w:t>.</w:t>
      </w:r>
    </w:p>
    <w:p w:rsidR="00483554" w:rsidRDefault="00A93A95" w:rsidP="00A93A95">
      <w:pPr>
        <w:pStyle w:val="21"/>
      </w:pPr>
      <w:bookmarkStart w:id="19" w:name="_Toc89967467"/>
      <w:r>
        <w:lastRenderedPageBreak/>
        <w:t>3.3</w:t>
      </w:r>
      <w:r w:rsidR="00964680">
        <w:t xml:space="preserve"> </w:t>
      </w:r>
      <w:r w:rsidR="00A56CB2">
        <w:t>Реляційна</w:t>
      </w:r>
      <w:r w:rsidR="00964680">
        <w:t xml:space="preserve"> </w:t>
      </w:r>
      <w:r w:rsidR="00A56CB2">
        <w:t>база</w:t>
      </w:r>
      <w:r w:rsidR="00964680">
        <w:t xml:space="preserve"> </w:t>
      </w:r>
      <w:r w:rsidR="00A56CB2">
        <w:t>даних</w:t>
      </w:r>
      <w:r w:rsidR="00964680">
        <w:t xml:space="preserve"> </w:t>
      </w:r>
      <w:r w:rsidR="00A56CB2">
        <w:t>системи</w:t>
      </w:r>
      <w:bookmarkEnd w:id="19"/>
      <w:r w:rsidR="00964680">
        <w:t xml:space="preserve"> </w:t>
      </w:r>
    </w:p>
    <w:p w:rsidR="00134C19" w:rsidRDefault="00134C19" w:rsidP="00A93A95"/>
    <w:p w:rsidR="009D0E49" w:rsidRDefault="009D0E49" w:rsidP="00A93A95"/>
    <w:p w:rsidR="00E2629E" w:rsidRDefault="00845069" w:rsidP="00A93A95">
      <w:r w:rsidRPr="00845069">
        <w:t>У</w:t>
      </w:r>
      <w:r w:rsidR="00964680">
        <w:t xml:space="preserve"> </w:t>
      </w:r>
      <w:r w:rsidRPr="00845069">
        <w:t>сучасних</w:t>
      </w:r>
      <w:r w:rsidR="00964680">
        <w:t xml:space="preserve"> </w:t>
      </w:r>
      <w:r w:rsidRPr="00845069">
        <w:t>інформаційних</w:t>
      </w:r>
      <w:r w:rsidR="00964680">
        <w:t xml:space="preserve"> </w:t>
      </w:r>
      <w:r w:rsidRPr="00845069">
        <w:t>системах</w:t>
      </w:r>
      <w:r w:rsidR="00964680">
        <w:t xml:space="preserve"> </w:t>
      </w:r>
      <w:r w:rsidRPr="00845069">
        <w:t>для</w:t>
      </w:r>
      <w:r w:rsidR="00964680">
        <w:t xml:space="preserve"> </w:t>
      </w:r>
      <w:r w:rsidRPr="00845069">
        <w:t>забезпечення</w:t>
      </w:r>
      <w:r w:rsidR="00964680">
        <w:t xml:space="preserve"> </w:t>
      </w:r>
      <w:r w:rsidRPr="00845069">
        <w:t>роботи</w:t>
      </w:r>
      <w:r w:rsidR="00964680">
        <w:t xml:space="preserve"> </w:t>
      </w:r>
      <w:r w:rsidRPr="00845069">
        <w:t>з</w:t>
      </w:r>
      <w:r w:rsidR="00964680">
        <w:t xml:space="preserve"> </w:t>
      </w:r>
      <w:r w:rsidRPr="00845069">
        <w:t>базами</w:t>
      </w:r>
      <w:r w:rsidR="00964680">
        <w:t xml:space="preserve"> </w:t>
      </w:r>
      <w:r w:rsidRPr="00845069">
        <w:t>даних</w:t>
      </w:r>
      <w:r w:rsidR="00964680">
        <w:t xml:space="preserve"> </w:t>
      </w:r>
      <w:r w:rsidRPr="00845069">
        <w:t>використовують</w:t>
      </w:r>
      <w:r w:rsidR="00964680">
        <w:t xml:space="preserve"> </w:t>
      </w:r>
      <w:r w:rsidRPr="00845069">
        <w:t>системи</w:t>
      </w:r>
      <w:r w:rsidR="00964680">
        <w:t xml:space="preserve"> </w:t>
      </w:r>
      <w:r w:rsidRPr="00845069">
        <w:t>керування</w:t>
      </w:r>
      <w:r w:rsidR="00964680">
        <w:t xml:space="preserve"> </w:t>
      </w:r>
      <w:r w:rsidRPr="00845069">
        <w:t>базами</w:t>
      </w:r>
      <w:r w:rsidR="00964680">
        <w:t xml:space="preserve"> </w:t>
      </w:r>
      <w:r w:rsidRPr="00845069">
        <w:t>даних</w:t>
      </w:r>
      <w:r w:rsidR="00964680">
        <w:t xml:space="preserve"> </w:t>
      </w:r>
      <w:r w:rsidRPr="00845069">
        <w:t>(СКБД).</w:t>
      </w:r>
      <w:r w:rsidR="00964680">
        <w:t xml:space="preserve"> </w:t>
      </w:r>
      <w:r w:rsidRPr="00845069">
        <w:t>Система</w:t>
      </w:r>
      <w:r w:rsidR="00964680">
        <w:t xml:space="preserve"> </w:t>
      </w:r>
      <w:r w:rsidRPr="00845069">
        <w:t>керування</w:t>
      </w:r>
      <w:r w:rsidR="00964680">
        <w:t xml:space="preserve"> </w:t>
      </w:r>
      <w:r w:rsidRPr="00845069">
        <w:t>базами</w:t>
      </w:r>
      <w:r w:rsidR="00964680">
        <w:t xml:space="preserve"> </w:t>
      </w:r>
      <w:r w:rsidRPr="00845069">
        <w:t>даних</w:t>
      </w:r>
      <w:r w:rsidR="00964680">
        <w:t xml:space="preserve"> </w:t>
      </w:r>
      <w:r w:rsidR="009C1BF4">
        <w:t>–</w:t>
      </w:r>
      <w:r w:rsidR="00964680">
        <w:t xml:space="preserve"> </w:t>
      </w:r>
      <w:r w:rsidRPr="00845069">
        <w:t>це</w:t>
      </w:r>
      <w:r w:rsidR="00964680">
        <w:t xml:space="preserve"> </w:t>
      </w:r>
      <w:r w:rsidRPr="00845069">
        <w:t>система,</w:t>
      </w:r>
      <w:r w:rsidR="00964680">
        <w:t xml:space="preserve"> </w:t>
      </w:r>
      <w:r w:rsidRPr="00845069">
        <w:t>заснована</w:t>
      </w:r>
      <w:r w:rsidR="00964680">
        <w:t xml:space="preserve"> </w:t>
      </w:r>
      <w:r w:rsidRPr="00845069">
        <w:t>на</w:t>
      </w:r>
      <w:r w:rsidR="00964680">
        <w:t xml:space="preserve"> </w:t>
      </w:r>
      <w:r w:rsidRPr="00845069">
        <w:t>програмних</w:t>
      </w:r>
      <w:r w:rsidR="00964680">
        <w:t xml:space="preserve"> </w:t>
      </w:r>
      <w:r w:rsidRPr="00845069">
        <w:t>та</w:t>
      </w:r>
      <w:r w:rsidR="00964680">
        <w:t xml:space="preserve"> </w:t>
      </w:r>
      <w:r w:rsidRPr="00845069">
        <w:t>технічних</w:t>
      </w:r>
      <w:r w:rsidR="00964680">
        <w:t xml:space="preserve"> </w:t>
      </w:r>
      <w:r w:rsidRPr="00845069">
        <w:t>засобах,</w:t>
      </w:r>
      <w:r w:rsidR="00964680">
        <w:t xml:space="preserve"> </w:t>
      </w:r>
      <w:r w:rsidRPr="00845069">
        <w:t>яка</w:t>
      </w:r>
      <w:r w:rsidR="00964680">
        <w:t xml:space="preserve"> </w:t>
      </w:r>
      <w:r w:rsidRPr="00845069">
        <w:t>забезпечує</w:t>
      </w:r>
      <w:r w:rsidR="00964680">
        <w:t xml:space="preserve"> </w:t>
      </w:r>
      <w:r w:rsidRPr="00845069">
        <w:t>визначення,</w:t>
      </w:r>
      <w:r w:rsidR="00964680">
        <w:t xml:space="preserve"> </w:t>
      </w:r>
      <w:r w:rsidRPr="00845069">
        <w:t>створення,</w:t>
      </w:r>
      <w:r w:rsidR="00964680">
        <w:t xml:space="preserve"> </w:t>
      </w:r>
      <w:r w:rsidRPr="00845069">
        <w:t>маніпулювання,</w:t>
      </w:r>
      <w:r w:rsidR="00964680">
        <w:t xml:space="preserve"> </w:t>
      </w:r>
      <w:r w:rsidRPr="00845069">
        <w:t>контроль,</w:t>
      </w:r>
      <w:r w:rsidR="00964680">
        <w:t xml:space="preserve"> </w:t>
      </w:r>
      <w:r w:rsidRPr="00845069">
        <w:t>керування</w:t>
      </w:r>
      <w:r w:rsidR="00964680">
        <w:t xml:space="preserve"> </w:t>
      </w:r>
      <w:r w:rsidRPr="00845069">
        <w:t>та</w:t>
      </w:r>
      <w:r w:rsidR="00964680">
        <w:t xml:space="preserve"> </w:t>
      </w:r>
      <w:r w:rsidRPr="00845069">
        <w:t>використання</w:t>
      </w:r>
      <w:r w:rsidR="00964680">
        <w:t xml:space="preserve"> </w:t>
      </w:r>
      <w:r w:rsidRPr="00845069">
        <w:t>баз</w:t>
      </w:r>
      <w:r w:rsidR="00964680">
        <w:t xml:space="preserve"> </w:t>
      </w:r>
      <w:r w:rsidRPr="00845069">
        <w:t>даних</w:t>
      </w:r>
      <w:r w:rsidR="006E5B88">
        <w:t>.</w:t>
      </w:r>
      <w:r w:rsidR="00964680">
        <w:t xml:space="preserve"> </w:t>
      </w:r>
      <w:r w:rsidR="00E2629E">
        <w:t>У</w:t>
      </w:r>
      <w:r w:rsidR="00964680">
        <w:t xml:space="preserve"> </w:t>
      </w:r>
      <w:r w:rsidR="00E2629E">
        <w:t>медичних</w:t>
      </w:r>
      <w:r w:rsidR="00964680">
        <w:t xml:space="preserve"> </w:t>
      </w:r>
      <w:r w:rsidR="00E2629E">
        <w:t>системах</w:t>
      </w:r>
      <w:r w:rsidR="00964680">
        <w:t xml:space="preserve"> </w:t>
      </w:r>
      <w:r w:rsidR="00E2629E">
        <w:t>бази</w:t>
      </w:r>
      <w:r w:rsidR="00964680">
        <w:t xml:space="preserve"> </w:t>
      </w:r>
      <w:r w:rsidR="00E2629E">
        <w:t>даних</w:t>
      </w:r>
      <w:r w:rsidR="00964680">
        <w:t xml:space="preserve"> </w:t>
      </w:r>
      <w:r w:rsidR="00E2629E">
        <w:t>використовуються</w:t>
      </w:r>
      <w:r w:rsidR="00964680">
        <w:t xml:space="preserve"> </w:t>
      </w:r>
      <w:r w:rsidR="00E2629E">
        <w:t>для</w:t>
      </w:r>
      <w:r w:rsidR="00964680">
        <w:t xml:space="preserve"> </w:t>
      </w:r>
      <w:r w:rsidR="00E2629E">
        <w:t>зберігання</w:t>
      </w:r>
      <w:r w:rsidR="00964680">
        <w:t xml:space="preserve"> </w:t>
      </w:r>
      <w:r w:rsidR="00E2629E">
        <w:t>та</w:t>
      </w:r>
      <w:r w:rsidR="00964680">
        <w:t xml:space="preserve"> </w:t>
      </w:r>
      <w:r w:rsidR="00E2629E">
        <w:t>оброблення</w:t>
      </w:r>
      <w:r w:rsidR="00964680">
        <w:t xml:space="preserve"> </w:t>
      </w:r>
      <w:r w:rsidR="00E2629E">
        <w:t>інформації</w:t>
      </w:r>
      <w:r w:rsidR="00964680">
        <w:t xml:space="preserve"> </w:t>
      </w:r>
      <w:r w:rsidR="00E2629E">
        <w:t>про</w:t>
      </w:r>
      <w:r w:rsidR="00964680">
        <w:t xml:space="preserve"> </w:t>
      </w:r>
      <w:r w:rsidR="00E2629E">
        <w:t>пацієнтів,</w:t>
      </w:r>
      <w:r w:rsidR="00964680">
        <w:t xml:space="preserve"> </w:t>
      </w:r>
      <w:r w:rsidR="00E2629E">
        <w:t>результат</w:t>
      </w:r>
      <w:r w:rsidR="008E0D51">
        <w:t>ів</w:t>
      </w:r>
      <w:r w:rsidR="00964680">
        <w:t xml:space="preserve"> </w:t>
      </w:r>
      <w:r w:rsidR="00E2629E">
        <w:t>дослідження</w:t>
      </w:r>
      <w:r w:rsidR="00964680">
        <w:t xml:space="preserve"> </w:t>
      </w:r>
      <w:r w:rsidR="00E2629E">
        <w:t>тощо.</w:t>
      </w:r>
      <w:r w:rsidR="00964680">
        <w:t xml:space="preserve"> </w:t>
      </w:r>
      <w:r w:rsidR="00E2629E">
        <w:t>Наявність</w:t>
      </w:r>
      <w:r w:rsidR="00964680">
        <w:t xml:space="preserve"> </w:t>
      </w:r>
      <w:r w:rsidR="00E2629E">
        <w:t>бази</w:t>
      </w:r>
      <w:r w:rsidR="00964680">
        <w:t xml:space="preserve"> </w:t>
      </w:r>
      <w:r w:rsidR="00E2629E">
        <w:t>даних</w:t>
      </w:r>
      <w:r w:rsidR="00964680">
        <w:t xml:space="preserve"> </w:t>
      </w:r>
      <w:r w:rsidR="00E2629E">
        <w:t>дозволяє</w:t>
      </w:r>
      <w:r w:rsidR="00964680">
        <w:t xml:space="preserve"> </w:t>
      </w:r>
      <w:r w:rsidR="00E2629E">
        <w:t>прово</w:t>
      </w:r>
      <w:r w:rsidR="008E0D51">
        <w:t>д</w:t>
      </w:r>
      <w:r w:rsidR="00E2629E">
        <w:t>ити</w:t>
      </w:r>
      <w:r w:rsidR="00964680">
        <w:t xml:space="preserve"> </w:t>
      </w:r>
      <w:r w:rsidR="00E2629E">
        <w:t>статистичний</w:t>
      </w:r>
      <w:r w:rsidR="00964680">
        <w:t xml:space="preserve"> </w:t>
      </w:r>
      <w:r w:rsidR="00E2629E">
        <w:t>аналіз</w:t>
      </w:r>
      <w:r w:rsidR="00CE0C4B">
        <w:t>.</w:t>
      </w:r>
      <w:r w:rsidR="00964680">
        <w:t xml:space="preserve"> </w:t>
      </w:r>
      <w:r w:rsidR="00E2629E">
        <w:t>БД</w:t>
      </w:r>
      <w:r w:rsidR="00964680">
        <w:t xml:space="preserve"> </w:t>
      </w:r>
      <w:r w:rsidR="00E2629E">
        <w:t>є</w:t>
      </w:r>
      <w:r w:rsidR="00964680">
        <w:t xml:space="preserve"> </w:t>
      </w:r>
      <w:r w:rsidR="00E2629E">
        <w:t>ключовим</w:t>
      </w:r>
      <w:r w:rsidR="00964680">
        <w:t xml:space="preserve"> </w:t>
      </w:r>
      <w:r w:rsidR="00E2629E">
        <w:t>елементом</w:t>
      </w:r>
      <w:r w:rsidR="00964680">
        <w:t xml:space="preserve"> </w:t>
      </w:r>
      <w:r w:rsidR="00E2629E">
        <w:t>більшості</w:t>
      </w:r>
      <w:r w:rsidR="00964680">
        <w:t xml:space="preserve"> </w:t>
      </w:r>
      <w:r w:rsidR="00E2629E">
        <w:t>інформаційних</w:t>
      </w:r>
      <w:r w:rsidR="00964680">
        <w:t xml:space="preserve"> </w:t>
      </w:r>
      <w:r w:rsidR="00E2629E">
        <w:t>систем,</w:t>
      </w:r>
      <w:r w:rsidR="00964680">
        <w:t xml:space="preserve"> </w:t>
      </w:r>
      <w:r w:rsidR="00E2629E">
        <w:t>в</w:t>
      </w:r>
      <w:r w:rsidR="00964680">
        <w:t xml:space="preserve"> </w:t>
      </w:r>
      <w:r w:rsidR="00E2629E">
        <w:t>тому</w:t>
      </w:r>
      <w:r w:rsidR="00964680">
        <w:t xml:space="preserve"> </w:t>
      </w:r>
      <w:r w:rsidR="00E2629E">
        <w:t>числі</w:t>
      </w:r>
      <w:r w:rsidR="00964680">
        <w:t xml:space="preserve"> </w:t>
      </w:r>
      <w:r w:rsidR="00E2629E">
        <w:t>і</w:t>
      </w:r>
      <w:r w:rsidR="00964680">
        <w:t xml:space="preserve"> </w:t>
      </w:r>
      <w:r w:rsidR="00E2629E">
        <w:t>спеціалізованих.</w:t>
      </w:r>
      <w:r w:rsidR="00964680">
        <w:t xml:space="preserve"> </w:t>
      </w:r>
    </w:p>
    <w:p w:rsidR="00EE1761" w:rsidRDefault="00EE1761" w:rsidP="00A93A95">
      <w:r>
        <w:t>Основними</w:t>
      </w:r>
      <w:r w:rsidR="00964680">
        <w:t xml:space="preserve"> </w:t>
      </w:r>
      <w:r>
        <w:t>перевагами</w:t>
      </w:r>
      <w:r w:rsidR="00964680">
        <w:t xml:space="preserve"> </w:t>
      </w:r>
      <w:r>
        <w:t>використання</w:t>
      </w:r>
      <w:r w:rsidR="00964680">
        <w:t xml:space="preserve"> </w:t>
      </w:r>
      <w:r>
        <w:t>баз</w:t>
      </w:r>
      <w:r w:rsidR="00964680">
        <w:t xml:space="preserve"> </w:t>
      </w:r>
      <w:r>
        <w:t>даних</w:t>
      </w:r>
      <w:r w:rsidR="00964680">
        <w:t xml:space="preserve"> </w:t>
      </w:r>
      <w:r>
        <w:t>є:</w:t>
      </w:r>
    </w:p>
    <w:p w:rsidR="00EE1761" w:rsidRPr="00F22B45" w:rsidRDefault="00EE1761" w:rsidP="00EB5F52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F22B45">
        <w:rPr>
          <w:color w:val="000000"/>
        </w:rPr>
        <w:t>підтримка</w:t>
      </w:r>
      <w:r w:rsidR="00964680">
        <w:rPr>
          <w:color w:val="000000"/>
        </w:rPr>
        <w:t xml:space="preserve"> </w:t>
      </w:r>
      <w:r w:rsidRPr="00F22B45">
        <w:rPr>
          <w:color w:val="000000"/>
        </w:rPr>
        <w:t>цілісності</w:t>
      </w:r>
      <w:r w:rsidR="00964680">
        <w:rPr>
          <w:color w:val="000000"/>
        </w:rPr>
        <w:t xml:space="preserve"> </w:t>
      </w:r>
      <w:r w:rsidRPr="00F22B45">
        <w:rPr>
          <w:color w:val="000000"/>
        </w:rPr>
        <w:t>даних;</w:t>
      </w:r>
    </w:p>
    <w:p w:rsidR="00EE1761" w:rsidRPr="00F22B45" w:rsidRDefault="00F22B45" w:rsidP="00EB5F52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F22B45">
        <w:rPr>
          <w:color w:val="000000"/>
        </w:rPr>
        <w:t>підвищена</w:t>
      </w:r>
      <w:r w:rsidR="00964680">
        <w:rPr>
          <w:color w:val="000000"/>
        </w:rPr>
        <w:t xml:space="preserve"> </w:t>
      </w:r>
      <w:r w:rsidRPr="00F22B45">
        <w:rPr>
          <w:color w:val="000000"/>
        </w:rPr>
        <w:t>безпека</w:t>
      </w:r>
      <w:r w:rsidR="00964680">
        <w:rPr>
          <w:color w:val="000000"/>
        </w:rPr>
        <w:t xml:space="preserve"> </w:t>
      </w:r>
      <w:r w:rsidRPr="00F22B45">
        <w:rPr>
          <w:color w:val="000000"/>
        </w:rPr>
        <w:t>і</w:t>
      </w:r>
      <w:r w:rsidR="00964680">
        <w:rPr>
          <w:color w:val="000000"/>
        </w:rPr>
        <w:t xml:space="preserve"> </w:t>
      </w:r>
      <w:r w:rsidRPr="00F22B45">
        <w:rPr>
          <w:color w:val="000000"/>
        </w:rPr>
        <w:t>захист</w:t>
      </w:r>
      <w:r w:rsidR="00964680">
        <w:rPr>
          <w:color w:val="000000"/>
        </w:rPr>
        <w:t xml:space="preserve"> </w:t>
      </w:r>
      <w:r w:rsidRPr="00F22B45">
        <w:rPr>
          <w:color w:val="000000"/>
        </w:rPr>
        <w:t>від</w:t>
      </w:r>
      <w:r w:rsidR="00964680">
        <w:rPr>
          <w:color w:val="000000"/>
        </w:rPr>
        <w:t xml:space="preserve"> </w:t>
      </w:r>
      <w:r w:rsidRPr="00F22B45">
        <w:rPr>
          <w:color w:val="000000"/>
        </w:rPr>
        <w:t>несанкціонованого</w:t>
      </w:r>
      <w:r w:rsidR="00964680">
        <w:rPr>
          <w:color w:val="000000"/>
        </w:rPr>
        <w:t xml:space="preserve"> </w:t>
      </w:r>
      <w:r w:rsidRPr="00F22B45">
        <w:rPr>
          <w:color w:val="000000"/>
        </w:rPr>
        <w:t>доступу;</w:t>
      </w:r>
    </w:p>
    <w:p w:rsidR="00F22B45" w:rsidRPr="00F22B45" w:rsidRDefault="00F22B45" w:rsidP="00EB5F52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F22B45">
        <w:rPr>
          <w:color w:val="000000"/>
        </w:rPr>
        <w:t>підвищення</w:t>
      </w:r>
      <w:r w:rsidR="00964680">
        <w:rPr>
          <w:color w:val="000000"/>
        </w:rPr>
        <w:t xml:space="preserve"> </w:t>
      </w:r>
      <w:r w:rsidRPr="00F22B45">
        <w:rPr>
          <w:color w:val="000000"/>
        </w:rPr>
        <w:t>ефективності</w:t>
      </w:r>
      <w:r w:rsidR="00964680">
        <w:rPr>
          <w:color w:val="000000"/>
        </w:rPr>
        <w:t xml:space="preserve"> </w:t>
      </w:r>
      <w:r w:rsidRPr="00F22B45">
        <w:rPr>
          <w:color w:val="000000"/>
        </w:rPr>
        <w:t>при</w:t>
      </w:r>
      <w:r w:rsidR="00964680">
        <w:rPr>
          <w:color w:val="000000"/>
        </w:rPr>
        <w:t xml:space="preserve"> </w:t>
      </w:r>
      <w:r w:rsidRPr="00F22B45">
        <w:rPr>
          <w:color w:val="000000"/>
        </w:rPr>
        <w:t>зростанні</w:t>
      </w:r>
      <w:r w:rsidR="00964680">
        <w:rPr>
          <w:color w:val="000000"/>
        </w:rPr>
        <w:t xml:space="preserve"> </w:t>
      </w:r>
      <w:r w:rsidRPr="00F22B45">
        <w:rPr>
          <w:color w:val="000000"/>
        </w:rPr>
        <w:t>навантаження</w:t>
      </w:r>
      <w:r w:rsidR="00964680">
        <w:rPr>
          <w:color w:val="000000"/>
        </w:rPr>
        <w:t xml:space="preserve"> </w:t>
      </w:r>
      <w:r w:rsidRPr="00F22B45">
        <w:rPr>
          <w:color w:val="000000"/>
        </w:rPr>
        <w:t>на</w:t>
      </w:r>
      <w:r w:rsidR="00964680">
        <w:rPr>
          <w:color w:val="000000"/>
        </w:rPr>
        <w:t xml:space="preserve"> </w:t>
      </w:r>
      <w:r w:rsidRPr="00F22B45">
        <w:rPr>
          <w:color w:val="000000"/>
        </w:rPr>
        <w:t>систему;</w:t>
      </w:r>
    </w:p>
    <w:p w:rsidR="00F22B45" w:rsidRPr="00F22B45" w:rsidRDefault="00F22B45" w:rsidP="00EB5F52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F22B45">
        <w:rPr>
          <w:color w:val="000000"/>
        </w:rPr>
        <w:t>спільне</w:t>
      </w:r>
      <w:r w:rsidR="00964680">
        <w:rPr>
          <w:color w:val="000000"/>
        </w:rPr>
        <w:t xml:space="preserve"> </w:t>
      </w:r>
      <w:r w:rsidRPr="00F22B45">
        <w:rPr>
          <w:color w:val="000000"/>
        </w:rPr>
        <w:t>використання</w:t>
      </w:r>
      <w:r w:rsidR="00964680">
        <w:rPr>
          <w:color w:val="000000"/>
        </w:rPr>
        <w:t xml:space="preserve"> </w:t>
      </w:r>
      <w:r w:rsidRPr="00F22B45">
        <w:rPr>
          <w:color w:val="000000"/>
        </w:rPr>
        <w:t>даних;</w:t>
      </w:r>
    </w:p>
    <w:p w:rsidR="00F22B45" w:rsidRPr="00F22B45" w:rsidRDefault="00F22B45" w:rsidP="00EB5F52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F22B45">
        <w:rPr>
          <w:color w:val="000000"/>
        </w:rPr>
        <w:t>контроль</w:t>
      </w:r>
      <w:r w:rsidR="00964680">
        <w:rPr>
          <w:color w:val="000000"/>
        </w:rPr>
        <w:t xml:space="preserve"> </w:t>
      </w:r>
      <w:r w:rsidRPr="00F22B45">
        <w:rPr>
          <w:color w:val="000000"/>
        </w:rPr>
        <w:t>за</w:t>
      </w:r>
      <w:r w:rsidR="00964680">
        <w:rPr>
          <w:color w:val="000000"/>
        </w:rPr>
        <w:t xml:space="preserve"> </w:t>
      </w:r>
      <w:r w:rsidRPr="00F22B45">
        <w:rPr>
          <w:color w:val="000000"/>
        </w:rPr>
        <w:t>надмірністю</w:t>
      </w:r>
      <w:r w:rsidR="00964680">
        <w:rPr>
          <w:color w:val="000000"/>
        </w:rPr>
        <w:t xml:space="preserve"> </w:t>
      </w:r>
      <w:r w:rsidRPr="00F22B45">
        <w:rPr>
          <w:color w:val="000000"/>
        </w:rPr>
        <w:t>даних;</w:t>
      </w:r>
    </w:p>
    <w:p w:rsidR="00F22B45" w:rsidRDefault="00F22B45" w:rsidP="00EB5F52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F22B45">
        <w:rPr>
          <w:color w:val="000000"/>
        </w:rPr>
        <w:t>несуперечливість</w:t>
      </w:r>
      <w:r w:rsidR="00964680">
        <w:rPr>
          <w:color w:val="000000"/>
        </w:rPr>
        <w:t xml:space="preserve"> </w:t>
      </w:r>
      <w:r w:rsidRPr="00F22B45">
        <w:rPr>
          <w:color w:val="000000"/>
        </w:rPr>
        <w:t>даних</w:t>
      </w:r>
      <w:r>
        <w:rPr>
          <w:color w:val="000000"/>
        </w:rPr>
        <w:t>;</w:t>
      </w:r>
    </w:p>
    <w:p w:rsidR="0081528C" w:rsidRDefault="0081528C" w:rsidP="00EB5F52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>
        <w:rPr>
          <w:color w:val="000000"/>
        </w:rPr>
        <w:t>розвинені</w:t>
      </w:r>
      <w:r w:rsidR="00964680">
        <w:rPr>
          <w:color w:val="000000"/>
        </w:rPr>
        <w:t xml:space="preserve"> </w:t>
      </w:r>
      <w:r>
        <w:rPr>
          <w:color w:val="000000"/>
        </w:rPr>
        <w:t>служби</w:t>
      </w:r>
      <w:r w:rsidR="00964680">
        <w:rPr>
          <w:color w:val="000000"/>
        </w:rPr>
        <w:t xml:space="preserve"> </w:t>
      </w:r>
      <w:r>
        <w:rPr>
          <w:color w:val="000000"/>
        </w:rPr>
        <w:t>резервного</w:t>
      </w:r>
      <w:r w:rsidR="00964680">
        <w:rPr>
          <w:color w:val="000000"/>
        </w:rPr>
        <w:t xml:space="preserve"> </w:t>
      </w:r>
      <w:r>
        <w:rPr>
          <w:color w:val="000000"/>
        </w:rPr>
        <w:t>копіювання</w:t>
      </w:r>
      <w:r w:rsidR="00964680">
        <w:rPr>
          <w:color w:val="000000"/>
        </w:rPr>
        <w:t xml:space="preserve"> </w:t>
      </w:r>
      <w:r>
        <w:rPr>
          <w:color w:val="000000"/>
        </w:rPr>
        <w:t>та</w:t>
      </w:r>
      <w:r w:rsidR="00964680">
        <w:rPr>
          <w:color w:val="000000"/>
        </w:rPr>
        <w:t xml:space="preserve"> </w:t>
      </w:r>
      <w:r>
        <w:rPr>
          <w:color w:val="000000"/>
        </w:rPr>
        <w:t>відновлення</w:t>
      </w:r>
      <w:r w:rsidR="00964680">
        <w:rPr>
          <w:color w:val="000000"/>
        </w:rPr>
        <w:t xml:space="preserve"> </w:t>
      </w:r>
      <w:r>
        <w:rPr>
          <w:color w:val="000000"/>
        </w:rPr>
        <w:t>даних.</w:t>
      </w:r>
      <w:r w:rsidR="00964680">
        <w:rPr>
          <w:color w:val="000000"/>
        </w:rPr>
        <w:t xml:space="preserve"> </w:t>
      </w:r>
    </w:p>
    <w:p w:rsidR="00E64B42" w:rsidRPr="00E875C1" w:rsidRDefault="0081528C" w:rsidP="00A93A95">
      <w:r>
        <w:t>Одночасно</w:t>
      </w:r>
      <w:r w:rsidR="00964680">
        <w:t xml:space="preserve"> </w:t>
      </w:r>
      <w:r>
        <w:t>враховуючи</w:t>
      </w:r>
      <w:r w:rsidR="00964680">
        <w:t xml:space="preserve"> </w:t>
      </w:r>
      <w:r>
        <w:t>специфіку</w:t>
      </w:r>
      <w:r w:rsidR="00964680">
        <w:t xml:space="preserve"> </w:t>
      </w:r>
      <w:r>
        <w:t>даної</w:t>
      </w:r>
      <w:r w:rsidR="00964680">
        <w:t xml:space="preserve"> </w:t>
      </w:r>
      <w:r>
        <w:t>роботи</w:t>
      </w:r>
      <w:r w:rsidR="00964680">
        <w:t xml:space="preserve"> </w:t>
      </w:r>
      <w:r>
        <w:t>не</w:t>
      </w:r>
      <w:r w:rsidR="00964680">
        <w:t xml:space="preserve"> </w:t>
      </w:r>
      <w:r>
        <w:t>всі</w:t>
      </w:r>
      <w:r w:rsidR="00964680">
        <w:t xml:space="preserve"> </w:t>
      </w:r>
      <w:r>
        <w:t>дані,</w:t>
      </w:r>
      <w:r w:rsidR="00964680">
        <w:t xml:space="preserve"> </w:t>
      </w:r>
      <w:r>
        <w:t>які</w:t>
      </w:r>
      <w:r w:rsidR="00964680">
        <w:t xml:space="preserve"> </w:t>
      </w:r>
      <w:r>
        <w:t>використовує</w:t>
      </w:r>
      <w:r w:rsidR="00964680">
        <w:t xml:space="preserve"> </w:t>
      </w:r>
      <w:r>
        <w:t>програма,</w:t>
      </w:r>
      <w:r w:rsidR="00964680">
        <w:t xml:space="preserve"> </w:t>
      </w:r>
      <w:r>
        <w:t>будуть</w:t>
      </w:r>
      <w:r w:rsidR="00964680">
        <w:t xml:space="preserve"> </w:t>
      </w:r>
      <w:r>
        <w:t>знаходитись</w:t>
      </w:r>
      <w:r w:rsidR="00964680">
        <w:t xml:space="preserve"> </w:t>
      </w:r>
      <w:r>
        <w:t>в</w:t>
      </w:r>
      <w:r w:rsidR="00964680">
        <w:t xml:space="preserve"> </w:t>
      </w:r>
      <w:r>
        <w:t>базі</w:t>
      </w:r>
      <w:r w:rsidR="00964680">
        <w:t xml:space="preserve"> </w:t>
      </w:r>
      <w:r>
        <w:t>даних.</w:t>
      </w:r>
      <w:r w:rsidR="00964680">
        <w:t xml:space="preserve"> </w:t>
      </w:r>
      <w:r>
        <w:t>Для</w:t>
      </w:r>
      <w:r w:rsidR="00964680">
        <w:t xml:space="preserve"> </w:t>
      </w:r>
      <w:r>
        <w:t>зменшення</w:t>
      </w:r>
      <w:r w:rsidR="00964680">
        <w:t xml:space="preserve"> </w:t>
      </w:r>
      <w:r>
        <w:t>навантаження</w:t>
      </w:r>
      <w:r w:rsidR="00964680">
        <w:t xml:space="preserve"> </w:t>
      </w:r>
      <w:r>
        <w:t>на</w:t>
      </w:r>
      <w:r w:rsidR="00964680">
        <w:t xml:space="preserve"> </w:t>
      </w:r>
      <w:r>
        <w:t>базу</w:t>
      </w:r>
      <w:r w:rsidR="00964680">
        <w:t xml:space="preserve"> </w:t>
      </w:r>
      <w:r>
        <w:t>даних</w:t>
      </w:r>
      <w:r w:rsidR="00964680">
        <w:t xml:space="preserve"> </w:t>
      </w:r>
      <w:r>
        <w:t>та</w:t>
      </w:r>
      <w:r w:rsidR="00964680">
        <w:t xml:space="preserve"> </w:t>
      </w:r>
      <w:r>
        <w:t>збільшення</w:t>
      </w:r>
      <w:r w:rsidR="00964680">
        <w:t xml:space="preserve"> </w:t>
      </w:r>
      <w:r>
        <w:t>швидкості</w:t>
      </w:r>
      <w:r w:rsidR="00964680">
        <w:t xml:space="preserve"> </w:t>
      </w:r>
      <w:r>
        <w:t>роботи</w:t>
      </w:r>
      <w:r w:rsidR="00964680">
        <w:t xml:space="preserve"> </w:t>
      </w:r>
      <w:r>
        <w:t>такі</w:t>
      </w:r>
      <w:r w:rsidR="00964680">
        <w:t xml:space="preserve"> </w:t>
      </w:r>
      <w:r>
        <w:t>дані</w:t>
      </w:r>
      <w:r w:rsidR="00964680">
        <w:t xml:space="preserve"> </w:t>
      </w:r>
      <w:r>
        <w:t>як</w:t>
      </w:r>
      <w:r w:rsidR="00964680">
        <w:t xml:space="preserve"> </w:t>
      </w:r>
      <w:r>
        <w:t>безпосередньо</w:t>
      </w:r>
      <w:r w:rsidR="00964680">
        <w:t xml:space="preserve"> </w:t>
      </w:r>
      <w:r>
        <w:t>зображення,</w:t>
      </w:r>
      <w:r w:rsidR="00964680">
        <w:t xml:space="preserve"> </w:t>
      </w:r>
      <w:r>
        <w:t>що</w:t>
      </w:r>
      <w:r w:rsidR="00964680">
        <w:t xml:space="preserve"> </w:t>
      </w:r>
      <w:r>
        <w:t>використовуються</w:t>
      </w:r>
      <w:r w:rsidR="00964680">
        <w:t xml:space="preserve"> </w:t>
      </w:r>
      <w:r>
        <w:t>програмою,</w:t>
      </w:r>
      <w:r w:rsidR="00964680">
        <w:t xml:space="preserve"> </w:t>
      </w:r>
      <w:r>
        <w:t>а</w:t>
      </w:r>
      <w:r w:rsidR="00964680">
        <w:t xml:space="preserve"> </w:t>
      </w:r>
      <w:r>
        <w:t>особливо</w:t>
      </w:r>
      <w:r w:rsidR="00964680">
        <w:t xml:space="preserve"> </w:t>
      </w:r>
      <w:r w:rsidR="009C1BF4">
        <w:t>–</w:t>
      </w:r>
      <w:r w:rsidR="00964680">
        <w:t xml:space="preserve"> </w:t>
      </w:r>
      <w:r>
        <w:t>великі</w:t>
      </w:r>
      <w:r w:rsidR="00964680">
        <w:t xml:space="preserve"> </w:t>
      </w:r>
      <w:r>
        <w:t>за</w:t>
      </w:r>
      <w:r w:rsidR="00964680">
        <w:t xml:space="preserve"> </w:t>
      </w:r>
      <w:r>
        <w:t>об</w:t>
      </w:r>
      <w:r w:rsidRPr="00E875C1">
        <w:t>’</w:t>
      </w:r>
      <w:r>
        <w:t>ємом</w:t>
      </w:r>
      <w:r w:rsidR="00964680">
        <w:t xml:space="preserve"> </w:t>
      </w:r>
      <w:r>
        <w:t>навчальні</w:t>
      </w:r>
      <w:r w:rsidR="00964680">
        <w:t xml:space="preserve"> </w:t>
      </w:r>
      <w:r>
        <w:t>вибірки</w:t>
      </w:r>
      <w:r w:rsidR="00964680">
        <w:t xml:space="preserve"> </w:t>
      </w:r>
      <w:r w:rsidR="000319E3">
        <w:t>зображень</w:t>
      </w:r>
      <w:r w:rsidR="00964680">
        <w:t xml:space="preserve"> </w:t>
      </w:r>
      <w:r>
        <w:t>для</w:t>
      </w:r>
      <w:r w:rsidR="00964680">
        <w:t xml:space="preserve"> </w:t>
      </w:r>
      <w:r>
        <w:t>нейромережі</w:t>
      </w:r>
      <w:r w:rsidR="004E41C5">
        <w:t>,</w:t>
      </w:r>
      <w:r w:rsidR="00964680">
        <w:t xml:space="preserve"> </w:t>
      </w:r>
      <w:r w:rsidR="000319E3">
        <w:t>а</w:t>
      </w:r>
      <w:r w:rsidR="00964680">
        <w:t xml:space="preserve"> </w:t>
      </w:r>
      <w:r w:rsidR="000319E3">
        <w:t>також</w:t>
      </w:r>
      <w:r w:rsidR="00964680">
        <w:t xml:space="preserve"> </w:t>
      </w:r>
      <w:r w:rsidR="000319E3">
        <w:t>навчені</w:t>
      </w:r>
      <w:r w:rsidR="00964680">
        <w:t xml:space="preserve"> </w:t>
      </w:r>
      <w:r w:rsidR="001F5D4A">
        <w:t>згорткові</w:t>
      </w:r>
      <w:r w:rsidR="00964680">
        <w:t xml:space="preserve"> </w:t>
      </w:r>
      <w:r w:rsidR="001F5D4A">
        <w:t>нейромережі,</w:t>
      </w:r>
      <w:r w:rsidR="00964680">
        <w:t xml:space="preserve"> </w:t>
      </w:r>
      <w:r w:rsidR="001F5D4A">
        <w:t>які</w:t>
      </w:r>
      <w:r w:rsidR="00964680">
        <w:t xml:space="preserve"> </w:t>
      </w:r>
      <w:r w:rsidR="001F5D4A">
        <w:t>використовуються</w:t>
      </w:r>
      <w:r w:rsidR="00964680">
        <w:t xml:space="preserve"> </w:t>
      </w:r>
      <w:r w:rsidR="001F5D4A">
        <w:t>лише</w:t>
      </w:r>
      <w:r w:rsidR="00964680">
        <w:t xml:space="preserve"> </w:t>
      </w:r>
      <w:r w:rsidR="001F5D4A">
        <w:t>для</w:t>
      </w:r>
      <w:r w:rsidR="00964680">
        <w:t xml:space="preserve"> </w:t>
      </w:r>
      <w:r w:rsidR="001F5D4A">
        <w:t>одноразового</w:t>
      </w:r>
      <w:r w:rsidR="00964680">
        <w:t xml:space="preserve"> </w:t>
      </w:r>
      <w:r w:rsidR="001F5D4A">
        <w:t>завантаження/вивантаження,</w:t>
      </w:r>
      <w:r w:rsidR="00964680">
        <w:t xml:space="preserve"> </w:t>
      </w:r>
      <w:r w:rsidR="001F5D4A">
        <w:t>будуть</w:t>
      </w:r>
      <w:r w:rsidR="00964680">
        <w:t xml:space="preserve"> </w:t>
      </w:r>
      <w:r w:rsidR="001F5D4A">
        <w:t>зберігатись</w:t>
      </w:r>
      <w:r w:rsidR="00964680">
        <w:t xml:space="preserve"> </w:t>
      </w:r>
      <w:r w:rsidR="001F5D4A">
        <w:t>окремо</w:t>
      </w:r>
      <w:r w:rsidR="00964680">
        <w:t xml:space="preserve"> </w:t>
      </w:r>
      <w:r w:rsidR="001F5D4A">
        <w:t>у</w:t>
      </w:r>
      <w:r w:rsidR="00964680">
        <w:t xml:space="preserve"> </w:t>
      </w:r>
      <w:r w:rsidR="001F5D4A">
        <w:t>файловому</w:t>
      </w:r>
      <w:r w:rsidR="00964680">
        <w:t xml:space="preserve"> </w:t>
      </w:r>
      <w:r w:rsidR="001F5D4A">
        <w:t>сховищі.</w:t>
      </w:r>
      <w:r w:rsidR="00964680">
        <w:t xml:space="preserve"> </w:t>
      </w:r>
    </w:p>
    <w:p w:rsidR="00BE48DF" w:rsidRDefault="00B468A2" w:rsidP="00A93A95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noProof/>
          <w:color w:val="000000"/>
          <w:lang w:val="ru-RU" w:eastAsia="ru-RU"/>
        </w:rPr>
        <w:lastRenderedPageBreak/>
        <w:drawing>
          <wp:inline distT="0" distB="0" distL="0" distR="0">
            <wp:extent cx="5941060" cy="5340985"/>
            <wp:effectExtent l="0" t="0" r="254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database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34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B5E" w:rsidRPr="00E875C1" w:rsidRDefault="001214CB" w:rsidP="00A93A95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lang w:val="ru-RU"/>
        </w:rPr>
      </w:pPr>
      <w:r>
        <w:rPr>
          <w:color w:val="000000"/>
        </w:rPr>
        <w:t>Рисунок</w:t>
      </w:r>
      <w:r w:rsidR="00964680">
        <w:rPr>
          <w:color w:val="000000"/>
        </w:rPr>
        <w:t xml:space="preserve"> </w:t>
      </w:r>
      <w:r w:rsidR="00A56394">
        <w:rPr>
          <w:color w:val="000000"/>
        </w:rPr>
        <w:t>3.</w:t>
      </w:r>
      <w:r w:rsidR="00895CD7">
        <w:rPr>
          <w:color w:val="000000"/>
        </w:rPr>
        <w:t>2</w:t>
      </w:r>
      <w:r w:rsidR="00964680">
        <w:rPr>
          <w:color w:val="000000"/>
        </w:rPr>
        <w:t xml:space="preserve"> </w:t>
      </w:r>
      <w:r w:rsidR="00A93A95">
        <w:rPr>
          <w:color w:val="000000"/>
        </w:rPr>
        <w:t>–</w:t>
      </w:r>
      <w:r w:rsidR="00964680">
        <w:rPr>
          <w:color w:val="000000"/>
        </w:rPr>
        <w:t xml:space="preserve"> </w:t>
      </w:r>
      <w:r w:rsidR="006F492A">
        <w:t>Даталогічна</w:t>
      </w:r>
      <w:r w:rsidR="00964680">
        <w:t xml:space="preserve"> </w:t>
      </w:r>
      <w:r w:rsidR="006F492A">
        <w:t>модель</w:t>
      </w:r>
      <w:r w:rsidR="00964680">
        <w:t xml:space="preserve"> </w:t>
      </w:r>
      <w:r w:rsidR="006F492A">
        <w:t>бази</w:t>
      </w:r>
      <w:r w:rsidR="00964680">
        <w:t xml:space="preserve"> </w:t>
      </w:r>
      <w:r w:rsidR="006F492A">
        <w:t>даних</w:t>
      </w:r>
    </w:p>
    <w:p w:rsidR="00852D2F" w:rsidRPr="00E875C1" w:rsidRDefault="00852D2F" w:rsidP="00A56394">
      <w:pPr>
        <w:pBdr>
          <w:top w:val="nil"/>
          <w:left w:val="nil"/>
          <w:bottom w:val="nil"/>
          <w:right w:val="nil"/>
          <w:between w:val="nil"/>
        </w:pBdr>
        <w:jc w:val="center"/>
        <w:rPr>
          <w:lang w:val="ru-RU"/>
        </w:rPr>
      </w:pPr>
    </w:p>
    <w:p w:rsidR="00786AA2" w:rsidRDefault="00786AA2" w:rsidP="002079A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>Таблиці</w:t>
      </w:r>
      <w:r w:rsidR="00964680">
        <w:rPr>
          <w:color w:val="000000"/>
        </w:rPr>
        <w:t xml:space="preserve"> </w:t>
      </w:r>
      <w:r>
        <w:rPr>
          <w:color w:val="000000"/>
        </w:rPr>
        <w:t>в</w:t>
      </w:r>
      <w:r w:rsidR="00964680">
        <w:rPr>
          <w:color w:val="000000"/>
        </w:rPr>
        <w:t xml:space="preserve"> </w:t>
      </w:r>
      <w:r>
        <w:rPr>
          <w:color w:val="000000"/>
        </w:rPr>
        <w:t>базі</w:t>
      </w:r>
      <w:r w:rsidR="00964680">
        <w:rPr>
          <w:color w:val="000000"/>
        </w:rPr>
        <w:t xml:space="preserve"> </w:t>
      </w:r>
      <w:r>
        <w:rPr>
          <w:color w:val="000000"/>
        </w:rPr>
        <w:t>даних</w:t>
      </w:r>
      <w:r w:rsidR="00964680">
        <w:rPr>
          <w:color w:val="000000"/>
        </w:rPr>
        <w:t xml:space="preserve"> </w:t>
      </w:r>
      <w:r>
        <w:rPr>
          <w:color w:val="000000"/>
        </w:rPr>
        <w:t>можна</w:t>
      </w:r>
      <w:r w:rsidR="00964680">
        <w:rPr>
          <w:color w:val="000000"/>
        </w:rPr>
        <w:t xml:space="preserve"> </w:t>
      </w:r>
      <w:r>
        <w:rPr>
          <w:color w:val="000000"/>
        </w:rPr>
        <w:t>умовно</w:t>
      </w:r>
      <w:r w:rsidR="00964680">
        <w:rPr>
          <w:color w:val="000000"/>
        </w:rPr>
        <w:t xml:space="preserve"> </w:t>
      </w:r>
      <w:r>
        <w:rPr>
          <w:color w:val="000000"/>
        </w:rPr>
        <w:t>розділити</w:t>
      </w:r>
      <w:r w:rsidR="00964680">
        <w:rPr>
          <w:color w:val="000000"/>
        </w:rPr>
        <w:t xml:space="preserve"> </w:t>
      </w:r>
      <w:r>
        <w:rPr>
          <w:color w:val="000000"/>
        </w:rPr>
        <w:t>на</w:t>
      </w:r>
      <w:r w:rsidR="00964680">
        <w:rPr>
          <w:color w:val="000000"/>
        </w:rPr>
        <w:t xml:space="preserve"> </w:t>
      </w:r>
      <w:r>
        <w:rPr>
          <w:color w:val="000000"/>
        </w:rPr>
        <w:t>кілька</w:t>
      </w:r>
      <w:r w:rsidR="00964680">
        <w:rPr>
          <w:color w:val="000000"/>
        </w:rPr>
        <w:t xml:space="preserve"> </w:t>
      </w:r>
      <w:r>
        <w:rPr>
          <w:color w:val="000000"/>
        </w:rPr>
        <w:t>груп</w:t>
      </w:r>
      <w:r w:rsidR="00964680">
        <w:rPr>
          <w:color w:val="000000"/>
        </w:rPr>
        <w:t xml:space="preserve"> </w:t>
      </w:r>
      <w:r w:rsidR="00A93A95">
        <w:rPr>
          <w:color w:val="000000"/>
        </w:rPr>
        <w:t>на</w:t>
      </w:r>
      <w:r w:rsidR="00964680">
        <w:rPr>
          <w:color w:val="000000"/>
        </w:rPr>
        <w:t xml:space="preserve"> </w:t>
      </w:r>
      <w:r w:rsidR="00A93A95">
        <w:rPr>
          <w:color w:val="000000"/>
        </w:rPr>
        <w:t>основі</w:t>
      </w:r>
      <w:r w:rsidR="00964680">
        <w:rPr>
          <w:color w:val="000000"/>
        </w:rPr>
        <w:t xml:space="preserve"> </w:t>
      </w:r>
      <w:r w:rsidR="00A93A95">
        <w:rPr>
          <w:color w:val="000000"/>
        </w:rPr>
        <w:t>аналізу</w:t>
      </w:r>
      <w:r w:rsidR="00964680">
        <w:rPr>
          <w:color w:val="000000"/>
        </w:rPr>
        <w:t xml:space="preserve"> </w:t>
      </w:r>
      <w:r w:rsidR="00A93A95">
        <w:rPr>
          <w:color w:val="000000"/>
        </w:rPr>
        <w:t>даних</w:t>
      </w:r>
      <w:r w:rsidR="00964680">
        <w:rPr>
          <w:color w:val="000000"/>
        </w:rPr>
        <w:t xml:space="preserve"> </w:t>
      </w:r>
      <w:r w:rsidR="00A93A95">
        <w:rPr>
          <w:color w:val="000000"/>
        </w:rPr>
        <w:t>які</w:t>
      </w:r>
      <w:r w:rsidR="00964680">
        <w:rPr>
          <w:color w:val="000000"/>
        </w:rPr>
        <w:t xml:space="preserve"> </w:t>
      </w:r>
      <w:r w:rsidR="00A93A95">
        <w:rPr>
          <w:color w:val="000000"/>
        </w:rPr>
        <w:t>в</w:t>
      </w:r>
      <w:r w:rsidR="00964680">
        <w:rPr>
          <w:color w:val="000000"/>
        </w:rPr>
        <w:t xml:space="preserve"> </w:t>
      </w:r>
      <w:r w:rsidR="00A93A95">
        <w:rPr>
          <w:color w:val="000000"/>
        </w:rPr>
        <w:t>них</w:t>
      </w:r>
      <w:r w:rsidR="00964680">
        <w:rPr>
          <w:color w:val="000000"/>
        </w:rPr>
        <w:t xml:space="preserve"> </w:t>
      </w:r>
      <w:r w:rsidR="00A93A95">
        <w:rPr>
          <w:color w:val="000000"/>
        </w:rPr>
        <w:t>знаходяться</w:t>
      </w:r>
      <w:r w:rsidR="00964680">
        <w:rPr>
          <w:color w:val="000000"/>
        </w:rPr>
        <w:t xml:space="preserve"> </w:t>
      </w:r>
      <w:r w:rsidR="00A93A95">
        <w:rPr>
          <w:color w:val="000000"/>
        </w:rPr>
        <w:t>та</w:t>
      </w:r>
      <w:r w:rsidR="00964680">
        <w:rPr>
          <w:color w:val="000000"/>
        </w:rPr>
        <w:t xml:space="preserve"> </w:t>
      </w:r>
      <w:r w:rsidR="00A93A95">
        <w:rPr>
          <w:color w:val="000000"/>
        </w:rPr>
        <w:t>є</w:t>
      </w:r>
      <w:r w:rsidR="00964680">
        <w:rPr>
          <w:color w:val="000000"/>
        </w:rPr>
        <w:t xml:space="preserve"> </w:t>
      </w:r>
      <w:r w:rsidR="00A93A95">
        <w:rPr>
          <w:color w:val="000000"/>
        </w:rPr>
        <w:t>згрупованими</w:t>
      </w:r>
      <w:r w:rsidR="00964680">
        <w:rPr>
          <w:color w:val="000000"/>
        </w:rPr>
        <w:t xml:space="preserve"> </w:t>
      </w:r>
      <w:r w:rsidR="00A93A95">
        <w:rPr>
          <w:color w:val="000000"/>
        </w:rPr>
        <w:t>на</w:t>
      </w:r>
      <w:r w:rsidR="00964680">
        <w:rPr>
          <w:color w:val="000000"/>
        </w:rPr>
        <w:t xml:space="preserve"> </w:t>
      </w:r>
      <w:r w:rsidR="00A93A95">
        <w:rPr>
          <w:color w:val="000000"/>
        </w:rPr>
        <w:t>основі</w:t>
      </w:r>
      <w:r w:rsidR="00964680">
        <w:rPr>
          <w:color w:val="000000"/>
        </w:rPr>
        <w:t xml:space="preserve"> </w:t>
      </w:r>
      <w:r w:rsidR="00A93A95">
        <w:rPr>
          <w:color w:val="000000"/>
        </w:rPr>
        <w:t>деяких</w:t>
      </w:r>
      <w:r w:rsidR="00964680">
        <w:rPr>
          <w:color w:val="000000"/>
        </w:rPr>
        <w:t xml:space="preserve"> </w:t>
      </w:r>
      <w:r w:rsidR="00A93A95">
        <w:rPr>
          <w:color w:val="000000"/>
        </w:rPr>
        <w:t>характеристи</w:t>
      </w:r>
      <w:r>
        <w:rPr>
          <w:color w:val="000000"/>
        </w:rPr>
        <w:t>.</w:t>
      </w:r>
      <w:r w:rsidR="00964680">
        <w:rPr>
          <w:color w:val="000000"/>
        </w:rPr>
        <w:t xml:space="preserve"> </w:t>
      </w:r>
      <w:r w:rsidR="00A93A95">
        <w:rPr>
          <w:color w:val="000000"/>
        </w:rPr>
        <w:t>Дані</w:t>
      </w:r>
      <w:r w:rsidR="00964680">
        <w:rPr>
          <w:color w:val="000000"/>
        </w:rPr>
        <w:t xml:space="preserve"> </w:t>
      </w:r>
      <w:r w:rsidR="00A93A95">
        <w:rPr>
          <w:color w:val="000000"/>
        </w:rPr>
        <w:t>групи</w:t>
      </w:r>
      <w:r w:rsidR="00964680">
        <w:rPr>
          <w:color w:val="000000"/>
        </w:rPr>
        <w:t xml:space="preserve"> </w:t>
      </w:r>
      <w:r w:rsidR="00A93A95">
        <w:rPr>
          <w:color w:val="000000"/>
        </w:rPr>
        <w:t>є</w:t>
      </w:r>
      <w:r w:rsidR="00964680">
        <w:rPr>
          <w:color w:val="000000"/>
        </w:rPr>
        <w:t xml:space="preserve"> </w:t>
      </w:r>
      <w:r w:rsidR="00A93A95">
        <w:rPr>
          <w:color w:val="000000"/>
        </w:rPr>
        <w:t>достатньо</w:t>
      </w:r>
      <w:r w:rsidR="00964680">
        <w:rPr>
          <w:color w:val="000000"/>
        </w:rPr>
        <w:t xml:space="preserve"> </w:t>
      </w:r>
      <w:r w:rsidR="00A93A95">
        <w:rPr>
          <w:color w:val="000000"/>
        </w:rPr>
        <w:t>умовними</w:t>
      </w:r>
      <w:r w:rsidR="00964680">
        <w:rPr>
          <w:color w:val="000000"/>
        </w:rPr>
        <w:t xml:space="preserve"> </w:t>
      </w:r>
      <w:r w:rsidR="00A93A95">
        <w:rPr>
          <w:color w:val="000000"/>
        </w:rPr>
        <w:t>та</w:t>
      </w:r>
      <w:r w:rsidR="00964680">
        <w:rPr>
          <w:color w:val="000000"/>
        </w:rPr>
        <w:t xml:space="preserve"> </w:t>
      </w:r>
      <w:r w:rsidR="00A93A95">
        <w:rPr>
          <w:color w:val="000000"/>
        </w:rPr>
        <w:t>можуть</w:t>
      </w:r>
      <w:r w:rsidR="00964680">
        <w:rPr>
          <w:color w:val="000000"/>
        </w:rPr>
        <w:t xml:space="preserve"> </w:t>
      </w:r>
      <w:r w:rsidR="00A93A95">
        <w:rPr>
          <w:color w:val="000000"/>
        </w:rPr>
        <w:t>бути</w:t>
      </w:r>
      <w:r w:rsidR="00964680">
        <w:rPr>
          <w:color w:val="000000"/>
        </w:rPr>
        <w:t xml:space="preserve"> </w:t>
      </w:r>
      <w:r w:rsidR="00A93A95">
        <w:rPr>
          <w:color w:val="000000"/>
        </w:rPr>
        <w:t>зміненими</w:t>
      </w:r>
      <w:r w:rsidR="00964680">
        <w:rPr>
          <w:color w:val="000000"/>
        </w:rPr>
        <w:t xml:space="preserve"> </w:t>
      </w:r>
      <w:r w:rsidR="00A93A95">
        <w:rPr>
          <w:color w:val="000000"/>
        </w:rPr>
        <w:t>під</w:t>
      </w:r>
      <w:r w:rsidR="00964680">
        <w:rPr>
          <w:color w:val="000000"/>
        </w:rPr>
        <w:t xml:space="preserve"> </w:t>
      </w:r>
      <w:r w:rsidR="00A93A95">
        <w:rPr>
          <w:color w:val="000000"/>
        </w:rPr>
        <w:t>час</w:t>
      </w:r>
      <w:r w:rsidR="00964680">
        <w:rPr>
          <w:color w:val="000000"/>
        </w:rPr>
        <w:t xml:space="preserve"> </w:t>
      </w:r>
      <w:r w:rsidR="00A93A95">
        <w:rPr>
          <w:color w:val="000000"/>
        </w:rPr>
        <w:t>подальших</w:t>
      </w:r>
      <w:r w:rsidR="00964680">
        <w:rPr>
          <w:color w:val="000000"/>
        </w:rPr>
        <w:t xml:space="preserve"> </w:t>
      </w:r>
      <w:r w:rsidR="00A93A95">
        <w:rPr>
          <w:color w:val="000000"/>
        </w:rPr>
        <w:t>аналізів</w:t>
      </w:r>
      <w:r w:rsidR="00964680">
        <w:rPr>
          <w:color w:val="000000"/>
        </w:rPr>
        <w:t xml:space="preserve"> </w:t>
      </w:r>
      <w:r w:rsidR="00A93A95">
        <w:rPr>
          <w:color w:val="000000"/>
        </w:rPr>
        <w:t>роботи</w:t>
      </w:r>
      <w:r w:rsidR="00964680">
        <w:rPr>
          <w:color w:val="000000"/>
        </w:rPr>
        <w:t xml:space="preserve"> </w:t>
      </w:r>
      <w:r w:rsidR="00A93A95">
        <w:rPr>
          <w:color w:val="000000"/>
        </w:rPr>
        <w:t>або</w:t>
      </w:r>
      <w:r w:rsidR="00964680">
        <w:rPr>
          <w:color w:val="000000"/>
        </w:rPr>
        <w:t xml:space="preserve"> </w:t>
      </w:r>
      <w:r w:rsidR="00A93A95">
        <w:rPr>
          <w:color w:val="000000"/>
        </w:rPr>
        <w:t>при</w:t>
      </w:r>
      <w:r w:rsidR="00964680">
        <w:rPr>
          <w:color w:val="000000"/>
        </w:rPr>
        <w:t xml:space="preserve"> </w:t>
      </w:r>
      <w:r w:rsidR="00A93A95">
        <w:rPr>
          <w:color w:val="000000"/>
        </w:rPr>
        <w:t>зміні</w:t>
      </w:r>
      <w:r w:rsidR="00964680">
        <w:rPr>
          <w:color w:val="000000"/>
        </w:rPr>
        <w:t xml:space="preserve"> </w:t>
      </w:r>
      <w:r w:rsidR="00A93A95">
        <w:rPr>
          <w:color w:val="000000"/>
        </w:rPr>
        <w:t>поставлених</w:t>
      </w:r>
      <w:r w:rsidR="00964680">
        <w:rPr>
          <w:color w:val="000000"/>
        </w:rPr>
        <w:t xml:space="preserve"> </w:t>
      </w:r>
      <w:r w:rsidR="00A93A95">
        <w:rPr>
          <w:color w:val="000000"/>
        </w:rPr>
        <w:t>задач.</w:t>
      </w:r>
      <w:r w:rsidR="00964680">
        <w:rPr>
          <w:color w:val="000000"/>
        </w:rPr>
        <w:t xml:space="preserve"> </w:t>
      </w:r>
    </w:p>
    <w:p w:rsidR="00786AA2" w:rsidRDefault="00786AA2" w:rsidP="00A6172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>Таблиця</w:t>
      </w:r>
      <w:r w:rsidR="00964680">
        <w:rPr>
          <w:color w:val="000000"/>
        </w:rPr>
        <w:t xml:space="preserve"> </w:t>
      </w:r>
      <w:r>
        <w:rPr>
          <w:color w:val="000000"/>
          <w:lang w:val="en-US"/>
        </w:rPr>
        <w:t>auth</w:t>
      </w:r>
      <w:r w:rsidRPr="00E875C1">
        <w:rPr>
          <w:color w:val="000000"/>
        </w:rPr>
        <w:t>_</w:t>
      </w:r>
      <w:r>
        <w:rPr>
          <w:color w:val="000000"/>
          <w:lang w:val="en-US"/>
        </w:rPr>
        <w:t>users</w:t>
      </w:r>
      <w:r w:rsidR="00964680">
        <w:rPr>
          <w:color w:val="000000"/>
        </w:rPr>
        <w:t xml:space="preserve"> </w:t>
      </w:r>
      <w:r>
        <w:rPr>
          <w:color w:val="000000"/>
        </w:rPr>
        <w:t>зберігає</w:t>
      </w:r>
      <w:r w:rsidR="00964680">
        <w:rPr>
          <w:color w:val="000000"/>
        </w:rPr>
        <w:t xml:space="preserve"> </w:t>
      </w:r>
      <w:r>
        <w:rPr>
          <w:color w:val="000000"/>
        </w:rPr>
        <w:t>інформацію</w:t>
      </w:r>
      <w:r w:rsidR="00964680">
        <w:rPr>
          <w:color w:val="000000"/>
        </w:rPr>
        <w:t xml:space="preserve"> </w:t>
      </w:r>
      <w:r>
        <w:rPr>
          <w:color w:val="000000"/>
        </w:rPr>
        <w:t>про</w:t>
      </w:r>
      <w:r w:rsidR="00964680">
        <w:rPr>
          <w:color w:val="000000"/>
        </w:rPr>
        <w:t xml:space="preserve"> </w:t>
      </w:r>
      <w:r>
        <w:rPr>
          <w:color w:val="000000"/>
        </w:rPr>
        <w:t>користувачів</w:t>
      </w:r>
      <w:r w:rsidR="00964680">
        <w:rPr>
          <w:color w:val="000000"/>
        </w:rPr>
        <w:t xml:space="preserve"> </w:t>
      </w:r>
      <w:r>
        <w:rPr>
          <w:color w:val="000000"/>
        </w:rPr>
        <w:t>системи.</w:t>
      </w:r>
      <w:r w:rsidR="00964680">
        <w:rPr>
          <w:color w:val="000000"/>
        </w:rPr>
        <w:t xml:space="preserve"> </w:t>
      </w:r>
      <w:r>
        <w:rPr>
          <w:color w:val="000000"/>
        </w:rPr>
        <w:t>Крім</w:t>
      </w:r>
      <w:r w:rsidR="00964680">
        <w:rPr>
          <w:color w:val="000000"/>
        </w:rPr>
        <w:t xml:space="preserve"> </w:t>
      </w:r>
      <w:r>
        <w:rPr>
          <w:color w:val="000000"/>
        </w:rPr>
        <w:t>загальної</w:t>
      </w:r>
      <w:r w:rsidR="00964680">
        <w:rPr>
          <w:color w:val="000000"/>
        </w:rPr>
        <w:t xml:space="preserve"> </w:t>
      </w:r>
      <w:r>
        <w:rPr>
          <w:color w:val="000000"/>
        </w:rPr>
        <w:t>інформації</w:t>
      </w:r>
      <w:r w:rsidR="00964680">
        <w:rPr>
          <w:color w:val="000000"/>
        </w:rPr>
        <w:t xml:space="preserve"> </w:t>
      </w:r>
      <w:r>
        <w:rPr>
          <w:color w:val="000000"/>
        </w:rPr>
        <w:t>про</w:t>
      </w:r>
      <w:r w:rsidR="00964680">
        <w:rPr>
          <w:color w:val="000000"/>
        </w:rPr>
        <w:t xml:space="preserve"> </w:t>
      </w:r>
      <w:r>
        <w:rPr>
          <w:color w:val="000000"/>
        </w:rPr>
        <w:t>користувача</w:t>
      </w:r>
      <w:r w:rsidR="00964680">
        <w:rPr>
          <w:color w:val="000000"/>
        </w:rPr>
        <w:t xml:space="preserve"> </w:t>
      </w:r>
      <w:r>
        <w:rPr>
          <w:color w:val="000000"/>
        </w:rPr>
        <w:t>таблиця</w:t>
      </w:r>
      <w:r w:rsidR="00964680">
        <w:rPr>
          <w:color w:val="000000"/>
        </w:rPr>
        <w:t xml:space="preserve"> </w:t>
      </w:r>
      <w:r>
        <w:rPr>
          <w:color w:val="000000"/>
        </w:rPr>
        <w:t>містить</w:t>
      </w:r>
      <w:r w:rsidR="00964680">
        <w:rPr>
          <w:color w:val="000000"/>
        </w:rPr>
        <w:t xml:space="preserve"> </w:t>
      </w:r>
      <w:r>
        <w:rPr>
          <w:color w:val="000000"/>
        </w:rPr>
        <w:t>поле</w:t>
      </w:r>
      <w:r w:rsidR="00964680">
        <w:rPr>
          <w:color w:val="000000"/>
        </w:rPr>
        <w:t xml:space="preserve"> </w:t>
      </w:r>
      <w:r w:rsidR="00F5014F">
        <w:rPr>
          <w:color w:val="000000"/>
          <w:lang w:val="en-US"/>
        </w:rPr>
        <w:t>user</w:t>
      </w:r>
      <w:r w:rsidR="00F5014F" w:rsidRPr="00E875C1">
        <w:rPr>
          <w:color w:val="000000"/>
        </w:rPr>
        <w:t>_</w:t>
      </w:r>
      <w:r w:rsidR="00F5014F">
        <w:rPr>
          <w:color w:val="000000"/>
          <w:lang w:val="en-US"/>
        </w:rPr>
        <w:t>group</w:t>
      </w:r>
      <w:r w:rsidR="00F5014F">
        <w:rPr>
          <w:color w:val="000000"/>
        </w:rPr>
        <w:t>,</w:t>
      </w:r>
      <w:r w:rsidR="00964680">
        <w:rPr>
          <w:color w:val="000000"/>
        </w:rPr>
        <w:t xml:space="preserve"> </w:t>
      </w:r>
      <w:r w:rsidR="00F5014F">
        <w:rPr>
          <w:color w:val="000000"/>
        </w:rPr>
        <w:t>яке</w:t>
      </w:r>
      <w:r w:rsidR="00964680">
        <w:rPr>
          <w:color w:val="000000"/>
        </w:rPr>
        <w:t xml:space="preserve"> </w:t>
      </w:r>
      <w:r w:rsidR="00F5014F">
        <w:rPr>
          <w:color w:val="000000"/>
        </w:rPr>
        <w:t>з</w:t>
      </w:r>
      <w:r w:rsidR="00964680">
        <w:rPr>
          <w:color w:val="000000"/>
        </w:rPr>
        <w:t xml:space="preserve"> </w:t>
      </w:r>
      <w:r w:rsidR="00F5014F">
        <w:rPr>
          <w:color w:val="000000"/>
        </w:rPr>
        <w:t>іншої</w:t>
      </w:r>
      <w:r w:rsidR="00964680">
        <w:rPr>
          <w:color w:val="000000"/>
        </w:rPr>
        <w:t xml:space="preserve"> </w:t>
      </w:r>
      <w:r w:rsidR="00F5014F">
        <w:rPr>
          <w:color w:val="000000"/>
        </w:rPr>
        <w:t>таблиці</w:t>
      </w:r>
      <w:r w:rsidR="00964680">
        <w:rPr>
          <w:color w:val="000000"/>
        </w:rPr>
        <w:t xml:space="preserve"> </w:t>
      </w:r>
      <w:r w:rsidR="00F5014F">
        <w:rPr>
          <w:color w:val="000000"/>
          <w:lang w:val="en-US"/>
        </w:rPr>
        <w:t>user</w:t>
      </w:r>
      <w:r w:rsidR="00F5014F" w:rsidRPr="00E875C1">
        <w:rPr>
          <w:color w:val="000000"/>
        </w:rPr>
        <w:t>_</w:t>
      </w:r>
      <w:r w:rsidR="00F5014F">
        <w:rPr>
          <w:color w:val="000000"/>
          <w:lang w:val="en-US"/>
        </w:rPr>
        <w:t>groups</w:t>
      </w:r>
      <w:r w:rsidR="00964680">
        <w:rPr>
          <w:color w:val="000000"/>
        </w:rPr>
        <w:t xml:space="preserve"> </w:t>
      </w:r>
      <w:r w:rsidR="00F5014F">
        <w:rPr>
          <w:color w:val="000000"/>
        </w:rPr>
        <w:t>зчитує</w:t>
      </w:r>
      <w:r w:rsidR="00964680">
        <w:rPr>
          <w:color w:val="000000"/>
        </w:rPr>
        <w:t xml:space="preserve"> </w:t>
      </w:r>
      <w:r w:rsidR="00F5014F">
        <w:rPr>
          <w:color w:val="000000"/>
        </w:rPr>
        <w:t>інформацію</w:t>
      </w:r>
      <w:r w:rsidR="00964680">
        <w:rPr>
          <w:color w:val="000000"/>
        </w:rPr>
        <w:t xml:space="preserve"> </w:t>
      </w:r>
      <w:r w:rsidR="00F5014F">
        <w:rPr>
          <w:color w:val="000000"/>
        </w:rPr>
        <w:t>про</w:t>
      </w:r>
      <w:r w:rsidR="00964680">
        <w:rPr>
          <w:color w:val="000000"/>
        </w:rPr>
        <w:t xml:space="preserve"> </w:t>
      </w:r>
      <w:r w:rsidR="00F5014F">
        <w:rPr>
          <w:color w:val="000000"/>
        </w:rPr>
        <w:t>групу</w:t>
      </w:r>
      <w:r w:rsidR="00964680">
        <w:rPr>
          <w:color w:val="000000"/>
        </w:rPr>
        <w:t xml:space="preserve"> </w:t>
      </w:r>
      <w:r w:rsidR="00F5014F">
        <w:rPr>
          <w:color w:val="000000"/>
        </w:rPr>
        <w:t>користувача</w:t>
      </w:r>
      <w:r w:rsidR="00964680">
        <w:rPr>
          <w:color w:val="000000"/>
        </w:rPr>
        <w:t xml:space="preserve"> </w:t>
      </w:r>
      <w:r w:rsidR="00F5014F">
        <w:rPr>
          <w:color w:val="000000"/>
        </w:rPr>
        <w:t>і</w:t>
      </w:r>
      <w:r w:rsidR="00964680">
        <w:rPr>
          <w:color w:val="000000"/>
        </w:rPr>
        <w:t xml:space="preserve"> </w:t>
      </w:r>
      <w:r w:rsidR="00F5014F">
        <w:rPr>
          <w:color w:val="000000"/>
        </w:rPr>
        <w:t>його</w:t>
      </w:r>
      <w:r w:rsidR="00964680">
        <w:rPr>
          <w:color w:val="000000"/>
        </w:rPr>
        <w:t xml:space="preserve"> </w:t>
      </w:r>
      <w:r w:rsidR="00F5014F">
        <w:rPr>
          <w:color w:val="000000"/>
        </w:rPr>
        <w:t>дозволи</w:t>
      </w:r>
      <w:r w:rsidR="00964680">
        <w:rPr>
          <w:color w:val="000000"/>
        </w:rPr>
        <w:t xml:space="preserve"> </w:t>
      </w:r>
      <w:r w:rsidR="00F5014F">
        <w:rPr>
          <w:color w:val="000000"/>
        </w:rPr>
        <w:t>для</w:t>
      </w:r>
      <w:r w:rsidR="00964680">
        <w:rPr>
          <w:color w:val="000000"/>
        </w:rPr>
        <w:t xml:space="preserve"> </w:t>
      </w:r>
      <w:r w:rsidR="00F5014F">
        <w:rPr>
          <w:color w:val="000000"/>
        </w:rPr>
        <w:t>роботи</w:t>
      </w:r>
      <w:r w:rsidR="00964680">
        <w:rPr>
          <w:color w:val="000000"/>
        </w:rPr>
        <w:t xml:space="preserve"> </w:t>
      </w:r>
      <w:r w:rsidR="00F5014F">
        <w:rPr>
          <w:color w:val="000000"/>
        </w:rPr>
        <w:t>в</w:t>
      </w:r>
      <w:r w:rsidR="00964680">
        <w:rPr>
          <w:color w:val="000000"/>
        </w:rPr>
        <w:t xml:space="preserve"> </w:t>
      </w:r>
      <w:r w:rsidR="00F5014F">
        <w:rPr>
          <w:color w:val="000000"/>
        </w:rPr>
        <w:t>системі.</w:t>
      </w:r>
      <w:r w:rsidR="00964680">
        <w:rPr>
          <w:color w:val="000000"/>
        </w:rPr>
        <w:t xml:space="preserve"> </w:t>
      </w:r>
      <w:r w:rsidR="00F5014F">
        <w:rPr>
          <w:color w:val="000000"/>
        </w:rPr>
        <w:t>Таблиця</w:t>
      </w:r>
      <w:r w:rsidR="00964680">
        <w:rPr>
          <w:color w:val="000000"/>
        </w:rPr>
        <w:t xml:space="preserve"> </w:t>
      </w:r>
      <w:r w:rsidR="00F5014F">
        <w:rPr>
          <w:color w:val="000000"/>
          <w:lang w:val="en-US"/>
        </w:rPr>
        <w:t>logs</w:t>
      </w:r>
      <w:r w:rsidR="00964680">
        <w:rPr>
          <w:color w:val="000000"/>
          <w:lang w:val="ru-RU"/>
        </w:rPr>
        <w:t xml:space="preserve"> </w:t>
      </w:r>
      <w:r w:rsidR="00F5014F">
        <w:rPr>
          <w:color w:val="000000"/>
        </w:rPr>
        <w:t>служить</w:t>
      </w:r>
      <w:r w:rsidR="00964680">
        <w:rPr>
          <w:color w:val="000000"/>
        </w:rPr>
        <w:t xml:space="preserve"> </w:t>
      </w:r>
      <w:r w:rsidR="00F5014F">
        <w:rPr>
          <w:color w:val="000000"/>
        </w:rPr>
        <w:t>для</w:t>
      </w:r>
      <w:r w:rsidR="00964680">
        <w:rPr>
          <w:color w:val="000000"/>
        </w:rPr>
        <w:t xml:space="preserve"> </w:t>
      </w:r>
      <w:r w:rsidR="00F5014F">
        <w:rPr>
          <w:color w:val="000000"/>
        </w:rPr>
        <w:t>додаткового</w:t>
      </w:r>
      <w:r w:rsidR="00964680">
        <w:rPr>
          <w:color w:val="000000"/>
        </w:rPr>
        <w:t xml:space="preserve"> </w:t>
      </w:r>
      <w:r w:rsidR="00F5014F">
        <w:rPr>
          <w:color w:val="000000"/>
        </w:rPr>
        <w:t>документування</w:t>
      </w:r>
      <w:r w:rsidR="00964680">
        <w:rPr>
          <w:color w:val="000000"/>
        </w:rPr>
        <w:t xml:space="preserve"> </w:t>
      </w:r>
      <w:r w:rsidR="00F5014F">
        <w:rPr>
          <w:color w:val="000000"/>
        </w:rPr>
        <w:t>дій</w:t>
      </w:r>
      <w:r w:rsidR="00964680">
        <w:rPr>
          <w:color w:val="000000"/>
        </w:rPr>
        <w:t xml:space="preserve"> </w:t>
      </w:r>
      <w:r w:rsidR="00F5014F">
        <w:rPr>
          <w:color w:val="000000"/>
        </w:rPr>
        <w:t>користувачів</w:t>
      </w:r>
      <w:r w:rsidR="00964680">
        <w:rPr>
          <w:color w:val="000000"/>
        </w:rPr>
        <w:t xml:space="preserve"> </w:t>
      </w:r>
      <w:r w:rsidR="00924381">
        <w:rPr>
          <w:color w:val="000000"/>
        </w:rPr>
        <w:t>та</w:t>
      </w:r>
      <w:r w:rsidR="00964680">
        <w:rPr>
          <w:color w:val="000000"/>
        </w:rPr>
        <w:t xml:space="preserve"> </w:t>
      </w:r>
      <w:r w:rsidR="00924381">
        <w:rPr>
          <w:color w:val="000000"/>
        </w:rPr>
        <w:t>видачі</w:t>
      </w:r>
      <w:r w:rsidR="00964680">
        <w:rPr>
          <w:color w:val="000000"/>
        </w:rPr>
        <w:t xml:space="preserve"> </w:t>
      </w:r>
      <w:r w:rsidR="00924381">
        <w:rPr>
          <w:color w:val="000000"/>
        </w:rPr>
        <w:t>їх</w:t>
      </w:r>
      <w:r w:rsidR="00964680">
        <w:rPr>
          <w:color w:val="000000"/>
        </w:rPr>
        <w:t xml:space="preserve"> </w:t>
      </w:r>
      <w:r w:rsidR="00924381">
        <w:rPr>
          <w:color w:val="000000"/>
        </w:rPr>
        <w:t>користувачам</w:t>
      </w:r>
      <w:r w:rsidR="00964680">
        <w:rPr>
          <w:color w:val="000000"/>
        </w:rPr>
        <w:t xml:space="preserve"> </w:t>
      </w:r>
      <w:r w:rsidR="00924381">
        <w:rPr>
          <w:color w:val="000000"/>
        </w:rPr>
        <w:t>у</w:t>
      </w:r>
      <w:r w:rsidR="00964680">
        <w:rPr>
          <w:color w:val="000000"/>
        </w:rPr>
        <w:t xml:space="preserve"> </w:t>
      </w:r>
      <w:r w:rsidR="00924381">
        <w:rPr>
          <w:color w:val="000000"/>
        </w:rPr>
        <w:t>форматі</w:t>
      </w:r>
      <w:r w:rsidR="00964680">
        <w:rPr>
          <w:color w:val="000000"/>
        </w:rPr>
        <w:t xml:space="preserve"> </w:t>
      </w:r>
      <w:r w:rsidR="00924381">
        <w:rPr>
          <w:color w:val="000000"/>
        </w:rPr>
        <w:t>звіту.</w:t>
      </w:r>
      <w:r w:rsidR="00964680">
        <w:rPr>
          <w:color w:val="000000"/>
        </w:rPr>
        <w:t xml:space="preserve"> </w:t>
      </w:r>
    </w:p>
    <w:p w:rsidR="00460DA6" w:rsidRDefault="00460DA6" w:rsidP="00A6172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:rsidR="00460DA6" w:rsidRDefault="00460DA6" w:rsidP="00A93A9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Таблиця</w:t>
      </w:r>
      <w:r w:rsidR="00964680">
        <w:rPr>
          <w:color w:val="000000"/>
        </w:rPr>
        <w:t xml:space="preserve"> </w:t>
      </w:r>
      <w:r>
        <w:rPr>
          <w:color w:val="000000"/>
        </w:rPr>
        <w:t>3.2</w:t>
      </w:r>
      <w:r w:rsidR="00964680">
        <w:rPr>
          <w:color w:val="000000"/>
        </w:rPr>
        <w:t xml:space="preserve"> </w:t>
      </w:r>
      <w:r w:rsidR="00A93A95">
        <w:rPr>
          <w:color w:val="000000"/>
        </w:rPr>
        <w:t>–</w:t>
      </w:r>
      <w:r w:rsidR="00964680">
        <w:rPr>
          <w:color w:val="000000"/>
        </w:rPr>
        <w:t xml:space="preserve"> </w:t>
      </w:r>
      <w:r>
        <w:rPr>
          <w:color w:val="000000"/>
        </w:rPr>
        <w:t>Структура</w:t>
      </w:r>
      <w:r w:rsidR="00964680">
        <w:rPr>
          <w:color w:val="000000"/>
        </w:rPr>
        <w:t xml:space="preserve"> </w:t>
      </w:r>
      <w:r>
        <w:rPr>
          <w:color w:val="000000"/>
        </w:rPr>
        <w:t>таблиці</w:t>
      </w:r>
      <w:r w:rsidR="00964680">
        <w:rPr>
          <w:color w:val="000000"/>
        </w:rPr>
        <w:t xml:space="preserve"> </w:t>
      </w:r>
      <w:r>
        <w:rPr>
          <w:color w:val="000000"/>
        </w:rPr>
        <w:t>бази</w:t>
      </w:r>
      <w:r w:rsidR="00964680">
        <w:rPr>
          <w:color w:val="000000"/>
        </w:rPr>
        <w:t xml:space="preserve"> </w:t>
      </w:r>
      <w:r>
        <w:rPr>
          <w:color w:val="000000"/>
        </w:rPr>
        <w:t>даних</w:t>
      </w:r>
      <w:r w:rsidR="00964680">
        <w:rPr>
          <w:color w:val="000000"/>
        </w:rPr>
        <w:t xml:space="preserve"> </w:t>
      </w:r>
      <w:r>
        <w:rPr>
          <w:color w:val="000000"/>
          <w:lang w:val="en-US"/>
        </w:rPr>
        <w:t>auth</w:t>
      </w:r>
      <w:r w:rsidRPr="00E875C1">
        <w:rPr>
          <w:color w:val="000000"/>
          <w:lang w:val="ru-RU"/>
        </w:rPr>
        <w:t>_</w:t>
      </w:r>
      <w:r>
        <w:rPr>
          <w:color w:val="000000"/>
          <w:lang w:val="en-US"/>
        </w:rPr>
        <w:t>users</w:t>
      </w:r>
    </w:p>
    <w:tbl>
      <w:tblPr>
        <w:tblStyle w:val="a6"/>
        <w:tblW w:w="9385" w:type="dxa"/>
        <w:tblLook w:val="04A0" w:firstRow="1" w:lastRow="0" w:firstColumn="1" w:lastColumn="0" w:noHBand="0" w:noVBand="1"/>
      </w:tblPr>
      <w:tblGrid>
        <w:gridCol w:w="2598"/>
        <w:gridCol w:w="2192"/>
        <w:gridCol w:w="2860"/>
        <w:gridCol w:w="1735"/>
      </w:tblGrid>
      <w:tr w:rsidR="0010015A" w:rsidRPr="003A7DB8" w:rsidTr="00D23120">
        <w:tc>
          <w:tcPr>
            <w:tcW w:w="2598" w:type="dxa"/>
          </w:tcPr>
          <w:p w:rsidR="0010015A" w:rsidRDefault="0010015A" w:rsidP="00A93A95">
            <w:pPr>
              <w:ind w:firstLine="0"/>
              <w:rPr>
                <w:color w:val="000000"/>
              </w:rPr>
            </w:pPr>
            <w:r>
              <w:t>Поле</w:t>
            </w:r>
          </w:p>
        </w:tc>
        <w:tc>
          <w:tcPr>
            <w:tcW w:w="2192" w:type="dxa"/>
          </w:tcPr>
          <w:p w:rsidR="0010015A" w:rsidRPr="003A7DB8" w:rsidRDefault="0010015A" w:rsidP="00A93A9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Тип</w:t>
            </w:r>
            <w:r w:rsidR="009646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даних</w:t>
            </w:r>
          </w:p>
        </w:tc>
        <w:tc>
          <w:tcPr>
            <w:tcW w:w="2860" w:type="dxa"/>
          </w:tcPr>
          <w:p w:rsidR="0010015A" w:rsidRPr="003A7DB8" w:rsidRDefault="0010015A" w:rsidP="00A93A9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Опис</w:t>
            </w:r>
            <w:r w:rsidR="009646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поля</w:t>
            </w:r>
          </w:p>
        </w:tc>
        <w:tc>
          <w:tcPr>
            <w:tcW w:w="1735" w:type="dxa"/>
          </w:tcPr>
          <w:p w:rsidR="0010015A" w:rsidRPr="0010015A" w:rsidRDefault="0010015A" w:rsidP="00A93A9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Ключ</w:t>
            </w:r>
          </w:p>
        </w:tc>
      </w:tr>
      <w:tr w:rsidR="0010015A" w:rsidRPr="003A7DB8" w:rsidTr="00D23120">
        <w:tc>
          <w:tcPr>
            <w:tcW w:w="2598" w:type="dxa"/>
          </w:tcPr>
          <w:p w:rsidR="0010015A" w:rsidRDefault="0010015A" w:rsidP="00A93A95">
            <w:pPr>
              <w:ind w:firstLine="0"/>
            </w:pPr>
            <w:r w:rsidRPr="001A2818">
              <w:rPr>
                <w:color w:val="000000"/>
              </w:rPr>
              <w:t>iduser</w:t>
            </w:r>
          </w:p>
        </w:tc>
        <w:tc>
          <w:tcPr>
            <w:tcW w:w="2192" w:type="dxa"/>
          </w:tcPr>
          <w:p w:rsidR="0010015A" w:rsidRPr="001A2818" w:rsidRDefault="0010015A" w:rsidP="00A93A95">
            <w:pPr>
              <w:ind w:firstLine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INT</w:t>
            </w:r>
          </w:p>
        </w:tc>
        <w:tc>
          <w:tcPr>
            <w:tcW w:w="2860" w:type="dxa"/>
          </w:tcPr>
          <w:p w:rsidR="00D23120" w:rsidRPr="00D23120" w:rsidRDefault="00D23120" w:rsidP="00A93A9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Ідентифікатор</w:t>
            </w:r>
            <w:r w:rsidR="009646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користувача</w:t>
            </w:r>
          </w:p>
        </w:tc>
        <w:tc>
          <w:tcPr>
            <w:tcW w:w="1735" w:type="dxa"/>
          </w:tcPr>
          <w:p w:rsidR="0010015A" w:rsidRDefault="001D1E4B" w:rsidP="00A93A9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Первинний</w:t>
            </w:r>
          </w:p>
        </w:tc>
      </w:tr>
      <w:tr w:rsidR="0010015A" w:rsidRPr="003A7DB8" w:rsidTr="00D23120">
        <w:tc>
          <w:tcPr>
            <w:tcW w:w="2598" w:type="dxa"/>
          </w:tcPr>
          <w:p w:rsidR="0010015A" w:rsidRDefault="0010015A" w:rsidP="00A93A95">
            <w:pPr>
              <w:ind w:firstLine="0"/>
            </w:pPr>
            <w:r w:rsidRPr="001A2818">
              <w:rPr>
                <w:color w:val="000000"/>
              </w:rPr>
              <w:t>user_login</w:t>
            </w:r>
          </w:p>
        </w:tc>
        <w:tc>
          <w:tcPr>
            <w:tcW w:w="2192" w:type="dxa"/>
          </w:tcPr>
          <w:p w:rsidR="0010015A" w:rsidRDefault="00D23120" w:rsidP="00A93A95">
            <w:pPr>
              <w:ind w:firstLine="0"/>
              <w:rPr>
                <w:color w:val="000000"/>
              </w:rPr>
            </w:pPr>
            <w:r w:rsidRPr="001A2818">
              <w:rPr>
                <w:color w:val="000000"/>
              </w:rPr>
              <w:t>VARCHAR(255)</w:t>
            </w:r>
          </w:p>
        </w:tc>
        <w:tc>
          <w:tcPr>
            <w:tcW w:w="2860" w:type="dxa"/>
          </w:tcPr>
          <w:p w:rsidR="0010015A" w:rsidRDefault="00D23120" w:rsidP="00A93A9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Логін</w:t>
            </w:r>
          </w:p>
        </w:tc>
        <w:tc>
          <w:tcPr>
            <w:tcW w:w="1735" w:type="dxa"/>
          </w:tcPr>
          <w:p w:rsidR="0010015A" w:rsidRDefault="0010015A" w:rsidP="00A93A95">
            <w:pPr>
              <w:ind w:firstLine="0"/>
              <w:rPr>
                <w:color w:val="000000"/>
              </w:rPr>
            </w:pPr>
          </w:p>
        </w:tc>
      </w:tr>
      <w:tr w:rsidR="0010015A" w:rsidRPr="003A7DB8" w:rsidTr="00D23120">
        <w:tc>
          <w:tcPr>
            <w:tcW w:w="2598" w:type="dxa"/>
          </w:tcPr>
          <w:p w:rsidR="0010015A" w:rsidRDefault="0010015A" w:rsidP="00A93A95">
            <w:pPr>
              <w:ind w:firstLine="0"/>
            </w:pPr>
            <w:r w:rsidRPr="001A2818">
              <w:rPr>
                <w:color w:val="000000"/>
              </w:rPr>
              <w:t>user_name</w:t>
            </w:r>
          </w:p>
        </w:tc>
        <w:tc>
          <w:tcPr>
            <w:tcW w:w="2192" w:type="dxa"/>
          </w:tcPr>
          <w:p w:rsidR="0010015A" w:rsidRDefault="00D23120" w:rsidP="00A93A95">
            <w:pPr>
              <w:ind w:firstLine="0"/>
              <w:rPr>
                <w:color w:val="000000"/>
              </w:rPr>
            </w:pPr>
            <w:r w:rsidRPr="001A2818">
              <w:rPr>
                <w:color w:val="000000"/>
              </w:rPr>
              <w:t>VARCHAR(255)</w:t>
            </w:r>
          </w:p>
        </w:tc>
        <w:tc>
          <w:tcPr>
            <w:tcW w:w="2860" w:type="dxa"/>
          </w:tcPr>
          <w:p w:rsidR="0010015A" w:rsidRPr="00D23120" w:rsidRDefault="00D23120" w:rsidP="00A93A9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Ім</w:t>
            </w:r>
            <w:r>
              <w:rPr>
                <w:color w:val="000000"/>
                <w:lang w:val="en-US"/>
              </w:rPr>
              <w:t>’</w:t>
            </w:r>
            <w:r>
              <w:rPr>
                <w:color w:val="000000"/>
              </w:rPr>
              <w:t>я</w:t>
            </w:r>
            <w:r w:rsidR="009646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користувача</w:t>
            </w:r>
          </w:p>
        </w:tc>
        <w:tc>
          <w:tcPr>
            <w:tcW w:w="1735" w:type="dxa"/>
          </w:tcPr>
          <w:p w:rsidR="0010015A" w:rsidRDefault="0010015A" w:rsidP="00A93A95">
            <w:pPr>
              <w:ind w:firstLine="0"/>
              <w:rPr>
                <w:color w:val="000000"/>
              </w:rPr>
            </w:pPr>
          </w:p>
        </w:tc>
      </w:tr>
      <w:tr w:rsidR="0010015A" w:rsidRPr="003A7DB8" w:rsidTr="00D23120">
        <w:tc>
          <w:tcPr>
            <w:tcW w:w="2598" w:type="dxa"/>
          </w:tcPr>
          <w:p w:rsidR="0010015A" w:rsidRDefault="00D23120" w:rsidP="00A93A95">
            <w:pPr>
              <w:ind w:firstLine="0"/>
            </w:pPr>
            <w:r w:rsidRPr="001A2818">
              <w:rPr>
                <w:color w:val="000000"/>
              </w:rPr>
              <w:t>user_group</w:t>
            </w:r>
          </w:p>
        </w:tc>
        <w:tc>
          <w:tcPr>
            <w:tcW w:w="2192" w:type="dxa"/>
          </w:tcPr>
          <w:p w:rsidR="0010015A" w:rsidRPr="00D23120" w:rsidRDefault="00D23120" w:rsidP="00A93A95">
            <w:pPr>
              <w:ind w:firstLine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INT</w:t>
            </w:r>
          </w:p>
        </w:tc>
        <w:tc>
          <w:tcPr>
            <w:tcW w:w="2860" w:type="dxa"/>
          </w:tcPr>
          <w:p w:rsidR="0010015A" w:rsidRDefault="0010015A" w:rsidP="00A93A95">
            <w:pPr>
              <w:ind w:firstLine="0"/>
              <w:rPr>
                <w:color w:val="000000"/>
              </w:rPr>
            </w:pPr>
          </w:p>
        </w:tc>
        <w:tc>
          <w:tcPr>
            <w:tcW w:w="1735" w:type="dxa"/>
          </w:tcPr>
          <w:p w:rsidR="0010015A" w:rsidRPr="001D1E4B" w:rsidRDefault="001D1E4B" w:rsidP="00A93A9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Зовнішній</w:t>
            </w:r>
          </w:p>
        </w:tc>
      </w:tr>
    </w:tbl>
    <w:p w:rsidR="001A2818" w:rsidRDefault="001A2818" w:rsidP="00A93A95"/>
    <w:p w:rsidR="001D1E4B" w:rsidRPr="0085394D" w:rsidRDefault="001D1E4B" w:rsidP="00A93A95">
      <w:r>
        <w:t>Варто</w:t>
      </w:r>
      <w:r w:rsidR="00964680">
        <w:t xml:space="preserve"> </w:t>
      </w:r>
      <w:r>
        <w:t>візначати,</w:t>
      </w:r>
      <w:r w:rsidR="00964680">
        <w:t xml:space="preserve"> </w:t>
      </w:r>
      <w:r>
        <w:t>що</w:t>
      </w:r>
      <w:r w:rsidR="00964680">
        <w:t xml:space="preserve"> </w:t>
      </w:r>
      <w:r>
        <w:t>система</w:t>
      </w:r>
      <w:r w:rsidR="00964680">
        <w:t xml:space="preserve"> </w:t>
      </w:r>
      <w:r>
        <w:t>ідентифікації</w:t>
      </w:r>
      <w:r w:rsidR="00964680">
        <w:t xml:space="preserve"> </w:t>
      </w:r>
      <w:r>
        <w:t>користувачів</w:t>
      </w:r>
      <w:r w:rsidR="00964680">
        <w:t xml:space="preserve"> </w:t>
      </w:r>
      <w:r>
        <w:t>має</w:t>
      </w:r>
      <w:r w:rsidR="00964680">
        <w:t xml:space="preserve"> </w:t>
      </w:r>
      <w:r>
        <w:t>на</w:t>
      </w:r>
      <w:r w:rsidR="00964680">
        <w:t xml:space="preserve"> </w:t>
      </w:r>
      <w:r>
        <w:t>меті</w:t>
      </w:r>
      <w:r w:rsidR="00964680">
        <w:t xml:space="preserve"> </w:t>
      </w:r>
      <w:r>
        <w:t>в</w:t>
      </w:r>
      <w:r w:rsidR="00964680">
        <w:t xml:space="preserve"> </w:t>
      </w:r>
      <w:r>
        <w:t>першу</w:t>
      </w:r>
      <w:r w:rsidR="00964680">
        <w:t xml:space="preserve"> </w:t>
      </w:r>
      <w:r>
        <w:t>чергу</w:t>
      </w:r>
      <w:r w:rsidR="00964680">
        <w:t xml:space="preserve"> </w:t>
      </w:r>
      <w:r>
        <w:t>фіксацію</w:t>
      </w:r>
      <w:r w:rsidR="00964680">
        <w:t xml:space="preserve"> </w:t>
      </w:r>
      <w:r>
        <w:t>дій</w:t>
      </w:r>
      <w:r w:rsidR="00964680">
        <w:t xml:space="preserve"> </w:t>
      </w:r>
      <w:r>
        <w:t>користувачів</w:t>
      </w:r>
      <w:r w:rsidR="00964680">
        <w:t xml:space="preserve"> </w:t>
      </w:r>
      <w:r>
        <w:t>в</w:t>
      </w:r>
      <w:r w:rsidR="00964680">
        <w:t xml:space="preserve"> </w:t>
      </w:r>
      <w:r>
        <w:t>системі</w:t>
      </w:r>
      <w:r w:rsidR="00964680">
        <w:t xml:space="preserve"> </w:t>
      </w:r>
      <w:r>
        <w:t>для</w:t>
      </w:r>
      <w:r w:rsidR="00964680">
        <w:t xml:space="preserve"> </w:t>
      </w:r>
      <w:r>
        <w:t>полегшення</w:t>
      </w:r>
      <w:r w:rsidR="00964680">
        <w:t xml:space="preserve"> </w:t>
      </w:r>
      <w:r>
        <w:t>роботи</w:t>
      </w:r>
      <w:r w:rsidR="00964680">
        <w:t xml:space="preserve"> </w:t>
      </w:r>
      <w:r w:rsidR="00460DA6">
        <w:t>з</w:t>
      </w:r>
      <w:r w:rsidR="00964680">
        <w:t xml:space="preserve"> </w:t>
      </w:r>
      <w:r w:rsidR="00460DA6">
        <w:t>програмою,</w:t>
      </w:r>
      <w:r w:rsidR="00964680">
        <w:t xml:space="preserve"> </w:t>
      </w:r>
      <w:r w:rsidR="00460DA6">
        <w:t>перегляду</w:t>
      </w:r>
      <w:r w:rsidR="00964680">
        <w:t xml:space="preserve"> </w:t>
      </w:r>
      <w:r w:rsidR="00460DA6">
        <w:t>звітів</w:t>
      </w:r>
      <w:r w:rsidR="00964680">
        <w:t xml:space="preserve"> </w:t>
      </w:r>
      <w:r w:rsidR="00460DA6">
        <w:t>роботи,</w:t>
      </w:r>
      <w:r w:rsidR="00964680">
        <w:t xml:space="preserve"> </w:t>
      </w:r>
      <w:r w:rsidR="00460DA6">
        <w:t>можливості</w:t>
      </w:r>
      <w:r w:rsidR="00964680">
        <w:t xml:space="preserve"> </w:t>
      </w:r>
      <w:r w:rsidR="00460DA6">
        <w:t>створення</w:t>
      </w:r>
      <w:r w:rsidR="00964680">
        <w:t xml:space="preserve"> </w:t>
      </w:r>
      <w:r w:rsidR="00460DA6">
        <w:t>конкретним</w:t>
      </w:r>
      <w:r w:rsidR="00964680">
        <w:t xml:space="preserve"> </w:t>
      </w:r>
      <w:r w:rsidR="00460DA6">
        <w:t>користувачем</w:t>
      </w:r>
      <w:r w:rsidR="00964680">
        <w:t xml:space="preserve"> </w:t>
      </w:r>
      <w:r w:rsidR="00460DA6">
        <w:t>своїх</w:t>
      </w:r>
      <w:r w:rsidR="00964680">
        <w:t xml:space="preserve"> </w:t>
      </w:r>
      <w:r w:rsidR="00460DA6">
        <w:t>моделей</w:t>
      </w:r>
      <w:r w:rsidR="00964680">
        <w:t xml:space="preserve"> </w:t>
      </w:r>
      <w:r w:rsidR="00460DA6">
        <w:t>тощо.</w:t>
      </w:r>
      <w:r w:rsidR="00964680">
        <w:t xml:space="preserve"> </w:t>
      </w:r>
      <w:r w:rsidR="0085394D">
        <w:t>Задача</w:t>
      </w:r>
      <w:r w:rsidR="00964680">
        <w:t xml:space="preserve"> </w:t>
      </w:r>
      <w:r w:rsidR="0085394D">
        <w:t>о</w:t>
      </w:r>
      <w:r w:rsidR="00460DA6">
        <w:t>рганізаці</w:t>
      </w:r>
      <w:r w:rsidR="0085394D">
        <w:t>ї</w:t>
      </w:r>
      <w:r w:rsidR="00964680">
        <w:t xml:space="preserve"> </w:t>
      </w:r>
      <w:r w:rsidR="0085394D">
        <w:t>безпеки</w:t>
      </w:r>
      <w:r w:rsidR="00964680">
        <w:t xml:space="preserve"> </w:t>
      </w:r>
      <w:r w:rsidR="0085394D">
        <w:t>даних,</w:t>
      </w:r>
      <w:r w:rsidR="00964680">
        <w:t xml:space="preserve"> </w:t>
      </w:r>
      <w:r w:rsidR="0085394D">
        <w:t>шифрування</w:t>
      </w:r>
      <w:r w:rsidR="00964680">
        <w:t xml:space="preserve"> </w:t>
      </w:r>
      <w:r w:rsidR="0085394D">
        <w:t>на</w:t>
      </w:r>
      <w:r w:rsidR="00964680">
        <w:t xml:space="preserve"> </w:t>
      </w:r>
      <w:r w:rsidR="0085394D">
        <w:t>рівні</w:t>
      </w:r>
      <w:r w:rsidR="00964680">
        <w:t xml:space="preserve"> </w:t>
      </w:r>
      <w:r w:rsidR="0085394D">
        <w:t>програмного</w:t>
      </w:r>
      <w:r w:rsidR="00964680">
        <w:t xml:space="preserve"> </w:t>
      </w:r>
      <w:r w:rsidR="0085394D">
        <w:t>забезпеченя</w:t>
      </w:r>
      <w:r w:rsidR="00964680">
        <w:t xml:space="preserve"> </w:t>
      </w:r>
      <w:r w:rsidR="0085394D">
        <w:t>в</w:t>
      </w:r>
      <w:r w:rsidR="00964680">
        <w:t xml:space="preserve"> </w:t>
      </w:r>
      <w:r w:rsidR="0085394D">
        <w:t>даній</w:t>
      </w:r>
      <w:r w:rsidR="00964680">
        <w:t xml:space="preserve"> </w:t>
      </w:r>
      <w:r w:rsidR="0085394D">
        <w:t>роботі</w:t>
      </w:r>
      <w:r w:rsidR="00964680">
        <w:t xml:space="preserve"> </w:t>
      </w:r>
      <w:r w:rsidR="0085394D">
        <w:t>не</w:t>
      </w:r>
      <w:r w:rsidR="00964680">
        <w:t xml:space="preserve"> </w:t>
      </w:r>
      <w:r w:rsidR="0085394D">
        <w:t>ставилась.</w:t>
      </w:r>
      <w:r w:rsidR="00964680">
        <w:t xml:space="preserve"> </w:t>
      </w:r>
      <w:r w:rsidR="0085394D">
        <w:t>Організація</w:t>
      </w:r>
      <w:r w:rsidR="00964680">
        <w:t xml:space="preserve"> </w:t>
      </w:r>
      <w:r w:rsidR="0085394D">
        <w:t>безпеки</w:t>
      </w:r>
      <w:r w:rsidR="00964680">
        <w:t xml:space="preserve"> </w:t>
      </w:r>
      <w:r w:rsidR="0085394D">
        <w:t>та</w:t>
      </w:r>
      <w:r w:rsidR="00964680">
        <w:t xml:space="preserve"> </w:t>
      </w:r>
      <w:r w:rsidR="0085394D">
        <w:t>забезпечення</w:t>
      </w:r>
      <w:r w:rsidR="00964680">
        <w:t xml:space="preserve"> </w:t>
      </w:r>
      <w:r w:rsidR="0085394D">
        <w:t>цілісності</w:t>
      </w:r>
      <w:r w:rsidR="00964680">
        <w:t xml:space="preserve"> </w:t>
      </w:r>
      <w:r w:rsidR="0085394D">
        <w:t>даних</w:t>
      </w:r>
      <w:r w:rsidR="00964680">
        <w:t xml:space="preserve"> </w:t>
      </w:r>
      <w:r w:rsidR="0085394D">
        <w:t>відбувається</w:t>
      </w:r>
      <w:r w:rsidR="00964680">
        <w:t xml:space="preserve"> </w:t>
      </w:r>
      <w:r w:rsidR="0085394D">
        <w:t>засобами</w:t>
      </w:r>
      <w:r w:rsidR="00964680">
        <w:t xml:space="preserve"> </w:t>
      </w:r>
      <w:r w:rsidR="0085394D">
        <w:t>бази</w:t>
      </w:r>
      <w:r w:rsidR="00964680">
        <w:t xml:space="preserve"> </w:t>
      </w:r>
      <w:r w:rsidR="0085394D">
        <w:t>даних.</w:t>
      </w:r>
      <w:r w:rsidR="00964680">
        <w:t xml:space="preserve"> </w:t>
      </w:r>
    </w:p>
    <w:p w:rsidR="00924381" w:rsidRPr="009A0845" w:rsidRDefault="00924381" w:rsidP="00A93A95">
      <w:r>
        <w:t>Таблиці</w:t>
      </w:r>
      <w:r w:rsidR="00964680">
        <w:t xml:space="preserve"> </w:t>
      </w:r>
      <w:r>
        <w:rPr>
          <w:lang w:val="en-US"/>
        </w:rPr>
        <w:t>CNN</w:t>
      </w:r>
      <w:r w:rsidRPr="00E875C1">
        <w:t>,</w:t>
      </w:r>
      <w:r w:rsidR="00964680">
        <w:t xml:space="preserve"> </w:t>
      </w:r>
      <w:r>
        <w:rPr>
          <w:lang w:val="en-US"/>
        </w:rPr>
        <w:t>train</w:t>
      </w:r>
      <w:r w:rsidRPr="00E875C1">
        <w:t>_</w:t>
      </w:r>
      <w:r>
        <w:rPr>
          <w:lang w:val="en-US"/>
        </w:rPr>
        <w:t>dataset</w:t>
      </w:r>
      <w:r w:rsidR="00964680">
        <w:t xml:space="preserve">  </w:t>
      </w:r>
      <w:r>
        <w:t>та</w:t>
      </w:r>
      <w:r w:rsidR="00964680">
        <w:t xml:space="preserve"> </w:t>
      </w:r>
      <w:r>
        <w:rPr>
          <w:lang w:val="en-US"/>
        </w:rPr>
        <w:t>dataset</w:t>
      </w:r>
      <w:r w:rsidRPr="00E875C1">
        <w:t>_</w:t>
      </w:r>
      <w:r>
        <w:rPr>
          <w:lang w:val="en-US"/>
        </w:rPr>
        <w:t>files</w:t>
      </w:r>
      <w:r w:rsidR="00964680">
        <w:t xml:space="preserve"> </w:t>
      </w:r>
      <w:r>
        <w:t>призначені</w:t>
      </w:r>
      <w:r w:rsidR="00964680">
        <w:t xml:space="preserve"> </w:t>
      </w:r>
      <w:r>
        <w:t>для</w:t>
      </w:r>
      <w:r w:rsidR="00964680">
        <w:t xml:space="preserve"> </w:t>
      </w:r>
      <w:r>
        <w:t>роботи</w:t>
      </w:r>
      <w:r w:rsidR="00964680">
        <w:t xml:space="preserve"> </w:t>
      </w:r>
      <w:r>
        <w:t>з</w:t>
      </w:r>
      <w:r w:rsidR="00964680">
        <w:t xml:space="preserve"> </w:t>
      </w:r>
      <w:r>
        <w:t>нейромереж</w:t>
      </w:r>
      <w:r w:rsidR="00382462">
        <w:t>ами</w:t>
      </w:r>
      <w:r>
        <w:t>.</w:t>
      </w:r>
      <w:r w:rsidR="00964680">
        <w:t xml:space="preserve"> </w:t>
      </w:r>
      <w:r w:rsidR="00382462">
        <w:t>В</w:t>
      </w:r>
      <w:r w:rsidR="00964680">
        <w:t xml:space="preserve"> </w:t>
      </w:r>
      <w:r w:rsidR="00382462">
        <w:t>таблиці</w:t>
      </w:r>
      <w:r w:rsidR="00964680">
        <w:t xml:space="preserve"> </w:t>
      </w:r>
      <w:r w:rsidR="00382462">
        <w:rPr>
          <w:lang w:val="en-US"/>
        </w:rPr>
        <w:t>CNN</w:t>
      </w:r>
      <w:r w:rsidR="00964680">
        <w:t xml:space="preserve"> </w:t>
      </w:r>
      <w:r w:rsidR="00382462">
        <w:t>зберігаються</w:t>
      </w:r>
      <w:r w:rsidR="00964680">
        <w:t xml:space="preserve"> </w:t>
      </w:r>
      <w:r w:rsidR="00382462">
        <w:t>службові</w:t>
      </w:r>
      <w:r w:rsidR="00964680">
        <w:t xml:space="preserve"> </w:t>
      </w:r>
      <w:r w:rsidR="00382462">
        <w:t>дані</w:t>
      </w:r>
      <w:r w:rsidR="00964680">
        <w:t xml:space="preserve"> </w:t>
      </w:r>
      <w:r w:rsidR="00382462">
        <w:t>про</w:t>
      </w:r>
      <w:r w:rsidR="00964680">
        <w:t xml:space="preserve"> </w:t>
      </w:r>
      <w:r w:rsidR="00382462">
        <w:t>нейромереж</w:t>
      </w:r>
      <w:r w:rsidR="009A0845">
        <w:t>у,</w:t>
      </w:r>
      <w:r w:rsidR="00964680">
        <w:t xml:space="preserve"> </w:t>
      </w:r>
      <w:r w:rsidR="009A0845">
        <w:t>таблиц</w:t>
      </w:r>
      <w:r w:rsidR="00D6630B">
        <w:t>я</w:t>
      </w:r>
      <w:r w:rsidR="00964680">
        <w:t xml:space="preserve"> </w:t>
      </w:r>
      <w:r w:rsidR="009A0845">
        <w:rPr>
          <w:lang w:val="en-US"/>
        </w:rPr>
        <w:t>train</w:t>
      </w:r>
      <w:r w:rsidR="009A0845" w:rsidRPr="00E875C1">
        <w:t>_</w:t>
      </w:r>
      <w:r w:rsidR="009A0845">
        <w:rPr>
          <w:lang w:val="en-US"/>
        </w:rPr>
        <w:t>dataset</w:t>
      </w:r>
      <w:r w:rsidR="00964680">
        <w:t xml:space="preserve"> </w:t>
      </w:r>
      <w:r w:rsidR="00FD3C05">
        <w:t>містить</w:t>
      </w:r>
      <w:r w:rsidR="00964680">
        <w:t xml:space="preserve"> </w:t>
      </w:r>
      <w:r w:rsidR="009A0845">
        <w:t>інформаці</w:t>
      </w:r>
      <w:r w:rsidR="00572914">
        <w:t>ю</w:t>
      </w:r>
      <w:r w:rsidR="00964680">
        <w:t xml:space="preserve"> </w:t>
      </w:r>
      <w:r w:rsidR="009A0845">
        <w:t>про</w:t>
      </w:r>
      <w:r w:rsidR="00964680">
        <w:t xml:space="preserve"> </w:t>
      </w:r>
      <w:r w:rsidR="009A0845">
        <w:t>навчальні</w:t>
      </w:r>
      <w:r w:rsidR="00964680">
        <w:t xml:space="preserve"> </w:t>
      </w:r>
      <w:r w:rsidR="009A0845">
        <w:t>вибірки</w:t>
      </w:r>
      <w:r w:rsidR="00004A8B">
        <w:t>,</w:t>
      </w:r>
      <w:r w:rsidR="00964680">
        <w:t xml:space="preserve"> </w:t>
      </w:r>
      <w:r w:rsidR="00004A8B">
        <w:t>сформовані</w:t>
      </w:r>
      <w:r w:rsidR="00964680">
        <w:t xml:space="preserve"> </w:t>
      </w:r>
      <w:r w:rsidR="00004A8B">
        <w:t>користувачем</w:t>
      </w:r>
      <w:r w:rsidR="009A0845">
        <w:t>.</w:t>
      </w:r>
      <w:r w:rsidR="00964680">
        <w:t xml:space="preserve"> </w:t>
      </w:r>
      <w:r w:rsidR="00846BE0">
        <w:t>Безпосередньо</w:t>
      </w:r>
      <w:r w:rsidR="00964680">
        <w:t xml:space="preserve"> </w:t>
      </w:r>
      <w:r w:rsidR="00846BE0">
        <w:t>самі</w:t>
      </w:r>
      <w:r w:rsidR="00964680">
        <w:t xml:space="preserve"> </w:t>
      </w:r>
      <w:r w:rsidR="00846BE0">
        <w:t>нейромережі</w:t>
      </w:r>
      <w:r w:rsidR="00964680">
        <w:t xml:space="preserve"> </w:t>
      </w:r>
      <w:r w:rsidR="00846BE0">
        <w:t>зберігаються</w:t>
      </w:r>
      <w:r w:rsidR="00964680">
        <w:t xml:space="preserve"> </w:t>
      </w:r>
      <w:r w:rsidR="00846BE0">
        <w:t>на</w:t>
      </w:r>
      <w:r w:rsidR="00964680">
        <w:t xml:space="preserve"> </w:t>
      </w:r>
      <w:r w:rsidR="00846BE0">
        <w:t>диску</w:t>
      </w:r>
      <w:r w:rsidR="00964680">
        <w:t xml:space="preserve"> </w:t>
      </w:r>
      <w:r w:rsidR="00846BE0">
        <w:t>у</w:t>
      </w:r>
      <w:r w:rsidR="00964680">
        <w:t xml:space="preserve"> </w:t>
      </w:r>
      <w:r w:rsidR="00846BE0">
        <w:t>вигляді</w:t>
      </w:r>
      <w:r w:rsidR="00964680">
        <w:t xml:space="preserve"> </w:t>
      </w:r>
      <w:r w:rsidR="00846BE0">
        <w:t>окремих</w:t>
      </w:r>
      <w:r w:rsidR="00964680">
        <w:t xml:space="preserve"> </w:t>
      </w:r>
      <w:r w:rsidR="00846BE0">
        <w:t>файлів.</w:t>
      </w:r>
      <w:r w:rsidR="00964680">
        <w:t xml:space="preserve"> </w:t>
      </w:r>
    </w:p>
    <w:p w:rsidR="00D660C3" w:rsidRDefault="00F27BCD" w:rsidP="00A93A95">
      <w:r>
        <w:t>Опрацювання</w:t>
      </w:r>
      <w:r w:rsidR="00964680">
        <w:t xml:space="preserve"> </w:t>
      </w:r>
      <w:r w:rsidR="002641E0">
        <w:t>медичних</w:t>
      </w:r>
      <w:r w:rsidR="00964680">
        <w:t xml:space="preserve"> </w:t>
      </w:r>
      <w:r>
        <w:t>зображень</w:t>
      </w:r>
      <w:r w:rsidR="00964680">
        <w:t xml:space="preserve"> </w:t>
      </w:r>
      <w:r>
        <w:t>є</w:t>
      </w:r>
      <w:r w:rsidR="00964680">
        <w:t xml:space="preserve"> </w:t>
      </w:r>
      <w:r>
        <w:t>ключовим</w:t>
      </w:r>
      <w:r w:rsidR="00964680">
        <w:t xml:space="preserve"> </w:t>
      </w:r>
      <w:r>
        <w:t>етапом</w:t>
      </w:r>
      <w:r w:rsidR="00964680">
        <w:t xml:space="preserve"> </w:t>
      </w:r>
      <w:r>
        <w:t>в</w:t>
      </w:r>
      <w:r w:rsidR="00964680">
        <w:t xml:space="preserve"> </w:t>
      </w:r>
      <w:r>
        <w:t>розробленій</w:t>
      </w:r>
      <w:r w:rsidR="00964680">
        <w:t xml:space="preserve"> </w:t>
      </w:r>
      <w:r>
        <w:t>системі.</w:t>
      </w:r>
      <w:r w:rsidR="00964680">
        <w:t xml:space="preserve"> </w:t>
      </w:r>
      <w:r>
        <w:t>Після</w:t>
      </w:r>
      <w:r w:rsidR="00964680">
        <w:t xml:space="preserve"> </w:t>
      </w:r>
      <w:r>
        <w:t>етапу</w:t>
      </w:r>
      <w:r w:rsidR="00964680">
        <w:t xml:space="preserve"> </w:t>
      </w:r>
      <w:r w:rsidR="00CD16C6">
        <w:t>попередньої</w:t>
      </w:r>
      <w:r w:rsidR="00964680">
        <w:t xml:space="preserve"> </w:t>
      </w:r>
      <w:r>
        <w:t>обробл</w:t>
      </w:r>
      <w:r w:rsidR="00CD16C6">
        <w:t>ки</w:t>
      </w:r>
      <w:r w:rsidR="00964680">
        <w:t xml:space="preserve"> </w:t>
      </w:r>
      <w:r>
        <w:t>та</w:t>
      </w:r>
      <w:r w:rsidR="00964680">
        <w:t xml:space="preserve"> </w:t>
      </w:r>
      <w:r>
        <w:t>сегментації</w:t>
      </w:r>
      <w:r w:rsidR="00964680">
        <w:t xml:space="preserve"> </w:t>
      </w:r>
      <w:r w:rsidR="00CD16C6">
        <w:t>відбувається</w:t>
      </w:r>
      <w:r w:rsidR="00964680">
        <w:t xml:space="preserve"> </w:t>
      </w:r>
      <w:r>
        <w:t>етап</w:t>
      </w:r>
      <w:r w:rsidR="00964680">
        <w:t xml:space="preserve"> </w:t>
      </w:r>
      <w:r>
        <w:t>обчислення</w:t>
      </w:r>
      <w:r w:rsidR="00964680">
        <w:t xml:space="preserve"> </w:t>
      </w:r>
      <w:r>
        <w:t>кількісних</w:t>
      </w:r>
      <w:r w:rsidR="00964680">
        <w:t xml:space="preserve"> </w:t>
      </w:r>
      <w:r>
        <w:t>ознак</w:t>
      </w:r>
      <w:r w:rsidR="00964680">
        <w:t xml:space="preserve"> </w:t>
      </w:r>
      <w:r>
        <w:t>мікрооб’єктів,</w:t>
      </w:r>
      <w:r w:rsidR="00964680">
        <w:t xml:space="preserve"> </w:t>
      </w:r>
      <w:r>
        <w:t>які</w:t>
      </w:r>
      <w:r w:rsidR="00964680">
        <w:t xml:space="preserve"> </w:t>
      </w:r>
      <w:r>
        <w:t>зберігаються</w:t>
      </w:r>
      <w:r w:rsidR="00964680">
        <w:t xml:space="preserve"> </w:t>
      </w:r>
      <w:r>
        <w:t>в</w:t>
      </w:r>
      <w:r w:rsidR="00964680">
        <w:t xml:space="preserve"> </w:t>
      </w:r>
      <w:r>
        <w:t>базі</w:t>
      </w:r>
      <w:r w:rsidR="00964680">
        <w:t xml:space="preserve"> </w:t>
      </w:r>
      <w:r>
        <w:t>даних</w:t>
      </w:r>
      <w:r w:rsidR="00964680">
        <w:t xml:space="preserve"> </w:t>
      </w:r>
      <w:r>
        <w:t>для</w:t>
      </w:r>
      <w:r w:rsidR="00964680">
        <w:t xml:space="preserve"> </w:t>
      </w:r>
      <w:r>
        <w:t>подальшої</w:t>
      </w:r>
      <w:r w:rsidR="00964680">
        <w:t xml:space="preserve"> </w:t>
      </w:r>
      <w:r>
        <w:t>класифікації.</w:t>
      </w:r>
      <w:r w:rsidR="00964680">
        <w:t xml:space="preserve"> </w:t>
      </w:r>
      <w:r>
        <w:t>У</w:t>
      </w:r>
      <w:r w:rsidR="00964680">
        <w:t xml:space="preserve"> </w:t>
      </w:r>
      <w:r>
        <w:t>таблиці</w:t>
      </w:r>
      <w:r w:rsidR="00964680">
        <w:t xml:space="preserve"> </w:t>
      </w:r>
      <w:r>
        <w:t>«</w:t>
      </w:r>
      <w:r w:rsidR="000D7CA0">
        <w:t>С</w:t>
      </w:r>
      <w:r>
        <w:t>ell»</w:t>
      </w:r>
      <w:r w:rsidR="00964680">
        <w:t xml:space="preserve"> </w:t>
      </w:r>
      <w:r>
        <w:t>зберігається</w:t>
      </w:r>
      <w:r w:rsidR="00964680">
        <w:t xml:space="preserve"> </w:t>
      </w:r>
      <w:r>
        <w:t>інформація</w:t>
      </w:r>
      <w:r w:rsidR="00964680">
        <w:t xml:space="preserve"> </w:t>
      </w:r>
      <w:r>
        <w:t>про</w:t>
      </w:r>
      <w:r w:rsidR="00964680">
        <w:t xml:space="preserve"> </w:t>
      </w:r>
      <w:r>
        <w:t>площу,</w:t>
      </w:r>
      <w:r w:rsidR="00964680">
        <w:t xml:space="preserve"> </w:t>
      </w:r>
      <w:r>
        <w:t>периметр,</w:t>
      </w:r>
      <w:r w:rsidR="00964680">
        <w:t xml:space="preserve"> </w:t>
      </w:r>
      <w:r>
        <w:t>висоту,</w:t>
      </w:r>
      <w:r w:rsidR="00964680">
        <w:t xml:space="preserve"> </w:t>
      </w:r>
      <w:r>
        <w:t>ширину,</w:t>
      </w:r>
      <w:r w:rsidR="00964680">
        <w:t xml:space="preserve"> </w:t>
      </w:r>
      <w:r>
        <w:t>окружність</w:t>
      </w:r>
      <w:r w:rsidR="00964680">
        <w:t xml:space="preserve"> </w:t>
      </w:r>
      <w:r>
        <w:t>контуру,</w:t>
      </w:r>
      <w:r w:rsidR="00964680">
        <w:t xml:space="preserve"> </w:t>
      </w:r>
      <w:r>
        <w:t>координати</w:t>
      </w:r>
      <w:r w:rsidR="00964680">
        <w:t xml:space="preserve"> </w:t>
      </w:r>
      <w:r>
        <w:t>центру,</w:t>
      </w:r>
      <w:r w:rsidR="00964680">
        <w:t xml:space="preserve"> </w:t>
      </w:r>
      <w:r>
        <w:t>ширину,</w:t>
      </w:r>
      <w:r w:rsidR="00964680">
        <w:t xml:space="preserve"> </w:t>
      </w:r>
      <w:r>
        <w:t>висоту</w:t>
      </w:r>
      <w:r w:rsidR="00964680">
        <w:t xml:space="preserve"> </w:t>
      </w:r>
      <w:r>
        <w:t>обмежуючого</w:t>
      </w:r>
      <w:r w:rsidR="00964680">
        <w:t xml:space="preserve"> </w:t>
      </w:r>
      <w:r>
        <w:t>прямокутника</w:t>
      </w:r>
      <w:r w:rsidR="00964680">
        <w:t xml:space="preserve"> </w:t>
      </w:r>
      <w:r>
        <w:t>кожно</w:t>
      </w:r>
      <w:r w:rsidR="00C11C53">
        <w:t>ї</w:t>
      </w:r>
      <w:r w:rsidR="00964680">
        <w:t xml:space="preserve"> </w:t>
      </w:r>
      <w:r w:rsidR="00C11C53">
        <w:t>клітини.</w:t>
      </w:r>
      <w:r w:rsidR="00964680">
        <w:t xml:space="preserve"> </w:t>
      </w:r>
      <w:r w:rsidR="00841C79" w:rsidRPr="00B50501">
        <w:t>Оскільки</w:t>
      </w:r>
      <w:r w:rsidR="00964680">
        <w:t xml:space="preserve"> </w:t>
      </w:r>
      <w:r w:rsidR="00841C79" w:rsidRPr="00B50501">
        <w:t>однією</w:t>
      </w:r>
      <w:r w:rsidR="00964680">
        <w:t xml:space="preserve"> </w:t>
      </w:r>
      <w:r w:rsidR="00841C79" w:rsidRPr="00B50501">
        <w:t>з</w:t>
      </w:r>
      <w:r w:rsidR="00964680">
        <w:t xml:space="preserve"> </w:t>
      </w:r>
      <w:r w:rsidR="00841C79" w:rsidRPr="00B50501">
        <w:t>характеристик</w:t>
      </w:r>
      <w:r w:rsidR="00964680">
        <w:t xml:space="preserve"> </w:t>
      </w:r>
      <w:r w:rsidR="00841C79" w:rsidRPr="00B50501">
        <w:t>цитологічних</w:t>
      </w:r>
      <w:r w:rsidR="00964680">
        <w:t xml:space="preserve"> </w:t>
      </w:r>
      <w:r w:rsidR="00841C79" w:rsidRPr="00B50501">
        <w:t>та</w:t>
      </w:r>
      <w:r w:rsidR="00964680">
        <w:t xml:space="preserve"> </w:t>
      </w:r>
      <w:r w:rsidR="00841C79" w:rsidRPr="00B50501">
        <w:t>гістологічних</w:t>
      </w:r>
      <w:r w:rsidR="00964680">
        <w:t xml:space="preserve"> </w:t>
      </w:r>
      <w:r w:rsidR="00841C79" w:rsidRPr="00B50501">
        <w:t>зображень</w:t>
      </w:r>
      <w:r w:rsidR="00964680">
        <w:t xml:space="preserve"> </w:t>
      </w:r>
      <w:r w:rsidR="00841C79" w:rsidRPr="00B50501">
        <w:t>є</w:t>
      </w:r>
      <w:r w:rsidR="00964680">
        <w:t xml:space="preserve"> </w:t>
      </w:r>
      <w:r w:rsidR="00841C79" w:rsidRPr="00B50501">
        <w:t>мікрооб’єкти,</w:t>
      </w:r>
      <w:r w:rsidR="00964680">
        <w:t xml:space="preserve"> </w:t>
      </w:r>
      <w:r w:rsidR="00841C79" w:rsidRPr="00B50501">
        <w:t>оточені</w:t>
      </w:r>
      <w:r w:rsidR="00964680">
        <w:t xml:space="preserve"> </w:t>
      </w:r>
      <w:r w:rsidR="00841C79" w:rsidRPr="00B50501">
        <w:t>складним</w:t>
      </w:r>
      <w:r w:rsidR="00964680">
        <w:t xml:space="preserve"> </w:t>
      </w:r>
      <w:r w:rsidR="00841C79" w:rsidRPr="00B50501">
        <w:t>за</w:t>
      </w:r>
      <w:r w:rsidR="00964680">
        <w:t xml:space="preserve"> </w:t>
      </w:r>
      <w:r w:rsidR="00841C79" w:rsidRPr="00B50501">
        <w:t>геометричними</w:t>
      </w:r>
      <w:r w:rsidR="00964680">
        <w:t xml:space="preserve"> </w:t>
      </w:r>
      <w:r w:rsidR="00841C79" w:rsidRPr="00B50501">
        <w:t>і</w:t>
      </w:r>
      <w:r w:rsidR="00964680">
        <w:t xml:space="preserve"> </w:t>
      </w:r>
      <w:r w:rsidR="00841C79" w:rsidRPr="00B50501">
        <w:t>оптичними</w:t>
      </w:r>
      <w:r w:rsidR="00964680">
        <w:t xml:space="preserve"> </w:t>
      </w:r>
      <w:r w:rsidR="00841C79" w:rsidRPr="00B50501">
        <w:t>характеристиками</w:t>
      </w:r>
      <w:r w:rsidR="00964680">
        <w:t xml:space="preserve"> </w:t>
      </w:r>
      <w:r w:rsidR="00841C79" w:rsidRPr="00B50501">
        <w:t>фоном,</w:t>
      </w:r>
      <w:r w:rsidR="00964680">
        <w:t xml:space="preserve"> </w:t>
      </w:r>
      <w:r w:rsidR="00841C79" w:rsidRPr="00B50501">
        <w:t>то</w:t>
      </w:r>
      <w:r w:rsidR="00964680">
        <w:t xml:space="preserve"> </w:t>
      </w:r>
      <w:r w:rsidR="00841C79" w:rsidRPr="00B50501">
        <w:t>доцільніше</w:t>
      </w:r>
      <w:r w:rsidR="00964680">
        <w:t xml:space="preserve"> </w:t>
      </w:r>
      <w:r w:rsidR="00841C79" w:rsidRPr="00B50501">
        <w:t>виділяти</w:t>
      </w:r>
      <w:r w:rsidR="00964680">
        <w:t xml:space="preserve"> </w:t>
      </w:r>
      <w:r w:rsidR="00841C79" w:rsidRPr="00B50501">
        <w:t>не</w:t>
      </w:r>
      <w:r w:rsidR="00964680">
        <w:t xml:space="preserve"> </w:t>
      </w:r>
      <w:r w:rsidR="00841C79" w:rsidRPr="00B50501">
        <w:t>самі</w:t>
      </w:r>
      <w:r w:rsidR="00964680">
        <w:t xml:space="preserve"> </w:t>
      </w:r>
      <w:r w:rsidR="00841C79" w:rsidRPr="00B50501">
        <w:t>мікрооб’єкти,</w:t>
      </w:r>
      <w:r w:rsidR="00964680">
        <w:t xml:space="preserve"> </w:t>
      </w:r>
      <w:r w:rsidR="00841C79" w:rsidRPr="00B50501">
        <w:t>а</w:t>
      </w:r>
      <w:r w:rsidR="00964680">
        <w:t xml:space="preserve"> </w:t>
      </w:r>
      <w:r w:rsidR="00841C79" w:rsidRPr="00B50501">
        <w:t>їх</w:t>
      </w:r>
      <w:r w:rsidR="00964680">
        <w:t xml:space="preserve"> </w:t>
      </w:r>
      <w:r w:rsidR="00841C79" w:rsidRPr="00B50501">
        <w:t>ядра.</w:t>
      </w:r>
      <w:r w:rsidR="00964680">
        <w:t xml:space="preserve"> </w:t>
      </w:r>
      <w:r w:rsidR="00841C79" w:rsidRPr="00B50501">
        <w:t>Ядра</w:t>
      </w:r>
      <w:r w:rsidR="00964680">
        <w:t xml:space="preserve"> </w:t>
      </w:r>
      <w:r w:rsidR="00841C79" w:rsidRPr="00B50501">
        <w:t>на</w:t>
      </w:r>
      <w:r w:rsidR="00964680">
        <w:t xml:space="preserve"> </w:t>
      </w:r>
      <w:r w:rsidR="00841C79" w:rsidRPr="00B50501">
        <w:t>зображеннях</w:t>
      </w:r>
      <w:r w:rsidR="00964680">
        <w:t xml:space="preserve"> </w:t>
      </w:r>
      <w:r w:rsidR="00841C79" w:rsidRPr="00B50501">
        <w:lastRenderedPageBreak/>
        <w:t>характеризуються</w:t>
      </w:r>
      <w:r w:rsidR="00964680">
        <w:t xml:space="preserve"> </w:t>
      </w:r>
      <w:r w:rsidR="00841C79" w:rsidRPr="00B50501">
        <w:t>областями</w:t>
      </w:r>
      <w:r w:rsidR="00964680">
        <w:t xml:space="preserve"> </w:t>
      </w:r>
      <w:r w:rsidR="00841C79" w:rsidRPr="00B50501">
        <w:t>з</w:t>
      </w:r>
      <w:r w:rsidR="00964680">
        <w:t xml:space="preserve"> </w:t>
      </w:r>
      <w:r w:rsidR="00841C79" w:rsidRPr="00B50501">
        <w:t>низьким</w:t>
      </w:r>
      <w:r w:rsidR="00964680">
        <w:t xml:space="preserve"> </w:t>
      </w:r>
      <w:r w:rsidR="00841C79" w:rsidRPr="00B50501">
        <w:t>рівнем</w:t>
      </w:r>
      <w:r w:rsidR="00964680">
        <w:t xml:space="preserve"> </w:t>
      </w:r>
      <w:r w:rsidR="00841C79" w:rsidRPr="00B50501">
        <w:t>яскравості.</w:t>
      </w:r>
      <w:r w:rsidR="00964680">
        <w:t xml:space="preserve"> </w:t>
      </w:r>
      <w:r w:rsidR="003022F3">
        <w:t>Таблиця</w:t>
      </w:r>
      <w:r w:rsidR="00964680">
        <w:t xml:space="preserve"> </w:t>
      </w:r>
      <w:r w:rsidR="003022F3" w:rsidRPr="00E875C1">
        <w:rPr>
          <w:lang w:val="ru-RU"/>
        </w:rPr>
        <w:t>“</w:t>
      </w:r>
      <w:r w:rsidR="003022F3">
        <w:rPr>
          <w:lang w:val="en-US"/>
        </w:rPr>
        <w:t>Core</w:t>
      </w:r>
      <w:r w:rsidR="003022F3" w:rsidRPr="00E875C1">
        <w:rPr>
          <w:lang w:val="ru-RU"/>
        </w:rPr>
        <w:t>”</w:t>
      </w:r>
      <w:r w:rsidR="00964680">
        <w:rPr>
          <w:lang w:val="ru-RU"/>
        </w:rPr>
        <w:t xml:space="preserve"> </w:t>
      </w:r>
      <w:r w:rsidR="003022F3">
        <w:t>містить</w:t>
      </w:r>
      <w:r w:rsidR="00964680">
        <w:t xml:space="preserve"> </w:t>
      </w:r>
      <w:r w:rsidR="003022F3">
        <w:t>інформацію</w:t>
      </w:r>
      <w:r w:rsidR="00964680">
        <w:t xml:space="preserve"> </w:t>
      </w:r>
      <w:r w:rsidR="003775F4">
        <w:t>кількісні</w:t>
      </w:r>
      <w:r w:rsidR="00964680">
        <w:t xml:space="preserve"> </w:t>
      </w:r>
      <w:r w:rsidR="003775F4">
        <w:t>характеристики</w:t>
      </w:r>
      <w:r w:rsidR="00964680">
        <w:t xml:space="preserve"> </w:t>
      </w:r>
      <w:r w:rsidR="003775F4">
        <w:t>по</w:t>
      </w:r>
      <w:r w:rsidR="00964680">
        <w:t xml:space="preserve"> </w:t>
      </w:r>
      <w:r w:rsidR="003775F4">
        <w:t>кожному</w:t>
      </w:r>
      <w:r w:rsidR="00964680">
        <w:t xml:space="preserve"> </w:t>
      </w:r>
      <w:r w:rsidR="003775F4">
        <w:t>ядру</w:t>
      </w:r>
      <w:r w:rsidR="003022F3">
        <w:t>.</w:t>
      </w:r>
      <w:r w:rsidR="00964680">
        <w:t xml:space="preserve"> </w:t>
      </w:r>
    </w:p>
    <w:p w:rsidR="003A7DB8" w:rsidRDefault="003A7DB8" w:rsidP="00A93A95">
      <w:r>
        <w:t>Структуру</w:t>
      </w:r>
      <w:r w:rsidR="00964680">
        <w:t xml:space="preserve"> </w:t>
      </w:r>
      <w:r>
        <w:t>таблиці</w:t>
      </w:r>
      <w:r w:rsidR="00964680">
        <w:t xml:space="preserve"> </w:t>
      </w:r>
      <w:r>
        <w:rPr>
          <w:lang w:val="en-US"/>
        </w:rPr>
        <w:t>Core</w:t>
      </w:r>
      <w:r w:rsidR="00964680">
        <w:rPr>
          <w:lang w:val="ru-RU"/>
        </w:rPr>
        <w:t xml:space="preserve"> </w:t>
      </w:r>
      <w:r>
        <w:t>наведено</w:t>
      </w:r>
      <w:r w:rsidR="00964680">
        <w:t xml:space="preserve"> </w:t>
      </w:r>
      <w:r>
        <w:t>в</w:t>
      </w:r>
      <w:r w:rsidR="00964680">
        <w:t xml:space="preserve"> </w:t>
      </w:r>
      <w:r>
        <w:t>табл.</w:t>
      </w:r>
      <w:r w:rsidR="00964680">
        <w:t xml:space="preserve"> </w:t>
      </w:r>
      <w:r w:rsidR="00A93A95">
        <w:t>3.3</w:t>
      </w:r>
      <w:r w:rsidR="001E6750">
        <w:t>.</w:t>
      </w:r>
      <w:r w:rsidR="00964680">
        <w:t xml:space="preserve"> </w:t>
      </w:r>
    </w:p>
    <w:p w:rsidR="008060C4" w:rsidRDefault="008060C4" w:rsidP="002641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:rsidR="003A7DB8" w:rsidRPr="00535994" w:rsidRDefault="00C66952" w:rsidP="001E675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lang w:val="ru-RU"/>
        </w:rPr>
      </w:pPr>
      <w:r>
        <w:rPr>
          <w:color w:val="000000"/>
        </w:rPr>
        <w:t>Таблиця</w:t>
      </w:r>
      <w:r w:rsidR="00964680">
        <w:rPr>
          <w:color w:val="000000"/>
        </w:rPr>
        <w:t xml:space="preserve"> </w:t>
      </w:r>
      <w:r w:rsidR="00A93A95">
        <w:rPr>
          <w:color w:val="000000"/>
        </w:rPr>
        <w:t>3.3</w:t>
      </w:r>
      <w:r w:rsidR="00964680">
        <w:rPr>
          <w:color w:val="000000"/>
        </w:rPr>
        <w:t xml:space="preserve"> </w:t>
      </w:r>
      <w:r w:rsidR="00A93A95">
        <w:rPr>
          <w:color w:val="000000"/>
        </w:rPr>
        <w:t>–</w:t>
      </w:r>
      <w:r w:rsidR="00964680">
        <w:rPr>
          <w:color w:val="000000"/>
        </w:rPr>
        <w:t xml:space="preserve"> </w:t>
      </w:r>
      <w:r w:rsidR="00460DA6">
        <w:rPr>
          <w:color w:val="000000"/>
        </w:rPr>
        <w:t>Структура</w:t>
      </w:r>
      <w:r w:rsidR="00964680">
        <w:rPr>
          <w:color w:val="000000"/>
        </w:rPr>
        <w:t xml:space="preserve"> </w:t>
      </w:r>
      <w:r w:rsidR="00460DA6">
        <w:rPr>
          <w:color w:val="000000"/>
        </w:rPr>
        <w:t>таблиці</w:t>
      </w:r>
      <w:r w:rsidR="00964680">
        <w:rPr>
          <w:color w:val="000000"/>
        </w:rPr>
        <w:t xml:space="preserve"> </w:t>
      </w:r>
      <w:r w:rsidR="00460DA6">
        <w:rPr>
          <w:color w:val="000000"/>
        </w:rPr>
        <w:t>бази</w:t>
      </w:r>
      <w:r w:rsidR="00964680">
        <w:rPr>
          <w:color w:val="000000"/>
        </w:rPr>
        <w:t xml:space="preserve"> </w:t>
      </w:r>
      <w:r w:rsidR="00460DA6">
        <w:rPr>
          <w:color w:val="000000"/>
        </w:rPr>
        <w:t>даних</w:t>
      </w:r>
      <w:r w:rsidR="00964680">
        <w:rPr>
          <w:color w:val="000000"/>
        </w:rPr>
        <w:t xml:space="preserve"> </w:t>
      </w:r>
      <w:r w:rsidR="00460DA6">
        <w:rPr>
          <w:color w:val="000000"/>
          <w:lang w:val="en-US"/>
        </w:rPr>
        <w:t>Core</w:t>
      </w:r>
    </w:p>
    <w:tbl>
      <w:tblPr>
        <w:tblStyle w:val="a6"/>
        <w:tblW w:w="9350" w:type="dxa"/>
        <w:tblLook w:val="04A0" w:firstRow="1" w:lastRow="0" w:firstColumn="1" w:lastColumn="0" w:noHBand="0" w:noVBand="1"/>
      </w:tblPr>
      <w:tblGrid>
        <w:gridCol w:w="2473"/>
        <w:gridCol w:w="2383"/>
        <w:gridCol w:w="2652"/>
        <w:gridCol w:w="1842"/>
      </w:tblGrid>
      <w:tr w:rsidR="003A7DB8" w:rsidTr="00DA6F01">
        <w:tc>
          <w:tcPr>
            <w:tcW w:w="2473" w:type="dxa"/>
          </w:tcPr>
          <w:p w:rsidR="003A7DB8" w:rsidRDefault="003A7DB8" w:rsidP="00A93A95">
            <w:pPr>
              <w:ind w:firstLine="0"/>
              <w:rPr>
                <w:color w:val="000000"/>
              </w:rPr>
            </w:pPr>
            <w:r>
              <w:t>Поле</w:t>
            </w:r>
          </w:p>
        </w:tc>
        <w:tc>
          <w:tcPr>
            <w:tcW w:w="2383" w:type="dxa"/>
          </w:tcPr>
          <w:p w:rsidR="003A7DB8" w:rsidRPr="003A7DB8" w:rsidRDefault="003A7DB8" w:rsidP="00A93A9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Тип</w:t>
            </w:r>
            <w:r w:rsidR="009646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даних</w:t>
            </w:r>
          </w:p>
        </w:tc>
        <w:tc>
          <w:tcPr>
            <w:tcW w:w="2652" w:type="dxa"/>
          </w:tcPr>
          <w:p w:rsidR="003A7DB8" w:rsidRPr="003A7DB8" w:rsidRDefault="002D1620" w:rsidP="00A93A9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Опис</w:t>
            </w:r>
            <w:r w:rsidR="009646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поля</w:t>
            </w:r>
          </w:p>
        </w:tc>
        <w:tc>
          <w:tcPr>
            <w:tcW w:w="1842" w:type="dxa"/>
          </w:tcPr>
          <w:p w:rsidR="003A7DB8" w:rsidRPr="003A7DB8" w:rsidRDefault="002D1620" w:rsidP="00A93A9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Ключ</w:t>
            </w:r>
          </w:p>
        </w:tc>
      </w:tr>
      <w:tr w:rsidR="003A7DB8" w:rsidTr="00DA6F01">
        <w:tc>
          <w:tcPr>
            <w:tcW w:w="2473" w:type="dxa"/>
          </w:tcPr>
          <w:p w:rsidR="003A7DB8" w:rsidRDefault="003A7DB8" w:rsidP="00A93A95">
            <w:pPr>
              <w:ind w:firstLine="0"/>
              <w:rPr>
                <w:color w:val="000000"/>
              </w:rPr>
            </w:pPr>
            <w:r w:rsidRPr="003A7DB8">
              <w:rPr>
                <w:color w:val="000000"/>
              </w:rPr>
              <w:t>idCore</w:t>
            </w:r>
          </w:p>
        </w:tc>
        <w:tc>
          <w:tcPr>
            <w:tcW w:w="2383" w:type="dxa"/>
          </w:tcPr>
          <w:p w:rsidR="003A7DB8" w:rsidRDefault="003A7DB8" w:rsidP="00A93A95">
            <w:pPr>
              <w:ind w:firstLine="0"/>
              <w:rPr>
                <w:color w:val="000000"/>
              </w:rPr>
            </w:pPr>
            <w:r w:rsidRPr="003A7DB8">
              <w:rPr>
                <w:color w:val="000000"/>
              </w:rPr>
              <w:t>INT</w:t>
            </w:r>
          </w:p>
        </w:tc>
        <w:tc>
          <w:tcPr>
            <w:tcW w:w="2652" w:type="dxa"/>
          </w:tcPr>
          <w:p w:rsidR="003A7DB8" w:rsidRPr="00151F6D" w:rsidRDefault="00151F6D" w:rsidP="00A93A9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Ідентифікатор</w:t>
            </w:r>
            <w:r w:rsidR="009646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ядра</w:t>
            </w:r>
          </w:p>
        </w:tc>
        <w:tc>
          <w:tcPr>
            <w:tcW w:w="1842" w:type="dxa"/>
          </w:tcPr>
          <w:p w:rsidR="003A7DB8" w:rsidRPr="00042227" w:rsidRDefault="00042227" w:rsidP="00A93A9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Первинний</w:t>
            </w:r>
          </w:p>
        </w:tc>
      </w:tr>
      <w:tr w:rsidR="003A7DB8" w:rsidTr="00DA6F01">
        <w:tc>
          <w:tcPr>
            <w:tcW w:w="2473" w:type="dxa"/>
          </w:tcPr>
          <w:p w:rsidR="003A7DB8" w:rsidRDefault="00151F6D" w:rsidP="00A93A95">
            <w:pPr>
              <w:ind w:firstLine="0"/>
              <w:rPr>
                <w:color w:val="000000"/>
              </w:rPr>
            </w:pPr>
            <w:r w:rsidRPr="003A7DB8">
              <w:rPr>
                <w:color w:val="000000"/>
              </w:rPr>
              <w:t>idCell</w:t>
            </w:r>
          </w:p>
        </w:tc>
        <w:tc>
          <w:tcPr>
            <w:tcW w:w="2383" w:type="dxa"/>
          </w:tcPr>
          <w:p w:rsidR="003A7DB8" w:rsidRDefault="00151F6D" w:rsidP="00A93A95">
            <w:pPr>
              <w:ind w:firstLine="0"/>
              <w:rPr>
                <w:color w:val="000000"/>
              </w:rPr>
            </w:pPr>
            <w:r w:rsidRPr="003A7DB8">
              <w:rPr>
                <w:color w:val="000000"/>
              </w:rPr>
              <w:t>INT</w:t>
            </w:r>
          </w:p>
        </w:tc>
        <w:tc>
          <w:tcPr>
            <w:tcW w:w="2652" w:type="dxa"/>
          </w:tcPr>
          <w:p w:rsidR="003A7DB8" w:rsidRPr="00151F6D" w:rsidRDefault="00151F6D" w:rsidP="00A93A9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Ідентифікатор</w:t>
            </w:r>
            <w:r w:rsidR="009646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клітини</w:t>
            </w:r>
          </w:p>
        </w:tc>
        <w:tc>
          <w:tcPr>
            <w:tcW w:w="1842" w:type="dxa"/>
          </w:tcPr>
          <w:p w:rsidR="003A7DB8" w:rsidRPr="00151F6D" w:rsidRDefault="00151F6D" w:rsidP="00A93A9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Зовнішній</w:t>
            </w:r>
          </w:p>
        </w:tc>
      </w:tr>
      <w:tr w:rsidR="003A7DB8" w:rsidTr="00DA6F01">
        <w:tc>
          <w:tcPr>
            <w:tcW w:w="2473" w:type="dxa"/>
          </w:tcPr>
          <w:p w:rsidR="003A7DB8" w:rsidRDefault="009A644D" w:rsidP="00A93A95">
            <w:pPr>
              <w:ind w:firstLine="0"/>
              <w:rPr>
                <w:color w:val="000000"/>
              </w:rPr>
            </w:pPr>
            <w:r w:rsidRPr="003A7DB8">
              <w:rPr>
                <w:color w:val="000000"/>
              </w:rPr>
              <w:t>OutlineNumb</w:t>
            </w:r>
          </w:p>
        </w:tc>
        <w:tc>
          <w:tcPr>
            <w:tcW w:w="2383" w:type="dxa"/>
          </w:tcPr>
          <w:p w:rsidR="003A7DB8" w:rsidRDefault="009A644D" w:rsidP="00A93A95">
            <w:pPr>
              <w:ind w:firstLine="0"/>
              <w:rPr>
                <w:color w:val="000000"/>
              </w:rPr>
            </w:pPr>
            <w:r w:rsidRPr="003A7DB8">
              <w:rPr>
                <w:color w:val="000000"/>
              </w:rPr>
              <w:t>INT(11)</w:t>
            </w:r>
          </w:p>
        </w:tc>
        <w:tc>
          <w:tcPr>
            <w:tcW w:w="2652" w:type="dxa"/>
          </w:tcPr>
          <w:p w:rsidR="003A7DB8" w:rsidRPr="001344BC" w:rsidRDefault="001344BC" w:rsidP="00A93A9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Контур</w:t>
            </w:r>
          </w:p>
        </w:tc>
        <w:tc>
          <w:tcPr>
            <w:tcW w:w="1842" w:type="dxa"/>
          </w:tcPr>
          <w:p w:rsidR="003A7DB8" w:rsidRDefault="003A7DB8" w:rsidP="00A93A95">
            <w:pPr>
              <w:ind w:firstLine="0"/>
              <w:rPr>
                <w:color w:val="000000"/>
              </w:rPr>
            </w:pPr>
          </w:p>
        </w:tc>
      </w:tr>
      <w:tr w:rsidR="003A7DB8" w:rsidTr="00DA6F01">
        <w:tc>
          <w:tcPr>
            <w:tcW w:w="2473" w:type="dxa"/>
          </w:tcPr>
          <w:p w:rsidR="003A7DB8" w:rsidRDefault="003A6345" w:rsidP="00A93A95">
            <w:pPr>
              <w:ind w:firstLine="0"/>
              <w:rPr>
                <w:color w:val="000000"/>
              </w:rPr>
            </w:pPr>
            <w:r w:rsidRPr="003A7DB8">
              <w:rPr>
                <w:color w:val="000000"/>
              </w:rPr>
              <w:t>Area</w:t>
            </w:r>
          </w:p>
        </w:tc>
        <w:tc>
          <w:tcPr>
            <w:tcW w:w="2383" w:type="dxa"/>
          </w:tcPr>
          <w:p w:rsidR="003A7DB8" w:rsidRDefault="003A6345" w:rsidP="00A93A95">
            <w:pPr>
              <w:ind w:firstLine="0"/>
              <w:rPr>
                <w:color w:val="000000"/>
              </w:rPr>
            </w:pPr>
            <w:r w:rsidRPr="003A7DB8">
              <w:rPr>
                <w:color w:val="000000"/>
              </w:rPr>
              <w:t>FLOAT(11)</w:t>
            </w:r>
          </w:p>
        </w:tc>
        <w:tc>
          <w:tcPr>
            <w:tcW w:w="2652" w:type="dxa"/>
          </w:tcPr>
          <w:p w:rsidR="003A7DB8" w:rsidRPr="003A6345" w:rsidRDefault="003A6345" w:rsidP="00A93A9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Площа</w:t>
            </w:r>
          </w:p>
        </w:tc>
        <w:tc>
          <w:tcPr>
            <w:tcW w:w="1842" w:type="dxa"/>
          </w:tcPr>
          <w:p w:rsidR="003A7DB8" w:rsidRDefault="003A7DB8" w:rsidP="00A93A95">
            <w:pPr>
              <w:ind w:firstLine="0"/>
              <w:rPr>
                <w:color w:val="000000"/>
              </w:rPr>
            </w:pPr>
          </w:p>
        </w:tc>
      </w:tr>
      <w:tr w:rsidR="003A7DB8" w:rsidTr="00DA6F01">
        <w:tc>
          <w:tcPr>
            <w:tcW w:w="2473" w:type="dxa"/>
          </w:tcPr>
          <w:p w:rsidR="003A7DB8" w:rsidRDefault="003A6345" w:rsidP="00A93A95">
            <w:pPr>
              <w:ind w:firstLine="0"/>
              <w:rPr>
                <w:color w:val="000000"/>
              </w:rPr>
            </w:pPr>
            <w:r w:rsidRPr="003A7DB8">
              <w:rPr>
                <w:color w:val="000000"/>
              </w:rPr>
              <w:t>Perimeter</w:t>
            </w:r>
          </w:p>
        </w:tc>
        <w:tc>
          <w:tcPr>
            <w:tcW w:w="2383" w:type="dxa"/>
          </w:tcPr>
          <w:p w:rsidR="003A7DB8" w:rsidRDefault="003A6345" w:rsidP="00A93A95">
            <w:pPr>
              <w:ind w:firstLine="0"/>
              <w:rPr>
                <w:color w:val="000000"/>
              </w:rPr>
            </w:pPr>
            <w:r w:rsidRPr="003A7DB8">
              <w:rPr>
                <w:color w:val="000000"/>
              </w:rPr>
              <w:t>FLOAT(11)</w:t>
            </w:r>
          </w:p>
        </w:tc>
        <w:tc>
          <w:tcPr>
            <w:tcW w:w="2652" w:type="dxa"/>
          </w:tcPr>
          <w:p w:rsidR="003A7DB8" w:rsidRPr="003A6345" w:rsidRDefault="003A6345" w:rsidP="00A93A9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Периметр</w:t>
            </w:r>
          </w:p>
        </w:tc>
        <w:tc>
          <w:tcPr>
            <w:tcW w:w="1842" w:type="dxa"/>
          </w:tcPr>
          <w:p w:rsidR="003A7DB8" w:rsidRDefault="003A7DB8" w:rsidP="00A93A95">
            <w:pPr>
              <w:ind w:firstLine="0"/>
              <w:rPr>
                <w:color w:val="000000"/>
              </w:rPr>
            </w:pPr>
          </w:p>
        </w:tc>
      </w:tr>
      <w:tr w:rsidR="003A7DB8" w:rsidTr="00DA6F01">
        <w:tc>
          <w:tcPr>
            <w:tcW w:w="2473" w:type="dxa"/>
          </w:tcPr>
          <w:p w:rsidR="003A7DB8" w:rsidRDefault="003A6345" w:rsidP="00A93A95">
            <w:pPr>
              <w:ind w:firstLine="0"/>
              <w:rPr>
                <w:color w:val="000000"/>
              </w:rPr>
            </w:pPr>
            <w:r w:rsidRPr="003A7DB8">
              <w:rPr>
                <w:color w:val="000000"/>
              </w:rPr>
              <w:t>Height</w:t>
            </w:r>
          </w:p>
        </w:tc>
        <w:tc>
          <w:tcPr>
            <w:tcW w:w="2383" w:type="dxa"/>
          </w:tcPr>
          <w:p w:rsidR="003A7DB8" w:rsidRDefault="003A6345" w:rsidP="00A93A95">
            <w:pPr>
              <w:ind w:firstLine="0"/>
              <w:rPr>
                <w:color w:val="000000"/>
              </w:rPr>
            </w:pPr>
            <w:r w:rsidRPr="003A7DB8">
              <w:rPr>
                <w:color w:val="000000"/>
              </w:rPr>
              <w:t>FLOAT(11)</w:t>
            </w:r>
          </w:p>
        </w:tc>
        <w:tc>
          <w:tcPr>
            <w:tcW w:w="2652" w:type="dxa"/>
          </w:tcPr>
          <w:p w:rsidR="003A7DB8" w:rsidRPr="003A6345" w:rsidRDefault="003A6345" w:rsidP="00A93A9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Висота</w:t>
            </w:r>
          </w:p>
        </w:tc>
        <w:tc>
          <w:tcPr>
            <w:tcW w:w="1842" w:type="dxa"/>
          </w:tcPr>
          <w:p w:rsidR="003A7DB8" w:rsidRDefault="003A7DB8" w:rsidP="00A93A95">
            <w:pPr>
              <w:ind w:firstLine="0"/>
              <w:rPr>
                <w:color w:val="000000"/>
              </w:rPr>
            </w:pPr>
          </w:p>
        </w:tc>
      </w:tr>
      <w:tr w:rsidR="003A7DB8" w:rsidTr="00DA6F01">
        <w:tc>
          <w:tcPr>
            <w:tcW w:w="2473" w:type="dxa"/>
          </w:tcPr>
          <w:p w:rsidR="003A7DB8" w:rsidRDefault="003A6345" w:rsidP="00A93A95">
            <w:pPr>
              <w:ind w:firstLine="0"/>
              <w:rPr>
                <w:color w:val="000000"/>
              </w:rPr>
            </w:pPr>
            <w:r w:rsidRPr="003A7DB8">
              <w:rPr>
                <w:color w:val="000000"/>
              </w:rPr>
              <w:t>Width</w:t>
            </w:r>
          </w:p>
        </w:tc>
        <w:tc>
          <w:tcPr>
            <w:tcW w:w="2383" w:type="dxa"/>
          </w:tcPr>
          <w:p w:rsidR="003A7DB8" w:rsidRDefault="003A6345" w:rsidP="00A93A95">
            <w:pPr>
              <w:ind w:firstLine="0"/>
              <w:rPr>
                <w:color w:val="000000"/>
              </w:rPr>
            </w:pPr>
            <w:r w:rsidRPr="003A7DB8">
              <w:rPr>
                <w:color w:val="000000"/>
              </w:rPr>
              <w:t>FLOAT(11)</w:t>
            </w:r>
          </w:p>
        </w:tc>
        <w:tc>
          <w:tcPr>
            <w:tcW w:w="2652" w:type="dxa"/>
          </w:tcPr>
          <w:p w:rsidR="003A7DB8" w:rsidRPr="003A6345" w:rsidRDefault="003A6345" w:rsidP="00A93A9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Ширина</w:t>
            </w:r>
          </w:p>
        </w:tc>
        <w:tc>
          <w:tcPr>
            <w:tcW w:w="1842" w:type="dxa"/>
          </w:tcPr>
          <w:p w:rsidR="003A7DB8" w:rsidRDefault="003A7DB8" w:rsidP="00A93A95">
            <w:pPr>
              <w:ind w:firstLine="0"/>
              <w:rPr>
                <w:color w:val="000000"/>
              </w:rPr>
            </w:pPr>
          </w:p>
        </w:tc>
      </w:tr>
      <w:tr w:rsidR="003A6345" w:rsidTr="00DA6F01">
        <w:tc>
          <w:tcPr>
            <w:tcW w:w="2473" w:type="dxa"/>
          </w:tcPr>
          <w:p w:rsidR="003A6345" w:rsidRDefault="003A6345" w:rsidP="00A93A95">
            <w:pPr>
              <w:ind w:firstLine="0"/>
              <w:rPr>
                <w:color w:val="000000"/>
              </w:rPr>
            </w:pPr>
            <w:r w:rsidRPr="003A7DB8">
              <w:rPr>
                <w:color w:val="000000"/>
              </w:rPr>
              <w:t>xO</w:t>
            </w:r>
          </w:p>
        </w:tc>
        <w:tc>
          <w:tcPr>
            <w:tcW w:w="2383" w:type="dxa"/>
          </w:tcPr>
          <w:p w:rsidR="003A6345" w:rsidRPr="003A7DB8" w:rsidRDefault="003A6345" w:rsidP="00A93A95">
            <w:pPr>
              <w:ind w:firstLine="0"/>
              <w:rPr>
                <w:color w:val="000000"/>
              </w:rPr>
            </w:pPr>
            <w:r w:rsidRPr="003A7DB8">
              <w:rPr>
                <w:color w:val="000000"/>
              </w:rPr>
              <w:t>FLOAT(11)</w:t>
            </w:r>
          </w:p>
        </w:tc>
        <w:tc>
          <w:tcPr>
            <w:tcW w:w="2652" w:type="dxa"/>
          </w:tcPr>
          <w:p w:rsidR="003A6345" w:rsidRPr="003A6345" w:rsidRDefault="003A6345" w:rsidP="00A93A9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координата</w:t>
            </w:r>
            <w:r w:rsidR="009646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</w:t>
            </w:r>
          </w:p>
        </w:tc>
        <w:tc>
          <w:tcPr>
            <w:tcW w:w="1842" w:type="dxa"/>
          </w:tcPr>
          <w:p w:rsidR="003A6345" w:rsidRDefault="003A6345" w:rsidP="00A93A95">
            <w:pPr>
              <w:ind w:firstLine="0"/>
              <w:rPr>
                <w:color w:val="000000"/>
              </w:rPr>
            </w:pPr>
          </w:p>
        </w:tc>
      </w:tr>
      <w:tr w:rsidR="003A6345" w:rsidTr="00DA6F01">
        <w:tc>
          <w:tcPr>
            <w:tcW w:w="2473" w:type="dxa"/>
          </w:tcPr>
          <w:p w:rsidR="003A6345" w:rsidRDefault="003A6345" w:rsidP="00A93A95">
            <w:pPr>
              <w:ind w:firstLine="0"/>
              <w:rPr>
                <w:color w:val="000000"/>
              </w:rPr>
            </w:pPr>
            <w:r w:rsidRPr="003A7DB8">
              <w:rPr>
                <w:color w:val="000000"/>
              </w:rPr>
              <w:t>yO</w:t>
            </w:r>
          </w:p>
        </w:tc>
        <w:tc>
          <w:tcPr>
            <w:tcW w:w="2383" w:type="dxa"/>
          </w:tcPr>
          <w:p w:rsidR="003A6345" w:rsidRPr="003A7DB8" w:rsidRDefault="003077D6" w:rsidP="00A93A95">
            <w:pPr>
              <w:ind w:firstLine="0"/>
              <w:rPr>
                <w:color w:val="000000"/>
              </w:rPr>
            </w:pPr>
            <w:r w:rsidRPr="003A7DB8">
              <w:rPr>
                <w:color w:val="000000"/>
              </w:rPr>
              <w:t>FLOAT(11)</w:t>
            </w:r>
          </w:p>
        </w:tc>
        <w:tc>
          <w:tcPr>
            <w:tcW w:w="2652" w:type="dxa"/>
          </w:tcPr>
          <w:p w:rsidR="003A6345" w:rsidRPr="003A6345" w:rsidRDefault="003A6345" w:rsidP="00A93A95">
            <w:pPr>
              <w:ind w:firstLine="0"/>
              <w:rPr>
                <w:color w:val="000000"/>
                <w:lang w:val="en-US"/>
              </w:rPr>
            </w:pPr>
            <w:r>
              <w:rPr>
                <w:color w:val="000000"/>
              </w:rPr>
              <w:t>координата</w:t>
            </w:r>
            <w:r w:rsidR="00964680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Y</w:t>
            </w:r>
          </w:p>
        </w:tc>
        <w:tc>
          <w:tcPr>
            <w:tcW w:w="1842" w:type="dxa"/>
          </w:tcPr>
          <w:p w:rsidR="003A6345" w:rsidRDefault="003A6345" w:rsidP="00A93A95">
            <w:pPr>
              <w:ind w:firstLine="0"/>
              <w:rPr>
                <w:color w:val="000000"/>
              </w:rPr>
            </w:pPr>
          </w:p>
        </w:tc>
      </w:tr>
      <w:tr w:rsidR="003077D6" w:rsidTr="00DA6F01">
        <w:tc>
          <w:tcPr>
            <w:tcW w:w="2473" w:type="dxa"/>
          </w:tcPr>
          <w:p w:rsidR="003077D6" w:rsidRPr="003A7DB8" w:rsidRDefault="003077D6" w:rsidP="00A93A95">
            <w:pPr>
              <w:ind w:firstLine="0"/>
              <w:rPr>
                <w:color w:val="000000"/>
              </w:rPr>
            </w:pPr>
            <w:r w:rsidRPr="003A7DB8">
              <w:rPr>
                <w:color w:val="000000"/>
              </w:rPr>
              <w:t>LargeAxis</w:t>
            </w:r>
          </w:p>
        </w:tc>
        <w:tc>
          <w:tcPr>
            <w:tcW w:w="2383" w:type="dxa"/>
          </w:tcPr>
          <w:p w:rsidR="003077D6" w:rsidRPr="003A7DB8" w:rsidRDefault="003077D6" w:rsidP="00A93A95">
            <w:pPr>
              <w:ind w:firstLine="0"/>
              <w:rPr>
                <w:color w:val="000000"/>
              </w:rPr>
            </w:pPr>
            <w:r w:rsidRPr="003A7DB8">
              <w:rPr>
                <w:color w:val="000000"/>
              </w:rPr>
              <w:t>FLOAT(11)</w:t>
            </w:r>
          </w:p>
        </w:tc>
        <w:tc>
          <w:tcPr>
            <w:tcW w:w="2652" w:type="dxa"/>
          </w:tcPr>
          <w:p w:rsidR="003077D6" w:rsidRDefault="003077D6" w:rsidP="00A93A9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Велика</w:t>
            </w:r>
            <w:r w:rsidR="009646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вість</w:t>
            </w:r>
          </w:p>
        </w:tc>
        <w:tc>
          <w:tcPr>
            <w:tcW w:w="1842" w:type="dxa"/>
          </w:tcPr>
          <w:p w:rsidR="003077D6" w:rsidRDefault="003077D6" w:rsidP="00A93A95">
            <w:pPr>
              <w:ind w:firstLine="0"/>
              <w:rPr>
                <w:color w:val="000000"/>
              </w:rPr>
            </w:pPr>
          </w:p>
        </w:tc>
      </w:tr>
      <w:tr w:rsidR="003077D6" w:rsidTr="00DA6F01">
        <w:tc>
          <w:tcPr>
            <w:tcW w:w="2473" w:type="dxa"/>
          </w:tcPr>
          <w:p w:rsidR="003077D6" w:rsidRPr="003A7DB8" w:rsidRDefault="003077D6" w:rsidP="00A93A95">
            <w:pPr>
              <w:ind w:firstLine="0"/>
              <w:rPr>
                <w:color w:val="000000"/>
              </w:rPr>
            </w:pPr>
            <w:r w:rsidRPr="003A7DB8">
              <w:rPr>
                <w:color w:val="000000"/>
              </w:rPr>
              <w:t>SmallAxis</w:t>
            </w:r>
          </w:p>
        </w:tc>
        <w:tc>
          <w:tcPr>
            <w:tcW w:w="2383" w:type="dxa"/>
          </w:tcPr>
          <w:p w:rsidR="003077D6" w:rsidRPr="003A7DB8" w:rsidRDefault="003077D6" w:rsidP="00A93A95">
            <w:pPr>
              <w:ind w:firstLine="0"/>
              <w:rPr>
                <w:color w:val="000000"/>
              </w:rPr>
            </w:pPr>
            <w:r w:rsidRPr="003A7DB8">
              <w:rPr>
                <w:color w:val="000000"/>
              </w:rPr>
              <w:t>FLOAT(11)</w:t>
            </w:r>
          </w:p>
        </w:tc>
        <w:tc>
          <w:tcPr>
            <w:tcW w:w="2652" w:type="dxa"/>
          </w:tcPr>
          <w:p w:rsidR="003077D6" w:rsidRDefault="003077D6" w:rsidP="00A93A9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Мала</w:t>
            </w:r>
            <w:r w:rsidR="009646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вісь</w:t>
            </w:r>
          </w:p>
        </w:tc>
        <w:tc>
          <w:tcPr>
            <w:tcW w:w="1842" w:type="dxa"/>
          </w:tcPr>
          <w:p w:rsidR="003077D6" w:rsidRDefault="003077D6" w:rsidP="00A93A95">
            <w:pPr>
              <w:ind w:firstLine="0"/>
              <w:rPr>
                <w:color w:val="000000"/>
              </w:rPr>
            </w:pPr>
          </w:p>
        </w:tc>
      </w:tr>
    </w:tbl>
    <w:p w:rsidR="008060C4" w:rsidRDefault="008060C4" w:rsidP="00A93A95"/>
    <w:p w:rsidR="008B43CF" w:rsidRPr="00221DE5" w:rsidRDefault="008B43CF" w:rsidP="00A93A95">
      <w:r w:rsidRPr="00221DE5">
        <w:t>Після</w:t>
      </w:r>
      <w:r w:rsidR="00964680">
        <w:t xml:space="preserve"> </w:t>
      </w:r>
      <w:r w:rsidRPr="00221DE5">
        <w:t>виділення</w:t>
      </w:r>
      <w:r w:rsidR="00964680">
        <w:t xml:space="preserve"> </w:t>
      </w:r>
      <w:r w:rsidRPr="00221DE5">
        <w:t>об’єктів</w:t>
      </w:r>
      <w:r w:rsidR="00964680">
        <w:t xml:space="preserve"> </w:t>
      </w:r>
      <w:r w:rsidRPr="00221DE5">
        <w:t>необхідно</w:t>
      </w:r>
      <w:r w:rsidR="00964680">
        <w:t xml:space="preserve"> </w:t>
      </w:r>
      <w:r w:rsidRPr="00221DE5">
        <w:t>провести</w:t>
      </w:r>
      <w:r w:rsidR="00964680">
        <w:t xml:space="preserve"> </w:t>
      </w:r>
      <w:r w:rsidRPr="00221DE5">
        <w:t>їхній</w:t>
      </w:r>
      <w:r w:rsidR="00964680">
        <w:t xml:space="preserve"> </w:t>
      </w:r>
      <w:r w:rsidRPr="00221DE5">
        <w:t>опис.</w:t>
      </w:r>
      <w:r w:rsidR="00964680">
        <w:t xml:space="preserve"> </w:t>
      </w:r>
      <w:r w:rsidRPr="00221DE5">
        <w:t>Опис</w:t>
      </w:r>
      <w:r w:rsidR="00964680">
        <w:t xml:space="preserve"> </w:t>
      </w:r>
      <w:r w:rsidRPr="00221DE5">
        <w:t>зображення</w:t>
      </w:r>
      <w:r w:rsidR="00964680">
        <w:t xml:space="preserve"> </w:t>
      </w:r>
      <w:r w:rsidRPr="00221DE5">
        <w:t>–</w:t>
      </w:r>
      <w:r w:rsidR="00964680">
        <w:t xml:space="preserve"> </w:t>
      </w:r>
      <w:r w:rsidRPr="00221DE5">
        <w:t>це</w:t>
      </w:r>
      <w:r w:rsidR="00964680">
        <w:t xml:space="preserve"> </w:t>
      </w:r>
      <w:r w:rsidRPr="00221DE5">
        <w:t>процес</w:t>
      </w:r>
      <w:r w:rsidR="00964680">
        <w:t xml:space="preserve"> </w:t>
      </w:r>
      <w:r w:rsidRPr="00221DE5">
        <w:t>виділення</w:t>
      </w:r>
      <w:r w:rsidR="00964680">
        <w:t xml:space="preserve"> </w:t>
      </w:r>
      <w:r w:rsidRPr="00221DE5">
        <w:t>інформативних</w:t>
      </w:r>
      <w:r w:rsidR="00964680">
        <w:t xml:space="preserve"> </w:t>
      </w:r>
      <w:r w:rsidRPr="00221DE5">
        <w:t>ознак</w:t>
      </w:r>
      <w:r w:rsidR="00964680">
        <w:t xml:space="preserve"> </w:t>
      </w:r>
      <w:r w:rsidRPr="00221DE5">
        <w:t>об’єкта.</w:t>
      </w:r>
      <w:r w:rsidR="00964680">
        <w:t xml:space="preserve"> </w:t>
      </w:r>
    </w:p>
    <w:p w:rsidR="00AD1E63" w:rsidRDefault="00CB3F9F" w:rsidP="00A93A95">
      <w:r>
        <w:t>Розглянемо</w:t>
      </w:r>
      <w:r w:rsidR="00964680">
        <w:t xml:space="preserve"> </w:t>
      </w:r>
      <w:r>
        <w:t>конкретно</w:t>
      </w:r>
      <w:r w:rsidR="00964680">
        <w:t xml:space="preserve"> </w:t>
      </w:r>
      <w:r>
        <w:t>операції</w:t>
      </w:r>
      <w:r w:rsidR="00964680">
        <w:t xml:space="preserve"> </w:t>
      </w:r>
      <w:r>
        <w:t>по</w:t>
      </w:r>
      <w:r w:rsidR="00964680">
        <w:t xml:space="preserve"> </w:t>
      </w:r>
      <w:r w:rsidR="00984152">
        <w:t>обчисленню</w:t>
      </w:r>
      <w:r w:rsidR="00964680">
        <w:t xml:space="preserve"> </w:t>
      </w:r>
      <w:r w:rsidR="00984152">
        <w:t>кількісних</w:t>
      </w:r>
      <w:r w:rsidR="00964680">
        <w:t xml:space="preserve"> </w:t>
      </w:r>
      <w:r w:rsidR="00984152">
        <w:t>характеристик</w:t>
      </w:r>
      <w:r w:rsidR="00964680">
        <w:t xml:space="preserve"> </w:t>
      </w:r>
      <w:r w:rsidR="00984152">
        <w:t>описаних</w:t>
      </w:r>
      <w:r w:rsidR="00964680">
        <w:t xml:space="preserve"> </w:t>
      </w:r>
      <w:r w:rsidR="00984152">
        <w:t>мікрооб</w:t>
      </w:r>
      <w:r w:rsidR="00984152" w:rsidRPr="00E875C1">
        <w:rPr>
          <w:lang w:val="ru-RU"/>
        </w:rPr>
        <w:t>’</w:t>
      </w:r>
      <w:r w:rsidR="00984152">
        <w:t>єктів.</w:t>
      </w:r>
      <w:r w:rsidR="00964680">
        <w:t xml:space="preserve"> </w:t>
      </w:r>
    </w:p>
    <w:p w:rsidR="001A446F" w:rsidRDefault="00AD1E63" w:rsidP="00A93A95">
      <w:r w:rsidRPr="00221DE5">
        <w:t>Загальна</w:t>
      </w:r>
      <w:r w:rsidR="00964680">
        <w:t xml:space="preserve"> </w:t>
      </w:r>
      <w:r w:rsidRPr="00221DE5">
        <w:t>площа</w:t>
      </w:r>
      <w:r w:rsidR="00964680">
        <w:t xml:space="preserve"> </w:t>
      </w:r>
      <w:r w:rsidRPr="00221DE5">
        <w:t>об’єкт</w:t>
      </w:r>
      <w:r w:rsidR="00CD16C6">
        <w:t>а</w:t>
      </w:r>
      <w:r w:rsidR="00964680">
        <w:t xml:space="preserve"> </w:t>
      </w:r>
      <w:r w:rsidR="00CD16C6">
        <w:t>оприділяється</w:t>
      </w:r>
      <w:r w:rsidR="00964680">
        <w:t xml:space="preserve"> </w:t>
      </w:r>
      <w:r w:rsidRPr="00221DE5">
        <w:t>як</w:t>
      </w:r>
      <w:r w:rsidR="00964680">
        <w:t xml:space="preserve"> </w:t>
      </w:r>
      <w:r w:rsidRPr="00221DE5">
        <w:t>область</w:t>
      </w:r>
      <w:r w:rsidR="00964680">
        <w:t xml:space="preserve"> </w:t>
      </w:r>
      <w:r w:rsidRPr="00221DE5">
        <w:t>яку</w:t>
      </w:r>
      <w:r w:rsidR="00964680">
        <w:t xml:space="preserve"> </w:t>
      </w:r>
      <w:r w:rsidRPr="00221DE5">
        <w:t>описує</w:t>
      </w:r>
      <w:r w:rsidR="00964680">
        <w:t xml:space="preserve"> </w:t>
      </w:r>
      <w:r w:rsidRPr="00221DE5">
        <w:t>контур</w:t>
      </w:r>
      <w:r w:rsidR="00964680">
        <w:t xml:space="preserve"> </w:t>
      </w:r>
      <w:r w:rsidRPr="00221DE5">
        <w:t>об’єкта.</w:t>
      </w:r>
      <w:r w:rsidR="00964680">
        <w:t xml:space="preserve"> </w:t>
      </w:r>
      <w:r>
        <w:t>Дуже</w:t>
      </w:r>
      <w:r w:rsidR="00964680">
        <w:t xml:space="preserve"> </w:t>
      </w:r>
      <w:r>
        <w:t>часто</w:t>
      </w:r>
      <w:r w:rsidR="00964680">
        <w:t xml:space="preserve"> </w:t>
      </w:r>
      <w:r>
        <w:t>під</w:t>
      </w:r>
      <w:r w:rsidR="00964680">
        <w:t xml:space="preserve"> </w:t>
      </w:r>
      <w:r>
        <w:t>пл</w:t>
      </w:r>
      <w:r w:rsidRPr="00221DE5">
        <w:t>ощ</w:t>
      </w:r>
      <w:r>
        <w:t>ею</w:t>
      </w:r>
      <w:r w:rsidR="00964680">
        <w:t xml:space="preserve"> </w:t>
      </w:r>
      <w:r w:rsidRPr="00221DE5">
        <w:t>об’єкта</w:t>
      </w:r>
      <w:r w:rsidR="00964680">
        <w:t xml:space="preserve"> </w:t>
      </w:r>
      <w:r>
        <w:t>розуміють</w:t>
      </w:r>
      <w:r w:rsidR="00964680">
        <w:t xml:space="preserve"> </w:t>
      </w:r>
      <w:r>
        <w:t>ту</w:t>
      </w:r>
      <w:r w:rsidR="00964680">
        <w:t xml:space="preserve"> </w:t>
      </w:r>
      <w:r w:rsidRPr="00221DE5">
        <w:t>частин</w:t>
      </w:r>
      <w:r>
        <w:t>у</w:t>
      </w:r>
      <w:r w:rsidR="00964680">
        <w:t xml:space="preserve"> </w:t>
      </w:r>
      <w:r w:rsidRPr="00221DE5">
        <w:t>зображення</w:t>
      </w:r>
      <w:r w:rsidR="00964680">
        <w:t xml:space="preserve"> </w:t>
      </w:r>
      <w:r w:rsidRPr="00221DE5">
        <w:t>яка</w:t>
      </w:r>
      <w:r w:rsidR="00964680">
        <w:t xml:space="preserve"> </w:t>
      </w:r>
      <w:r w:rsidRPr="00221DE5">
        <w:t>належить</w:t>
      </w:r>
      <w:r w:rsidR="00964680">
        <w:t xml:space="preserve"> </w:t>
      </w:r>
      <w:r w:rsidRPr="00221DE5">
        <w:t>об’єкту.</w:t>
      </w:r>
      <w:r w:rsidR="00964680">
        <w:t xml:space="preserve"> </w:t>
      </w:r>
      <w:r>
        <w:t>Це</w:t>
      </w:r>
      <w:r w:rsidR="00964680">
        <w:t xml:space="preserve"> </w:t>
      </w:r>
      <w:r>
        <w:t>твердження</w:t>
      </w:r>
      <w:r w:rsidR="00964680">
        <w:t xml:space="preserve"> </w:t>
      </w:r>
      <w:r>
        <w:t>може</w:t>
      </w:r>
      <w:r w:rsidR="00964680">
        <w:t xml:space="preserve"> </w:t>
      </w:r>
      <w:r>
        <w:t>бути</w:t>
      </w:r>
      <w:r w:rsidR="00964680">
        <w:t xml:space="preserve"> </w:t>
      </w:r>
      <w:r>
        <w:t>невірним</w:t>
      </w:r>
      <w:r w:rsidR="00964680">
        <w:t xml:space="preserve"> </w:t>
      </w:r>
      <w:r>
        <w:t>якщо</w:t>
      </w:r>
      <w:r w:rsidR="00964680">
        <w:t xml:space="preserve"> </w:t>
      </w:r>
      <w:r>
        <w:t>в</w:t>
      </w:r>
      <w:r w:rsidR="00964680">
        <w:t xml:space="preserve"> </w:t>
      </w:r>
      <w:r>
        <w:t>об</w:t>
      </w:r>
      <w:r w:rsidRPr="00E875C1">
        <w:rPr>
          <w:lang w:val="ru-RU"/>
        </w:rPr>
        <w:t>’</w:t>
      </w:r>
      <w:r>
        <w:t>єкті</w:t>
      </w:r>
      <w:r w:rsidR="00964680">
        <w:t xml:space="preserve"> </w:t>
      </w:r>
      <w:r>
        <w:t>присутні</w:t>
      </w:r>
      <w:r w:rsidR="00964680">
        <w:t xml:space="preserve"> </w:t>
      </w:r>
      <w:r>
        <w:t>«дірки»,</w:t>
      </w:r>
      <w:r w:rsidR="00964680">
        <w:t xml:space="preserve"> </w:t>
      </w:r>
      <w:r>
        <w:t>в</w:t>
      </w:r>
      <w:r w:rsidR="00964680">
        <w:t xml:space="preserve"> </w:t>
      </w:r>
      <w:r>
        <w:t>такому</w:t>
      </w:r>
      <w:r w:rsidR="00964680">
        <w:t xml:space="preserve"> </w:t>
      </w:r>
      <w:r>
        <w:t>випадку</w:t>
      </w:r>
      <w:r w:rsidR="00964680">
        <w:t xml:space="preserve"> </w:t>
      </w:r>
      <w:r>
        <w:t>їхню</w:t>
      </w:r>
      <w:r w:rsidR="00964680">
        <w:t xml:space="preserve"> </w:t>
      </w:r>
      <w:r>
        <w:t>площу</w:t>
      </w:r>
      <w:r w:rsidR="00964680">
        <w:t xml:space="preserve"> </w:t>
      </w:r>
      <w:r>
        <w:t>потрібно</w:t>
      </w:r>
      <w:r w:rsidR="00964680">
        <w:t xml:space="preserve"> </w:t>
      </w:r>
      <w:r>
        <w:t>вираховувати</w:t>
      </w:r>
      <w:r w:rsidR="00964680">
        <w:t xml:space="preserve"> </w:t>
      </w:r>
      <w:r>
        <w:t>окремо.</w:t>
      </w:r>
      <w:r w:rsidR="00964680">
        <w:t xml:space="preserve"> </w:t>
      </w:r>
      <w:r>
        <w:t>Однак</w:t>
      </w:r>
      <w:r w:rsidR="00964680">
        <w:t xml:space="preserve"> </w:t>
      </w:r>
      <w:r>
        <w:t>для</w:t>
      </w:r>
      <w:r w:rsidR="00964680">
        <w:t xml:space="preserve"> </w:t>
      </w:r>
      <w:r>
        <w:t>підрахунку</w:t>
      </w:r>
      <w:r w:rsidR="00964680">
        <w:t xml:space="preserve"> </w:t>
      </w:r>
      <w:r>
        <w:t>загальної</w:t>
      </w:r>
      <w:r w:rsidR="00964680">
        <w:t xml:space="preserve"> </w:t>
      </w:r>
      <w:r>
        <w:t>площі</w:t>
      </w:r>
      <w:r w:rsidR="00964680">
        <w:t xml:space="preserve"> </w:t>
      </w:r>
      <w:r>
        <w:t>враховується</w:t>
      </w:r>
      <w:r w:rsidR="00964680">
        <w:t xml:space="preserve"> </w:t>
      </w:r>
      <w:r>
        <w:t>також</w:t>
      </w:r>
      <w:r w:rsidR="00964680">
        <w:t xml:space="preserve"> </w:t>
      </w:r>
      <w:r>
        <w:t>і</w:t>
      </w:r>
      <w:r w:rsidR="00964680">
        <w:t xml:space="preserve"> </w:t>
      </w:r>
      <w:r>
        <w:t>площа</w:t>
      </w:r>
      <w:r w:rsidR="00964680">
        <w:t xml:space="preserve"> </w:t>
      </w:r>
      <w:r>
        <w:t>дірок,</w:t>
      </w:r>
      <w:r w:rsidR="00964680">
        <w:t xml:space="preserve"> </w:t>
      </w:r>
      <w:r>
        <w:t>а</w:t>
      </w:r>
      <w:r w:rsidR="00964680">
        <w:t xml:space="preserve"> </w:t>
      </w:r>
      <w:r>
        <w:t>якщо</w:t>
      </w:r>
      <w:r w:rsidR="00964680">
        <w:t xml:space="preserve"> </w:t>
      </w:r>
      <w:r>
        <w:t>об</w:t>
      </w:r>
      <w:r w:rsidRPr="00E875C1">
        <w:rPr>
          <w:lang w:val="ru-RU"/>
        </w:rPr>
        <w:t>’</w:t>
      </w:r>
      <w:r>
        <w:t>єкт</w:t>
      </w:r>
      <w:r w:rsidR="00964680">
        <w:t xml:space="preserve"> </w:t>
      </w:r>
      <w:r>
        <w:t>є</w:t>
      </w:r>
      <w:r w:rsidR="00964680">
        <w:t xml:space="preserve"> </w:t>
      </w:r>
      <w:r>
        <w:t>суцільним,</w:t>
      </w:r>
      <w:r w:rsidR="00964680">
        <w:t xml:space="preserve"> </w:t>
      </w:r>
      <w:r>
        <w:t>то</w:t>
      </w:r>
      <w:r w:rsidR="00964680">
        <w:t xml:space="preserve"> </w:t>
      </w:r>
      <w:r>
        <w:t>в</w:t>
      </w:r>
      <w:r w:rsidRPr="00221DE5">
        <w:t>ідповідно</w:t>
      </w:r>
      <w:r w:rsidR="00964680">
        <w:t xml:space="preserve"> </w:t>
      </w:r>
      <w:r w:rsidRPr="00221DE5">
        <w:t>загальна</w:t>
      </w:r>
      <w:r w:rsidR="00964680">
        <w:t xml:space="preserve"> </w:t>
      </w:r>
      <w:r w:rsidRPr="00221DE5">
        <w:t>площа</w:t>
      </w:r>
      <w:r w:rsidR="00964680">
        <w:t xml:space="preserve"> </w:t>
      </w:r>
      <w:r w:rsidRPr="00221DE5">
        <w:t>та</w:t>
      </w:r>
      <w:r w:rsidR="00964680">
        <w:t xml:space="preserve"> </w:t>
      </w:r>
      <w:r w:rsidRPr="00221DE5">
        <w:t>просто</w:t>
      </w:r>
      <w:r w:rsidR="00964680">
        <w:t xml:space="preserve"> </w:t>
      </w:r>
      <w:r w:rsidRPr="00221DE5">
        <w:t>площа</w:t>
      </w:r>
      <w:r w:rsidR="00964680">
        <w:t xml:space="preserve"> </w:t>
      </w:r>
      <w:r w:rsidRPr="00221DE5">
        <w:t>будуть</w:t>
      </w:r>
      <w:r w:rsidR="00964680">
        <w:t xml:space="preserve"> </w:t>
      </w:r>
      <w:r w:rsidRPr="00221DE5">
        <w:lastRenderedPageBreak/>
        <w:t>рівн</w:t>
      </w:r>
      <w:r>
        <w:t>ими</w:t>
      </w:r>
      <w:r w:rsidRPr="00221DE5">
        <w:t>.</w:t>
      </w:r>
      <w:r w:rsidR="00964680">
        <w:t xml:space="preserve"> </w:t>
      </w:r>
      <w:r w:rsidR="001A446F">
        <w:t>Для</w:t>
      </w:r>
      <w:r w:rsidR="00964680">
        <w:t xml:space="preserve"> </w:t>
      </w:r>
      <w:r w:rsidR="001A446F">
        <w:t>знаходження</w:t>
      </w:r>
      <w:r w:rsidR="00964680">
        <w:t xml:space="preserve"> </w:t>
      </w:r>
      <w:r w:rsidR="001A446F">
        <w:t>площі</w:t>
      </w:r>
      <w:r w:rsidR="00964680">
        <w:t xml:space="preserve"> </w:t>
      </w:r>
      <w:r w:rsidR="001A446F">
        <w:t>ядра</w:t>
      </w:r>
      <w:r w:rsidR="00964680">
        <w:t xml:space="preserve"> </w:t>
      </w:r>
      <w:r w:rsidR="001A446F">
        <w:t>використовуємо</w:t>
      </w:r>
      <w:r w:rsidR="00964680">
        <w:t xml:space="preserve"> </w:t>
      </w:r>
      <w:r w:rsidR="001A446F">
        <w:t>наступну</w:t>
      </w:r>
      <w:r w:rsidR="00964680">
        <w:t xml:space="preserve"> </w:t>
      </w:r>
      <w:r w:rsidR="001A446F">
        <w:t>формулу</w:t>
      </w:r>
      <w:r w:rsidR="00964680">
        <w:t xml:space="preserve"> </w:t>
      </w:r>
      <w:r w:rsidR="001A446F">
        <w:t>(</w:t>
      </w:r>
      <w:r w:rsidR="001A446F" w:rsidRPr="00B47B36">
        <w:t>п</w:t>
      </w:r>
      <w:r w:rsidR="001A446F">
        <w:t>л</w:t>
      </w:r>
      <w:r w:rsidR="001A446F" w:rsidRPr="00B47B36">
        <w:t>оща</w:t>
      </w:r>
      <w:r w:rsidR="00964680">
        <w:t xml:space="preserve"> </w:t>
      </w:r>
      <w:r w:rsidR="001A446F" w:rsidRPr="00B47B36">
        <w:t>ядра</w:t>
      </w:r>
      <w:r w:rsidR="00964680">
        <w:t xml:space="preserve"> </w:t>
      </w:r>
      <w:r w:rsidR="001A446F" w:rsidRPr="00B47B36">
        <w:t>–</w:t>
      </w:r>
      <w:r w:rsidR="00964680">
        <w:t xml:space="preserve"> </w:t>
      </w:r>
      <w:r w:rsidR="001A446F" w:rsidRPr="00B47B36">
        <w:t>кількість</w:t>
      </w:r>
      <w:r w:rsidR="00964680">
        <w:t xml:space="preserve"> </w:t>
      </w:r>
      <w:r w:rsidR="001A446F" w:rsidRPr="00B47B36">
        <w:t>точок,</w:t>
      </w:r>
      <w:r w:rsidR="00964680">
        <w:t xml:space="preserve"> </w:t>
      </w:r>
      <w:r w:rsidR="001A446F" w:rsidRPr="00B47B36">
        <w:t>що</w:t>
      </w:r>
      <w:r w:rsidR="00964680">
        <w:t xml:space="preserve"> </w:t>
      </w:r>
      <w:r w:rsidR="001A446F" w:rsidRPr="00B47B36">
        <w:t>належать</w:t>
      </w:r>
      <w:r w:rsidR="00964680">
        <w:t xml:space="preserve"> </w:t>
      </w:r>
      <w:r w:rsidR="001A446F" w:rsidRPr="00B47B36">
        <w:t>ядру</w:t>
      </w:r>
      <w:r w:rsidR="00964680">
        <w:t xml:space="preserve"> </w:t>
      </w:r>
      <w:r w:rsidR="001A446F" w:rsidRPr="00B47B36">
        <w:t>клітини</w:t>
      </w:r>
      <w:r w:rsidR="001A446F">
        <w:t>)</w:t>
      </w:r>
      <w:r w:rsidR="001A446F" w:rsidRPr="00B47B36">
        <w:t>:</w:t>
      </w:r>
      <w:r w:rsidR="00964680">
        <w:t xml:space="preserve"> </w:t>
      </w:r>
    </w:p>
    <w:p w:rsidR="00A93A95" w:rsidRPr="00B47B36" w:rsidRDefault="00A93A95" w:rsidP="00A93A95"/>
    <w:p w:rsidR="00AD1E63" w:rsidRPr="002B60B2" w:rsidRDefault="001A446F" w:rsidP="00297782">
      <w:pPr>
        <w:ind w:firstLine="567"/>
        <w:contextualSpacing/>
        <w:jc w:val="center"/>
      </w:pPr>
      <w:r w:rsidRPr="00B47B36">
        <w:rPr>
          <w:position w:val="-32"/>
        </w:rPr>
        <w:object w:dxaOrig="1820" w:dyaOrig="760">
          <v:shape id="_x0000_i1034" type="#_x0000_t75" style="width:91.5pt;height:38.25pt" o:ole="">
            <v:imagedata r:id="rId41" o:title=""/>
          </v:shape>
          <o:OLEObject Type="Embed" ProgID="Equation.3" ShapeID="_x0000_i1034" DrawAspect="Content" ObjectID="_1700895922" r:id="rId42"/>
        </w:object>
      </w:r>
      <w:r w:rsidR="00A93A95">
        <w:t>.</w:t>
      </w:r>
    </w:p>
    <w:p w:rsidR="00A93A95" w:rsidRDefault="00A93A95" w:rsidP="00DB61F4">
      <w:pPr>
        <w:ind w:firstLine="567"/>
        <w:contextualSpacing/>
      </w:pPr>
    </w:p>
    <w:p w:rsidR="008B43CF" w:rsidRDefault="008B43CF" w:rsidP="00A93A95">
      <w:r w:rsidRPr="00221DE5">
        <w:t>Периметр</w:t>
      </w:r>
      <w:r w:rsidR="00964680">
        <w:t xml:space="preserve"> </w:t>
      </w:r>
      <w:r w:rsidRPr="00221DE5">
        <w:t>–</w:t>
      </w:r>
      <w:r w:rsidR="00964680">
        <w:t xml:space="preserve"> </w:t>
      </w:r>
      <w:r w:rsidRPr="00221DE5">
        <w:t>це</w:t>
      </w:r>
      <w:r w:rsidR="00964680">
        <w:t xml:space="preserve"> </w:t>
      </w:r>
      <w:r w:rsidRPr="00221DE5">
        <w:t>довжина</w:t>
      </w:r>
      <w:r w:rsidR="00964680">
        <w:t xml:space="preserve"> </w:t>
      </w:r>
      <w:r w:rsidRPr="00221DE5">
        <w:t>контуру</w:t>
      </w:r>
      <w:r w:rsidR="00964680">
        <w:t xml:space="preserve"> </w:t>
      </w:r>
      <w:r w:rsidRPr="00221DE5">
        <w:t>об’єкта</w:t>
      </w:r>
      <w:r w:rsidR="00964680">
        <w:t xml:space="preserve"> </w:t>
      </w:r>
      <w:r w:rsidRPr="00221DE5">
        <w:t>та</w:t>
      </w:r>
      <w:r w:rsidR="00964680">
        <w:t xml:space="preserve"> </w:t>
      </w:r>
      <w:r w:rsidRPr="00221DE5">
        <w:t>обчислюється</w:t>
      </w:r>
      <w:r w:rsidR="00964680">
        <w:t xml:space="preserve"> </w:t>
      </w:r>
      <w:r w:rsidRPr="00221DE5">
        <w:t>за</w:t>
      </w:r>
      <w:r w:rsidR="00964680">
        <w:t xml:space="preserve"> </w:t>
      </w:r>
      <w:r w:rsidRPr="00221DE5">
        <w:t>наступною</w:t>
      </w:r>
      <w:r w:rsidR="00964680">
        <w:t xml:space="preserve"> </w:t>
      </w:r>
      <w:r w:rsidRPr="00221DE5">
        <w:t>формулою:</w:t>
      </w:r>
    </w:p>
    <w:p w:rsidR="00A93A95" w:rsidRPr="00221DE5" w:rsidRDefault="00A93A95" w:rsidP="00DB61F4">
      <w:pPr>
        <w:ind w:firstLine="567"/>
        <w:contextualSpacing/>
      </w:pPr>
    </w:p>
    <w:p w:rsidR="008B43CF" w:rsidRPr="00221DE5" w:rsidRDefault="008B43CF" w:rsidP="00A93A95">
      <w:pPr>
        <w:ind w:firstLine="0"/>
        <w:contextualSpacing/>
        <w:jc w:val="center"/>
      </w:pPr>
      <w:r w:rsidRPr="00221DE5">
        <w:rPr>
          <w:position w:val="-32"/>
        </w:rPr>
        <w:object w:dxaOrig="4380" w:dyaOrig="780">
          <v:shape id="_x0000_i1035" type="#_x0000_t75" style="width:219pt;height:39pt" o:ole="">
            <v:imagedata r:id="rId43" o:title=""/>
          </v:shape>
          <o:OLEObject Type="Embed" ProgID="Equation.3" ShapeID="_x0000_i1035" DrawAspect="Content" ObjectID="_1700895923" r:id="rId44"/>
        </w:object>
      </w:r>
      <w:r w:rsidR="00A93A95">
        <w:t>.</w:t>
      </w:r>
    </w:p>
    <w:p w:rsidR="00A93A95" w:rsidRDefault="00A93A95" w:rsidP="00051139">
      <w:pPr>
        <w:ind w:firstLine="567"/>
      </w:pPr>
    </w:p>
    <w:p w:rsidR="00532B23" w:rsidRPr="00036E46" w:rsidRDefault="00532B23" w:rsidP="00A93A95">
      <w:r w:rsidRPr="00036E46">
        <w:t>Однією</w:t>
      </w:r>
      <w:r w:rsidR="00964680">
        <w:t xml:space="preserve"> </w:t>
      </w:r>
      <w:r w:rsidRPr="00036E46">
        <w:t>з</w:t>
      </w:r>
      <w:r w:rsidR="00964680">
        <w:t xml:space="preserve"> </w:t>
      </w:r>
      <w:r w:rsidRPr="00036E46">
        <w:t>важливих</w:t>
      </w:r>
      <w:r w:rsidR="00964680">
        <w:t xml:space="preserve"> </w:t>
      </w:r>
      <w:r w:rsidRPr="00036E46">
        <w:t>ознак</w:t>
      </w:r>
      <w:r w:rsidR="00964680">
        <w:t xml:space="preserve"> </w:t>
      </w:r>
      <w:r w:rsidRPr="00036E46">
        <w:t>об’єкта</w:t>
      </w:r>
      <w:r w:rsidR="00964680">
        <w:t xml:space="preserve"> </w:t>
      </w:r>
      <w:r w:rsidRPr="00036E46">
        <w:t>є</w:t>
      </w:r>
      <w:r w:rsidR="00964680">
        <w:t xml:space="preserve"> </w:t>
      </w:r>
      <w:r w:rsidRPr="00036E46">
        <w:t>велика</w:t>
      </w:r>
      <w:r w:rsidR="00964680">
        <w:t xml:space="preserve"> </w:t>
      </w:r>
      <w:r w:rsidRPr="00036E46">
        <w:t>вісь.</w:t>
      </w:r>
      <w:r w:rsidR="00964680">
        <w:t xml:space="preserve"> </w:t>
      </w:r>
      <w:r w:rsidRPr="00036E46">
        <w:t>Для</w:t>
      </w:r>
      <w:r w:rsidR="00964680">
        <w:t xml:space="preserve"> </w:t>
      </w:r>
      <w:r w:rsidRPr="00036E46">
        <w:t>визначення</w:t>
      </w:r>
      <w:r w:rsidR="00964680">
        <w:t xml:space="preserve"> </w:t>
      </w:r>
      <w:r w:rsidRPr="00036E46">
        <w:t>великої</w:t>
      </w:r>
      <w:r w:rsidR="00964680">
        <w:t xml:space="preserve"> </w:t>
      </w:r>
      <w:r w:rsidRPr="00036E46">
        <w:t>осі</w:t>
      </w:r>
      <w:r w:rsidR="00964680">
        <w:t xml:space="preserve"> </w:t>
      </w:r>
      <w:r w:rsidRPr="00036E46">
        <w:t>необхідно</w:t>
      </w:r>
      <w:r w:rsidR="00964680">
        <w:t xml:space="preserve"> </w:t>
      </w:r>
      <w:r w:rsidRPr="00036E46">
        <w:t>визначити</w:t>
      </w:r>
      <w:r w:rsidR="00964680">
        <w:t xml:space="preserve"> </w:t>
      </w:r>
      <w:r w:rsidRPr="00036E46">
        <w:t>на</w:t>
      </w:r>
      <w:r w:rsidR="00964680">
        <w:t xml:space="preserve"> </w:t>
      </w:r>
      <w:r w:rsidRPr="00036E46">
        <w:t>контурі</w:t>
      </w:r>
      <w:r w:rsidR="00964680">
        <w:t xml:space="preserve"> </w:t>
      </w:r>
      <w:r w:rsidRPr="00036E46">
        <w:t>дві</w:t>
      </w:r>
      <w:r w:rsidR="00964680">
        <w:t xml:space="preserve"> </w:t>
      </w:r>
      <w:r w:rsidRPr="00036E46">
        <w:t>найвіддаленіші</w:t>
      </w:r>
      <w:r w:rsidR="00964680">
        <w:t xml:space="preserve"> </w:t>
      </w:r>
      <w:r w:rsidRPr="00036E46">
        <w:t>точки.</w:t>
      </w:r>
    </w:p>
    <w:p w:rsidR="00532B23" w:rsidRDefault="00532B23" w:rsidP="00A93A95">
      <w:r w:rsidRPr="00036E46">
        <w:t>Для</w:t>
      </w:r>
      <w:r w:rsidR="00964680">
        <w:t xml:space="preserve"> </w:t>
      </w:r>
      <w:r w:rsidRPr="00036E46">
        <w:t>подальшого</w:t>
      </w:r>
      <w:r w:rsidR="00964680">
        <w:t xml:space="preserve"> </w:t>
      </w:r>
      <w:r w:rsidRPr="00036E46">
        <w:t>аналізу</w:t>
      </w:r>
      <w:r w:rsidR="00964680">
        <w:t xml:space="preserve"> </w:t>
      </w:r>
      <w:r w:rsidRPr="00036E46">
        <w:t>також</w:t>
      </w:r>
      <w:r w:rsidR="00964680">
        <w:t xml:space="preserve"> </w:t>
      </w:r>
      <w:r w:rsidRPr="00036E46">
        <w:t>слід</w:t>
      </w:r>
      <w:r w:rsidR="00964680">
        <w:t xml:space="preserve"> </w:t>
      </w:r>
      <w:r w:rsidRPr="00036E46">
        <w:t>обчислити</w:t>
      </w:r>
      <w:r w:rsidR="00964680">
        <w:t xml:space="preserve"> </w:t>
      </w:r>
      <w:r w:rsidRPr="00036E46">
        <w:t>компактності,</w:t>
      </w:r>
      <w:r w:rsidR="00964680">
        <w:t xml:space="preserve"> </w:t>
      </w:r>
      <w:r w:rsidRPr="00036E46">
        <w:t>що</w:t>
      </w:r>
      <w:r w:rsidR="00964680">
        <w:t xml:space="preserve"> </w:t>
      </w:r>
      <w:r w:rsidRPr="00036E46">
        <w:t>визначається</w:t>
      </w:r>
      <w:r w:rsidR="00964680">
        <w:t xml:space="preserve"> </w:t>
      </w:r>
      <w:r w:rsidRPr="00036E46">
        <w:t>за</w:t>
      </w:r>
      <w:r w:rsidR="00964680">
        <w:t xml:space="preserve"> </w:t>
      </w:r>
      <w:r w:rsidRPr="00036E46">
        <w:t>наступною</w:t>
      </w:r>
      <w:r w:rsidR="00964680">
        <w:t xml:space="preserve"> </w:t>
      </w:r>
      <w:r w:rsidRPr="00036E46">
        <w:t>формулою.</w:t>
      </w:r>
      <w:r w:rsidR="00964680">
        <w:t xml:space="preserve"> </w:t>
      </w:r>
    </w:p>
    <w:p w:rsidR="00A93A95" w:rsidRPr="00036E46" w:rsidRDefault="00A93A95" w:rsidP="00A93A95"/>
    <w:p w:rsidR="00532B23" w:rsidRPr="00AC0638" w:rsidRDefault="00A93A95" w:rsidP="00A93A95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  <w:r w:rsidRPr="00A93A95">
        <w:rPr>
          <w:position w:val="-34"/>
        </w:rPr>
        <w:object w:dxaOrig="1520" w:dyaOrig="820">
          <v:shape id="_x0000_i1036" type="#_x0000_t75" style="width:75.75pt;height:40.5pt" o:ole="">
            <v:imagedata r:id="rId45" o:title=""/>
          </v:shape>
          <o:OLEObject Type="Embed" ProgID="Equation.3" ShapeID="_x0000_i1036" DrawAspect="Content" ObjectID="_1700895924" r:id="rId46"/>
        </w:object>
      </w:r>
      <w:r>
        <w:t>.</w:t>
      </w:r>
    </w:p>
    <w:p w:rsidR="00A93A95" w:rsidRDefault="00A93A95" w:rsidP="00A93A95"/>
    <w:p w:rsidR="008B43CF" w:rsidRDefault="00F35380" w:rsidP="00A93A95">
      <w:r>
        <w:t>При</w:t>
      </w:r>
      <w:r w:rsidR="00964680">
        <w:t xml:space="preserve"> </w:t>
      </w:r>
      <w:r>
        <w:t>роботі</w:t>
      </w:r>
      <w:r w:rsidR="00964680">
        <w:t xml:space="preserve"> </w:t>
      </w:r>
      <w:r>
        <w:t>з</w:t>
      </w:r>
      <w:r w:rsidR="00964680">
        <w:t xml:space="preserve"> </w:t>
      </w:r>
      <w:r>
        <w:t>медичними</w:t>
      </w:r>
      <w:r w:rsidR="00964680">
        <w:t xml:space="preserve"> </w:t>
      </w:r>
      <w:r>
        <w:t>зображеннями,</w:t>
      </w:r>
      <w:r w:rsidR="00964680">
        <w:t xml:space="preserve"> </w:t>
      </w:r>
      <w:r>
        <w:t>в</w:t>
      </w:r>
      <w:r w:rsidR="00964680">
        <w:t xml:space="preserve"> </w:t>
      </w:r>
      <w:r>
        <w:t>першу</w:t>
      </w:r>
      <w:r w:rsidR="00964680">
        <w:t xml:space="preserve"> </w:t>
      </w:r>
      <w:r>
        <w:t>чергу</w:t>
      </w:r>
      <w:r w:rsidR="00964680">
        <w:t xml:space="preserve"> </w:t>
      </w:r>
      <w:r>
        <w:t>при</w:t>
      </w:r>
      <w:r w:rsidR="00964680">
        <w:t xml:space="preserve"> </w:t>
      </w:r>
      <w:r>
        <w:t>досл</w:t>
      </w:r>
      <w:r w:rsidR="00CD02D0">
        <w:t>і</w:t>
      </w:r>
      <w:r>
        <w:t>дженні</w:t>
      </w:r>
      <w:r w:rsidR="00964680">
        <w:t xml:space="preserve"> </w:t>
      </w:r>
      <w:r>
        <w:t>формування</w:t>
      </w:r>
      <w:r w:rsidR="00964680">
        <w:t xml:space="preserve"> </w:t>
      </w:r>
      <w:r>
        <w:t>новоутворень,</w:t>
      </w:r>
      <w:r w:rsidR="00964680">
        <w:t xml:space="preserve"> </w:t>
      </w:r>
      <w:r>
        <w:t>дуже</w:t>
      </w:r>
      <w:r w:rsidR="00964680">
        <w:t xml:space="preserve"> </w:t>
      </w:r>
      <w:r>
        <w:t>часто</w:t>
      </w:r>
      <w:r w:rsidR="00964680">
        <w:t xml:space="preserve"> </w:t>
      </w:r>
      <w:r>
        <w:t>необхідно</w:t>
      </w:r>
      <w:r w:rsidR="00964680">
        <w:t xml:space="preserve"> </w:t>
      </w:r>
      <w:r w:rsidR="00DB61F4">
        <w:t>вирахувати</w:t>
      </w:r>
      <w:r w:rsidR="00964680">
        <w:t xml:space="preserve"> </w:t>
      </w:r>
      <w:r w:rsidR="008B43CF" w:rsidRPr="00B47B36">
        <w:t>ядерно-цитоплазматичне</w:t>
      </w:r>
      <w:r w:rsidR="00964680">
        <w:t xml:space="preserve"> </w:t>
      </w:r>
      <w:r w:rsidR="008B43CF" w:rsidRPr="00B47B36">
        <w:t>відношення</w:t>
      </w:r>
      <w:r w:rsidR="00964680">
        <w:t xml:space="preserve"> </w:t>
      </w:r>
      <w:r w:rsidR="008B43CF" w:rsidRPr="00B47B36">
        <w:t>–</w:t>
      </w:r>
      <w:r w:rsidR="00964680">
        <w:t xml:space="preserve"> </w:t>
      </w:r>
      <w:r w:rsidR="008B43CF" w:rsidRPr="00B47B36">
        <w:t>відношення</w:t>
      </w:r>
      <w:r w:rsidR="00964680">
        <w:t xml:space="preserve"> </w:t>
      </w:r>
      <w:r w:rsidR="008B43CF" w:rsidRPr="00B47B36">
        <w:t>п</w:t>
      </w:r>
      <w:r w:rsidR="00DB61F4">
        <w:t>л</w:t>
      </w:r>
      <w:r w:rsidR="008B43CF" w:rsidRPr="00B47B36">
        <w:t>ощі</w:t>
      </w:r>
      <w:r w:rsidR="00964680">
        <w:t xml:space="preserve"> </w:t>
      </w:r>
      <w:r w:rsidR="008B43CF" w:rsidRPr="00B47B36">
        <w:t>ядра</w:t>
      </w:r>
      <w:r w:rsidR="00964680">
        <w:t xml:space="preserve"> </w:t>
      </w:r>
      <w:r w:rsidR="008B43CF" w:rsidRPr="00B47B36">
        <w:t>до</w:t>
      </w:r>
      <w:r w:rsidR="00964680">
        <w:t xml:space="preserve"> </w:t>
      </w:r>
      <w:r w:rsidR="008B43CF" w:rsidRPr="00B47B36">
        <w:t>площі</w:t>
      </w:r>
      <w:r w:rsidR="00964680">
        <w:t xml:space="preserve"> </w:t>
      </w:r>
      <w:r w:rsidR="008B43CF" w:rsidRPr="00B47B36">
        <w:t>цитоплазми</w:t>
      </w:r>
      <w:r w:rsidR="00964680">
        <w:t xml:space="preserve"> </w:t>
      </w:r>
      <w:r w:rsidR="009C1BF4">
        <w:t>–</w:t>
      </w:r>
      <w:r w:rsidR="00964680">
        <w:t xml:space="preserve"> </w:t>
      </w:r>
      <w:r w:rsidR="0020229C">
        <w:t>при</w:t>
      </w:r>
      <w:r w:rsidR="00964680">
        <w:t xml:space="preserve"> </w:t>
      </w:r>
      <w:r w:rsidR="0020229C">
        <w:t>багатьох</w:t>
      </w:r>
      <w:r w:rsidR="00964680">
        <w:t xml:space="preserve"> </w:t>
      </w:r>
      <w:r w:rsidR="0020229C">
        <w:t>видах</w:t>
      </w:r>
      <w:r w:rsidR="00964680">
        <w:t xml:space="preserve"> </w:t>
      </w:r>
      <w:r w:rsidR="0020229C">
        <w:t>пухлин</w:t>
      </w:r>
      <w:r w:rsidR="00964680">
        <w:t xml:space="preserve"> </w:t>
      </w:r>
      <w:r w:rsidR="0020229C">
        <w:t>це</w:t>
      </w:r>
      <w:r w:rsidR="00964680">
        <w:t xml:space="preserve"> </w:t>
      </w:r>
      <w:r w:rsidR="0020229C">
        <w:t>співвідношення</w:t>
      </w:r>
      <w:r w:rsidR="00964680">
        <w:t xml:space="preserve"> </w:t>
      </w:r>
      <w:r w:rsidR="0020229C">
        <w:t>різко</w:t>
      </w:r>
      <w:r w:rsidR="00964680">
        <w:t xml:space="preserve"> </w:t>
      </w:r>
      <w:r w:rsidR="0020229C">
        <w:t>зростає.</w:t>
      </w:r>
      <w:r w:rsidR="00964680">
        <w:t xml:space="preserve"> </w:t>
      </w:r>
      <w:r w:rsidR="0020229C">
        <w:t>Завчасна</w:t>
      </w:r>
      <w:r w:rsidR="00964680">
        <w:t xml:space="preserve"> </w:t>
      </w:r>
      <w:r w:rsidR="0020229C">
        <w:t>діагностика</w:t>
      </w:r>
      <w:r w:rsidR="00964680">
        <w:t xml:space="preserve"> </w:t>
      </w:r>
      <w:r w:rsidR="0020229C">
        <w:t>таких</w:t>
      </w:r>
      <w:r w:rsidR="00964680">
        <w:t xml:space="preserve"> </w:t>
      </w:r>
      <w:r w:rsidR="0020229C">
        <w:t>клітин</w:t>
      </w:r>
      <w:r w:rsidR="00964680">
        <w:t xml:space="preserve"> </w:t>
      </w:r>
      <w:r w:rsidR="0020229C">
        <w:t>і</w:t>
      </w:r>
      <w:r w:rsidR="00964680">
        <w:t xml:space="preserve"> </w:t>
      </w:r>
      <w:r w:rsidR="0020229C">
        <w:t>відповідно</w:t>
      </w:r>
      <w:r w:rsidR="00964680">
        <w:t xml:space="preserve"> </w:t>
      </w:r>
      <w:r w:rsidR="0020229C">
        <w:t>пухлин</w:t>
      </w:r>
      <w:r w:rsidR="00964680">
        <w:t xml:space="preserve"> </w:t>
      </w:r>
      <w:r w:rsidR="0020229C">
        <w:t>є</w:t>
      </w:r>
      <w:r w:rsidR="00964680">
        <w:t xml:space="preserve"> </w:t>
      </w:r>
      <w:r w:rsidR="0020229C">
        <w:t>однією</w:t>
      </w:r>
      <w:r w:rsidR="00964680">
        <w:t xml:space="preserve"> </w:t>
      </w:r>
      <w:r w:rsidR="0020229C">
        <w:t>з</w:t>
      </w:r>
      <w:r w:rsidR="00964680">
        <w:t xml:space="preserve"> </w:t>
      </w:r>
      <w:r w:rsidR="00F271AE">
        <w:t>найбільш</w:t>
      </w:r>
      <w:r w:rsidR="00964680">
        <w:t xml:space="preserve"> </w:t>
      </w:r>
      <w:r w:rsidR="00F271AE">
        <w:t>розповсюджених</w:t>
      </w:r>
      <w:r w:rsidR="00964680">
        <w:t xml:space="preserve"> </w:t>
      </w:r>
      <w:r w:rsidR="00F271AE">
        <w:t>задач</w:t>
      </w:r>
      <w:r w:rsidR="00964680">
        <w:t xml:space="preserve"> </w:t>
      </w:r>
      <w:r w:rsidR="00F271AE">
        <w:t>аналізу</w:t>
      </w:r>
      <w:r w:rsidR="00964680">
        <w:t xml:space="preserve"> </w:t>
      </w:r>
      <w:r w:rsidR="00F271AE">
        <w:t>медичних</w:t>
      </w:r>
      <w:r w:rsidR="00964680">
        <w:t xml:space="preserve"> </w:t>
      </w:r>
      <w:r w:rsidR="00F271AE">
        <w:t>зображень</w:t>
      </w:r>
      <w:r w:rsidR="00A21144">
        <w:t>.</w:t>
      </w:r>
      <w:r w:rsidR="00964680">
        <w:t xml:space="preserve"> </w:t>
      </w:r>
    </w:p>
    <w:p w:rsidR="00532B23" w:rsidRPr="00A93A95" w:rsidRDefault="00532B23" w:rsidP="00A93A95">
      <w:r>
        <w:t>Тому</w:t>
      </w:r>
      <w:r w:rsidR="00964680">
        <w:t xml:space="preserve"> </w:t>
      </w:r>
      <w:r>
        <w:t>додатково</w:t>
      </w:r>
      <w:r w:rsidR="00964680">
        <w:t xml:space="preserve"> </w:t>
      </w:r>
      <w:r>
        <w:t>розглянемо</w:t>
      </w:r>
      <w:r w:rsidR="00964680">
        <w:t xml:space="preserve"> </w:t>
      </w:r>
      <w:r w:rsidR="00C45D8F">
        <w:t>обчислення</w:t>
      </w:r>
      <w:r w:rsidR="00964680">
        <w:t xml:space="preserve"> </w:t>
      </w:r>
      <w:r w:rsidR="00C45D8F">
        <w:t>кількісних</w:t>
      </w:r>
      <w:r w:rsidR="00964680">
        <w:t xml:space="preserve"> </w:t>
      </w:r>
      <w:r w:rsidR="00C45D8F">
        <w:t>характеристик</w:t>
      </w:r>
      <w:r w:rsidR="00964680">
        <w:t xml:space="preserve"> </w:t>
      </w:r>
      <w:r w:rsidR="00C45D8F">
        <w:t>клітин</w:t>
      </w:r>
      <w:r w:rsidR="00964680">
        <w:t xml:space="preserve"> </w:t>
      </w:r>
      <w:r w:rsidR="00C45D8F">
        <w:t>для</w:t>
      </w:r>
      <w:r w:rsidR="00964680">
        <w:t xml:space="preserve"> </w:t>
      </w:r>
      <w:r w:rsidR="00C45D8F">
        <w:t>таблиці</w:t>
      </w:r>
      <w:r w:rsidR="00964680">
        <w:t xml:space="preserve"> </w:t>
      </w:r>
      <w:r w:rsidR="00C45D8F" w:rsidRPr="00A93A95">
        <w:t>Cell.</w:t>
      </w:r>
      <w:r w:rsidR="00964680">
        <w:t xml:space="preserve"> </w:t>
      </w:r>
    </w:p>
    <w:p w:rsidR="00A21144" w:rsidRDefault="00C45D8F" w:rsidP="00A93A95">
      <w:r>
        <w:t>Обчислення</w:t>
      </w:r>
      <w:r w:rsidR="00964680">
        <w:t xml:space="preserve"> </w:t>
      </w:r>
      <w:r w:rsidR="00A21144" w:rsidRPr="00B47B36">
        <w:t>площ</w:t>
      </w:r>
      <w:r>
        <w:t>і</w:t>
      </w:r>
      <w:r w:rsidR="00964680">
        <w:t xml:space="preserve"> </w:t>
      </w:r>
      <w:r w:rsidR="00A21144" w:rsidRPr="00B47B36">
        <w:t>цитоплазми</w:t>
      </w:r>
      <w:r w:rsidR="00964680">
        <w:t xml:space="preserve"> </w:t>
      </w:r>
      <w:r w:rsidR="00A21144" w:rsidRPr="00B47B36">
        <w:t>–</w:t>
      </w:r>
      <w:r w:rsidR="00964680">
        <w:t xml:space="preserve"> </w:t>
      </w:r>
      <w:r w:rsidR="00A21144" w:rsidRPr="00B47B36">
        <w:t>площа</w:t>
      </w:r>
      <w:r w:rsidR="00964680">
        <w:t xml:space="preserve"> </w:t>
      </w:r>
      <w:r w:rsidR="00A21144" w:rsidRPr="00B47B36">
        <w:t>клітини</w:t>
      </w:r>
      <w:r w:rsidR="00964680">
        <w:t xml:space="preserve"> </w:t>
      </w:r>
      <w:r w:rsidR="00A21144" w:rsidRPr="00B47B36">
        <w:t>без</w:t>
      </w:r>
      <w:r w:rsidR="00964680">
        <w:t xml:space="preserve"> </w:t>
      </w:r>
      <w:r w:rsidR="00A21144" w:rsidRPr="00B47B36">
        <w:t>врахування</w:t>
      </w:r>
      <w:r w:rsidR="00964680">
        <w:t xml:space="preserve"> </w:t>
      </w:r>
      <w:r w:rsidR="00A21144" w:rsidRPr="00B47B36">
        <w:t>площі</w:t>
      </w:r>
      <w:r w:rsidR="00964680">
        <w:t xml:space="preserve"> </w:t>
      </w:r>
      <w:r w:rsidR="00A21144" w:rsidRPr="00B47B36">
        <w:t>ядра:</w:t>
      </w:r>
      <w:r w:rsidR="00964680">
        <w:t xml:space="preserve"> </w:t>
      </w:r>
    </w:p>
    <w:p w:rsidR="00A21144" w:rsidRDefault="00A21144" w:rsidP="00325F7F">
      <w:pPr>
        <w:contextualSpacing/>
        <w:jc w:val="center"/>
      </w:pPr>
      <w:r w:rsidRPr="00B47B36">
        <w:rPr>
          <w:position w:val="-20"/>
        </w:rPr>
        <w:object w:dxaOrig="1660" w:dyaOrig="440">
          <v:shape id="_x0000_i1037" type="#_x0000_t75" style="width:83.25pt;height:21.75pt" o:ole="">
            <v:imagedata r:id="rId47" o:title=""/>
          </v:shape>
          <o:OLEObject Type="Embed" ProgID="Equation.3" ShapeID="_x0000_i1037" DrawAspect="Content" ObjectID="_1700895925" r:id="rId48"/>
        </w:object>
      </w:r>
      <w:r w:rsidR="00F501F1">
        <w:t>.</w:t>
      </w:r>
    </w:p>
    <w:p w:rsidR="00F501F1" w:rsidRDefault="00F501F1" w:rsidP="00F501F1"/>
    <w:p w:rsidR="00A203E2" w:rsidRDefault="00A203E2" w:rsidP="00F501F1">
      <w:r>
        <w:t>Я</w:t>
      </w:r>
      <w:r w:rsidRPr="00B47B36">
        <w:t>дерно-цитоплазматичне</w:t>
      </w:r>
      <w:r w:rsidR="00964680">
        <w:t xml:space="preserve"> </w:t>
      </w:r>
      <w:r w:rsidRPr="00B47B36">
        <w:t>відношення</w:t>
      </w:r>
      <w:r w:rsidR="00964680">
        <w:t xml:space="preserve"> </w:t>
      </w:r>
      <w:r w:rsidRPr="00B47B36">
        <w:t>–</w:t>
      </w:r>
      <w:r w:rsidR="00964680">
        <w:t xml:space="preserve"> </w:t>
      </w:r>
      <w:r w:rsidRPr="00B47B36">
        <w:t>відношення</w:t>
      </w:r>
      <w:r w:rsidR="00964680">
        <w:t xml:space="preserve"> </w:t>
      </w:r>
      <w:r w:rsidRPr="00B47B36">
        <w:t>прощі</w:t>
      </w:r>
      <w:r w:rsidR="00964680">
        <w:t xml:space="preserve"> </w:t>
      </w:r>
      <w:r w:rsidRPr="00B47B36">
        <w:t>ядра</w:t>
      </w:r>
      <w:r w:rsidR="00964680">
        <w:t xml:space="preserve"> </w:t>
      </w:r>
      <w:r w:rsidRPr="00B47B36">
        <w:t>до</w:t>
      </w:r>
      <w:r w:rsidR="00964680">
        <w:t xml:space="preserve"> </w:t>
      </w:r>
      <w:r w:rsidRPr="00B47B36">
        <w:t>площі</w:t>
      </w:r>
      <w:r w:rsidR="00964680">
        <w:t xml:space="preserve"> </w:t>
      </w:r>
      <w:r w:rsidRPr="00B47B36">
        <w:t>цитоплазми</w:t>
      </w:r>
      <w:r w:rsidR="00964680">
        <w:t xml:space="preserve"> </w:t>
      </w:r>
      <w:r w:rsidRPr="00B47B36">
        <w:t>:</w:t>
      </w:r>
    </w:p>
    <w:p w:rsidR="00A203E2" w:rsidRDefault="00A203E2" w:rsidP="00F501F1"/>
    <w:p w:rsidR="008B43CF" w:rsidRDefault="008B43CF" w:rsidP="005503AB">
      <w:pPr>
        <w:ind w:left="709"/>
        <w:contextualSpacing/>
        <w:jc w:val="center"/>
      </w:pPr>
      <w:r w:rsidRPr="00B47B36">
        <w:rPr>
          <w:position w:val="-34"/>
        </w:rPr>
        <w:object w:dxaOrig="1579" w:dyaOrig="760">
          <v:shape id="_x0000_i1038" type="#_x0000_t75" style="width:78.75pt;height:38.25pt" o:ole="">
            <v:imagedata r:id="rId49" o:title=""/>
          </v:shape>
          <o:OLEObject Type="Embed" ProgID="Equation.3" ShapeID="_x0000_i1038" DrawAspect="Content" ObjectID="_1700895926" r:id="rId50"/>
        </w:object>
      </w:r>
      <w:r w:rsidR="00F501F1">
        <w:t>.</w:t>
      </w:r>
    </w:p>
    <w:p w:rsidR="00F501F1" w:rsidRPr="00AB6071" w:rsidRDefault="00F501F1" w:rsidP="00F501F1"/>
    <w:p w:rsidR="008B43CF" w:rsidRDefault="008B43CF" w:rsidP="00F501F1">
      <w:r w:rsidRPr="00036E46">
        <w:t>Ядерна</w:t>
      </w:r>
      <w:r w:rsidR="00964680">
        <w:t xml:space="preserve"> </w:t>
      </w:r>
      <w:r w:rsidRPr="00036E46">
        <w:t>щільність</w:t>
      </w:r>
      <w:r w:rsidR="00964680">
        <w:t xml:space="preserve"> </w:t>
      </w:r>
      <w:r w:rsidRPr="00036E46">
        <w:t>визначається</w:t>
      </w:r>
      <w:r w:rsidR="00964680">
        <w:t xml:space="preserve"> </w:t>
      </w:r>
      <w:r w:rsidRPr="00036E46">
        <w:t>за</w:t>
      </w:r>
      <w:r w:rsidR="00964680">
        <w:t xml:space="preserve"> </w:t>
      </w:r>
      <w:r w:rsidRPr="00036E46">
        <w:t>формулою:</w:t>
      </w:r>
      <w:r w:rsidR="00964680">
        <w:t xml:space="preserve"> </w:t>
      </w:r>
    </w:p>
    <w:p w:rsidR="00F501F1" w:rsidRPr="00AB6071" w:rsidRDefault="00F501F1" w:rsidP="00F501F1"/>
    <w:p w:rsidR="008B43CF" w:rsidRDefault="008B43CF" w:rsidP="005503AB">
      <w:pPr>
        <w:contextualSpacing/>
        <w:jc w:val="center"/>
      </w:pPr>
      <w:r w:rsidRPr="00036E46">
        <w:rPr>
          <w:position w:val="-20"/>
        </w:rPr>
        <w:object w:dxaOrig="2400" w:dyaOrig="440">
          <v:shape id="_x0000_i1039" type="#_x0000_t75" style="width:123pt;height:21.75pt" o:ole="" o:allowoverlap="f">
            <v:imagedata r:id="rId51" o:title=""/>
          </v:shape>
          <o:OLEObject Type="Embed" ProgID="Equation.3" ShapeID="_x0000_i1039" DrawAspect="Content" ObjectID="_1700895927" r:id="rId52"/>
        </w:object>
      </w:r>
      <w:r w:rsidR="00F501F1">
        <w:t>,</w:t>
      </w:r>
    </w:p>
    <w:p w:rsidR="00F501F1" w:rsidRPr="00AB6071" w:rsidRDefault="00F501F1" w:rsidP="00F501F1">
      <w:pPr>
        <w:contextualSpacing/>
      </w:pPr>
    </w:p>
    <w:p w:rsidR="008B43CF" w:rsidRPr="00AB6071" w:rsidRDefault="008B43CF" w:rsidP="00F501F1">
      <w:pPr>
        <w:ind w:firstLine="0"/>
        <w:contextualSpacing/>
      </w:pPr>
      <w:r w:rsidRPr="00AB6071">
        <w:t>де</w:t>
      </w:r>
      <w:r w:rsidR="00964680">
        <w:t xml:space="preserve"> </w:t>
      </w:r>
      <w:r w:rsidRPr="00F501F1">
        <w:rPr>
          <w:i/>
        </w:rPr>
        <w:t>n</w:t>
      </w:r>
      <w:r w:rsidRPr="00AB6071">
        <w:t>1,</w:t>
      </w:r>
      <w:r w:rsidR="00964680">
        <w:t xml:space="preserve"> </w:t>
      </w:r>
      <w:r w:rsidRPr="00F501F1">
        <w:rPr>
          <w:i/>
        </w:rPr>
        <w:t>n</w:t>
      </w:r>
      <w:r w:rsidRPr="00AB6071">
        <w:t>2,</w:t>
      </w:r>
      <w:r w:rsidR="00964680">
        <w:t xml:space="preserve"> </w:t>
      </w:r>
      <w:r w:rsidRPr="00F501F1">
        <w:rPr>
          <w:i/>
        </w:rPr>
        <w:t>n</w:t>
      </w:r>
      <w:r w:rsidRPr="00AB6071">
        <w:t>3</w:t>
      </w:r>
      <w:r w:rsidR="00964680">
        <w:t xml:space="preserve"> </w:t>
      </w:r>
      <w:r w:rsidR="00F501F1">
        <w:t>–</w:t>
      </w:r>
      <w:r w:rsidR="00964680">
        <w:t xml:space="preserve"> </w:t>
      </w:r>
      <w:r w:rsidRPr="00AB6071">
        <w:t>кількість</w:t>
      </w:r>
      <w:r w:rsidR="00964680">
        <w:t xml:space="preserve"> </w:t>
      </w:r>
      <w:r w:rsidRPr="00AB6071">
        <w:t>ядер</w:t>
      </w:r>
      <w:r w:rsidR="00964680">
        <w:t xml:space="preserve"> </w:t>
      </w:r>
      <w:r w:rsidRPr="00AB6071">
        <w:t>на</w:t>
      </w:r>
      <w:r w:rsidR="00964680">
        <w:t xml:space="preserve"> </w:t>
      </w:r>
      <w:r w:rsidRPr="00036E46">
        <w:rPr>
          <w:position w:val="-6"/>
        </w:rPr>
        <w:object w:dxaOrig="1400" w:dyaOrig="400">
          <v:shape id="_x0000_i1040" type="#_x0000_t75" style="width:69.75pt;height:20.25pt" o:ole="">
            <v:imagedata r:id="rId53" o:title=""/>
          </v:shape>
          <o:OLEObject Type="Embed" ProgID="Equation.3" ShapeID="_x0000_i1040" DrawAspect="Content" ObjectID="_1700895928" r:id="rId54"/>
        </w:object>
      </w:r>
      <w:r w:rsidR="00964680">
        <w:t xml:space="preserve"> </w:t>
      </w:r>
      <w:r w:rsidRPr="00AB6071">
        <w:t>у</w:t>
      </w:r>
      <w:r w:rsidR="00964680">
        <w:t xml:space="preserve"> </w:t>
      </w:r>
      <w:r w:rsidRPr="00AB6071">
        <w:t>кожній</w:t>
      </w:r>
      <w:r w:rsidR="00964680">
        <w:t xml:space="preserve"> </w:t>
      </w:r>
      <w:r w:rsidRPr="00AB6071">
        <w:t>дослідженій</w:t>
      </w:r>
      <w:r w:rsidR="00964680">
        <w:t xml:space="preserve"> </w:t>
      </w:r>
      <w:r w:rsidRPr="00AB6071">
        <w:t>ділянці.</w:t>
      </w:r>
    </w:p>
    <w:p w:rsidR="008B43CF" w:rsidRDefault="008B43CF" w:rsidP="003B6F0A">
      <w:pPr>
        <w:contextualSpacing/>
      </w:pPr>
      <w:r w:rsidRPr="00036E46">
        <w:t>На</w:t>
      </w:r>
      <w:r w:rsidR="00964680">
        <w:t xml:space="preserve"> </w:t>
      </w:r>
      <w:r w:rsidRPr="00036E46">
        <w:t>підставі</w:t>
      </w:r>
      <w:r w:rsidR="00964680">
        <w:t xml:space="preserve"> </w:t>
      </w:r>
      <w:r w:rsidRPr="00036E46">
        <w:t>отриманих</w:t>
      </w:r>
      <w:r w:rsidR="00964680">
        <w:t xml:space="preserve"> </w:t>
      </w:r>
      <w:r w:rsidRPr="00036E46">
        <w:t>даних</w:t>
      </w:r>
      <w:r w:rsidR="00964680">
        <w:t xml:space="preserve"> </w:t>
      </w:r>
      <w:r w:rsidRPr="00036E46">
        <w:t>про</w:t>
      </w:r>
      <w:r w:rsidR="00964680">
        <w:t xml:space="preserve"> </w:t>
      </w:r>
      <w:r w:rsidRPr="00036E46">
        <w:t>площу</w:t>
      </w:r>
      <w:r w:rsidR="00964680">
        <w:t xml:space="preserve"> </w:t>
      </w:r>
      <w:r w:rsidRPr="00036E46">
        <w:t>ядра</w:t>
      </w:r>
      <w:r w:rsidR="00964680">
        <w:t xml:space="preserve"> </w:t>
      </w:r>
      <w:r w:rsidRPr="00036E46">
        <w:t>клітини</w:t>
      </w:r>
      <w:r w:rsidR="00964680">
        <w:t xml:space="preserve"> </w:t>
      </w:r>
      <w:r w:rsidRPr="00036E46">
        <w:t>і</w:t>
      </w:r>
      <w:r w:rsidR="00964680">
        <w:t xml:space="preserve"> </w:t>
      </w:r>
      <w:r w:rsidRPr="00036E46">
        <w:t>ядерної</w:t>
      </w:r>
      <w:r w:rsidR="00964680">
        <w:t xml:space="preserve"> </w:t>
      </w:r>
      <w:r w:rsidRPr="00036E46">
        <w:t>щільності</w:t>
      </w:r>
      <w:r w:rsidR="00964680">
        <w:t xml:space="preserve"> </w:t>
      </w:r>
      <w:r w:rsidRPr="00036E46">
        <w:t>пухлини</w:t>
      </w:r>
      <w:r w:rsidR="00964680">
        <w:t xml:space="preserve"> </w:t>
      </w:r>
      <w:r w:rsidRPr="00036E46">
        <w:t>була</w:t>
      </w:r>
      <w:r w:rsidR="00964680">
        <w:t xml:space="preserve"> </w:t>
      </w:r>
      <w:r w:rsidRPr="00036E46">
        <w:t>розрахована</w:t>
      </w:r>
      <w:r w:rsidR="00964680">
        <w:t xml:space="preserve"> </w:t>
      </w:r>
      <w:r w:rsidRPr="00036E46">
        <w:t>площа</w:t>
      </w:r>
      <w:r w:rsidR="00964680">
        <w:t xml:space="preserve"> </w:t>
      </w:r>
      <w:r w:rsidRPr="00036E46">
        <w:t>цитоплазми</w:t>
      </w:r>
      <w:r w:rsidR="00964680">
        <w:t xml:space="preserve"> </w:t>
      </w:r>
      <w:r w:rsidRPr="00036E46">
        <w:t>клітин</w:t>
      </w:r>
      <w:r w:rsidR="00964680">
        <w:t xml:space="preserve"> </w:t>
      </w:r>
      <w:r w:rsidRPr="00036E46">
        <w:t>досліджуваних</w:t>
      </w:r>
      <w:r w:rsidR="00964680">
        <w:t xml:space="preserve"> </w:t>
      </w:r>
      <w:r w:rsidRPr="00036E46">
        <w:t>новоутворень</w:t>
      </w:r>
      <w:r w:rsidR="00964680">
        <w:t xml:space="preserve"> </w:t>
      </w:r>
      <w:r w:rsidRPr="00036E46">
        <w:t>по</w:t>
      </w:r>
      <w:r w:rsidR="00964680">
        <w:t xml:space="preserve"> </w:t>
      </w:r>
      <w:r w:rsidRPr="00036E46">
        <w:t>формулі:</w:t>
      </w:r>
    </w:p>
    <w:p w:rsidR="00F501F1" w:rsidRPr="00036E46" w:rsidRDefault="00F501F1" w:rsidP="003B6F0A">
      <w:pPr>
        <w:contextualSpacing/>
      </w:pPr>
    </w:p>
    <w:p w:rsidR="008B43CF" w:rsidRPr="00AB6071" w:rsidRDefault="008B43CF" w:rsidP="005503AB">
      <w:pPr>
        <w:contextualSpacing/>
        <w:jc w:val="center"/>
      </w:pPr>
      <w:r w:rsidRPr="00036E46">
        <w:rPr>
          <w:position w:val="-18"/>
        </w:rPr>
        <w:object w:dxaOrig="3180" w:dyaOrig="420">
          <v:shape id="_x0000_i1041" type="#_x0000_t75" style="width:159pt;height:21pt" o:ole="">
            <v:imagedata r:id="rId55" o:title=""/>
          </v:shape>
          <o:OLEObject Type="Embed" ProgID="Equation.3" ShapeID="_x0000_i1041" DrawAspect="Content" ObjectID="_1700895929" r:id="rId56"/>
        </w:object>
      </w:r>
      <w:r w:rsidR="00F501F1">
        <w:t>,</w:t>
      </w:r>
    </w:p>
    <w:p w:rsidR="00F501F1" w:rsidRDefault="00F501F1" w:rsidP="00F501F1"/>
    <w:p w:rsidR="00F501F1" w:rsidRDefault="008B43CF" w:rsidP="00F501F1">
      <w:pPr>
        <w:ind w:firstLine="0"/>
        <w:contextualSpacing/>
      </w:pPr>
      <w:r w:rsidRPr="00AB6071">
        <w:t>де</w:t>
      </w:r>
      <w:r w:rsidR="00964680">
        <w:t xml:space="preserve"> </w:t>
      </w:r>
      <w:r w:rsidRPr="00036E46">
        <w:rPr>
          <w:position w:val="-18"/>
        </w:rPr>
        <w:object w:dxaOrig="380" w:dyaOrig="420">
          <v:shape id="_x0000_i1042" type="#_x0000_t75" style="width:19.5pt;height:21pt" o:ole="">
            <v:imagedata r:id="rId57" o:title=""/>
          </v:shape>
          <o:OLEObject Type="Embed" ProgID="Equation.3" ShapeID="_x0000_i1042" DrawAspect="Content" ObjectID="_1700895930" r:id="rId58"/>
        </w:object>
      </w:r>
      <w:r w:rsidR="00964680">
        <w:t xml:space="preserve"> </w:t>
      </w:r>
      <w:r w:rsidR="00F501F1">
        <w:t>–</w:t>
      </w:r>
      <w:r w:rsidR="00964680">
        <w:t xml:space="preserve"> </w:t>
      </w:r>
      <w:r w:rsidRPr="00AB6071">
        <w:t>шукана</w:t>
      </w:r>
      <w:r w:rsidR="00964680">
        <w:t xml:space="preserve"> </w:t>
      </w:r>
      <w:r w:rsidRPr="00AB6071">
        <w:t>середня</w:t>
      </w:r>
      <w:r w:rsidR="00964680">
        <w:t xml:space="preserve"> </w:t>
      </w:r>
      <w:r w:rsidRPr="00AB6071">
        <w:t>площа</w:t>
      </w:r>
      <w:r w:rsidR="00964680">
        <w:t xml:space="preserve"> </w:t>
      </w:r>
      <w:r w:rsidRPr="00AB6071">
        <w:t>цитоплазми</w:t>
      </w:r>
      <w:r w:rsidR="00964680">
        <w:t xml:space="preserve"> </w:t>
      </w:r>
      <w:r w:rsidR="00F501F1">
        <w:t>клітини;</w:t>
      </w:r>
    </w:p>
    <w:p w:rsidR="00F501F1" w:rsidRDefault="00964680" w:rsidP="00F501F1">
      <w:pPr>
        <w:ind w:firstLine="0"/>
        <w:contextualSpacing/>
      </w:pPr>
      <w:r>
        <w:t xml:space="preserve">    </w:t>
      </w:r>
      <w:r w:rsidR="008B43CF" w:rsidRPr="00036E46">
        <w:rPr>
          <w:position w:val="-14"/>
        </w:rPr>
        <w:object w:dxaOrig="400" w:dyaOrig="380">
          <v:shape id="_x0000_i1043" type="#_x0000_t75" style="width:20.25pt;height:19.5pt" o:ole="">
            <v:imagedata r:id="rId59" o:title=""/>
          </v:shape>
          <o:OLEObject Type="Embed" ProgID="Equation.3" ShapeID="_x0000_i1043" DrawAspect="Content" ObjectID="_1700895931" r:id="rId60"/>
        </w:object>
      </w:r>
      <w:r>
        <w:t xml:space="preserve"> </w:t>
      </w:r>
      <w:r w:rsidR="00F501F1">
        <w:t>–</w:t>
      </w:r>
      <w:r>
        <w:t xml:space="preserve"> </w:t>
      </w:r>
      <w:r w:rsidR="008B43CF" w:rsidRPr="00AB6071">
        <w:t>середня</w:t>
      </w:r>
      <w:r>
        <w:t xml:space="preserve"> </w:t>
      </w:r>
      <w:r w:rsidR="008B43CF" w:rsidRPr="00AB6071">
        <w:t>площа</w:t>
      </w:r>
      <w:r>
        <w:t xml:space="preserve"> </w:t>
      </w:r>
      <w:r w:rsidR="008B43CF" w:rsidRPr="00AB6071">
        <w:t>ядра</w:t>
      </w:r>
      <w:r>
        <w:t xml:space="preserve"> </w:t>
      </w:r>
      <w:r w:rsidR="008B43CF" w:rsidRPr="00AB6071">
        <w:t>пухлинної</w:t>
      </w:r>
      <w:r>
        <w:t xml:space="preserve"> </w:t>
      </w:r>
      <w:r w:rsidR="008B43CF" w:rsidRPr="00AB6071">
        <w:t>клітини</w:t>
      </w:r>
      <w:r>
        <w:t xml:space="preserve"> </w:t>
      </w:r>
      <w:r w:rsidR="008B43CF" w:rsidRPr="00AB6071">
        <w:t>цього</w:t>
      </w:r>
      <w:r>
        <w:t xml:space="preserve"> </w:t>
      </w:r>
      <w:r w:rsidR="00F501F1">
        <w:t>новоутворення;</w:t>
      </w:r>
    </w:p>
    <w:p w:rsidR="008B43CF" w:rsidRPr="00AB6071" w:rsidRDefault="00964680" w:rsidP="00F501F1">
      <w:pPr>
        <w:ind w:firstLine="0"/>
        <w:contextualSpacing/>
      </w:pPr>
      <w:r>
        <w:t xml:space="preserve">    </w:t>
      </w:r>
      <w:r w:rsidR="008B43CF" w:rsidRPr="00036E46">
        <w:rPr>
          <w:position w:val="-14"/>
        </w:rPr>
        <w:object w:dxaOrig="420" w:dyaOrig="380">
          <v:shape id="_x0000_i1044" type="#_x0000_t75" style="width:21pt;height:19.5pt" o:ole="">
            <v:imagedata r:id="rId61" o:title=""/>
          </v:shape>
          <o:OLEObject Type="Embed" ProgID="Equation.3" ShapeID="_x0000_i1044" DrawAspect="Content" ObjectID="_1700895932" r:id="rId62"/>
        </w:object>
      </w:r>
      <w:r>
        <w:t xml:space="preserve"> </w:t>
      </w:r>
      <w:r w:rsidR="00F501F1">
        <w:t>–</w:t>
      </w:r>
      <w:r>
        <w:t xml:space="preserve"> </w:t>
      </w:r>
      <w:r w:rsidR="008B43CF" w:rsidRPr="00AB6071">
        <w:t>ядерна</w:t>
      </w:r>
      <w:r>
        <w:t xml:space="preserve"> </w:t>
      </w:r>
      <w:r w:rsidR="008B43CF" w:rsidRPr="00AB6071">
        <w:t>щільність</w:t>
      </w:r>
      <w:r>
        <w:t xml:space="preserve"> </w:t>
      </w:r>
      <w:r w:rsidR="008B43CF" w:rsidRPr="00AB6071">
        <w:t>цього</w:t>
      </w:r>
      <w:r>
        <w:t xml:space="preserve"> </w:t>
      </w:r>
      <w:r w:rsidR="008B43CF" w:rsidRPr="00AB6071">
        <w:t>новоутворення.</w:t>
      </w:r>
      <w:r>
        <w:t xml:space="preserve"> </w:t>
      </w:r>
    </w:p>
    <w:p w:rsidR="008B43CF" w:rsidRDefault="008B43CF" w:rsidP="00871902">
      <w:pPr>
        <w:ind w:firstLine="567"/>
        <w:contextualSpacing/>
      </w:pPr>
      <w:r w:rsidRPr="00036E46">
        <w:t>З</w:t>
      </w:r>
      <w:r w:rsidR="00964680">
        <w:t xml:space="preserve"> </w:t>
      </w:r>
      <w:r w:rsidRPr="00036E46">
        <w:t>урахуванням</w:t>
      </w:r>
      <w:r w:rsidR="00964680">
        <w:t xml:space="preserve"> </w:t>
      </w:r>
      <w:r w:rsidRPr="00036E46">
        <w:t>отриманих</w:t>
      </w:r>
      <w:r w:rsidR="00964680">
        <w:t xml:space="preserve"> </w:t>
      </w:r>
      <w:r w:rsidRPr="00036E46">
        <w:t>даних</w:t>
      </w:r>
      <w:r w:rsidR="00964680">
        <w:t xml:space="preserve"> </w:t>
      </w:r>
      <w:r w:rsidRPr="00036E46">
        <w:t>проводилася</w:t>
      </w:r>
      <w:r w:rsidR="00964680">
        <w:t xml:space="preserve"> </w:t>
      </w:r>
      <w:r w:rsidRPr="00036E46">
        <w:t>оцінка</w:t>
      </w:r>
      <w:r w:rsidR="00964680">
        <w:t xml:space="preserve"> </w:t>
      </w:r>
      <w:r w:rsidRPr="00036E46">
        <w:t>ядерно-цитоплазматичного</w:t>
      </w:r>
      <w:r w:rsidR="00964680">
        <w:t xml:space="preserve"> </w:t>
      </w:r>
      <w:r w:rsidRPr="00036E46">
        <w:t>відношення</w:t>
      </w:r>
      <w:r w:rsidR="00964680">
        <w:t xml:space="preserve"> </w:t>
      </w:r>
      <w:r w:rsidRPr="00036E46">
        <w:t>в</w:t>
      </w:r>
      <w:r w:rsidR="00964680">
        <w:t xml:space="preserve"> </w:t>
      </w:r>
      <w:r w:rsidRPr="00036E46">
        <w:t>пухлинних</w:t>
      </w:r>
      <w:r w:rsidR="00964680">
        <w:t xml:space="preserve"> </w:t>
      </w:r>
      <w:r w:rsidRPr="00036E46">
        <w:t>клітинах</w:t>
      </w:r>
      <w:r w:rsidR="00964680">
        <w:t xml:space="preserve"> </w:t>
      </w:r>
      <w:r w:rsidRPr="00036E46">
        <w:t>новоутворень</w:t>
      </w:r>
      <w:r w:rsidR="00964680">
        <w:t xml:space="preserve"> </w:t>
      </w:r>
      <w:r w:rsidRPr="00036E46">
        <w:t>по</w:t>
      </w:r>
      <w:r w:rsidR="00964680">
        <w:t xml:space="preserve"> </w:t>
      </w:r>
      <w:r w:rsidRPr="00036E46">
        <w:t>формулі:</w:t>
      </w:r>
      <w:r w:rsidR="00964680">
        <w:t xml:space="preserve"> </w:t>
      </w:r>
    </w:p>
    <w:p w:rsidR="00F501F1" w:rsidRPr="00036E46" w:rsidRDefault="00F501F1" w:rsidP="00871902">
      <w:pPr>
        <w:ind w:firstLine="567"/>
        <w:contextualSpacing/>
      </w:pPr>
    </w:p>
    <w:p w:rsidR="008B43CF" w:rsidRDefault="008B43CF" w:rsidP="00C40C72">
      <w:pPr>
        <w:contextualSpacing/>
        <w:jc w:val="center"/>
      </w:pPr>
      <w:r w:rsidRPr="00036E46">
        <w:rPr>
          <w:position w:val="-18"/>
        </w:rPr>
        <w:object w:dxaOrig="880" w:dyaOrig="420">
          <v:shape id="_x0000_i1045" type="#_x0000_t75" style="width:44.25pt;height:21pt" o:ole="">
            <v:imagedata r:id="rId63" o:title=""/>
          </v:shape>
          <o:OLEObject Type="Embed" ProgID="Equation.3" ShapeID="_x0000_i1045" DrawAspect="Content" ObjectID="_1700895933" r:id="rId64"/>
        </w:object>
      </w:r>
      <w:r w:rsidR="00F501F1">
        <w:t>,</w:t>
      </w:r>
    </w:p>
    <w:p w:rsidR="00F501F1" w:rsidRPr="00AB6071" w:rsidRDefault="00F501F1" w:rsidP="00C40C72">
      <w:pPr>
        <w:contextualSpacing/>
        <w:jc w:val="center"/>
      </w:pPr>
    </w:p>
    <w:p w:rsidR="008B43CF" w:rsidRPr="00036E46" w:rsidRDefault="008B43CF" w:rsidP="00F501F1">
      <w:pPr>
        <w:ind w:firstLine="0"/>
        <w:contextualSpacing/>
      </w:pPr>
      <w:r w:rsidRPr="00036E46">
        <w:lastRenderedPageBreak/>
        <w:t>де</w:t>
      </w:r>
      <w:r w:rsidR="00964680">
        <w:t xml:space="preserve"> </w:t>
      </w:r>
      <w:r w:rsidRPr="00036E46">
        <w:rPr>
          <w:position w:val="-18"/>
        </w:rPr>
        <w:object w:dxaOrig="380" w:dyaOrig="420">
          <v:shape id="_x0000_i1046" type="#_x0000_t75" style="width:19.5pt;height:21pt" o:ole="">
            <v:imagedata r:id="rId57" o:title=""/>
          </v:shape>
          <o:OLEObject Type="Embed" ProgID="Equation.3" ShapeID="_x0000_i1046" DrawAspect="Content" ObjectID="_1700895934" r:id="rId65"/>
        </w:object>
      </w:r>
      <w:r w:rsidR="00964680">
        <w:t xml:space="preserve"> </w:t>
      </w:r>
      <w:r w:rsidR="00F501F1">
        <w:t>–</w:t>
      </w:r>
      <w:r w:rsidR="00964680">
        <w:t xml:space="preserve"> </w:t>
      </w:r>
      <w:r w:rsidRPr="00036E46">
        <w:t>с</w:t>
      </w:r>
      <w:r w:rsidR="00265218">
        <w:t>е</w:t>
      </w:r>
      <w:r w:rsidRPr="00036E46">
        <w:t>редня</w:t>
      </w:r>
      <w:r w:rsidR="00964680">
        <w:t xml:space="preserve"> </w:t>
      </w:r>
      <w:r w:rsidRPr="00036E46">
        <w:t>площа</w:t>
      </w:r>
      <w:r w:rsidR="00964680">
        <w:t xml:space="preserve"> </w:t>
      </w:r>
      <w:r w:rsidRPr="00036E46">
        <w:t>цитоплазми</w:t>
      </w:r>
      <w:r w:rsidR="00964680">
        <w:t xml:space="preserve"> </w:t>
      </w:r>
      <w:r w:rsidRPr="00036E46">
        <w:t>клітини</w:t>
      </w:r>
      <w:r w:rsidR="00964680">
        <w:t xml:space="preserve"> </w:t>
      </w:r>
      <w:r w:rsidRPr="00036E46">
        <w:t>даного</w:t>
      </w:r>
      <w:r w:rsidR="00964680">
        <w:t xml:space="preserve"> </w:t>
      </w:r>
      <w:r w:rsidR="00F501F1">
        <w:t>новоутворення;</w:t>
      </w:r>
    </w:p>
    <w:p w:rsidR="008B43CF" w:rsidRPr="00036E46" w:rsidRDefault="00964680" w:rsidP="00F501F1">
      <w:pPr>
        <w:ind w:firstLine="0"/>
        <w:contextualSpacing/>
      </w:pPr>
      <w:r>
        <w:t xml:space="preserve">     </w:t>
      </w:r>
      <w:r w:rsidR="008B43CF" w:rsidRPr="00036E46">
        <w:rPr>
          <w:position w:val="-14"/>
        </w:rPr>
        <w:object w:dxaOrig="400" w:dyaOrig="380">
          <v:shape id="_x0000_i1047" type="#_x0000_t75" style="width:20.25pt;height:19.5pt" o:ole="">
            <v:imagedata r:id="rId59" o:title=""/>
          </v:shape>
          <o:OLEObject Type="Embed" ProgID="Equation.3" ShapeID="_x0000_i1047" DrawAspect="Content" ObjectID="_1700895935" r:id="rId66"/>
        </w:object>
      </w:r>
      <w:r>
        <w:t xml:space="preserve"> </w:t>
      </w:r>
      <w:r w:rsidR="00F501F1">
        <w:t>–</w:t>
      </w:r>
      <w:r>
        <w:t xml:space="preserve"> </w:t>
      </w:r>
      <w:r w:rsidR="008B43CF" w:rsidRPr="00036E46">
        <w:t>середня</w:t>
      </w:r>
      <w:r>
        <w:t xml:space="preserve"> </w:t>
      </w:r>
      <w:r w:rsidR="008B43CF" w:rsidRPr="00036E46">
        <w:t>площа</w:t>
      </w:r>
      <w:r>
        <w:t xml:space="preserve"> </w:t>
      </w:r>
      <w:r w:rsidR="008B43CF" w:rsidRPr="00036E46">
        <w:t>ядра</w:t>
      </w:r>
      <w:r>
        <w:t xml:space="preserve"> </w:t>
      </w:r>
      <w:r w:rsidR="008B43CF" w:rsidRPr="00036E46">
        <w:t>пухлинної</w:t>
      </w:r>
      <w:r>
        <w:t xml:space="preserve"> </w:t>
      </w:r>
      <w:r w:rsidR="008B43CF" w:rsidRPr="00036E46">
        <w:t>клітини</w:t>
      </w:r>
      <w:r>
        <w:t xml:space="preserve"> </w:t>
      </w:r>
      <w:r w:rsidR="008B43CF" w:rsidRPr="00036E46">
        <w:t>цього</w:t>
      </w:r>
      <w:r>
        <w:t xml:space="preserve"> </w:t>
      </w:r>
      <w:r w:rsidR="008B43CF" w:rsidRPr="00036E46">
        <w:t>новоутворення.</w:t>
      </w:r>
    </w:p>
    <w:p w:rsidR="008B43CF" w:rsidRPr="00036E46" w:rsidRDefault="008B43CF" w:rsidP="00871902">
      <w:pPr>
        <w:ind w:firstLine="567"/>
        <w:contextualSpacing/>
      </w:pPr>
      <w:r w:rsidRPr="00036E46">
        <w:t>Для</w:t>
      </w:r>
      <w:r w:rsidR="00964680">
        <w:t xml:space="preserve"> </w:t>
      </w:r>
      <w:r w:rsidRPr="00036E46">
        <w:t>статистичної</w:t>
      </w:r>
      <w:r w:rsidR="00964680">
        <w:t xml:space="preserve"> </w:t>
      </w:r>
      <w:r w:rsidRPr="00036E46">
        <w:t>обробки</w:t>
      </w:r>
      <w:r w:rsidR="00964680">
        <w:t xml:space="preserve"> </w:t>
      </w:r>
      <w:r w:rsidRPr="00036E46">
        <w:t>даних</w:t>
      </w:r>
      <w:r w:rsidR="00964680">
        <w:t xml:space="preserve"> </w:t>
      </w:r>
      <w:r w:rsidRPr="00036E46">
        <w:t>застосовувалися</w:t>
      </w:r>
      <w:r w:rsidR="00964680">
        <w:t xml:space="preserve"> </w:t>
      </w:r>
      <w:r w:rsidRPr="00036E46">
        <w:t>непараметричні</w:t>
      </w:r>
      <w:r w:rsidR="00964680">
        <w:t xml:space="preserve"> </w:t>
      </w:r>
      <w:r w:rsidRPr="00036E46">
        <w:t>методи.</w:t>
      </w:r>
      <w:r w:rsidR="00964680">
        <w:t xml:space="preserve"> </w:t>
      </w:r>
      <w:r w:rsidR="009D17D9">
        <w:t>Вираховувались</w:t>
      </w:r>
      <w:r w:rsidR="00964680">
        <w:t xml:space="preserve"> </w:t>
      </w:r>
      <w:r w:rsidR="009D17D9">
        <w:t>середні</w:t>
      </w:r>
      <w:r w:rsidR="00964680">
        <w:t xml:space="preserve"> </w:t>
      </w:r>
      <w:r w:rsidR="009D17D9">
        <w:t>значення</w:t>
      </w:r>
      <w:r w:rsidR="00964680">
        <w:t xml:space="preserve"> </w:t>
      </w:r>
      <w:r w:rsidR="009D17D9">
        <w:t>вибірки,</w:t>
      </w:r>
      <w:r w:rsidR="00964680">
        <w:t xml:space="preserve"> </w:t>
      </w:r>
      <w:r w:rsidR="009D17D9">
        <w:t>а</w:t>
      </w:r>
      <w:r w:rsidR="00964680">
        <w:t xml:space="preserve"> </w:t>
      </w:r>
      <w:r w:rsidR="009D17D9">
        <w:t>також</w:t>
      </w:r>
      <w:r w:rsidR="00964680">
        <w:t xml:space="preserve"> </w:t>
      </w:r>
      <w:r w:rsidR="009D17D9">
        <w:t>мінімальні</w:t>
      </w:r>
      <w:r w:rsidR="00964680">
        <w:t xml:space="preserve"> </w:t>
      </w:r>
      <w:r w:rsidR="009D17D9">
        <w:t>та</w:t>
      </w:r>
      <w:r w:rsidR="00964680">
        <w:t xml:space="preserve"> </w:t>
      </w:r>
      <w:r w:rsidR="009D17D9">
        <w:t>максимальні</w:t>
      </w:r>
      <w:r w:rsidR="00964680">
        <w:t xml:space="preserve"> </w:t>
      </w:r>
      <w:r w:rsidR="009D17D9">
        <w:t>значення.</w:t>
      </w:r>
      <w:r w:rsidR="00964680">
        <w:t xml:space="preserve"> </w:t>
      </w:r>
    </w:p>
    <w:p w:rsidR="003A7DB8" w:rsidRDefault="00E212B2" w:rsidP="002641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>Таблиця</w:t>
      </w:r>
      <w:r w:rsidR="00964680">
        <w:rPr>
          <w:color w:val="000000"/>
        </w:rPr>
        <w:t xml:space="preserve"> </w:t>
      </w:r>
      <w:r w:rsidRPr="00E875C1">
        <w:rPr>
          <w:color w:val="000000"/>
          <w:lang w:val="ru-RU"/>
        </w:rPr>
        <w:t>“</w:t>
      </w:r>
      <w:r>
        <w:rPr>
          <w:color w:val="000000"/>
          <w:lang w:val="en-US"/>
        </w:rPr>
        <w:t>Model</w:t>
      </w:r>
      <w:r w:rsidRPr="00E875C1">
        <w:rPr>
          <w:color w:val="000000"/>
          <w:lang w:val="ru-RU"/>
        </w:rPr>
        <w:t>”</w:t>
      </w:r>
      <w:r w:rsidR="00964680">
        <w:rPr>
          <w:color w:val="000000"/>
          <w:lang w:val="ru-RU"/>
        </w:rPr>
        <w:t xml:space="preserve"> </w:t>
      </w:r>
      <w:r>
        <w:rPr>
          <w:color w:val="000000"/>
        </w:rPr>
        <w:t>служить</w:t>
      </w:r>
      <w:r w:rsidR="00964680">
        <w:rPr>
          <w:color w:val="000000"/>
        </w:rPr>
        <w:t xml:space="preserve"> </w:t>
      </w:r>
      <w:r>
        <w:rPr>
          <w:color w:val="000000"/>
        </w:rPr>
        <w:t>для</w:t>
      </w:r>
      <w:r w:rsidR="00964680">
        <w:rPr>
          <w:color w:val="000000"/>
        </w:rPr>
        <w:t xml:space="preserve"> </w:t>
      </w:r>
      <w:r w:rsidR="00A23E8C">
        <w:rPr>
          <w:color w:val="000000"/>
        </w:rPr>
        <w:t>зберігання</w:t>
      </w:r>
      <w:r w:rsidR="00964680">
        <w:rPr>
          <w:color w:val="000000"/>
        </w:rPr>
        <w:t xml:space="preserve"> </w:t>
      </w:r>
      <w:r w:rsidR="00A23E8C">
        <w:rPr>
          <w:color w:val="000000"/>
        </w:rPr>
        <w:t>моделей</w:t>
      </w:r>
      <w:r w:rsidR="00964680">
        <w:rPr>
          <w:color w:val="000000"/>
        </w:rPr>
        <w:t xml:space="preserve"> </w:t>
      </w:r>
      <w:r w:rsidR="00A23E8C">
        <w:rPr>
          <w:color w:val="000000"/>
        </w:rPr>
        <w:t>лінійної</w:t>
      </w:r>
      <w:r w:rsidR="00964680">
        <w:rPr>
          <w:color w:val="000000"/>
        </w:rPr>
        <w:t xml:space="preserve"> </w:t>
      </w:r>
      <w:r w:rsidR="00A23E8C">
        <w:rPr>
          <w:color w:val="000000"/>
        </w:rPr>
        <w:t>регресії.</w:t>
      </w:r>
      <w:r w:rsidR="00964680">
        <w:rPr>
          <w:color w:val="000000"/>
        </w:rPr>
        <w:t xml:space="preserve"> </w:t>
      </w:r>
      <w:r w:rsidR="000E7977">
        <w:rPr>
          <w:color w:val="000000"/>
        </w:rPr>
        <w:t>В</w:t>
      </w:r>
      <w:r w:rsidR="00964680">
        <w:rPr>
          <w:color w:val="000000"/>
        </w:rPr>
        <w:t xml:space="preserve"> </w:t>
      </w:r>
      <w:r w:rsidR="000E7977">
        <w:rPr>
          <w:color w:val="000000"/>
        </w:rPr>
        <w:t>залежності</w:t>
      </w:r>
      <w:r w:rsidR="00964680">
        <w:rPr>
          <w:color w:val="000000"/>
        </w:rPr>
        <w:t xml:space="preserve"> </w:t>
      </w:r>
      <w:r w:rsidR="000E7977">
        <w:rPr>
          <w:color w:val="000000"/>
        </w:rPr>
        <w:t>від</w:t>
      </w:r>
      <w:r w:rsidR="00964680">
        <w:rPr>
          <w:color w:val="000000"/>
        </w:rPr>
        <w:t xml:space="preserve"> </w:t>
      </w:r>
      <w:r w:rsidR="000E7977">
        <w:rPr>
          <w:color w:val="000000"/>
        </w:rPr>
        <w:t>постановки</w:t>
      </w:r>
      <w:r w:rsidR="00964680">
        <w:rPr>
          <w:color w:val="000000"/>
        </w:rPr>
        <w:t xml:space="preserve"> </w:t>
      </w:r>
      <w:r w:rsidR="000E7977">
        <w:rPr>
          <w:color w:val="000000"/>
        </w:rPr>
        <w:t>задачі</w:t>
      </w:r>
      <w:r w:rsidR="00964680">
        <w:rPr>
          <w:color w:val="000000"/>
        </w:rPr>
        <w:t xml:space="preserve"> </w:t>
      </w:r>
      <w:r w:rsidR="000E7977">
        <w:rPr>
          <w:color w:val="000000"/>
        </w:rPr>
        <w:t>моделі</w:t>
      </w:r>
      <w:r w:rsidR="00964680">
        <w:rPr>
          <w:color w:val="000000"/>
        </w:rPr>
        <w:t xml:space="preserve"> </w:t>
      </w:r>
      <w:r w:rsidR="000E7977">
        <w:rPr>
          <w:color w:val="000000"/>
        </w:rPr>
        <w:t>з</w:t>
      </w:r>
      <w:r w:rsidR="00964680">
        <w:rPr>
          <w:color w:val="000000"/>
        </w:rPr>
        <w:t xml:space="preserve"> </w:t>
      </w:r>
      <w:r w:rsidR="000E7977">
        <w:rPr>
          <w:color w:val="000000"/>
        </w:rPr>
        <w:t>таблиці</w:t>
      </w:r>
      <w:r w:rsidR="00964680">
        <w:rPr>
          <w:color w:val="000000"/>
        </w:rPr>
        <w:t xml:space="preserve"> </w:t>
      </w:r>
      <w:r w:rsidR="000E7977">
        <w:rPr>
          <w:color w:val="000000"/>
        </w:rPr>
        <w:t>можна</w:t>
      </w:r>
      <w:r w:rsidR="00964680">
        <w:rPr>
          <w:color w:val="000000"/>
        </w:rPr>
        <w:t xml:space="preserve"> </w:t>
      </w:r>
      <w:r w:rsidR="000E7977">
        <w:rPr>
          <w:color w:val="000000"/>
        </w:rPr>
        <w:t>завантажувати,</w:t>
      </w:r>
      <w:r w:rsidR="00964680">
        <w:rPr>
          <w:color w:val="000000"/>
        </w:rPr>
        <w:t xml:space="preserve"> </w:t>
      </w:r>
      <w:r w:rsidR="000E7977">
        <w:rPr>
          <w:color w:val="000000"/>
        </w:rPr>
        <w:t>оновлювати,</w:t>
      </w:r>
      <w:r w:rsidR="00964680">
        <w:rPr>
          <w:color w:val="000000"/>
        </w:rPr>
        <w:t xml:space="preserve"> </w:t>
      </w:r>
      <w:r w:rsidR="000E7977">
        <w:rPr>
          <w:color w:val="000000"/>
        </w:rPr>
        <w:t>додатково</w:t>
      </w:r>
      <w:r w:rsidR="00964680">
        <w:rPr>
          <w:color w:val="000000"/>
        </w:rPr>
        <w:t xml:space="preserve"> </w:t>
      </w:r>
      <w:r w:rsidR="000E7977">
        <w:rPr>
          <w:color w:val="000000"/>
        </w:rPr>
        <w:t>навчати,</w:t>
      </w:r>
      <w:r w:rsidR="00964680">
        <w:rPr>
          <w:color w:val="000000"/>
        </w:rPr>
        <w:t xml:space="preserve"> </w:t>
      </w:r>
      <w:r w:rsidR="000E7977">
        <w:rPr>
          <w:color w:val="000000"/>
        </w:rPr>
        <w:t>та</w:t>
      </w:r>
      <w:r w:rsidR="00964680">
        <w:rPr>
          <w:color w:val="000000"/>
        </w:rPr>
        <w:t xml:space="preserve"> </w:t>
      </w:r>
      <w:r w:rsidR="000E7977">
        <w:rPr>
          <w:color w:val="000000"/>
        </w:rPr>
        <w:t>використовувати</w:t>
      </w:r>
      <w:r w:rsidR="00964680">
        <w:rPr>
          <w:color w:val="000000"/>
        </w:rPr>
        <w:t xml:space="preserve"> </w:t>
      </w:r>
      <w:r w:rsidR="000E7977">
        <w:rPr>
          <w:color w:val="000000"/>
        </w:rPr>
        <w:t>для</w:t>
      </w:r>
      <w:r w:rsidR="00964680">
        <w:rPr>
          <w:color w:val="000000"/>
        </w:rPr>
        <w:t xml:space="preserve"> </w:t>
      </w:r>
      <w:r w:rsidR="000E7977">
        <w:rPr>
          <w:color w:val="000000"/>
        </w:rPr>
        <w:t>прогнозування</w:t>
      </w:r>
      <w:r w:rsidR="00964680">
        <w:rPr>
          <w:color w:val="000000"/>
        </w:rPr>
        <w:t xml:space="preserve"> </w:t>
      </w:r>
      <w:r w:rsidR="000E7977">
        <w:rPr>
          <w:color w:val="000000"/>
        </w:rPr>
        <w:t>кількісних</w:t>
      </w:r>
      <w:r w:rsidR="00964680">
        <w:rPr>
          <w:color w:val="000000"/>
        </w:rPr>
        <w:t xml:space="preserve"> </w:t>
      </w:r>
      <w:r w:rsidR="000E7977">
        <w:rPr>
          <w:color w:val="000000"/>
        </w:rPr>
        <w:t>показників</w:t>
      </w:r>
      <w:r w:rsidR="00964680">
        <w:rPr>
          <w:color w:val="000000"/>
        </w:rPr>
        <w:t xml:space="preserve"> </w:t>
      </w:r>
      <w:r w:rsidR="000E7977">
        <w:rPr>
          <w:color w:val="000000"/>
        </w:rPr>
        <w:t>мікрооб</w:t>
      </w:r>
      <w:r w:rsidR="000E7977" w:rsidRPr="00E875C1">
        <w:rPr>
          <w:color w:val="000000"/>
          <w:lang w:val="ru-RU"/>
        </w:rPr>
        <w:t>’</w:t>
      </w:r>
      <w:r w:rsidR="000E7977">
        <w:rPr>
          <w:color w:val="000000"/>
        </w:rPr>
        <w:t>єктів</w:t>
      </w:r>
      <w:r w:rsidR="00964680">
        <w:rPr>
          <w:color w:val="000000"/>
        </w:rPr>
        <w:t xml:space="preserve"> </w:t>
      </w:r>
      <w:r w:rsidR="000E7977">
        <w:rPr>
          <w:color w:val="000000"/>
        </w:rPr>
        <w:t>на</w:t>
      </w:r>
      <w:r w:rsidR="00964680">
        <w:rPr>
          <w:color w:val="000000"/>
        </w:rPr>
        <w:t xml:space="preserve"> </w:t>
      </w:r>
      <w:r w:rsidR="000E7977">
        <w:rPr>
          <w:color w:val="000000"/>
        </w:rPr>
        <w:t>конкретному</w:t>
      </w:r>
      <w:r w:rsidR="00964680">
        <w:rPr>
          <w:color w:val="000000"/>
        </w:rPr>
        <w:t xml:space="preserve"> </w:t>
      </w:r>
      <w:r w:rsidR="000E7977">
        <w:rPr>
          <w:color w:val="000000"/>
        </w:rPr>
        <w:t>зображені.</w:t>
      </w:r>
      <w:r w:rsidR="00964680">
        <w:rPr>
          <w:color w:val="000000"/>
        </w:rPr>
        <w:t xml:space="preserve"> </w:t>
      </w:r>
    </w:p>
    <w:p w:rsidR="000E236C" w:rsidRDefault="000E236C" w:rsidP="002641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:rsidR="00EE1053" w:rsidRPr="000E7977" w:rsidRDefault="00EE1053" w:rsidP="002641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:rsidR="00483554" w:rsidRDefault="00F501F1" w:rsidP="00F501F1">
      <w:pPr>
        <w:pStyle w:val="21"/>
      </w:pPr>
      <w:bookmarkStart w:id="20" w:name="_Toc89967468"/>
      <w:r>
        <w:t>3.4</w:t>
      </w:r>
      <w:r w:rsidR="00964680">
        <w:t xml:space="preserve"> </w:t>
      </w:r>
      <w:r w:rsidR="00A56CB2">
        <w:t>Тестування</w:t>
      </w:r>
      <w:r w:rsidR="00964680">
        <w:t xml:space="preserve"> </w:t>
      </w:r>
      <w:r w:rsidR="00A56CB2">
        <w:t>результатів</w:t>
      </w:r>
      <w:r w:rsidR="00964680">
        <w:t xml:space="preserve"> </w:t>
      </w:r>
      <w:r w:rsidR="00A56CB2">
        <w:t>роботи</w:t>
      </w:r>
      <w:bookmarkEnd w:id="20"/>
    </w:p>
    <w:p w:rsidR="007F05B7" w:rsidRDefault="007F05B7" w:rsidP="007F05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7F05B7" w:rsidRDefault="007F05B7" w:rsidP="00B36A43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7F05B7" w:rsidRDefault="00EE1053" w:rsidP="007F05B7">
      <w:pPr>
        <w:pBdr>
          <w:top w:val="nil"/>
          <w:left w:val="nil"/>
          <w:bottom w:val="nil"/>
          <w:right w:val="nil"/>
          <w:between w:val="nil"/>
        </w:pBdr>
        <w:spacing w:after="160"/>
        <w:ind w:firstLine="567"/>
        <w:rPr>
          <w:color w:val="000000"/>
        </w:rPr>
      </w:pPr>
      <w:r>
        <w:rPr>
          <w:color w:val="000000"/>
        </w:rPr>
        <w:t>В</w:t>
      </w:r>
      <w:r w:rsidR="00964680">
        <w:rPr>
          <w:color w:val="000000"/>
        </w:rPr>
        <w:t xml:space="preserve"> </w:t>
      </w:r>
      <w:r>
        <w:rPr>
          <w:color w:val="000000"/>
        </w:rPr>
        <w:t>загальному</w:t>
      </w:r>
      <w:r w:rsidR="00964680">
        <w:rPr>
          <w:color w:val="000000"/>
        </w:rPr>
        <w:t xml:space="preserve"> </w:t>
      </w:r>
      <w:r>
        <w:rPr>
          <w:color w:val="000000"/>
        </w:rPr>
        <w:t>вигляді</w:t>
      </w:r>
      <w:r w:rsidR="00964680">
        <w:rPr>
          <w:color w:val="000000"/>
        </w:rPr>
        <w:t xml:space="preserve"> </w:t>
      </w:r>
      <w:r>
        <w:rPr>
          <w:color w:val="000000"/>
        </w:rPr>
        <w:t>структура</w:t>
      </w:r>
      <w:r w:rsidR="00964680">
        <w:rPr>
          <w:color w:val="000000"/>
        </w:rPr>
        <w:t xml:space="preserve"> </w:t>
      </w:r>
      <w:r>
        <w:rPr>
          <w:color w:val="000000"/>
        </w:rPr>
        <w:t>системи</w:t>
      </w:r>
      <w:r w:rsidR="00964680">
        <w:rPr>
          <w:color w:val="000000"/>
        </w:rPr>
        <w:t xml:space="preserve"> </w:t>
      </w:r>
      <w:r>
        <w:rPr>
          <w:color w:val="000000"/>
        </w:rPr>
        <w:t>опрацювання</w:t>
      </w:r>
      <w:r w:rsidR="00964680">
        <w:rPr>
          <w:color w:val="000000"/>
        </w:rPr>
        <w:t xml:space="preserve"> </w:t>
      </w:r>
      <w:r>
        <w:rPr>
          <w:color w:val="000000"/>
        </w:rPr>
        <w:t>кількісних</w:t>
      </w:r>
      <w:r w:rsidR="00964680">
        <w:rPr>
          <w:color w:val="000000"/>
        </w:rPr>
        <w:t xml:space="preserve"> </w:t>
      </w:r>
      <w:r>
        <w:rPr>
          <w:color w:val="000000"/>
        </w:rPr>
        <w:t>характеристик</w:t>
      </w:r>
      <w:r w:rsidR="00964680">
        <w:rPr>
          <w:color w:val="000000"/>
        </w:rPr>
        <w:t xml:space="preserve"> </w:t>
      </w:r>
      <w:r>
        <w:rPr>
          <w:color w:val="000000"/>
        </w:rPr>
        <w:t>об</w:t>
      </w:r>
      <w:r w:rsidRPr="00E875C1">
        <w:rPr>
          <w:color w:val="000000"/>
          <w:lang w:val="ru-RU"/>
        </w:rPr>
        <w:t>’</w:t>
      </w:r>
      <w:r>
        <w:rPr>
          <w:color w:val="000000"/>
        </w:rPr>
        <w:t>єктів</w:t>
      </w:r>
      <w:r w:rsidR="00964680">
        <w:rPr>
          <w:color w:val="000000"/>
        </w:rPr>
        <w:t xml:space="preserve"> </w:t>
      </w:r>
      <w:r>
        <w:rPr>
          <w:color w:val="000000"/>
        </w:rPr>
        <w:t>біомедичних</w:t>
      </w:r>
      <w:r w:rsidR="00964680">
        <w:rPr>
          <w:color w:val="000000"/>
        </w:rPr>
        <w:t xml:space="preserve"> </w:t>
      </w:r>
      <w:r>
        <w:rPr>
          <w:color w:val="000000"/>
        </w:rPr>
        <w:t>зображень</w:t>
      </w:r>
      <w:r w:rsidR="00964680">
        <w:rPr>
          <w:color w:val="000000"/>
        </w:rPr>
        <w:t xml:space="preserve"> </w:t>
      </w:r>
      <w:r>
        <w:rPr>
          <w:color w:val="000000"/>
        </w:rPr>
        <w:t>представлена</w:t>
      </w:r>
      <w:r w:rsidR="00964680">
        <w:rPr>
          <w:color w:val="000000"/>
        </w:rPr>
        <w:t xml:space="preserve"> </w:t>
      </w:r>
      <w:r>
        <w:rPr>
          <w:color w:val="000000"/>
        </w:rPr>
        <w:t>на</w:t>
      </w:r>
      <w:r w:rsidR="00964680">
        <w:rPr>
          <w:color w:val="000000"/>
        </w:rPr>
        <w:t xml:space="preserve"> </w:t>
      </w:r>
      <w:r>
        <w:rPr>
          <w:color w:val="000000"/>
        </w:rPr>
        <w:t>рисунку</w:t>
      </w:r>
      <w:r w:rsidR="00964680">
        <w:rPr>
          <w:color w:val="000000"/>
        </w:rPr>
        <w:t xml:space="preserve"> </w:t>
      </w:r>
      <w:r>
        <w:rPr>
          <w:color w:val="000000"/>
        </w:rPr>
        <w:t>3.2.</w:t>
      </w:r>
    </w:p>
    <w:p w:rsidR="005413EA" w:rsidRPr="00E147A7" w:rsidRDefault="005413EA" w:rsidP="005413EA">
      <w:r>
        <w:t>В</w:t>
      </w:r>
      <w:r w:rsidR="00964680">
        <w:t xml:space="preserve"> </w:t>
      </w:r>
      <w:r>
        <w:t>цілому</w:t>
      </w:r>
      <w:r w:rsidR="00964680">
        <w:t xml:space="preserve"> </w:t>
      </w:r>
      <w:r>
        <w:t>роботу</w:t>
      </w:r>
      <w:r w:rsidR="00964680">
        <w:t xml:space="preserve"> </w:t>
      </w:r>
      <w:r>
        <w:t>програмного</w:t>
      </w:r>
      <w:r w:rsidR="00964680">
        <w:t xml:space="preserve"> </w:t>
      </w:r>
      <w:r>
        <w:t>комплексу</w:t>
      </w:r>
      <w:r w:rsidR="00964680">
        <w:t xml:space="preserve"> </w:t>
      </w:r>
      <w:r>
        <w:t>можна</w:t>
      </w:r>
      <w:r w:rsidR="00964680">
        <w:t xml:space="preserve"> </w:t>
      </w:r>
      <w:r>
        <w:t>умовно</w:t>
      </w:r>
      <w:r w:rsidR="00964680">
        <w:t xml:space="preserve"> </w:t>
      </w:r>
      <w:r>
        <w:t>розділити</w:t>
      </w:r>
      <w:r w:rsidR="00964680">
        <w:t xml:space="preserve"> </w:t>
      </w:r>
      <w:r>
        <w:t>на</w:t>
      </w:r>
      <w:r w:rsidR="00964680">
        <w:t xml:space="preserve"> </w:t>
      </w:r>
      <w:r>
        <w:t>три</w:t>
      </w:r>
      <w:r w:rsidR="00964680">
        <w:t xml:space="preserve"> </w:t>
      </w:r>
      <w:r>
        <w:t>етапи</w:t>
      </w:r>
      <w:r w:rsidR="00964680">
        <w:t xml:space="preserve"> </w:t>
      </w:r>
      <w:r>
        <w:t>–</w:t>
      </w:r>
      <w:r w:rsidR="00964680">
        <w:t xml:space="preserve"> </w:t>
      </w:r>
      <w:r>
        <w:t>етап</w:t>
      </w:r>
      <w:r w:rsidR="00964680">
        <w:t xml:space="preserve"> </w:t>
      </w:r>
      <w:r>
        <w:t>попередньої</w:t>
      </w:r>
      <w:r w:rsidR="00964680">
        <w:t xml:space="preserve"> </w:t>
      </w:r>
      <w:r>
        <w:t>обробки,</w:t>
      </w:r>
      <w:r w:rsidR="00964680">
        <w:t xml:space="preserve"> </w:t>
      </w:r>
      <w:r>
        <w:t>етап</w:t>
      </w:r>
      <w:r w:rsidR="00964680">
        <w:t xml:space="preserve"> </w:t>
      </w:r>
      <w:r>
        <w:t>опрацювання</w:t>
      </w:r>
      <w:r w:rsidR="00964680">
        <w:t xml:space="preserve"> </w:t>
      </w:r>
      <w:r>
        <w:t>зображення</w:t>
      </w:r>
      <w:r w:rsidR="00964680">
        <w:t xml:space="preserve"> </w:t>
      </w:r>
      <w:r>
        <w:t>та</w:t>
      </w:r>
      <w:r w:rsidR="00964680">
        <w:t xml:space="preserve"> </w:t>
      </w:r>
      <w:r>
        <w:t>етап</w:t>
      </w:r>
      <w:r w:rsidR="00964680">
        <w:t xml:space="preserve"> </w:t>
      </w:r>
      <w:r>
        <w:t>побудови</w:t>
      </w:r>
      <w:r w:rsidR="00964680">
        <w:t xml:space="preserve"> </w:t>
      </w:r>
      <w:r>
        <w:t>моделі</w:t>
      </w:r>
      <w:r w:rsidR="00964680">
        <w:t xml:space="preserve"> </w:t>
      </w:r>
      <w:r>
        <w:t>регресії</w:t>
      </w:r>
      <w:r w:rsidR="00964680">
        <w:t xml:space="preserve"> </w:t>
      </w:r>
      <w:r>
        <w:t>на</w:t>
      </w:r>
      <w:r w:rsidR="00964680">
        <w:t xml:space="preserve"> </w:t>
      </w:r>
      <w:r>
        <w:t>основі</w:t>
      </w:r>
      <w:r w:rsidR="00964680">
        <w:t xml:space="preserve"> </w:t>
      </w:r>
      <w:r>
        <w:t>отриманих</w:t>
      </w:r>
      <w:r w:rsidR="00964680">
        <w:t xml:space="preserve"> </w:t>
      </w:r>
      <w:r>
        <w:t>даних.</w:t>
      </w:r>
      <w:r w:rsidR="00964680">
        <w:t xml:space="preserve"> </w:t>
      </w:r>
      <w:r>
        <w:t>Відповідно</w:t>
      </w:r>
      <w:r w:rsidR="00964680">
        <w:t xml:space="preserve"> </w:t>
      </w:r>
      <w:r>
        <w:t>у</w:t>
      </w:r>
      <w:r w:rsidR="00964680">
        <w:t xml:space="preserve"> </w:t>
      </w:r>
      <w:r>
        <w:t>реалізації</w:t>
      </w:r>
      <w:r w:rsidR="00964680">
        <w:t xml:space="preserve"> </w:t>
      </w:r>
      <w:r>
        <w:t>програмного</w:t>
      </w:r>
      <w:r w:rsidR="00964680">
        <w:t xml:space="preserve"> </w:t>
      </w:r>
      <w:r>
        <w:t>комплексу</w:t>
      </w:r>
      <w:r w:rsidR="00964680">
        <w:t xml:space="preserve"> </w:t>
      </w:r>
      <w:r>
        <w:t>було</w:t>
      </w:r>
      <w:r w:rsidR="00964680">
        <w:t xml:space="preserve"> </w:t>
      </w:r>
      <w:r>
        <w:t>передбачено</w:t>
      </w:r>
      <w:r w:rsidR="00964680">
        <w:t xml:space="preserve"> </w:t>
      </w:r>
      <w:r>
        <w:t>три</w:t>
      </w:r>
      <w:r w:rsidR="00964680">
        <w:t xml:space="preserve"> </w:t>
      </w:r>
      <w:r>
        <w:t>великих</w:t>
      </w:r>
      <w:r w:rsidR="00964680">
        <w:t xml:space="preserve"> </w:t>
      </w:r>
      <w:r>
        <w:t>програмних</w:t>
      </w:r>
      <w:r w:rsidR="00964680">
        <w:t xml:space="preserve"> </w:t>
      </w:r>
      <w:r>
        <w:t>модулі</w:t>
      </w:r>
      <w:r w:rsidR="00964680">
        <w:t xml:space="preserve"> </w:t>
      </w:r>
      <w:r>
        <w:t>для</w:t>
      </w:r>
      <w:r w:rsidR="00964680">
        <w:t xml:space="preserve"> </w:t>
      </w:r>
      <w:r>
        <w:t>кожного</w:t>
      </w:r>
      <w:r w:rsidR="00964680">
        <w:t xml:space="preserve"> </w:t>
      </w:r>
      <w:r>
        <w:t>етапу.</w:t>
      </w:r>
      <w:r w:rsidR="00964680">
        <w:t xml:space="preserve"> </w:t>
      </w:r>
      <w:r>
        <w:t>Крім</w:t>
      </w:r>
      <w:r w:rsidR="00964680">
        <w:t xml:space="preserve"> </w:t>
      </w:r>
      <w:r>
        <w:t>того,</w:t>
      </w:r>
      <w:r w:rsidR="00964680">
        <w:t xml:space="preserve"> </w:t>
      </w:r>
      <w:r>
        <w:t>додатково</w:t>
      </w:r>
      <w:r w:rsidR="00964680">
        <w:t xml:space="preserve"> </w:t>
      </w:r>
      <w:r>
        <w:t>було</w:t>
      </w:r>
      <w:r w:rsidR="00964680">
        <w:t xml:space="preserve"> </w:t>
      </w:r>
      <w:r>
        <w:t>реалізовано</w:t>
      </w:r>
      <w:r w:rsidR="00964680">
        <w:t xml:space="preserve"> </w:t>
      </w:r>
      <w:r>
        <w:t>допоміжні</w:t>
      </w:r>
      <w:r w:rsidR="00964680">
        <w:t xml:space="preserve"> </w:t>
      </w:r>
      <w:r>
        <w:t>модулі</w:t>
      </w:r>
      <w:r w:rsidR="00964680">
        <w:t xml:space="preserve"> </w:t>
      </w:r>
      <w:r>
        <w:t>для</w:t>
      </w:r>
      <w:r w:rsidR="00964680">
        <w:t xml:space="preserve"> </w:t>
      </w:r>
      <w:r>
        <w:t>організації</w:t>
      </w:r>
      <w:r w:rsidR="00964680">
        <w:t xml:space="preserve"> </w:t>
      </w:r>
      <w:r>
        <w:t>графічного</w:t>
      </w:r>
      <w:r w:rsidR="00964680">
        <w:t xml:space="preserve"> </w:t>
      </w:r>
      <w:r>
        <w:t>інтерфейсу,</w:t>
      </w:r>
      <w:r w:rsidR="00964680">
        <w:t xml:space="preserve"> </w:t>
      </w:r>
      <w:r>
        <w:t>діалогу</w:t>
      </w:r>
      <w:r w:rsidR="00964680">
        <w:t xml:space="preserve"> </w:t>
      </w:r>
      <w:r>
        <w:t>з</w:t>
      </w:r>
      <w:r w:rsidR="00964680">
        <w:t xml:space="preserve"> </w:t>
      </w:r>
      <w:r>
        <w:t>користувачем,</w:t>
      </w:r>
      <w:r w:rsidR="00964680">
        <w:t xml:space="preserve"> </w:t>
      </w:r>
      <w:r>
        <w:t>роботи</w:t>
      </w:r>
      <w:r w:rsidR="00964680">
        <w:t xml:space="preserve"> </w:t>
      </w:r>
      <w:r>
        <w:t>за</w:t>
      </w:r>
      <w:r w:rsidR="00964680">
        <w:t xml:space="preserve"> </w:t>
      </w:r>
      <w:r>
        <w:t>файловою</w:t>
      </w:r>
      <w:r w:rsidR="00964680">
        <w:t xml:space="preserve"> </w:t>
      </w:r>
      <w:r>
        <w:t>системою</w:t>
      </w:r>
      <w:r w:rsidR="00964680">
        <w:t xml:space="preserve"> </w:t>
      </w:r>
      <w:r>
        <w:t>та</w:t>
      </w:r>
      <w:r w:rsidR="00964680">
        <w:t xml:space="preserve"> </w:t>
      </w:r>
      <w:r>
        <w:t>базою</w:t>
      </w:r>
      <w:r w:rsidR="00964680">
        <w:t xml:space="preserve"> </w:t>
      </w:r>
      <w:r>
        <w:t>даних.</w:t>
      </w:r>
      <w:r w:rsidR="00964680">
        <w:t xml:space="preserve"> </w:t>
      </w:r>
    </w:p>
    <w:p w:rsidR="005413EA" w:rsidRPr="00BA427A" w:rsidRDefault="005413EA" w:rsidP="005413EA">
      <w:r>
        <w:t>При</w:t>
      </w:r>
      <w:r w:rsidR="00964680">
        <w:t xml:space="preserve"> </w:t>
      </w:r>
      <w:r>
        <w:t>умовному</w:t>
      </w:r>
      <w:r w:rsidR="00964680">
        <w:t xml:space="preserve"> </w:t>
      </w:r>
      <w:r>
        <w:t>поділі</w:t>
      </w:r>
      <w:r w:rsidR="00964680">
        <w:t xml:space="preserve"> </w:t>
      </w:r>
      <w:r>
        <w:t>модулів</w:t>
      </w:r>
      <w:r w:rsidR="00964680">
        <w:t xml:space="preserve"> </w:t>
      </w:r>
      <w:r>
        <w:t>на</w:t>
      </w:r>
      <w:r w:rsidR="00964680">
        <w:t xml:space="preserve"> </w:t>
      </w:r>
      <w:r>
        <w:t>основні</w:t>
      </w:r>
      <w:r w:rsidR="00964680">
        <w:t xml:space="preserve"> </w:t>
      </w:r>
      <w:r>
        <w:t>та</w:t>
      </w:r>
      <w:r w:rsidR="00964680">
        <w:t xml:space="preserve"> </w:t>
      </w:r>
      <w:r>
        <w:t>допоміжні</w:t>
      </w:r>
      <w:r w:rsidR="00964680">
        <w:t xml:space="preserve"> </w:t>
      </w:r>
      <w:r>
        <w:t>потрібно</w:t>
      </w:r>
      <w:r w:rsidR="00964680">
        <w:t xml:space="preserve"> </w:t>
      </w:r>
      <w:r>
        <w:t>виділити</w:t>
      </w:r>
      <w:r w:rsidR="00964680">
        <w:t xml:space="preserve"> </w:t>
      </w:r>
      <w:r>
        <w:t>одну</w:t>
      </w:r>
      <w:r w:rsidR="00964680">
        <w:t xml:space="preserve"> </w:t>
      </w:r>
      <w:r>
        <w:t>особливість</w:t>
      </w:r>
      <w:r w:rsidR="00964680">
        <w:t xml:space="preserve"> </w:t>
      </w:r>
      <w:r>
        <w:t>–</w:t>
      </w:r>
      <w:r w:rsidR="00964680">
        <w:t xml:space="preserve"> </w:t>
      </w:r>
      <w:r>
        <w:t>модуль</w:t>
      </w:r>
      <w:r w:rsidR="00964680">
        <w:t xml:space="preserve"> </w:t>
      </w:r>
      <w:r>
        <w:t>навчання</w:t>
      </w:r>
      <w:r w:rsidR="00964680">
        <w:t xml:space="preserve"> </w:t>
      </w:r>
      <w:r>
        <w:t>згорткової</w:t>
      </w:r>
      <w:r w:rsidR="00964680">
        <w:t xml:space="preserve"> </w:t>
      </w:r>
      <w:r>
        <w:t>нейронної</w:t>
      </w:r>
      <w:r w:rsidR="00964680">
        <w:t xml:space="preserve"> </w:t>
      </w:r>
      <w:r>
        <w:t>мережі</w:t>
      </w:r>
      <w:r w:rsidR="00964680">
        <w:t xml:space="preserve"> </w:t>
      </w:r>
      <w:r>
        <w:t>за</w:t>
      </w:r>
      <w:r w:rsidR="00964680">
        <w:t xml:space="preserve"> </w:t>
      </w:r>
      <w:r>
        <w:t>логікою</w:t>
      </w:r>
      <w:r w:rsidR="00964680">
        <w:t xml:space="preserve"> </w:t>
      </w:r>
      <w:r>
        <w:t>побудови</w:t>
      </w:r>
      <w:r w:rsidR="00964680">
        <w:t xml:space="preserve"> </w:t>
      </w:r>
      <w:r>
        <w:t>програми</w:t>
      </w:r>
      <w:r w:rsidR="00964680">
        <w:t xml:space="preserve"> </w:t>
      </w:r>
      <w:r>
        <w:t>повинен</w:t>
      </w:r>
      <w:r w:rsidR="00964680">
        <w:t xml:space="preserve"> </w:t>
      </w:r>
      <w:r>
        <w:t>відноситись</w:t>
      </w:r>
      <w:r w:rsidR="00964680">
        <w:t xml:space="preserve"> </w:t>
      </w:r>
      <w:r>
        <w:t>до</w:t>
      </w:r>
      <w:r w:rsidR="00964680">
        <w:t xml:space="preserve"> </w:t>
      </w:r>
      <w:r>
        <w:t>допоміжних</w:t>
      </w:r>
      <w:r w:rsidR="00964680">
        <w:t xml:space="preserve"> </w:t>
      </w:r>
      <w:r>
        <w:t>модулів,</w:t>
      </w:r>
      <w:r w:rsidR="00964680">
        <w:t xml:space="preserve"> </w:t>
      </w:r>
      <w:r>
        <w:t>оскільки</w:t>
      </w:r>
      <w:r w:rsidR="00964680">
        <w:t xml:space="preserve"> </w:t>
      </w:r>
      <w:r>
        <w:t>етап</w:t>
      </w:r>
      <w:r w:rsidR="00964680">
        <w:t xml:space="preserve"> </w:t>
      </w:r>
      <w:r>
        <w:t>навчання</w:t>
      </w:r>
      <w:r w:rsidR="00964680">
        <w:t xml:space="preserve"> </w:t>
      </w:r>
      <w:r>
        <w:t>ЗНМ</w:t>
      </w:r>
      <w:r w:rsidR="00964680">
        <w:t xml:space="preserve"> </w:t>
      </w:r>
      <w:r>
        <w:t>в</w:t>
      </w:r>
      <w:r w:rsidR="00964680">
        <w:t xml:space="preserve"> </w:t>
      </w:r>
      <w:r>
        <w:t>проводиться</w:t>
      </w:r>
      <w:r w:rsidR="00964680">
        <w:t xml:space="preserve"> </w:t>
      </w:r>
      <w:r>
        <w:t>до</w:t>
      </w:r>
      <w:r w:rsidR="00964680">
        <w:t xml:space="preserve"> </w:t>
      </w:r>
      <w:r>
        <w:t>безпосередньо</w:t>
      </w:r>
      <w:r w:rsidR="00964680">
        <w:t xml:space="preserve"> </w:t>
      </w:r>
      <w:r>
        <w:t>роботи</w:t>
      </w:r>
      <w:r w:rsidR="00964680">
        <w:t xml:space="preserve"> </w:t>
      </w:r>
      <w:r>
        <w:t>з</w:t>
      </w:r>
      <w:r w:rsidR="00964680">
        <w:t xml:space="preserve"> </w:t>
      </w:r>
      <w:r>
        <w:t>зображеннями.</w:t>
      </w:r>
      <w:r w:rsidR="00964680">
        <w:t xml:space="preserve"> </w:t>
      </w:r>
      <w:r>
        <w:t>Однак</w:t>
      </w:r>
      <w:r w:rsidR="00964680">
        <w:t xml:space="preserve"> </w:t>
      </w:r>
      <w:r>
        <w:t>якщо</w:t>
      </w:r>
      <w:r w:rsidR="00964680">
        <w:t xml:space="preserve"> </w:t>
      </w:r>
      <w:r>
        <w:t>врахувати</w:t>
      </w:r>
      <w:r w:rsidR="00964680">
        <w:t xml:space="preserve"> </w:t>
      </w:r>
      <w:r>
        <w:t>що</w:t>
      </w:r>
      <w:r w:rsidR="00964680">
        <w:t xml:space="preserve"> </w:t>
      </w:r>
      <w:r>
        <w:t>саме</w:t>
      </w:r>
      <w:r w:rsidR="00964680">
        <w:t xml:space="preserve"> </w:t>
      </w:r>
      <w:r>
        <w:t>цей</w:t>
      </w:r>
      <w:r w:rsidR="00964680">
        <w:t xml:space="preserve"> </w:t>
      </w:r>
      <w:r>
        <w:t>модуль</w:t>
      </w:r>
      <w:r w:rsidR="00964680">
        <w:t xml:space="preserve"> </w:t>
      </w:r>
      <w:r>
        <w:t>є</w:t>
      </w:r>
      <w:r w:rsidR="00964680">
        <w:t xml:space="preserve"> </w:t>
      </w:r>
      <w:r>
        <w:t>одним</w:t>
      </w:r>
      <w:r w:rsidR="00964680">
        <w:t xml:space="preserve"> </w:t>
      </w:r>
      <w:r>
        <w:t>з</w:t>
      </w:r>
      <w:r w:rsidR="00964680">
        <w:t xml:space="preserve"> </w:t>
      </w:r>
      <w:r>
        <w:lastRenderedPageBreak/>
        <w:t>найскладніших</w:t>
      </w:r>
      <w:r w:rsidR="00964680">
        <w:t xml:space="preserve"> </w:t>
      </w:r>
      <w:r>
        <w:t>в</w:t>
      </w:r>
      <w:r w:rsidR="00964680">
        <w:t xml:space="preserve"> </w:t>
      </w:r>
      <w:r>
        <w:t>реалізації,</w:t>
      </w:r>
      <w:r w:rsidR="00964680">
        <w:t xml:space="preserve"> </w:t>
      </w:r>
      <w:r>
        <w:t>а</w:t>
      </w:r>
      <w:r w:rsidR="00964680">
        <w:t xml:space="preserve"> </w:t>
      </w:r>
      <w:r>
        <w:t>виконання</w:t>
      </w:r>
      <w:r w:rsidR="00964680">
        <w:t xml:space="preserve"> </w:t>
      </w:r>
      <w:r>
        <w:t>саме</w:t>
      </w:r>
      <w:r w:rsidR="00964680">
        <w:t xml:space="preserve"> </w:t>
      </w:r>
      <w:r>
        <w:t>цієї</w:t>
      </w:r>
      <w:r w:rsidR="00964680">
        <w:t xml:space="preserve"> </w:t>
      </w:r>
      <w:r>
        <w:t>частини</w:t>
      </w:r>
      <w:r w:rsidR="00964680">
        <w:t xml:space="preserve"> </w:t>
      </w:r>
      <w:r>
        <w:t>програми</w:t>
      </w:r>
      <w:r w:rsidR="00964680">
        <w:t xml:space="preserve"> </w:t>
      </w:r>
      <w:r>
        <w:t>забере</w:t>
      </w:r>
      <w:r w:rsidR="00964680">
        <w:t xml:space="preserve"> </w:t>
      </w:r>
      <w:r>
        <w:t>найбільше</w:t>
      </w:r>
      <w:r w:rsidR="00964680">
        <w:t xml:space="preserve"> </w:t>
      </w:r>
      <w:r>
        <w:t>часу</w:t>
      </w:r>
      <w:r w:rsidR="00964680">
        <w:t xml:space="preserve"> </w:t>
      </w:r>
      <w:r>
        <w:t>та</w:t>
      </w:r>
      <w:r w:rsidR="00964680">
        <w:t xml:space="preserve"> </w:t>
      </w:r>
      <w:r>
        <w:t>використає</w:t>
      </w:r>
      <w:r w:rsidR="00964680">
        <w:t xml:space="preserve"> </w:t>
      </w:r>
      <w:r>
        <w:t>найбільше</w:t>
      </w:r>
      <w:r w:rsidR="00964680">
        <w:t xml:space="preserve"> </w:t>
      </w:r>
      <w:r>
        <w:t>ресурсів,</w:t>
      </w:r>
      <w:r w:rsidR="00964680">
        <w:t xml:space="preserve"> </w:t>
      </w:r>
      <w:r>
        <w:t>ця</w:t>
      </w:r>
      <w:r w:rsidR="00964680">
        <w:t xml:space="preserve"> </w:t>
      </w:r>
      <w:r>
        <w:t>частина</w:t>
      </w:r>
      <w:r w:rsidR="00964680">
        <w:t xml:space="preserve"> </w:t>
      </w:r>
      <w:r>
        <w:t>програми</w:t>
      </w:r>
      <w:r w:rsidR="00964680">
        <w:t xml:space="preserve"> </w:t>
      </w:r>
      <w:r>
        <w:t>буде</w:t>
      </w:r>
      <w:r w:rsidR="00964680">
        <w:t xml:space="preserve"> </w:t>
      </w:r>
      <w:r>
        <w:t>розглядатись</w:t>
      </w:r>
      <w:r w:rsidR="00964680">
        <w:t xml:space="preserve"> </w:t>
      </w:r>
      <w:r>
        <w:t>при</w:t>
      </w:r>
      <w:r w:rsidR="00964680">
        <w:t xml:space="preserve"> </w:t>
      </w:r>
      <w:r>
        <w:t>описі</w:t>
      </w:r>
      <w:r w:rsidR="00964680">
        <w:t xml:space="preserve"> </w:t>
      </w:r>
      <w:r>
        <w:t>роботи</w:t>
      </w:r>
      <w:r w:rsidR="00964680">
        <w:t xml:space="preserve"> </w:t>
      </w:r>
      <w:r>
        <w:t>основного</w:t>
      </w:r>
      <w:r w:rsidR="00964680">
        <w:t xml:space="preserve"> </w:t>
      </w:r>
      <w:r>
        <w:t>алгоритму</w:t>
      </w:r>
      <w:r w:rsidR="00964680">
        <w:t xml:space="preserve"> </w:t>
      </w:r>
      <w:r>
        <w:t>як</w:t>
      </w:r>
      <w:r w:rsidR="00964680">
        <w:t xml:space="preserve"> </w:t>
      </w:r>
      <w:r>
        <w:t>частина</w:t>
      </w:r>
      <w:r w:rsidR="00964680">
        <w:t xml:space="preserve"> </w:t>
      </w:r>
      <w:r>
        <w:t>модуля</w:t>
      </w:r>
      <w:r w:rsidR="00964680">
        <w:t xml:space="preserve"> </w:t>
      </w:r>
      <w:r>
        <w:t>по</w:t>
      </w:r>
      <w:r w:rsidR="00964680">
        <w:t xml:space="preserve"> </w:t>
      </w:r>
      <w:r>
        <w:t>роботі</w:t>
      </w:r>
      <w:r w:rsidR="00964680">
        <w:t xml:space="preserve"> </w:t>
      </w:r>
      <w:r>
        <w:t>зі</w:t>
      </w:r>
      <w:r w:rsidR="00964680">
        <w:t xml:space="preserve"> </w:t>
      </w:r>
      <w:r>
        <w:t>згортковою</w:t>
      </w:r>
      <w:r w:rsidR="00964680">
        <w:t xml:space="preserve"> </w:t>
      </w:r>
      <w:r>
        <w:t>нейронною</w:t>
      </w:r>
      <w:r w:rsidR="00964680">
        <w:t xml:space="preserve"> </w:t>
      </w:r>
      <w:r>
        <w:t>мережею.</w:t>
      </w:r>
      <w:r w:rsidR="00964680">
        <w:t xml:space="preserve"> </w:t>
      </w:r>
    </w:p>
    <w:p w:rsidR="00F501F1" w:rsidRDefault="00F501F1" w:rsidP="007F05B7">
      <w:pPr>
        <w:pBdr>
          <w:top w:val="nil"/>
          <w:left w:val="nil"/>
          <w:bottom w:val="nil"/>
          <w:right w:val="nil"/>
          <w:between w:val="nil"/>
        </w:pBdr>
        <w:spacing w:after="160"/>
        <w:ind w:firstLine="567"/>
        <w:rPr>
          <w:color w:val="000000"/>
        </w:rPr>
      </w:pPr>
    </w:p>
    <w:p w:rsidR="00B36A43" w:rsidRDefault="00F501F1" w:rsidP="00F501F1">
      <w:pPr>
        <w:pBdr>
          <w:top w:val="nil"/>
          <w:left w:val="nil"/>
          <w:bottom w:val="nil"/>
          <w:right w:val="nil"/>
          <w:between w:val="nil"/>
        </w:pBdr>
        <w:spacing w:after="160"/>
        <w:ind w:firstLine="0"/>
        <w:jc w:val="center"/>
        <w:rPr>
          <w:color w:val="000000"/>
        </w:rPr>
      </w:pPr>
      <w:r>
        <w:rPr>
          <w:noProof/>
          <w:color w:val="000000"/>
          <w:lang w:val="ru-RU" w:eastAsia="ru-RU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105410</wp:posOffset>
                </wp:positionV>
                <wp:extent cx="6120765" cy="4810125"/>
                <wp:effectExtent l="0" t="0" r="13335" b="28575"/>
                <wp:wrapTopAndBottom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4810125"/>
                          <a:chOff x="0" y="0"/>
                          <a:chExt cx="6121399" cy="4810491"/>
                        </a:xfrm>
                      </wpg:grpSpPr>
                      <wps:wsp>
                        <wps:cNvPr id="41" name="Rectangle 41"/>
                        <wps:cNvSpPr/>
                        <wps:spPr>
                          <a:xfrm>
                            <a:off x="113289" y="0"/>
                            <a:ext cx="111633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7684" w:rsidRPr="004B2B7C" w:rsidRDefault="00B07684" w:rsidP="00F501F1">
                              <w:pPr>
                                <w:spacing w:line="240" w:lineRule="auto"/>
                                <w:ind w:firstLine="0"/>
                                <w:rPr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B2B7C">
                                <w:rPr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Завантаження зображення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403969" y="0"/>
                            <a:ext cx="111633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7684" w:rsidRPr="004B2B7C" w:rsidRDefault="00B07684" w:rsidP="00F501F1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B2B7C">
                                <w:rPr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Попередня обробка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395876" y="610949"/>
                            <a:ext cx="1123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7684" w:rsidRPr="004B2B7C" w:rsidRDefault="00B07684" w:rsidP="00F501F1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B2B7C">
                                <w:rPr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Класифікація зображення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Straight Arrow Connector 58"/>
                        <wps:cNvCnPr/>
                        <wps:spPr>
                          <a:xfrm>
                            <a:off x="1966365" y="493615"/>
                            <a:ext cx="0" cy="117340"/>
                          </a:xfrm>
                          <a:prstGeom prst="straightConnector1">
                            <a:avLst/>
                          </a:prstGeom>
                          <a:ln>
                            <a:headEnd w="sm" len="med"/>
                            <a:tailEnd type="triangle" w="sm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Arrow Connector 69"/>
                        <wps:cNvCnPr/>
                        <wps:spPr>
                          <a:xfrm>
                            <a:off x="1966365" y="1068149"/>
                            <a:ext cx="793016" cy="145657"/>
                          </a:xfrm>
                          <a:prstGeom prst="straightConnector1">
                            <a:avLst/>
                          </a:prstGeom>
                          <a:ln>
                            <a:headEnd w="sm" len="med"/>
                            <a:tailEnd type="triangle" w="sm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Arrow Connector 76"/>
                        <wps:cNvCnPr/>
                        <wps:spPr>
                          <a:xfrm>
                            <a:off x="1225944" y="234669"/>
                            <a:ext cx="178025" cy="0"/>
                          </a:xfrm>
                          <a:prstGeom prst="straightConnector1">
                            <a:avLst/>
                          </a:prstGeom>
                          <a:ln>
                            <a:headEnd w="sm" len="med"/>
                            <a:tailEnd type="triangle" w="sm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93" name="Group 93"/>
                        <wpg:cNvGrpSpPr/>
                        <wpg:grpSpPr>
                          <a:xfrm>
                            <a:off x="0" y="32369"/>
                            <a:ext cx="6121399" cy="4778122"/>
                            <a:chOff x="0" y="0"/>
                            <a:chExt cx="6121399" cy="4778122"/>
                          </a:xfrm>
                        </wpg:grpSpPr>
                        <wps:wsp>
                          <wps:cNvPr id="45" name="Rectangle 45"/>
                          <wps:cNvSpPr/>
                          <wps:spPr>
                            <a:xfrm>
                              <a:off x="1432291" y="1573900"/>
                              <a:ext cx="1087755" cy="497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07684" w:rsidRPr="003D6D3F" w:rsidRDefault="00B07684" w:rsidP="00F501F1">
                                <w:pPr>
                                  <w:spacing w:line="240" w:lineRule="auto"/>
                                  <w:ind w:firstLine="0"/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D6D3F"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Сегментація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ectangle 50"/>
                          <wps:cNvSpPr/>
                          <wps:spPr>
                            <a:xfrm>
                              <a:off x="113289" y="1573900"/>
                              <a:ext cx="1142365" cy="508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07684" w:rsidRPr="003D6D3F" w:rsidRDefault="00B07684" w:rsidP="00F501F1">
                                <w:pPr>
                                  <w:ind w:firstLine="0"/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D6D3F"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Виділення мікрооб</w:t>
                                </w:r>
                                <w:r w:rsidRPr="003D6D3F">
                                  <w:rPr>
                                    <w:color w:val="000000" w:themeColor="text1"/>
                                    <w:sz w:val="24"/>
                                    <w:szCs w:val="24"/>
                                    <w:lang w:val="en-US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’</w:t>
                                </w:r>
                                <w:r w:rsidRPr="003D6D3F"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єктів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Straight Arrow Connector 63"/>
                          <wps:cNvCnPr/>
                          <wps:spPr>
                            <a:xfrm>
                              <a:off x="675685" y="2095837"/>
                              <a:ext cx="0" cy="181835"/>
                            </a:xfrm>
                            <a:prstGeom prst="straightConnector1">
                              <a:avLst/>
                            </a:prstGeom>
                            <a:ln>
                              <a:headEnd w="sm" len="med"/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Straight Arrow Connector 75"/>
                          <wps:cNvCnPr/>
                          <wps:spPr>
                            <a:xfrm>
                              <a:off x="2520669" y="1820707"/>
                              <a:ext cx="238985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 w="sm" len="med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74" name="Group 74"/>
                          <wpg:cNvGrpSpPr/>
                          <wpg:grpSpPr>
                            <a:xfrm>
                              <a:off x="2658234" y="0"/>
                              <a:ext cx="3463165" cy="2144390"/>
                              <a:chOff x="0" y="0"/>
                              <a:chExt cx="3463165" cy="2144390"/>
                            </a:xfrm>
                          </wpg:grpSpPr>
                          <wps:wsp>
                            <wps:cNvPr id="61" name="Straight Arrow Connector 61"/>
                            <wps:cNvCnPr/>
                            <wps:spPr>
                              <a:xfrm>
                                <a:off x="2176758" y="602856"/>
                                <a:ext cx="0" cy="20181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w="sm" len="med"/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73" name="Group 73"/>
                            <wpg:cNvGrpSpPr/>
                            <wpg:grpSpPr>
                              <a:xfrm>
                                <a:off x="0" y="0"/>
                                <a:ext cx="3463165" cy="2144390"/>
                                <a:chOff x="0" y="0"/>
                                <a:chExt cx="3463165" cy="2144390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117334" y="930585"/>
                                  <a:ext cx="1224915" cy="488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07684" w:rsidRPr="004B2B7C" w:rsidRDefault="00B07684" w:rsidP="00F501F1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4B2B7C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Вибір структури ЗНМ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ctangle 44"/>
                              <wps:cNvSpPr/>
                              <wps:spPr>
                                <a:xfrm>
                                  <a:off x="101150" y="1569855"/>
                                  <a:ext cx="1242060" cy="481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07684" w:rsidRPr="004B2B7C" w:rsidRDefault="00B07684" w:rsidP="00F501F1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4B2B7C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Завантаження ЗНМ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Straight Arrow Connector 64"/>
                              <wps:cNvCnPr/>
                              <wps:spPr>
                                <a:xfrm>
                                  <a:off x="732329" y="1420153"/>
                                  <a:ext cx="0" cy="14541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w="sm" len="med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" name="Flowchart: Magnetic Disk 72"/>
                              <wps:cNvSpPr/>
                              <wps:spPr>
                                <a:xfrm>
                                  <a:off x="1747880" y="1691236"/>
                                  <a:ext cx="971044" cy="404602"/>
                                </a:xfrm>
                                <a:prstGeom prst="flowChartMagneticDisk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Arrow: Down 80"/>
                              <wps:cNvSpPr/>
                              <wps:spPr>
                                <a:xfrm>
                                  <a:off x="2107975" y="1501073"/>
                                  <a:ext cx="189865" cy="183162"/>
                                </a:xfrm>
                                <a:prstGeom prst="downArrow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Arrow: Down 85"/>
                              <wps:cNvSpPr/>
                              <wps:spPr>
                                <a:xfrm rot="5400000">
                                  <a:off x="1448474" y="1695282"/>
                                  <a:ext cx="169933" cy="228244"/>
                                </a:xfrm>
                                <a:prstGeom prst="downArrow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9" name="Group 59"/>
                              <wpg:cNvGrpSpPr/>
                              <wpg:grpSpPr>
                                <a:xfrm>
                                  <a:off x="0" y="0"/>
                                  <a:ext cx="3463165" cy="2144390"/>
                                  <a:chOff x="0" y="0"/>
                                  <a:chExt cx="3463165" cy="2144390"/>
                                </a:xfrm>
                              </wpg:grpSpPr>
                              <wps:wsp>
                                <wps:cNvPr id="48" name="Rectangle 48"/>
                                <wps:cNvSpPr/>
                                <wps:spPr>
                                  <a:xfrm>
                                    <a:off x="1634591" y="813250"/>
                                    <a:ext cx="1164590" cy="650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B07684" w:rsidRPr="004B2B7C" w:rsidRDefault="00B07684" w:rsidP="00F501F1">
                                      <w:pPr>
                                        <w:ind w:firstLine="0"/>
                                        <w:jc w:val="center"/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4B2B7C"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Збереження структури ЗНМ у файл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40" name="Group 40"/>
                                <wpg:cNvGrpSpPr/>
                                <wpg:grpSpPr>
                                  <a:xfrm>
                                    <a:off x="0" y="0"/>
                                    <a:ext cx="3313430" cy="2144390"/>
                                    <a:chOff x="0" y="0"/>
                                    <a:chExt cx="3313430" cy="2144390"/>
                                  </a:xfrm>
                                </wpg:grpSpPr>
                                <wps:wsp>
                                  <wps:cNvPr id="87" name="Rectangle 87"/>
                                  <wps:cNvSpPr/>
                                  <wps:spPr>
                                    <a:xfrm>
                                      <a:off x="0" y="0"/>
                                      <a:ext cx="3313430" cy="2144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Rectangle 46"/>
                                  <wps:cNvSpPr/>
                                  <wps:spPr>
                                    <a:xfrm>
                                      <a:off x="125426" y="109243"/>
                                      <a:ext cx="1216660" cy="64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B07684" w:rsidRPr="004B2B7C" w:rsidRDefault="00B07684" w:rsidP="0019437E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4B2B7C"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Завантаження навчальної вибірки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Rectangle 47"/>
                                  <wps:cNvSpPr/>
                                  <wps:spPr>
                                    <a:xfrm>
                                      <a:off x="1675051" y="109243"/>
                                      <a:ext cx="1007110" cy="476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B07684" w:rsidRPr="004B2B7C" w:rsidRDefault="00B07684" w:rsidP="00F501F1">
                                        <w:pPr>
                                          <w:spacing w:line="240" w:lineRule="auto"/>
                                          <w:ind w:firstLine="0"/>
                                          <w:jc w:val="center"/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4B2B7C"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Навчання ЗНМ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8" name="Straight Arrow Connector 68"/>
                                  <wps:cNvCnPr/>
                                  <wps:spPr>
                                    <a:xfrm>
                                      <a:off x="1355416" y="331774"/>
                                      <a:ext cx="319602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w="sm" len="med"/>
                                      <a:tailEnd type="triangle" w="sm" len="med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88" name="Rectangle 88"/>
                                <wps:cNvSpPr/>
                                <wps:spPr>
                                  <a:xfrm>
                                    <a:off x="2681964" y="16181"/>
                                    <a:ext cx="781201" cy="3681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B07684" w:rsidRPr="002E4045" w:rsidRDefault="00B07684" w:rsidP="00F501F1">
                                      <w:pPr>
                                        <w:ind w:firstLine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ЗНМ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79" name="Straight Arrow Connector 79"/>
                          <wps:cNvCnPr/>
                          <wps:spPr>
                            <a:xfrm>
                              <a:off x="1258312" y="1820707"/>
                              <a:ext cx="176266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 w="sm" len="med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92" name="Group 92"/>
                          <wpg:cNvGrpSpPr/>
                          <wpg:grpSpPr>
                            <a:xfrm>
                              <a:off x="0" y="2294092"/>
                              <a:ext cx="5457333" cy="2484030"/>
                              <a:chOff x="0" y="0"/>
                              <a:chExt cx="5457333" cy="2484030"/>
                            </a:xfrm>
                          </wpg:grpSpPr>
                          <wps:wsp>
                            <wps:cNvPr id="51" name="Rectangle 51"/>
                            <wps:cNvSpPr/>
                            <wps:spPr>
                              <a:xfrm>
                                <a:off x="113289" y="0"/>
                                <a:ext cx="1142365" cy="841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7684" w:rsidRPr="004D455E" w:rsidRDefault="00B07684" w:rsidP="00F501F1">
                                  <w:pPr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8103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Обчислення кількісних характеристик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мікрооб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’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єктів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Straight Arrow Connector 65"/>
                            <wps:cNvCnPr/>
                            <wps:spPr>
                              <a:xfrm>
                                <a:off x="675685" y="841571"/>
                                <a:ext cx="141611" cy="582778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w="sm" len="med"/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" name="Flowchart: Magnetic Disk 77"/>
                            <wps:cNvSpPr/>
                            <wps:spPr>
                              <a:xfrm>
                                <a:off x="2209126" y="287267"/>
                                <a:ext cx="1238081" cy="675685"/>
                              </a:xfrm>
                              <a:prstGeom prst="flowChartMagneticDisk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7684" w:rsidRPr="004D58BF" w:rsidRDefault="00B07684" w:rsidP="00F501F1">
                                  <w:pPr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4D58B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База даних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Arrow: Down 81"/>
                            <wps:cNvSpPr/>
                            <wps:spPr>
                              <a:xfrm>
                                <a:off x="2759384" y="995320"/>
                                <a:ext cx="189865" cy="383972"/>
                              </a:xfrm>
                              <a:prstGeom prst="downArrow">
                                <a:avLst>
                                  <a:gd name="adj1" fmla="val 3721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Arrow: Down 82"/>
                            <wps:cNvSpPr/>
                            <wps:spPr>
                              <a:xfrm rot="3311114">
                                <a:off x="1849030" y="857756"/>
                                <a:ext cx="192848" cy="617640"/>
                              </a:xfrm>
                              <a:prstGeom prst="downArrow">
                                <a:avLst>
                                  <a:gd name="adj1" fmla="val 3721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Arrow: Down 83"/>
                            <wps:cNvSpPr/>
                            <wps:spPr>
                              <a:xfrm rot="17489427">
                                <a:off x="1658867" y="182071"/>
                                <a:ext cx="192848" cy="617640"/>
                              </a:xfrm>
                              <a:prstGeom prst="downArrow">
                                <a:avLst>
                                  <a:gd name="adj1" fmla="val 3721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1" name="Group 91"/>
                            <wpg:cNvGrpSpPr/>
                            <wpg:grpSpPr>
                              <a:xfrm>
                                <a:off x="0" y="1391830"/>
                                <a:ext cx="5457333" cy="1092200"/>
                                <a:chOff x="0" y="0"/>
                                <a:chExt cx="5457333" cy="1092200"/>
                              </a:xfrm>
                            </wpg:grpSpPr>
                            <wps:wsp>
                              <wps:cNvPr id="78" name="Rectangle 78"/>
                              <wps:cNvSpPr/>
                              <wps:spPr>
                                <a:xfrm>
                                  <a:off x="0" y="0"/>
                                  <a:ext cx="5457333" cy="1092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60691" y="32368"/>
                                  <a:ext cx="157734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07684" w:rsidRPr="004D58BF" w:rsidRDefault="00B07684" w:rsidP="00F501F1">
                                    <w:pPr>
                                      <w:ind w:firstLine="0"/>
                                      <w:jc w:val="center"/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F501F1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Створення</w:t>
                                    </w:r>
                                    <w:r w:rsidRPr="004D58BF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моделі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Straight Arrow Connector 70"/>
                              <wps:cNvCnPr/>
                              <wps:spPr>
                                <a:xfrm>
                                  <a:off x="1638638" y="218485"/>
                                  <a:ext cx="38798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w="sm" len="med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90" name="Group 90"/>
                              <wpg:cNvGrpSpPr/>
                              <wpg:grpSpPr>
                                <a:xfrm>
                                  <a:off x="849664" y="32368"/>
                                  <a:ext cx="4526887" cy="966925"/>
                                  <a:chOff x="0" y="0"/>
                                  <a:chExt cx="4526887" cy="966925"/>
                                </a:xfrm>
                              </wpg:grpSpPr>
                              <wps:wsp>
                                <wps:cNvPr id="53" name="Rectangle 53"/>
                                <wps:cNvSpPr/>
                                <wps:spPr>
                                  <a:xfrm>
                                    <a:off x="1177391" y="0"/>
                                    <a:ext cx="1577340" cy="327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B07684" w:rsidRPr="005829D9" w:rsidRDefault="00B07684" w:rsidP="00F501F1">
                                      <w:pPr>
                                        <w:ind w:firstLine="0"/>
                                        <w:jc w:val="center"/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F501F1"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Навчання</w:t>
                                      </w:r>
                                      <w:r w:rsidRPr="005829D9"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Rectangle 54"/>
                                <wps:cNvSpPr/>
                                <wps:spPr>
                                  <a:xfrm>
                                    <a:off x="2949547" y="0"/>
                                    <a:ext cx="1577340" cy="327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B07684" w:rsidRPr="005829D9" w:rsidRDefault="00B07684" w:rsidP="00F501F1">
                                      <w:pPr>
                                        <w:ind w:firstLine="0"/>
                                        <w:jc w:val="center"/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5829D9"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Прогнозування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Rectangle 57"/>
                                <wps:cNvSpPr/>
                                <wps:spPr>
                                  <a:xfrm>
                                    <a:off x="2949547" y="497660"/>
                                    <a:ext cx="1577340" cy="469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B07684" w:rsidRPr="005829D9" w:rsidRDefault="00B07684" w:rsidP="00F501F1">
                                      <w:pPr>
                                        <w:spacing w:line="240" w:lineRule="auto"/>
                                        <w:ind w:firstLine="0"/>
                                        <w:jc w:val="center"/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5829D9"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Вивід/експорт результатів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Straight Arrow Connector 67"/>
                                <wps:cNvCnPr/>
                                <wps:spPr>
                                  <a:xfrm>
                                    <a:off x="3718290" y="315589"/>
                                    <a:ext cx="0" cy="17399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w="sm" len="med"/>
                                    <a:tailEnd type="triangle" w="sm" len="med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6" name="Rectangle 86"/>
                                <wps:cNvSpPr/>
                                <wps:spPr>
                                  <a:xfrm>
                                    <a:off x="0" y="525982"/>
                                    <a:ext cx="1908838" cy="3358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B07684" w:rsidRPr="005829D9" w:rsidRDefault="00B07684" w:rsidP="00EF602F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5829D9"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Лінійна регресія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Straight Arrow Connector 89"/>
                                <wps:cNvCnPr/>
                                <wps:spPr>
                                  <a:xfrm>
                                    <a:off x="2763430" y="161841"/>
                                    <a:ext cx="186117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w="sm" len="med"/>
                                    <a:tailEnd type="triangle" w="sm" len="med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4" o:spid="_x0000_s1044" style="position:absolute;left:0;text-align:left;margin-left:-6.6pt;margin-top:8.3pt;width:481.95pt;height:378.75pt;z-index:251746304;mso-position-horizontal-relative:text;mso-position-vertical-relative:text" coordsize="61213,48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">
                <v:rect id="Rectangle 41" o:spid="_x0000_s1045" style="position:absolute;left:1132;width:11164;height:49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9GcIA&#10;AADbAAAADwAAAGRycy9kb3ducmV2LnhtbESP3YrCMBSE7wXfIRxhb2RN/WGRapRlQfCmgj8PcGiO&#10;TbE5iU2q3bffLAheDjPzDbPe9rYRD2pD7VjBdJKBIC6drrlScDnvPpcgQkTW2DgmBb8UYLsZDtaY&#10;a/fkIz1OsRIJwiFHBSZGn0sZSkMWw8R54uRdXWsxJtlWUrf4THDbyFmWfUmLNacFg55+DJW3U2cV&#10;9N3yfi+6mzU0L5rxLPpD4b1SH6P+ewUiUh/f4Vd7rxUspvD/Jf0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P0ZwgAAANsAAAAPAAAAAAAAAAAAAAAAAJgCAABkcnMvZG93&#10;bnJldi54bWxQSwUGAAAAAAQABAD1AAAAhwMAAAAA&#10;" filled="f" strokecolor="black [3213]">
                  <v:textbox>
                    <w:txbxContent>
                      <w:p w:rsidR="00B07684" w:rsidRPr="004B2B7C" w:rsidRDefault="00B07684" w:rsidP="00F501F1">
                        <w:pPr>
                          <w:spacing w:line="240" w:lineRule="auto"/>
                          <w:ind w:firstLine="0"/>
                          <w:rPr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B2B7C">
                          <w:rPr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Завантаження зображення</w:t>
                        </w:r>
                      </w:p>
                    </w:txbxContent>
                  </v:textbox>
                </v:rect>
                <v:rect id="Rectangle 42" o:spid="_x0000_s1046" style="position:absolute;left:14039;width:11163;height:49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jbsIA&#10;AADbAAAADwAAAGRycy9kb3ducmV2LnhtbESP3YrCMBSE7xd8h3CEvVk03a6IVKPIguBNF/x5gENz&#10;bIrNSWxS7b79ZkHwcpiZb5jVZrCtuFMXGscKPqcZCOLK6YZrBefTbrIAESKyxtYxKfilAJv16G2F&#10;hXYPPtD9GGuRIBwKVGBi9IWUoTJkMUydJ07exXUWY5JdLXWHjwS3rcyzbC4tNpwWDHr6NlRdj71V&#10;MPSL263sr9bQV9l+5NH/lN4r9T4etksQkYb4Cj/be61glsP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WmNuwgAAANsAAAAPAAAAAAAAAAAAAAAAAJgCAABkcnMvZG93&#10;bnJldi54bWxQSwUGAAAAAAQABAD1AAAAhwMAAAAA&#10;" filled="f" strokecolor="black [3213]">
                  <v:textbox>
                    <w:txbxContent>
                      <w:p w:rsidR="00B07684" w:rsidRPr="004B2B7C" w:rsidRDefault="00B07684" w:rsidP="00F501F1">
                        <w:pPr>
                          <w:spacing w:line="240" w:lineRule="auto"/>
                          <w:ind w:firstLine="0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B2B7C">
                          <w:rPr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Попередня обробка</w:t>
                        </w:r>
                      </w:p>
                    </w:txbxContent>
                  </v:textbox>
                </v:rect>
                <v:rect id="Rectangle 49" o:spid="_x0000_s1047" style="position:absolute;left:13958;top:6109;width:1124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7xH8MA&#10;AADbAAAADwAAAGRycy9kb3ducmV2LnhtbESPUWvCMBSF34X9h3CFvchMpzK0GmUMBnupYLcfcGmu&#10;TbG5iU2q3b83guDj4ZzzHc5mN9hWXKgLjWMF79MMBHHldMO1gr/f77cliBCRNbaOScE/BdhtX0Yb&#10;zLW78oEuZaxFgnDIUYGJ0edShsqQxTB1njh5R9dZjEl2tdQdXhPctnKWZR/SYsNpwaCnL0PVqeyt&#10;gqFfns9Ff7KG5kU7mUW/L7xX6nU8fK5BRBriM/xo/2gFixXcv6Qf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7xH8MAAADbAAAADwAAAAAAAAAAAAAAAACYAgAAZHJzL2Rv&#10;d25yZXYueG1sUEsFBgAAAAAEAAQA9QAAAIgDAAAAAA==&#10;" filled="f" strokecolor="black [3213]">
                  <v:textbox>
                    <w:txbxContent>
                      <w:p w:rsidR="00B07684" w:rsidRPr="004B2B7C" w:rsidRDefault="00B07684" w:rsidP="00F501F1">
                        <w:pPr>
                          <w:spacing w:line="240" w:lineRule="auto"/>
                          <w:ind w:firstLine="0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B2B7C">
                          <w:rPr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Класифікація зображення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8" o:spid="_x0000_s1048" type="#_x0000_t32" style="position:absolute;left:19663;top:4936;width:0;height:11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AoQb0AAADbAAAADwAAAGRycy9kb3ducmV2LnhtbERPy4rCMBTdD/gP4QpuBk1VFKlGEUFw&#10;NeBr4e7S3DbF5qYkUevfm8WAy8N5rzadbcSTfKgdKxiPMhDEhdM1Vwou5/1wASJEZI2NY1LwpgCb&#10;de9nhbl2Lz7S8xQrkUI45KjAxNjmUobCkMUwci1x4krnLcYEfSW1x1cKt42cZNlcWqw5NRhsaWeo&#10;uJ8eVoHE/VyWf7+36VR7dqa8NpauSg363XYJIlIXv+J/90ErmKWx6Uv6AXL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ZgKEG9AAAA2wAAAA8AAAAAAAAAAAAAAAAAoQIA&#10;AGRycy9kb3ducmV2LnhtbFBLBQYAAAAABAAEAPkAAACLAwAAAAA=&#10;" strokecolor="black [3040]">
                  <v:stroke startarrowwidth="narrow" endarrow="block" endarrowwidth="narrow"/>
                </v:shape>
                <v:shape id="Straight Arrow Connector 69" o:spid="_x0000_s1049" type="#_x0000_t32" style="position:absolute;left:19663;top:10681;width:7930;height:1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BHZ8MAAADbAAAADwAAAGRycy9kb3ducmV2LnhtbESPwWrDMBBE74X8g9hALyWRW4NpnCgh&#10;FAI9Feo2h9wWa22ZWCsjqbbz91Gh0OMwM2+Y3WG2vRjJh86xgud1BoK4drrjVsH312n1CiJEZI29&#10;Y1JwowCH/eJhh6V2E3/SWMVWJAiHEhWYGIdSylAbshjWbiBOXuO8xZikb6X2OCW47eVLlhXSYsdp&#10;weBAb4bqa/VjFUg8FbL5eLrkufbsTHPuLZ2VelzOxy2ISHP8D/+137WCYgO/X9IPkP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AR2fDAAAA2wAAAA8AAAAAAAAAAAAA&#10;AAAAoQIAAGRycy9kb3ducmV2LnhtbFBLBQYAAAAABAAEAPkAAACRAwAAAAA=&#10;" strokecolor="black [3040]">
                  <v:stroke startarrowwidth="narrow" endarrow="block" endarrowwidth="narrow"/>
                </v:shape>
                <v:shape id="Straight Arrow Connector 76" o:spid="_x0000_s1050" type="#_x0000_t32" style="position:absolute;left:12259;top:2346;width:17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ZFyMMAAADbAAAADwAAAGRycy9kb3ducmV2LnhtbESPwWrDMBBE74X8g9hALyWRW4MbnCgh&#10;FAI9Feo2h9wWa22ZWCsjqbbz91Gh0OMwM2+Y3WG2vRjJh86xgud1BoK4drrjVsH312m1AREissbe&#10;MSm4UYDDfvGww1K7iT9prGIrEoRDiQpMjEMpZagNWQxrNxAnr3HeYkzSt1J7nBLc9vIlywppseO0&#10;YHCgN0P1tfqxCiSeCtl8PF3yXHt2pjn3ls5KPS7n4xZEpDn+h//a71rBawG/X9IPkP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GRcjDAAAA2wAAAA8AAAAAAAAAAAAA&#10;AAAAoQIAAGRycy9kb3ducmV2LnhtbFBLBQYAAAAABAAEAPkAAACRAwAAAAA=&#10;" strokecolor="black [3040]">
                  <v:stroke startarrowwidth="narrow" endarrow="block" endarrowwidth="narrow"/>
                </v:shape>
                <v:group id="Group 93" o:spid="_x0000_s1051" style="position:absolute;top:323;width:61213;height:47781" coordsize="61213,47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rect id="Rectangle 45" o:spid="_x0000_s1052" style="position:absolute;left:14322;top:15739;width:10878;height:4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7GsMA&#10;AADbAAAADwAAAGRycy9kb3ducmV2LnhtbESPUWvCMBSF3wf+h3AHvoyZ6qZI1ygiCL50MPUHXJq7&#10;prS5iU2q9d8vg8EeD+ec73CK7Wg7caM+NI4VzGcZCOLK6YZrBZfz4XUNIkRkjZ1jUvCgANvN5KnA&#10;XLs7f9HtFGuRIBxyVGBi9LmUoTJkMcycJ07et+stxiT7Wuoe7wluO7nIspW02HBaMOhpb6hqT4NV&#10;MA7r67UcWmvorexeFtF/lt4rNX0edx8gIo3xP/zXPmoF70v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P7GsMAAADbAAAADwAAAAAAAAAAAAAAAACYAgAAZHJzL2Rv&#10;d25yZXYueG1sUEsFBgAAAAAEAAQA9QAAAIgDAAAAAA==&#10;" filled="f" strokecolor="black [3213]">
                    <v:textbox>
                      <w:txbxContent>
                        <w:p w:rsidR="00B07684" w:rsidRPr="003D6D3F" w:rsidRDefault="00B07684" w:rsidP="00F501F1">
                          <w:pPr>
                            <w:spacing w:line="240" w:lineRule="auto"/>
                            <w:ind w:firstLine="0"/>
                            <w:rPr>
                              <w:color w:val="000000" w:themeColor="text1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D3F">
                            <w:rPr>
                              <w:color w:val="000000" w:themeColor="text1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Сегментація </w:t>
                          </w:r>
                        </w:p>
                      </w:txbxContent>
                    </v:textbox>
                  </v:rect>
                  <v:rect id="Rectangle 50" o:spid="_x0000_s1053" style="position:absolute;left:1132;top:15739;width:11424;height:5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OX8AA&#10;AADbAAAADwAAAGRycy9kb3ducmV2LnhtbERP3WrCMBS+H/gO4Qi7GTZdx0Rqo4gw2E0H6/YAh+bY&#10;FJuT2KRa395cDHb58f1X+9kO4kpj6B0reM1yEMSt0z13Cn5/PlYbECEiaxwck4I7BdjvFk8Vltrd&#10;+JuuTexECuFQogIToy+lDK0hiyFznjhxJzdajAmOndQj3lK4HWSR52tpsefUYNDT0VB7biarYJ42&#10;l0s9na2ht3p4KaL/qr1X6nk5H7YgIs3xX/zn/tQK3tP69CX9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3OX8AAAADbAAAADwAAAAAAAAAAAAAAAACYAgAAZHJzL2Rvd25y&#10;ZXYueG1sUEsFBgAAAAAEAAQA9QAAAIUDAAAAAA==&#10;" filled="f" strokecolor="black [3213]">
                    <v:textbox>
                      <w:txbxContent>
                        <w:p w:rsidR="00B07684" w:rsidRPr="003D6D3F" w:rsidRDefault="00B07684" w:rsidP="00F501F1">
                          <w:pPr>
                            <w:ind w:firstLine="0"/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D3F">
                            <w:rPr>
                              <w:color w:val="000000" w:themeColor="text1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Виділення мікрооб</w:t>
                          </w:r>
                          <w:r w:rsidRPr="003D6D3F">
                            <w:rPr>
                              <w:color w:val="000000" w:themeColor="text1"/>
                              <w:sz w:val="24"/>
                              <w:szCs w:val="24"/>
                              <w:lang w:val="en-U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’</w:t>
                          </w:r>
                          <w:r w:rsidRPr="003D6D3F">
                            <w:rPr>
                              <w:color w:val="000000" w:themeColor="text1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єктів</w:t>
                          </w:r>
                        </w:p>
                      </w:txbxContent>
                    </v:textbox>
                  </v:rect>
                  <v:shape id="Straight Arrow Connector 63" o:spid="_x0000_s1054" type="#_x0000_t32" style="position:absolute;left:6756;top:20958;width:0;height:18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hwjcEAAADbAAAADwAAAGRycy9kb3ducmV2LnhtbESPT4vCMBTE78J+h/AEL7KmbqEs1Siy&#10;IOxpwX8Hb4/mtSk2LyWJ2v32RhA8DjPzG2a5HmwnbuRD61jBfJaBIK6cbrlRcDxsP79BhIissXNM&#10;Cv4pwHr1MVpiqd2dd3Tbx0YkCIcSFZgY+1LKUBmyGGauJ05e7bzFmKRvpPZ4T3Dbya8sK6TFltOC&#10;wZ5+DFWX/dUqkLgtZP03Pee59uxMfeosnZSajIfNAkSkIb7Dr/avVlDk8PySfo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qHCNwQAAANsAAAAPAAAAAAAAAAAAAAAA&#10;AKECAABkcnMvZG93bnJldi54bWxQSwUGAAAAAAQABAD5AAAAjwMAAAAA&#10;" strokecolor="black [3040]">
                    <v:stroke startarrowwidth="narrow" endarrow="block" endarrowwidth="narrow"/>
                  </v:shape>
                  <v:shape id="Straight Arrow Connector 75" o:spid="_x0000_s1055" type="#_x0000_t32" style="position:absolute;left:25206;top:18207;width:23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S4UMEAAADbAAAADwAAAGRycy9kb3ducmV2LnhtbESPzYrCMBSF94LvEK7gTlMFR6lGEUVx&#10;M0JVBHeX5toWm5vSRFvffjIguDycn4+zWLWmFC+qXWFZwWgYgSBOrS44U3A57wYzEM4jaywtk4I3&#10;OVgtu50Fxto2nNDr5DMRRtjFqCD3voqldGlOBt3QVsTBu9vaoA+yzqSusQnjppTjKPqRBgsOhBwr&#10;2uSUPk5Po+D2e0ynyfFdbJskoEnurxu3V6rfa9dzEJ5a/w1/2getYDqB/y/hB8j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hLhQwQAAANsAAAAPAAAAAAAAAAAAAAAA&#10;AKECAABkcnMvZG93bnJldi54bWxQSwUGAAAAAAQABAD5AAAAjwMAAAAA&#10;" strokecolor="black [3040]">
                    <v:stroke startarrow="block" startarrowwidth="narrow" endarrowwidth="narrow"/>
                  </v:shape>
                  <v:group id="Group 74" o:spid="_x0000_s1056" style="position:absolute;left:26582;width:34631;height:21443" coordsize="34631,21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shape id="Straight Arrow Connector 61" o:spid="_x0000_s1057" type="#_x0000_t32" style="position:absolute;left:21767;top:6028;width:0;height:20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ZLYcIAAADbAAAADwAAAGRycy9kb3ducmV2LnhtbESPwWrDMBBE74X8g9hALyWWE4MpjpUQ&#10;AoGeAnWbQ2+LtbZMrJWRlMT9+6pQ6HGYmTdMvZ/tKO7kw+BYwTrLQRC3Tg/cK/j8OK1eQYSIrHF0&#10;TAq+KcB+t3iqsdLuwe90b2IvEoRDhQpMjFMlZWgNWQyZm4iT1zlvMSbpe6k9PhLcjnKT56W0OHBa&#10;MDjR0VB7bW5WgcRTKbvzy1dRaM/OdJfR0kWp5+V82IKINMf/8F/7TSso1/D7Jf0Auf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TZLYcIAAADbAAAADwAAAAAAAAAAAAAA&#10;AAChAgAAZHJzL2Rvd25yZXYueG1sUEsFBgAAAAAEAAQA+QAAAJADAAAAAA==&#10;" strokecolor="black [3040]">
                      <v:stroke startarrowwidth="narrow" endarrow="block" endarrowwidth="narrow"/>
                    </v:shape>
                    <v:group id="Group 73" o:spid="_x0000_s1058" style="position:absolute;width:34631;height:21443" coordsize="34631,21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<v:rect id="Rectangle 43" o:spid="_x0000_s1059" style="position:absolute;left:1173;top:9305;width:12249;height:4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bG9cMA&#10;AADbAAAADwAAAGRycy9kb3ducmV2LnhtbESPwWrDMBBE74X+g9hCLiWR64QQ3MgmBAq5uJC0H7BY&#10;W8vEWimWHLt/XxUKPQ4z84bZV7PtxZ2G0DlW8LLKQBA3TnfcKvj8eFvuQISIrLF3TAq+KUBVPj7s&#10;sdBu4jPdL7EVCcKhQAUmRl9IGRpDFsPKeeLkfbnBYkxyaKUecEpw28s8y7bSYsdpwaCno6Hmehmt&#10;gnnc3W71eLWG1nX/nEf/Xnuv1OJpPryCiDTH//Bf+6QVbNb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bG9cMAAADbAAAADwAAAAAAAAAAAAAAAACYAgAAZHJzL2Rv&#10;d25yZXYueG1sUEsFBgAAAAAEAAQA9QAAAIgDAAAAAA==&#10;" filled="f" strokecolor="black [3213]">
                        <v:textbox>
                          <w:txbxContent>
                            <w:p w:rsidR="00B07684" w:rsidRPr="004B2B7C" w:rsidRDefault="00B07684" w:rsidP="00F501F1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B2B7C">
                                <w:rPr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Вибір структури ЗНМ </w:t>
                              </w:r>
                            </w:p>
                          </w:txbxContent>
                        </v:textbox>
                      </v:rect>
                      <v:rect id="Rectangle 44" o:spid="_x0000_s1060" style="position:absolute;left:1011;top:15698;width:12421;height:4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9egcMA&#10;AADbAAAADwAAAGRycy9kb3ducmV2LnhtbESPwWrDMBBE74X+g9hCLiWR44YQ3MgmBAK5uNC0H7BY&#10;W8vEWimWHLt/XxUKPQ4z84bZV7PtxZ2G0DlWsF5lIIgbpztuFXx+nJY7ECEia+wdk4JvClCVjw97&#10;LLSb+J3ul9iKBOFQoAIToy+kDI0hi2HlPHHyvtxgMSY5tFIPOCW47WWeZVtpseO0YNDT0VBzvYxW&#10;wTzubrd6vFpDL3X/nEf/Vnuv1OJpPryCiDTH//Bf+6wVbDb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9egcMAAADbAAAADwAAAAAAAAAAAAAAAACYAgAAZHJzL2Rv&#10;d25yZXYueG1sUEsFBgAAAAAEAAQA9QAAAIgDAAAAAA==&#10;" filled="f" strokecolor="black [3213]">
                        <v:textbox>
                          <w:txbxContent>
                            <w:p w:rsidR="00B07684" w:rsidRPr="004B2B7C" w:rsidRDefault="00B07684" w:rsidP="00F501F1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B2B7C">
                                <w:rPr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Завантаження ЗНМ</w:t>
                              </w:r>
                            </w:p>
                          </w:txbxContent>
                        </v:textbox>
                      </v:rect>
                      <v:shape id="Straight Arrow Connector 64" o:spid="_x0000_s1061" type="#_x0000_t32" style="position:absolute;left:7323;top:14201;width:0;height:14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Ho+cMAAADbAAAADwAAAGRycy9kb3ducmV2LnhtbESPwWrDMBBE74X8g9hALyWWUxcTnCgh&#10;BAI9FerWh94Wa22ZWCsjKYn791Wh0OMwM2+Y3WG2o7iRD4NjBessB0HcOj1wr+Dz47zagAgRWePo&#10;mBR8U4DDfvGww0q7O7/TrY69SBAOFSowMU6VlKE1ZDFkbiJOXue8xZik76X2eE9wO8rnPC+lxYHT&#10;gsGJTobaS321CiSeS9m9PX0VhfbsTNeMlhqlHpfzcQsi0hz/w3/tV62gfIHfL+kHyP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B6PnDAAAA2wAAAA8AAAAAAAAAAAAA&#10;AAAAoQIAAGRycy9kb3ducmV2LnhtbFBLBQYAAAAABAAEAPkAAACRAwAAAAA=&#10;" strokecolor="black [3040]">
                        <v:stroke startarrowwidth="narrow" endarrow="block" endarrowwidth="narrow"/>
                      </v:shape>
                      <v:shape id="Flowchart: Magnetic Disk 72" o:spid="_x0000_s1062" type="#_x0000_t132" style="position:absolute;left:17478;top:16912;width:9711;height:40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8VcUA&#10;AADbAAAADwAAAGRycy9kb3ducmV2LnhtbESPQWvCQBSE74X+h+UJvUjd6KGV1E2QghC8aDVIj4/s&#10;axLNvg27a0z99d1CocdhZr5hVvloOjGQ861lBfNZAoK4srrlWkF53DwvQfiArLGzTAq+yUOePT6s&#10;MNX2xh80HEItIoR9igqaEPpUSl81ZNDPbE8cvS/rDIYoXS21w1uEm04ukuRFGmw5LjTY03tD1eVw&#10;NQpOyfysCzOURetw+7nfTXf36VWpp8m4fgMRaAz/4b92oRW8LuD3S/wB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PxVxQAAANsAAAAPAAAAAAAAAAAAAAAAAJgCAABkcnMv&#10;ZG93bnJldi54bWxQSwUGAAAAAAQABAD1AAAAigMAAAAA&#10;" filled="f" strokecolor="black [3213]"/>
                      <v:shape id="Arrow: Down 80" o:spid="_x0000_s1063" type="#_x0000_t67" style="position:absolute;left:21079;top:15010;width:1899;height:1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wS6sAA&#10;AADbAAAADwAAAGRycy9kb3ducmV2LnhtbERPTYvCMBC9C/6HMMJeZE1XQUrXKLKwIF5EW+9jMral&#10;zaQ0Wdv99+YgeHy8781utK14UO9rxwq+FgkIYu1MzaWCIv/9TEH4gGywdUwK/snDbjudbDAzbuAz&#10;PS6hFDGEfYYKqhC6TEqvK7LoF64jjtzd9RZDhH0pTY9DDLetXCbJWlqsOTZU2NFPRbq5/FkFx9v6&#10;MBReH8dTnuvrqinmw7JR6mM27r9BBBrDW/xyH4yCNK6PX+IPkN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wS6sAAAADbAAAADwAAAAAAAAAAAAAAAACYAgAAZHJzL2Rvd25y&#10;ZXYueG1sUEsFBgAAAAAEAAQA9QAAAIUDAAAAAA==&#10;" adj="10800" filled="f" strokecolor="black [3213]"/>
                      <v:shape id="Arrow: Down 85" o:spid="_x0000_s1064" type="#_x0000_t67" style="position:absolute;left:14484;top:16953;width:1699;height:228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92I8MA&#10;AADbAAAADwAAAGRycy9kb3ducmV2LnhtbESPQYvCMBSE74L/ITzBi6ypgiJdo1RB9CCo3WXd46N5&#10;25ZtXkoTtf57Iwgeh5n5hpkvW1OJKzWutKxgNIxAEGdWl5wr+P7afMxAOI+ssbJMCu7kYLnoduYY&#10;a3vjE11Tn4sAYRejgsL7OpbSZQUZdENbEwfvzzYGfZBNLnWDtwA3lRxH0VQaLDksFFjTuqDsP70Y&#10;BTw4m0NS/tDo98zbcb4/rqokUarfa5NPEJ5a/w6/2jutYDaB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92I8MAAADbAAAADwAAAAAAAAAAAAAAAACYAgAAZHJzL2Rv&#10;d25yZXYueG1sUEsFBgAAAAAEAAQA9QAAAIgDAAAAAA==&#10;" adj="13559" filled="f" strokecolor="black [3213]"/>
                      <v:group id="Group 59" o:spid="_x0000_s1065" style="position:absolute;width:34631;height:21443" coordsize="34631,21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<v:rect id="Rectangle 48" o:spid="_x0000_s1066" style="position:absolute;left:16345;top:8132;width:11646;height:6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UhMAA&#10;AADbAAAADwAAAGRycy9kb3ducmV2LnhtbERP3WrCMBS+H/gO4Qi7GTZdN0Rqo4gw2E0H6/YAh+bY&#10;FJuT2KRa395cDHb58f1X+9kO4kpj6B0reM1yEMSt0z13Cn5/PlYbECEiaxwck4I7BdjvFk8Vltrd&#10;+JuuTexECuFQogIToy+lDK0hiyFznjhxJzdajAmOndQj3lK4HWSR52tpsefUYNDT0VB7biarYJ42&#10;l0s9na2ht3p4KaL/qr1X6nk5H7YgIs3xX/zn/tQK3tPY9CX9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JUhMAAAADbAAAADwAAAAAAAAAAAAAAAACYAgAAZHJzL2Rvd25y&#10;ZXYueG1sUEsFBgAAAAAEAAQA9QAAAIUDAAAAAA==&#10;" filled="f" strokecolor="black [3213]">
                          <v:textbox>
                            <w:txbxContent>
                              <w:p w:rsidR="00B07684" w:rsidRPr="004B2B7C" w:rsidRDefault="00B07684" w:rsidP="00F501F1">
                                <w:pPr>
                                  <w:ind w:firstLine="0"/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4B2B7C"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Збереження структури ЗНМ у файл</w:t>
                                </w:r>
                              </w:p>
                            </w:txbxContent>
                          </v:textbox>
                        </v:rect>
                        <v:group id="Group 40" o:spid="_x0000_s1067" style="position:absolute;width:33134;height:21443" coordsize="33134,21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<v:rect id="Rectangle 87" o:spid="_x0000_s1068" style="position:absolute;width:33134;height:214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6McUA&#10;AADbAAAADwAAAGRycy9kb3ducmV2LnhtbESPX2vCQBDE3wt+h2MF3+pFBSupp4hQEFsL9Q/0cbnb&#10;JqG5vTS3jem39wqFPg4z8xtmue59rTpqYxXYwGScgSK2wVVcGDifnu4XoKIgO6wDk4EfirBeDe6W&#10;mLtw5TfqjlKoBOGYo4FSpMm1jrYkj3EcGuLkfYTWoyTZFtq1eE1wX+tpls21x4rTQokNbUuyn8dv&#10;b+DVWjuby3Rvv7qX7FK9H543ZzFmNOw3j6CEevkP/7V3zsDiAX6/pB+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DoxxQAAANsAAAAPAAAAAAAAAAAAAAAAAJgCAABkcnMv&#10;ZG93bnJldi54bWxQSwUGAAAAAAQABAD1AAAAigMAAAAA&#10;" filled="f" strokecolor="black [3213]">
                            <v:stroke dashstyle="dash"/>
                          </v:rect>
                          <v:rect id="Rectangle 46" o:spid="_x0000_s1069" style="position:absolute;left:1254;top:1092;width:12166;height:64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lbcIA&#10;AADbAAAADwAAAGRycy9kb3ducmV2LnhtbESP3YrCMBSE7wXfIRxhb2RN/UGkGkWEhb2p4M8DHJqz&#10;TbE5iU2q3bffLAheDjPzDbPZ9bYRD2pD7VjBdJKBIC6drrlScL18fa5AhIissXFMCn4pwG47HGww&#10;1+7JJ3qcYyUShEOOCkyMPpcylIYshonzxMn7ca3FmGRbSd3iM8FtI2dZtpQWa04LBj0dDJW3c2cV&#10;9N3qfi+6mzU0L5rxLPpj4b1SH6N+vwYRqY/v8Kv9rRUslvD/Jf0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WVtwgAAANsAAAAPAAAAAAAAAAAAAAAAAJgCAABkcnMvZG93&#10;bnJldi54bWxQSwUGAAAAAAQABAD1AAAAhwMAAAAA&#10;" filled="f" strokecolor="black [3213]">
                            <v:textbox>
                              <w:txbxContent>
                                <w:p w:rsidR="00B07684" w:rsidRPr="004B2B7C" w:rsidRDefault="00B07684" w:rsidP="0019437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B2B7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Завантаження навчальної вибірки</w:t>
                                  </w:r>
                                </w:p>
                              </w:txbxContent>
                            </v:textbox>
                          </v:rect>
                          <v:rect id="Rectangle 47" o:spid="_x0000_s1070" style="position:absolute;left:16750;top:1092;width:10071;height:4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3A9sMA&#10;AADbAAAADwAAAGRycy9kb3ducmV2LnhtbESPUWvCMBSF3wf+h3AHvoyZ6oZK1ygiCL50MPUHXJq7&#10;prS5iU2q9d8vg8EeD+ec73CK7Wg7caM+NI4VzGcZCOLK6YZrBZfz4XUNIkRkjZ1jUvCgANvN5KnA&#10;XLs7f9HtFGuRIBxyVGBi9LmUoTJkMcycJ07et+stxiT7Wuoe7wluO7nIsqW02HBaMOhpb6hqT4NV&#10;MA7r67UcWmvorexeFtF/lt4rNX0edx8gIo3xP/zXPmoF7yv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3A9sMAAADbAAAADwAAAAAAAAAAAAAAAACYAgAAZHJzL2Rv&#10;d25yZXYueG1sUEsFBgAAAAAEAAQA9QAAAIgDAAAAAA==&#10;" filled="f" strokecolor="black [3213]">
                            <v:textbox>
                              <w:txbxContent>
                                <w:p w:rsidR="00B07684" w:rsidRPr="004B2B7C" w:rsidRDefault="00B07684" w:rsidP="00F501F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B2B7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Навчання ЗНМ</w:t>
                                  </w:r>
                                </w:p>
                              </w:txbxContent>
                            </v:textbox>
                          </v:rect>
                          <v:shape id="Straight Arrow Connector 68" o:spid="_x0000_s1071" type="#_x0000_t32" style="position:absolute;left:13554;top:3317;width:31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zi/L8AAADbAAAADwAAAGRycy9kb3ducmV2LnhtbERPz2vCMBS+D/wfwhN2GTZ1QhnVKCII&#10;nga69bDbo3ltis1LSWLb/ffmMNjx4/u9O8y2FyP50DlWsM5yEMS10x23Cr6/zqsPECEia+wdk4Jf&#10;CnDYL152WGo38ZXGW2xFCuFQogIT41BKGWpDFkPmBuLENc5bjAn6VmqPUwq3vXzP80Ja7Dg1GBzo&#10;ZKi+3x5WgcRzIZvPt5/NRnt2pql6S5VSr8v5uAURaY7/4j/3RSso0tj0Jf0AuX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Azi/L8AAADbAAAADwAAAAAAAAAAAAAAAACh&#10;AgAAZHJzL2Rvd25yZXYueG1sUEsFBgAAAAAEAAQA+QAAAI0DAAAAAA==&#10;" strokecolor="black [3040]">
                            <v:stroke startarrowwidth="narrow" endarrow="block" endarrowwidth="narrow"/>
                          </v:shape>
                        </v:group>
                        <v:rect id="Rectangle 88" o:spid="_x0000_s1072" style="position:absolute;left:26819;top:161;width:7812;height:36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HFLMMA&#10;AADbAAAADwAAAGRycy9kb3ducmV2LnhtbERPTWvCQBC9F/wPywjemk0riIlZpRZKFSulaS/eptlp&#10;EszOhuwmxn/vHgoeH+8724ymEQN1rras4CmKQRAXVtdcKvj5fntcgnAeWWNjmRRcycFmPXnIMNX2&#10;wl805L4UIYRdigoq79tUSldUZNBFtiUO3J/tDPoAu1LqDi8h3DTyOY4X0mDNoaHCll4rKs55bxSM&#10;u/740V+H30WdHD9P28N+nrzvlZpNx5cVCE+jv4v/3TutYBnGhi/h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HFLMMAAADbAAAADwAAAAAAAAAAAAAAAACYAgAAZHJzL2Rv&#10;d25yZXYueG1sUEsFBgAAAAAEAAQA9QAAAIgDAAAAAA==&#10;" filled="f" strokecolor="white [3212]">
                          <v:textbox>
                            <w:txbxContent>
                              <w:p w:rsidR="00B07684" w:rsidRPr="002E4045" w:rsidRDefault="00B07684" w:rsidP="00F501F1">
                                <w:pPr>
                                  <w:ind w:firstLine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ЗНМ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  <v:shape id="Straight Arrow Connector 79" o:spid="_x0000_s1073" type="#_x0000_t32" style="position:absolute;left:12583;top:18207;width:17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myVcEAAADbAAAADwAAAGRycy9kb3ducmV2LnhtbESPzYrCMBSF94LvEK7gTlNd6FiNIori&#10;ZoSqCO4uzbUtNjeliba+/UQQZnk4Px9nsWpNKV5Uu8KygtEwAkGcWl1wpuBy3g1+QDiPrLG0TAre&#10;5GC17HYWGGvbcEKvk89EGGEXo4Lc+yqW0qU5GXRDWxEH725rgz7IOpO6xiaMm1KOo2giDRYcCDlW&#10;tMkpfZyeRsHt95hOk+O72DZJQJPcXzdur1S/167nIDy1/j/8bR+0gukMPl/CD5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ybJVwQAAANsAAAAPAAAAAAAAAAAAAAAA&#10;AKECAABkcnMvZG93bnJldi54bWxQSwUGAAAAAAQABAD5AAAAjwMAAAAA&#10;" strokecolor="black [3040]">
                    <v:stroke startarrow="block" startarrowwidth="narrow" endarrowwidth="narrow"/>
                  </v:shape>
                  <v:group id="Group 92" o:spid="_x0000_s1074" style="position:absolute;top:22940;width:54573;height:24841" coordsize="54573,24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v:rect id="Rectangle 51" o:spid="_x0000_s1075" style="position:absolute;left:1132;width:11424;height:8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rxMIA&#10;AADbAAAADwAAAGRycy9kb3ducmV2LnhtbESP3YrCMBSE7wXfIRxhb2RNVVykGmVZELyp4M8DHJpj&#10;U2xOYpNq9+03C4KXw8x8w6y3vW3Eg9pQO1YwnWQgiEuna64UXM67zyWIEJE1No5JwS8F2G6GgzXm&#10;2j35SI9TrESCcMhRgYnR51KG0pDFMHGeOHlX11qMSbaV1C0+E9w2cpZlX9JizWnBoKcfQ+Xt1FkF&#10;fbe834vuZg3Ni2Y8i/5QeK/Ux6j/XoGI1Md3+NXeawWLKfx/S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WvEwgAAANsAAAAPAAAAAAAAAAAAAAAAAJgCAABkcnMvZG93&#10;bnJldi54bWxQSwUGAAAAAAQABAD1AAAAhwMAAAAA&#10;" filled="f" strokecolor="black [3213]">
                      <v:textbox>
                        <w:txbxContent>
                          <w:p w:rsidR="00B07684" w:rsidRPr="004D455E" w:rsidRDefault="00B07684" w:rsidP="00F501F1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1036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Обчислення кількісних характеристик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мікрооб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єктів</w:t>
                            </w:r>
                          </w:p>
                        </w:txbxContent>
                      </v:textbox>
                    </v:rect>
                    <v:shape id="Straight Arrow Connector 65" o:spid="_x0000_s1076" type="#_x0000_t32" style="position:absolute;left:6756;top:8415;width:1416;height:58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1NYsMAAADbAAAADwAAAGRycy9kb3ducmV2LnhtbESPwWrDMBBE74X8g9hALyWWU1MTnCgh&#10;BAI9FerWh94Wa22ZWCsjKYn791Wh0OMwM2+Y3WG2o7iRD4NjBessB0HcOj1wr+Dz47zagAgRWePo&#10;mBR8U4DDfvGww0q7O7/TrY69SBAOFSowMU6VlKE1ZDFkbiJOXue8xZik76X2eE9wO8rnPC+lxYHT&#10;gsGJTobaS321CiSeS9m9PX0VhfbsTNeMlhqlHpfzcQsi0hz/w3/tV62gfIHfL+kHyP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NTWLDAAAA2wAAAA8AAAAAAAAAAAAA&#10;AAAAoQIAAGRycy9kb3ducmV2LnhtbFBLBQYAAAAABAAEAPkAAACRAwAAAAA=&#10;" strokecolor="black [3040]">
                      <v:stroke startarrowwidth="narrow" endarrow="block" endarrowwidth="narrow"/>
                    </v:shape>
                    <v:shape id="Flowchart: Magnetic Disk 77" o:spid="_x0000_s1077" type="#_x0000_t132" style="position:absolute;left:22091;top:2872;width:12381;height:6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dfzcQA&#10;AADbAAAADwAAAGRycy9kb3ducmV2LnhtbESPQWvCQBSE7wX/w/KEXqRu7KFK6ioiCMGLVYP0+Mi+&#10;JtHs27C7xrS/3hWEHoeZ+YaZL3vTiI6cry0rmIwTEMSF1TWXCvLj5m0GwgdkjY1lUvBLHpaLwcsc&#10;U21vvKfuEEoRIexTVFCF0KZS+qIig35sW+Lo/VhnMETpSqkd3iLcNPI9ST6kwZrjQoUtrSsqLoer&#10;UXBKJmedmS7Paofb76/daPc3uir1OuxXnyAC9eE//GxnWsF0Co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3X83EAAAA2wAAAA8AAAAAAAAAAAAAAAAAmAIAAGRycy9k&#10;b3ducmV2LnhtbFBLBQYAAAAABAAEAPUAAACJAwAAAAA=&#10;" filled="f" strokecolor="black [3213]">
                      <v:textbox>
                        <w:txbxContent>
                          <w:p w:rsidR="00B07684" w:rsidRPr="004D58BF" w:rsidRDefault="00B07684" w:rsidP="00F501F1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D58B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База даних</w:t>
                            </w:r>
                          </w:p>
                        </w:txbxContent>
                      </v:textbox>
                    </v:shape>
                    <v:shape id="Arrow: Down 81" o:spid="_x0000_s1078" type="#_x0000_t67" style="position:absolute;left:27593;top:9953;width:1899;height:3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7N8EA&#10;AADbAAAADwAAAGRycy9kb3ducmV2LnhtbESPT4vCMBTE78J+h/AW9qapoiLVKLKwuBfBf5e9vW1e&#10;m2DzUpqo9dsbQfA4zMxvmMWqc7W4UhusZwXDQQaCuPDacqXgdPzpz0CEiKyx9kwK7hRgtfzoLTDX&#10;/sZ7uh5iJRKEQ44KTIxNLmUoDDkMA98QJ6/0rcOYZFtJ3eItwV0tR1k2lQ4tpwWDDX0bKs6Hi1Pw&#10;tyutCdUYw8T+n8sx6YvdbJX6+uzWcxCRuvgOv9q/WsFsCM8v6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wOzfBAAAA2wAAAA8AAAAAAAAAAAAAAAAAmAIAAGRycy9kb3du&#10;cmV2LnhtbFBLBQYAAAAABAAEAPUAAACGAwAAAAA=&#10;" adj="16260,6781" filled="f" strokecolor="black [3213]"/>
                    <v:shape id="Arrow: Down 82" o:spid="_x0000_s1079" type="#_x0000_t67" style="position:absolute;left:18489;top:8578;width:1929;height:6176;rotation:36166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Yf8MA&#10;AADbAAAADwAAAGRycy9kb3ducmV2LnhtbESPQWsCMRSE7wX/Q3gFbzVbsWLXjSLCitdqoR5fN8/N&#10;spuXJYm6+uubQqHHYWa+YYr1YDtxJR8axwpeJxkI4srphmsFn8fyZQEiRGSNnWNScKcA69XoqcBc&#10;uxt/0PUQa5EgHHJUYGLscylDZchimLieOHln5y3GJH0ttcdbgttOTrNsLi02nBYM9rQ1VLWHi1Ww&#10;e5t930+703b2Zah9vFeld1wqNX4eNksQkYb4H/5r77WCxRR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Yf8MAAADbAAAADwAAAAAAAAAAAAAAAACYAgAAZHJzL2Rv&#10;d25yZXYueG1sUEsFBgAAAAAEAAQA9QAAAIgDAAAAAA==&#10;" adj="18228,6781" filled="f" strokecolor="black [3213]"/>
                    <v:shape id="Arrow: Down 83" o:spid="_x0000_s1080" type="#_x0000_t67" style="position:absolute;left:16588;top:1820;width:1929;height:6177;rotation:-448984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RH/MMA&#10;AADbAAAADwAAAGRycy9kb3ducmV2LnhtbESPQWsCMRSE74X+h/AKvRTNtkqRrVFEKnpUK3h9bl53&#10;FzcvMYnr+u+NIHgcZuYbZjztTCNa8qG2rOCzn4EgLqyuuVSw+1v0RiBCRNbYWCYFVwownby+jDHX&#10;9sIbarexFAnCIUcFVYwulzIUFRkMfeuIk/dvvcGYpC+l9nhJcNPIryz7lgZrTgsVOppXVBy3Z6Ng&#10;c1rP6bg8DNcf9LvivXeLwdkp9f7WzX5AROriM/xor7SC0QDuX9I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RH/MMAAADbAAAADwAAAAAAAAAAAAAAAACYAgAAZHJzL2Rv&#10;d25yZXYueG1sUEsFBgAAAAAEAAQA9QAAAIgDAAAAAA==&#10;" adj="18228,6781" filled="f" strokecolor="black [3213]"/>
                    <v:group id="Group 91" o:spid="_x0000_s1081" style="position:absolute;top:13918;width:54573;height:10922" coordsize="54573,10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<v:rect id="Rectangle 78" o:spid="_x0000_s1082" style="position:absolute;width:54573;height:109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eZMEA&#10;AADbAAAADwAAAGRycy9kb3ducmV2LnhtbERPTWvCQBC9F/wPywje6kYFW6KriCCUVgu1FjwOu9Mk&#10;NDsbs9MY/717KPT4eN/Lde9r1VEbq8AGJuMMFLENruLCwOlz9/gMKgqywzowGbhRhPVq8LDE3IUr&#10;f1B3lEKlEI45GihFmlzraEvyGMehIU7cd2g9SoJtoV2L1xTuaz3Nsrn2WHFqKLGhbUn25/jrDbxb&#10;a2dzmb7aS7fPvqrz4W1zEmNGw36zACXUy7/4z/3iDDylselL+gF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m3mTBAAAA2wAAAA8AAAAAAAAAAAAAAAAAmAIAAGRycy9kb3du&#10;cmV2LnhtbFBLBQYAAAAABAAEAPUAAACGAwAAAAA=&#10;" filled="f" strokecolor="black [3213]">
                        <v:stroke dashstyle="dash"/>
                      </v:rect>
                      <v:rect id="Rectangle 52" o:spid="_x0000_s1083" style="position:absolute;left:606;top:323;width:15774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1s8IA&#10;AADbAAAADwAAAGRycy9kb3ducmV2LnhtbESP3YrCMBSE7xd8h3CEvVk03S6KVKPIguBNF/x5gENz&#10;bIrNSWxS7b79ZkHwcpiZb5jVZrCtuFMXGscKPqcZCOLK6YZrBefTbrIAESKyxtYxKfilAJv16G2F&#10;hXYPPtD9GGuRIBwKVGBi9IWUoTJkMUydJ07exXUWY5JdLXWHjwS3rcyzbC4tNpwWDHr6NlRdj71V&#10;MPSL263sr9bQV9l+5NH/lN4r9T4etksQkYb4Cj/be61glsP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g/WzwgAAANsAAAAPAAAAAAAAAAAAAAAAAJgCAABkcnMvZG93&#10;bnJldi54bWxQSwUGAAAAAAQABAD1AAAAhwMAAAAA&#10;" filled="f" strokecolor="black [3213]">
                        <v:textbox>
                          <w:txbxContent>
                            <w:p w:rsidR="00B07684" w:rsidRPr="004D58BF" w:rsidRDefault="00B07684" w:rsidP="00F501F1">
                              <w:pPr>
                                <w:ind w:firstLine="0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501F1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Створення</w:t>
                              </w:r>
                              <w:r w:rsidRPr="004D58BF">
                                <w:rPr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моделі </w:t>
                              </w:r>
                            </w:p>
                          </w:txbxContent>
                        </v:textbox>
                      </v:rect>
                      <v:shape id="Straight Arrow Connector 70" o:spid="_x0000_s1084" type="#_x0000_t32" style="position:absolute;left:16386;top:2184;width:3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N4J74AAADbAAAADwAAAGRycy9kb3ducmV2LnhtbERPy4rCMBTdD/gP4QqzGcZUBR06TUUE&#10;wZXga+Hu0tw2ZZqbkkTt/L1ZCC4P512sBtuJO/nQOlYwnWQgiCunW24UnE/b7x8QISJr7ByTgn8K&#10;sCpHHwXm2j34QPdjbEQK4ZCjAhNjn0sZKkMWw8T1xImrnbcYE/SN1B4fKdx2cpZlC2mx5dRgsKeN&#10;oerveLMKJG4Xst5/Xedz7dmZ+tJZuij1OR7WvyAiDfEtfrl3WsEyrU9f0g+Q5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o3gnvgAAANsAAAAPAAAAAAAAAAAAAAAAAKEC&#10;AABkcnMvZG93bnJldi54bWxQSwUGAAAAAAQABAD5AAAAjAMAAAAA&#10;" strokecolor="black [3040]">
                        <v:stroke startarrowwidth="narrow" endarrow="block" endarrowwidth="narrow"/>
                      </v:shape>
                      <v:group id="Group 90" o:spid="_x0000_s1085" style="position:absolute;left:8496;top:323;width:45269;height:9669" coordsize="45268,9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v:rect id="Rectangle 53" o:spid="_x0000_s1086" style="position:absolute;left:11773;width:15774;height:3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9QKMMA&#10;AADbAAAADwAAAGRycy9kb3ducmV2LnhtbESPwWrDMBBE74X+g9hCLiWR65AQ3MgmBAq5uJC0H7BY&#10;W8vEWimWHLt/XxUKPQ4z84bZV7PtxZ2G0DlW8LLKQBA3TnfcKvj8eFvuQISIrLF3TAq+KUBVPj7s&#10;sdBu4jPdL7EVCcKhQAUmRl9IGRpDFsPKeeLkfbnBYkxyaKUecEpw28s8y7bSYsdpwaCno6Hmehmt&#10;gnnc3W71eLWG1nX/nEf/Xnuv1OJpPryCiDTH//Bf+6QVbNb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9QKMMAAADbAAAADwAAAAAAAAAAAAAAAACYAgAAZHJzL2Rv&#10;d25yZXYueG1sUEsFBgAAAAAEAAQA9QAAAIgDAAAAAA==&#10;" filled="f" strokecolor="black [3213]">
                          <v:textbox>
                            <w:txbxContent>
                              <w:p w:rsidR="00B07684" w:rsidRPr="005829D9" w:rsidRDefault="00B07684" w:rsidP="00F501F1">
                                <w:pPr>
                                  <w:ind w:firstLine="0"/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501F1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Навчання</w:t>
                                </w:r>
                                <w:r w:rsidRPr="005829D9"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54" o:spid="_x0000_s1087" style="position:absolute;left:29495;width:15773;height:3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IXMMA&#10;AADbAAAADwAAAGRycy9kb3ducmV2LnhtbESPUWvCMBSF3wf+h3AHvoyZ6qZI1ygiCL50MPUHXJq7&#10;prS5iU2q9d8vg8EeD+ec73CK7Wg7caM+NI4VzGcZCOLK6YZrBZfz4XUNIkRkjZ1jUvCgANvN5KnA&#10;XLs7f9HtFGuRIBxyVGBi9LmUoTJkMcycJ07et+stxiT7Wuoe7wluO7nIspW02HBaMOhpb6hqT4NV&#10;MA7r67UcWmvorexeFtF/lt4rNX0edx8gIo3xP/zXPmoFy3f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IXMMAAADbAAAADwAAAAAAAAAAAAAAAACYAgAAZHJzL2Rv&#10;d25yZXYueG1sUEsFBgAAAAAEAAQA9QAAAIgDAAAAAA==&#10;" filled="f" strokecolor="black [3213]">
                          <v:textbox>
                            <w:txbxContent>
                              <w:p w:rsidR="00B07684" w:rsidRPr="005829D9" w:rsidRDefault="00B07684" w:rsidP="00F501F1">
                                <w:pPr>
                                  <w:ind w:firstLine="0"/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829D9"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Прогнозування</w:t>
                                </w:r>
                              </w:p>
                            </w:txbxContent>
                          </v:textbox>
                        </v:rect>
                        <v:rect id="Rectangle 57" o:spid="_x0000_s1088" style="position:absolute;left:29495;top:4976;width:15773;height:4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WK8MA&#10;AADbAAAADwAAAGRycy9kb3ducmV2LnhtbESPUWvCMBSF3wf+h3AHvoyZ6phK1ygiCL50MPUHXJq7&#10;prS5iU2q9d8vg8EeD+ec73CK7Wg7caM+NI4VzGcZCOLK6YZrBZfz4XUNIkRkjZ1jUvCgANvN5KnA&#10;XLs7f9HtFGuRIBxyVGBi9LmUoTJkMcycJ07et+stxiT7Wuoe7wluO7nIsqW02HBaMOhpb6hqT4NV&#10;MA7r67UcWmvorexeFtF/lt4rNX0edx8gIo3xP/zXPmoF7yv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RWK8MAAADbAAAADwAAAAAAAAAAAAAAAACYAgAAZHJzL2Rv&#10;d25yZXYueG1sUEsFBgAAAAAEAAQA9QAAAIgDAAAAAA==&#10;" filled="f" strokecolor="black [3213]">
                          <v:textbox>
                            <w:txbxContent>
                              <w:p w:rsidR="00B07684" w:rsidRPr="005829D9" w:rsidRDefault="00B07684" w:rsidP="00F501F1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829D9"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Вивід/експорт результатів </w:t>
                                </w:r>
                              </w:p>
                            </w:txbxContent>
                          </v:textbox>
                        </v:rect>
                        <v:shape id="Straight Arrow Connector 67" o:spid="_x0000_s1089" type="#_x0000_t32" style="position:absolute;left:37182;top:3155;width:0;height:1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N2jsMAAADbAAAADwAAAGRycy9kb3ducmV2LnhtbESPwWrDMBBE74X8g9hALyWRW4MbnCgh&#10;FAI9Feo2h9wWa22ZWCsjqbbz91Gh0OMwM2+Y3WG2vRjJh86xgud1BoK4drrjVsH312m1AREissbe&#10;MSm4UYDDfvGww1K7iT9prGIrEoRDiQpMjEMpZagNWQxrNxAnr3HeYkzSt1J7nBLc9vIlywppseO0&#10;YHCgN0P1tfqxCiSeCtl8PF3yXHt2pjn3ls5KPS7n4xZEpDn+h//a71pB8Qq/X9IPkP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Tdo7DAAAA2wAAAA8AAAAAAAAAAAAA&#10;AAAAoQIAAGRycy9kb3ducmV2LnhtbFBLBQYAAAAABAAEAPkAAACRAwAAAAA=&#10;" strokecolor="black [3040]">
                          <v:stroke startarrowwidth="narrow" endarrow="block" endarrowwidth="narrow"/>
                        </v:shape>
                        <v:rect id="Rectangle 86" o:spid="_x0000_s1090" style="position:absolute;top:5259;width:19088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3qI8EA&#10;AADbAAAADwAAAGRycy9kb3ducmV2LnhtbESPzWrDMBCE74W8g9hAb7XsHoxxrIT8ECi9NS3kulgb&#10;y0RaGUtxnLePCoUeh5n5hmk2s7NiojH0nhUUWQ6CuPW6507Bz/fxrQIRIrJG65kUPCjAZr14abDW&#10;/s5fNJ1iJxKEQ40KTIxDLWVoDTkMmR+Ik3fxo8OY5NhJPeI9wZ2V73leSoc9pwWDA+0NtdfTzSmY&#10;d2eU3hq6oHT553QsDsXeKvW6nLcrEJHm+B/+a39oBVUJv1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t6iPBAAAA2wAAAA8AAAAAAAAAAAAAAAAAmAIAAGRycy9kb3du&#10;cmV2LnhtbFBLBQYAAAAABAAEAPUAAACGAwAAAAA=&#10;" filled="f" stroked="f">
                          <v:textbox>
                            <w:txbxContent>
                              <w:p w:rsidR="00B07684" w:rsidRPr="005829D9" w:rsidRDefault="00B07684" w:rsidP="00EF602F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5829D9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Лінійна регресія</w:t>
                                </w:r>
                              </w:p>
                            </w:txbxContent>
                          </v:textbox>
                        </v:rect>
                        <v:shape id="Straight Arrow Connector 89" o:spid="_x0000_s1091" type="#_x0000_t32" style="position:absolute;left:27634;top:1618;width:18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yhncAAAADbAAAADwAAAGRycy9kb3ducmV2LnhtbESPQYvCMBSE74L/ITzBi2i6CqLVKLIg&#10;eBLW1YO3R/PaFJuXkkSt/94IC3scZuYbZr3tbCMe5EPtWMHXJANBXDhdc6Xg/LsfL0CEiKyxcUwK&#10;XhRgu+n31phr9+QfepxiJRKEQ44KTIxtLmUoDFkME9cSJ6903mJM0ldSe3wmuG3kNMvm0mLNacFg&#10;S9+GitvpbhVI3M9leRxdZzPt2Zny0li6KDUcdLsViEhd/A//tQ9awWIJny/pB8jN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dMoZ3AAAAA2wAAAA8AAAAAAAAAAAAAAAAA&#10;oQIAAGRycy9kb3ducmV2LnhtbFBLBQYAAAAABAAEAPkAAACOAwAAAAA=&#10;" strokecolor="black [3040]">
                          <v:stroke startarrowwidth="narrow" endarrow="block" endarrowwidth="narrow"/>
                        </v:shape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  <w:r w:rsidR="00FE5B30">
        <w:t>Рисунок</w:t>
      </w:r>
      <w:r w:rsidR="00964680">
        <w:t xml:space="preserve"> </w:t>
      </w:r>
      <w:r w:rsidR="00FE5B30">
        <w:t>3.2</w:t>
      </w:r>
      <w:r w:rsidR="00964680">
        <w:t xml:space="preserve"> </w:t>
      </w:r>
      <w:r w:rsidR="00FE5B30">
        <w:t>–</w:t>
      </w:r>
      <w:r w:rsidR="00964680">
        <w:t xml:space="preserve"> </w:t>
      </w:r>
      <w:r w:rsidR="00FE5B30">
        <w:t>Загальна</w:t>
      </w:r>
      <w:r w:rsidR="00964680">
        <w:t xml:space="preserve"> </w:t>
      </w:r>
      <w:r w:rsidR="00FE5B30">
        <w:t>структура</w:t>
      </w:r>
      <w:r w:rsidR="00964680">
        <w:t xml:space="preserve"> </w:t>
      </w:r>
      <w:r w:rsidR="00FE5B30">
        <w:t>роботи</w:t>
      </w:r>
      <w:r w:rsidR="00964680">
        <w:t xml:space="preserve"> </w:t>
      </w:r>
      <w:r w:rsidR="00FE5B30">
        <w:t>програмного</w:t>
      </w:r>
      <w:r w:rsidR="00964680">
        <w:t xml:space="preserve"> </w:t>
      </w:r>
      <w:r w:rsidR="00FE5B30">
        <w:t>комплексу</w:t>
      </w:r>
    </w:p>
    <w:p w:rsidR="007F09A1" w:rsidRDefault="007F09A1"/>
    <w:p w:rsidR="006223F2" w:rsidRPr="00DC4E63" w:rsidRDefault="00F0664E" w:rsidP="00F501F1">
      <w:pPr>
        <w:rPr>
          <w:color w:val="000000"/>
        </w:rPr>
      </w:pPr>
      <w:r>
        <w:rPr>
          <w:color w:val="000000"/>
        </w:rPr>
        <w:t>Модуль</w:t>
      </w:r>
      <w:r w:rsidR="00964680">
        <w:rPr>
          <w:color w:val="000000"/>
        </w:rPr>
        <w:t xml:space="preserve"> </w:t>
      </w:r>
      <w:r>
        <w:rPr>
          <w:color w:val="000000"/>
          <w:lang w:val="en-US"/>
        </w:rPr>
        <w:t>preparation</w:t>
      </w:r>
      <w:r w:rsidR="00964680">
        <w:rPr>
          <w:color w:val="000000"/>
        </w:rPr>
        <w:t xml:space="preserve"> </w:t>
      </w:r>
      <w:r>
        <w:rPr>
          <w:color w:val="000000"/>
        </w:rPr>
        <w:t>містить</w:t>
      </w:r>
      <w:r w:rsidR="00964680">
        <w:rPr>
          <w:color w:val="000000"/>
        </w:rPr>
        <w:t xml:space="preserve"> </w:t>
      </w:r>
      <w:r>
        <w:rPr>
          <w:color w:val="000000"/>
        </w:rPr>
        <w:t>набір</w:t>
      </w:r>
      <w:r w:rsidR="00964680">
        <w:rPr>
          <w:color w:val="000000"/>
        </w:rPr>
        <w:t xml:space="preserve"> </w:t>
      </w:r>
      <w:r>
        <w:rPr>
          <w:color w:val="000000"/>
        </w:rPr>
        <w:t>функцій</w:t>
      </w:r>
      <w:r w:rsidR="00964680">
        <w:rPr>
          <w:color w:val="000000"/>
        </w:rPr>
        <w:t xml:space="preserve"> </w:t>
      </w:r>
      <w:r>
        <w:rPr>
          <w:color w:val="000000"/>
        </w:rPr>
        <w:t>по</w:t>
      </w:r>
      <w:r w:rsidR="00964680">
        <w:rPr>
          <w:color w:val="000000"/>
        </w:rPr>
        <w:t xml:space="preserve"> </w:t>
      </w:r>
      <w:r>
        <w:rPr>
          <w:color w:val="000000"/>
        </w:rPr>
        <w:t>реалізації</w:t>
      </w:r>
      <w:r w:rsidR="00964680">
        <w:rPr>
          <w:color w:val="000000"/>
        </w:rPr>
        <w:t xml:space="preserve"> </w:t>
      </w:r>
      <w:r>
        <w:rPr>
          <w:color w:val="000000"/>
        </w:rPr>
        <w:t>попередньої</w:t>
      </w:r>
      <w:r w:rsidR="00964680">
        <w:rPr>
          <w:color w:val="000000"/>
        </w:rPr>
        <w:t xml:space="preserve"> </w:t>
      </w:r>
      <w:r>
        <w:rPr>
          <w:color w:val="000000"/>
        </w:rPr>
        <w:t>обробки</w:t>
      </w:r>
      <w:r w:rsidR="00964680">
        <w:rPr>
          <w:color w:val="000000"/>
        </w:rPr>
        <w:t xml:space="preserve"> </w:t>
      </w:r>
      <w:r>
        <w:rPr>
          <w:color w:val="000000"/>
        </w:rPr>
        <w:t>зображення.</w:t>
      </w:r>
      <w:r w:rsidR="00964680">
        <w:rPr>
          <w:color w:val="000000"/>
        </w:rPr>
        <w:t xml:space="preserve"> </w:t>
      </w:r>
      <w:r w:rsidR="00260DDE">
        <w:rPr>
          <w:color w:val="000000"/>
        </w:rPr>
        <w:t>Реалізовано</w:t>
      </w:r>
      <w:r w:rsidR="00964680">
        <w:rPr>
          <w:color w:val="000000"/>
        </w:rPr>
        <w:t xml:space="preserve"> </w:t>
      </w:r>
      <w:r w:rsidR="00260DDE">
        <w:rPr>
          <w:color w:val="000000"/>
        </w:rPr>
        <w:t>алгоритми</w:t>
      </w:r>
      <w:r w:rsidR="00964680">
        <w:rPr>
          <w:color w:val="000000"/>
        </w:rPr>
        <w:t xml:space="preserve"> </w:t>
      </w:r>
      <w:r w:rsidR="00260DDE">
        <w:rPr>
          <w:color w:val="000000"/>
        </w:rPr>
        <w:t>гаусової</w:t>
      </w:r>
      <w:r w:rsidR="00964680">
        <w:rPr>
          <w:color w:val="000000"/>
        </w:rPr>
        <w:t xml:space="preserve"> </w:t>
      </w:r>
      <w:r w:rsidR="00260DDE">
        <w:rPr>
          <w:color w:val="000000"/>
        </w:rPr>
        <w:t>фільтрації,</w:t>
      </w:r>
      <w:r w:rsidR="00964680">
        <w:rPr>
          <w:color w:val="000000"/>
        </w:rPr>
        <w:t xml:space="preserve"> </w:t>
      </w:r>
      <w:r w:rsidR="00260DDE">
        <w:rPr>
          <w:color w:val="000000"/>
        </w:rPr>
        <w:t>медіаної</w:t>
      </w:r>
      <w:r w:rsidR="00964680">
        <w:rPr>
          <w:color w:val="000000"/>
        </w:rPr>
        <w:t xml:space="preserve"> </w:t>
      </w:r>
      <w:r w:rsidR="00260DDE">
        <w:rPr>
          <w:color w:val="000000"/>
        </w:rPr>
        <w:t>фільтрації</w:t>
      </w:r>
      <w:r w:rsidR="00964680">
        <w:rPr>
          <w:color w:val="000000"/>
        </w:rPr>
        <w:t xml:space="preserve"> </w:t>
      </w:r>
      <w:r w:rsidR="00260DDE">
        <w:rPr>
          <w:color w:val="000000"/>
        </w:rPr>
        <w:t>та</w:t>
      </w:r>
      <w:r w:rsidR="00964680">
        <w:rPr>
          <w:color w:val="000000"/>
        </w:rPr>
        <w:t xml:space="preserve"> </w:t>
      </w:r>
      <w:r w:rsidR="00260DDE">
        <w:rPr>
          <w:color w:val="000000"/>
        </w:rPr>
        <w:t>додатково</w:t>
      </w:r>
      <w:r w:rsidR="00964680">
        <w:rPr>
          <w:color w:val="000000"/>
        </w:rPr>
        <w:t xml:space="preserve"> </w:t>
      </w:r>
      <w:r w:rsidR="00260DDE">
        <w:rPr>
          <w:color w:val="000000"/>
        </w:rPr>
        <w:t>гістограмного</w:t>
      </w:r>
      <w:r w:rsidR="00964680">
        <w:rPr>
          <w:color w:val="000000"/>
        </w:rPr>
        <w:t xml:space="preserve"> </w:t>
      </w:r>
      <w:r w:rsidR="00260DDE">
        <w:rPr>
          <w:color w:val="000000"/>
        </w:rPr>
        <w:t>вирівнювання.</w:t>
      </w:r>
      <w:r w:rsidR="00964680">
        <w:rPr>
          <w:color w:val="000000"/>
        </w:rPr>
        <w:t xml:space="preserve"> </w:t>
      </w:r>
      <w:r>
        <w:rPr>
          <w:color w:val="000000"/>
        </w:rPr>
        <w:t>Детальніше</w:t>
      </w:r>
      <w:r w:rsidR="00964680">
        <w:rPr>
          <w:color w:val="000000"/>
        </w:rPr>
        <w:t xml:space="preserve"> </w:t>
      </w:r>
      <w:r>
        <w:rPr>
          <w:color w:val="000000"/>
        </w:rPr>
        <w:t>конкретно</w:t>
      </w:r>
      <w:r w:rsidR="00964680">
        <w:rPr>
          <w:color w:val="000000"/>
        </w:rPr>
        <w:t xml:space="preserve"> </w:t>
      </w:r>
      <w:r>
        <w:rPr>
          <w:color w:val="000000"/>
        </w:rPr>
        <w:t>алгоритми</w:t>
      </w:r>
      <w:r w:rsidR="00964680">
        <w:rPr>
          <w:color w:val="000000"/>
        </w:rPr>
        <w:t xml:space="preserve"> </w:t>
      </w:r>
      <w:r>
        <w:rPr>
          <w:color w:val="000000"/>
        </w:rPr>
        <w:t>попередньої</w:t>
      </w:r>
      <w:r w:rsidR="00964680">
        <w:rPr>
          <w:color w:val="000000"/>
        </w:rPr>
        <w:t xml:space="preserve"> </w:t>
      </w:r>
      <w:r>
        <w:rPr>
          <w:color w:val="000000"/>
        </w:rPr>
        <w:t>обробки</w:t>
      </w:r>
      <w:r w:rsidR="00964680">
        <w:rPr>
          <w:color w:val="000000"/>
        </w:rPr>
        <w:t xml:space="preserve"> </w:t>
      </w:r>
      <w:r>
        <w:rPr>
          <w:color w:val="000000"/>
        </w:rPr>
        <w:t>вже</w:t>
      </w:r>
      <w:r w:rsidR="00964680">
        <w:rPr>
          <w:color w:val="000000"/>
        </w:rPr>
        <w:t xml:space="preserve"> </w:t>
      </w:r>
      <w:r>
        <w:rPr>
          <w:color w:val="000000"/>
        </w:rPr>
        <w:t>було</w:t>
      </w:r>
      <w:r w:rsidR="00964680">
        <w:rPr>
          <w:color w:val="000000"/>
        </w:rPr>
        <w:t xml:space="preserve"> </w:t>
      </w:r>
      <w:r>
        <w:rPr>
          <w:color w:val="000000"/>
        </w:rPr>
        <w:t>розглянуто</w:t>
      </w:r>
      <w:r w:rsidR="00964680">
        <w:rPr>
          <w:color w:val="000000"/>
        </w:rPr>
        <w:t xml:space="preserve"> </w:t>
      </w:r>
      <w:r>
        <w:rPr>
          <w:color w:val="000000"/>
        </w:rPr>
        <w:t>в</w:t>
      </w:r>
      <w:r w:rsidR="00964680">
        <w:rPr>
          <w:color w:val="000000"/>
        </w:rPr>
        <w:t xml:space="preserve"> </w:t>
      </w:r>
      <w:r>
        <w:rPr>
          <w:color w:val="000000"/>
        </w:rPr>
        <w:t>попередніх</w:t>
      </w:r>
      <w:r w:rsidR="00964680">
        <w:rPr>
          <w:color w:val="000000"/>
        </w:rPr>
        <w:t xml:space="preserve"> </w:t>
      </w:r>
      <w:r>
        <w:rPr>
          <w:color w:val="000000"/>
        </w:rPr>
        <w:t>розділах.</w:t>
      </w:r>
      <w:r w:rsidR="00964680">
        <w:rPr>
          <w:color w:val="000000"/>
        </w:rPr>
        <w:t xml:space="preserve"> </w:t>
      </w:r>
      <w:r>
        <w:rPr>
          <w:color w:val="000000"/>
        </w:rPr>
        <w:t>Цей</w:t>
      </w:r>
      <w:r w:rsidR="00964680">
        <w:rPr>
          <w:color w:val="000000"/>
        </w:rPr>
        <w:t xml:space="preserve"> </w:t>
      </w:r>
      <w:r>
        <w:rPr>
          <w:color w:val="000000"/>
        </w:rPr>
        <w:t>модуль</w:t>
      </w:r>
      <w:r w:rsidR="00964680">
        <w:rPr>
          <w:color w:val="000000"/>
        </w:rPr>
        <w:t xml:space="preserve"> </w:t>
      </w:r>
      <w:r>
        <w:rPr>
          <w:color w:val="000000"/>
        </w:rPr>
        <w:t>не</w:t>
      </w:r>
      <w:r w:rsidR="00964680">
        <w:rPr>
          <w:color w:val="000000"/>
        </w:rPr>
        <w:t xml:space="preserve"> </w:t>
      </w:r>
      <w:r>
        <w:rPr>
          <w:color w:val="000000"/>
        </w:rPr>
        <w:t>працює</w:t>
      </w:r>
      <w:r w:rsidR="00964680">
        <w:rPr>
          <w:color w:val="000000"/>
        </w:rPr>
        <w:t xml:space="preserve"> </w:t>
      </w:r>
      <w:r>
        <w:rPr>
          <w:color w:val="000000"/>
        </w:rPr>
        <w:t>з</w:t>
      </w:r>
      <w:r w:rsidR="00964680">
        <w:rPr>
          <w:color w:val="000000"/>
        </w:rPr>
        <w:t xml:space="preserve"> </w:t>
      </w:r>
      <w:r>
        <w:rPr>
          <w:color w:val="000000"/>
        </w:rPr>
        <w:t>базою</w:t>
      </w:r>
      <w:r w:rsidR="00964680">
        <w:rPr>
          <w:color w:val="000000"/>
        </w:rPr>
        <w:t xml:space="preserve"> </w:t>
      </w:r>
      <w:r>
        <w:rPr>
          <w:color w:val="000000"/>
        </w:rPr>
        <w:t>даних</w:t>
      </w:r>
      <w:r w:rsidR="00964680">
        <w:rPr>
          <w:color w:val="000000"/>
        </w:rPr>
        <w:t xml:space="preserve"> </w:t>
      </w:r>
      <w:r>
        <w:rPr>
          <w:color w:val="000000"/>
        </w:rPr>
        <w:t>і</w:t>
      </w:r>
      <w:r w:rsidR="00964680">
        <w:rPr>
          <w:color w:val="000000"/>
        </w:rPr>
        <w:t xml:space="preserve"> </w:t>
      </w:r>
      <w:r>
        <w:rPr>
          <w:color w:val="000000"/>
        </w:rPr>
        <w:t>для</w:t>
      </w:r>
      <w:r w:rsidR="00964680">
        <w:rPr>
          <w:color w:val="000000"/>
        </w:rPr>
        <w:t xml:space="preserve"> </w:t>
      </w:r>
      <w:r>
        <w:rPr>
          <w:color w:val="000000"/>
        </w:rPr>
        <w:t>зберігання</w:t>
      </w:r>
      <w:r w:rsidR="00964680">
        <w:rPr>
          <w:color w:val="000000"/>
        </w:rPr>
        <w:t xml:space="preserve"> </w:t>
      </w:r>
      <w:r>
        <w:rPr>
          <w:color w:val="000000"/>
        </w:rPr>
        <w:t>результатів</w:t>
      </w:r>
      <w:r w:rsidR="00964680">
        <w:rPr>
          <w:color w:val="000000"/>
        </w:rPr>
        <w:t xml:space="preserve"> </w:t>
      </w:r>
      <w:r>
        <w:rPr>
          <w:color w:val="000000"/>
        </w:rPr>
        <w:t>роботи</w:t>
      </w:r>
      <w:r w:rsidR="00964680">
        <w:rPr>
          <w:color w:val="000000"/>
        </w:rPr>
        <w:t xml:space="preserve"> </w:t>
      </w:r>
      <w:r>
        <w:rPr>
          <w:color w:val="000000"/>
        </w:rPr>
        <w:t>використовує</w:t>
      </w:r>
      <w:r w:rsidR="00964680">
        <w:rPr>
          <w:color w:val="000000"/>
        </w:rPr>
        <w:t xml:space="preserve"> </w:t>
      </w:r>
      <w:r>
        <w:rPr>
          <w:color w:val="000000"/>
        </w:rPr>
        <w:t>файлову</w:t>
      </w:r>
      <w:r w:rsidR="00964680">
        <w:rPr>
          <w:color w:val="000000"/>
        </w:rPr>
        <w:t xml:space="preserve"> </w:t>
      </w:r>
      <w:r>
        <w:rPr>
          <w:color w:val="000000"/>
        </w:rPr>
        <w:t>систему.</w:t>
      </w:r>
      <w:r w:rsidR="00964680">
        <w:rPr>
          <w:color w:val="000000"/>
        </w:rPr>
        <w:t xml:space="preserve"> </w:t>
      </w:r>
      <w:r>
        <w:rPr>
          <w:color w:val="000000"/>
        </w:rPr>
        <w:t>Зберігання</w:t>
      </w:r>
      <w:r w:rsidR="00964680">
        <w:rPr>
          <w:color w:val="000000"/>
        </w:rPr>
        <w:t xml:space="preserve"> </w:t>
      </w:r>
      <w:r>
        <w:rPr>
          <w:color w:val="000000"/>
        </w:rPr>
        <w:t>зображень</w:t>
      </w:r>
      <w:r w:rsidR="00964680">
        <w:rPr>
          <w:color w:val="000000"/>
        </w:rPr>
        <w:t xml:space="preserve"> </w:t>
      </w:r>
      <w:r>
        <w:rPr>
          <w:color w:val="000000"/>
        </w:rPr>
        <w:t>в</w:t>
      </w:r>
      <w:r w:rsidR="00964680">
        <w:rPr>
          <w:color w:val="000000"/>
        </w:rPr>
        <w:t xml:space="preserve"> </w:t>
      </w:r>
      <w:r>
        <w:rPr>
          <w:color w:val="000000"/>
        </w:rPr>
        <w:t>основній</w:t>
      </w:r>
      <w:r w:rsidR="00964680">
        <w:rPr>
          <w:color w:val="000000"/>
        </w:rPr>
        <w:t xml:space="preserve"> </w:t>
      </w:r>
      <w:r>
        <w:rPr>
          <w:color w:val="000000"/>
        </w:rPr>
        <w:t>базі</w:t>
      </w:r>
      <w:r w:rsidR="00964680">
        <w:rPr>
          <w:color w:val="000000"/>
        </w:rPr>
        <w:t xml:space="preserve"> </w:t>
      </w:r>
      <w:r>
        <w:rPr>
          <w:color w:val="000000"/>
        </w:rPr>
        <w:t>даних</w:t>
      </w:r>
      <w:r w:rsidR="00964680">
        <w:rPr>
          <w:color w:val="000000"/>
        </w:rPr>
        <w:t xml:space="preserve"> </w:t>
      </w:r>
      <w:r>
        <w:rPr>
          <w:color w:val="000000"/>
        </w:rPr>
        <w:lastRenderedPageBreak/>
        <w:t>могло</w:t>
      </w:r>
      <w:r w:rsidR="00964680">
        <w:rPr>
          <w:color w:val="000000"/>
        </w:rPr>
        <w:t xml:space="preserve"> </w:t>
      </w:r>
      <w:r>
        <w:rPr>
          <w:color w:val="000000"/>
        </w:rPr>
        <w:t>мати</w:t>
      </w:r>
      <w:r w:rsidR="00964680">
        <w:rPr>
          <w:color w:val="000000"/>
        </w:rPr>
        <w:t xml:space="preserve"> </w:t>
      </w:r>
      <w:r>
        <w:rPr>
          <w:color w:val="000000"/>
        </w:rPr>
        <w:t>наслідком</w:t>
      </w:r>
      <w:r w:rsidR="00964680">
        <w:rPr>
          <w:color w:val="000000"/>
        </w:rPr>
        <w:t xml:space="preserve"> </w:t>
      </w:r>
      <w:r>
        <w:rPr>
          <w:color w:val="000000"/>
        </w:rPr>
        <w:t>зниження</w:t>
      </w:r>
      <w:r w:rsidR="00964680">
        <w:rPr>
          <w:color w:val="000000"/>
        </w:rPr>
        <w:t xml:space="preserve"> </w:t>
      </w:r>
      <w:r>
        <w:rPr>
          <w:color w:val="000000"/>
        </w:rPr>
        <w:t>продуктивності</w:t>
      </w:r>
      <w:r w:rsidR="00964680">
        <w:rPr>
          <w:color w:val="000000"/>
        </w:rPr>
        <w:t xml:space="preserve"> </w:t>
      </w:r>
      <w:r>
        <w:rPr>
          <w:color w:val="000000"/>
        </w:rPr>
        <w:t>та</w:t>
      </w:r>
      <w:r w:rsidR="00964680">
        <w:rPr>
          <w:color w:val="000000"/>
        </w:rPr>
        <w:t xml:space="preserve"> </w:t>
      </w:r>
      <w:r>
        <w:rPr>
          <w:color w:val="000000"/>
        </w:rPr>
        <w:t>надійності</w:t>
      </w:r>
      <w:r w:rsidR="00964680">
        <w:rPr>
          <w:color w:val="000000"/>
        </w:rPr>
        <w:t xml:space="preserve"> </w:t>
      </w:r>
      <w:r>
        <w:rPr>
          <w:color w:val="000000"/>
        </w:rPr>
        <w:t>останньої.</w:t>
      </w:r>
      <w:r w:rsidR="00964680">
        <w:rPr>
          <w:color w:val="000000"/>
        </w:rPr>
        <w:t xml:space="preserve"> </w:t>
      </w:r>
      <w:r w:rsidR="00DC4E63">
        <w:rPr>
          <w:color w:val="000000"/>
        </w:rPr>
        <w:t>Використання</w:t>
      </w:r>
      <w:r w:rsidR="00964680">
        <w:rPr>
          <w:color w:val="000000"/>
        </w:rPr>
        <w:t xml:space="preserve"> </w:t>
      </w:r>
      <w:r w:rsidR="00DC4E63">
        <w:rPr>
          <w:color w:val="000000"/>
        </w:rPr>
        <w:t>додаткової</w:t>
      </w:r>
      <w:r w:rsidR="00964680">
        <w:rPr>
          <w:color w:val="000000"/>
        </w:rPr>
        <w:t xml:space="preserve"> </w:t>
      </w:r>
      <w:r w:rsidR="00DC4E63">
        <w:rPr>
          <w:color w:val="000000"/>
        </w:rPr>
        <w:t>бази</w:t>
      </w:r>
      <w:r w:rsidR="00964680">
        <w:rPr>
          <w:color w:val="000000"/>
        </w:rPr>
        <w:t xml:space="preserve"> </w:t>
      </w:r>
      <w:r w:rsidR="00DC4E63">
        <w:rPr>
          <w:color w:val="000000"/>
        </w:rPr>
        <w:t>даних</w:t>
      </w:r>
      <w:r w:rsidR="00964680">
        <w:rPr>
          <w:color w:val="000000"/>
        </w:rPr>
        <w:t xml:space="preserve"> </w:t>
      </w:r>
      <w:r w:rsidR="00DC4E63">
        <w:rPr>
          <w:color w:val="000000"/>
        </w:rPr>
        <w:t>для</w:t>
      </w:r>
      <w:r w:rsidR="00964680">
        <w:rPr>
          <w:color w:val="000000"/>
        </w:rPr>
        <w:t xml:space="preserve"> </w:t>
      </w:r>
      <w:r w:rsidR="00DC4E63">
        <w:rPr>
          <w:color w:val="000000"/>
        </w:rPr>
        <w:t>зберігання</w:t>
      </w:r>
      <w:r w:rsidR="00964680">
        <w:rPr>
          <w:color w:val="000000"/>
        </w:rPr>
        <w:t xml:space="preserve"> </w:t>
      </w:r>
      <w:r w:rsidR="00DC4E63">
        <w:rPr>
          <w:color w:val="000000"/>
        </w:rPr>
        <w:t>зображень</w:t>
      </w:r>
      <w:r w:rsidR="00964680">
        <w:rPr>
          <w:color w:val="000000"/>
        </w:rPr>
        <w:t xml:space="preserve"> </w:t>
      </w:r>
      <w:r w:rsidR="00DC4E63">
        <w:rPr>
          <w:color w:val="000000"/>
        </w:rPr>
        <w:t>було</w:t>
      </w:r>
      <w:r w:rsidR="00964680">
        <w:rPr>
          <w:color w:val="000000"/>
        </w:rPr>
        <w:t xml:space="preserve"> </w:t>
      </w:r>
      <w:r w:rsidR="00DC4E63">
        <w:rPr>
          <w:color w:val="000000"/>
        </w:rPr>
        <w:t>визнано</w:t>
      </w:r>
      <w:r w:rsidR="00964680">
        <w:rPr>
          <w:color w:val="000000"/>
        </w:rPr>
        <w:t xml:space="preserve"> </w:t>
      </w:r>
      <w:r w:rsidR="00DC4E63">
        <w:rPr>
          <w:color w:val="000000"/>
        </w:rPr>
        <w:t>недоцільним</w:t>
      </w:r>
      <w:r w:rsidR="00964680">
        <w:rPr>
          <w:color w:val="000000"/>
        </w:rPr>
        <w:t xml:space="preserve"> </w:t>
      </w:r>
      <w:r w:rsidR="009C1BF4">
        <w:rPr>
          <w:color w:val="000000"/>
        </w:rPr>
        <w:t>–</w:t>
      </w:r>
      <w:r w:rsidR="00964680">
        <w:rPr>
          <w:color w:val="000000"/>
        </w:rPr>
        <w:t xml:space="preserve"> </w:t>
      </w:r>
      <w:r w:rsidR="00DC4E63">
        <w:rPr>
          <w:color w:val="000000"/>
        </w:rPr>
        <w:t>це</w:t>
      </w:r>
      <w:r w:rsidR="00964680">
        <w:rPr>
          <w:color w:val="000000"/>
        </w:rPr>
        <w:t xml:space="preserve"> </w:t>
      </w:r>
      <w:r w:rsidR="00DC4E63">
        <w:rPr>
          <w:color w:val="000000"/>
        </w:rPr>
        <w:t>збільшило</w:t>
      </w:r>
      <w:r w:rsidR="00964680">
        <w:rPr>
          <w:color w:val="000000"/>
        </w:rPr>
        <w:t xml:space="preserve"> </w:t>
      </w:r>
      <w:r w:rsidR="00DC4E63">
        <w:rPr>
          <w:color w:val="000000"/>
        </w:rPr>
        <w:t>б</w:t>
      </w:r>
      <w:r w:rsidR="00964680">
        <w:rPr>
          <w:color w:val="000000"/>
        </w:rPr>
        <w:t xml:space="preserve"> </w:t>
      </w:r>
      <w:r w:rsidR="00DC4E63">
        <w:rPr>
          <w:color w:val="000000"/>
        </w:rPr>
        <w:t>навантаження</w:t>
      </w:r>
      <w:r w:rsidR="00964680">
        <w:rPr>
          <w:color w:val="000000"/>
        </w:rPr>
        <w:t xml:space="preserve"> </w:t>
      </w:r>
      <w:r w:rsidR="00DC4E63">
        <w:rPr>
          <w:color w:val="000000"/>
        </w:rPr>
        <w:t>на</w:t>
      </w:r>
      <w:r w:rsidR="00964680">
        <w:rPr>
          <w:color w:val="000000"/>
        </w:rPr>
        <w:t xml:space="preserve"> </w:t>
      </w:r>
      <w:r w:rsidR="00DC4E63">
        <w:rPr>
          <w:color w:val="000000"/>
        </w:rPr>
        <w:t>сервер</w:t>
      </w:r>
      <w:r w:rsidR="00964680">
        <w:rPr>
          <w:color w:val="000000"/>
        </w:rPr>
        <w:t xml:space="preserve"> </w:t>
      </w:r>
      <w:r w:rsidR="00DC4E63">
        <w:rPr>
          <w:color w:val="000000"/>
        </w:rPr>
        <w:t>БД</w:t>
      </w:r>
      <w:r w:rsidR="00964680">
        <w:rPr>
          <w:color w:val="000000"/>
        </w:rPr>
        <w:t xml:space="preserve"> </w:t>
      </w:r>
      <w:r w:rsidR="00DC4E63">
        <w:rPr>
          <w:color w:val="000000"/>
        </w:rPr>
        <w:t>та</w:t>
      </w:r>
      <w:r w:rsidR="00964680">
        <w:rPr>
          <w:color w:val="000000"/>
        </w:rPr>
        <w:t xml:space="preserve"> </w:t>
      </w:r>
      <w:r w:rsidR="00DC4E63">
        <w:rPr>
          <w:color w:val="000000"/>
        </w:rPr>
        <w:t>зменшило</w:t>
      </w:r>
      <w:r w:rsidR="00964680">
        <w:rPr>
          <w:color w:val="000000"/>
        </w:rPr>
        <w:t xml:space="preserve"> </w:t>
      </w:r>
      <w:r w:rsidR="00DC4E63">
        <w:rPr>
          <w:color w:val="000000"/>
        </w:rPr>
        <w:t>надійність</w:t>
      </w:r>
      <w:r w:rsidR="00964680">
        <w:rPr>
          <w:color w:val="000000"/>
        </w:rPr>
        <w:t xml:space="preserve"> </w:t>
      </w:r>
      <w:r w:rsidR="00DC4E63">
        <w:rPr>
          <w:color w:val="000000"/>
        </w:rPr>
        <w:t>програмного</w:t>
      </w:r>
      <w:r w:rsidR="00964680">
        <w:rPr>
          <w:color w:val="000000"/>
        </w:rPr>
        <w:t xml:space="preserve"> </w:t>
      </w:r>
      <w:r w:rsidR="00DC4E63">
        <w:rPr>
          <w:color w:val="000000"/>
        </w:rPr>
        <w:t>комплексу.</w:t>
      </w:r>
      <w:r w:rsidR="00964680">
        <w:rPr>
          <w:color w:val="000000"/>
        </w:rPr>
        <w:t xml:space="preserve"> </w:t>
      </w:r>
    </w:p>
    <w:p w:rsidR="006223F2" w:rsidRDefault="006223F2" w:rsidP="00F501F1">
      <w:pPr>
        <w:rPr>
          <w:color w:val="000000"/>
        </w:rPr>
      </w:pPr>
      <w:r>
        <w:rPr>
          <w:color w:val="000000"/>
        </w:rPr>
        <w:t>Модуль</w:t>
      </w:r>
      <w:r w:rsidR="00964680">
        <w:rPr>
          <w:color w:val="000000"/>
        </w:rPr>
        <w:t xml:space="preserve"> </w:t>
      </w:r>
      <w:r>
        <w:rPr>
          <w:color w:val="000000"/>
          <w:lang w:val="en-US"/>
        </w:rPr>
        <w:t>segment</w:t>
      </w:r>
      <w:r w:rsidR="00964680">
        <w:rPr>
          <w:color w:val="000000"/>
        </w:rPr>
        <w:t xml:space="preserve"> </w:t>
      </w:r>
      <w:r>
        <w:rPr>
          <w:color w:val="000000"/>
        </w:rPr>
        <w:t>містить</w:t>
      </w:r>
      <w:r w:rsidR="00964680">
        <w:rPr>
          <w:color w:val="000000"/>
        </w:rPr>
        <w:t xml:space="preserve"> </w:t>
      </w:r>
      <w:r>
        <w:rPr>
          <w:color w:val="000000"/>
        </w:rPr>
        <w:t>набір</w:t>
      </w:r>
      <w:r w:rsidR="00964680">
        <w:rPr>
          <w:color w:val="000000"/>
        </w:rPr>
        <w:t xml:space="preserve"> </w:t>
      </w:r>
      <w:r>
        <w:rPr>
          <w:color w:val="000000"/>
        </w:rPr>
        <w:t>функцій</w:t>
      </w:r>
      <w:r w:rsidR="00964680">
        <w:rPr>
          <w:color w:val="000000"/>
        </w:rPr>
        <w:t xml:space="preserve"> </w:t>
      </w:r>
      <w:r>
        <w:rPr>
          <w:color w:val="000000"/>
        </w:rPr>
        <w:t>для</w:t>
      </w:r>
      <w:r w:rsidR="00964680">
        <w:rPr>
          <w:color w:val="000000"/>
        </w:rPr>
        <w:t xml:space="preserve"> </w:t>
      </w:r>
      <w:r>
        <w:rPr>
          <w:color w:val="000000"/>
        </w:rPr>
        <w:t>реалізації</w:t>
      </w:r>
      <w:r w:rsidR="00964680">
        <w:rPr>
          <w:color w:val="000000"/>
        </w:rPr>
        <w:t xml:space="preserve"> </w:t>
      </w:r>
      <w:r>
        <w:rPr>
          <w:color w:val="000000"/>
        </w:rPr>
        <w:t>процесу</w:t>
      </w:r>
      <w:r w:rsidR="00964680">
        <w:rPr>
          <w:color w:val="000000"/>
        </w:rPr>
        <w:t xml:space="preserve"> </w:t>
      </w:r>
      <w:r>
        <w:rPr>
          <w:color w:val="000000"/>
        </w:rPr>
        <w:t>сегментації</w:t>
      </w:r>
      <w:r w:rsidR="00964680">
        <w:rPr>
          <w:color w:val="000000"/>
        </w:rPr>
        <w:t xml:space="preserve"> </w:t>
      </w:r>
      <w:r>
        <w:rPr>
          <w:color w:val="000000"/>
        </w:rPr>
        <w:t>зображень.</w:t>
      </w:r>
      <w:r w:rsidR="00964680">
        <w:rPr>
          <w:color w:val="000000"/>
        </w:rPr>
        <w:t xml:space="preserve"> </w:t>
      </w:r>
      <w:r>
        <w:rPr>
          <w:color w:val="000000"/>
        </w:rPr>
        <w:t>Умовно</w:t>
      </w:r>
      <w:r w:rsidR="00964680">
        <w:rPr>
          <w:color w:val="000000"/>
        </w:rPr>
        <w:t xml:space="preserve"> </w:t>
      </w:r>
      <w:r>
        <w:rPr>
          <w:color w:val="000000"/>
        </w:rPr>
        <w:t>роботу</w:t>
      </w:r>
      <w:r w:rsidR="00964680">
        <w:rPr>
          <w:color w:val="000000"/>
        </w:rPr>
        <w:t xml:space="preserve"> </w:t>
      </w:r>
      <w:r>
        <w:rPr>
          <w:color w:val="000000"/>
        </w:rPr>
        <w:t>модуля</w:t>
      </w:r>
      <w:r w:rsidR="00964680">
        <w:rPr>
          <w:color w:val="000000"/>
        </w:rPr>
        <w:t xml:space="preserve"> </w:t>
      </w:r>
      <w:r>
        <w:rPr>
          <w:color w:val="000000"/>
        </w:rPr>
        <w:t>можна</w:t>
      </w:r>
      <w:r w:rsidR="00964680">
        <w:rPr>
          <w:color w:val="000000"/>
        </w:rPr>
        <w:t xml:space="preserve"> </w:t>
      </w:r>
      <w:r>
        <w:rPr>
          <w:color w:val="000000"/>
        </w:rPr>
        <w:t>розділити</w:t>
      </w:r>
      <w:r w:rsidR="00964680">
        <w:rPr>
          <w:color w:val="000000"/>
        </w:rPr>
        <w:t xml:space="preserve"> </w:t>
      </w:r>
      <w:r w:rsidR="00FA6945">
        <w:rPr>
          <w:color w:val="000000"/>
        </w:rPr>
        <w:t>два</w:t>
      </w:r>
      <w:r w:rsidR="00964680">
        <w:rPr>
          <w:color w:val="000000"/>
        </w:rPr>
        <w:t xml:space="preserve"> </w:t>
      </w:r>
      <w:r w:rsidR="00FA6945">
        <w:rPr>
          <w:color w:val="000000"/>
        </w:rPr>
        <w:t>великих</w:t>
      </w:r>
      <w:r w:rsidR="00964680">
        <w:rPr>
          <w:color w:val="000000"/>
        </w:rPr>
        <w:t xml:space="preserve"> </w:t>
      </w:r>
      <w:r w:rsidR="00FA6945">
        <w:rPr>
          <w:color w:val="000000"/>
        </w:rPr>
        <w:t>блоки</w:t>
      </w:r>
      <w:r w:rsidR="00964680">
        <w:rPr>
          <w:color w:val="000000"/>
          <w:lang w:val="ru-RU"/>
        </w:rPr>
        <w:t xml:space="preserve"> </w:t>
      </w:r>
      <w:r w:rsidR="009C1BF4">
        <w:rPr>
          <w:color w:val="000000"/>
          <w:lang w:val="ru-RU"/>
        </w:rPr>
        <w:t>–</w:t>
      </w:r>
      <w:r w:rsidR="00964680">
        <w:rPr>
          <w:color w:val="000000"/>
          <w:lang w:val="ru-RU"/>
        </w:rPr>
        <w:t xml:space="preserve"> </w:t>
      </w:r>
      <w:r w:rsidR="00865AC6">
        <w:rPr>
          <w:color w:val="000000"/>
        </w:rPr>
        <w:t>блок</w:t>
      </w:r>
      <w:r w:rsidR="00964680">
        <w:rPr>
          <w:color w:val="000000"/>
        </w:rPr>
        <w:t xml:space="preserve"> </w:t>
      </w:r>
      <w:r w:rsidR="00FA6945">
        <w:rPr>
          <w:color w:val="000000"/>
        </w:rPr>
        <w:t>створення/навчання</w:t>
      </w:r>
      <w:r w:rsidR="00964680">
        <w:rPr>
          <w:color w:val="000000"/>
        </w:rPr>
        <w:t xml:space="preserve"> </w:t>
      </w:r>
      <w:r w:rsidR="00FA6945">
        <w:rPr>
          <w:color w:val="000000"/>
        </w:rPr>
        <w:t>згорткової</w:t>
      </w:r>
      <w:r w:rsidR="00964680">
        <w:rPr>
          <w:color w:val="000000"/>
        </w:rPr>
        <w:t xml:space="preserve"> </w:t>
      </w:r>
      <w:r w:rsidR="00FA6945">
        <w:rPr>
          <w:color w:val="000000"/>
        </w:rPr>
        <w:t>нейронної</w:t>
      </w:r>
      <w:r w:rsidR="00964680">
        <w:rPr>
          <w:color w:val="000000"/>
        </w:rPr>
        <w:t xml:space="preserve"> </w:t>
      </w:r>
      <w:r w:rsidR="00FA6945">
        <w:rPr>
          <w:color w:val="000000"/>
        </w:rPr>
        <w:t>мережі</w:t>
      </w:r>
      <w:r w:rsidR="00964680">
        <w:rPr>
          <w:color w:val="000000"/>
        </w:rPr>
        <w:t xml:space="preserve"> </w:t>
      </w:r>
      <w:r w:rsidR="00FA6945">
        <w:rPr>
          <w:color w:val="000000"/>
        </w:rPr>
        <w:t>та</w:t>
      </w:r>
      <w:r w:rsidR="00964680">
        <w:rPr>
          <w:color w:val="000000"/>
        </w:rPr>
        <w:t xml:space="preserve"> </w:t>
      </w:r>
      <w:r w:rsidR="00865AC6">
        <w:rPr>
          <w:color w:val="000000"/>
        </w:rPr>
        <w:t>блок</w:t>
      </w:r>
      <w:r w:rsidR="00964680">
        <w:rPr>
          <w:color w:val="000000"/>
        </w:rPr>
        <w:t xml:space="preserve"> </w:t>
      </w:r>
      <w:r w:rsidR="00865AC6">
        <w:rPr>
          <w:color w:val="000000"/>
        </w:rPr>
        <w:t>сегментаці</w:t>
      </w:r>
      <w:r w:rsidR="00964680">
        <w:rPr>
          <w:color w:val="000000"/>
        </w:rPr>
        <w:t xml:space="preserve"> </w:t>
      </w:r>
      <w:r w:rsidR="00865AC6">
        <w:rPr>
          <w:color w:val="000000"/>
        </w:rPr>
        <w:t>зображень.</w:t>
      </w:r>
      <w:r w:rsidR="00964680">
        <w:rPr>
          <w:color w:val="000000"/>
        </w:rPr>
        <w:t xml:space="preserve"> </w:t>
      </w:r>
      <w:r w:rsidR="004D5C23">
        <w:rPr>
          <w:color w:val="000000"/>
        </w:rPr>
        <w:t>Кожен</w:t>
      </w:r>
      <w:r w:rsidR="00964680">
        <w:rPr>
          <w:color w:val="000000"/>
        </w:rPr>
        <w:t xml:space="preserve"> </w:t>
      </w:r>
      <w:r w:rsidR="004D5C23">
        <w:rPr>
          <w:color w:val="000000"/>
        </w:rPr>
        <w:t>блок</w:t>
      </w:r>
      <w:r w:rsidR="00964680">
        <w:rPr>
          <w:color w:val="000000"/>
        </w:rPr>
        <w:t xml:space="preserve"> </w:t>
      </w:r>
      <w:r w:rsidR="004D5C23">
        <w:rPr>
          <w:color w:val="000000"/>
        </w:rPr>
        <w:t>має</w:t>
      </w:r>
      <w:r w:rsidR="00964680">
        <w:rPr>
          <w:color w:val="000000"/>
        </w:rPr>
        <w:t xml:space="preserve"> </w:t>
      </w:r>
      <w:r w:rsidR="004D5C23">
        <w:rPr>
          <w:color w:val="000000"/>
        </w:rPr>
        <w:t>свій</w:t>
      </w:r>
      <w:r w:rsidR="00964680">
        <w:rPr>
          <w:color w:val="000000"/>
        </w:rPr>
        <w:t xml:space="preserve"> </w:t>
      </w:r>
      <w:r w:rsidR="004D5C23">
        <w:rPr>
          <w:color w:val="000000"/>
        </w:rPr>
        <w:t>інтерфейс</w:t>
      </w:r>
      <w:r w:rsidR="00964680">
        <w:rPr>
          <w:color w:val="000000"/>
        </w:rPr>
        <w:t xml:space="preserve"> </w:t>
      </w:r>
      <w:r w:rsidR="004D5C23">
        <w:rPr>
          <w:color w:val="000000"/>
        </w:rPr>
        <w:t>для</w:t>
      </w:r>
      <w:r w:rsidR="00964680">
        <w:rPr>
          <w:color w:val="000000"/>
        </w:rPr>
        <w:t xml:space="preserve"> </w:t>
      </w:r>
      <w:r w:rsidR="004D5C23">
        <w:rPr>
          <w:color w:val="000000"/>
        </w:rPr>
        <w:t>взаємодії</w:t>
      </w:r>
      <w:r w:rsidR="00964680">
        <w:rPr>
          <w:color w:val="000000"/>
        </w:rPr>
        <w:t xml:space="preserve"> </w:t>
      </w:r>
      <w:r w:rsidR="004D5C23">
        <w:rPr>
          <w:color w:val="000000"/>
        </w:rPr>
        <w:t>з</w:t>
      </w:r>
      <w:r w:rsidR="00964680">
        <w:rPr>
          <w:color w:val="000000"/>
        </w:rPr>
        <w:t xml:space="preserve"> </w:t>
      </w:r>
      <w:r w:rsidR="004D5C23">
        <w:rPr>
          <w:color w:val="000000"/>
        </w:rPr>
        <w:t>користувачем.</w:t>
      </w:r>
      <w:r w:rsidR="00964680">
        <w:rPr>
          <w:color w:val="000000"/>
        </w:rPr>
        <w:t xml:space="preserve"> </w:t>
      </w:r>
    </w:p>
    <w:p w:rsidR="00164A4B" w:rsidRDefault="004D5C23" w:rsidP="00F501F1">
      <w:pPr>
        <w:rPr>
          <w:color w:val="000000"/>
        </w:rPr>
      </w:pPr>
      <w:r>
        <w:rPr>
          <w:color w:val="000000"/>
        </w:rPr>
        <w:t>Створення</w:t>
      </w:r>
      <w:r w:rsidR="00964680">
        <w:rPr>
          <w:color w:val="000000"/>
        </w:rPr>
        <w:t xml:space="preserve"> </w:t>
      </w:r>
      <w:r>
        <w:rPr>
          <w:color w:val="000000"/>
        </w:rPr>
        <w:t>та</w:t>
      </w:r>
      <w:r w:rsidR="00964680">
        <w:rPr>
          <w:color w:val="000000"/>
        </w:rPr>
        <w:t xml:space="preserve"> </w:t>
      </w:r>
      <w:r>
        <w:rPr>
          <w:color w:val="000000"/>
        </w:rPr>
        <w:t>навчання</w:t>
      </w:r>
      <w:r w:rsidR="00964680">
        <w:rPr>
          <w:color w:val="000000"/>
        </w:rPr>
        <w:t xml:space="preserve"> </w:t>
      </w:r>
      <w:r>
        <w:rPr>
          <w:color w:val="000000"/>
        </w:rPr>
        <w:t>згорткової</w:t>
      </w:r>
      <w:r w:rsidR="00964680">
        <w:rPr>
          <w:color w:val="000000"/>
        </w:rPr>
        <w:t xml:space="preserve"> </w:t>
      </w:r>
      <w:r>
        <w:rPr>
          <w:color w:val="000000"/>
        </w:rPr>
        <w:t>нейронної</w:t>
      </w:r>
      <w:r w:rsidR="00964680">
        <w:rPr>
          <w:color w:val="000000"/>
        </w:rPr>
        <w:t xml:space="preserve"> </w:t>
      </w:r>
      <w:r>
        <w:rPr>
          <w:color w:val="000000"/>
        </w:rPr>
        <w:t>мережі</w:t>
      </w:r>
      <w:r w:rsidR="00964680">
        <w:rPr>
          <w:color w:val="000000"/>
        </w:rPr>
        <w:t xml:space="preserve"> </w:t>
      </w:r>
      <w:r>
        <w:rPr>
          <w:color w:val="000000"/>
        </w:rPr>
        <w:t>необхідно</w:t>
      </w:r>
      <w:r w:rsidR="00964680">
        <w:rPr>
          <w:color w:val="000000"/>
        </w:rPr>
        <w:t xml:space="preserve"> </w:t>
      </w:r>
      <w:r>
        <w:rPr>
          <w:color w:val="000000"/>
        </w:rPr>
        <w:t>провести</w:t>
      </w:r>
      <w:r w:rsidR="00964680">
        <w:rPr>
          <w:color w:val="000000"/>
        </w:rPr>
        <w:t xml:space="preserve"> </w:t>
      </w:r>
      <w:r>
        <w:rPr>
          <w:color w:val="000000"/>
        </w:rPr>
        <w:t>заздалегідь,</w:t>
      </w:r>
      <w:r w:rsidR="00964680">
        <w:rPr>
          <w:color w:val="000000"/>
        </w:rPr>
        <w:t xml:space="preserve"> </w:t>
      </w:r>
      <w:r>
        <w:rPr>
          <w:color w:val="000000"/>
        </w:rPr>
        <w:t>до</w:t>
      </w:r>
      <w:r w:rsidR="00964680">
        <w:rPr>
          <w:color w:val="000000"/>
        </w:rPr>
        <w:t xml:space="preserve"> </w:t>
      </w:r>
      <w:r>
        <w:rPr>
          <w:color w:val="000000"/>
        </w:rPr>
        <w:t>початку</w:t>
      </w:r>
      <w:r w:rsidR="00964680">
        <w:rPr>
          <w:color w:val="000000"/>
        </w:rPr>
        <w:t xml:space="preserve"> </w:t>
      </w:r>
      <w:r>
        <w:rPr>
          <w:color w:val="000000"/>
        </w:rPr>
        <w:t>роботи</w:t>
      </w:r>
      <w:r w:rsidR="00964680">
        <w:rPr>
          <w:color w:val="000000"/>
        </w:rPr>
        <w:t xml:space="preserve"> </w:t>
      </w:r>
      <w:r>
        <w:rPr>
          <w:color w:val="000000"/>
        </w:rPr>
        <w:t>над</w:t>
      </w:r>
      <w:r w:rsidR="00964680">
        <w:rPr>
          <w:color w:val="000000"/>
        </w:rPr>
        <w:t xml:space="preserve"> </w:t>
      </w:r>
      <w:r>
        <w:rPr>
          <w:color w:val="000000"/>
        </w:rPr>
        <w:t>зображеннями.</w:t>
      </w:r>
      <w:r w:rsidR="00964680">
        <w:rPr>
          <w:color w:val="000000"/>
        </w:rPr>
        <w:t xml:space="preserve"> </w:t>
      </w:r>
      <w:r>
        <w:rPr>
          <w:color w:val="000000"/>
        </w:rPr>
        <w:t>Фактично,</w:t>
      </w:r>
      <w:r w:rsidR="00964680">
        <w:rPr>
          <w:color w:val="000000"/>
        </w:rPr>
        <w:t xml:space="preserve"> </w:t>
      </w:r>
      <w:r>
        <w:rPr>
          <w:color w:val="000000"/>
        </w:rPr>
        <w:t>виконання</w:t>
      </w:r>
      <w:r w:rsidR="00964680">
        <w:rPr>
          <w:color w:val="000000"/>
        </w:rPr>
        <w:t xml:space="preserve"> </w:t>
      </w:r>
      <w:r>
        <w:rPr>
          <w:color w:val="000000"/>
        </w:rPr>
        <w:t>цього</w:t>
      </w:r>
      <w:r w:rsidR="00964680">
        <w:rPr>
          <w:color w:val="000000"/>
        </w:rPr>
        <w:t xml:space="preserve"> </w:t>
      </w:r>
      <w:r>
        <w:rPr>
          <w:color w:val="000000"/>
        </w:rPr>
        <w:t>блоку</w:t>
      </w:r>
      <w:r w:rsidR="00964680">
        <w:rPr>
          <w:color w:val="000000"/>
        </w:rPr>
        <w:t xml:space="preserve"> </w:t>
      </w:r>
      <w:r>
        <w:rPr>
          <w:color w:val="000000"/>
        </w:rPr>
        <w:t>не</w:t>
      </w:r>
      <w:r w:rsidR="00964680">
        <w:rPr>
          <w:color w:val="000000"/>
        </w:rPr>
        <w:t xml:space="preserve"> </w:t>
      </w:r>
      <w:r>
        <w:rPr>
          <w:color w:val="000000"/>
        </w:rPr>
        <w:t>входить</w:t>
      </w:r>
      <w:r w:rsidR="00964680">
        <w:rPr>
          <w:color w:val="000000"/>
        </w:rPr>
        <w:t xml:space="preserve"> </w:t>
      </w:r>
      <w:r>
        <w:rPr>
          <w:color w:val="000000"/>
        </w:rPr>
        <w:t>до</w:t>
      </w:r>
      <w:r w:rsidR="00964680">
        <w:rPr>
          <w:color w:val="000000"/>
        </w:rPr>
        <w:t xml:space="preserve"> </w:t>
      </w:r>
      <w:r>
        <w:rPr>
          <w:color w:val="000000"/>
        </w:rPr>
        <w:t>основного</w:t>
      </w:r>
      <w:r w:rsidR="00964680">
        <w:rPr>
          <w:color w:val="000000"/>
        </w:rPr>
        <w:t xml:space="preserve"> </w:t>
      </w:r>
      <w:r>
        <w:rPr>
          <w:color w:val="000000"/>
        </w:rPr>
        <w:t>алгоритму</w:t>
      </w:r>
      <w:r w:rsidR="00964680">
        <w:rPr>
          <w:color w:val="000000"/>
        </w:rPr>
        <w:t xml:space="preserve"> </w:t>
      </w:r>
      <w:r>
        <w:rPr>
          <w:color w:val="000000"/>
        </w:rPr>
        <w:t>роботи</w:t>
      </w:r>
      <w:r w:rsidR="00964680">
        <w:rPr>
          <w:color w:val="000000"/>
        </w:rPr>
        <w:t xml:space="preserve"> </w:t>
      </w:r>
      <w:r>
        <w:rPr>
          <w:color w:val="000000"/>
        </w:rPr>
        <w:t>програми,</w:t>
      </w:r>
      <w:r w:rsidR="00964680">
        <w:rPr>
          <w:color w:val="000000"/>
        </w:rPr>
        <w:t xml:space="preserve"> </w:t>
      </w:r>
      <w:r>
        <w:rPr>
          <w:color w:val="000000"/>
        </w:rPr>
        <w:t>але</w:t>
      </w:r>
      <w:r w:rsidR="00964680">
        <w:rPr>
          <w:color w:val="000000"/>
        </w:rPr>
        <w:t xml:space="preserve"> </w:t>
      </w:r>
      <w:r>
        <w:rPr>
          <w:color w:val="000000"/>
        </w:rPr>
        <w:t>є</w:t>
      </w:r>
      <w:r w:rsidR="00964680">
        <w:rPr>
          <w:color w:val="000000"/>
        </w:rPr>
        <w:t xml:space="preserve"> </w:t>
      </w:r>
      <w:r>
        <w:rPr>
          <w:color w:val="000000"/>
        </w:rPr>
        <w:t>необхідним</w:t>
      </w:r>
      <w:r w:rsidR="00964680">
        <w:rPr>
          <w:color w:val="000000"/>
        </w:rPr>
        <w:t xml:space="preserve"> </w:t>
      </w:r>
      <w:r>
        <w:rPr>
          <w:color w:val="000000"/>
        </w:rPr>
        <w:t>для</w:t>
      </w:r>
      <w:r w:rsidR="00964680">
        <w:rPr>
          <w:color w:val="000000"/>
        </w:rPr>
        <w:t xml:space="preserve"> </w:t>
      </w:r>
      <w:r>
        <w:rPr>
          <w:color w:val="000000"/>
        </w:rPr>
        <w:t>подальшої</w:t>
      </w:r>
      <w:r w:rsidR="00964680">
        <w:rPr>
          <w:color w:val="000000"/>
        </w:rPr>
        <w:t xml:space="preserve"> </w:t>
      </w:r>
      <w:r>
        <w:rPr>
          <w:color w:val="000000"/>
        </w:rPr>
        <w:t>роботи.</w:t>
      </w:r>
      <w:r w:rsidR="00964680">
        <w:rPr>
          <w:color w:val="000000"/>
        </w:rPr>
        <w:t xml:space="preserve"> </w:t>
      </w:r>
    </w:p>
    <w:p w:rsidR="004D5C23" w:rsidRDefault="0090744F" w:rsidP="00F501F1">
      <w:pPr>
        <w:rPr>
          <w:color w:val="000000"/>
        </w:rPr>
      </w:pPr>
      <w:r>
        <w:rPr>
          <w:color w:val="000000"/>
        </w:rPr>
        <w:t>В</w:t>
      </w:r>
      <w:r w:rsidR="00964680">
        <w:rPr>
          <w:color w:val="000000"/>
        </w:rPr>
        <w:t xml:space="preserve"> </w:t>
      </w:r>
      <w:r>
        <w:rPr>
          <w:color w:val="000000"/>
        </w:rPr>
        <w:t>користувача</w:t>
      </w:r>
      <w:r w:rsidR="00964680">
        <w:rPr>
          <w:color w:val="000000"/>
        </w:rPr>
        <w:t xml:space="preserve"> </w:t>
      </w:r>
      <w:r>
        <w:rPr>
          <w:color w:val="000000"/>
        </w:rPr>
        <w:t>є</w:t>
      </w:r>
      <w:r w:rsidR="00964680">
        <w:rPr>
          <w:color w:val="000000"/>
        </w:rPr>
        <w:t xml:space="preserve"> </w:t>
      </w:r>
      <w:r>
        <w:rPr>
          <w:color w:val="000000"/>
        </w:rPr>
        <w:t>можливість</w:t>
      </w:r>
      <w:r w:rsidR="00964680">
        <w:rPr>
          <w:color w:val="000000"/>
        </w:rPr>
        <w:t xml:space="preserve"> </w:t>
      </w:r>
      <w:r>
        <w:rPr>
          <w:color w:val="000000"/>
        </w:rPr>
        <w:t>створити</w:t>
      </w:r>
      <w:r w:rsidR="00964680">
        <w:rPr>
          <w:color w:val="000000"/>
        </w:rPr>
        <w:t xml:space="preserve"> </w:t>
      </w:r>
      <w:r>
        <w:rPr>
          <w:color w:val="000000"/>
        </w:rPr>
        <w:t>нову</w:t>
      </w:r>
      <w:r w:rsidR="00964680">
        <w:rPr>
          <w:color w:val="000000"/>
        </w:rPr>
        <w:t xml:space="preserve"> </w:t>
      </w:r>
      <w:r>
        <w:rPr>
          <w:color w:val="000000"/>
        </w:rPr>
        <w:t>нейромережу</w:t>
      </w:r>
      <w:r w:rsidR="00964680">
        <w:rPr>
          <w:color w:val="000000"/>
        </w:rPr>
        <w:t xml:space="preserve"> </w:t>
      </w:r>
      <w:r w:rsidR="008D5B32">
        <w:rPr>
          <w:color w:val="000000"/>
        </w:rPr>
        <w:t>із</w:t>
      </w:r>
      <w:r w:rsidR="00964680">
        <w:rPr>
          <w:color w:val="000000"/>
        </w:rPr>
        <w:t xml:space="preserve"> </w:t>
      </w:r>
      <w:r w:rsidR="008D5B32">
        <w:rPr>
          <w:color w:val="000000"/>
        </w:rPr>
        <w:t>заданими</w:t>
      </w:r>
      <w:r w:rsidR="00964680">
        <w:rPr>
          <w:color w:val="000000"/>
        </w:rPr>
        <w:t xml:space="preserve"> </w:t>
      </w:r>
      <w:r w:rsidR="008D5B32">
        <w:rPr>
          <w:color w:val="000000"/>
        </w:rPr>
        <w:t>параметрами</w:t>
      </w:r>
      <w:r>
        <w:rPr>
          <w:color w:val="000000"/>
        </w:rPr>
        <w:t>,</w:t>
      </w:r>
      <w:r w:rsidR="00964680">
        <w:rPr>
          <w:color w:val="000000"/>
        </w:rPr>
        <w:t xml:space="preserve"> </w:t>
      </w:r>
      <w:r>
        <w:rPr>
          <w:color w:val="000000"/>
        </w:rPr>
        <w:t>або</w:t>
      </w:r>
      <w:r w:rsidR="00964680">
        <w:rPr>
          <w:color w:val="000000"/>
        </w:rPr>
        <w:t xml:space="preserve"> </w:t>
      </w:r>
      <w:r>
        <w:rPr>
          <w:color w:val="000000"/>
        </w:rPr>
        <w:t>завантажити</w:t>
      </w:r>
      <w:r w:rsidR="00964680">
        <w:rPr>
          <w:color w:val="000000"/>
        </w:rPr>
        <w:t xml:space="preserve"> </w:t>
      </w:r>
      <w:r>
        <w:rPr>
          <w:color w:val="000000"/>
        </w:rPr>
        <w:t>з</w:t>
      </w:r>
      <w:r w:rsidR="00964680">
        <w:rPr>
          <w:color w:val="000000"/>
        </w:rPr>
        <w:t xml:space="preserve"> </w:t>
      </w:r>
      <w:r>
        <w:rPr>
          <w:color w:val="000000"/>
        </w:rPr>
        <w:t>файлу</w:t>
      </w:r>
      <w:r w:rsidR="00964680">
        <w:rPr>
          <w:color w:val="000000"/>
        </w:rPr>
        <w:t xml:space="preserve"> </w:t>
      </w:r>
      <w:r>
        <w:rPr>
          <w:color w:val="000000"/>
        </w:rPr>
        <w:t>раніше</w:t>
      </w:r>
      <w:r w:rsidR="00964680">
        <w:rPr>
          <w:color w:val="000000"/>
        </w:rPr>
        <w:t xml:space="preserve"> </w:t>
      </w:r>
      <w:r>
        <w:rPr>
          <w:color w:val="000000"/>
        </w:rPr>
        <w:t>створену</w:t>
      </w:r>
      <w:r w:rsidR="00964680">
        <w:rPr>
          <w:color w:val="000000"/>
        </w:rPr>
        <w:t xml:space="preserve"> </w:t>
      </w:r>
      <w:r>
        <w:rPr>
          <w:color w:val="000000"/>
        </w:rPr>
        <w:t>і/або</w:t>
      </w:r>
      <w:r w:rsidR="00964680">
        <w:rPr>
          <w:color w:val="000000"/>
        </w:rPr>
        <w:t xml:space="preserve"> </w:t>
      </w:r>
      <w:r>
        <w:rPr>
          <w:color w:val="000000"/>
        </w:rPr>
        <w:t>навчену</w:t>
      </w:r>
      <w:r w:rsidR="00964680">
        <w:rPr>
          <w:color w:val="000000"/>
        </w:rPr>
        <w:t xml:space="preserve"> </w:t>
      </w:r>
      <w:r>
        <w:rPr>
          <w:color w:val="000000"/>
        </w:rPr>
        <w:t>мережу.</w:t>
      </w:r>
      <w:r w:rsidR="00964680">
        <w:rPr>
          <w:color w:val="000000"/>
        </w:rPr>
        <w:t xml:space="preserve"> </w:t>
      </w:r>
      <w:r>
        <w:rPr>
          <w:color w:val="000000"/>
        </w:rPr>
        <w:t>Різні</w:t>
      </w:r>
      <w:r w:rsidR="00964680">
        <w:rPr>
          <w:color w:val="000000"/>
        </w:rPr>
        <w:t xml:space="preserve"> </w:t>
      </w:r>
      <w:r>
        <w:rPr>
          <w:color w:val="000000"/>
        </w:rPr>
        <w:t>нейромережі</w:t>
      </w:r>
      <w:r w:rsidR="00964680">
        <w:rPr>
          <w:color w:val="000000"/>
        </w:rPr>
        <w:t xml:space="preserve"> </w:t>
      </w:r>
      <w:r>
        <w:rPr>
          <w:color w:val="000000"/>
        </w:rPr>
        <w:t>можуть</w:t>
      </w:r>
      <w:r w:rsidR="00964680">
        <w:rPr>
          <w:color w:val="000000"/>
        </w:rPr>
        <w:t xml:space="preserve"> </w:t>
      </w:r>
      <w:r>
        <w:rPr>
          <w:color w:val="000000"/>
        </w:rPr>
        <w:t>бути</w:t>
      </w:r>
      <w:r w:rsidR="00964680">
        <w:rPr>
          <w:color w:val="000000"/>
        </w:rPr>
        <w:t xml:space="preserve"> </w:t>
      </w:r>
      <w:r>
        <w:rPr>
          <w:color w:val="000000"/>
        </w:rPr>
        <w:t>навчені</w:t>
      </w:r>
      <w:r w:rsidR="00964680">
        <w:rPr>
          <w:color w:val="000000"/>
        </w:rPr>
        <w:t xml:space="preserve"> </w:t>
      </w:r>
      <w:r>
        <w:rPr>
          <w:color w:val="000000"/>
        </w:rPr>
        <w:t>з</w:t>
      </w:r>
      <w:r w:rsidR="00964680">
        <w:rPr>
          <w:color w:val="000000"/>
        </w:rPr>
        <w:t xml:space="preserve"> </w:t>
      </w:r>
      <w:r>
        <w:rPr>
          <w:color w:val="000000"/>
        </w:rPr>
        <w:t>різними</w:t>
      </w:r>
      <w:r w:rsidR="00964680">
        <w:rPr>
          <w:color w:val="000000"/>
        </w:rPr>
        <w:t xml:space="preserve"> </w:t>
      </w:r>
      <w:r>
        <w:rPr>
          <w:color w:val="000000"/>
        </w:rPr>
        <w:t>параметрами</w:t>
      </w:r>
      <w:r w:rsidR="00964680">
        <w:rPr>
          <w:color w:val="000000"/>
        </w:rPr>
        <w:t xml:space="preserve"> </w:t>
      </w:r>
      <w:r>
        <w:rPr>
          <w:color w:val="000000"/>
        </w:rPr>
        <w:t>і</w:t>
      </w:r>
      <w:r w:rsidR="00964680">
        <w:rPr>
          <w:color w:val="000000"/>
        </w:rPr>
        <w:t xml:space="preserve"> </w:t>
      </w:r>
      <w:r>
        <w:rPr>
          <w:color w:val="000000"/>
        </w:rPr>
        <w:t>бути</w:t>
      </w:r>
      <w:r w:rsidR="00964680">
        <w:rPr>
          <w:color w:val="000000"/>
        </w:rPr>
        <w:t xml:space="preserve"> </w:t>
      </w:r>
      <w:r>
        <w:rPr>
          <w:color w:val="000000"/>
        </w:rPr>
        <w:t>орієнтованими</w:t>
      </w:r>
      <w:r w:rsidR="00964680">
        <w:rPr>
          <w:color w:val="000000"/>
        </w:rPr>
        <w:t xml:space="preserve"> </w:t>
      </w:r>
      <w:r>
        <w:rPr>
          <w:color w:val="000000"/>
        </w:rPr>
        <w:t>на</w:t>
      </w:r>
      <w:r w:rsidR="00964680">
        <w:rPr>
          <w:color w:val="000000"/>
        </w:rPr>
        <w:t xml:space="preserve"> </w:t>
      </w:r>
      <w:r>
        <w:rPr>
          <w:color w:val="000000"/>
        </w:rPr>
        <w:t>сегментацію</w:t>
      </w:r>
      <w:r w:rsidR="00964680">
        <w:rPr>
          <w:color w:val="000000"/>
        </w:rPr>
        <w:t xml:space="preserve"> </w:t>
      </w:r>
      <w:r>
        <w:rPr>
          <w:color w:val="000000"/>
        </w:rPr>
        <w:t>певних</w:t>
      </w:r>
      <w:r w:rsidR="00964680">
        <w:rPr>
          <w:color w:val="000000"/>
        </w:rPr>
        <w:t xml:space="preserve"> </w:t>
      </w:r>
      <w:r>
        <w:rPr>
          <w:color w:val="000000"/>
        </w:rPr>
        <w:t>видів</w:t>
      </w:r>
      <w:r w:rsidR="00964680">
        <w:rPr>
          <w:color w:val="000000"/>
        </w:rPr>
        <w:t xml:space="preserve"> </w:t>
      </w:r>
      <w:r>
        <w:rPr>
          <w:color w:val="000000"/>
        </w:rPr>
        <w:t>зображень.</w:t>
      </w:r>
      <w:r w:rsidR="00964680">
        <w:rPr>
          <w:color w:val="000000"/>
        </w:rPr>
        <w:t xml:space="preserve"> </w:t>
      </w:r>
      <w:r>
        <w:rPr>
          <w:color w:val="000000"/>
        </w:rPr>
        <w:t>Вибір</w:t>
      </w:r>
      <w:r w:rsidR="00964680">
        <w:rPr>
          <w:color w:val="000000"/>
        </w:rPr>
        <w:t xml:space="preserve"> </w:t>
      </w:r>
      <w:r>
        <w:rPr>
          <w:color w:val="000000"/>
        </w:rPr>
        <w:t>нейромережі</w:t>
      </w:r>
      <w:r w:rsidR="00964680">
        <w:rPr>
          <w:color w:val="000000"/>
        </w:rPr>
        <w:t xml:space="preserve"> </w:t>
      </w:r>
      <w:r>
        <w:rPr>
          <w:color w:val="000000"/>
        </w:rPr>
        <w:t>в</w:t>
      </w:r>
      <w:r w:rsidR="00964680">
        <w:rPr>
          <w:color w:val="000000"/>
        </w:rPr>
        <w:t xml:space="preserve"> </w:t>
      </w:r>
      <w:r>
        <w:rPr>
          <w:color w:val="000000"/>
        </w:rPr>
        <w:t>даному</w:t>
      </w:r>
      <w:r w:rsidR="00964680">
        <w:rPr>
          <w:color w:val="000000"/>
        </w:rPr>
        <w:t xml:space="preserve"> </w:t>
      </w:r>
      <w:r>
        <w:rPr>
          <w:color w:val="000000"/>
        </w:rPr>
        <w:t>випадку</w:t>
      </w:r>
      <w:r w:rsidR="00964680">
        <w:rPr>
          <w:color w:val="000000"/>
        </w:rPr>
        <w:t xml:space="preserve"> </w:t>
      </w:r>
      <w:r>
        <w:rPr>
          <w:color w:val="000000"/>
        </w:rPr>
        <w:t>покладений</w:t>
      </w:r>
      <w:r w:rsidR="00964680">
        <w:rPr>
          <w:color w:val="000000"/>
        </w:rPr>
        <w:t xml:space="preserve"> </w:t>
      </w:r>
      <w:r>
        <w:rPr>
          <w:color w:val="000000"/>
        </w:rPr>
        <w:t>на</w:t>
      </w:r>
      <w:r w:rsidR="00964680">
        <w:rPr>
          <w:color w:val="000000"/>
        </w:rPr>
        <w:t xml:space="preserve"> </w:t>
      </w:r>
      <w:r>
        <w:rPr>
          <w:color w:val="000000"/>
        </w:rPr>
        <w:t>користувача</w:t>
      </w:r>
      <w:r w:rsidR="00964680">
        <w:rPr>
          <w:color w:val="000000"/>
        </w:rPr>
        <w:t xml:space="preserve"> </w:t>
      </w:r>
      <w:r>
        <w:rPr>
          <w:color w:val="000000"/>
        </w:rPr>
        <w:t>і</w:t>
      </w:r>
      <w:r w:rsidR="00964680">
        <w:rPr>
          <w:color w:val="000000"/>
        </w:rPr>
        <w:t xml:space="preserve"> </w:t>
      </w:r>
      <w:r>
        <w:rPr>
          <w:color w:val="000000"/>
        </w:rPr>
        <w:t>проводиться</w:t>
      </w:r>
      <w:r w:rsidR="00964680">
        <w:rPr>
          <w:color w:val="000000"/>
        </w:rPr>
        <w:t xml:space="preserve"> </w:t>
      </w:r>
      <w:r>
        <w:rPr>
          <w:color w:val="000000"/>
        </w:rPr>
        <w:t>останнім</w:t>
      </w:r>
      <w:r w:rsidR="00964680">
        <w:rPr>
          <w:color w:val="000000"/>
        </w:rPr>
        <w:t xml:space="preserve"> </w:t>
      </w:r>
      <w:r>
        <w:rPr>
          <w:color w:val="000000"/>
        </w:rPr>
        <w:t>на</w:t>
      </w:r>
      <w:r w:rsidR="00964680">
        <w:rPr>
          <w:color w:val="000000"/>
        </w:rPr>
        <w:t xml:space="preserve"> </w:t>
      </w:r>
      <w:r>
        <w:rPr>
          <w:color w:val="000000"/>
        </w:rPr>
        <w:t>основі</w:t>
      </w:r>
      <w:r w:rsidR="00964680">
        <w:rPr>
          <w:color w:val="000000"/>
        </w:rPr>
        <w:t xml:space="preserve"> </w:t>
      </w:r>
      <w:r>
        <w:rPr>
          <w:color w:val="000000"/>
        </w:rPr>
        <w:t>візуального</w:t>
      </w:r>
      <w:r w:rsidR="00964680">
        <w:rPr>
          <w:color w:val="000000"/>
        </w:rPr>
        <w:t xml:space="preserve"> </w:t>
      </w:r>
      <w:r>
        <w:rPr>
          <w:color w:val="000000"/>
        </w:rPr>
        <w:t>огляду</w:t>
      </w:r>
      <w:r w:rsidR="00964680">
        <w:rPr>
          <w:color w:val="000000"/>
        </w:rPr>
        <w:t xml:space="preserve"> </w:t>
      </w:r>
      <w:r>
        <w:rPr>
          <w:color w:val="000000"/>
        </w:rPr>
        <w:t>або</w:t>
      </w:r>
      <w:r w:rsidR="00964680">
        <w:rPr>
          <w:color w:val="000000"/>
        </w:rPr>
        <w:t xml:space="preserve"> </w:t>
      </w:r>
      <w:r>
        <w:rPr>
          <w:color w:val="000000"/>
        </w:rPr>
        <w:t>опису</w:t>
      </w:r>
      <w:r w:rsidR="00964680">
        <w:rPr>
          <w:color w:val="000000"/>
        </w:rPr>
        <w:t xml:space="preserve"> </w:t>
      </w:r>
      <w:r>
        <w:rPr>
          <w:color w:val="000000"/>
        </w:rPr>
        <w:t>зображення.</w:t>
      </w:r>
      <w:r w:rsidR="00964680">
        <w:rPr>
          <w:color w:val="000000"/>
        </w:rPr>
        <w:t xml:space="preserve"> </w:t>
      </w:r>
    </w:p>
    <w:p w:rsidR="00D03BA2" w:rsidRDefault="008D5B32" w:rsidP="00F501F1">
      <w:pPr>
        <w:rPr>
          <w:color w:val="000000"/>
        </w:rPr>
      </w:pPr>
      <w:r>
        <w:rPr>
          <w:color w:val="000000"/>
        </w:rPr>
        <w:t>Навчання</w:t>
      </w:r>
      <w:r w:rsidR="00964680">
        <w:rPr>
          <w:color w:val="000000"/>
        </w:rPr>
        <w:t xml:space="preserve"> </w:t>
      </w:r>
      <w:r>
        <w:rPr>
          <w:color w:val="000000"/>
        </w:rPr>
        <w:t>нейромережі</w:t>
      </w:r>
      <w:r w:rsidR="00964680">
        <w:rPr>
          <w:color w:val="000000"/>
        </w:rPr>
        <w:t xml:space="preserve"> </w:t>
      </w:r>
      <w:r>
        <w:rPr>
          <w:color w:val="000000"/>
        </w:rPr>
        <w:t>є</w:t>
      </w:r>
      <w:r w:rsidR="00964680">
        <w:rPr>
          <w:color w:val="000000"/>
        </w:rPr>
        <w:t xml:space="preserve"> </w:t>
      </w:r>
      <w:r>
        <w:rPr>
          <w:color w:val="000000"/>
        </w:rPr>
        <w:t>досить</w:t>
      </w:r>
      <w:r w:rsidR="00964680">
        <w:rPr>
          <w:color w:val="000000"/>
        </w:rPr>
        <w:t xml:space="preserve"> </w:t>
      </w:r>
      <w:r>
        <w:rPr>
          <w:color w:val="000000"/>
        </w:rPr>
        <w:t>складним</w:t>
      </w:r>
      <w:r w:rsidR="00964680">
        <w:rPr>
          <w:color w:val="000000"/>
        </w:rPr>
        <w:t xml:space="preserve"> </w:t>
      </w:r>
      <w:r>
        <w:rPr>
          <w:color w:val="000000"/>
        </w:rPr>
        <w:t>і</w:t>
      </w:r>
      <w:r w:rsidR="00964680">
        <w:rPr>
          <w:color w:val="000000"/>
        </w:rPr>
        <w:t xml:space="preserve"> </w:t>
      </w:r>
      <w:r>
        <w:rPr>
          <w:color w:val="000000"/>
        </w:rPr>
        <w:t>тривалим</w:t>
      </w:r>
      <w:r w:rsidR="00964680">
        <w:rPr>
          <w:color w:val="000000"/>
        </w:rPr>
        <w:t xml:space="preserve"> </w:t>
      </w:r>
      <w:r>
        <w:rPr>
          <w:color w:val="000000"/>
        </w:rPr>
        <w:t>процесом.</w:t>
      </w:r>
      <w:r w:rsidR="00964680">
        <w:rPr>
          <w:color w:val="000000"/>
        </w:rPr>
        <w:t xml:space="preserve"> </w:t>
      </w:r>
      <w:r w:rsidR="00BF3C13">
        <w:rPr>
          <w:color w:val="000000"/>
        </w:rPr>
        <w:t>Який</w:t>
      </w:r>
      <w:r w:rsidR="00964680">
        <w:rPr>
          <w:color w:val="000000"/>
        </w:rPr>
        <w:t xml:space="preserve"> </w:t>
      </w:r>
      <w:r w:rsidR="00BF3C13">
        <w:rPr>
          <w:color w:val="000000"/>
        </w:rPr>
        <w:t>крім</w:t>
      </w:r>
      <w:r w:rsidR="00964680">
        <w:rPr>
          <w:color w:val="000000"/>
        </w:rPr>
        <w:t xml:space="preserve"> </w:t>
      </w:r>
      <w:r w:rsidR="00BF3C13">
        <w:rPr>
          <w:color w:val="000000"/>
        </w:rPr>
        <w:t>того</w:t>
      </w:r>
      <w:r w:rsidR="00964680">
        <w:rPr>
          <w:color w:val="000000"/>
        </w:rPr>
        <w:t xml:space="preserve"> </w:t>
      </w:r>
      <w:r w:rsidR="00BF3C13">
        <w:rPr>
          <w:color w:val="000000"/>
        </w:rPr>
        <w:t>потребує</w:t>
      </w:r>
      <w:r w:rsidR="00964680">
        <w:rPr>
          <w:color w:val="000000"/>
        </w:rPr>
        <w:t xml:space="preserve"> </w:t>
      </w:r>
      <w:r w:rsidR="00BF3C13">
        <w:rPr>
          <w:color w:val="000000"/>
        </w:rPr>
        <w:t>багато</w:t>
      </w:r>
      <w:r w:rsidR="00964680">
        <w:rPr>
          <w:color w:val="000000"/>
        </w:rPr>
        <w:t xml:space="preserve"> </w:t>
      </w:r>
      <w:r w:rsidR="00BF3C13">
        <w:rPr>
          <w:color w:val="000000"/>
        </w:rPr>
        <w:t>ресурсів,</w:t>
      </w:r>
      <w:r w:rsidR="00964680">
        <w:rPr>
          <w:color w:val="000000"/>
        </w:rPr>
        <w:t xml:space="preserve"> </w:t>
      </w:r>
      <w:r w:rsidR="00BF3C13">
        <w:rPr>
          <w:color w:val="000000"/>
        </w:rPr>
        <w:t>в</w:t>
      </w:r>
      <w:r w:rsidR="00964680">
        <w:rPr>
          <w:color w:val="000000"/>
        </w:rPr>
        <w:t xml:space="preserve"> </w:t>
      </w:r>
      <w:r w:rsidR="00BF3C13">
        <w:rPr>
          <w:color w:val="000000"/>
        </w:rPr>
        <w:t>основному</w:t>
      </w:r>
      <w:r w:rsidR="00964680">
        <w:rPr>
          <w:color w:val="000000"/>
        </w:rPr>
        <w:t xml:space="preserve"> </w:t>
      </w:r>
      <w:r w:rsidR="009C1BF4">
        <w:rPr>
          <w:color w:val="000000"/>
        </w:rPr>
        <w:t>–</w:t>
      </w:r>
      <w:r w:rsidR="00964680">
        <w:rPr>
          <w:color w:val="000000"/>
        </w:rPr>
        <w:t xml:space="preserve"> </w:t>
      </w:r>
      <w:r w:rsidR="00BF3C13">
        <w:rPr>
          <w:color w:val="000000"/>
        </w:rPr>
        <w:t>обчислюваних</w:t>
      </w:r>
      <w:r w:rsidR="00964680">
        <w:rPr>
          <w:color w:val="000000"/>
        </w:rPr>
        <w:t xml:space="preserve"> </w:t>
      </w:r>
      <w:r w:rsidR="00BF3C13">
        <w:rPr>
          <w:color w:val="000000"/>
        </w:rPr>
        <w:t>ресурсів</w:t>
      </w:r>
      <w:r w:rsidR="00964680">
        <w:rPr>
          <w:color w:val="000000"/>
        </w:rPr>
        <w:t xml:space="preserve"> </w:t>
      </w:r>
      <w:r w:rsidR="00BF3C13">
        <w:rPr>
          <w:color w:val="000000"/>
        </w:rPr>
        <w:t>та</w:t>
      </w:r>
      <w:r w:rsidR="00964680">
        <w:rPr>
          <w:color w:val="000000"/>
        </w:rPr>
        <w:t xml:space="preserve"> </w:t>
      </w:r>
      <w:r w:rsidR="00BF3C13">
        <w:rPr>
          <w:color w:val="000000"/>
        </w:rPr>
        <w:t>часу</w:t>
      </w:r>
      <w:r w:rsidR="00964680">
        <w:rPr>
          <w:color w:val="000000"/>
        </w:rPr>
        <w:t xml:space="preserve"> </w:t>
      </w:r>
      <w:r w:rsidR="00BF3C13">
        <w:rPr>
          <w:color w:val="000000"/>
        </w:rPr>
        <w:t>роботи</w:t>
      </w:r>
      <w:r w:rsidR="00964680">
        <w:rPr>
          <w:color w:val="000000"/>
        </w:rPr>
        <w:t xml:space="preserve"> </w:t>
      </w:r>
      <w:r w:rsidR="00BF3C13">
        <w:rPr>
          <w:color w:val="000000"/>
        </w:rPr>
        <w:t>комп</w:t>
      </w:r>
      <w:r w:rsidR="00BF3C13" w:rsidRPr="00E875C1">
        <w:rPr>
          <w:color w:val="000000"/>
        </w:rPr>
        <w:t>’</w:t>
      </w:r>
      <w:r w:rsidR="00BF3C13">
        <w:rPr>
          <w:color w:val="000000"/>
        </w:rPr>
        <w:t>ютера.</w:t>
      </w:r>
      <w:r w:rsidR="00964680">
        <w:rPr>
          <w:color w:val="000000"/>
        </w:rPr>
        <w:t xml:space="preserve"> </w:t>
      </w:r>
      <w:r w:rsidR="00410079">
        <w:rPr>
          <w:color w:val="000000"/>
        </w:rPr>
        <w:t>Час</w:t>
      </w:r>
      <w:r w:rsidR="00964680">
        <w:rPr>
          <w:color w:val="000000"/>
        </w:rPr>
        <w:t xml:space="preserve"> </w:t>
      </w:r>
      <w:r w:rsidR="00BF3C13">
        <w:rPr>
          <w:color w:val="000000"/>
        </w:rPr>
        <w:t>навчання</w:t>
      </w:r>
      <w:r w:rsidR="00964680">
        <w:rPr>
          <w:color w:val="000000"/>
        </w:rPr>
        <w:t xml:space="preserve"> </w:t>
      </w:r>
      <w:r w:rsidR="00BF3C13">
        <w:rPr>
          <w:color w:val="000000"/>
        </w:rPr>
        <w:t>мережі</w:t>
      </w:r>
      <w:r w:rsidR="00964680">
        <w:rPr>
          <w:color w:val="000000"/>
        </w:rPr>
        <w:t xml:space="preserve"> </w:t>
      </w:r>
      <w:r w:rsidR="00BF3C13">
        <w:rPr>
          <w:color w:val="000000"/>
        </w:rPr>
        <w:t>в</w:t>
      </w:r>
      <w:r w:rsidR="00964680">
        <w:rPr>
          <w:color w:val="000000"/>
        </w:rPr>
        <w:t xml:space="preserve"> </w:t>
      </w:r>
      <w:r w:rsidR="00410079">
        <w:rPr>
          <w:color w:val="000000"/>
        </w:rPr>
        <w:t>сильно</w:t>
      </w:r>
      <w:r w:rsidR="00964680">
        <w:rPr>
          <w:color w:val="000000"/>
        </w:rPr>
        <w:t xml:space="preserve"> </w:t>
      </w:r>
      <w:r w:rsidR="00BF3C13">
        <w:rPr>
          <w:color w:val="000000"/>
        </w:rPr>
        <w:t>залежить</w:t>
      </w:r>
      <w:r w:rsidR="00964680">
        <w:rPr>
          <w:color w:val="000000"/>
        </w:rPr>
        <w:t xml:space="preserve"> </w:t>
      </w:r>
      <w:r w:rsidR="00BF3C13">
        <w:rPr>
          <w:color w:val="000000"/>
        </w:rPr>
        <w:t>від</w:t>
      </w:r>
      <w:r w:rsidR="00964680">
        <w:rPr>
          <w:color w:val="000000"/>
        </w:rPr>
        <w:t xml:space="preserve"> </w:t>
      </w:r>
      <w:r w:rsidR="00410079">
        <w:rPr>
          <w:color w:val="000000"/>
        </w:rPr>
        <w:t>кількості</w:t>
      </w:r>
      <w:r w:rsidR="00964680">
        <w:rPr>
          <w:color w:val="000000"/>
        </w:rPr>
        <w:t xml:space="preserve"> </w:t>
      </w:r>
      <w:r w:rsidR="00410079">
        <w:rPr>
          <w:color w:val="000000"/>
        </w:rPr>
        <w:t>класів,</w:t>
      </w:r>
      <w:r w:rsidR="00964680">
        <w:rPr>
          <w:color w:val="000000"/>
        </w:rPr>
        <w:t xml:space="preserve"> </w:t>
      </w:r>
      <w:r w:rsidR="00410079">
        <w:rPr>
          <w:color w:val="000000"/>
        </w:rPr>
        <w:t>на</w:t>
      </w:r>
      <w:r w:rsidR="00964680">
        <w:rPr>
          <w:color w:val="000000"/>
        </w:rPr>
        <w:t xml:space="preserve"> </w:t>
      </w:r>
      <w:r w:rsidR="00410079">
        <w:rPr>
          <w:color w:val="000000"/>
        </w:rPr>
        <w:t>які</w:t>
      </w:r>
      <w:r w:rsidR="00964680">
        <w:rPr>
          <w:color w:val="000000"/>
        </w:rPr>
        <w:t xml:space="preserve"> </w:t>
      </w:r>
      <w:r w:rsidR="00410079">
        <w:rPr>
          <w:color w:val="000000"/>
        </w:rPr>
        <w:t>поділено</w:t>
      </w:r>
      <w:r w:rsidR="00964680">
        <w:rPr>
          <w:color w:val="000000"/>
        </w:rPr>
        <w:t xml:space="preserve"> </w:t>
      </w:r>
      <w:r w:rsidR="00410079">
        <w:rPr>
          <w:color w:val="000000"/>
        </w:rPr>
        <w:t>зображення</w:t>
      </w:r>
      <w:r w:rsidR="009601D7">
        <w:rPr>
          <w:color w:val="000000"/>
        </w:rPr>
        <w:t>,</w:t>
      </w:r>
      <w:r w:rsidR="00964680">
        <w:rPr>
          <w:color w:val="000000"/>
        </w:rPr>
        <w:t xml:space="preserve"> </w:t>
      </w:r>
      <w:r w:rsidR="009601D7">
        <w:rPr>
          <w:color w:val="000000"/>
        </w:rPr>
        <w:t>типу</w:t>
      </w:r>
      <w:r w:rsidR="00964680">
        <w:rPr>
          <w:color w:val="000000"/>
        </w:rPr>
        <w:t xml:space="preserve"> </w:t>
      </w:r>
      <w:r w:rsidR="009601D7">
        <w:rPr>
          <w:color w:val="000000"/>
        </w:rPr>
        <w:t>процесора</w:t>
      </w:r>
      <w:r w:rsidR="00964680">
        <w:rPr>
          <w:color w:val="000000"/>
        </w:rPr>
        <w:t xml:space="preserve"> </w:t>
      </w:r>
      <w:r w:rsidR="009601D7">
        <w:rPr>
          <w:color w:val="000000"/>
        </w:rPr>
        <w:t>(</w:t>
      </w:r>
      <w:r w:rsidR="009601D7">
        <w:rPr>
          <w:color w:val="000000"/>
          <w:lang w:val="en-US"/>
        </w:rPr>
        <w:t>CPU</w:t>
      </w:r>
      <w:r w:rsidR="00964680">
        <w:rPr>
          <w:color w:val="000000"/>
        </w:rPr>
        <w:t xml:space="preserve"> </w:t>
      </w:r>
      <w:r w:rsidR="009601D7">
        <w:rPr>
          <w:color w:val="000000"/>
        </w:rPr>
        <w:t>чи</w:t>
      </w:r>
      <w:r w:rsidR="00964680">
        <w:rPr>
          <w:color w:val="000000"/>
        </w:rPr>
        <w:t xml:space="preserve"> </w:t>
      </w:r>
      <w:r w:rsidR="009601D7">
        <w:rPr>
          <w:color w:val="000000"/>
          <w:lang w:val="en-US"/>
        </w:rPr>
        <w:t>GPU</w:t>
      </w:r>
      <w:r w:rsidR="009601D7" w:rsidRPr="00E875C1">
        <w:rPr>
          <w:color w:val="000000"/>
        </w:rPr>
        <w:t>),</w:t>
      </w:r>
      <w:r w:rsidR="00964680">
        <w:rPr>
          <w:color w:val="000000"/>
        </w:rPr>
        <w:t xml:space="preserve"> </w:t>
      </w:r>
      <w:r w:rsidR="00E26BAC">
        <w:rPr>
          <w:color w:val="000000"/>
        </w:rPr>
        <w:t>швидкості</w:t>
      </w:r>
      <w:r w:rsidR="00964680">
        <w:rPr>
          <w:color w:val="000000"/>
        </w:rPr>
        <w:t xml:space="preserve"> </w:t>
      </w:r>
      <w:r w:rsidR="00E26BAC">
        <w:rPr>
          <w:color w:val="000000"/>
        </w:rPr>
        <w:t>навчання</w:t>
      </w:r>
      <w:r w:rsidR="00964680">
        <w:rPr>
          <w:color w:val="000000"/>
        </w:rPr>
        <w:t xml:space="preserve"> </w:t>
      </w:r>
      <w:r w:rsidR="00E26BAC">
        <w:rPr>
          <w:color w:val="000000"/>
        </w:rPr>
        <w:t>тощо</w:t>
      </w:r>
      <w:r w:rsidR="009601D7">
        <w:rPr>
          <w:color w:val="000000"/>
        </w:rPr>
        <w:t>.</w:t>
      </w:r>
      <w:r w:rsidR="00964680">
        <w:rPr>
          <w:color w:val="000000"/>
        </w:rPr>
        <w:t xml:space="preserve"> </w:t>
      </w:r>
      <w:r w:rsidR="009601D7">
        <w:rPr>
          <w:color w:val="000000"/>
        </w:rPr>
        <w:t>Як</w:t>
      </w:r>
      <w:r w:rsidR="00964680">
        <w:rPr>
          <w:color w:val="000000"/>
        </w:rPr>
        <w:t xml:space="preserve"> </w:t>
      </w:r>
      <w:r w:rsidR="009601D7">
        <w:rPr>
          <w:color w:val="000000"/>
        </w:rPr>
        <w:t>було</w:t>
      </w:r>
      <w:r w:rsidR="00964680">
        <w:rPr>
          <w:color w:val="000000"/>
        </w:rPr>
        <w:t xml:space="preserve"> </w:t>
      </w:r>
      <w:r w:rsidR="009601D7">
        <w:rPr>
          <w:color w:val="000000"/>
        </w:rPr>
        <w:t>зазначено</w:t>
      </w:r>
      <w:r w:rsidR="00964680">
        <w:rPr>
          <w:color w:val="000000"/>
        </w:rPr>
        <w:t xml:space="preserve"> </w:t>
      </w:r>
      <w:r w:rsidR="009601D7">
        <w:rPr>
          <w:color w:val="000000"/>
        </w:rPr>
        <w:t>вище,</w:t>
      </w:r>
      <w:r w:rsidR="00964680">
        <w:rPr>
          <w:color w:val="000000"/>
        </w:rPr>
        <w:t xml:space="preserve"> </w:t>
      </w:r>
      <w:r w:rsidR="009601D7">
        <w:rPr>
          <w:color w:val="000000"/>
        </w:rPr>
        <w:t>використання</w:t>
      </w:r>
      <w:r w:rsidR="00964680">
        <w:rPr>
          <w:color w:val="000000"/>
        </w:rPr>
        <w:t xml:space="preserve"> </w:t>
      </w:r>
      <w:r w:rsidR="009601D7">
        <w:rPr>
          <w:color w:val="000000"/>
          <w:lang w:val="en-US"/>
        </w:rPr>
        <w:t>GPU</w:t>
      </w:r>
      <w:r w:rsidR="00964680">
        <w:rPr>
          <w:color w:val="000000"/>
          <w:lang w:val="ru-RU"/>
        </w:rPr>
        <w:t xml:space="preserve"> </w:t>
      </w:r>
      <w:r w:rsidR="009601D7">
        <w:rPr>
          <w:color w:val="000000"/>
        </w:rPr>
        <w:t>для</w:t>
      </w:r>
      <w:r w:rsidR="00964680">
        <w:rPr>
          <w:color w:val="000000"/>
        </w:rPr>
        <w:t xml:space="preserve"> </w:t>
      </w:r>
      <w:r w:rsidR="009601D7">
        <w:rPr>
          <w:color w:val="000000"/>
        </w:rPr>
        <w:t>проведення</w:t>
      </w:r>
      <w:r w:rsidR="00964680">
        <w:rPr>
          <w:color w:val="000000"/>
        </w:rPr>
        <w:t xml:space="preserve"> </w:t>
      </w:r>
      <w:r w:rsidR="009601D7">
        <w:rPr>
          <w:color w:val="000000"/>
        </w:rPr>
        <w:t>обчислень</w:t>
      </w:r>
      <w:r w:rsidR="00964680">
        <w:rPr>
          <w:color w:val="000000"/>
        </w:rPr>
        <w:t xml:space="preserve"> </w:t>
      </w:r>
      <w:r w:rsidR="009601D7">
        <w:rPr>
          <w:color w:val="000000"/>
        </w:rPr>
        <w:t>дозволяє</w:t>
      </w:r>
      <w:r w:rsidR="00964680">
        <w:rPr>
          <w:color w:val="000000"/>
        </w:rPr>
        <w:t xml:space="preserve"> </w:t>
      </w:r>
      <w:r w:rsidR="009601D7">
        <w:rPr>
          <w:color w:val="000000"/>
        </w:rPr>
        <w:t>значно</w:t>
      </w:r>
      <w:r w:rsidR="00964680">
        <w:rPr>
          <w:color w:val="000000"/>
        </w:rPr>
        <w:t xml:space="preserve"> </w:t>
      </w:r>
      <w:r w:rsidR="009601D7">
        <w:rPr>
          <w:color w:val="000000"/>
        </w:rPr>
        <w:t>прискорити</w:t>
      </w:r>
      <w:r w:rsidR="00964680">
        <w:rPr>
          <w:color w:val="000000"/>
        </w:rPr>
        <w:t xml:space="preserve"> </w:t>
      </w:r>
      <w:r w:rsidR="009601D7">
        <w:rPr>
          <w:color w:val="000000"/>
        </w:rPr>
        <w:t>процес</w:t>
      </w:r>
      <w:r w:rsidR="00964680">
        <w:rPr>
          <w:color w:val="000000"/>
        </w:rPr>
        <w:t xml:space="preserve"> </w:t>
      </w:r>
      <w:r w:rsidR="009601D7">
        <w:rPr>
          <w:color w:val="000000"/>
        </w:rPr>
        <w:t>навчання</w:t>
      </w:r>
      <w:r w:rsidR="00964680">
        <w:rPr>
          <w:color w:val="000000"/>
        </w:rPr>
        <w:t xml:space="preserve"> </w:t>
      </w:r>
      <w:r w:rsidR="009601D7">
        <w:rPr>
          <w:color w:val="000000"/>
        </w:rPr>
        <w:t>нейромережі.</w:t>
      </w:r>
      <w:r w:rsidR="00964680">
        <w:rPr>
          <w:color w:val="000000"/>
        </w:rPr>
        <w:t xml:space="preserve"> </w:t>
      </w:r>
    </w:p>
    <w:p w:rsidR="009601D7" w:rsidRPr="00E875C1" w:rsidRDefault="009601D7" w:rsidP="00F501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  <w:lang w:val="ru-RU"/>
        </w:rPr>
      </w:pPr>
    </w:p>
    <w:p w:rsidR="00EB48A7" w:rsidRPr="00EB48A7" w:rsidRDefault="00B020AF" w:rsidP="00F501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  <w:lang w:val="en-US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2799CBE" wp14:editId="7E7EF977">
            <wp:extent cx="4572000" cy="2743200"/>
            <wp:effectExtent l="0" t="0" r="0" b="0"/>
            <wp:docPr id="38" name="Chart 3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AAE4327-A4BF-4DD2-B20E-2D4E4BE815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9601D7" w:rsidRDefault="003A0E3F" w:rsidP="00F501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</w:pPr>
      <w:r>
        <w:t>Рисунок</w:t>
      </w:r>
      <w:r w:rsidR="00964680">
        <w:t xml:space="preserve"> </w:t>
      </w:r>
      <w:r>
        <w:t>3.</w:t>
      </w:r>
      <w:r w:rsidR="00F501F1">
        <w:t>3</w:t>
      </w:r>
      <w:r w:rsidR="00964680">
        <w:t xml:space="preserve"> </w:t>
      </w:r>
      <w:r w:rsidR="00F501F1">
        <w:t>–</w:t>
      </w:r>
      <w:r w:rsidR="00964680">
        <w:t xml:space="preserve"> </w:t>
      </w:r>
      <w:r>
        <w:t>Порівняльний</w:t>
      </w:r>
      <w:r w:rsidR="00964680">
        <w:t xml:space="preserve"> </w:t>
      </w:r>
      <w:r>
        <w:t>аналіз</w:t>
      </w:r>
      <w:r w:rsidR="00964680">
        <w:t xml:space="preserve"> </w:t>
      </w:r>
      <w:r>
        <w:t>результатів</w:t>
      </w:r>
      <w:r w:rsidR="00964680">
        <w:t xml:space="preserve"> </w:t>
      </w:r>
      <w:r>
        <w:t>навчання</w:t>
      </w:r>
      <w:r w:rsidR="00964680">
        <w:t xml:space="preserve"> </w:t>
      </w:r>
      <w:r>
        <w:t>нейронної</w:t>
      </w:r>
      <w:r w:rsidR="00964680">
        <w:t xml:space="preserve"> </w:t>
      </w:r>
      <w:r>
        <w:t>мережі</w:t>
      </w:r>
      <w:r w:rsidR="00964680">
        <w:t xml:space="preserve"> </w:t>
      </w:r>
      <w:r>
        <w:t>для</w:t>
      </w:r>
      <w:r w:rsidR="00964680">
        <w:t xml:space="preserve"> </w:t>
      </w:r>
      <w:r>
        <w:t>класифікації</w:t>
      </w:r>
      <w:r w:rsidR="00964680">
        <w:t xml:space="preserve"> </w:t>
      </w:r>
      <w:r>
        <w:t>цитологічних</w:t>
      </w:r>
      <w:r w:rsidR="00964680">
        <w:t xml:space="preserve"> </w:t>
      </w:r>
      <w:r>
        <w:t>зображень</w:t>
      </w:r>
      <w:r w:rsidR="00964680">
        <w:t xml:space="preserve"> </w:t>
      </w:r>
      <w:r>
        <w:t>для</w:t>
      </w:r>
      <w:r w:rsidR="00964680">
        <w:t xml:space="preserve"> </w:t>
      </w:r>
      <w:r>
        <w:t>GPU</w:t>
      </w:r>
      <w:r w:rsidR="00964680">
        <w:t xml:space="preserve"> </w:t>
      </w:r>
      <w:r>
        <w:t>та</w:t>
      </w:r>
      <w:r w:rsidR="00964680">
        <w:t xml:space="preserve"> </w:t>
      </w:r>
      <w:r>
        <w:t>CPU</w:t>
      </w:r>
      <w:r w:rsidR="007B7FFC">
        <w:t>.</w:t>
      </w:r>
    </w:p>
    <w:p w:rsidR="007B7FFC" w:rsidRDefault="007B7FFC" w:rsidP="006223F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A5E8A" w:rsidRDefault="00E26BAC" w:rsidP="00F501F1">
      <w:r>
        <w:t>Час</w:t>
      </w:r>
      <w:r w:rsidR="00964680">
        <w:t xml:space="preserve"> </w:t>
      </w:r>
      <w:r>
        <w:t>навчання</w:t>
      </w:r>
      <w:r w:rsidR="00964680">
        <w:t xml:space="preserve"> </w:t>
      </w:r>
      <w:r>
        <w:t>нейронної</w:t>
      </w:r>
      <w:r w:rsidR="00964680">
        <w:t xml:space="preserve"> </w:t>
      </w:r>
      <w:r>
        <w:t>мережі</w:t>
      </w:r>
      <w:r w:rsidR="00964680">
        <w:t xml:space="preserve"> </w:t>
      </w:r>
      <w:r w:rsidR="00EA5E8A">
        <w:t>значною</w:t>
      </w:r>
      <w:r w:rsidR="00964680">
        <w:t xml:space="preserve"> </w:t>
      </w:r>
      <w:r w:rsidR="00EA5E8A">
        <w:t>мірою</w:t>
      </w:r>
      <w:r w:rsidR="00964680">
        <w:t xml:space="preserve"> </w:t>
      </w:r>
      <w:r>
        <w:t>залежить</w:t>
      </w:r>
      <w:r w:rsidR="00964680">
        <w:t xml:space="preserve"> </w:t>
      </w:r>
      <w:r>
        <w:t>від</w:t>
      </w:r>
      <w:r w:rsidR="00964680">
        <w:t xml:space="preserve"> </w:t>
      </w:r>
      <w:r>
        <w:t>кількості</w:t>
      </w:r>
      <w:r w:rsidR="00964680">
        <w:t xml:space="preserve"> </w:t>
      </w:r>
      <w:r>
        <w:t>класів</w:t>
      </w:r>
      <w:r w:rsidR="00964680">
        <w:t xml:space="preserve"> </w:t>
      </w:r>
      <w:r w:rsidR="00EA5E8A">
        <w:t>вихідного</w:t>
      </w:r>
      <w:r w:rsidR="00964680">
        <w:t xml:space="preserve"> </w:t>
      </w:r>
      <w:r>
        <w:t>зображення,</w:t>
      </w:r>
      <w:r w:rsidR="00964680">
        <w:t xml:space="preserve"> </w:t>
      </w:r>
      <w:r>
        <w:t>ніж</w:t>
      </w:r>
      <w:r w:rsidR="00964680">
        <w:t xml:space="preserve"> </w:t>
      </w:r>
      <w:r>
        <w:t>від</w:t>
      </w:r>
      <w:r w:rsidR="00964680">
        <w:t xml:space="preserve"> </w:t>
      </w:r>
      <w:r>
        <w:t>кількості</w:t>
      </w:r>
      <w:r w:rsidR="00964680">
        <w:t xml:space="preserve"> </w:t>
      </w:r>
      <w:r>
        <w:t>самих</w:t>
      </w:r>
      <w:r w:rsidR="00964680">
        <w:t xml:space="preserve"> </w:t>
      </w:r>
      <w:r>
        <w:t>зображень.</w:t>
      </w:r>
      <w:r w:rsidR="00964680">
        <w:t xml:space="preserve"> </w:t>
      </w:r>
      <w:r>
        <w:t>На</w:t>
      </w:r>
      <w:r w:rsidR="00964680">
        <w:t xml:space="preserve"> </w:t>
      </w:r>
      <w:r>
        <w:t>швидкість</w:t>
      </w:r>
      <w:r w:rsidR="00964680">
        <w:t xml:space="preserve"> </w:t>
      </w:r>
      <w:r>
        <w:t>навчання</w:t>
      </w:r>
      <w:r w:rsidR="00964680">
        <w:t xml:space="preserve"> </w:t>
      </w:r>
      <w:r>
        <w:t>впливає</w:t>
      </w:r>
      <w:r w:rsidR="00964680">
        <w:t xml:space="preserve"> </w:t>
      </w:r>
      <w:r>
        <w:t>багато</w:t>
      </w:r>
      <w:r w:rsidR="00964680">
        <w:t xml:space="preserve"> </w:t>
      </w:r>
      <w:r>
        <w:t>факторів</w:t>
      </w:r>
    </w:p>
    <w:p w:rsidR="007B7FFC" w:rsidRDefault="00EA5E8A" w:rsidP="00F501F1">
      <w:r>
        <w:t>О</w:t>
      </w:r>
      <w:r w:rsidR="00E26BAC">
        <w:t>дним</w:t>
      </w:r>
      <w:r w:rsidR="00964680">
        <w:t xml:space="preserve"> </w:t>
      </w:r>
      <w:r>
        <w:t>з</w:t>
      </w:r>
      <w:r w:rsidR="00964680">
        <w:t xml:space="preserve"> </w:t>
      </w:r>
      <w:r>
        <w:t>параметрів,</w:t>
      </w:r>
      <w:r w:rsidR="00964680">
        <w:t xml:space="preserve"> </w:t>
      </w:r>
      <w:r>
        <w:t>який</w:t>
      </w:r>
      <w:r w:rsidR="00964680">
        <w:t xml:space="preserve"> </w:t>
      </w:r>
      <w:r>
        <w:t>може</w:t>
      </w:r>
      <w:r w:rsidR="00964680">
        <w:t xml:space="preserve"> </w:t>
      </w:r>
      <w:r>
        <w:t>встановити</w:t>
      </w:r>
      <w:r w:rsidR="00964680">
        <w:t xml:space="preserve"> </w:t>
      </w:r>
      <w:r>
        <w:t>користувач,</w:t>
      </w:r>
      <w:r w:rsidR="00964680">
        <w:t xml:space="preserve"> </w:t>
      </w:r>
      <w:r>
        <w:t>є</w:t>
      </w:r>
      <w:r w:rsidR="00964680">
        <w:t xml:space="preserve"> </w:t>
      </w:r>
      <w:r>
        <w:t>величина</w:t>
      </w:r>
      <w:r w:rsidR="00964680">
        <w:t xml:space="preserve"> </w:t>
      </w:r>
      <w:r w:rsidR="00E26BAC">
        <w:t>норми</w:t>
      </w:r>
      <w:r w:rsidR="00964680">
        <w:t xml:space="preserve"> </w:t>
      </w:r>
      <w:r w:rsidR="00E26BAC">
        <w:t>навчання,</w:t>
      </w:r>
      <w:r w:rsidR="00964680">
        <w:t xml:space="preserve"> </w:t>
      </w:r>
      <w:r w:rsidR="00E26BAC">
        <w:t>що</w:t>
      </w:r>
      <w:r w:rsidR="00964680">
        <w:t xml:space="preserve"> </w:t>
      </w:r>
      <w:r w:rsidR="00E26BAC">
        <w:t>впливає</w:t>
      </w:r>
      <w:r w:rsidR="00964680">
        <w:t xml:space="preserve"> </w:t>
      </w:r>
      <w:r>
        <w:t>значення</w:t>
      </w:r>
      <w:r w:rsidR="00964680">
        <w:t xml:space="preserve"> </w:t>
      </w:r>
      <w:r>
        <w:t>зворотнього</w:t>
      </w:r>
      <w:r w:rsidR="00964680">
        <w:t xml:space="preserve"> </w:t>
      </w:r>
      <w:r>
        <w:t>поширення</w:t>
      </w:r>
      <w:r w:rsidR="00964680">
        <w:t xml:space="preserve"> </w:t>
      </w:r>
      <w:r>
        <w:t>помилки</w:t>
      </w:r>
      <w:r w:rsidR="00964680">
        <w:t xml:space="preserve"> </w:t>
      </w:r>
      <w:r>
        <w:t>та</w:t>
      </w:r>
      <w:r w:rsidR="00964680">
        <w:t xml:space="preserve"> </w:t>
      </w:r>
      <w:r w:rsidR="00E26BAC">
        <w:t>на</w:t>
      </w:r>
      <w:r w:rsidR="00964680">
        <w:t xml:space="preserve"> </w:t>
      </w:r>
      <w:r w:rsidR="00E26BAC">
        <w:t>перерахунок</w:t>
      </w:r>
      <w:r w:rsidR="00964680">
        <w:t xml:space="preserve"> </w:t>
      </w:r>
      <w:r w:rsidR="00E26BAC">
        <w:t>вагових</w:t>
      </w:r>
      <w:r w:rsidR="00964680">
        <w:t xml:space="preserve"> </w:t>
      </w:r>
      <w:r w:rsidR="00E26BAC">
        <w:t>коефіцієнтів</w:t>
      </w:r>
      <w:r w:rsidR="00964680">
        <w:t xml:space="preserve"> </w:t>
      </w:r>
      <w:r w:rsidR="00E26BAC">
        <w:t>нейронів.</w:t>
      </w:r>
      <w:r w:rsidR="00964680">
        <w:t xml:space="preserve"> </w:t>
      </w:r>
      <w:r w:rsidR="00E26BAC">
        <w:t>Чим</w:t>
      </w:r>
      <w:r w:rsidR="00964680">
        <w:t xml:space="preserve"> </w:t>
      </w:r>
      <w:r w:rsidR="00E26BAC">
        <w:t>більша</w:t>
      </w:r>
      <w:r w:rsidR="00964680">
        <w:t xml:space="preserve"> </w:t>
      </w:r>
      <w:r w:rsidR="00E26BAC">
        <w:t>ця</w:t>
      </w:r>
      <w:r w:rsidR="00964680">
        <w:t xml:space="preserve"> </w:t>
      </w:r>
      <w:r w:rsidR="00E26BAC">
        <w:t>норма,</w:t>
      </w:r>
      <w:r w:rsidR="00964680">
        <w:t xml:space="preserve"> </w:t>
      </w:r>
      <w:r w:rsidR="00E26BAC">
        <w:t>тим</w:t>
      </w:r>
      <w:r w:rsidR="00964680">
        <w:t xml:space="preserve"> </w:t>
      </w:r>
      <w:r w:rsidR="00E26BAC">
        <w:t>швидше</w:t>
      </w:r>
      <w:r w:rsidR="00964680">
        <w:t xml:space="preserve"> </w:t>
      </w:r>
      <w:r w:rsidR="00E26BAC">
        <w:t>мережа</w:t>
      </w:r>
      <w:r w:rsidR="00964680">
        <w:t xml:space="preserve"> </w:t>
      </w:r>
      <w:r w:rsidR="00E26BAC">
        <w:t>буде</w:t>
      </w:r>
      <w:r w:rsidR="00964680">
        <w:t xml:space="preserve"> </w:t>
      </w:r>
      <w:r w:rsidR="00E26BAC">
        <w:t>навчатися,</w:t>
      </w:r>
      <w:r w:rsidR="00964680">
        <w:t xml:space="preserve"> </w:t>
      </w:r>
      <w:r w:rsidR="00E26BAC">
        <w:t>чим</w:t>
      </w:r>
      <w:r w:rsidR="00964680">
        <w:t xml:space="preserve"> </w:t>
      </w:r>
      <w:r w:rsidR="00E26BAC">
        <w:t>менша</w:t>
      </w:r>
      <w:r w:rsidR="00964680">
        <w:t xml:space="preserve"> </w:t>
      </w:r>
      <w:r w:rsidR="00E26BAC">
        <w:t>‒</w:t>
      </w:r>
      <w:r w:rsidR="00964680">
        <w:t xml:space="preserve"> </w:t>
      </w:r>
      <w:r w:rsidR="00E26BAC">
        <w:t>тим</w:t>
      </w:r>
      <w:r w:rsidR="00964680">
        <w:t xml:space="preserve"> </w:t>
      </w:r>
      <w:r w:rsidR="00E26BAC">
        <w:t>повільніше</w:t>
      </w:r>
      <w:r>
        <w:t>,</w:t>
      </w:r>
      <w:r w:rsidR="00964680">
        <w:t xml:space="preserve"> </w:t>
      </w:r>
      <w:r>
        <w:t>однак</w:t>
      </w:r>
      <w:r w:rsidR="00964680">
        <w:t xml:space="preserve"> </w:t>
      </w:r>
      <w:r>
        <w:t>використання</w:t>
      </w:r>
      <w:r w:rsidR="00964680">
        <w:t xml:space="preserve"> </w:t>
      </w:r>
      <w:r>
        <w:t>дуже</w:t>
      </w:r>
      <w:r w:rsidR="00964680">
        <w:t xml:space="preserve"> </w:t>
      </w:r>
      <w:r>
        <w:t>великих</w:t>
      </w:r>
      <w:r w:rsidR="00964680">
        <w:t xml:space="preserve"> </w:t>
      </w:r>
      <w:r>
        <w:t>або</w:t>
      </w:r>
      <w:r w:rsidR="00964680">
        <w:t xml:space="preserve"> </w:t>
      </w:r>
      <w:r>
        <w:t>дуже</w:t>
      </w:r>
      <w:r w:rsidR="00964680">
        <w:t xml:space="preserve"> </w:t>
      </w:r>
      <w:r>
        <w:t>малих</w:t>
      </w:r>
      <w:r w:rsidR="00964680">
        <w:t xml:space="preserve"> </w:t>
      </w:r>
      <w:r>
        <w:t>значень</w:t>
      </w:r>
      <w:r w:rsidR="00964680">
        <w:t xml:space="preserve"> </w:t>
      </w:r>
      <w:r>
        <w:t>може</w:t>
      </w:r>
      <w:r w:rsidR="00964680">
        <w:t xml:space="preserve"> </w:t>
      </w:r>
      <w:r>
        <w:t>сильно</w:t>
      </w:r>
      <w:r w:rsidR="00964680">
        <w:t xml:space="preserve"> </w:t>
      </w:r>
      <w:r>
        <w:t>погіршити</w:t>
      </w:r>
      <w:r w:rsidR="00964680">
        <w:t xml:space="preserve"> </w:t>
      </w:r>
      <w:r>
        <w:t>якість</w:t>
      </w:r>
      <w:r w:rsidR="00964680">
        <w:t xml:space="preserve"> </w:t>
      </w:r>
      <w:r>
        <w:t>результатів.</w:t>
      </w:r>
      <w:r w:rsidR="00964680">
        <w:t xml:space="preserve"> </w:t>
      </w:r>
      <w:r w:rsidR="00E26BAC">
        <w:t>Зазвичай,</w:t>
      </w:r>
      <w:r w:rsidR="00964680">
        <w:t xml:space="preserve"> </w:t>
      </w:r>
      <w:r w:rsidR="00E26BAC">
        <w:t>норму</w:t>
      </w:r>
      <w:r w:rsidR="00964680">
        <w:t xml:space="preserve"> </w:t>
      </w:r>
      <w:r w:rsidR="00E26BAC">
        <w:t>навчання</w:t>
      </w:r>
      <w:r w:rsidR="00964680">
        <w:t xml:space="preserve"> </w:t>
      </w:r>
      <w:r w:rsidR="008312D3">
        <w:t>вибирають</w:t>
      </w:r>
      <w:r w:rsidR="00964680">
        <w:t xml:space="preserve"> </w:t>
      </w:r>
      <w:r w:rsidR="00E26BAC">
        <w:t>в</w:t>
      </w:r>
      <w:r w:rsidR="00964680">
        <w:t xml:space="preserve"> </w:t>
      </w:r>
      <w:r w:rsidR="00E26BAC">
        <w:t>межах</w:t>
      </w:r>
      <w:r w:rsidR="00964680">
        <w:t xml:space="preserve"> </w:t>
      </w:r>
      <w:r w:rsidR="00E26BAC">
        <w:t>від</w:t>
      </w:r>
      <w:r w:rsidR="00964680">
        <w:t xml:space="preserve"> </w:t>
      </w:r>
      <w:r w:rsidR="00E26BAC">
        <w:t>0.01</w:t>
      </w:r>
      <w:r w:rsidR="00964680">
        <w:t xml:space="preserve"> </w:t>
      </w:r>
      <w:r w:rsidR="00E26BAC">
        <w:t>до</w:t>
      </w:r>
      <w:r w:rsidR="00964680">
        <w:t xml:space="preserve"> </w:t>
      </w:r>
      <w:r w:rsidR="00E26BAC">
        <w:t>0.000001.</w:t>
      </w:r>
    </w:p>
    <w:p w:rsidR="007E3DA1" w:rsidRDefault="007E3DA1" w:rsidP="00F501F1">
      <w:pPr>
        <w:rPr>
          <w:color w:val="000000"/>
        </w:rPr>
      </w:pPr>
      <w:r>
        <w:t>Епоха</w:t>
      </w:r>
      <w:r w:rsidR="00964680">
        <w:t xml:space="preserve"> </w:t>
      </w:r>
      <w:r>
        <w:t>–</w:t>
      </w:r>
      <w:r w:rsidR="00964680">
        <w:t xml:space="preserve"> </w:t>
      </w:r>
      <w:r>
        <w:t>це</w:t>
      </w:r>
      <w:r w:rsidR="00964680">
        <w:t xml:space="preserve"> </w:t>
      </w:r>
      <w:r>
        <w:t>один</w:t>
      </w:r>
      <w:r w:rsidR="00964680">
        <w:t xml:space="preserve"> </w:t>
      </w:r>
      <w:r>
        <w:t>період</w:t>
      </w:r>
      <w:r w:rsidR="00964680">
        <w:t xml:space="preserve"> </w:t>
      </w:r>
      <w:r>
        <w:t>дискретизації,</w:t>
      </w:r>
      <w:r w:rsidR="00964680">
        <w:t xml:space="preserve"> </w:t>
      </w:r>
      <w:r>
        <w:t>що</w:t>
      </w:r>
      <w:r w:rsidR="00964680">
        <w:t xml:space="preserve"> </w:t>
      </w:r>
      <w:r w:rsidR="00CD16C6">
        <w:t>містить</w:t>
      </w:r>
      <w:r w:rsidR="00964680">
        <w:t xml:space="preserve"> </w:t>
      </w:r>
      <w:r>
        <w:t>процес</w:t>
      </w:r>
      <w:r w:rsidR="00964680">
        <w:t xml:space="preserve"> </w:t>
      </w:r>
      <w:r>
        <w:t>прямого</w:t>
      </w:r>
      <w:r w:rsidR="00964680">
        <w:t xml:space="preserve"> </w:t>
      </w:r>
      <w:r w:rsidR="00CD16C6">
        <w:t>та зворотнього поширень а також</w:t>
      </w:r>
      <w:r w:rsidR="00964680">
        <w:t xml:space="preserve"> </w:t>
      </w:r>
      <w:r>
        <w:t>функції</w:t>
      </w:r>
      <w:r w:rsidR="00964680">
        <w:t xml:space="preserve"> </w:t>
      </w:r>
      <w:r>
        <w:t>втрат</w:t>
      </w:r>
      <w:r w:rsidR="00964680">
        <w:t xml:space="preserve"> </w:t>
      </w:r>
      <w:r>
        <w:t>і</w:t>
      </w:r>
      <w:r w:rsidR="00964680">
        <w:t xml:space="preserve"> </w:t>
      </w:r>
      <w:r>
        <w:t>оновлення</w:t>
      </w:r>
      <w:r w:rsidR="00964680">
        <w:t xml:space="preserve"> </w:t>
      </w:r>
      <w:r>
        <w:t>ваг.</w:t>
      </w:r>
    </w:p>
    <w:p w:rsidR="00EA5E8A" w:rsidRDefault="008312D3" w:rsidP="00F501F1">
      <w:r>
        <w:t>Параметр</w:t>
      </w:r>
      <w:r w:rsidR="00964680">
        <w:t xml:space="preserve"> </w:t>
      </w:r>
      <w:r>
        <w:t>F1</w:t>
      </w:r>
      <w:r w:rsidR="00964680">
        <w:t xml:space="preserve"> </w:t>
      </w:r>
      <w:r>
        <w:t>Score</w:t>
      </w:r>
      <w:r w:rsidR="00964680">
        <w:t xml:space="preserve"> </w:t>
      </w:r>
      <w:r>
        <w:t>‒</w:t>
      </w:r>
      <w:r w:rsidR="00964680">
        <w:t xml:space="preserve"> </w:t>
      </w:r>
      <w:r>
        <w:t>це</w:t>
      </w:r>
      <w:r w:rsidR="00964680">
        <w:t xml:space="preserve"> </w:t>
      </w:r>
      <w:r>
        <w:t>число</w:t>
      </w:r>
      <w:r w:rsidR="00964680">
        <w:t xml:space="preserve"> </w:t>
      </w:r>
      <w:r>
        <w:t>від</w:t>
      </w:r>
      <w:r w:rsidR="00964680">
        <w:t xml:space="preserve"> </w:t>
      </w:r>
      <w:r>
        <w:t>нуля</w:t>
      </w:r>
      <w:r w:rsidR="00964680">
        <w:t xml:space="preserve"> </w:t>
      </w:r>
      <w:r>
        <w:t>до</w:t>
      </w:r>
      <w:r w:rsidR="00964680">
        <w:t xml:space="preserve"> </w:t>
      </w:r>
      <w:r>
        <w:t>одного,</w:t>
      </w:r>
      <w:r w:rsidR="00964680">
        <w:t xml:space="preserve"> </w:t>
      </w:r>
      <w:r>
        <w:t>що</w:t>
      </w:r>
      <w:r w:rsidR="00964680">
        <w:t xml:space="preserve"> </w:t>
      </w:r>
      <w:r>
        <w:t>пояснює,</w:t>
      </w:r>
      <w:r w:rsidR="00964680">
        <w:t xml:space="preserve"> </w:t>
      </w:r>
      <w:r>
        <w:t>наскільки</w:t>
      </w:r>
      <w:r w:rsidR="00964680">
        <w:t xml:space="preserve"> </w:t>
      </w:r>
      <w:r>
        <w:t>успішними</w:t>
      </w:r>
      <w:r w:rsidR="00964680">
        <w:t xml:space="preserve"> </w:t>
      </w:r>
      <w:r>
        <w:t>були</w:t>
      </w:r>
      <w:r w:rsidR="00964680">
        <w:t xml:space="preserve"> </w:t>
      </w:r>
      <w:r>
        <w:t>тренування</w:t>
      </w:r>
      <w:r w:rsidR="00964680">
        <w:t xml:space="preserve"> </w:t>
      </w:r>
      <w:r>
        <w:t>мережі.</w:t>
      </w:r>
      <w:r w:rsidR="00964680">
        <w:t xml:space="preserve"> </w:t>
      </w:r>
      <w:r>
        <w:t>Це</w:t>
      </w:r>
      <w:r w:rsidR="00964680">
        <w:t xml:space="preserve"> </w:t>
      </w:r>
      <w:r>
        <w:t>аналогічно</w:t>
      </w:r>
      <w:r w:rsidR="00964680">
        <w:t xml:space="preserve"> </w:t>
      </w:r>
      <w:r>
        <w:t>до</w:t>
      </w:r>
      <w:r w:rsidR="00964680">
        <w:t xml:space="preserve"> </w:t>
      </w:r>
      <w:r>
        <w:t>відсотка,</w:t>
      </w:r>
      <w:r w:rsidR="00964680">
        <w:t xml:space="preserve"> </w:t>
      </w:r>
      <w:r>
        <w:t>1</w:t>
      </w:r>
      <w:r w:rsidR="00964680">
        <w:t xml:space="preserve"> </w:t>
      </w:r>
      <w:r w:rsidR="009C1BF4">
        <w:t>–</w:t>
      </w:r>
      <w:r w:rsidR="00964680">
        <w:t xml:space="preserve"> </w:t>
      </w:r>
      <w:r>
        <w:t>найкращий</w:t>
      </w:r>
      <w:r w:rsidR="00964680">
        <w:t xml:space="preserve"> </w:t>
      </w:r>
      <w:r>
        <w:t>результат,</w:t>
      </w:r>
      <w:r w:rsidR="00964680">
        <w:t xml:space="preserve"> </w:t>
      </w:r>
      <w:r>
        <w:t>а</w:t>
      </w:r>
      <w:r w:rsidR="00964680">
        <w:t xml:space="preserve"> </w:t>
      </w:r>
      <w:r>
        <w:t>нуль</w:t>
      </w:r>
      <w:r w:rsidR="00964680">
        <w:t xml:space="preserve"> </w:t>
      </w:r>
      <w:r>
        <w:t>–</w:t>
      </w:r>
      <w:r w:rsidR="00964680">
        <w:t xml:space="preserve"> </w:t>
      </w:r>
      <w:r>
        <w:t>найгірший.</w:t>
      </w:r>
      <w:r w:rsidR="00964680">
        <w:t xml:space="preserve"> </w:t>
      </w:r>
      <w:r>
        <w:t>Фактично,</w:t>
      </w:r>
      <w:r w:rsidR="00964680">
        <w:t xml:space="preserve"> </w:t>
      </w:r>
      <w:r>
        <w:t>F1</w:t>
      </w:r>
      <w:r w:rsidR="00964680">
        <w:t xml:space="preserve"> </w:t>
      </w:r>
      <w:r>
        <w:t>Score</w:t>
      </w:r>
      <w:r w:rsidR="00964680">
        <w:t xml:space="preserve"> </w:t>
      </w:r>
      <w:r w:rsidR="009C1BF4">
        <w:t>–</w:t>
      </w:r>
      <w:r w:rsidR="00964680">
        <w:t xml:space="preserve"> </w:t>
      </w:r>
      <w:r>
        <w:t>це</w:t>
      </w:r>
      <w:r w:rsidR="00964680">
        <w:t xml:space="preserve"> </w:t>
      </w:r>
      <w:r>
        <w:t>вірогідність</w:t>
      </w:r>
      <w:r w:rsidR="00964680">
        <w:t xml:space="preserve"> </w:t>
      </w:r>
      <w:r>
        <w:t>того,</w:t>
      </w:r>
      <w:r w:rsidR="00964680">
        <w:t xml:space="preserve"> </w:t>
      </w:r>
      <w:r>
        <w:t>що</w:t>
      </w:r>
      <w:r w:rsidR="00964680">
        <w:t xml:space="preserve"> </w:t>
      </w:r>
      <w:r>
        <w:t>результати</w:t>
      </w:r>
      <w:r w:rsidR="00964680">
        <w:t xml:space="preserve"> </w:t>
      </w:r>
      <w:r>
        <w:t>мережі</w:t>
      </w:r>
      <w:r w:rsidR="00964680">
        <w:t xml:space="preserve"> </w:t>
      </w:r>
      <w:r>
        <w:t>є</w:t>
      </w:r>
      <w:r w:rsidR="00964680">
        <w:t xml:space="preserve"> </w:t>
      </w:r>
      <w:r>
        <w:t>правильними.</w:t>
      </w:r>
    </w:p>
    <w:p w:rsidR="008312D3" w:rsidRDefault="008312D3" w:rsidP="00F501F1"/>
    <w:p w:rsidR="00EA5E8A" w:rsidRDefault="00EA5E8A" w:rsidP="00F501F1">
      <w:r>
        <w:lastRenderedPageBreak/>
        <w:t>Таблиця</w:t>
      </w:r>
      <w:r w:rsidR="00964680">
        <w:t xml:space="preserve"> </w:t>
      </w:r>
      <w:r w:rsidR="00F501F1">
        <w:t>3.3</w:t>
      </w:r>
      <w:r w:rsidR="00964680">
        <w:t xml:space="preserve"> </w:t>
      </w:r>
      <w:r w:rsidR="00F501F1">
        <w:t>–</w:t>
      </w:r>
      <w:r w:rsidR="00964680">
        <w:t xml:space="preserve"> </w:t>
      </w:r>
      <w:r>
        <w:t>Порівняльний</w:t>
      </w:r>
      <w:r w:rsidR="00964680">
        <w:t xml:space="preserve"> </w:t>
      </w:r>
      <w:r>
        <w:t>аналіз</w:t>
      </w:r>
      <w:r w:rsidR="00964680">
        <w:t xml:space="preserve"> </w:t>
      </w:r>
      <w:r>
        <w:t>результатів</w:t>
      </w:r>
      <w:r w:rsidR="00964680">
        <w:t xml:space="preserve"> </w:t>
      </w:r>
      <w:r>
        <w:t>навчання</w:t>
      </w:r>
      <w:r w:rsidR="00964680">
        <w:t xml:space="preserve"> </w:t>
      </w:r>
      <w:r>
        <w:t>ЗНМ</w:t>
      </w:r>
      <w:r w:rsidR="00964680">
        <w:t xml:space="preserve"> 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1120"/>
        <w:gridCol w:w="1006"/>
        <w:gridCol w:w="1352"/>
        <w:gridCol w:w="1175"/>
        <w:gridCol w:w="1316"/>
        <w:gridCol w:w="1402"/>
        <w:gridCol w:w="992"/>
      </w:tblGrid>
      <w:tr w:rsidR="00EA5E8A" w:rsidTr="000E5192">
        <w:tc>
          <w:tcPr>
            <w:tcW w:w="988" w:type="dxa"/>
          </w:tcPr>
          <w:p w:rsidR="00EA5E8A" w:rsidRPr="00C1731F" w:rsidRDefault="00EA5E8A" w:rsidP="00F501F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К-сть</w:t>
            </w:r>
            <w:r w:rsidR="009646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зобра-жень</w:t>
            </w:r>
          </w:p>
        </w:tc>
        <w:tc>
          <w:tcPr>
            <w:tcW w:w="1120" w:type="dxa"/>
          </w:tcPr>
          <w:p w:rsidR="00EA5E8A" w:rsidRDefault="00EA5E8A" w:rsidP="00F501F1">
            <w:pPr>
              <w:ind w:firstLine="0"/>
              <w:jc w:val="center"/>
              <w:rPr>
                <w:color w:val="000000"/>
              </w:rPr>
            </w:pPr>
            <w:r>
              <w:t>Класів,</w:t>
            </w:r>
            <w:r w:rsidR="00964680">
              <w:t xml:space="preserve"> </w:t>
            </w:r>
            <w:r>
              <w:t>од.</w:t>
            </w:r>
          </w:p>
        </w:tc>
        <w:tc>
          <w:tcPr>
            <w:tcW w:w="1006" w:type="dxa"/>
          </w:tcPr>
          <w:p w:rsidR="00EA5E8A" w:rsidRDefault="00EA5E8A" w:rsidP="00F501F1">
            <w:pPr>
              <w:ind w:firstLine="0"/>
              <w:jc w:val="center"/>
              <w:rPr>
                <w:color w:val="000000"/>
              </w:rPr>
            </w:pPr>
            <w:r>
              <w:t>Епох,</w:t>
            </w:r>
            <w:r w:rsidR="00964680">
              <w:t xml:space="preserve"> </w:t>
            </w:r>
            <w:r>
              <w:t>од.</w:t>
            </w:r>
          </w:p>
        </w:tc>
        <w:tc>
          <w:tcPr>
            <w:tcW w:w="1352" w:type="dxa"/>
          </w:tcPr>
          <w:p w:rsidR="00EA5E8A" w:rsidRDefault="00EA5E8A" w:rsidP="00F501F1">
            <w:pPr>
              <w:ind w:firstLine="0"/>
              <w:jc w:val="center"/>
              <w:rPr>
                <w:color w:val="000000"/>
              </w:rPr>
            </w:pPr>
            <w:r>
              <w:t>Навчаль-ні</w:t>
            </w:r>
            <w:r w:rsidR="00964680">
              <w:t xml:space="preserve"> </w:t>
            </w:r>
            <w:r>
              <w:t>дані</w:t>
            </w:r>
            <w:r w:rsidR="00964680">
              <w:t xml:space="preserve"> </w:t>
            </w:r>
            <w:r>
              <w:t>до</w:t>
            </w:r>
            <w:r w:rsidR="00964680">
              <w:t xml:space="preserve"> </w:t>
            </w:r>
            <w:r>
              <w:t>тестових</w:t>
            </w:r>
          </w:p>
        </w:tc>
        <w:tc>
          <w:tcPr>
            <w:tcW w:w="1175" w:type="dxa"/>
          </w:tcPr>
          <w:p w:rsidR="00EA5E8A" w:rsidRDefault="00EA5E8A" w:rsidP="00F501F1">
            <w:pPr>
              <w:ind w:firstLine="0"/>
              <w:jc w:val="center"/>
              <w:rPr>
                <w:color w:val="000000"/>
              </w:rPr>
            </w:pPr>
            <w:r>
              <w:t>Ф-ція</w:t>
            </w:r>
            <w:r w:rsidR="00964680">
              <w:t xml:space="preserve"> </w:t>
            </w:r>
            <w:r>
              <w:t>актива-ції</w:t>
            </w:r>
          </w:p>
        </w:tc>
        <w:tc>
          <w:tcPr>
            <w:tcW w:w="1316" w:type="dxa"/>
          </w:tcPr>
          <w:p w:rsidR="00EA5E8A" w:rsidRDefault="00EA5E8A" w:rsidP="00F501F1">
            <w:pPr>
              <w:ind w:firstLine="0"/>
              <w:jc w:val="center"/>
              <w:rPr>
                <w:color w:val="000000"/>
              </w:rPr>
            </w:pPr>
            <w:r>
              <w:t>Норма</w:t>
            </w:r>
            <w:r w:rsidR="00964680">
              <w:t xml:space="preserve"> </w:t>
            </w:r>
            <w:r>
              <w:t>навчання</w:t>
            </w:r>
          </w:p>
        </w:tc>
        <w:tc>
          <w:tcPr>
            <w:tcW w:w="1402" w:type="dxa"/>
          </w:tcPr>
          <w:p w:rsidR="00EA5E8A" w:rsidRDefault="00EA5E8A" w:rsidP="00F501F1">
            <w:pPr>
              <w:ind w:firstLine="0"/>
              <w:jc w:val="center"/>
              <w:rPr>
                <w:color w:val="000000"/>
              </w:rPr>
            </w:pPr>
            <w:r>
              <w:t>Час</w:t>
            </w:r>
            <w:r w:rsidR="00964680">
              <w:t xml:space="preserve"> </w:t>
            </w:r>
            <w:r>
              <w:t>навчання</w:t>
            </w:r>
            <w:r w:rsidR="00964680">
              <w:t xml:space="preserve"> </w:t>
            </w:r>
            <w:r>
              <w:t>(GPU),</w:t>
            </w:r>
            <w:r w:rsidR="00964680">
              <w:t xml:space="preserve"> </w:t>
            </w:r>
            <w:r>
              <w:t>хв</w:t>
            </w:r>
          </w:p>
        </w:tc>
        <w:tc>
          <w:tcPr>
            <w:tcW w:w="992" w:type="dxa"/>
          </w:tcPr>
          <w:p w:rsidR="00EA5E8A" w:rsidRDefault="00EA5E8A" w:rsidP="00F501F1">
            <w:pPr>
              <w:ind w:firstLine="0"/>
              <w:jc w:val="center"/>
              <w:rPr>
                <w:color w:val="000000"/>
              </w:rPr>
            </w:pPr>
            <w:r>
              <w:t>F1</w:t>
            </w:r>
            <w:r w:rsidR="00964680">
              <w:t xml:space="preserve"> </w:t>
            </w:r>
            <w:r>
              <w:t>Score,</w:t>
            </w:r>
            <w:r w:rsidR="00964680">
              <w:t xml:space="preserve"> </w:t>
            </w:r>
            <w:r>
              <w:t>%</w:t>
            </w:r>
          </w:p>
        </w:tc>
      </w:tr>
      <w:tr w:rsidR="00EA5E8A" w:rsidTr="000E5192">
        <w:tc>
          <w:tcPr>
            <w:tcW w:w="988" w:type="dxa"/>
          </w:tcPr>
          <w:p w:rsidR="00EA5E8A" w:rsidRPr="00D93BC4" w:rsidRDefault="00EA5E8A" w:rsidP="00F501F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120" w:type="dxa"/>
          </w:tcPr>
          <w:p w:rsidR="00EA5E8A" w:rsidRPr="007E3A6E" w:rsidRDefault="00EA5E8A" w:rsidP="00F501F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6" w:type="dxa"/>
          </w:tcPr>
          <w:p w:rsidR="00EA5E8A" w:rsidRPr="00A32F90" w:rsidRDefault="00EA5E8A" w:rsidP="00F501F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52" w:type="dxa"/>
          </w:tcPr>
          <w:p w:rsidR="00EA5E8A" w:rsidRPr="00A32F90" w:rsidRDefault="00EA5E8A" w:rsidP="00F501F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0.7</w:t>
            </w:r>
          </w:p>
        </w:tc>
        <w:tc>
          <w:tcPr>
            <w:tcW w:w="1175" w:type="dxa"/>
          </w:tcPr>
          <w:p w:rsidR="00EA5E8A" w:rsidRPr="00666086" w:rsidRDefault="00EA5E8A" w:rsidP="00F501F1">
            <w:pPr>
              <w:ind w:firstLine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ReLU</w:t>
            </w:r>
          </w:p>
        </w:tc>
        <w:tc>
          <w:tcPr>
            <w:tcW w:w="1316" w:type="dxa"/>
          </w:tcPr>
          <w:p w:rsidR="00EA5E8A" w:rsidRDefault="00EA5E8A" w:rsidP="00F501F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  <w:tc>
          <w:tcPr>
            <w:tcW w:w="1402" w:type="dxa"/>
          </w:tcPr>
          <w:p w:rsidR="00EA5E8A" w:rsidRPr="00480159" w:rsidRDefault="00EA5E8A" w:rsidP="00F501F1">
            <w:pPr>
              <w:ind w:firstLine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992" w:type="dxa"/>
          </w:tcPr>
          <w:p w:rsidR="00EA5E8A" w:rsidRPr="001A553A" w:rsidRDefault="00EA5E8A" w:rsidP="00F501F1">
            <w:pPr>
              <w:ind w:firstLine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</w:t>
            </w:r>
          </w:p>
        </w:tc>
      </w:tr>
      <w:tr w:rsidR="00EA5E8A" w:rsidTr="000E5192">
        <w:tc>
          <w:tcPr>
            <w:tcW w:w="988" w:type="dxa"/>
          </w:tcPr>
          <w:p w:rsidR="00EA5E8A" w:rsidRDefault="00EA5E8A" w:rsidP="00F501F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120" w:type="dxa"/>
          </w:tcPr>
          <w:p w:rsidR="00EA5E8A" w:rsidRPr="007E3A6E" w:rsidRDefault="00EA5E8A" w:rsidP="00F501F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6" w:type="dxa"/>
          </w:tcPr>
          <w:p w:rsidR="00EA5E8A" w:rsidRPr="00A32F90" w:rsidRDefault="00EA5E8A" w:rsidP="00F501F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352" w:type="dxa"/>
          </w:tcPr>
          <w:p w:rsidR="00EA5E8A" w:rsidRDefault="00EA5E8A" w:rsidP="00F501F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0.8</w:t>
            </w:r>
          </w:p>
        </w:tc>
        <w:tc>
          <w:tcPr>
            <w:tcW w:w="1175" w:type="dxa"/>
          </w:tcPr>
          <w:p w:rsidR="00EA5E8A" w:rsidRDefault="00EA5E8A" w:rsidP="00F501F1">
            <w:pPr>
              <w:ind w:firstLine="0"/>
              <w:rPr>
                <w:color w:val="000000"/>
              </w:rPr>
            </w:pPr>
            <w:r>
              <w:rPr>
                <w:color w:val="000000"/>
                <w:lang w:val="en-US"/>
              </w:rPr>
              <w:t>ReLU</w:t>
            </w:r>
          </w:p>
        </w:tc>
        <w:tc>
          <w:tcPr>
            <w:tcW w:w="1316" w:type="dxa"/>
          </w:tcPr>
          <w:p w:rsidR="00EA5E8A" w:rsidRDefault="00EA5E8A" w:rsidP="00F501F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  <w:tc>
          <w:tcPr>
            <w:tcW w:w="1402" w:type="dxa"/>
          </w:tcPr>
          <w:p w:rsidR="00EA5E8A" w:rsidRPr="00480159" w:rsidRDefault="00EA5E8A" w:rsidP="00F501F1">
            <w:pPr>
              <w:ind w:firstLine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992" w:type="dxa"/>
          </w:tcPr>
          <w:p w:rsidR="00EA5E8A" w:rsidRPr="001A553A" w:rsidRDefault="00EA5E8A" w:rsidP="00F501F1">
            <w:pPr>
              <w:ind w:firstLine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</w:t>
            </w:r>
          </w:p>
        </w:tc>
      </w:tr>
      <w:tr w:rsidR="00EA5E8A" w:rsidTr="000E5192">
        <w:tc>
          <w:tcPr>
            <w:tcW w:w="988" w:type="dxa"/>
          </w:tcPr>
          <w:p w:rsidR="00EA5E8A" w:rsidRDefault="00EA5E8A" w:rsidP="00F501F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120" w:type="dxa"/>
          </w:tcPr>
          <w:p w:rsidR="00EA5E8A" w:rsidRPr="007E3A6E" w:rsidRDefault="00EA5E8A" w:rsidP="00F501F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6" w:type="dxa"/>
          </w:tcPr>
          <w:p w:rsidR="00EA5E8A" w:rsidRPr="00A32F90" w:rsidRDefault="00EA5E8A" w:rsidP="00F501F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52" w:type="dxa"/>
          </w:tcPr>
          <w:p w:rsidR="00EA5E8A" w:rsidRDefault="00EA5E8A" w:rsidP="00F501F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0.7</w:t>
            </w:r>
          </w:p>
        </w:tc>
        <w:tc>
          <w:tcPr>
            <w:tcW w:w="1175" w:type="dxa"/>
          </w:tcPr>
          <w:p w:rsidR="00EA5E8A" w:rsidRDefault="00EA5E8A" w:rsidP="00F501F1">
            <w:pPr>
              <w:ind w:firstLine="0"/>
              <w:rPr>
                <w:color w:val="000000"/>
              </w:rPr>
            </w:pPr>
            <w:r>
              <w:rPr>
                <w:color w:val="000000"/>
                <w:lang w:val="en-US"/>
              </w:rPr>
              <w:t>ReLU</w:t>
            </w:r>
          </w:p>
        </w:tc>
        <w:tc>
          <w:tcPr>
            <w:tcW w:w="1316" w:type="dxa"/>
          </w:tcPr>
          <w:p w:rsidR="00EA5E8A" w:rsidRDefault="00EA5E8A" w:rsidP="00F501F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  <w:tc>
          <w:tcPr>
            <w:tcW w:w="1402" w:type="dxa"/>
          </w:tcPr>
          <w:p w:rsidR="00EA5E8A" w:rsidRPr="00480159" w:rsidRDefault="00EA5E8A" w:rsidP="00F501F1">
            <w:pPr>
              <w:ind w:firstLine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992" w:type="dxa"/>
          </w:tcPr>
          <w:p w:rsidR="00EA5E8A" w:rsidRPr="001A553A" w:rsidRDefault="00EA5E8A" w:rsidP="00F501F1">
            <w:pPr>
              <w:ind w:firstLine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</w:tr>
      <w:tr w:rsidR="00EA5E8A" w:rsidTr="000E5192">
        <w:tc>
          <w:tcPr>
            <w:tcW w:w="988" w:type="dxa"/>
          </w:tcPr>
          <w:p w:rsidR="00EA5E8A" w:rsidRDefault="00EA5E8A" w:rsidP="00F501F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120" w:type="dxa"/>
          </w:tcPr>
          <w:p w:rsidR="00EA5E8A" w:rsidRPr="007E3A6E" w:rsidRDefault="00EA5E8A" w:rsidP="00F501F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6" w:type="dxa"/>
          </w:tcPr>
          <w:p w:rsidR="00EA5E8A" w:rsidRPr="00A32F90" w:rsidRDefault="00EA5E8A" w:rsidP="00F501F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352" w:type="dxa"/>
          </w:tcPr>
          <w:p w:rsidR="00EA5E8A" w:rsidRDefault="00EA5E8A" w:rsidP="00F501F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0.8</w:t>
            </w:r>
          </w:p>
        </w:tc>
        <w:tc>
          <w:tcPr>
            <w:tcW w:w="1175" w:type="dxa"/>
          </w:tcPr>
          <w:p w:rsidR="00EA5E8A" w:rsidRDefault="00EA5E8A" w:rsidP="00F501F1">
            <w:pPr>
              <w:ind w:firstLine="0"/>
              <w:rPr>
                <w:color w:val="000000"/>
              </w:rPr>
            </w:pPr>
            <w:r>
              <w:rPr>
                <w:color w:val="000000"/>
                <w:lang w:val="en-US"/>
              </w:rPr>
              <w:t>ReLU</w:t>
            </w:r>
          </w:p>
        </w:tc>
        <w:tc>
          <w:tcPr>
            <w:tcW w:w="1316" w:type="dxa"/>
          </w:tcPr>
          <w:p w:rsidR="00EA5E8A" w:rsidRDefault="00EA5E8A" w:rsidP="00F501F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  <w:tc>
          <w:tcPr>
            <w:tcW w:w="1402" w:type="dxa"/>
          </w:tcPr>
          <w:p w:rsidR="00EA5E8A" w:rsidRPr="00480159" w:rsidRDefault="00EA5E8A" w:rsidP="00F501F1">
            <w:pPr>
              <w:ind w:firstLine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992" w:type="dxa"/>
          </w:tcPr>
          <w:p w:rsidR="00EA5E8A" w:rsidRPr="001A553A" w:rsidRDefault="00EA5E8A" w:rsidP="00F501F1">
            <w:pPr>
              <w:ind w:firstLine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</w:t>
            </w:r>
          </w:p>
        </w:tc>
      </w:tr>
      <w:tr w:rsidR="00EA5E8A" w:rsidTr="000E5192">
        <w:tc>
          <w:tcPr>
            <w:tcW w:w="988" w:type="dxa"/>
          </w:tcPr>
          <w:p w:rsidR="00EA5E8A" w:rsidRDefault="00EA5E8A" w:rsidP="00F501F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120" w:type="dxa"/>
          </w:tcPr>
          <w:p w:rsidR="00EA5E8A" w:rsidRPr="007E3A6E" w:rsidRDefault="00EA5E8A" w:rsidP="00F501F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6" w:type="dxa"/>
          </w:tcPr>
          <w:p w:rsidR="00EA5E8A" w:rsidRPr="00A32F90" w:rsidRDefault="00EA5E8A" w:rsidP="00F501F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352" w:type="dxa"/>
          </w:tcPr>
          <w:p w:rsidR="00EA5E8A" w:rsidRDefault="00EA5E8A" w:rsidP="00F501F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0.7</w:t>
            </w:r>
          </w:p>
        </w:tc>
        <w:tc>
          <w:tcPr>
            <w:tcW w:w="1175" w:type="dxa"/>
          </w:tcPr>
          <w:p w:rsidR="00EA5E8A" w:rsidRDefault="00EA5E8A" w:rsidP="00F501F1">
            <w:pPr>
              <w:ind w:firstLine="0"/>
              <w:rPr>
                <w:color w:val="000000"/>
              </w:rPr>
            </w:pPr>
            <w:r>
              <w:rPr>
                <w:color w:val="000000"/>
                <w:lang w:val="en-US"/>
              </w:rPr>
              <w:t>ReLU</w:t>
            </w:r>
          </w:p>
        </w:tc>
        <w:tc>
          <w:tcPr>
            <w:tcW w:w="1316" w:type="dxa"/>
          </w:tcPr>
          <w:p w:rsidR="00EA5E8A" w:rsidRDefault="00EA5E8A" w:rsidP="00F501F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  <w:tc>
          <w:tcPr>
            <w:tcW w:w="1402" w:type="dxa"/>
          </w:tcPr>
          <w:p w:rsidR="00EA5E8A" w:rsidRPr="00480159" w:rsidRDefault="00EA5E8A" w:rsidP="00F501F1">
            <w:pPr>
              <w:ind w:firstLine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992" w:type="dxa"/>
          </w:tcPr>
          <w:p w:rsidR="00EA5E8A" w:rsidRPr="001A553A" w:rsidRDefault="00EA5E8A" w:rsidP="00F501F1">
            <w:pPr>
              <w:ind w:firstLine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</w:t>
            </w:r>
          </w:p>
        </w:tc>
      </w:tr>
      <w:tr w:rsidR="00EA5E8A" w:rsidTr="000E5192">
        <w:tc>
          <w:tcPr>
            <w:tcW w:w="988" w:type="dxa"/>
          </w:tcPr>
          <w:p w:rsidR="00EA5E8A" w:rsidRDefault="00EA5E8A" w:rsidP="00F501F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120" w:type="dxa"/>
          </w:tcPr>
          <w:p w:rsidR="00EA5E8A" w:rsidRPr="007E3A6E" w:rsidRDefault="00EA5E8A" w:rsidP="00F501F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6" w:type="dxa"/>
          </w:tcPr>
          <w:p w:rsidR="00EA5E8A" w:rsidRPr="00A32F90" w:rsidRDefault="00EA5E8A" w:rsidP="00F501F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52" w:type="dxa"/>
          </w:tcPr>
          <w:p w:rsidR="00EA5E8A" w:rsidRDefault="00EA5E8A" w:rsidP="00F501F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0.8</w:t>
            </w:r>
          </w:p>
        </w:tc>
        <w:tc>
          <w:tcPr>
            <w:tcW w:w="1175" w:type="dxa"/>
          </w:tcPr>
          <w:p w:rsidR="00EA5E8A" w:rsidRDefault="00EA5E8A" w:rsidP="00F501F1">
            <w:pPr>
              <w:ind w:firstLine="0"/>
              <w:rPr>
                <w:color w:val="000000"/>
              </w:rPr>
            </w:pPr>
            <w:r>
              <w:rPr>
                <w:color w:val="000000"/>
                <w:lang w:val="en-US"/>
              </w:rPr>
              <w:t>ReLU</w:t>
            </w:r>
          </w:p>
        </w:tc>
        <w:tc>
          <w:tcPr>
            <w:tcW w:w="1316" w:type="dxa"/>
          </w:tcPr>
          <w:p w:rsidR="00EA5E8A" w:rsidRDefault="00EA5E8A" w:rsidP="00F501F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  <w:tc>
          <w:tcPr>
            <w:tcW w:w="1402" w:type="dxa"/>
          </w:tcPr>
          <w:p w:rsidR="00EA5E8A" w:rsidRPr="00480159" w:rsidRDefault="00EA5E8A" w:rsidP="00F501F1">
            <w:pPr>
              <w:ind w:firstLine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992" w:type="dxa"/>
          </w:tcPr>
          <w:p w:rsidR="00EA5E8A" w:rsidRPr="001A553A" w:rsidRDefault="00EA5E8A" w:rsidP="00F501F1">
            <w:pPr>
              <w:ind w:firstLine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93</w:t>
            </w:r>
          </w:p>
        </w:tc>
      </w:tr>
    </w:tbl>
    <w:p w:rsidR="003A0E3F" w:rsidRDefault="003A0E3F" w:rsidP="00F501F1"/>
    <w:p w:rsidR="008312D3" w:rsidRDefault="008312D3" w:rsidP="00F501F1">
      <w:r>
        <w:t>При</w:t>
      </w:r>
      <w:r w:rsidR="00964680">
        <w:t xml:space="preserve"> </w:t>
      </w:r>
      <w:r>
        <w:t>навчанні</w:t>
      </w:r>
      <w:r w:rsidR="00964680">
        <w:t xml:space="preserve"> </w:t>
      </w:r>
      <w:r>
        <w:t>нейромережі</w:t>
      </w:r>
      <w:r w:rsidR="00964680">
        <w:t xml:space="preserve"> </w:t>
      </w:r>
      <w:r>
        <w:t>також</w:t>
      </w:r>
      <w:r w:rsidR="00964680">
        <w:t xml:space="preserve"> </w:t>
      </w:r>
      <w:r>
        <w:t>необхідно</w:t>
      </w:r>
      <w:r w:rsidR="00964680">
        <w:t xml:space="preserve"> </w:t>
      </w:r>
      <w:r>
        <w:t>уникати</w:t>
      </w:r>
      <w:r w:rsidR="00964680">
        <w:t xml:space="preserve"> </w:t>
      </w:r>
      <w:r>
        <w:t>ситуації</w:t>
      </w:r>
      <w:r w:rsidR="00964680">
        <w:t xml:space="preserve"> </w:t>
      </w:r>
      <w:r>
        <w:t>«перенавчання».</w:t>
      </w:r>
      <w:r w:rsidR="00964680">
        <w:t xml:space="preserve"> </w:t>
      </w:r>
      <w:r>
        <w:t>Така</w:t>
      </w:r>
      <w:r w:rsidR="00964680">
        <w:t xml:space="preserve"> </w:t>
      </w:r>
      <w:r>
        <w:t>ситуація</w:t>
      </w:r>
      <w:r w:rsidR="00964680">
        <w:t xml:space="preserve"> </w:t>
      </w:r>
      <w:r>
        <w:t>виникає</w:t>
      </w:r>
      <w:r w:rsidR="00964680">
        <w:t xml:space="preserve"> </w:t>
      </w:r>
      <w:r>
        <w:t>тоді,</w:t>
      </w:r>
      <w:r w:rsidR="00964680">
        <w:t xml:space="preserve"> </w:t>
      </w:r>
      <w:r>
        <w:t>коли</w:t>
      </w:r>
      <w:r w:rsidR="00964680">
        <w:t xml:space="preserve"> </w:t>
      </w:r>
      <w:r>
        <w:t>при</w:t>
      </w:r>
      <w:r w:rsidR="00964680">
        <w:t xml:space="preserve"> </w:t>
      </w:r>
      <w:r>
        <w:t>досягненні</w:t>
      </w:r>
      <w:r w:rsidR="00964680">
        <w:t xml:space="preserve"> </w:t>
      </w:r>
      <w:r>
        <w:t>високих</w:t>
      </w:r>
      <w:r w:rsidR="00964680">
        <w:t xml:space="preserve"> </w:t>
      </w:r>
      <w:r>
        <w:t>результатів</w:t>
      </w:r>
      <w:r w:rsidR="00964680">
        <w:t xml:space="preserve"> </w:t>
      </w:r>
      <w:r>
        <w:t>при</w:t>
      </w:r>
      <w:r w:rsidR="00964680">
        <w:t xml:space="preserve"> </w:t>
      </w:r>
      <w:r>
        <w:t>подальшому</w:t>
      </w:r>
      <w:r w:rsidR="00964680">
        <w:t xml:space="preserve"> </w:t>
      </w:r>
      <w:r>
        <w:t>навчанні</w:t>
      </w:r>
      <w:r w:rsidR="00964680">
        <w:t xml:space="preserve"> </w:t>
      </w:r>
      <w:r>
        <w:t>якість</w:t>
      </w:r>
      <w:r w:rsidR="00964680">
        <w:t xml:space="preserve"> </w:t>
      </w:r>
      <w:r>
        <w:t>розпізнавання</w:t>
      </w:r>
      <w:r w:rsidR="00964680">
        <w:t xml:space="preserve"> </w:t>
      </w:r>
      <w:r>
        <w:t>починає</w:t>
      </w:r>
      <w:r w:rsidR="00964680">
        <w:t xml:space="preserve"> </w:t>
      </w:r>
      <w:r>
        <w:t>погіршуватись.</w:t>
      </w:r>
      <w:r w:rsidR="00964680">
        <w:t xml:space="preserve"> </w:t>
      </w:r>
      <w:r w:rsidR="00176F5D">
        <w:t>В</w:t>
      </w:r>
      <w:r w:rsidR="00964680">
        <w:t xml:space="preserve"> </w:t>
      </w:r>
      <w:r w:rsidR="00176F5D">
        <w:t>такому</w:t>
      </w:r>
      <w:r w:rsidR="00964680">
        <w:t xml:space="preserve"> </w:t>
      </w:r>
      <w:r w:rsidR="00176F5D">
        <w:t>випадку,</w:t>
      </w:r>
      <w:r w:rsidR="00964680">
        <w:t xml:space="preserve"> </w:t>
      </w:r>
      <w:r w:rsidR="00176F5D">
        <w:t>кількість</w:t>
      </w:r>
      <w:r w:rsidR="00964680">
        <w:t xml:space="preserve"> </w:t>
      </w:r>
      <w:r w:rsidR="00176F5D">
        <w:t>ітерацій</w:t>
      </w:r>
      <w:r w:rsidR="00964680">
        <w:t xml:space="preserve"> </w:t>
      </w:r>
      <w:r w:rsidR="00176F5D">
        <w:t>навчальних</w:t>
      </w:r>
      <w:r w:rsidR="00964680">
        <w:t xml:space="preserve"> </w:t>
      </w:r>
      <w:r w:rsidR="00176F5D">
        <w:t>циклів</w:t>
      </w:r>
      <w:r w:rsidR="00964680">
        <w:t xml:space="preserve"> </w:t>
      </w:r>
      <w:r w:rsidR="00176F5D">
        <w:t>для</w:t>
      </w:r>
      <w:r w:rsidR="00964680">
        <w:t xml:space="preserve"> </w:t>
      </w:r>
      <w:r w:rsidR="00176F5D">
        <w:t>досягнення</w:t>
      </w:r>
      <w:r w:rsidR="00964680">
        <w:t xml:space="preserve"> </w:t>
      </w:r>
      <w:r w:rsidR="00176F5D">
        <w:t>оптимальних</w:t>
      </w:r>
      <w:r w:rsidR="00964680">
        <w:t xml:space="preserve"> </w:t>
      </w:r>
      <w:r w:rsidR="00176F5D">
        <w:t>результатів</w:t>
      </w:r>
      <w:r w:rsidR="00964680">
        <w:t xml:space="preserve"> </w:t>
      </w:r>
      <w:r w:rsidR="00176F5D">
        <w:t>необхідно</w:t>
      </w:r>
      <w:r w:rsidR="00964680">
        <w:t xml:space="preserve"> </w:t>
      </w:r>
      <w:r w:rsidR="00176F5D">
        <w:t>підбирати</w:t>
      </w:r>
      <w:r w:rsidR="00964680">
        <w:t xml:space="preserve"> </w:t>
      </w:r>
      <w:r w:rsidR="00176F5D">
        <w:t>експериментально.</w:t>
      </w:r>
      <w:r w:rsidR="00964680">
        <w:t xml:space="preserve"> </w:t>
      </w:r>
    </w:p>
    <w:p w:rsidR="00522604" w:rsidRDefault="00522604" w:rsidP="00F501F1">
      <w:r>
        <w:t>Модуль</w:t>
      </w:r>
      <w:r w:rsidR="00964680">
        <w:t xml:space="preserve"> </w:t>
      </w:r>
      <w:r>
        <w:rPr>
          <w:lang w:val="en-US"/>
        </w:rPr>
        <w:t>regression</w:t>
      </w:r>
      <w:r w:rsidR="00964680">
        <w:t xml:space="preserve"> </w:t>
      </w:r>
      <w:r>
        <w:t>містить</w:t>
      </w:r>
      <w:r w:rsidR="00964680">
        <w:t xml:space="preserve"> </w:t>
      </w:r>
      <w:r>
        <w:t>функції</w:t>
      </w:r>
      <w:r w:rsidR="00964680">
        <w:t xml:space="preserve"> </w:t>
      </w:r>
      <w:r>
        <w:t>для</w:t>
      </w:r>
      <w:r w:rsidR="00964680">
        <w:t xml:space="preserve"> </w:t>
      </w:r>
      <w:r>
        <w:t>створення</w:t>
      </w:r>
      <w:r w:rsidR="00964680">
        <w:t xml:space="preserve"> </w:t>
      </w:r>
      <w:r>
        <w:t>та</w:t>
      </w:r>
      <w:r w:rsidR="00964680">
        <w:t xml:space="preserve"> </w:t>
      </w:r>
      <w:r>
        <w:t>використання</w:t>
      </w:r>
      <w:r w:rsidR="00964680">
        <w:t xml:space="preserve"> </w:t>
      </w:r>
      <w:r>
        <w:t>моделей</w:t>
      </w:r>
      <w:r w:rsidR="00964680">
        <w:t xml:space="preserve"> </w:t>
      </w:r>
      <w:r>
        <w:t>лінійної</w:t>
      </w:r>
      <w:r w:rsidR="00964680">
        <w:t xml:space="preserve"> </w:t>
      </w:r>
      <w:r>
        <w:t>регресії</w:t>
      </w:r>
      <w:r w:rsidR="00964680">
        <w:t xml:space="preserve"> </w:t>
      </w:r>
      <w:r>
        <w:t>на</w:t>
      </w:r>
      <w:r w:rsidR="00964680">
        <w:t xml:space="preserve"> </w:t>
      </w:r>
      <w:r>
        <w:t>основі</w:t>
      </w:r>
      <w:r w:rsidR="00964680">
        <w:t xml:space="preserve"> </w:t>
      </w:r>
      <w:r>
        <w:t>отриманих</w:t>
      </w:r>
      <w:r w:rsidR="00964680">
        <w:t xml:space="preserve"> </w:t>
      </w:r>
      <w:r>
        <w:t>раніше</w:t>
      </w:r>
      <w:r w:rsidR="00964680">
        <w:t xml:space="preserve"> </w:t>
      </w:r>
      <w:r>
        <w:t>при</w:t>
      </w:r>
      <w:r w:rsidR="00964680">
        <w:t xml:space="preserve"> </w:t>
      </w:r>
      <w:r>
        <w:t>обробці</w:t>
      </w:r>
      <w:r w:rsidR="00964680">
        <w:t xml:space="preserve"> </w:t>
      </w:r>
      <w:r>
        <w:t>результатів</w:t>
      </w:r>
      <w:r w:rsidR="00964680">
        <w:t xml:space="preserve"> </w:t>
      </w:r>
      <w:r>
        <w:t>сегментації</w:t>
      </w:r>
      <w:r w:rsidR="00964680">
        <w:t xml:space="preserve"> </w:t>
      </w:r>
      <w:r>
        <w:t>зображення</w:t>
      </w:r>
      <w:r w:rsidR="00964680">
        <w:t xml:space="preserve"> </w:t>
      </w:r>
      <w:r>
        <w:t>даних.</w:t>
      </w:r>
      <w:r w:rsidR="00964680">
        <w:t xml:space="preserve"> </w:t>
      </w:r>
      <w:r>
        <w:t>Цей</w:t>
      </w:r>
      <w:r w:rsidR="00964680">
        <w:t xml:space="preserve"> </w:t>
      </w:r>
      <w:r>
        <w:t>модуль</w:t>
      </w:r>
      <w:r w:rsidR="00964680">
        <w:t xml:space="preserve"> </w:t>
      </w:r>
      <w:r>
        <w:t>працює</w:t>
      </w:r>
      <w:r w:rsidR="00964680">
        <w:t xml:space="preserve"> </w:t>
      </w:r>
      <w:r>
        <w:t>безпосередньо</w:t>
      </w:r>
      <w:r w:rsidR="00964680">
        <w:t xml:space="preserve"> </w:t>
      </w:r>
      <w:r>
        <w:t>з</w:t>
      </w:r>
      <w:r w:rsidR="00964680">
        <w:t xml:space="preserve"> </w:t>
      </w:r>
      <w:r>
        <w:t>базою</w:t>
      </w:r>
      <w:r w:rsidR="00964680">
        <w:t xml:space="preserve"> </w:t>
      </w:r>
      <w:r>
        <w:t>даних.</w:t>
      </w:r>
      <w:r w:rsidR="00964680">
        <w:t xml:space="preserve"> </w:t>
      </w:r>
      <w:r>
        <w:t>Створені</w:t>
      </w:r>
      <w:r w:rsidR="00964680">
        <w:t xml:space="preserve"> </w:t>
      </w:r>
      <w:r>
        <w:t>та</w:t>
      </w:r>
      <w:r w:rsidR="00964680">
        <w:t xml:space="preserve"> </w:t>
      </w:r>
      <w:r>
        <w:t>побудовані</w:t>
      </w:r>
      <w:r w:rsidR="00964680">
        <w:t xml:space="preserve"> </w:t>
      </w:r>
      <w:r>
        <w:t>моделі</w:t>
      </w:r>
      <w:r w:rsidR="00964680">
        <w:t xml:space="preserve"> </w:t>
      </w:r>
      <w:r>
        <w:t>можна</w:t>
      </w:r>
      <w:r w:rsidR="00964680">
        <w:t xml:space="preserve"> </w:t>
      </w:r>
      <w:r>
        <w:t>зберегти</w:t>
      </w:r>
      <w:r w:rsidR="00964680">
        <w:t xml:space="preserve"> </w:t>
      </w:r>
      <w:r>
        <w:t>в</w:t>
      </w:r>
      <w:r w:rsidR="00964680">
        <w:t xml:space="preserve"> </w:t>
      </w:r>
      <w:r>
        <w:t>базі</w:t>
      </w:r>
      <w:r w:rsidR="00964680">
        <w:t xml:space="preserve"> </w:t>
      </w:r>
      <w:r>
        <w:t>даних</w:t>
      </w:r>
      <w:r w:rsidR="00964680">
        <w:t xml:space="preserve"> </w:t>
      </w:r>
      <w:r>
        <w:t>та</w:t>
      </w:r>
      <w:r w:rsidR="00964680">
        <w:t xml:space="preserve"> </w:t>
      </w:r>
      <w:r>
        <w:t>завантажити</w:t>
      </w:r>
      <w:r w:rsidR="00964680">
        <w:t xml:space="preserve"> </w:t>
      </w:r>
      <w:r>
        <w:t>при</w:t>
      </w:r>
      <w:r w:rsidR="00964680">
        <w:t xml:space="preserve"> </w:t>
      </w:r>
      <w:r>
        <w:t>необхідності.</w:t>
      </w:r>
      <w:r w:rsidR="00964680">
        <w:t xml:space="preserve"> </w:t>
      </w:r>
      <w:r>
        <w:t>Також</w:t>
      </w:r>
      <w:r w:rsidR="00964680">
        <w:t xml:space="preserve"> </w:t>
      </w:r>
      <w:r>
        <w:t>вже</w:t>
      </w:r>
      <w:r w:rsidR="00964680">
        <w:t xml:space="preserve"> </w:t>
      </w:r>
      <w:r>
        <w:t>існуючу</w:t>
      </w:r>
      <w:r w:rsidR="00964680">
        <w:t xml:space="preserve"> </w:t>
      </w:r>
      <w:r>
        <w:t>модель</w:t>
      </w:r>
      <w:r w:rsidR="00964680">
        <w:t xml:space="preserve"> </w:t>
      </w:r>
      <w:r>
        <w:t>можна</w:t>
      </w:r>
      <w:r w:rsidR="00964680">
        <w:t xml:space="preserve"> </w:t>
      </w:r>
      <w:r>
        <w:t>«доповнити»</w:t>
      </w:r>
      <w:r w:rsidR="00964680">
        <w:t xml:space="preserve"> </w:t>
      </w:r>
      <w:r>
        <w:t>новими</w:t>
      </w:r>
      <w:r w:rsidR="00964680">
        <w:t xml:space="preserve"> </w:t>
      </w:r>
      <w:r>
        <w:t>даних,</w:t>
      </w:r>
      <w:r w:rsidR="00964680">
        <w:t xml:space="preserve"> </w:t>
      </w:r>
      <w:r>
        <w:t>наприклад,</w:t>
      </w:r>
      <w:r w:rsidR="00964680">
        <w:t xml:space="preserve"> </w:t>
      </w:r>
      <w:r>
        <w:t>на</w:t>
      </w:r>
      <w:r w:rsidR="00964680">
        <w:t xml:space="preserve"> </w:t>
      </w:r>
      <w:r>
        <w:t>основі</w:t>
      </w:r>
      <w:r w:rsidR="00964680">
        <w:t xml:space="preserve"> </w:t>
      </w:r>
      <w:r>
        <w:t>нового</w:t>
      </w:r>
      <w:r w:rsidR="00964680">
        <w:t xml:space="preserve"> </w:t>
      </w:r>
      <w:r>
        <w:t>зображення.</w:t>
      </w:r>
      <w:r w:rsidR="00964680">
        <w:t xml:space="preserve"> </w:t>
      </w:r>
      <w:r>
        <w:t>Перерахунок</w:t>
      </w:r>
      <w:r w:rsidR="00964680">
        <w:t xml:space="preserve"> </w:t>
      </w:r>
      <w:r>
        <w:t>моделі</w:t>
      </w:r>
      <w:r w:rsidR="00964680">
        <w:t xml:space="preserve"> </w:t>
      </w:r>
      <w:r>
        <w:t>на</w:t>
      </w:r>
      <w:r w:rsidR="00964680">
        <w:t xml:space="preserve"> </w:t>
      </w:r>
      <w:r>
        <w:t>основі</w:t>
      </w:r>
      <w:r w:rsidR="00964680">
        <w:t xml:space="preserve"> </w:t>
      </w:r>
      <w:r>
        <w:t>нових</w:t>
      </w:r>
      <w:r w:rsidR="00964680">
        <w:t xml:space="preserve"> </w:t>
      </w:r>
      <w:r>
        <w:t>даних</w:t>
      </w:r>
      <w:r w:rsidR="00964680">
        <w:t xml:space="preserve"> </w:t>
      </w:r>
      <w:r>
        <w:t>умовно</w:t>
      </w:r>
      <w:r w:rsidR="00964680">
        <w:t xml:space="preserve"> </w:t>
      </w:r>
      <w:r>
        <w:t>можна</w:t>
      </w:r>
      <w:r w:rsidR="00964680">
        <w:t xml:space="preserve"> </w:t>
      </w:r>
      <w:r>
        <w:t>назвати</w:t>
      </w:r>
      <w:r w:rsidR="00964680">
        <w:t xml:space="preserve"> </w:t>
      </w:r>
      <w:r>
        <w:t>навчанням</w:t>
      </w:r>
      <w:r w:rsidR="00964680">
        <w:t xml:space="preserve"> </w:t>
      </w:r>
      <w:r>
        <w:t>моделі.</w:t>
      </w:r>
      <w:r w:rsidR="00964680">
        <w:t xml:space="preserve"> </w:t>
      </w:r>
      <w:r>
        <w:t>Отримані</w:t>
      </w:r>
      <w:r w:rsidR="00964680">
        <w:t xml:space="preserve"> </w:t>
      </w:r>
      <w:r w:rsidR="00B265AC">
        <w:t>результати</w:t>
      </w:r>
      <w:r w:rsidR="00964680">
        <w:t xml:space="preserve"> </w:t>
      </w:r>
      <w:r w:rsidR="00B265AC">
        <w:t>роботи</w:t>
      </w:r>
      <w:r w:rsidR="00964680">
        <w:t xml:space="preserve"> </w:t>
      </w:r>
      <w:r w:rsidR="00B265AC">
        <w:t>моделей</w:t>
      </w:r>
      <w:r w:rsidR="00964680">
        <w:t xml:space="preserve"> </w:t>
      </w:r>
      <w:r w:rsidR="00B265AC">
        <w:t>можна</w:t>
      </w:r>
      <w:r w:rsidR="00964680">
        <w:t xml:space="preserve"> </w:t>
      </w:r>
      <w:r w:rsidR="00B265AC">
        <w:t>використовувати</w:t>
      </w:r>
      <w:r w:rsidR="00964680">
        <w:t xml:space="preserve"> </w:t>
      </w:r>
      <w:r w:rsidR="00B265AC">
        <w:t>для</w:t>
      </w:r>
      <w:r w:rsidR="00964680">
        <w:t xml:space="preserve"> </w:t>
      </w:r>
      <w:r w:rsidR="00B265AC">
        <w:t>оцінки</w:t>
      </w:r>
      <w:r w:rsidR="00964680">
        <w:t xml:space="preserve"> </w:t>
      </w:r>
      <w:r w:rsidR="00B265AC">
        <w:t>залежності</w:t>
      </w:r>
      <w:r w:rsidR="00964680">
        <w:t xml:space="preserve"> </w:t>
      </w:r>
      <w:r w:rsidR="00B265AC">
        <w:t>параметрів</w:t>
      </w:r>
      <w:r w:rsidR="00964680">
        <w:t xml:space="preserve"> </w:t>
      </w:r>
      <w:r w:rsidR="00B265AC">
        <w:t>та</w:t>
      </w:r>
      <w:r w:rsidR="00964680">
        <w:t xml:space="preserve"> </w:t>
      </w:r>
      <w:r w:rsidR="00B265AC">
        <w:t>прогнозування.</w:t>
      </w:r>
      <w:r w:rsidR="00964680">
        <w:t xml:space="preserve"> </w:t>
      </w:r>
    </w:p>
    <w:p w:rsidR="00483554" w:rsidRDefault="00B265AC" w:rsidP="00F501F1">
      <w:r>
        <w:t>Для</w:t>
      </w:r>
      <w:r w:rsidR="00964680">
        <w:t xml:space="preserve"> </w:t>
      </w:r>
      <w:r>
        <w:t>оцінки</w:t>
      </w:r>
      <w:r w:rsidR="00964680">
        <w:t xml:space="preserve"> </w:t>
      </w:r>
      <w:r>
        <w:t>продуктивності</w:t>
      </w:r>
      <w:r w:rsidR="00964680">
        <w:t xml:space="preserve"> </w:t>
      </w:r>
      <w:r>
        <w:t>роботи</w:t>
      </w:r>
      <w:r w:rsidR="00964680">
        <w:t xml:space="preserve"> </w:t>
      </w:r>
      <w:r>
        <w:t>алгоритму</w:t>
      </w:r>
      <w:r w:rsidR="00964680">
        <w:t xml:space="preserve"> </w:t>
      </w:r>
      <w:r>
        <w:t>побудови</w:t>
      </w:r>
      <w:r w:rsidR="00964680">
        <w:t xml:space="preserve"> </w:t>
      </w:r>
      <w:r>
        <w:t>моделей</w:t>
      </w:r>
      <w:r w:rsidR="00964680">
        <w:t xml:space="preserve"> </w:t>
      </w:r>
      <w:r>
        <w:t>лінійної</w:t>
      </w:r>
      <w:r w:rsidR="00964680">
        <w:t xml:space="preserve"> </w:t>
      </w:r>
      <w:r>
        <w:t>регресії</w:t>
      </w:r>
      <w:r w:rsidR="00964680">
        <w:t xml:space="preserve"> </w:t>
      </w:r>
      <w:r>
        <w:t>зазвичай</w:t>
      </w:r>
      <w:r w:rsidR="00964680">
        <w:t xml:space="preserve"> </w:t>
      </w:r>
      <w:r w:rsidR="00AE53EE">
        <w:t>середні</w:t>
      </w:r>
      <w:r w:rsidR="00964680">
        <w:t xml:space="preserve"> </w:t>
      </w:r>
      <w:r w:rsidR="00AE53EE">
        <w:t>відхилення</w:t>
      </w:r>
      <w:r w:rsidR="00964680">
        <w:t xml:space="preserve"> </w:t>
      </w:r>
      <w:r w:rsidR="00AE53EE">
        <w:t>конкретних</w:t>
      </w:r>
      <w:r w:rsidR="00964680">
        <w:t xml:space="preserve"> </w:t>
      </w:r>
      <w:r w:rsidR="00AE53EE">
        <w:t>значень</w:t>
      </w:r>
      <w:r w:rsidR="00964680">
        <w:t xml:space="preserve"> </w:t>
      </w:r>
      <w:r w:rsidR="00AE53EE">
        <w:t>від</w:t>
      </w:r>
      <w:r w:rsidR="00964680">
        <w:t xml:space="preserve"> </w:t>
      </w:r>
      <w:r w:rsidR="00AE53EE">
        <w:t>функції</w:t>
      </w:r>
      <w:r w:rsidR="00964680">
        <w:t xml:space="preserve"> </w:t>
      </w:r>
      <w:r w:rsidR="00AE53EE">
        <w:t>моделі.</w:t>
      </w:r>
      <w:r w:rsidR="00964680">
        <w:t xml:space="preserve"> </w:t>
      </w:r>
      <w:r w:rsidR="00AE53EE">
        <w:t>Ми</w:t>
      </w:r>
      <w:r w:rsidR="00964680">
        <w:t xml:space="preserve"> </w:t>
      </w:r>
      <w:r w:rsidR="00AE53EE">
        <w:t>будемо</w:t>
      </w:r>
      <w:r w:rsidR="00964680">
        <w:t xml:space="preserve"> </w:t>
      </w:r>
      <w:r w:rsidR="00AE53EE">
        <w:t>використовувати</w:t>
      </w:r>
      <w:r w:rsidR="00964680">
        <w:t xml:space="preserve"> </w:t>
      </w:r>
      <w:r w:rsidR="00AE53EE">
        <w:t>значення</w:t>
      </w:r>
      <w:r w:rsidR="00964680">
        <w:t xml:space="preserve"> </w:t>
      </w:r>
      <w:r w:rsidR="00AE53EE">
        <w:t>середньоквадратичної</w:t>
      </w:r>
      <w:r w:rsidR="00964680">
        <w:t xml:space="preserve"> </w:t>
      </w:r>
      <w:r w:rsidR="00AE53EE">
        <w:t>помилки</w:t>
      </w:r>
      <w:r w:rsidR="00964680">
        <w:t xml:space="preserve"> </w:t>
      </w:r>
      <m:oMath>
        <m:r>
          <w:rPr>
            <w:rFonts w:ascii="Cambria Math" w:hAnsi="Cambria Math"/>
            <w:lang w:val="en-US"/>
          </w:rPr>
          <w:lastRenderedPageBreak/>
          <m:t>R</m:t>
        </m:r>
        <m:r>
          <w:rPr>
            <w:rFonts w:ascii="Cambria Math" w:hAnsi="Cambria Math"/>
          </w:rPr>
          <m:t>M</m:t>
        </m:r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>E</m:t>
        </m:r>
      </m:oMath>
      <w:r w:rsidR="00964680">
        <w:t xml:space="preserve"> </w:t>
      </w:r>
      <w:r w:rsidR="00AE53EE">
        <w:t>для</w:t>
      </w:r>
      <w:r w:rsidR="00964680">
        <w:t xml:space="preserve"> </w:t>
      </w:r>
      <w:r w:rsidR="00AE53EE">
        <w:t>тестової</w:t>
      </w:r>
      <w:r w:rsidR="00964680">
        <w:t xml:space="preserve"> </w:t>
      </w:r>
      <w:r w:rsidR="00AE53EE">
        <w:t>моделі.</w:t>
      </w:r>
      <w:r w:rsidR="00964680">
        <w:t xml:space="preserve"> </w:t>
      </w:r>
      <w:r w:rsidR="00AE53EE">
        <w:t>Р</w:t>
      </w:r>
      <w:r w:rsidR="00A56CB2">
        <w:t>исунки</w:t>
      </w:r>
      <w:r w:rsidR="00964680">
        <w:t xml:space="preserve"> </w:t>
      </w:r>
      <w:r w:rsidR="00E5354A">
        <w:t>3.4</w:t>
      </w:r>
      <w:r w:rsidR="00A56CB2">
        <w:t>-</w:t>
      </w:r>
      <w:r w:rsidR="00E5354A">
        <w:t>3.6</w:t>
      </w:r>
      <w:r w:rsidR="00964680">
        <w:t xml:space="preserve"> </w:t>
      </w:r>
      <w:r w:rsidR="00A56CB2">
        <w:t>ілюструють</w:t>
      </w:r>
      <w:r w:rsidR="00964680">
        <w:t xml:space="preserve"> </w:t>
      </w:r>
      <w:r w:rsidR="00A56CB2">
        <w:t>результати</w:t>
      </w:r>
      <w:r w:rsidR="00964680">
        <w:t xml:space="preserve"> </w:t>
      </w:r>
      <w:r w:rsidR="00A56CB2">
        <w:t>дослідження.</w:t>
      </w:r>
    </w:p>
    <w:p w:rsidR="00483554" w:rsidRDefault="00A56CB2" w:rsidP="00F501F1">
      <w:pPr>
        <w:rPr>
          <w:rFonts w:ascii="Liberation Serif" w:eastAsia="Liberation Serif" w:hAnsi="Liberation Serif" w:cs="Liberation Serif"/>
          <w:sz w:val="24"/>
          <w:szCs w:val="24"/>
        </w:rPr>
      </w:pPr>
      <w:r>
        <w:t>На</w:t>
      </w:r>
      <w:r w:rsidR="00964680">
        <w:t xml:space="preserve"> </w:t>
      </w:r>
      <w:r>
        <w:t>рисунку</w:t>
      </w:r>
      <w:r w:rsidR="00964680">
        <w:t xml:space="preserve"> </w:t>
      </w:r>
      <w:r w:rsidR="006973DC">
        <w:t>3.4</w:t>
      </w:r>
      <w:r w:rsidR="00964680">
        <w:t xml:space="preserve"> </w:t>
      </w:r>
      <w:r>
        <w:t>наведено</w:t>
      </w:r>
      <w:r w:rsidR="00964680">
        <w:t xml:space="preserve"> </w:t>
      </w:r>
      <w:r>
        <w:t>результат</w:t>
      </w:r>
      <w:r w:rsidR="00964680">
        <w:t xml:space="preserve"> </w:t>
      </w:r>
      <w:r>
        <w:t>застосування</w:t>
      </w:r>
      <w:r w:rsidR="00964680">
        <w:t xml:space="preserve"> </w:t>
      </w:r>
      <w:r>
        <w:t>лінійної</w:t>
      </w:r>
      <w:r w:rsidR="00964680">
        <w:t xml:space="preserve"> </w:t>
      </w:r>
      <w:r>
        <w:t>регресії</w:t>
      </w:r>
      <w:r w:rsidR="00964680">
        <w:t xml:space="preserve"> </w:t>
      </w:r>
      <w:r>
        <w:t>для</w:t>
      </w:r>
      <w:r w:rsidR="00964680">
        <w:t xml:space="preserve"> </w:t>
      </w:r>
      <w:r>
        <w:t>параметрів</w:t>
      </w:r>
      <w:r w:rsidR="00964680">
        <w:t xml:space="preserve"> </w:t>
      </w:r>
      <w:r>
        <w:t>«площа,</w:t>
      </w:r>
      <w:r w:rsidR="00964680">
        <w:t xml:space="preserve"> </w:t>
      </w:r>
      <w:r>
        <w:t>довжина</w:t>
      </w:r>
      <w:r w:rsidR="00964680">
        <w:t xml:space="preserve"> </w:t>
      </w:r>
      <w:r>
        <w:t>головної</w:t>
      </w:r>
      <w:r w:rsidR="00964680">
        <w:t xml:space="preserve"> </w:t>
      </w:r>
      <w:r>
        <w:t>осі».</w:t>
      </w:r>
    </w:p>
    <w:p w:rsidR="00483554" w:rsidRDefault="004835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483554" w:rsidRDefault="00A56CB2" w:rsidP="00F501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181600" cy="3981450"/>
            <wp:effectExtent l="0" t="0" r="0" b="0"/>
            <wp:docPr id="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98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3554" w:rsidRPr="00CC091A" w:rsidRDefault="00A56CB2" w:rsidP="00F501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  <w:r>
        <w:rPr>
          <w:color w:val="000000"/>
        </w:rPr>
        <w:t>Рисунок</w:t>
      </w:r>
      <w:r w:rsidR="00964680">
        <w:rPr>
          <w:color w:val="000000"/>
        </w:rPr>
        <w:t xml:space="preserve"> </w:t>
      </w:r>
      <w:r w:rsidR="00EA3576">
        <w:rPr>
          <w:color w:val="000000"/>
        </w:rPr>
        <w:t>3.4</w:t>
      </w:r>
      <w:r w:rsidR="00964680">
        <w:rPr>
          <w:color w:val="000000"/>
        </w:rPr>
        <w:t xml:space="preserve"> </w:t>
      </w:r>
      <w:r w:rsidR="00F501F1">
        <w:rPr>
          <w:color w:val="000000"/>
        </w:rPr>
        <w:t>–</w:t>
      </w:r>
      <w:r w:rsidR="00964680">
        <w:rPr>
          <w:color w:val="000000"/>
        </w:rPr>
        <w:t xml:space="preserve"> </w:t>
      </w:r>
      <w:r>
        <w:rPr>
          <w:color w:val="000000"/>
        </w:rPr>
        <w:t>Результат</w:t>
      </w:r>
      <w:r w:rsidR="00964680">
        <w:rPr>
          <w:color w:val="000000"/>
        </w:rPr>
        <w:t xml:space="preserve"> </w:t>
      </w:r>
      <w:r>
        <w:rPr>
          <w:color w:val="000000"/>
        </w:rPr>
        <w:t>застосування</w:t>
      </w:r>
      <w:r w:rsidR="00964680">
        <w:rPr>
          <w:color w:val="000000"/>
        </w:rPr>
        <w:t xml:space="preserve"> </w:t>
      </w:r>
      <w:r>
        <w:rPr>
          <w:color w:val="000000"/>
        </w:rPr>
        <w:t>лінійної</w:t>
      </w:r>
      <w:r w:rsidR="00964680">
        <w:rPr>
          <w:color w:val="000000"/>
        </w:rPr>
        <w:t xml:space="preserve"> </w:t>
      </w:r>
      <w:r>
        <w:rPr>
          <w:color w:val="000000"/>
        </w:rPr>
        <w:t>регресії</w:t>
      </w:r>
      <w:r w:rsidR="00964680">
        <w:rPr>
          <w:color w:val="000000"/>
        </w:rPr>
        <w:t xml:space="preserve"> </w:t>
      </w:r>
      <w:r>
        <w:rPr>
          <w:color w:val="000000"/>
        </w:rPr>
        <w:t>для</w:t>
      </w:r>
      <w:r w:rsidR="00964680">
        <w:rPr>
          <w:color w:val="000000"/>
        </w:rPr>
        <w:t xml:space="preserve"> </w:t>
      </w:r>
      <w:r>
        <w:rPr>
          <w:color w:val="000000"/>
        </w:rPr>
        <w:t>параметрів</w:t>
      </w:r>
      <w:r w:rsidR="00964680">
        <w:rPr>
          <w:color w:val="000000"/>
        </w:rPr>
        <w:t xml:space="preserve"> </w:t>
      </w:r>
      <w:r>
        <w:rPr>
          <w:color w:val="000000"/>
        </w:rPr>
        <w:t>«площа,</w:t>
      </w:r>
      <w:r w:rsidR="00964680">
        <w:rPr>
          <w:color w:val="000000"/>
        </w:rPr>
        <w:t xml:space="preserve"> </w:t>
      </w:r>
      <w:r>
        <w:rPr>
          <w:color w:val="000000"/>
        </w:rPr>
        <w:t>довжина</w:t>
      </w:r>
      <w:r w:rsidR="00964680">
        <w:rPr>
          <w:color w:val="000000"/>
        </w:rPr>
        <w:t xml:space="preserve"> </w:t>
      </w:r>
      <w:r>
        <w:rPr>
          <w:color w:val="000000"/>
        </w:rPr>
        <w:t>головної</w:t>
      </w:r>
      <w:r w:rsidR="00964680">
        <w:rPr>
          <w:color w:val="000000"/>
        </w:rPr>
        <w:t xml:space="preserve"> </w:t>
      </w:r>
      <w:r>
        <w:rPr>
          <w:color w:val="000000"/>
        </w:rPr>
        <w:t>осі»</w:t>
      </w:r>
    </w:p>
    <w:p w:rsidR="00483554" w:rsidRDefault="00483554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</w:rPr>
      </w:pPr>
    </w:p>
    <w:p w:rsidR="00483554" w:rsidRDefault="00A56CB2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6"/>
          <w:szCs w:val="26"/>
        </w:rPr>
      </w:pPr>
      <w:r>
        <w:rPr>
          <w:color w:val="000000"/>
        </w:rPr>
        <w:t>Значення</w:t>
      </w:r>
      <w:r w:rsidR="00964680">
        <w:rPr>
          <w:color w:val="000000"/>
        </w:rPr>
        <w:t xml:space="preserve"> </w:t>
      </w:r>
      <w:r>
        <w:rPr>
          <w:color w:val="000000"/>
        </w:rPr>
        <w:t>RMSE</w:t>
      </w:r>
      <w:r w:rsidR="00964680">
        <w:rPr>
          <w:color w:val="000000"/>
        </w:rPr>
        <w:t xml:space="preserve"> </w:t>
      </w:r>
      <w:r>
        <w:rPr>
          <w:color w:val="000000"/>
        </w:rPr>
        <w:t>для</w:t>
      </w:r>
      <w:r w:rsidR="00964680">
        <w:rPr>
          <w:color w:val="000000"/>
        </w:rPr>
        <w:t xml:space="preserve"> </w:t>
      </w:r>
      <w:r>
        <w:rPr>
          <w:color w:val="000000"/>
        </w:rPr>
        <w:t>параметрів</w:t>
      </w:r>
      <w:r w:rsidR="00964680">
        <w:rPr>
          <w:color w:val="000000"/>
        </w:rPr>
        <w:t xml:space="preserve"> </w:t>
      </w:r>
      <w:r>
        <w:rPr>
          <w:color w:val="000000"/>
        </w:rPr>
        <w:t>«площа,</w:t>
      </w:r>
      <w:r w:rsidR="00964680">
        <w:rPr>
          <w:color w:val="000000"/>
        </w:rPr>
        <w:t xml:space="preserve"> </w:t>
      </w:r>
      <w:r>
        <w:rPr>
          <w:color w:val="000000"/>
        </w:rPr>
        <w:t>довжина</w:t>
      </w:r>
      <w:r w:rsidR="00964680">
        <w:rPr>
          <w:color w:val="000000"/>
        </w:rPr>
        <w:t xml:space="preserve"> </w:t>
      </w:r>
      <w:r>
        <w:rPr>
          <w:color w:val="000000"/>
        </w:rPr>
        <w:t>головної</w:t>
      </w:r>
      <w:r w:rsidR="00964680">
        <w:rPr>
          <w:color w:val="000000"/>
        </w:rPr>
        <w:t xml:space="preserve"> </w:t>
      </w:r>
      <w:r>
        <w:rPr>
          <w:color w:val="000000"/>
        </w:rPr>
        <w:t>осі»</w:t>
      </w:r>
      <w:r w:rsidR="00964680">
        <w:rPr>
          <w:color w:val="000000"/>
        </w:rPr>
        <w:t xml:space="preserve"> </w:t>
      </w:r>
      <w:r>
        <w:rPr>
          <w:color w:val="000000"/>
        </w:rPr>
        <w:t>становить</w:t>
      </w:r>
      <w:r w:rsidR="00964680">
        <w:rPr>
          <w:color w:val="00000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</w:rPr>
        <w:t>26.15.</w:t>
      </w:r>
    </w:p>
    <w:p w:rsidR="00483554" w:rsidRDefault="00A56CB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На</w:t>
      </w:r>
      <w:r w:rsidR="00964680">
        <w:rPr>
          <w:color w:val="000000"/>
        </w:rPr>
        <w:t xml:space="preserve"> </w:t>
      </w:r>
      <w:r>
        <w:rPr>
          <w:color w:val="000000"/>
        </w:rPr>
        <w:t>рисунку</w:t>
      </w:r>
      <w:r w:rsidR="00964680">
        <w:rPr>
          <w:color w:val="000000"/>
        </w:rPr>
        <w:t xml:space="preserve"> </w:t>
      </w:r>
      <w:r w:rsidR="00F501F1">
        <w:rPr>
          <w:color w:val="000000"/>
        </w:rPr>
        <w:t>3.5</w:t>
      </w:r>
      <w:r w:rsidR="00964680">
        <w:rPr>
          <w:color w:val="000000"/>
        </w:rPr>
        <w:t xml:space="preserve"> </w:t>
      </w:r>
      <w:r>
        <w:rPr>
          <w:color w:val="000000"/>
        </w:rPr>
        <w:t>наведено</w:t>
      </w:r>
      <w:r w:rsidR="00964680">
        <w:rPr>
          <w:color w:val="000000"/>
        </w:rPr>
        <w:t xml:space="preserve"> </w:t>
      </w:r>
      <w:r>
        <w:rPr>
          <w:color w:val="000000"/>
        </w:rPr>
        <w:t>результат</w:t>
      </w:r>
      <w:r w:rsidR="00964680">
        <w:rPr>
          <w:color w:val="000000"/>
        </w:rPr>
        <w:t xml:space="preserve"> </w:t>
      </w:r>
      <w:r>
        <w:rPr>
          <w:color w:val="000000"/>
        </w:rPr>
        <w:t>застосування</w:t>
      </w:r>
      <w:r w:rsidR="00964680">
        <w:rPr>
          <w:color w:val="000000"/>
        </w:rPr>
        <w:t xml:space="preserve"> </w:t>
      </w:r>
      <w:r>
        <w:rPr>
          <w:color w:val="000000"/>
        </w:rPr>
        <w:t>лінійної</w:t>
      </w:r>
      <w:r w:rsidR="00964680">
        <w:rPr>
          <w:color w:val="000000"/>
        </w:rPr>
        <w:t xml:space="preserve"> </w:t>
      </w:r>
      <w:r>
        <w:rPr>
          <w:color w:val="000000"/>
        </w:rPr>
        <w:t>регресії</w:t>
      </w:r>
      <w:r w:rsidR="00964680">
        <w:rPr>
          <w:color w:val="000000"/>
        </w:rPr>
        <w:t xml:space="preserve"> </w:t>
      </w:r>
      <w:r>
        <w:rPr>
          <w:color w:val="000000"/>
        </w:rPr>
        <w:t>для</w:t>
      </w:r>
      <w:r w:rsidR="00964680">
        <w:rPr>
          <w:color w:val="000000"/>
        </w:rPr>
        <w:t xml:space="preserve"> </w:t>
      </w:r>
      <w:r>
        <w:rPr>
          <w:color w:val="000000"/>
        </w:rPr>
        <w:t>параметрів</w:t>
      </w:r>
      <w:r w:rsidR="00964680">
        <w:rPr>
          <w:color w:val="000000"/>
        </w:rPr>
        <w:t xml:space="preserve"> </w:t>
      </w:r>
      <w:r>
        <w:rPr>
          <w:color w:val="000000"/>
        </w:rPr>
        <w:t>«площа,</w:t>
      </w:r>
      <w:r w:rsidR="00964680">
        <w:rPr>
          <w:color w:val="000000"/>
        </w:rPr>
        <w:t xml:space="preserve"> </w:t>
      </w:r>
      <w:r>
        <w:rPr>
          <w:color w:val="000000"/>
        </w:rPr>
        <w:t>периметр».</w:t>
      </w:r>
    </w:p>
    <w:p w:rsidR="004C1CCB" w:rsidRDefault="004C1CCB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483554" w:rsidRPr="00F501F1" w:rsidRDefault="00A56CB2" w:rsidP="00F501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  <w:r w:rsidRPr="00F501F1">
        <w:rPr>
          <w:noProof/>
          <w:color w:val="000000"/>
          <w:lang w:val="ru-RU" w:eastAsia="ru-RU"/>
        </w:rPr>
        <w:lastRenderedPageBreak/>
        <w:drawing>
          <wp:inline distT="0" distB="0" distL="0" distR="0">
            <wp:extent cx="4552950" cy="2857500"/>
            <wp:effectExtent l="0" t="0" r="0" b="0"/>
            <wp:docPr id="2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3554" w:rsidRPr="00F501F1" w:rsidRDefault="00A56CB2" w:rsidP="00F501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  <w:r>
        <w:rPr>
          <w:color w:val="000000"/>
        </w:rPr>
        <w:t>Рисунок</w:t>
      </w:r>
      <w:r w:rsidR="00964680">
        <w:rPr>
          <w:color w:val="000000"/>
        </w:rPr>
        <w:t xml:space="preserve"> </w:t>
      </w:r>
      <w:r w:rsidR="004C1CCB">
        <w:rPr>
          <w:color w:val="000000"/>
        </w:rPr>
        <w:t>3.5</w:t>
      </w:r>
      <w:r>
        <w:rPr>
          <w:color w:val="000000"/>
        </w:rPr>
        <w:t>.</w:t>
      </w:r>
      <w:r w:rsidR="00964680">
        <w:rPr>
          <w:color w:val="000000"/>
        </w:rPr>
        <w:t xml:space="preserve"> </w:t>
      </w:r>
      <w:r>
        <w:rPr>
          <w:color w:val="000000"/>
        </w:rPr>
        <w:t>Результат</w:t>
      </w:r>
      <w:r w:rsidR="00964680">
        <w:rPr>
          <w:color w:val="000000"/>
        </w:rPr>
        <w:t xml:space="preserve"> </w:t>
      </w:r>
      <w:r>
        <w:rPr>
          <w:color w:val="000000"/>
        </w:rPr>
        <w:t>застосування</w:t>
      </w:r>
      <w:r w:rsidR="00964680">
        <w:rPr>
          <w:color w:val="000000"/>
        </w:rPr>
        <w:t xml:space="preserve"> </w:t>
      </w:r>
      <w:r>
        <w:rPr>
          <w:color w:val="000000"/>
        </w:rPr>
        <w:t>лінійної</w:t>
      </w:r>
      <w:r w:rsidR="00964680">
        <w:rPr>
          <w:color w:val="000000"/>
        </w:rPr>
        <w:t xml:space="preserve"> </w:t>
      </w:r>
      <w:r>
        <w:rPr>
          <w:color w:val="000000"/>
        </w:rPr>
        <w:t>регресії</w:t>
      </w:r>
      <w:r w:rsidR="00964680">
        <w:rPr>
          <w:color w:val="000000"/>
        </w:rPr>
        <w:t xml:space="preserve"> </w:t>
      </w:r>
      <w:r>
        <w:rPr>
          <w:color w:val="000000"/>
        </w:rPr>
        <w:t>для</w:t>
      </w:r>
      <w:r w:rsidR="00964680">
        <w:rPr>
          <w:color w:val="000000"/>
        </w:rPr>
        <w:t xml:space="preserve"> </w:t>
      </w:r>
      <w:r>
        <w:rPr>
          <w:color w:val="000000"/>
        </w:rPr>
        <w:t>параметрів</w:t>
      </w:r>
      <w:r w:rsidR="00964680">
        <w:rPr>
          <w:color w:val="000000"/>
        </w:rPr>
        <w:t xml:space="preserve"> </w:t>
      </w:r>
      <w:r>
        <w:rPr>
          <w:color w:val="000000"/>
        </w:rPr>
        <w:t>«площа,</w:t>
      </w:r>
      <w:r w:rsidR="00964680">
        <w:rPr>
          <w:color w:val="000000"/>
        </w:rPr>
        <w:t xml:space="preserve"> </w:t>
      </w:r>
      <w:r>
        <w:rPr>
          <w:color w:val="000000"/>
        </w:rPr>
        <w:t>периметр»</w:t>
      </w:r>
    </w:p>
    <w:p w:rsidR="00483554" w:rsidRDefault="00483554" w:rsidP="00F501F1"/>
    <w:p w:rsidR="00483554" w:rsidRDefault="00A56CB2" w:rsidP="00F501F1">
      <w:pPr>
        <w:rPr>
          <w:rFonts w:ascii="Liberation Serif" w:eastAsia="Liberation Serif" w:hAnsi="Liberation Serif" w:cs="Liberation Serif"/>
          <w:sz w:val="26"/>
          <w:szCs w:val="26"/>
        </w:rPr>
      </w:pPr>
      <w:r>
        <w:t>Значення</w:t>
      </w:r>
      <w:r w:rsidR="00964680">
        <w:t xml:space="preserve"> </w:t>
      </w:r>
      <w:r>
        <w:t>RMSE</w:t>
      </w:r>
      <w:r w:rsidR="00964680">
        <w:t xml:space="preserve"> </w:t>
      </w:r>
      <w:r>
        <w:t>для</w:t>
      </w:r>
      <w:r w:rsidR="00964680">
        <w:t xml:space="preserve"> </w:t>
      </w:r>
      <w:r>
        <w:t>параметрів</w:t>
      </w:r>
      <w:r w:rsidR="00964680">
        <w:t xml:space="preserve"> </w:t>
      </w:r>
      <w:r>
        <w:t>«площа,</w:t>
      </w:r>
      <w:r w:rsidR="00964680">
        <w:t xml:space="preserve"> </w:t>
      </w:r>
      <w:r>
        <w:t>периметр»</w:t>
      </w:r>
      <w:r w:rsidR="00964680">
        <w:t xml:space="preserve"> </w:t>
      </w:r>
      <w:r>
        <w:t>становить</w:t>
      </w:r>
      <w:r w:rsidR="00964680">
        <w:t xml:space="preserve"> </w:t>
      </w:r>
      <w:r>
        <w:rPr>
          <w:rFonts w:ascii="Liberation Serif" w:eastAsia="Liberation Serif" w:hAnsi="Liberation Serif" w:cs="Liberation Serif"/>
          <w:sz w:val="26"/>
          <w:szCs w:val="26"/>
        </w:rPr>
        <w:t>38.21.</w:t>
      </w:r>
    </w:p>
    <w:p w:rsidR="00483554" w:rsidRDefault="00A56CB2" w:rsidP="00F501F1">
      <w:r>
        <w:t>Результати</w:t>
      </w:r>
      <w:r w:rsidR="00964680">
        <w:t xml:space="preserve"> </w:t>
      </w:r>
      <w:r>
        <w:t>порівняння</w:t>
      </w:r>
      <w:r w:rsidR="00964680">
        <w:t xml:space="preserve"> </w:t>
      </w:r>
      <w:r>
        <w:t>параметрів</w:t>
      </w:r>
      <w:r w:rsidR="00964680">
        <w:t xml:space="preserve"> </w:t>
      </w:r>
      <w:r>
        <w:t>кількісних</w:t>
      </w:r>
      <w:r w:rsidR="00964680">
        <w:t xml:space="preserve"> </w:t>
      </w:r>
      <w:r>
        <w:t>характеристик</w:t>
      </w:r>
      <w:r w:rsidR="00964680">
        <w:t xml:space="preserve"> </w:t>
      </w:r>
      <w:r>
        <w:t>мікрооб’єктів</w:t>
      </w:r>
      <w:r w:rsidR="00964680">
        <w:t xml:space="preserve"> </w:t>
      </w:r>
      <w:r>
        <w:t>засобами</w:t>
      </w:r>
      <w:r w:rsidR="00964680">
        <w:t xml:space="preserve"> </w:t>
      </w:r>
      <w:r>
        <w:t>лінійної</w:t>
      </w:r>
      <w:r w:rsidR="00964680">
        <w:t xml:space="preserve"> </w:t>
      </w:r>
      <w:r>
        <w:t>регресії</w:t>
      </w:r>
      <w:r w:rsidR="00964680">
        <w:t xml:space="preserve"> </w:t>
      </w:r>
      <w:r>
        <w:t>наведено</w:t>
      </w:r>
      <w:r w:rsidR="00964680">
        <w:t xml:space="preserve"> </w:t>
      </w:r>
      <w:r>
        <w:t>на</w:t>
      </w:r>
      <w:r w:rsidR="00964680">
        <w:t xml:space="preserve"> </w:t>
      </w:r>
      <w:r>
        <w:t>рисунку</w:t>
      </w:r>
      <w:r w:rsidR="00964680">
        <w:t xml:space="preserve"> </w:t>
      </w:r>
      <w:r w:rsidR="00F501F1">
        <w:t>3.</w:t>
      </w:r>
      <w:r>
        <w:t>7.</w:t>
      </w:r>
    </w:p>
    <w:p w:rsidR="00483554" w:rsidRDefault="00483554" w:rsidP="00F501F1"/>
    <w:p w:rsidR="00483554" w:rsidRDefault="00A56CB2" w:rsidP="00F501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4568190" cy="2739390"/>
            <wp:effectExtent l="0" t="0" r="0" b="0"/>
            <wp:docPr id="2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8190" cy="2739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3554" w:rsidRDefault="00A56CB2" w:rsidP="00F501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  <w:r>
        <w:rPr>
          <w:color w:val="000000"/>
        </w:rPr>
        <w:t>Рисунок</w:t>
      </w:r>
      <w:r w:rsidR="00964680">
        <w:rPr>
          <w:color w:val="000000"/>
        </w:rPr>
        <w:t xml:space="preserve"> </w:t>
      </w:r>
      <w:r w:rsidR="007D5698">
        <w:rPr>
          <w:color w:val="000000"/>
        </w:rPr>
        <w:t>3.6</w:t>
      </w:r>
      <w:r w:rsidR="00964680">
        <w:rPr>
          <w:color w:val="000000"/>
        </w:rPr>
        <w:t xml:space="preserve"> </w:t>
      </w:r>
      <w:r w:rsidR="00F501F1">
        <w:rPr>
          <w:color w:val="000000"/>
        </w:rPr>
        <w:t>–</w:t>
      </w:r>
      <w:r w:rsidR="00964680">
        <w:rPr>
          <w:color w:val="000000"/>
        </w:rPr>
        <w:t xml:space="preserve"> </w:t>
      </w:r>
      <w:r>
        <w:rPr>
          <w:color w:val="000000"/>
        </w:rPr>
        <w:t>Результати</w:t>
      </w:r>
      <w:r w:rsidR="00964680">
        <w:rPr>
          <w:color w:val="000000"/>
        </w:rPr>
        <w:t xml:space="preserve"> </w:t>
      </w:r>
      <w:r>
        <w:rPr>
          <w:color w:val="000000"/>
        </w:rPr>
        <w:t>порівняння</w:t>
      </w:r>
      <w:r w:rsidR="00964680">
        <w:rPr>
          <w:color w:val="000000"/>
        </w:rPr>
        <w:t xml:space="preserve"> </w:t>
      </w:r>
      <w:r>
        <w:rPr>
          <w:color w:val="000000"/>
        </w:rPr>
        <w:t>параметрів</w:t>
      </w:r>
      <w:r w:rsidR="00964680">
        <w:rPr>
          <w:color w:val="000000"/>
        </w:rPr>
        <w:t xml:space="preserve"> </w:t>
      </w:r>
      <w:r>
        <w:rPr>
          <w:color w:val="000000"/>
        </w:rPr>
        <w:t>кількісних</w:t>
      </w:r>
      <w:r w:rsidR="00964680">
        <w:rPr>
          <w:color w:val="000000"/>
        </w:rPr>
        <w:t xml:space="preserve"> </w:t>
      </w:r>
      <w:r>
        <w:rPr>
          <w:color w:val="000000"/>
        </w:rPr>
        <w:t>характеристик</w:t>
      </w:r>
      <w:r w:rsidR="00964680">
        <w:rPr>
          <w:color w:val="000000"/>
        </w:rPr>
        <w:t xml:space="preserve"> </w:t>
      </w:r>
      <w:r>
        <w:rPr>
          <w:color w:val="000000"/>
        </w:rPr>
        <w:t>мікрооб’єктів</w:t>
      </w:r>
      <w:r w:rsidR="00964680">
        <w:rPr>
          <w:color w:val="000000"/>
        </w:rPr>
        <w:t xml:space="preserve"> </w:t>
      </w:r>
      <w:r>
        <w:rPr>
          <w:color w:val="000000"/>
        </w:rPr>
        <w:t>на</w:t>
      </w:r>
      <w:r w:rsidR="00964680">
        <w:rPr>
          <w:color w:val="000000"/>
        </w:rPr>
        <w:t xml:space="preserve"> </w:t>
      </w:r>
      <w:r>
        <w:rPr>
          <w:color w:val="000000"/>
        </w:rPr>
        <w:t>основі</w:t>
      </w:r>
      <w:r w:rsidR="00964680">
        <w:rPr>
          <w:color w:val="000000"/>
        </w:rPr>
        <w:t xml:space="preserve"> </w:t>
      </w:r>
      <w:r>
        <w:rPr>
          <w:color w:val="000000"/>
        </w:rPr>
        <w:t>лінійної</w:t>
      </w:r>
      <w:r w:rsidR="00964680">
        <w:rPr>
          <w:color w:val="000000"/>
        </w:rPr>
        <w:t xml:space="preserve"> </w:t>
      </w:r>
      <w:r>
        <w:rPr>
          <w:color w:val="000000"/>
        </w:rPr>
        <w:t>регресії</w:t>
      </w:r>
    </w:p>
    <w:p w:rsidR="00483554" w:rsidRDefault="00483554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rPr>
          <w:color w:val="000000"/>
        </w:rPr>
      </w:pPr>
    </w:p>
    <w:p w:rsidR="00483554" w:rsidRDefault="00A56CB2" w:rsidP="00F501F1">
      <w:bookmarkStart w:id="21" w:name="_gjdgxs" w:colFirst="0" w:colLast="0"/>
      <w:bookmarkEnd w:id="21"/>
      <w:r>
        <w:lastRenderedPageBreak/>
        <w:t>В</w:t>
      </w:r>
      <w:r w:rsidR="00964680">
        <w:t xml:space="preserve"> </w:t>
      </w:r>
      <w:r>
        <w:t>результаті</w:t>
      </w:r>
      <w:r w:rsidR="00964680">
        <w:t xml:space="preserve"> </w:t>
      </w:r>
      <w:r>
        <w:t>порівняння</w:t>
      </w:r>
      <w:r w:rsidR="00964680">
        <w:t xml:space="preserve"> </w:t>
      </w:r>
      <w:r>
        <w:t>можна</w:t>
      </w:r>
      <w:r w:rsidR="00964680">
        <w:t xml:space="preserve"> </w:t>
      </w:r>
      <w:r>
        <w:t>зробити</w:t>
      </w:r>
      <w:r w:rsidR="00964680">
        <w:t xml:space="preserve"> </w:t>
      </w:r>
      <w:r>
        <w:t>висновок,</w:t>
      </w:r>
      <w:r w:rsidR="00964680">
        <w:t xml:space="preserve"> </w:t>
      </w:r>
      <w:r>
        <w:t>що</w:t>
      </w:r>
      <w:r w:rsidR="00964680">
        <w:t xml:space="preserve"> </w:t>
      </w:r>
      <w:r>
        <w:t>використання</w:t>
      </w:r>
      <w:r w:rsidR="00964680">
        <w:t xml:space="preserve"> </w:t>
      </w:r>
      <w:r>
        <w:t>сукупності</w:t>
      </w:r>
      <w:r w:rsidR="00964680">
        <w:t xml:space="preserve"> </w:t>
      </w:r>
      <w:r>
        <w:t>параметрів</w:t>
      </w:r>
      <w:r w:rsidR="00964680">
        <w:t xml:space="preserve"> </w:t>
      </w:r>
      <w:r>
        <w:t>«площа,</w:t>
      </w:r>
      <w:r w:rsidR="00964680">
        <w:t xml:space="preserve"> </w:t>
      </w:r>
      <w:r>
        <w:t>довжина</w:t>
      </w:r>
      <w:r w:rsidR="00964680">
        <w:t xml:space="preserve"> </w:t>
      </w:r>
      <w:r>
        <w:t>головної</w:t>
      </w:r>
      <w:r w:rsidR="00964680">
        <w:t xml:space="preserve"> </w:t>
      </w:r>
      <w:r>
        <w:t>осі»</w:t>
      </w:r>
      <w:r w:rsidR="00964680">
        <w:t xml:space="preserve"> </w:t>
      </w:r>
      <w:r>
        <w:t>має</w:t>
      </w:r>
      <w:r w:rsidR="00964680">
        <w:t xml:space="preserve"> </w:t>
      </w:r>
      <w:r>
        <w:t>меншу</w:t>
      </w:r>
      <w:r w:rsidR="00964680">
        <w:t xml:space="preserve"> </w:t>
      </w:r>
      <w:r>
        <w:t>похибку</w:t>
      </w:r>
      <w:r w:rsidR="00964680">
        <w:t xml:space="preserve"> </w:t>
      </w:r>
      <w:r>
        <w:t>RMSE</w:t>
      </w:r>
      <w:r w:rsidR="00964680">
        <w:t xml:space="preserve"> </w:t>
      </w:r>
      <w:r>
        <w:t>порівняно</w:t>
      </w:r>
      <w:r w:rsidR="00964680">
        <w:t xml:space="preserve"> </w:t>
      </w:r>
      <w:r>
        <w:t>із</w:t>
      </w:r>
      <w:r w:rsidR="00964680">
        <w:t xml:space="preserve"> </w:t>
      </w:r>
      <w:r>
        <w:t>сукупністю</w:t>
      </w:r>
      <w:r w:rsidR="00964680">
        <w:t xml:space="preserve"> </w:t>
      </w:r>
      <w:r>
        <w:t>параметрів</w:t>
      </w:r>
      <w:r w:rsidR="00964680">
        <w:t xml:space="preserve"> </w:t>
      </w:r>
      <w:r>
        <w:t>«площа,</w:t>
      </w:r>
      <w:r w:rsidR="00964680">
        <w:t xml:space="preserve"> </w:t>
      </w:r>
      <w:r>
        <w:t>периметр».</w:t>
      </w:r>
    </w:p>
    <w:p w:rsidR="00483554" w:rsidRDefault="00A56CB2" w:rsidP="00F501F1">
      <w:r>
        <w:t>У</w:t>
      </w:r>
      <w:r w:rsidR="00964680">
        <w:t xml:space="preserve"> </w:t>
      </w:r>
      <w:r>
        <w:t>даній</w:t>
      </w:r>
      <w:r w:rsidR="00964680">
        <w:t xml:space="preserve"> </w:t>
      </w:r>
      <w:r w:rsidR="002F41BD">
        <w:t>роботі</w:t>
      </w:r>
      <w:r w:rsidR="00964680">
        <w:t xml:space="preserve"> </w:t>
      </w:r>
      <w:r>
        <w:t>детально</w:t>
      </w:r>
      <w:r w:rsidR="00964680">
        <w:t xml:space="preserve"> </w:t>
      </w:r>
      <w:r>
        <w:t>проаналізовано</w:t>
      </w:r>
      <w:r w:rsidR="00964680">
        <w:t xml:space="preserve"> </w:t>
      </w:r>
      <w:r>
        <w:t>та</w:t>
      </w:r>
      <w:r w:rsidR="00964680">
        <w:t xml:space="preserve"> </w:t>
      </w:r>
      <w:r>
        <w:t>наведено</w:t>
      </w:r>
      <w:r w:rsidR="00964680">
        <w:t xml:space="preserve"> </w:t>
      </w:r>
      <w:r>
        <w:t>усі</w:t>
      </w:r>
      <w:r w:rsidR="00964680">
        <w:t xml:space="preserve"> </w:t>
      </w:r>
      <w:r>
        <w:t>етапи</w:t>
      </w:r>
      <w:r w:rsidR="00964680">
        <w:t xml:space="preserve"> </w:t>
      </w:r>
      <w:r>
        <w:t>опрацювання</w:t>
      </w:r>
      <w:r w:rsidR="00964680">
        <w:t xml:space="preserve"> </w:t>
      </w:r>
      <w:r>
        <w:t>зображень:</w:t>
      </w:r>
      <w:r w:rsidR="00964680">
        <w:t xml:space="preserve">  </w:t>
      </w:r>
      <w:r>
        <w:t>фільтрацію,</w:t>
      </w:r>
      <w:r w:rsidR="00964680">
        <w:t xml:space="preserve"> </w:t>
      </w:r>
      <w:r>
        <w:t>попереднє</w:t>
      </w:r>
      <w:r w:rsidR="00964680">
        <w:t xml:space="preserve"> </w:t>
      </w:r>
      <w:r>
        <w:t>оброблення,</w:t>
      </w:r>
      <w:r w:rsidR="00964680">
        <w:t xml:space="preserve"> </w:t>
      </w:r>
      <w:r>
        <w:t>сегментацію</w:t>
      </w:r>
      <w:r w:rsidR="00964680">
        <w:t xml:space="preserve"> </w:t>
      </w:r>
      <w:r>
        <w:t>на</w:t>
      </w:r>
      <w:r w:rsidR="00964680">
        <w:t xml:space="preserve"> </w:t>
      </w:r>
      <w:r>
        <w:t>основі</w:t>
      </w:r>
      <w:r w:rsidR="00964680">
        <w:t xml:space="preserve"> </w:t>
      </w:r>
      <w:r>
        <w:t>згорткових</w:t>
      </w:r>
      <w:r w:rsidR="00964680">
        <w:t xml:space="preserve"> </w:t>
      </w:r>
      <w:r>
        <w:t>нейронних</w:t>
      </w:r>
      <w:r w:rsidR="00964680">
        <w:t xml:space="preserve"> </w:t>
      </w:r>
      <w:r>
        <w:t>мереж,</w:t>
      </w:r>
      <w:r w:rsidR="00964680">
        <w:t xml:space="preserve"> </w:t>
      </w:r>
      <w:r>
        <w:t>виділення</w:t>
      </w:r>
      <w:r w:rsidR="00964680">
        <w:t xml:space="preserve"> </w:t>
      </w:r>
      <w:r>
        <w:t>кількісних</w:t>
      </w:r>
      <w:r w:rsidR="00964680">
        <w:t xml:space="preserve"> </w:t>
      </w:r>
      <w:r>
        <w:t>характеристик</w:t>
      </w:r>
      <w:r w:rsidR="00964680">
        <w:t xml:space="preserve"> </w:t>
      </w:r>
      <w:r>
        <w:t>ядер</w:t>
      </w:r>
      <w:r w:rsidR="00964680">
        <w:t xml:space="preserve"> </w:t>
      </w:r>
      <w:r>
        <w:t>клітин</w:t>
      </w:r>
      <w:r w:rsidR="00964680">
        <w:t xml:space="preserve"> </w:t>
      </w:r>
      <w:r>
        <w:t>і</w:t>
      </w:r>
      <w:r w:rsidR="00964680">
        <w:t xml:space="preserve">  </w:t>
      </w:r>
      <w:r>
        <w:t>застосування</w:t>
      </w:r>
      <w:r w:rsidR="00964680">
        <w:t xml:space="preserve"> </w:t>
      </w:r>
      <w:r>
        <w:t>лінійної</w:t>
      </w:r>
      <w:r w:rsidR="00964680">
        <w:t xml:space="preserve"> </w:t>
      </w:r>
      <w:r>
        <w:t>регресії.</w:t>
      </w:r>
    </w:p>
    <w:p w:rsidR="003726ED" w:rsidRDefault="003726ED" w:rsidP="00F501F1"/>
    <w:p w:rsidR="003726ED" w:rsidRDefault="003726ED" w:rsidP="00F501F1"/>
    <w:p w:rsidR="003726ED" w:rsidRDefault="003726ED" w:rsidP="003726ED">
      <w:pPr>
        <w:pStyle w:val="21"/>
      </w:pPr>
      <w:bookmarkStart w:id="22" w:name="_Toc89967469"/>
      <w:r>
        <w:t>3.5</w:t>
      </w:r>
      <w:r w:rsidR="00964680">
        <w:t xml:space="preserve"> </w:t>
      </w:r>
      <w:r>
        <w:t>Висновки</w:t>
      </w:r>
      <w:r w:rsidR="00964680">
        <w:t xml:space="preserve"> </w:t>
      </w:r>
      <w:r>
        <w:t>до</w:t>
      </w:r>
      <w:r w:rsidR="00964680">
        <w:t xml:space="preserve"> </w:t>
      </w:r>
      <w:r>
        <w:t>розділу</w:t>
      </w:r>
      <w:r w:rsidR="00964680">
        <w:t xml:space="preserve"> </w:t>
      </w:r>
      <w:r>
        <w:t>3</w:t>
      </w:r>
      <w:bookmarkEnd w:id="22"/>
    </w:p>
    <w:p w:rsidR="003726ED" w:rsidRDefault="003726ED" w:rsidP="003726ED"/>
    <w:p w:rsidR="003726ED" w:rsidRDefault="003726ED" w:rsidP="00351B41"/>
    <w:p w:rsidR="005413EA" w:rsidRPr="00D73C79" w:rsidRDefault="00351B41" w:rsidP="00351B41">
      <w:r>
        <w:t>Сформовано</w:t>
      </w:r>
      <w:r w:rsidR="00964680">
        <w:t xml:space="preserve"> </w:t>
      </w:r>
      <w:r w:rsidR="005413EA" w:rsidRPr="00D73C79">
        <w:t>навчальну</w:t>
      </w:r>
      <w:r w:rsidR="00964680">
        <w:t xml:space="preserve"> </w:t>
      </w:r>
      <w:r w:rsidR="005413EA" w:rsidRPr="00D73C79">
        <w:t>вибірку</w:t>
      </w:r>
      <w:r w:rsidR="00964680">
        <w:t xml:space="preserve"> </w:t>
      </w:r>
      <w:r w:rsidR="005413EA" w:rsidRPr="00D73C79">
        <w:t>для</w:t>
      </w:r>
      <w:r w:rsidR="00964680">
        <w:t xml:space="preserve"> </w:t>
      </w:r>
      <w:r w:rsidR="005413EA" w:rsidRPr="00D73C79">
        <w:t>навчання</w:t>
      </w:r>
      <w:r w:rsidR="00964680">
        <w:t xml:space="preserve"> </w:t>
      </w:r>
      <w:r w:rsidR="005413EA" w:rsidRPr="00D73C79">
        <w:t>згорткової</w:t>
      </w:r>
      <w:r w:rsidR="00964680">
        <w:t xml:space="preserve"> </w:t>
      </w:r>
      <w:r w:rsidR="005413EA" w:rsidRPr="00D73C79">
        <w:t>нейронної</w:t>
      </w:r>
      <w:r w:rsidR="00964680">
        <w:t xml:space="preserve"> </w:t>
      </w:r>
      <w:r w:rsidR="005413EA" w:rsidRPr="00D73C79">
        <w:t>мережі</w:t>
      </w:r>
      <w:r w:rsidR="00964680">
        <w:t xml:space="preserve"> </w:t>
      </w:r>
      <w:r>
        <w:t>на</w:t>
      </w:r>
      <w:r w:rsidR="00964680">
        <w:t xml:space="preserve"> </w:t>
      </w:r>
      <w:r>
        <w:t>основі</w:t>
      </w:r>
      <w:r w:rsidR="00964680">
        <w:t xml:space="preserve"> </w:t>
      </w:r>
      <w:r>
        <w:t>обраного</w:t>
      </w:r>
      <w:r w:rsidR="00964680">
        <w:t xml:space="preserve"> </w:t>
      </w:r>
      <w:r>
        <w:t>набору</w:t>
      </w:r>
      <w:r w:rsidR="00964680">
        <w:t xml:space="preserve"> </w:t>
      </w:r>
      <w:r>
        <w:t>харіктеристи</w:t>
      </w:r>
      <w:r w:rsidR="00964680">
        <w:t xml:space="preserve"> </w:t>
      </w:r>
      <w:r>
        <w:t>біомедичних</w:t>
      </w:r>
      <w:r w:rsidR="00964680">
        <w:t xml:space="preserve"> </w:t>
      </w:r>
      <w:r>
        <w:t>зображень,</w:t>
      </w:r>
      <w:r w:rsidR="00964680">
        <w:t xml:space="preserve"> </w:t>
      </w:r>
      <w:r>
        <w:t>що</w:t>
      </w:r>
      <w:r w:rsidR="00964680">
        <w:t xml:space="preserve"> </w:t>
      </w:r>
      <w:r>
        <w:t>дозволило</w:t>
      </w:r>
      <w:r w:rsidR="00964680">
        <w:t xml:space="preserve"> </w:t>
      </w:r>
      <w:r>
        <w:t>провести</w:t>
      </w:r>
      <w:r w:rsidR="00964680">
        <w:t xml:space="preserve"> </w:t>
      </w:r>
      <w:r>
        <w:t>процес</w:t>
      </w:r>
      <w:r w:rsidR="00964680">
        <w:t xml:space="preserve"> </w:t>
      </w:r>
      <w:r>
        <w:t>навчаня</w:t>
      </w:r>
      <w:r w:rsidR="00964680">
        <w:t xml:space="preserve"> </w:t>
      </w:r>
      <w:r>
        <w:t>згорткової</w:t>
      </w:r>
      <w:r w:rsidR="00964680">
        <w:t xml:space="preserve"> </w:t>
      </w:r>
      <w:r>
        <w:t>нейронної</w:t>
      </w:r>
      <w:r w:rsidR="00964680">
        <w:t xml:space="preserve"> </w:t>
      </w:r>
      <w:r>
        <w:t>мережі</w:t>
      </w:r>
      <w:r w:rsidR="005413EA" w:rsidRPr="00D73C79">
        <w:t>;</w:t>
      </w:r>
    </w:p>
    <w:p w:rsidR="005413EA" w:rsidRDefault="00351B41" w:rsidP="00351B41">
      <w:r>
        <w:t>Розроблена</w:t>
      </w:r>
      <w:r w:rsidR="00964680">
        <w:t xml:space="preserve"> </w:t>
      </w:r>
      <w:r w:rsidR="005413EA" w:rsidRPr="00D73C79">
        <w:t>реляційн</w:t>
      </w:r>
      <w:r>
        <w:t>а</w:t>
      </w:r>
      <w:r w:rsidR="00964680">
        <w:t xml:space="preserve"> </w:t>
      </w:r>
      <w:r w:rsidR="005413EA" w:rsidRPr="00D73C79">
        <w:t>базу</w:t>
      </w:r>
      <w:r w:rsidR="00964680">
        <w:t xml:space="preserve"> </w:t>
      </w:r>
      <w:r w:rsidR="005413EA" w:rsidRPr="00D73C79">
        <w:t>даних</w:t>
      </w:r>
      <w:r w:rsidR="00964680">
        <w:t xml:space="preserve"> </w:t>
      </w:r>
      <w:r>
        <w:t>та</w:t>
      </w:r>
      <w:r w:rsidR="00964680">
        <w:t xml:space="preserve"> </w:t>
      </w:r>
      <w:r>
        <w:t>реалізована</w:t>
      </w:r>
      <w:r w:rsidR="00964680">
        <w:t xml:space="preserve"> </w:t>
      </w:r>
      <w:r w:rsidR="005413EA" w:rsidRPr="00D73C79">
        <w:t>системи</w:t>
      </w:r>
      <w:r w:rsidR="00964680">
        <w:t xml:space="preserve"> </w:t>
      </w:r>
      <w:r w:rsidR="005413EA" w:rsidRPr="00D73C79">
        <w:t>опрацювання</w:t>
      </w:r>
      <w:r w:rsidR="00964680">
        <w:t xml:space="preserve"> </w:t>
      </w:r>
      <w:r w:rsidR="005413EA" w:rsidRPr="00D73C79">
        <w:t>зображень</w:t>
      </w:r>
      <w:r w:rsidR="00964680">
        <w:t xml:space="preserve"> </w:t>
      </w:r>
      <w:r>
        <w:t>на</w:t>
      </w:r>
      <w:r w:rsidR="00964680">
        <w:t xml:space="preserve"> </w:t>
      </w:r>
      <w:r>
        <w:t>основі</w:t>
      </w:r>
      <w:r w:rsidR="00964680">
        <w:t xml:space="preserve"> </w:t>
      </w:r>
      <w:r>
        <w:t>запропонованих</w:t>
      </w:r>
      <w:r w:rsidR="00964680">
        <w:t xml:space="preserve"> </w:t>
      </w:r>
      <w:r>
        <w:t>вище</w:t>
      </w:r>
      <w:r w:rsidR="00964680">
        <w:t xml:space="preserve"> </w:t>
      </w:r>
      <w:r>
        <w:t>алгоритмів</w:t>
      </w:r>
      <w:r w:rsidR="00964680">
        <w:t xml:space="preserve"> </w:t>
      </w:r>
      <w:r>
        <w:t>та</w:t>
      </w:r>
      <w:r w:rsidR="00964680">
        <w:t xml:space="preserve"> </w:t>
      </w:r>
      <w:r>
        <w:t>структур,</w:t>
      </w:r>
      <w:r w:rsidR="00964680">
        <w:t xml:space="preserve"> </w:t>
      </w:r>
      <w:r>
        <w:t>що</w:t>
      </w:r>
      <w:r w:rsidR="00964680">
        <w:t xml:space="preserve"> </w:t>
      </w:r>
      <w:r>
        <w:t>дозволило</w:t>
      </w:r>
      <w:r w:rsidR="00964680">
        <w:t xml:space="preserve"> </w:t>
      </w:r>
      <w:r>
        <w:t>провести</w:t>
      </w:r>
      <w:r w:rsidR="00964680">
        <w:t xml:space="preserve"> </w:t>
      </w:r>
      <w:r>
        <w:t>опрацювання</w:t>
      </w:r>
      <w:r w:rsidR="00964680">
        <w:t xml:space="preserve"> </w:t>
      </w:r>
      <w:r>
        <w:t>та</w:t>
      </w:r>
      <w:r w:rsidR="00964680">
        <w:t xml:space="preserve"> </w:t>
      </w:r>
      <w:r>
        <w:t>оцінювання</w:t>
      </w:r>
      <w:r w:rsidR="00964680">
        <w:t xml:space="preserve"> </w:t>
      </w:r>
      <w:r>
        <w:t>біомедичних</w:t>
      </w:r>
      <w:r w:rsidR="00964680">
        <w:t xml:space="preserve"> </w:t>
      </w:r>
      <w:r>
        <w:t>зображень.</w:t>
      </w:r>
    </w:p>
    <w:p w:rsidR="005413EA" w:rsidRDefault="005413EA" w:rsidP="003726ED"/>
    <w:p w:rsidR="00A701A0" w:rsidRDefault="00A701A0">
      <w:r>
        <w:br w:type="page"/>
      </w:r>
    </w:p>
    <w:p w:rsidR="00483554" w:rsidRDefault="00A56CB2" w:rsidP="00F501F1">
      <w:pPr>
        <w:pStyle w:val="1"/>
      </w:pPr>
      <w:bookmarkStart w:id="23" w:name="_Toc89967470"/>
      <w:r>
        <w:lastRenderedPageBreak/>
        <w:t>Висновки</w:t>
      </w:r>
      <w:bookmarkEnd w:id="23"/>
    </w:p>
    <w:p w:rsidR="00483554" w:rsidRDefault="00483554"/>
    <w:p w:rsidR="00F501F1" w:rsidRDefault="00F501F1"/>
    <w:p w:rsidR="00351B41" w:rsidRDefault="00351B41">
      <w:r>
        <w:t>На</w:t>
      </w:r>
      <w:r w:rsidR="00964680">
        <w:t xml:space="preserve"> </w:t>
      </w:r>
      <w:r>
        <w:t>основі</w:t>
      </w:r>
      <w:r w:rsidR="00964680">
        <w:t xml:space="preserve"> </w:t>
      </w:r>
      <w:r>
        <w:t>проведених</w:t>
      </w:r>
      <w:r w:rsidR="00964680">
        <w:t xml:space="preserve"> </w:t>
      </w:r>
      <w:r>
        <w:t>аналітичних</w:t>
      </w:r>
      <w:r w:rsidR="00964680">
        <w:t xml:space="preserve"> </w:t>
      </w:r>
      <w:r>
        <w:t>досліджень</w:t>
      </w:r>
      <w:r w:rsidR="00964680">
        <w:t xml:space="preserve"> </w:t>
      </w:r>
      <w:r>
        <w:t>методів</w:t>
      </w:r>
      <w:r w:rsidR="00964680">
        <w:t xml:space="preserve"> </w:t>
      </w:r>
      <w:r>
        <w:t>та</w:t>
      </w:r>
      <w:r w:rsidR="00964680">
        <w:t xml:space="preserve"> </w:t>
      </w:r>
      <w:r>
        <w:t>алгоритмів</w:t>
      </w:r>
      <w:r w:rsidR="00964680">
        <w:t xml:space="preserve"> </w:t>
      </w:r>
      <w:r>
        <w:t>опрацювання</w:t>
      </w:r>
      <w:r w:rsidR="00964680">
        <w:t xml:space="preserve"> </w:t>
      </w:r>
      <w:r>
        <w:t>зображень,</w:t>
      </w:r>
      <w:r w:rsidR="00964680">
        <w:t xml:space="preserve"> </w:t>
      </w:r>
      <w:r>
        <w:t>а</w:t>
      </w:r>
      <w:r w:rsidR="00964680">
        <w:t xml:space="preserve"> </w:t>
      </w:r>
      <w:r>
        <w:t>також</w:t>
      </w:r>
      <w:r w:rsidR="00964680">
        <w:t xml:space="preserve"> </w:t>
      </w:r>
      <w:r>
        <w:t>відомих</w:t>
      </w:r>
      <w:r w:rsidR="00964680">
        <w:t xml:space="preserve"> </w:t>
      </w:r>
      <w:r>
        <w:t>програмних</w:t>
      </w:r>
      <w:r w:rsidR="00964680">
        <w:t xml:space="preserve"> </w:t>
      </w:r>
      <w:r>
        <w:t>систем</w:t>
      </w:r>
      <w:r w:rsidR="00964680">
        <w:t xml:space="preserve"> </w:t>
      </w:r>
      <w:r>
        <w:t>аналізу</w:t>
      </w:r>
      <w:r w:rsidR="00964680">
        <w:t xml:space="preserve"> </w:t>
      </w:r>
      <w:r>
        <w:t>та</w:t>
      </w:r>
      <w:r w:rsidR="00964680">
        <w:t xml:space="preserve"> </w:t>
      </w:r>
      <w:r>
        <w:t>обробки</w:t>
      </w:r>
      <w:r w:rsidR="00964680">
        <w:t xml:space="preserve"> </w:t>
      </w:r>
      <w:r>
        <w:t>біомедичних</w:t>
      </w:r>
      <w:r w:rsidR="00964680">
        <w:t xml:space="preserve"> </w:t>
      </w:r>
      <w:r>
        <w:t>зображень</w:t>
      </w:r>
      <w:r w:rsidR="00964680">
        <w:t xml:space="preserve"> </w:t>
      </w:r>
      <w:r>
        <w:t>можна</w:t>
      </w:r>
      <w:r w:rsidR="00964680">
        <w:t xml:space="preserve"> </w:t>
      </w:r>
      <w:r>
        <w:t>зробити</w:t>
      </w:r>
      <w:r w:rsidR="00964680">
        <w:t xml:space="preserve"> </w:t>
      </w:r>
      <w:r>
        <w:t>такі</w:t>
      </w:r>
      <w:r w:rsidR="00964680">
        <w:t xml:space="preserve"> </w:t>
      </w:r>
      <w:r>
        <w:t>висновки:</w:t>
      </w:r>
    </w:p>
    <w:p w:rsidR="00351B41" w:rsidRPr="00351B41" w:rsidRDefault="00351B41" w:rsidP="00EB5F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</w:pPr>
      <w:r w:rsidRPr="00351B41">
        <w:t>Проведено</w:t>
      </w:r>
      <w:r w:rsidR="00964680">
        <w:t xml:space="preserve"> </w:t>
      </w:r>
      <w:r w:rsidRPr="00351B41">
        <w:t>дослідження</w:t>
      </w:r>
      <w:r w:rsidR="00964680">
        <w:t xml:space="preserve"> </w:t>
      </w:r>
      <w:r w:rsidRPr="00351B41">
        <w:t>алгоритмів</w:t>
      </w:r>
      <w:r w:rsidR="00964680">
        <w:t xml:space="preserve"> </w:t>
      </w:r>
      <w:r w:rsidRPr="00351B41">
        <w:t>обробки</w:t>
      </w:r>
      <w:r w:rsidR="00964680">
        <w:t xml:space="preserve"> </w:t>
      </w:r>
      <w:r w:rsidRPr="00351B41">
        <w:t>зображень</w:t>
      </w:r>
      <w:r w:rsidR="00964680">
        <w:t xml:space="preserve"> </w:t>
      </w:r>
      <w:r w:rsidRPr="00351B41">
        <w:t>яке</w:t>
      </w:r>
      <w:r w:rsidR="00964680">
        <w:t xml:space="preserve"> </w:t>
      </w:r>
      <w:r w:rsidRPr="00351B41">
        <w:t>дозволило</w:t>
      </w:r>
      <w:r w:rsidR="00964680">
        <w:t xml:space="preserve"> </w:t>
      </w:r>
      <w:r w:rsidRPr="00351B41">
        <w:t>сформувати</w:t>
      </w:r>
      <w:r w:rsidR="00964680">
        <w:t xml:space="preserve"> </w:t>
      </w:r>
      <w:r w:rsidRPr="00351B41">
        <w:t>послідовність</w:t>
      </w:r>
      <w:r w:rsidR="00964680">
        <w:t xml:space="preserve"> </w:t>
      </w:r>
      <w:r w:rsidRPr="00351B41">
        <w:t>роботи</w:t>
      </w:r>
      <w:r w:rsidR="00964680">
        <w:t xml:space="preserve"> </w:t>
      </w:r>
      <w:r w:rsidRPr="00351B41">
        <w:t>груп</w:t>
      </w:r>
      <w:r w:rsidR="00964680">
        <w:t xml:space="preserve"> </w:t>
      </w:r>
      <w:r w:rsidRPr="00351B41">
        <w:t>алгоритмів</w:t>
      </w:r>
      <w:r w:rsidR="00964680">
        <w:t xml:space="preserve"> </w:t>
      </w:r>
      <w:r w:rsidRPr="00351B41">
        <w:t>в</w:t>
      </w:r>
      <w:r w:rsidR="00964680">
        <w:t xml:space="preserve"> </w:t>
      </w:r>
      <w:r w:rsidRPr="00351B41">
        <w:t>процесі</w:t>
      </w:r>
      <w:r w:rsidR="00964680">
        <w:t xml:space="preserve"> </w:t>
      </w:r>
      <w:r w:rsidRPr="00351B41">
        <w:t>роботи</w:t>
      </w:r>
      <w:r w:rsidR="00964680">
        <w:t xml:space="preserve"> </w:t>
      </w:r>
      <w:r w:rsidRPr="00351B41">
        <w:t>програмної</w:t>
      </w:r>
      <w:r w:rsidR="00964680">
        <w:t xml:space="preserve"> </w:t>
      </w:r>
      <w:r w:rsidRPr="00351B41">
        <w:t>системи.</w:t>
      </w:r>
    </w:p>
    <w:p w:rsidR="00351B41" w:rsidRDefault="00351B41" w:rsidP="00EB5F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</w:pPr>
      <w:r w:rsidRPr="00351B41">
        <w:t>Проведено</w:t>
      </w:r>
      <w:r w:rsidR="00964680">
        <w:t xml:space="preserve"> </w:t>
      </w:r>
      <w:r w:rsidRPr="00351B41">
        <w:t>дослідження</w:t>
      </w:r>
      <w:r w:rsidR="00964680">
        <w:t xml:space="preserve"> </w:t>
      </w:r>
      <w:r w:rsidRPr="00351B41">
        <w:t>структур</w:t>
      </w:r>
      <w:r w:rsidR="00964680">
        <w:t xml:space="preserve"> </w:t>
      </w:r>
      <w:r w:rsidRPr="00351B41">
        <w:t>та</w:t>
      </w:r>
      <w:r w:rsidR="00964680">
        <w:t xml:space="preserve"> </w:t>
      </w:r>
      <w:r w:rsidRPr="00351B41">
        <w:t>функціональних</w:t>
      </w:r>
      <w:r w:rsidR="00964680">
        <w:t xml:space="preserve"> </w:t>
      </w:r>
      <w:r w:rsidRPr="00351B41">
        <w:t>можливостей</w:t>
      </w:r>
      <w:r w:rsidR="00964680">
        <w:t xml:space="preserve"> </w:t>
      </w:r>
      <w:r w:rsidRPr="00351B41">
        <w:t>програмних</w:t>
      </w:r>
      <w:r w:rsidR="00964680">
        <w:t xml:space="preserve"> </w:t>
      </w:r>
      <w:r w:rsidRPr="00351B41">
        <w:t>засобів</w:t>
      </w:r>
      <w:r w:rsidR="00964680">
        <w:t xml:space="preserve"> </w:t>
      </w:r>
      <w:r w:rsidRPr="00351B41">
        <w:t>обробки</w:t>
      </w:r>
      <w:r w:rsidR="00964680">
        <w:t xml:space="preserve"> </w:t>
      </w:r>
      <w:r w:rsidRPr="00351B41">
        <w:t>біомедичних</w:t>
      </w:r>
      <w:r w:rsidR="00964680">
        <w:t xml:space="preserve"> </w:t>
      </w:r>
      <w:r w:rsidRPr="00351B41">
        <w:t>зображень,</w:t>
      </w:r>
      <w:r w:rsidR="00964680">
        <w:t xml:space="preserve"> </w:t>
      </w:r>
      <w:r w:rsidRPr="00351B41">
        <w:t>що</w:t>
      </w:r>
      <w:r w:rsidR="00964680">
        <w:t xml:space="preserve"> </w:t>
      </w:r>
      <w:r w:rsidRPr="00351B41">
        <w:t>дозволило</w:t>
      </w:r>
      <w:r w:rsidR="00964680">
        <w:t xml:space="preserve"> </w:t>
      </w:r>
      <w:r w:rsidRPr="00351B41">
        <w:t>в</w:t>
      </w:r>
      <w:r w:rsidR="00964680">
        <w:t xml:space="preserve"> </w:t>
      </w:r>
      <w:r w:rsidRPr="00351B41">
        <w:t>подальшому</w:t>
      </w:r>
      <w:r w:rsidR="00964680">
        <w:t xml:space="preserve"> </w:t>
      </w:r>
      <w:r w:rsidRPr="00351B41">
        <w:t>спроектувати</w:t>
      </w:r>
      <w:r w:rsidR="00964680">
        <w:t xml:space="preserve"> </w:t>
      </w:r>
      <w:r w:rsidRPr="00351B41">
        <w:t>власну</w:t>
      </w:r>
      <w:r w:rsidR="00964680">
        <w:t xml:space="preserve"> </w:t>
      </w:r>
      <w:r w:rsidRPr="00351B41">
        <w:t>систему</w:t>
      </w:r>
      <w:r w:rsidR="00964680">
        <w:t xml:space="preserve"> </w:t>
      </w:r>
      <w:r w:rsidRPr="00351B41">
        <w:t>оброблення</w:t>
      </w:r>
      <w:r w:rsidR="00964680">
        <w:t xml:space="preserve"> </w:t>
      </w:r>
      <w:r w:rsidRPr="00351B41">
        <w:t>зображень.</w:t>
      </w:r>
    </w:p>
    <w:p w:rsidR="00483554" w:rsidRPr="00351B41" w:rsidRDefault="00A56CB2" w:rsidP="00EB5F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</w:pPr>
      <w:r w:rsidRPr="00351B41">
        <w:t>На</w:t>
      </w:r>
      <w:r w:rsidR="00964680">
        <w:t xml:space="preserve"> </w:t>
      </w:r>
      <w:r w:rsidRPr="00351B41">
        <w:t>основі</w:t>
      </w:r>
      <w:r w:rsidR="00964680">
        <w:t xml:space="preserve"> </w:t>
      </w:r>
      <w:r w:rsidRPr="00351B41">
        <w:t>визначених</w:t>
      </w:r>
      <w:r w:rsidR="00964680">
        <w:t xml:space="preserve"> </w:t>
      </w:r>
      <w:r w:rsidRPr="00351B41">
        <w:t>кількісних</w:t>
      </w:r>
      <w:r w:rsidR="00964680">
        <w:t xml:space="preserve"> </w:t>
      </w:r>
      <w:r w:rsidRPr="00351B41">
        <w:t>характеристик</w:t>
      </w:r>
      <w:r w:rsidR="00964680">
        <w:t xml:space="preserve"> </w:t>
      </w:r>
      <w:r w:rsidRPr="00351B41">
        <w:t>ядер</w:t>
      </w:r>
      <w:r w:rsidR="00964680">
        <w:t xml:space="preserve"> </w:t>
      </w:r>
      <w:r w:rsidRPr="00351B41">
        <w:t>клітин,</w:t>
      </w:r>
      <w:r w:rsidR="00964680">
        <w:t xml:space="preserve"> </w:t>
      </w:r>
      <w:r w:rsidRPr="00351B41">
        <w:t>завдяки</w:t>
      </w:r>
      <w:r w:rsidR="00964680">
        <w:t xml:space="preserve"> </w:t>
      </w:r>
      <w:r w:rsidRPr="00351B41">
        <w:t>використанню</w:t>
      </w:r>
      <w:r w:rsidR="00964680">
        <w:t xml:space="preserve"> </w:t>
      </w:r>
      <w:r w:rsidRPr="00351B41">
        <w:t>методу</w:t>
      </w:r>
      <w:r w:rsidR="00964680">
        <w:t xml:space="preserve"> </w:t>
      </w:r>
      <w:r w:rsidRPr="00351B41">
        <w:t>лінійної</w:t>
      </w:r>
      <w:r w:rsidR="00964680">
        <w:t xml:space="preserve"> </w:t>
      </w:r>
      <w:r w:rsidRPr="00351B41">
        <w:t>регресії,</w:t>
      </w:r>
      <w:r w:rsidR="00964680">
        <w:t xml:space="preserve"> </w:t>
      </w:r>
      <w:r w:rsidRPr="00351B41">
        <w:t>спрогнозовано</w:t>
      </w:r>
      <w:r w:rsidR="00964680">
        <w:t xml:space="preserve"> </w:t>
      </w:r>
      <w:r w:rsidRPr="00351B41">
        <w:t>кількісні</w:t>
      </w:r>
      <w:r w:rsidR="00964680">
        <w:t xml:space="preserve"> </w:t>
      </w:r>
      <w:r w:rsidRPr="00351B41">
        <w:t>показники</w:t>
      </w:r>
      <w:r w:rsidR="00964680">
        <w:t xml:space="preserve"> </w:t>
      </w:r>
      <w:r w:rsidRPr="00351B41">
        <w:t>мікрооб’єктів</w:t>
      </w:r>
      <w:r w:rsidR="00964680">
        <w:t xml:space="preserve"> </w:t>
      </w:r>
      <w:r w:rsidRPr="00351B41">
        <w:t>на</w:t>
      </w:r>
      <w:r w:rsidR="00964680">
        <w:t xml:space="preserve"> </w:t>
      </w:r>
      <w:r w:rsidRPr="00351B41">
        <w:t>цитологічному</w:t>
      </w:r>
      <w:r w:rsidR="00964680">
        <w:t xml:space="preserve"> </w:t>
      </w:r>
      <w:r w:rsidRPr="00351B41">
        <w:t>зображенні.</w:t>
      </w:r>
      <w:r w:rsidR="00964680">
        <w:t xml:space="preserve"> </w:t>
      </w:r>
    </w:p>
    <w:p w:rsidR="00351B41" w:rsidRPr="00D73C79" w:rsidRDefault="00351B41" w:rsidP="00EB5F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</w:pPr>
      <w:r>
        <w:t>Сформовано</w:t>
      </w:r>
      <w:r w:rsidR="00964680">
        <w:t xml:space="preserve"> </w:t>
      </w:r>
      <w:r w:rsidRPr="00D73C79">
        <w:t>навчальну</w:t>
      </w:r>
      <w:r w:rsidR="00964680">
        <w:t xml:space="preserve"> </w:t>
      </w:r>
      <w:r w:rsidRPr="00D73C79">
        <w:t>вибірку</w:t>
      </w:r>
      <w:r w:rsidR="00964680">
        <w:t xml:space="preserve"> </w:t>
      </w:r>
      <w:r w:rsidRPr="00D73C79">
        <w:t>для</w:t>
      </w:r>
      <w:r w:rsidR="00964680">
        <w:t xml:space="preserve"> </w:t>
      </w:r>
      <w:r w:rsidRPr="00D73C79">
        <w:t>навчання</w:t>
      </w:r>
      <w:r w:rsidR="00964680">
        <w:t xml:space="preserve"> </w:t>
      </w:r>
      <w:r w:rsidRPr="00D73C79">
        <w:t>згорткової</w:t>
      </w:r>
      <w:r w:rsidR="00964680">
        <w:t xml:space="preserve"> </w:t>
      </w:r>
      <w:r w:rsidRPr="00D73C79">
        <w:t>нейронної</w:t>
      </w:r>
      <w:r w:rsidR="00964680">
        <w:t xml:space="preserve"> </w:t>
      </w:r>
      <w:r w:rsidRPr="00D73C79">
        <w:t>мережі</w:t>
      </w:r>
      <w:r w:rsidR="00964680">
        <w:t xml:space="preserve"> </w:t>
      </w:r>
      <w:r>
        <w:t>на</w:t>
      </w:r>
      <w:r w:rsidR="00964680">
        <w:t xml:space="preserve"> </w:t>
      </w:r>
      <w:r>
        <w:t>основі</w:t>
      </w:r>
      <w:r w:rsidR="00964680">
        <w:t xml:space="preserve"> </w:t>
      </w:r>
      <w:r>
        <w:t>обраного</w:t>
      </w:r>
      <w:r w:rsidR="00964680">
        <w:t xml:space="preserve"> </w:t>
      </w:r>
      <w:r>
        <w:t>набору</w:t>
      </w:r>
      <w:r w:rsidR="00964680">
        <w:t xml:space="preserve"> </w:t>
      </w:r>
      <w:r>
        <w:t>характеристик</w:t>
      </w:r>
      <w:r w:rsidR="00964680">
        <w:t xml:space="preserve"> </w:t>
      </w:r>
      <w:r>
        <w:t>біомедичних</w:t>
      </w:r>
      <w:r w:rsidR="00964680">
        <w:t xml:space="preserve"> </w:t>
      </w:r>
      <w:r>
        <w:t>зображень,</w:t>
      </w:r>
      <w:r w:rsidR="00964680">
        <w:t xml:space="preserve"> </w:t>
      </w:r>
      <w:r>
        <w:t>що</w:t>
      </w:r>
      <w:r w:rsidR="00964680">
        <w:t xml:space="preserve"> </w:t>
      </w:r>
      <w:r>
        <w:t>дозволило</w:t>
      </w:r>
      <w:r w:rsidR="00964680">
        <w:t xml:space="preserve"> </w:t>
      </w:r>
      <w:r>
        <w:t>провести</w:t>
      </w:r>
      <w:r w:rsidR="00964680">
        <w:t xml:space="preserve"> </w:t>
      </w:r>
      <w:r>
        <w:t>процес</w:t>
      </w:r>
      <w:r w:rsidR="00964680">
        <w:t xml:space="preserve"> </w:t>
      </w:r>
      <w:r>
        <w:t>навчання</w:t>
      </w:r>
      <w:r w:rsidR="00964680">
        <w:t xml:space="preserve"> </w:t>
      </w:r>
      <w:r>
        <w:t>згорткової</w:t>
      </w:r>
      <w:r w:rsidR="00964680">
        <w:t xml:space="preserve"> </w:t>
      </w:r>
      <w:r>
        <w:t>нейронної</w:t>
      </w:r>
      <w:r w:rsidR="00964680">
        <w:t xml:space="preserve"> </w:t>
      </w:r>
      <w:r>
        <w:t>мережі</w:t>
      </w:r>
      <w:r w:rsidRPr="00D73C79">
        <w:t>;</w:t>
      </w:r>
    </w:p>
    <w:p w:rsidR="00351B41" w:rsidRDefault="00351B41" w:rsidP="00EB5F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>
        <w:t>Розроблена</w:t>
      </w:r>
      <w:r w:rsidR="00964680">
        <w:t xml:space="preserve"> </w:t>
      </w:r>
      <w:r w:rsidRPr="00D73C79">
        <w:t>реляційн</w:t>
      </w:r>
      <w:r>
        <w:t>а</w:t>
      </w:r>
      <w:r w:rsidR="00964680">
        <w:t xml:space="preserve"> </w:t>
      </w:r>
      <w:r w:rsidRPr="00D73C79">
        <w:t>базу</w:t>
      </w:r>
      <w:r w:rsidR="00964680">
        <w:t xml:space="preserve"> </w:t>
      </w:r>
      <w:r w:rsidRPr="00D73C79">
        <w:t>даних</w:t>
      </w:r>
      <w:r w:rsidR="00964680">
        <w:t xml:space="preserve"> </w:t>
      </w:r>
      <w:r>
        <w:t>та</w:t>
      </w:r>
      <w:r w:rsidR="00964680">
        <w:t xml:space="preserve"> </w:t>
      </w:r>
      <w:r>
        <w:t>реалізована</w:t>
      </w:r>
      <w:r w:rsidR="00964680">
        <w:t xml:space="preserve"> </w:t>
      </w:r>
      <w:r w:rsidRPr="00D73C79">
        <w:t>системи</w:t>
      </w:r>
      <w:r w:rsidR="00964680">
        <w:t xml:space="preserve"> </w:t>
      </w:r>
      <w:r w:rsidRPr="00D73C79">
        <w:t>опрацювання</w:t>
      </w:r>
      <w:r w:rsidR="00964680">
        <w:t xml:space="preserve"> </w:t>
      </w:r>
      <w:r w:rsidRPr="00D73C79">
        <w:t>зображень</w:t>
      </w:r>
      <w:r w:rsidR="00964680">
        <w:t xml:space="preserve"> </w:t>
      </w:r>
      <w:r>
        <w:t>на</w:t>
      </w:r>
      <w:r w:rsidR="00964680">
        <w:t xml:space="preserve"> </w:t>
      </w:r>
      <w:r>
        <w:t>основі</w:t>
      </w:r>
      <w:r w:rsidR="00964680">
        <w:t xml:space="preserve"> </w:t>
      </w:r>
      <w:r>
        <w:t>запропонованих</w:t>
      </w:r>
      <w:r w:rsidR="00964680">
        <w:t xml:space="preserve"> </w:t>
      </w:r>
      <w:r>
        <w:t>вище</w:t>
      </w:r>
      <w:r w:rsidR="00964680">
        <w:t xml:space="preserve"> </w:t>
      </w:r>
      <w:r>
        <w:t>алгоритмів</w:t>
      </w:r>
      <w:r w:rsidR="00964680">
        <w:t xml:space="preserve"> </w:t>
      </w:r>
      <w:r>
        <w:t>та</w:t>
      </w:r>
      <w:r w:rsidR="00964680">
        <w:t xml:space="preserve"> </w:t>
      </w:r>
      <w:r>
        <w:t>структур,</w:t>
      </w:r>
      <w:r w:rsidR="00964680">
        <w:t xml:space="preserve"> </w:t>
      </w:r>
      <w:r>
        <w:t>що</w:t>
      </w:r>
      <w:r w:rsidR="00964680">
        <w:t xml:space="preserve"> </w:t>
      </w:r>
      <w:r>
        <w:t>дозволило</w:t>
      </w:r>
      <w:r w:rsidR="00964680">
        <w:t xml:space="preserve"> </w:t>
      </w:r>
      <w:r>
        <w:t>провести</w:t>
      </w:r>
      <w:r w:rsidR="00964680">
        <w:t xml:space="preserve"> </w:t>
      </w:r>
      <w:r>
        <w:t>опрацювання</w:t>
      </w:r>
      <w:r w:rsidR="00964680">
        <w:t xml:space="preserve"> </w:t>
      </w:r>
      <w:r>
        <w:t>та</w:t>
      </w:r>
      <w:r w:rsidR="00964680">
        <w:t xml:space="preserve"> </w:t>
      </w:r>
      <w:r>
        <w:t>оцінювання</w:t>
      </w:r>
      <w:r w:rsidR="00964680">
        <w:t xml:space="preserve"> </w:t>
      </w:r>
      <w:r>
        <w:t>біомедичних</w:t>
      </w:r>
      <w:r w:rsidR="00964680">
        <w:t xml:space="preserve"> </w:t>
      </w:r>
      <w:r>
        <w:t>зображень.</w:t>
      </w:r>
    </w:p>
    <w:p w:rsidR="00351B41" w:rsidRPr="00351B41" w:rsidRDefault="00351B41" w:rsidP="00EB5F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</w:pPr>
      <w:r w:rsidRPr="00351B41">
        <w:t>На</w:t>
      </w:r>
      <w:r w:rsidR="00964680">
        <w:t xml:space="preserve"> </w:t>
      </w:r>
      <w:r w:rsidRPr="00351B41">
        <w:t>основі</w:t>
      </w:r>
      <w:r w:rsidR="00964680">
        <w:t xml:space="preserve"> </w:t>
      </w:r>
      <w:r w:rsidRPr="00351B41">
        <w:t>проведених</w:t>
      </w:r>
      <w:r w:rsidR="00964680">
        <w:t xml:space="preserve"> </w:t>
      </w:r>
      <w:r w:rsidRPr="00351B41">
        <w:t>комп’ютерних</w:t>
      </w:r>
      <w:r w:rsidR="00964680">
        <w:t xml:space="preserve"> </w:t>
      </w:r>
      <w:r w:rsidRPr="00351B41">
        <w:t>експериментів</w:t>
      </w:r>
      <w:r w:rsidR="00964680">
        <w:t xml:space="preserve"> </w:t>
      </w:r>
      <w:r w:rsidRPr="00351B41">
        <w:t>досліджено,</w:t>
      </w:r>
      <w:r w:rsidR="00964680">
        <w:t xml:space="preserve"> </w:t>
      </w:r>
      <w:r w:rsidRPr="00351B41">
        <w:t>що</w:t>
      </w:r>
      <w:r w:rsidR="00964680">
        <w:t xml:space="preserve"> </w:t>
      </w:r>
      <w:r w:rsidRPr="00351B41">
        <w:t>сукупність</w:t>
      </w:r>
      <w:r w:rsidR="00964680">
        <w:t xml:space="preserve"> </w:t>
      </w:r>
      <w:r w:rsidRPr="00351B41">
        <w:t>параметрів</w:t>
      </w:r>
      <w:r w:rsidR="00964680">
        <w:t xml:space="preserve"> </w:t>
      </w:r>
      <w:r w:rsidRPr="00351B41">
        <w:t>«площа,</w:t>
      </w:r>
      <w:r w:rsidR="00964680">
        <w:t xml:space="preserve"> </w:t>
      </w:r>
      <w:r w:rsidRPr="00351B41">
        <w:t>довжина</w:t>
      </w:r>
      <w:r w:rsidR="00964680">
        <w:t xml:space="preserve"> </w:t>
      </w:r>
      <w:r w:rsidRPr="00351B41">
        <w:t>головної</w:t>
      </w:r>
      <w:r w:rsidR="00964680">
        <w:t xml:space="preserve"> </w:t>
      </w:r>
      <w:r w:rsidRPr="00351B41">
        <w:t>осі»</w:t>
      </w:r>
      <w:r w:rsidR="00964680">
        <w:t xml:space="preserve"> </w:t>
      </w:r>
      <w:r w:rsidRPr="00351B41">
        <w:t>має</w:t>
      </w:r>
      <w:r w:rsidR="00964680">
        <w:t xml:space="preserve"> </w:t>
      </w:r>
      <w:r w:rsidRPr="00351B41">
        <w:t>в</w:t>
      </w:r>
      <w:r w:rsidR="00964680">
        <w:t xml:space="preserve"> </w:t>
      </w:r>
      <w:r w:rsidRPr="00351B41">
        <w:t>1.4</w:t>
      </w:r>
      <w:r w:rsidR="00964680">
        <w:t xml:space="preserve"> </w:t>
      </w:r>
      <w:r w:rsidRPr="00351B41">
        <w:t>рази</w:t>
      </w:r>
      <w:r w:rsidR="00964680">
        <w:t xml:space="preserve"> </w:t>
      </w:r>
      <w:r w:rsidRPr="00351B41">
        <w:t>меншу</w:t>
      </w:r>
      <w:r w:rsidR="00964680">
        <w:t xml:space="preserve"> </w:t>
      </w:r>
      <w:r w:rsidRPr="00351B41">
        <w:t>похибку</w:t>
      </w:r>
      <w:r w:rsidR="00964680">
        <w:t xml:space="preserve"> </w:t>
      </w:r>
      <w:r w:rsidRPr="00351B41">
        <w:t>RMSE</w:t>
      </w:r>
      <w:r w:rsidR="00964680">
        <w:t xml:space="preserve"> </w:t>
      </w:r>
      <w:r w:rsidRPr="00351B41">
        <w:t>порівняно</w:t>
      </w:r>
      <w:r w:rsidR="00964680">
        <w:t xml:space="preserve"> </w:t>
      </w:r>
      <w:r w:rsidRPr="00351B41">
        <w:t>з</w:t>
      </w:r>
      <w:r w:rsidR="00964680">
        <w:t xml:space="preserve"> </w:t>
      </w:r>
      <w:r w:rsidRPr="00351B41">
        <w:t>сукупністю</w:t>
      </w:r>
      <w:r w:rsidR="00964680">
        <w:t xml:space="preserve"> </w:t>
      </w:r>
      <w:r w:rsidRPr="00351B41">
        <w:t>«площа,</w:t>
      </w:r>
      <w:r w:rsidR="00964680">
        <w:t xml:space="preserve"> </w:t>
      </w:r>
      <w:r w:rsidRPr="00351B41">
        <w:t>периметр».</w:t>
      </w:r>
    </w:p>
    <w:p w:rsidR="00437AAC" w:rsidRDefault="00437AAC">
      <w:r>
        <w:br w:type="page"/>
      </w:r>
    </w:p>
    <w:p w:rsidR="00437AAC" w:rsidRPr="003726ED" w:rsidRDefault="003726ED" w:rsidP="003726ED">
      <w:pPr>
        <w:pStyle w:val="1"/>
      </w:pPr>
      <w:bookmarkStart w:id="24" w:name="_Toc89967471"/>
      <w:r w:rsidRPr="003726ED">
        <w:lastRenderedPageBreak/>
        <w:t>Список</w:t>
      </w:r>
      <w:r w:rsidR="00964680">
        <w:t xml:space="preserve"> </w:t>
      </w:r>
      <w:r w:rsidRPr="003726ED">
        <w:t>використаних</w:t>
      </w:r>
      <w:r w:rsidR="00964680">
        <w:t xml:space="preserve"> </w:t>
      </w:r>
      <w:r w:rsidRPr="003726ED">
        <w:t>джерел</w:t>
      </w:r>
      <w:bookmarkEnd w:id="24"/>
    </w:p>
    <w:p w:rsidR="00437AAC" w:rsidRDefault="00437AAC"/>
    <w:p w:rsidR="00437AAC" w:rsidRDefault="00437AAC"/>
    <w:p w:rsidR="00437AAC" w:rsidRPr="00437AAC" w:rsidRDefault="00437AAC" w:rsidP="00EB5F52">
      <w:pPr>
        <w:pStyle w:val="2"/>
        <w:numPr>
          <w:ilvl w:val="0"/>
          <w:numId w:val="5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lang w:val="uk-UA"/>
        </w:rPr>
      </w:pPr>
      <w:r w:rsidRPr="00E875C1">
        <w:rPr>
          <w:lang w:val="uk-UA"/>
        </w:rPr>
        <w:t>Березький</w:t>
      </w:r>
      <w:r w:rsidR="00964680">
        <w:rPr>
          <w:lang w:val="uk-UA"/>
        </w:rPr>
        <w:t xml:space="preserve"> </w:t>
      </w:r>
      <w:r w:rsidRPr="00E875C1">
        <w:rPr>
          <w:lang w:val="uk-UA"/>
        </w:rPr>
        <w:t>О.М.</w:t>
      </w:r>
      <w:r w:rsidR="00964680">
        <w:rPr>
          <w:lang w:val="uk-UA"/>
        </w:rPr>
        <w:t xml:space="preserve"> </w:t>
      </w:r>
      <w:r w:rsidRPr="00E875C1">
        <w:rPr>
          <w:lang w:val="uk-UA"/>
        </w:rPr>
        <w:t>Методи,</w:t>
      </w:r>
      <w:r w:rsidR="00964680">
        <w:rPr>
          <w:lang w:val="uk-UA"/>
        </w:rPr>
        <w:t xml:space="preserve"> </w:t>
      </w:r>
      <w:r w:rsidRPr="00E875C1">
        <w:rPr>
          <w:lang w:val="uk-UA"/>
        </w:rPr>
        <w:t>алгоритми</w:t>
      </w:r>
      <w:r w:rsidR="00964680">
        <w:rPr>
          <w:lang w:val="uk-UA"/>
        </w:rPr>
        <w:t xml:space="preserve"> </w:t>
      </w:r>
      <w:r w:rsidRPr="00E875C1">
        <w:rPr>
          <w:lang w:val="uk-UA"/>
        </w:rPr>
        <w:t>та</w:t>
      </w:r>
      <w:r w:rsidR="00964680">
        <w:rPr>
          <w:lang w:val="uk-UA"/>
        </w:rPr>
        <w:t xml:space="preserve"> </w:t>
      </w:r>
      <w:r w:rsidRPr="00E875C1">
        <w:rPr>
          <w:lang w:val="uk-UA"/>
        </w:rPr>
        <w:t>програмні</w:t>
      </w:r>
      <w:r w:rsidR="00964680">
        <w:rPr>
          <w:lang w:val="uk-UA"/>
        </w:rPr>
        <w:t xml:space="preserve"> </w:t>
      </w:r>
      <w:r w:rsidRPr="00E875C1">
        <w:rPr>
          <w:lang w:val="uk-UA"/>
        </w:rPr>
        <w:t>засоби</w:t>
      </w:r>
      <w:r w:rsidR="00964680">
        <w:rPr>
          <w:lang w:val="uk-UA"/>
        </w:rPr>
        <w:t xml:space="preserve"> </w:t>
      </w:r>
      <w:r w:rsidRPr="00E875C1">
        <w:rPr>
          <w:lang w:val="uk-UA"/>
        </w:rPr>
        <w:t>опрацювання</w:t>
      </w:r>
      <w:r w:rsidR="00964680">
        <w:rPr>
          <w:lang w:val="uk-UA"/>
        </w:rPr>
        <w:t xml:space="preserve"> </w:t>
      </w:r>
      <w:r w:rsidRPr="00E875C1">
        <w:rPr>
          <w:lang w:val="uk-UA"/>
        </w:rPr>
        <w:t>біомедичних</w:t>
      </w:r>
      <w:r w:rsidR="00964680">
        <w:rPr>
          <w:lang w:val="uk-UA"/>
        </w:rPr>
        <w:t xml:space="preserve"> </w:t>
      </w:r>
      <w:r w:rsidRPr="00E875C1">
        <w:rPr>
          <w:lang w:val="uk-UA"/>
        </w:rPr>
        <w:t>зображень:</w:t>
      </w:r>
      <w:r w:rsidR="00964680">
        <w:rPr>
          <w:lang w:val="uk-UA"/>
        </w:rPr>
        <w:t xml:space="preserve"> </w:t>
      </w:r>
      <w:r w:rsidRPr="00E875C1">
        <w:rPr>
          <w:lang w:val="uk-UA"/>
        </w:rPr>
        <w:t>монографія</w:t>
      </w:r>
      <w:r w:rsidR="00964680">
        <w:rPr>
          <w:lang w:val="uk-UA"/>
        </w:rPr>
        <w:t xml:space="preserve"> </w:t>
      </w:r>
      <w:r w:rsidRPr="00E875C1">
        <w:rPr>
          <w:lang w:val="uk-UA"/>
        </w:rPr>
        <w:t>/</w:t>
      </w:r>
      <w:r w:rsidR="00964680">
        <w:rPr>
          <w:lang w:val="uk-UA"/>
        </w:rPr>
        <w:t xml:space="preserve"> </w:t>
      </w:r>
      <w:r w:rsidRPr="00E875C1">
        <w:rPr>
          <w:lang w:val="uk-UA"/>
        </w:rPr>
        <w:t>[</w:t>
      </w:r>
      <w:r w:rsidR="00964680">
        <w:rPr>
          <w:lang w:val="uk-UA"/>
        </w:rPr>
        <w:t xml:space="preserve"> </w:t>
      </w:r>
      <w:r w:rsidRPr="00E875C1">
        <w:rPr>
          <w:lang w:val="uk-UA"/>
        </w:rPr>
        <w:t>О.М.</w:t>
      </w:r>
      <w:r w:rsidR="00964680">
        <w:rPr>
          <w:lang w:val="uk-UA"/>
        </w:rPr>
        <w:t xml:space="preserve"> </w:t>
      </w:r>
      <w:r w:rsidRPr="00E875C1">
        <w:rPr>
          <w:lang w:val="uk-UA"/>
        </w:rPr>
        <w:t>Березький,</w:t>
      </w:r>
      <w:r w:rsidR="00964680">
        <w:rPr>
          <w:lang w:val="uk-UA"/>
        </w:rPr>
        <w:t xml:space="preserve"> </w:t>
      </w:r>
      <w:r w:rsidRPr="00E875C1">
        <w:rPr>
          <w:lang w:val="uk-UA"/>
        </w:rPr>
        <w:t>Ю.М.</w:t>
      </w:r>
      <w:r w:rsidR="00964680">
        <w:rPr>
          <w:lang w:val="uk-UA"/>
        </w:rPr>
        <w:t xml:space="preserve"> </w:t>
      </w:r>
      <w:r w:rsidRPr="00E875C1">
        <w:rPr>
          <w:lang w:val="uk-UA"/>
        </w:rPr>
        <w:t>Батько,</w:t>
      </w:r>
      <w:r w:rsidR="00964680">
        <w:rPr>
          <w:lang w:val="uk-UA"/>
        </w:rPr>
        <w:t xml:space="preserve"> </w:t>
      </w:r>
      <w:r w:rsidRPr="00E875C1">
        <w:rPr>
          <w:lang w:val="uk-UA"/>
        </w:rPr>
        <w:t>К.М,</w:t>
      </w:r>
      <w:r w:rsidR="00964680">
        <w:rPr>
          <w:lang w:val="uk-UA"/>
        </w:rPr>
        <w:t xml:space="preserve"> </w:t>
      </w:r>
      <w:r w:rsidRPr="00E875C1">
        <w:rPr>
          <w:lang w:val="uk-UA"/>
        </w:rPr>
        <w:t>Березька,</w:t>
      </w:r>
      <w:r w:rsidR="00964680">
        <w:rPr>
          <w:lang w:val="uk-UA"/>
        </w:rPr>
        <w:t xml:space="preserve"> </w:t>
      </w:r>
      <w:r w:rsidRPr="00E875C1">
        <w:rPr>
          <w:lang w:val="uk-UA"/>
        </w:rPr>
        <w:t>С.О.</w:t>
      </w:r>
      <w:r w:rsidR="00964680">
        <w:rPr>
          <w:lang w:val="uk-UA"/>
        </w:rPr>
        <w:t xml:space="preserve"> </w:t>
      </w:r>
      <w:r w:rsidRPr="00E875C1">
        <w:rPr>
          <w:lang w:val="uk-UA"/>
        </w:rPr>
        <w:t>Вербовий,</w:t>
      </w:r>
      <w:r w:rsidR="00964680">
        <w:rPr>
          <w:lang w:val="uk-UA"/>
        </w:rPr>
        <w:t xml:space="preserve"> </w:t>
      </w:r>
      <w:r w:rsidRPr="00E875C1">
        <w:rPr>
          <w:lang w:val="uk-UA"/>
        </w:rPr>
        <w:t>Т.В.</w:t>
      </w:r>
      <w:r w:rsidR="00964680">
        <w:rPr>
          <w:lang w:val="uk-UA"/>
        </w:rPr>
        <w:t xml:space="preserve"> </w:t>
      </w:r>
      <w:r w:rsidRPr="00E875C1">
        <w:rPr>
          <w:lang w:val="uk-UA"/>
        </w:rPr>
        <w:t>Дацко,</w:t>
      </w:r>
      <w:r w:rsidR="00964680">
        <w:rPr>
          <w:lang w:val="uk-UA"/>
        </w:rPr>
        <w:t xml:space="preserve"> </w:t>
      </w:r>
      <w:r w:rsidRPr="00E875C1">
        <w:rPr>
          <w:lang w:val="uk-UA"/>
        </w:rPr>
        <w:t>Л.О.</w:t>
      </w:r>
      <w:r w:rsidR="00964680">
        <w:rPr>
          <w:lang w:val="uk-UA"/>
        </w:rPr>
        <w:t xml:space="preserve"> </w:t>
      </w:r>
      <w:r w:rsidRPr="00E875C1">
        <w:rPr>
          <w:lang w:val="uk-UA"/>
        </w:rPr>
        <w:t>Дубчак,</w:t>
      </w:r>
      <w:r w:rsidR="00964680">
        <w:rPr>
          <w:lang w:val="uk-UA"/>
        </w:rPr>
        <w:t xml:space="preserve"> </w:t>
      </w:r>
      <w:r w:rsidRPr="00E875C1">
        <w:rPr>
          <w:lang w:val="uk-UA"/>
        </w:rPr>
        <w:t>І.В.</w:t>
      </w:r>
      <w:r w:rsidR="00964680">
        <w:rPr>
          <w:lang w:val="uk-UA"/>
        </w:rPr>
        <w:t xml:space="preserve"> </w:t>
      </w:r>
      <w:r w:rsidRPr="00E875C1">
        <w:rPr>
          <w:lang w:val="uk-UA"/>
        </w:rPr>
        <w:t>Ігнатєв,</w:t>
      </w:r>
      <w:r w:rsidR="00964680">
        <w:rPr>
          <w:lang w:val="uk-UA"/>
        </w:rPr>
        <w:t xml:space="preserve"> </w:t>
      </w:r>
      <w:r w:rsidRPr="00E875C1">
        <w:rPr>
          <w:lang w:val="uk-UA"/>
        </w:rPr>
        <w:t>Г.М.</w:t>
      </w:r>
      <w:r w:rsidR="00964680">
        <w:rPr>
          <w:lang w:val="uk-UA"/>
        </w:rPr>
        <w:t xml:space="preserve"> </w:t>
      </w:r>
      <w:r w:rsidRPr="00E875C1">
        <w:rPr>
          <w:lang w:val="uk-UA"/>
        </w:rPr>
        <w:t>Мельник,</w:t>
      </w:r>
      <w:r w:rsidR="00964680">
        <w:rPr>
          <w:lang w:val="uk-UA"/>
        </w:rPr>
        <w:t xml:space="preserve"> </w:t>
      </w:r>
      <w:r w:rsidRPr="00E875C1">
        <w:rPr>
          <w:lang w:val="uk-UA"/>
        </w:rPr>
        <w:t>В.Д.</w:t>
      </w:r>
      <w:r w:rsidR="00964680">
        <w:rPr>
          <w:lang w:val="uk-UA"/>
        </w:rPr>
        <w:t xml:space="preserve"> </w:t>
      </w:r>
      <w:r w:rsidRPr="00E875C1">
        <w:rPr>
          <w:lang w:val="uk-UA"/>
        </w:rPr>
        <w:t>Николюк,</w:t>
      </w:r>
      <w:r w:rsidR="00964680">
        <w:rPr>
          <w:lang w:val="uk-UA"/>
        </w:rPr>
        <w:t xml:space="preserve"> </w:t>
      </w:r>
      <w:r w:rsidRPr="00E875C1">
        <w:rPr>
          <w:lang w:val="uk-UA"/>
        </w:rPr>
        <w:t>О.Й.</w:t>
      </w:r>
      <w:r w:rsidR="00964680">
        <w:rPr>
          <w:lang w:val="uk-UA"/>
        </w:rPr>
        <w:t xml:space="preserve"> </w:t>
      </w:r>
      <w:r w:rsidRPr="00E875C1">
        <w:rPr>
          <w:lang w:val="uk-UA"/>
        </w:rPr>
        <w:t>Піцун</w:t>
      </w:r>
      <w:r w:rsidR="00964680">
        <w:rPr>
          <w:lang w:val="uk-UA"/>
        </w:rPr>
        <w:t xml:space="preserve"> </w:t>
      </w:r>
      <w:r w:rsidRPr="00E875C1">
        <w:rPr>
          <w:lang w:val="uk-UA"/>
        </w:rPr>
        <w:t>];</w:t>
      </w:r>
      <w:r w:rsidR="00964680">
        <w:rPr>
          <w:lang w:val="uk-UA"/>
        </w:rPr>
        <w:t xml:space="preserve"> </w:t>
      </w:r>
      <w:r w:rsidRPr="00E875C1">
        <w:rPr>
          <w:lang w:val="uk-UA"/>
        </w:rPr>
        <w:t>під</w:t>
      </w:r>
      <w:r w:rsidR="00964680">
        <w:rPr>
          <w:lang w:val="uk-UA"/>
        </w:rPr>
        <w:t xml:space="preserve"> </w:t>
      </w:r>
      <w:r w:rsidRPr="00E875C1">
        <w:rPr>
          <w:lang w:val="uk-UA"/>
        </w:rPr>
        <w:t>наук.</w:t>
      </w:r>
      <w:r w:rsidR="00964680">
        <w:rPr>
          <w:lang w:val="uk-UA"/>
        </w:rPr>
        <w:t xml:space="preserve"> </w:t>
      </w:r>
      <w:r w:rsidRPr="00E875C1">
        <w:rPr>
          <w:lang w:val="uk-UA"/>
        </w:rPr>
        <w:t>ред.</w:t>
      </w:r>
      <w:r w:rsidR="00964680">
        <w:rPr>
          <w:lang w:val="uk-UA"/>
        </w:rPr>
        <w:t xml:space="preserve"> </w:t>
      </w:r>
      <w:r>
        <w:t>Березький</w:t>
      </w:r>
      <w:r w:rsidR="00964680">
        <w:t xml:space="preserve"> </w:t>
      </w:r>
      <w:r>
        <w:t>О.М.,</w:t>
      </w:r>
      <w:r w:rsidR="00964680">
        <w:t xml:space="preserve"> </w:t>
      </w:r>
      <w:r>
        <w:t>Тернопіль</w:t>
      </w:r>
      <w:r w:rsidR="00964680">
        <w:t xml:space="preserve"> </w:t>
      </w:r>
      <w:r>
        <w:t>.</w:t>
      </w:r>
      <w:r w:rsidR="00964680">
        <w:t xml:space="preserve"> </w:t>
      </w:r>
      <w:r>
        <w:t>ТНЕУ</w:t>
      </w:r>
      <w:r w:rsidR="00964680">
        <w:t xml:space="preserve"> </w:t>
      </w:r>
      <w:r>
        <w:t>«Економічна</w:t>
      </w:r>
      <w:r w:rsidR="00964680">
        <w:t xml:space="preserve"> </w:t>
      </w:r>
      <w:r>
        <w:t>думка»,</w:t>
      </w:r>
      <w:r w:rsidR="00964680">
        <w:t xml:space="preserve"> </w:t>
      </w:r>
      <w:r>
        <w:t>2017.</w:t>
      </w:r>
      <w:r w:rsidR="00964680">
        <w:t xml:space="preserve"> </w:t>
      </w:r>
      <w:r>
        <w:t>-</w:t>
      </w:r>
      <w:r w:rsidR="00964680">
        <w:t xml:space="preserve"> </w:t>
      </w:r>
      <w:r>
        <w:t>330</w:t>
      </w:r>
      <w:r w:rsidR="00964680">
        <w:t xml:space="preserve"> </w:t>
      </w:r>
      <w:r>
        <w:t>с.</w:t>
      </w:r>
    </w:p>
    <w:p w:rsidR="00883007" w:rsidRPr="00883007" w:rsidRDefault="00883007" w:rsidP="00EB5F52">
      <w:pPr>
        <w:pStyle w:val="2"/>
        <w:numPr>
          <w:ilvl w:val="0"/>
          <w:numId w:val="5"/>
        </w:numPr>
        <w:tabs>
          <w:tab w:val="left" w:pos="1134"/>
        </w:tabs>
        <w:ind w:left="0" w:firstLine="567"/>
        <w:contextualSpacing/>
        <w:rPr>
          <w:lang w:val="uk-UA"/>
        </w:rPr>
      </w:pPr>
      <w:r>
        <w:rPr>
          <w:lang w:val="uk-UA"/>
        </w:rPr>
        <w:t>Bradski</w:t>
      </w:r>
      <w:r w:rsidR="00964680">
        <w:rPr>
          <w:lang w:val="uk-UA"/>
        </w:rPr>
        <w:t xml:space="preserve"> </w:t>
      </w:r>
      <w:r>
        <w:rPr>
          <w:lang w:val="uk-UA"/>
        </w:rPr>
        <w:t>G.</w:t>
      </w:r>
      <w:r w:rsidR="00964680">
        <w:rPr>
          <w:lang w:val="uk-UA"/>
        </w:rPr>
        <w:t xml:space="preserve"> </w:t>
      </w:r>
      <w:r w:rsidRPr="00FC30B0">
        <w:rPr>
          <w:lang w:val="uk-UA"/>
        </w:rPr>
        <w:t>Learning</w:t>
      </w:r>
      <w:r w:rsidR="00964680">
        <w:rPr>
          <w:lang w:val="uk-UA"/>
        </w:rPr>
        <w:t xml:space="preserve"> </w:t>
      </w:r>
      <w:r w:rsidRPr="00FC30B0">
        <w:rPr>
          <w:lang w:val="uk-UA"/>
        </w:rPr>
        <w:t>OpenCV</w:t>
      </w:r>
      <w:r w:rsidR="00964680">
        <w:rPr>
          <w:lang w:val="uk-UA"/>
        </w:rPr>
        <w:t xml:space="preserve"> </w:t>
      </w:r>
      <w:r w:rsidRPr="00FC30B0">
        <w:rPr>
          <w:lang w:val="uk-UA"/>
        </w:rPr>
        <w:t>-</w:t>
      </w:r>
      <w:r w:rsidR="00964680">
        <w:rPr>
          <w:lang w:val="uk-UA"/>
        </w:rPr>
        <w:t xml:space="preserve"> </w:t>
      </w:r>
      <w:r w:rsidRPr="00FC30B0">
        <w:rPr>
          <w:lang w:val="uk-UA"/>
        </w:rPr>
        <w:t>Computer</w:t>
      </w:r>
      <w:r w:rsidR="00964680">
        <w:rPr>
          <w:lang w:val="uk-UA"/>
        </w:rPr>
        <w:t xml:space="preserve"> </w:t>
      </w:r>
      <w:r w:rsidRPr="00FC30B0">
        <w:rPr>
          <w:lang w:val="uk-UA"/>
        </w:rPr>
        <w:t>Vision</w:t>
      </w:r>
      <w:r w:rsidR="00964680">
        <w:rPr>
          <w:lang w:val="uk-UA"/>
        </w:rPr>
        <w:t xml:space="preserve"> </w:t>
      </w:r>
      <w:r w:rsidRPr="00FC30B0">
        <w:rPr>
          <w:lang w:val="uk-UA"/>
        </w:rPr>
        <w:t>with</w:t>
      </w:r>
      <w:r w:rsidR="00964680">
        <w:rPr>
          <w:lang w:val="uk-UA"/>
        </w:rPr>
        <w:t xml:space="preserve"> </w:t>
      </w:r>
      <w:r w:rsidRPr="00FC30B0">
        <w:rPr>
          <w:lang w:val="uk-UA"/>
        </w:rPr>
        <w:t>the</w:t>
      </w:r>
      <w:r w:rsidR="00964680">
        <w:rPr>
          <w:lang w:val="uk-UA"/>
        </w:rPr>
        <w:t xml:space="preserve"> </w:t>
      </w:r>
      <w:r w:rsidRPr="00FC30B0">
        <w:rPr>
          <w:lang w:val="uk-UA"/>
        </w:rPr>
        <w:t>OpenCV</w:t>
      </w:r>
      <w:r w:rsidR="00964680">
        <w:rPr>
          <w:lang w:val="uk-UA"/>
        </w:rPr>
        <w:t xml:space="preserve"> </w:t>
      </w:r>
      <w:r w:rsidRPr="00FC30B0">
        <w:rPr>
          <w:lang w:val="uk-UA"/>
        </w:rPr>
        <w:t>Library</w:t>
      </w:r>
      <w:r w:rsidR="00964680">
        <w:rPr>
          <w:lang w:val="uk-UA"/>
        </w:rPr>
        <w:t xml:space="preserve"> </w:t>
      </w:r>
      <w:r>
        <w:rPr>
          <w:lang w:val="uk-UA"/>
        </w:rPr>
        <w:t>/</w:t>
      </w:r>
      <w:r w:rsidR="00964680">
        <w:rPr>
          <w:lang w:val="uk-UA"/>
        </w:rPr>
        <w:t xml:space="preserve"> </w:t>
      </w:r>
      <w:r>
        <w:rPr>
          <w:lang w:val="uk-UA"/>
        </w:rPr>
        <w:t>G.</w:t>
      </w:r>
      <w:r w:rsidR="00964680">
        <w:rPr>
          <w:lang w:val="uk-UA"/>
        </w:rPr>
        <w:t xml:space="preserve"> </w:t>
      </w:r>
      <w:r>
        <w:rPr>
          <w:lang w:val="uk-UA"/>
        </w:rPr>
        <w:t>Bradski</w:t>
      </w:r>
      <w:r w:rsidRPr="00883007">
        <w:rPr>
          <w:lang w:val="uk-UA"/>
        </w:rPr>
        <w:t>.,2018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–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580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с.</w:t>
      </w:r>
    </w:p>
    <w:p w:rsidR="00883007" w:rsidRPr="00883007" w:rsidRDefault="00883007" w:rsidP="00EB5F52">
      <w:pPr>
        <w:pStyle w:val="2"/>
        <w:numPr>
          <w:ilvl w:val="0"/>
          <w:numId w:val="5"/>
        </w:numPr>
        <w:tabs>
          <w:tab w:val="left" w:pos="1134"/>
        </w:tabs>
        <w:ind w:left="0" w:firstLine="567"/>
        <w:contextualSpacing/>
        <w:rPr>
          <w:lang w:val="uk-UA"/>
        </w:rPr>
      </w:pPr>
      <w:r w:rsidRPr="00883007">
        <w:rPr>
          <w:lang w:val="uk-UA"/>
        </w:rPr>
        <w:t>Гонсалес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Р.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Цифровая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обработка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изображений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в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среде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MATLAB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/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Р.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Гонсалес,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Р.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Вудс,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С.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Эддинс.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-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М.: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Техносфера,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2016.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–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616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с.</w:t>
      </w:r>
    </w:p>
    <w:p w:rsidR="00883007" w:rsidRPr="00883007" w:rsidRDefault="00883007" w:rsidP="00EB5F52">
      <w:pPr>
        <w:pStyle w:val="2"/>
        <w:numPr>
          <w:ilvl w:val="0"/>
          <w:numId w:val="5"/>
        </w:numPr>
        <w:tabs>
          <w:tab w:val="left" w:pos="1134"/>
        </w:tabs>
        <w:ind w:left="0" w:firstLine="567"/>
        <w:contextualSpacing/>
        <w:rPr>
          <w:lang w:val="uk-UA"/>
        </w:rPr>
      </w:pPr>
      <w:r w:rsidRPr="00883007">
        <w:rPr>
          <w:lang w:val="uk-UA"/>
        </w:rPr>
        <w:t>Сафонов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В.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О.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Параметризованные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типы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данных.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История,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теория,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реализация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и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применение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/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В.О.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Сафонов.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–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М.: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Издательство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Санкт-Петербургского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университета,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2013.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–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116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c.</w:t>
      </w:r>
    </w:p>
    <w:p w:rsidR="00883007" w:rsidRPr="00883007" w:rsidRDefault="00883007" w:rsidP="00EB5F52">
      <w:pPr>
        <w:pStyle w:val="2"/>
        <w:numPr>
          <w:ilvl w:val="0"/>
          <w:numId w:val="5"/>
        </w:numPr>
        <w:tabs>
          <w:tab w:val="left" w:pos="1134"/>
        </w:tabs>
        <w:ind w:left="0" w:firstLine="567"/>
        <w:contextualSpacing/>
        <w:rPr>
          <w:lang w:val="uk-UA"/>
        </w:rPr>
      </w:pPr>
      <w:r w:rsidRPr="00883007">
        <w:rPr>
          <w:lang w:val="uk-UA"/>
        </w:rPr>
        <w:t>Секунов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Н.Ю.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Самоучитель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Visual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C++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6.0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/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Н.Ю.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Секунов.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–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М.: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СПб: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BHV,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2014.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-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960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c.</w:t>
      </w:r>
    </w:p>
    <w:p w:rsidR="00437AAC" w:rsidRPr="00437AAC" w:rsidRDefault="00437AAC" w:rsidP="00EB5F52">
      <w:pPr>
        <w:pStyle w:val="2"/>
        <w:numPr>
          <w:ilvl w:val="0"/>
          <w:numId w:val="5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lang w:val="uk-UA"/>
        </w:rPr>
      </w:pPr>
      <w:r w:rsidRPr="00883007">
        <w:rPr>
          <w:lang w:val="uk-UA"/>
        </w:rPr>
        <w:t>Дороничева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А.В.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Методы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Распознавания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Медицинских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Изображений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Для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Задач</w:t>
      </w:r>
      <w:r w:rsidR="00964680">
        <w:rPr>
          <w:lang w:val="uk-UA"/>
        </w:rPr>
        <w:t xml:space="preserve"> </w:t>
      </w:r>
      <w:r w:rsidRPr="00883007">
        <w:rPr>
          <w:lang w:val="uk-UA"/>
        </w:rPr>
        <w:t>Компьютерной</w:t>
      </w:r>
      <w:r w:rsidR="00964680">
        <w:rPr>
          <w:lang w:val="ru-RU"/>
        </w:rPr>
        <w:t xml:space="preserve"> </w:t>
      </w:r>
      <w:r w:rsidRPr="00E875C1">
        <w:rPr>
          <w:lang w:val="ru-RU"/>
        </w:rPr>
        <w:t>Автоматизированной</w:t>
      </w:r>
      <w:r w:rsidR="00964680">
        <w:rPr>
          <w:lang w:val="ru-RU"/>
        </w:rPr>
        <w:t xml:space="preserve"> </w:t>
      </w:r>
      <w:r w:rsidRPr="00E875C1">
        <w:rPr>
          <w:lang w:val="ru-RU"/>
        </w:rPr>
        <w:t>Диагностики</w:t>
      </w:r>
      <w:r w:rsidR="00964680">
        <w:rPr>
          <w:lang w:val="ru-RU"/>
        </w:rPr>
        <w:t xml:space="preserve"> </w:t>
      </w:r>
      <w:r w:rsidRPr="00E875C1">
        <w:rPr>
          <w:lang w:val="ru-RU"/>
        </w:rPr>
        <w:t>/</w:t>
      </w:r>
      <w:r w:rsidR="00964680">
        <w:rPr>
          <w:lang w:val="ru-RU"/>
        </w:rPr>
        <w:t xml:space="preserve"> </w:t>
      </w:r>
      <w:r w:rsidRPr="00E875C1">
        <w:rPr>
          <w:lang w:val="ru-RU"/>
        </w:rPr>
        <w:t>А.В.</w:t>
      </w:r>
      <w:r w:rsidR="00964680">
        <w:rPr>
          <w:lang w:val="ru-RU"/>
        </w:rPr>
        <w:t xml:space="preserve"> </w:t>
      </w:r>
      <w:r w:rsidR="00351B41">
        <w:rPr>
          <w:lang w:val="ru-RU"/>
        </w:rPr>
        <w:t>Дороничева</w:t>
      </w:r>
      <w:r w:rsidRPr="00E875C1">
        <w:rPr>
          <w:lang w:val="ru-RU"/>
        </w:rPr>
        <w:t>.</w:t>
      </w:r>
      <w:r w:rsidR="00351B41">
        <w:rPr>
          <w:lang w:val="ru-RU"/>
        </w:rPr>
        <w:t>,</w:t>
      </w:r>
      <w:r w:rsidRPr="00E875C1">
        <w:rPr>
          <w:lang w:val="ru-RU"/>
        </w:rPr>
        <w:t>2014.</w:t>
      </w:r>
      <w:r w:rsidR="00964680">
        <w:rPr>
          <w:lang w:val="ru-RU"/>
        </w:rPr>
        <w:t xml:space="preserve"> </w:t>
      </w:r>
      <w:r w:rsidR="00351B41" w:rsidRPr="00351B41">
        <w:rPr>
          <w:lang w:val="ru-RU"/>
        </w:rPr>
        <w:t>–</w:t>
      </w:r>
      <w:r w:rsidR="00964680">
        <w:rPr>
          <w:lang w:val="ru-RU"/>
        </w:rPr>
        <w:t xml:space="preserve"> </w:t>
      </w:r>
      <w:r w:rsidRPr="00E875C1">
        <w:rPr>
          <w:lang w:val="ru-RU"/>
        </w:rPr>
        <w:t>10</w:t>
      </w:r>
      <w:r w:rsidR="00964680">
        <w:rPr>
          <w:lang w:val="ru-RU"/>
        </w:rPr>
        <w:t xml:space="preserve"> </w:t>
      </w:r>
      <w:r w:rsidRPr="00E875C1">
        <w:rPr>
          <w:lang w:val="ru-RU"/>
        </w:rPr>
        <w:t>–</w:t>
      </w:r>
      <w:r w:rsidR="00964680">
        <w:rPr>
          <w:lang w:val="ru-RU"/>
        </w:rPr>
        <w:t xml:space="preserve"> </w:t>
      </w:r>
      <w:r w:rsidRPr="00E875C1">
        <w:rPr>
          <w:lang w:val="ru-RU"/>
        </w:rPr>
        <w:t>18</w:t>
      </w:r>
      <w:r w:rsidR="00964680">
        <w:rPr>
          <w:lang w:val="ru-RU"/>
        </w:rPr>
        <w:t xml:space="preserve"> </w:t>
      </w:r>
      <w:r w:rsidRPr="00E875C1">
        <w:rPr>
          <w:lang w:val="ru-RU"/>
        </w:rPr>
        <w:t>с.</w:t>
      </w:r>
    </w:p>
    <w:p w:rsidR="00437AAC" w:rsidRPr="00351B41" w:rsidRDefault="00437AAC" w:rsidP="00EB5F52">
      <w:pPr>
        <w:pStyle w:val="2"/>
        <w:numPr>
          <w:ilvl w:val="0"/>
          <w:numId w:val="5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lang w:val="uk-UA"/>
        </w:rPr>
      </w:pPr>
      <w:r w:rsidRPr="00E875C1">
        <w:rPr>
          <w:lang w:val="uk-UA"/>
        </w:rPr>
        <w:t>Барінов</w:t>
      </w:r>
      <w:r w:rsidR="00964680">
        <w:rPr>
          <w:lang w:val="uk-UA"/>
        </w:rPr>
        <w:t xml:space="preserve"> </w:t>
      </w:r>
      <w:r w:rsidRPr="00E875C1">
        <w:rPr>
          <w:lang w:val="uk-UA"/>
        </w:rPr>
        <w:t>Е.</w:t>
      </w:r>
      <w:r w:rsidR="00964680">
        <w:rPr>
          <w:lang w:val="uk-UA"/>
        </w:rPr>
        <w:t xml:space="preserve"> </w:t>
      </w:r>
      <w:r w:rsidRPr="00E875C1">
        <w:rPr>
          <w:lang w:val="uk-UA"/>
        </w:rPr>
        <w:t>Ф.</w:t>
      </w:r>
      <w:r w:rsidR="00964680">
        <w:rPr>
          <w:lang w:val="uk-UA"/>
        </w:rPr>
        <w:t xml:space="preserve"> </w:t>
      </w:r>
      <w:r w:rsidRPr="00E875C1">
        <w:rPr>
          <w:lang w:val="uk-UA"/>
        </w:rPr>
        <w:t>Гістологія,</w:t>
      </w:r>
      <w:r w:rsidR="00964680">
        <w:rPr>
          <w:lang w:val="uk-UA"/>
        </w:rPr>
        <w:t xml:space="preserve"> </w:t>
      </w:r>
      <w:r w:rsidRPr="00E875C1">
        <w:rPr>
          <w:lang w:val="uk-UA"/>
        </w:rPr>
        <w:t>цитологія</w:t>
      </w:r>
      <w:r w:rsidR="00964680">
        <w:rPr>
          <w:lang w:val="uk-UA"/>
        </w:rPr>
        <w:t xml:space="preserve"> </w:t>
      </w:r>
      <w:r w:rsidRPr="00E875C1">
        <w:rPr>
          <w:lang w:val="uk-UA"/>
        </w:rPr>
        <w:t>та</w:t>
      </w:r>
      <w:r w:rsidR="00964680">
        <w:rPr>
          <w:lang w:val="uk-UA"/>
        </w:rPr>
        <w:t xml:space="preserve"> </w:t>
      </w:r>
      <w:r w:rsidRPr="00E875C1">
        <w:rPr>
          <w:lang w:val="uk-UA"/>
        </w:rPr>
        <w:t>ембріологія.</w:t>
      </w:r>
      <w:r w:rsidR="00964680">
        <w:rPr>
          <w:lang w:val="uk-UA"/>
        </w:rPr>
        <w:t xml:space="preserve"> </w:t>
      </w:r>
      <w:r w:rsidRPr="00E875C1">
        <w:rPr>
          <w:lang w:val="ru-RU"/>
        </w:rPr>
        <w:t>Кн.1:</w:t>
      </w:r>
      <w:r w:rsidR="00964680">
        <w:rPr>
          <w:lang w:val="ru-RU"/>
        </w:rPr>
        <w:t xml:space="preserve"> </w:t>
      </w:r>
      <w:r w:rsidRPr="00E875C1">
        <w:rPr>
          <w:lang w:val="ru-RU"/>
        </w:rPr>
        <w:t>Цитологія</w:t>
      </w:r>
      <w:r w:rsidR="00964680">
        <w:rPr>
          <w:lang w:val="ru-RU"/>
        </w:rPr>
        <w:t xml:space="preserve"> </w:t>
      </w:r>
      <w:r w:rsidRPr="00E875C1">
        <w:rPr>
          <w:lang w:val="ru-RU"/>
        </w:rPr>
        <w:t>і</w:t>
      </w:r>
      <w:r w:rsidR="00964680">
        <w:rPr>
          <w:lang w:val="ru-RU"/>
        </w:rPr>
        <w:t xml:space="preserve"> </w:t>
      </w:r>
      <w:r w:rsidRPr="00E875C1">
        <w:rPr>
          <w:lang w:val="ru-RU"/>
        </w:rPr>
        <w:t>загальна</w:t>
      </w:r>
      <w:r w:rsidR="00964680">
        <w:rPr>
          <w:lang w:val="ru-RU"/>
        </w:rPr>
        <w:t xml:space="preserve"> </w:t>
      </w:r>
      <w:r w:rsidRPr="00E875C1">
        <w:rPr>
          <w:lang w:val="ru-RU"/>
        </w:rPr>
        <w:t>ембріологія:</w:t>
      </w:r>
      <w:r w:rsidR="00964680">
        <w:rPr>
          <w:lang w:val="ru-RU"/>
        </w:rPr>
        <w:t xml:space="preserve"> </w:t>
      </w:r>
      <w:r w:rsidRPr="00E875C1">
        <w:rPr>
          <w:lang w:val="ru-RU"/>
        </w:rPr>
        <w:t>навч.</w:t>
      </w:r>
      <w:r w:rsidR="00964680">
        <w:rPr>
          <w:lang w:val="ru-RU"/>
        </w:rPr>
        <w:t xml:space="preserve"> </w:t>
      </w:r>
      <w:r w:rsidRPr="00E875C1">
        <w:rPr>
          <w:lang w:val="ru-RU"/>
        </w:rPr>
        <w:t>посіб.</w:t>
      </w:r>
      <w:r w:rsidR="00964680">
        <w:rPr>
          <w:lang w:val="ru-RU"/>
        </w:rPr>
        <w:t xml:space="preserve"> </w:t>
      </w:r>
      <w:r w:rsidRPr="00E875C1">
        <w:rPr>
          <w:lang w:val="ru-RU"/>
        </w:rPr>
        <w:t>для</w:t>
      </w:r>
      <w:r w:rsidR="00964680">
        <w:rPr>
          <w:lang w:val="ru-RU"/>
        </w:rPr>
        <w:t xml:space="preserve"> </w:t>
      </w:r>
      <w:r w:rsidRPr="00E875C1">
        <w:rPr>
          <w:lang w:val="ru-RU"/>
        </w:rPr>
        <w:t>студ.</w:t>
      </w:r>
      <w:r w:rsidR="00964680">
        <w:rPr>
          <w:lang w:val="ru-RU"/>
        </w:rPr>
        <w:t xml:space="preserve"> </w:t>
      </w:r>
      <w:r w:rsidRPr="00E875C1">
        <w:rPr>
          <w:lang w:val="ru-RU"/>
        </w:rPr>
        <w:t>вищ.</w:t>
      </w:r>
      <w:r w:rsidR="00964680">
        <w:rPr>
          <w:lang w:val="ru-RU"/>
        </w:rPr>
        <w:t xml:space="preserve"> </w:t>
      </w:r>
      <w:r w:rsidRPr="00E875C1">
        <w:rPr>
          <w:lang w:val="ru-RU"/>
        </w:rPr>
        <w:t>мед.</w:t>
      </w:r>
      <w:r w:rsidR="00964680">
        <w:rPr>
          <w:lang w:val="ru-RU"/>
        </w:rPr>
        <w:t xml:space="preserve"> </w:t>
      </w:r>
      <w:r w:rsidRPr="00E875C1">
        <w:rPr>
          <w:lang w:val="ru-RU"/>
        </w:rPr>
        <w:t>навч.</w:t>
      </w:r>
      <w:r w:rsidR="00964680">
        <w:rPr>
          <w:lang w:val="ru-RU"/>
        </w:rPr>
        <w:t xml:space="preserve"> </w:t>
      </w:r>
      <w:r w:rsidRPr="00E875C1">
        <w:rPr>
          <w:lang w:val="ru-RU"/>
        </w:rPr>
        <w:t>закл.</w:t>
      </w:r>
      <w:r w:rsidR="00964680">
        <w:rPr>
          <w:lang w:val="ru-RU"/>
        </w:rPr>
        <w:t xml:space="preserve"> </w:t>
      </w:r>
      <w:r>
        <w:t>IV</w:t>
      </w:r>
      <w:r w:rsidR="00964680">
        <w:rPr>
          <w:lang w:val="ru-RU"/>
        </w:rPr>
        <w:t xml:space="preserve"> </w:t>
      </w:r>
      <w:r w:rsidRPr="00E875C1">
        <w:rPr>
          <w:lang w:val="ru-RU"/>
        </w:rPr>
        <w:t>рівня</w:t>
      </w:r>
      <w:r w:rsidR="00964680">
        <w:rPr>
          <w:lang w:val="ru-RU"/>
        </w:rPr>
        <w:t xml:space="preserve"> </w:t>
      </w:r>
      <w:r w:rsidRPr="00E875C1">
        <w:rPr>
          <w:lang w:val="ru-RU"/>
        </w:rPr>
        <w:t>акредитації</w:t>
      </w:r>
      <w:r w:rsidR="00964680">
        <w:rPr>
          <w:lang w:val="ru-RU"/>
        </w:rPr>
        <w:t xml:space="preserve"> </w:t>
      </w:r>
      <w:r w:rsidRPr="00E875C1">
        <w:rPr>
          <w:lang w:val="ru-RU"/>
        </w:rPr>
        <w:t>/</w:t>
      </w:r>
      <w:r w:rsidR="00964680">
        <w:rPr>
          <w:lang w:val="ru-RU"/>
        </w:rPr>
        <w:t xml:space="preserve"> </w:t>
      </w:r>
      <w:r w:rsidRPr="00E875C1">
        <w:rPr>
          <w:lang w:val="ru-RU"/>
        </w:rPr>
        <w:t>Е.</w:t>
      </w:r>
      <w:r w:rsidR="00964680">
        <w:rPr>
          <w:lang w:val="ru-RU"/>
        </w:rPr>
        <w:t xml:space="preserve"> </w:t>
      </w:r>
      <w:r w:rsidRPr="00E875C1">
        <w:rPr>
          <w:lang w:val="ru-RU"/>
        </w:rPr>
        <w:t>Ф.</w:t>
      </w:r>
      <w:r w:rsidR="00964680">
        <w:rPr>
          <w:lang w:val="ru-RU"/>
        </w:rPr>
        <w:t xml:space="preserve"> </w:t>
      </w:r>
      <w:r w:rsidRPr="00E875C1">
        <w:rPr>
          <w:lang w:val="ru-RU"/>
        </w:rPr>
        <w:t>Барінов,</w:t>
      </w:r>
      <w:r w:rsidR="00964680">
        <w:rPr>
          <w:lang w:val="ru-RU"/>
        </w:rPr>
        <w:t xml:space="preserve"> </w:t>
      </w:r>
      <w:r w:rsidRPr="00E875C1">
        <w:rPr>
          <w:lang w:val="ru-RU"/>
        </w:rPr>
        <w:t>Ю.</w:t>
      </w:r>
      <w:r w:rsidR="00964680">
        <w:rPr>
          <w:lang w:val="ru-RU"/>
        </w:rPr>
        <w:t xml:space="preserve"> </w:t>
      </w:r>
      <w:r w:rsidRPr="00E875C1">
        <w:rPr>
          <w:lang w:val="ru-RU"/>
        </w:rPr>
        <w:t>Б.</w:t>
      </w:r>
      <w:r w:rsidR="00964680">
        <w:rPr>
          <w:lang w:val="ru-RU"/>
        </w:rPr>
        <w:t xml:space="preserve"> </w:t>
      </w:r>
      <w:r w:rsidRPr="00E875C1">
        <w:rPr>
          <w:lang w:val="ru-RU"/>
        </w:rPr>
        <w:t>Чайковський</w:t>
      </w:r>
      <w:r w:rsidR="00964680">
        <w:rPr>
          <w:lang w:val="ru-RU"/>
        </w:rPr>
        <w:t xml:space="preserve"> </w:t>
      </w:r>
      <w:r w:rsidRPr="00E875C1">
        <w:rPr>
          <w:lang w:val="ru-RU"/>
        </w:rPr>
        <w:t>.</w:t>
      </w:r>
      <w:r w:rsidR="00964680">
        <w:rPr>
          <w:lang w:val="ru-RU"/>
        </w:rPr>
        <w:t xml:space="preserve"> </w:t>
      </w:r>
      <w:r w:rsidRPr="00E875C1">
        <w:rPr>
          <w:lang w:val="ru-RU"/>
        </w:rPr>
        <w:t>–</w:t>
      </w:r>
      <w:r w:rsidR="00964680">
        <w:rPr>
          <w:lang w:val="ru-RU"/>
        </w:rPr>
        <w:t xml:space="preserve"> </w:t>
      </w:r>
      <w:r w:rsidRPr="00E875C1">
        <w:rPr>
          <w:lang w:val="ru-RU"/>
        </w:rPr>
        <w:t>К.</w:t>
      </w:r>
      <w:r w:rsidR="00964680">
        <w:rPr>
          <w:lang w:val="ru-RU"/>
        </w:rPr>
        <w:t xml:space="preserve"> </w:t>
      </w:r>
      <w:r w:rsidRPr="00E875C1">
        <w:rPr>
          <w:lang w:val="ru-RU"/>
        </w:rPr>
        <w:t>:</w:t>
      </w:r>
      <w:r w:rsidR="00964680">
        <w:rPr>
          <w:lang w:val="ru-RU"/>
        </w:rPr>
        <w:t xml:space="preserve"> </w:t>
      </w:r>
      <w:r w:rsidRPr="00E875C1">
        <w:rPr>
          <w:lang w:val="ru-RU"/>
        </w:rPr>
        <w:t>Медицина</w:t>
      </w:r>
      <w:r w:rsidR="00964680">
        <w:rPr>
          <w:lang w:val="ru-RU"/>
        </w:rPr>
        <w:t xml:space="preserve"> </w:t>
      </w:r>
      <w:r w:rsidR="009C1BF4">
        <w:rPr>
          <w:lang w:val="ru-RU"/>
        </w:rPr>
        <w:t>–</w:t>
      </w:r>
      <w:r w:rsidR="00964680">
        <w:rPr>
          <w:lang w:val="ru-RU"/>
        </w:rPr>
        <w:t xml:space="preserve"> </w:t>
      </w:r>
      <w:r w:rsidRPr="00E875C1">
        <w:rPr>
          <w:lang w:val="ru-RU"/>
        </w:rPr>
        <w:t>2010.</w:t>
      </w:r>
      <w:r w:rsidR="00964680">
        <w:rPr>
          <w:lang w:val="ru-RU"/>
        </w:rPr>
        <w:t xml:space="preserve"> </w:t>
      </w:r>
      <w:r w:rsidR="009C1BF4">
        <w:rPr>
          <w:lang w:val="ru-RU"/>
        </w:rPr>
        <w:t>–</w:t>
      </w:r>
      <w:r w:rsidR="00964680">
        <w:rPr>
          <w:lang w:val="ru-RU"/>
        </w:rPr>
        <w:t xml:space="preserve"> </w:t>
      </w:r>
      <w:r w:rsidRPr="00E875C1">
        <w:rPr>
          <w:lang w:val="ru-RU"/>
        </w:rPr>
        <w:t>216</w:t>
      </w:r>
      <w:r w:rsidR="00964680">
        <w:rPr>
          <w:lang w:val="ru-RU"/>
        </w:rPr>
        <w:t xml:space="preserve"> </w:t>
      </w:r>
      <w:r>
        <w:t>c</w:t>
      </w:r>
      <w:r w:rsidRPr="00E875C1">
        <w:rPr>
          <w:lang w:val="ru-RU"/>
        </w:rPr>
        <w:t>.</w:t>
      </w:r>
    </w:p>
    <w:p w:rsidR="00B20DD4" w:rsidRPr="00351B41" w:rsidRDefault="00B20DD4" w:rsidP="00EB5F52">
      <w:pPr>
        <w:pStyle w:val="a9"/>
        <w:numPr>
          <w:ilvl w:val="0"/>
          <w:numId w:val="5"/>
        </w:numPr>
        <w:tabs>
          <w:tab w:val="left" w:pos="1134"/>
        </w:tabs>
        <w:ind w:left="0" w:firstLine="567"/>
        <w:rPr>
          <w:szCs w:val="28"/>
        </w:rPr>
      </w:pPr>
      <w:r w:rsidRPr="00351B41">
        <w:rPr>
          <w:szCs w:val="28"/>
        </w:rPr>
        <w:t>Тюрин</w:t>
      </w:r>
      <w:r w:rsidR="00964680">
        <w:rPr>
          <w:szCs w:val="28"/>
        </w:rPr>
        <w:t xml:space="preserve"> </w:t>
      </w:r>
      <w:r w:rsidRPr="00351B41">
        <w:rPr>
          <w:szCs w:val="28"/>
        </w:rPr>
        <w:t>Ю.Н.</w:t>
      </w:r>
      <w:r w:rsidR="00964680">
        <w:rPr>
          <w:szCs w:val="28"/>
        </w:rPr>
        <w:t xml:space="preserve"> </w:t>
      </w:r>
      <w:r w:rsidRPr="00351B41">
        <w:rPr>
          <w:szCs w:val="28"/>
        </w:rPr>
        <w:t>Анализ</w:t>
      </w:r>
      <w:r w:rsidR="00964680">
        <w:rPr>
          <w:szCs w:val="28"/>
        </w:rPr>
        <w:t xml:space="preserve"> </w:t>
      </w:r>
      <w:r w:rsidRPr="00351B41">
        <w:rPr>
          <w:szCs w:val="28"/>
        </w:rPr>
        <w:t>данных</w:t>
      </w:r>
      <w:r w:rsidR="00964680">
        <w:rPr>
          <w:szCs w:val="28"/>
        </w:rPr>
        <w:t xml:space="preserve"> </w:t>
      </w:r>
      <w:r w:rsidRPr="00351B41">
        <w:rPr>
          <w:szCs w:val="28"/>
        </w:rPr>
        <w:t>на</w:t>
      </w:r>
      <w:r w:rsidR="00964680">
        <w:rPr>
          <w:szCs w:val="28"/>
        </w:rPr>
        <w:t xml:space="preserve"> </w:t>
      </w:r>
      <w:r w:rsidRPr="00351B41">
        <w:rPr>
          <w:szCs w:val="28"/>
        </w:rPr>
        <w:t>компьютере.</w:t>
      </w:r>
      <w:r w:rsidR="00964680">
        <w:rPr>
          <w:szCs w:val="28"/>
          <w:lang w:val="ru-RU"/>
        </w:rPr>
        <w:t xml:space="preserve"> </w:t>
      </w:r>
      <w:r w:rsidR="00351B41" w:rsidRPr="00351B41">
        <w:rPr>
          <w:szCs w:val="28"/>
          <w:lang w:val="ru-RU"/>
        </w:rPr>
        <w:t>/</w:t>
      </w:r>
      <w:r w:rsidR="00964680">
        <w:rPr>
          <w:szCs w:val="28"/>
          <w:lang w:val="ru-RU"/>
        </w:rPr>
        <w:t xml:space="preserve"> </w:t>
      </w:r>
      <w:r w:rsidR="00351B41" w:rsidRPr="00351B41">
        <w:rPr>
          <w:szCs w:val="28"/>
        </w:rPr>
        <w:t>Ю.Н.</w:t>
      </w:r>
      <w:r w:rsidR="00964680">
        <w:rPr>
          <w:szCs w:val="28"/>
          <w:lang w:val="ru-RU"/>
        </w:rPr>
        <w:t xml:space="preserve"> </w:t>
      </w:r>
      <w:r w:rsidR="00351B41" w:rsidRPr="00351B41">
        <w:rPr>
          <w:szCs w:val="28"/>
        </w:rPr>
        <w:t>Тюрин</w:t>
      </w:r>
      <w:r w:rsidRPr="00351B41">
        <w:rPr>
          <w:szCs w:val="28"/>
        </w:rPr>
        <w:t>,</w:t>
      </w:r>
      <w:r w:rsidR="00964680">
        <w:rPr>
          <w:szCs w:val="28"/>
        </w:rPr>
        <w:t xml:space="preserve"> </w:t>
      </w:r>
      <w:r w:rsidRPr="00351B41">
        <w:rPr>
          <w:szCs w:val="28"/>
        </w:rPr>
        <w:t>2015.</w:t>
      </w:r>
      <w:r w:rsidR="00964680">
        <w:rPr>
          <w:szCs w:val="28"/>
          <w:lang w:val="ru-RU"/>
        </w:rPr>
        <w:t xml:space="preserve"> </w:t>
      </w:r>
      <w:r w:rsidR="00351B41" w:rsidRPr="00351B41">
        <w:rPr>
          <w:szCs w:val="28"/>
          <w:lang w:val="ru-RU"/>
        </w:rPr>
        <w:t>–</w:t>
      </w:r>
      <w:r w:rsidR="00964680">
        <w:rPr>
          <w:szCs w:val="28"/>
        </w:rPr>
        <w:t xml:space="preserve"> </w:t>
      </w:r>
      <w:r w:rsidRPr="00351B41">
        <w:rPr>
          <w:szCs w:val="28"/>
        </w:rPr>
        <w:t>384с.</w:t>
      </w:r>
    </w:p>
    <w:p w:rsidR="00B20DD4" w:rsidRPr="00351B41" w:rsidRDefault="00B20DD4" w:rsidP="00EB5F52">
      <w:pPr>
        <w:pStyle w:val="2"/>
        <w:numPr>
          <w:ilvl w:val="0"/>
          <w:numId w:val="5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lang w:val="uk-UA"/>
        </w:rPr>
      </w:pPr>
      <w:r w:rsidRPr="00351B41">
        <w:rPr>
          <w:rFonts w:ascii="Times New Roman" w:hAnsi="Times New Roman" w:cs="Times New Roman"/>
          <w:lang w:val="ru-RU"/>
        </w:rPr>
        <w:t>Березький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О.М.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Аналіз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алгоритмів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обробки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зображень.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/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О.М.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Березький,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Ю.М.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Батько.</w:t>
      </w:r>
      <w:r w:rsidR="00351B41" w:rsidRPr="00351B41">
        <w:rPr>
          <w:rFonts w:ascii="Times New Roman" w:hAnsi="Times New Roman" w:cs="Times New Roman"/>
          <w:lang w:val="ru-RU"/>
        </w:rPr>
        <w:t>,</w:t>
      </w:r>
      <w:r w:rsidRPr="00351B41">
        <w:rPr>
          <w:rFonts w:ascii="Times New Roman" w:hAnsi="Times New Roman" w:cs="Times New Roman"/>
          <w:lang w:val="ru-RU"/>
        </w:rPr>
        <w:t>2006.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–212-216</w:t>
      </w:r>
      <w:r w:rsidR="00351B41" w:rsidRPr="00351B41">
        <w:rPr>
          <w:rFonts w:ascii="Times New Roman" w:hAnsi="Times New Roman" w:cs="Times New Roman"/>
        </w:rPr>
        <w:t>c</w:t>
      </w:r>
      <w:r w:rsidRPr="00351B41">
        <w:rPr>
          <w:rFonts w:ascii="Times New Roman" w:hAnsi="Times New Roman" w:cs="Times New Roman"/>
          <w:lang w:val="ru-RU"/>
        </w:rPr>
        <w:t>.</w:t>
      </w:r>
    </w:p>
    <w:p w:rsidR="00B20DD4" w:rsidRPr="00351B41" w:rsidRDefault="00B20DD4" w:rsidP="00EB5F52">
      <w:pPr>
        <w:pStyle w:val="2"/>
        <w:numPr>
          <w:ilvl w:val="0"/>
          <w:numId w:val="5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lang w:val="uk-UA"/>
        </w:rPr>
      </w:pPr>
      <w:r w:rsidRPr="00351B41">
        <w:rPr>
          <w:rFonts w:ascii="Times New Roman" w:hAnsi="Times New Roman" w:cs="Times New Roman"/>
          <w:lang w:val="uk-UA"/>
        </w:rPr>
        <w:t>Березский</w:t>
      </w:r>
      <w:r w:rsidR="00964680">
        <w:rPr>
          <w:rFonts w:ascii="Times New Roman" w:hAnsi="Times New Roman" w:cs="Times New Roman"/>
          <w:lang w:val="uk-UA"/>
        </w:rPr>
        <w:t xml:space="preserve"> </w:t>
      </w:r>
      <w:r w:rsidRPr="00351B41">
        <w:rPr>
          <w:rFonts w:ascii="Times New Roman" w:hAnsi="Times New Roman" w:cs="Times New Roman"/>
          <w:lang w:val="uk-UA"/>
        </w:rPr>
        <w:t>О.Н.</w:t>
      </w:r>
      <w:r w:rsidR="00964680">
        <w:rPr>
          <w:rFonts w:ascii="Times New Roman" w:hAnsi="Times New Roman" w:cs="Times New Roman"/>
          <w:lang w:val="uk-UA"/>
        </w:rPr>
        <w:t xml:space="preserve"> </w:t>
      </w:r>
      <w:r w:rsidRPr="00351B41">
        <w:rPr>
          <w:rFonts w:ascii="Times New Roman" w:hAnsi="Times New Roman" w:cs="Times New Roman"/>
          <w:lang w:val="uk-UA"/>
        </w:rPr>
        <w:t>Алгоритмы</w:t>
      </w:r>
      <w:r w:rsidR="00964680">
        <w:rPr>
          <w:rFonts w:ascii="Times New Roman" w:hAnsi="Times New Roman" w:cs="Times New Roman"/>
          <w:lang w:val="uk-UA"/>
        </w:rPr>
        <w:t xml:space="preserve"> </w:t>
      </w:r>
      <w:r w:rsidRPr="00351B41">
        <w:rPr>
          <w:rFonts w:ascii="Times New Roman" w:hAnsi="Times New Roman" w:cs="Times New Roman"/>
          <w:lang w:val="uk-UA"/>
        </w:rPr>
        <w:t>анализа</w:t>
      </w:r>
      <w:r w:rsidR="00964680">
        <w:rPr>
          <w:rFonts w:ascii="Times New Roman" w:hAnsi="Times New Roman" w:cs="Times New Roman"/>
          <w:lang w:val="uk-UA"/>
        </w:rPr>
        <w:t xml:space="preserve"> </w:t>
      </w:r>
      <w:r w:rsidRPr="00351B41">
        <w:rPr>
          <w:rFonts w:ascii="Times New Roman" w:hAnsi="Times New Roman" w:cs="Times New Roman"/>
          <w:lang w:val="uk-UA"/>
        </w:rPr>
        <w:t>и</w:t>
      </w:r>
      <w:r w:rsidR="00964680">
        <w:rPr>
          <w:rFonts w:ascii="Times New Roman" w:hAnsi="Times New Roman" w:cs="Times New Roman"/>
          <w:lang w:val="uk-UA"/>
        </w:rPr>
        <w:t xml:space="preserve"> </w:t>
      </w:r>
      <w:r w:rsidRPr="00351B41">
        <w:rPr>
          <w:rFonts w:ascii="Times New Roman" w:hAnsi="Times New Roman" w:cs="Times New Roman"/>
          <w:lang w:val="uk-UA"/>
        </w:rPr>
        <w:t>синтеза</w:t>
      </w:r>
      <w:r w:rsidR="00964680">
        <w:rPr>
          <w:rFonts w:ascii="Times New Roman" w:hAnsi="Times New Roman" w:cs="Times New Roman"/>
          <w:lang w:val="uk-UA"/>
        </w:rPr>
        <w:t xml:space="preserve"> </w:t>
      </w:r>
      <w:r w:rsidRPr="00351B41">
        <w:rPr>
          <w:rFonts w:ascii="Times New Roman" w:hAnsi="Times New Roman" w:cs="Times New Roman"/>
          <w:lang w:val="uk-UA"/>
        </w:rPr>
        <w:t>биомедицинских</w:t>
      </w:r>
      <w:r w:rsidR="00964680">
        <w:rPr>
          <w:rFonts w:ascii="Times New Roman" w:hAnsi="Times New Roman" w:cs="Times New Roman"/>
          <w:lang w:val="uk-UA"/>
        </w:rPr>
        <w:t xml:space="preserve"> </w:t>
      </w:r>
      <w:r w:rsidRPr="00351B41">
        <w:rPr>
          <w:rFonts w:ascii="Times New Roman" w:hAnsi="Times New Roman" w:cs="Times New Roman"/>
          <w:lang w:val="uk-UA"/>
        </w:rPr>
        <w:t>изображений</w:t>
      </w:r>
      <w:r w:rsidR="00964680">
        <w:rPr>
          <w:rFonts w:ascii="Times New Roman" w:hAnsi="Times New Roman" w:cs="Times New Roman"/>
          <w:lang w:val="uk-UA"/>
        </w:rPr>
        <w:t xml:space="preserve"> </w:t>
      </w:r>
      <w:r w:rsidRPr="00351B41">
        <w:rPr>
          <w:rFonts w:ascii="Times New Roman" w:hAnsi="Times New Roman" w:cs="Times New Roman"/>
          <w:lang w:val="uk-UA"/>
        </w:rPr>
        <w:t>/</w:t>
      </w:r>
      <w:r w:rsidR="00964680">
        <w:rPr>
          <w:rFonts w:ascii="Times New Roman" w:hAnsi="Times New Roman" w:cs="Times New Roman"/>
          <w:lang w:val="uk-UA"/>
        </w:rPr>
        <w:t xml:space="preserve"> </w:t>
      </w:r>
      <w:r w:rsidRPr="00351B41">
        <w:rPr>
          <w:rFonts w:ascii="Times New Roman" w:hAnsi="Times New Roman" w:cs="Times New Roman"/>
          <w:lang w:val="uk-UA"/>
        </w:rPr>
        <w:t>О.Н.Березский</w:t>
      </w:r>
      <w:r w:rsidR="00351B41" w:rsidRPr="00351B41">
        <w:rPr>
          <w:rFonts w:ascii="Times New Roman" w:hAnsi="Times New Roman" w:cs="Times New Roman"/>
          <w:lang w:val="uk-UA"/>
        </w:rPr>
        <w:t>.</w:t>
      </w:r>
      <w:r w:rsidR="00351B41" w:rsidRPr="00351B41">
        <w:rPr>
          <w:rFonts w:ascii="Times New Roman" w:hAnsi="Times New Roman" w:cs="Times New Roman"/>
          <w:lang w:val="ru-RU"/>
        </w:rPr>
        <w:t>,</w:t>
      </w:r>
      <w:r w:rsidRPr="00323C72">
        <w:rPr>
          <w:rFonts w:ascii="Times New Roman" w:hAnsi="Times New Roman" w:cs="Times New Roman"/>
          <w:lang w:val="uk-UA"/>
        </w:rPr>
        <w:t>2007</w:t>
      </w:r>
      <w:r w:rsidRPr="00351B41">
        <w:rPr>
          <w:rFonts w:ascii="Times New Roman" w:hAnsi="Times New Roman" w:cs="Times New Roman"/>
          <w:lang w:val="uk-UA"/>
        </w:rPr>
        <w:t>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="00351B41">
        <w:rPr>
          <w:rFonts w:ascii="Times New Roman" w:hAnsi="Times New Roman" w:cs="Times New Roman"/>
          <w:lang w:val="ru-RU"/>
        </w:rPr>
        <w:t>–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uk-UA"/>
        </w:rPr>
        <w:t>134</w:t>
      </w:r>
      <w:r w:rsidRPr="00323C72">
        <w:rPr>
          <w:rFonts w:ascii="Times New Roman" w:hAnsi="Times New Roman" w:cs="Times New Roman"/>
          <w:lang w:val="uk-UA"/>
        </w:rPr>
        <w:t>-144</w:t>
      </w:r>
      <w:r w:rsidR="00351B41">
        <w:rPr>
          <w:rFonts w:ascii="Times New Roman" w:hAnsi="Times New Roman" w:cs="Times New Roman"/>
        </w:rPr>
        <w:t>c</w:t>
      </w:r>
      <w:r w:rsidRPr="00351B41">
        <w:rPr>
          <w:rFonts w:ascii="Times New Roman" w:hAnsi="Times New Roman" w:cs="Times New Roman"/>
          <w:lang w:val="uk-UA"/>
        </w:rPr>
        <w:t>.</w:t>
      </w:r>
      <w:r w:rsidR="00964680">
        <w:rPr>
          <w:rFonts w:ascii="Times New Roman" w:hAnsi="Times New Roman" w:cs="Times New Roman"/>
          <w:lang w:val="uk-UA"/>
        </w:rPr>
        <w:t xml:space="preserve"> </w:t>
      </w:r>
    </w:p>
    <w:p w:rsidR="00B20DD4" w:rsidRPr="00E875C1" w:rsidRDefault="00B20DD4" w:rsidP="00EB5F52">
      <w:pPr>
        <w:pStyle w:val="2"/>
        <w:numPr>
          <w:ilvl w:val="0"/>
          <w:numId w:val="5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lang w:val="ru-RU"/>
        </w:rPr>
      </w:pPr>
      <w:r w:rsidRPr="00351B41">
        <w:rPr>
          <w:rFonts w:ascii="Times New Roman" w:hAnsi="Times New Roman" w:cs="Times New Roman"/>
          <w:lang w:val="uk-UA"/>
        </w:rPr>
        <w:lastRenderedPageBreak/>
        <w:t>Березький</w:t>
      </w:r>
      <w:r w:rsidR="00964680">
        <w:rPr>
          <w:rFonts w:ascii="Times New Roman" w:hAnsi="Times New Roman" w:cs="Times New Roman"/>
          <w:lang w:val="uk-UA"/>
        </w:rPr>
        <w:t xml:space="preserve"> </w:t>
      </w:r>
      <w:r w:rsidRPr="00351B41">
        <w:rPr>
          <w:rFonts w:ascii="Times New Roman" w:hAnsi="Times New Roman" w:cs="Times New Roman"/>
          <w:lang w:val="uk-UA"/>
        </w:rPr>
        <w:t>О.М.</w:t>
      </w:r>
      <w:r w:rsidR="00964680">
        <w:rPr>
          <w:rFonts w:ascii="Times New Roman" w:hAnsi="Times New Roman" w:cs="Times New Roman"/>
          <w:lang w:val="uk-UA"/>
        </w:rPr>
        <w:t xml:space="preserve"> </w:t>
      </w:r>
      <w:r w:rsidRPr="00351B41">
        <w:rPr>
          <w:rFonts w:ascii="Times New Roman" w:hAnsi="Times New Roman" w:cs="Times New Roman"/>
          <w:lang w:val="uk-UA"/>
        </w:rPr>
        <w:t>Алгоритм</w:t>
      </w:r>
      <w:r w:rsidR="00964680">
        <w:rPr>
          <w:rFonts w:ascii="Times New Roman" w:hAnsi="Times New Roman" w:cs="Times New Roman"/>
          <w:lang w:val="uk-UA"/>
        </w:rPr>
        <w:t xml:space="preserve"> </w:t>
      </w:r>
      <w:r w:rsidRPr="00351B41">
        <w:rPr>
          <w:rFonts w:ascii="Times New Roman" w:hAnsi="Times New Roman" w:cs="Times New Roman"/>
          <w:lang w:val="uk-UA"/>
        </w:rPr>
        <w:t>проходження</w:t>
      </w:r>
      <w:r w:rsidR="00964680">
        <w:rPr>
          <w:rFonts w:ascii="Times New Roman" w:hAnsi="Times New Roman" w:cs="Times New Roman"/>
          <w:lang w:val="uk-UA"/>
        </w:rPr>
        <w:t xml:space="preserve"> </w:t>
      </w:r>
      <w:r w:rsidRPr="00351B41">
        <w:rPr>
          <w:rFonts w:ascii="Times New Roman" w:hAnsi="Times New Roman" w:cs="Times New Roman"/>
          <w:lang w:val="uk-UA"/>
        </w:rPr>
        <w:t>контуром</w:t>
      </w:r>
      <w:r w:rsidR="00964680">
        <w:rPr>
          <w:rFonts w:ascii="Times New Roman" w:hAnsi="Times New Roman" w:cs="Times New Roman"/>
          <w:lang w:val="uk-UA"/>
        </w:rPr>
        <w:t xml:space="preserve"> </w:t>
      </w:r>
      <w:r w:rsidRPr="00351B41">
        <w:rPr>
          <w:rFonts w:ascii="Times New Roman" w:hAnsi="Times New Roman" w:cs="Times New Roman"/>
          <w:lang w:val="uk-UA"/>
        </w:rPr>
        <w:t>об’єкта</w:t>
      </w:r>
      <w:r w:rsidR="00964680">
        <w:rPr>
          <w:rFonts w:ascii="Times New Roman" w:hAnsi="Times New Roman" w:cs="Times New Roman"/>
          <w:lang w:val="uk-UA"/>
        </w:rPr>
        <w:t xml:space="preserve"> </w:t>
      </w:r>
      <w:r w:rsidRPr="00351B41">
        <w:rPr>
          <w:rFonts w:ascii="Times New Roman" w:hAnsi="Times New Roman" w:cs="Times New Roman"/>
          <w:lang w:val="uk-UA"/>
        </w:rPr>
        <w:t>з</w:t>
      </w:r>
      <w:r w:rsidR="00964680">
        <w:rPr>
          <w:rFonts w:ascii="Times New Roman" w:hAnsi="Times New Roman" w:cs="Times New Roman"/>
          <w:lang w:val="uk-UA"/>
        </w:rPr>
        <w:t xml:space="preserve"> </w:t>
      </w:r>
      <w:r w:rsidRPr="00351B41">
        <w:rPr>
          <w:rFonts w:ascii="Times New Roman" w:hAnsi="Times New Roman" w:cs="Times New Roman"/>
          <w:lang w:val="uk-UA"/>
        </w:rPr>
        <w:t>використанням</w:t>
      </w:r>
      <w:r w:rsidR="00964680">
        <w:rPr>
          <w:rFonts w:ascii="Times New Roman" w:hAnsi="Times New Roman" w:cs="Times New Roman"/>
          <w:lang w:val="uk-UA"/>
        </w:rPr>
        <w:t xml:space="preserve"> </w:t>
      </w:r>
      <w:r w:rsidRPr="00351B41">
        <w:rPr>
          <w:rFonts w:ascii="Times New Roman" w:hAnsi="Times New Roman" w:cs="Times New Roman"/>
          <w:lang w:val="uk-UA"/>
        </w:rPr>
        <w:t>зворотного</w:t>
      </w:r>
      <w:r w:rsidR="00964680">
        <w:rPr>
          <w:rFonts w:ascii="Times New Roman" w:hAnsi="Times New Roman" w:cs="Times New Roman"/>
          <w:lang w:val="uk-UA"/>
        </w:rPr>
        <w:t xml:space="preserve"> </w:t>
      </w:r>
      <w:r w:rsidRPr="00351B41">
        <w:rPr>
          <w:rFonts w:ascii="Times New Roman" w:hAnsi="Times New Roman" w:cs="Times New Roman"/>
          <w:lang w:val="uk-UA"/>
        </w:rPr>
        <w:t>ходу</w:t>
      </w:r>
      <w:r w:rsidR="00964680">
        <w:rPr>
          <w:rFonts w:ascii="Times New Roman" w:hAnsi="Times New Roman" w:cs="Times New Roman"/>
          <w:lang w:val="uk-UA"/>
        </w:rPr>
        <w:t xml:space="preserve"> </w:t>
      </w:r>
      <w:r w:rsidRPr="00323C72">
        <w:rPr>
          <w:rFonts w:ascii="Times New Roman" w:hAnsi="Times New Roman" w:cs="Times New Roman"/>
          <w:lang w:val="uk-UA"/>
        </w:rPr>
        <w:t>/</w:t>
      </w:r>
      <w:r w:rsidR="00964680">
        <w:rPr>
          <w:rFonts w:ascii="Times New Roman" w:hAnsi="Times New Roman" w:cs="Times New Roman"/>
          <w:lang w:val="uk-UA"/>
        </w:rPr>
        <w:t xml:space="preserve"> </w:t>
      </w:r>
      <w:r w:rsidRPr="00351B41">
        <w:rPr>
          <w:rFonts w:ascii="Times New Roman" w:hAnsi="Times New Roman" w:cs="Times New Roman"/>
          <w:lang w:val="uk-UA"/>
        </w:rPr>
        <w:t>О.М.</w:t>
      </w:r>
      <w:r w:rsidR="00964680">
        <w:rPr>
          <w:rFonts w:ascii="Times New Roman" w:hAnsi="Times New Roman" w:cs="Times New Roman"/>
          <w:lang w:val="uk-UA"/>
        </w:rPr>
        <w:t xml:space="preserve"> </w:t>
      </w:r>
      <w:r w:rsidRPr="00351B41">
        <w:rPr>
          <w:rFonts w:ascii="Times New Roman" w:hAnsi="Times New Roman" w:cs="Times New Roman"/>
          <w:lang w:val="uk-UA"/>
        </w:rPr>
        <w:t>Березький,</w:t>
      </w:r>
      <w:r w:rsidR="00964680">
        <w:rPr>
          <w:rFonts w:ascii="Times New Roman" w:hAnsi="Times New Roman" w:cs="Times New Roman"/>
          <w:lang w:val="uk-UA"/>
        </w:rPr>
        <w:t xml:space="preserve"> </w:t>
      </w:r>
      <w:r w:rsidRPr="00351B41">
        <w:rPr>
          <w:rFonts w:ascii="Times New Roman" w:hAnsi="Times New Roman" w:cs="Times New Roman"/>
          <w:lang w:val="uk-UA"/>
        </w:rPr>
        <w:t>Ю.М.</w:t>
      </w:r>
      <w:r w:rsidR="00964680">
        <w:rPr>
          <w:rFonts w:ascii="Times New Roman" w:hAnsi="Times New Roman" w:cs="Times New Roman"/>
          <w:lang w:val="uk-UA"/>
        </w:rPr>
        <w:t xml:space="preserve"> </w:t>
      </w:r>
      <w:r w:rsidRPr="00351B41">
        <w:rPr>
          <w:rFonts w:ascii="Times New Roman" w:hAnsi="Times New Roman" w:cs="Times New Roman"/>
          <w:lang w:val="uk-UA"/>
        </w:rPr>
        <w:t>Батько</w:t>
      </w:r>
      <w:r w:rsidR="00351B41">
        <w:rPr>
          <w:rFonts w:ascii="Times New Roman" w:hAnsi="Times New Roman" w:cs="Times New Roman"/>
          <w:lang w:val="uk-UA"/>
        </w:rPr>
        <w:t>ю.,</w:t>
      </w:r>
      <w:r w:rsidRPr="00E875C1">
        <w:rPr>
          <w:rFonts w:ascii="Times New Roman" w:hAnsi="Times New Roman" w:cs="Times New Roman"/>
          <w:lang w:val="ru-RU"/>
        </w:rPr>
        <w:t>2009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E875C1">
        <w:rPr>
          <w:rFonts w:ascii="Times New Roman" w:hAnsi="Times New Roman" w:cs="Times New Roman"/>
          <w:lang w:val="ru-RU"/>
        </w:rPr>
        <w:t>–</w:t>
      </w:r>
      <w:r w:rsidR="00351B41">
        <w:rPr>
          <w:rFonts w:ascii="Times New Roman" w:hAnsi="Times New Roman" w:cs="Times New Roman"/>
          <w:lang w:val="ru-RU"/>
        </w:rPr>
        <w:t>516-</w:t>
      </w:r>
      <w:r w:rsidRPr="00E875C1">
        <w:rPr>
          <w:rFonts w:ascii="Times New Roman" w:hAnsi="Times New Roman" w:cs="Times New Roman"/>
          <w:lang w:val="ru-RU"/>
        </w:rPr>
        <w:t>523</w:t>
      </w:r>
      <w:r w:rsidR="00351B41">
        <w:rPr>
          <w:rFonts w:ascii="Times New Roman" w:hAnsi="Times New Roman" w:cs="Times New Roman"/>
          <w:lang w:val="ru-RU"/>
        </w:rPr>
        <w:t>с</w:t>
      </w:r>
      <w:r w:rsidRPr="00E875C1">
        <w:rPr>
          <w:rFonts w:ascii="Times New Roman" w:hAnsi="Times New Roman" w:cs="Times New Roman"/>
          <w:lang w:val="ru-RU"/>
        </w:rPr>
        <w:t>.</w:t>
      </w:r>
      <w:r w:rsidR="00964680">
        <w:rPr>
          <w:rFonts w:ascii="Times New Roman" w:hAnsi="Times New Roman" w:cs="Times New Roman"/>
          <w:lang w:val="ru-RU"/>
        </w:rPr>
        <w:t xml:space="preserve"> </w:t>
      </w:r>
    </w:p>
    <w:p w:rsidR="00B20DD4" w:rsidRPr="00351B41" w:rsidRDefault="00B20DD4" w:rsidP="00EB5F52">
      <w:pPr>
        <w:pStyle w:val="2"/>
        <w:numPr>
          <w:ilvl w:val="0"/>
          <w:numId w:val="5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lang w:val="ru-RU"/>
        </w:rPr>
      </w:pPr>
      <w:r w:rsidRPr="00351B41">
        <w:rPr>
          <w:rFonts w:ascii="Times New Roman" w:hAnsi="Times New Roman" w:cs="Times New Roman"/>
          <w:lang w:val="ru-RU"/>
        </w:rPr>
        <w:t>Березький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О.М.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Методи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та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алгоритми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перетворення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контурів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зображень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в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афінному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просторі.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/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О.М.Березький.</w:t>
      </w:r>
      <w:r w:rsidR="00351B41" w:rsidRPr="00351B41">
        <w:rPr>
          <w:rFonts w:ascii="Times New Roman" w:hAnsi="Times New Roman" w:cs="Times New Roman"/>
          <w:lang w:val="ru-RU"/>
        </w:rPr>
        <w:t>,</w:t>
      </w:r>
      <w:r w:rsidRPr="00351B41">
        <w:rPr>
          <w:rFonts w:ascii="Times New Roman" w:hAnsi="Times New Roman" w:cs="Times New Roman"/>
          <w:lang w:val="ru-RU"/>
        </w:rPr>
        <w:t>2009.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="00351B41" w:rsidRPr="00351B41">
        <w:rPr>
          <w:rFonts w:ascii="Times New Roman" w:hAnsi="Times New Roman" w:cs="Times New Roman"/>
          <w:lang w:val="ru-RU"/>
        </w:rPr>
        <w:t>–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185-189</w:t>
      </w:r>
      <w:r w:rsidR="00351B41" w:rsidRPr="00351B41">
        <w:rPr>
          <w:rFonts w:ascii="Times New Roman" w:hAnsi="Times New Roman" w:cs="Times New Roman"/>
          <w:lang w:val="ru-RU"/>
        </w:rPr>
        <w:t>с</w:t>
      </w:r>
      <w:r w:rsidRPr="00351B41">
        <w:rPr>
          <w:rFonts w:ascii="Times New Roman" w:hAnsi="Times New Roman" w:cs="Times New Roman"/>
          <w:lang w:val="ru-RU"/>
        </w:rPr>
        <w:t>.</w:t>
      </w:r>
    </w:p>
    <w:p w:rsidR="00B20DD4" w:rsidRPr="00351B41" w:rsidRDefault="00B20DD4" w:rsidP="00EB5F52">
      <w:pPr>
        <w:pStyle w:val="2"/>
        <w:numPr>
          <w:ilvl w:val="0"/>
          <w:numId w:val="5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lang w:val="uk-UA"/>
        </w:rPr>
      </w:pPr>
      <w:r w:rsidRPr="00351B41">
        <w:rPr>
          <w:rFonts w:ascii="Times New Roman" w:hAnsi="Times New Roman" w:cs="Times New Roman"/>
          <w:lang w:val="ru-RU"/>
        </w:rPr>
        <w:t>Дуда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Р.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Распознавание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образов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и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анализ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сцен.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/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Р.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Дуда,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П.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Харт.</w:t>
      </w:r>
      <w:r w:rsidR="00351B41" w:rsidRPr="00351B41">
        <w:rPr>
          <w:rFonts w:ascii="Times New Roman" w:hAnsi="Times New Roman" w:cs="Times New Roman"/>
          <w:lang w:val="ru-RU"/>
        </w:rPr>
        <w:t>,</w:t>
      </w:r>
      <w:r w:rsidRPr="00351B41">
        <w:rPr>
          <w:rFonts w:ascii="Times New Roman" w:hAnsi="Times New Roman" w:cs="Times New Roman"/>
          <w:lang w:val="ru-RU"/>
        </w:rPr>
        <w:t>1976.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–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511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с.</w:t>
      </w:r>
    </w:p>
    <w:p w:rsidR="00B20DD4" w:rsidRPr="00351B41" w:rsidRDefault="00B20DD4" w:rsidP="00EB5F52">
      <w:pPr>
        <w:pStyle w:val="2"/>
        <w:numPr>
          <w:ilvl w:val="0"/>
          <w:numId w:val="5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lang w:val="ru-RU"/>
        </w:rPr>
      </w:pPr>
      <w:r w:rsidRPr="00351B41">
        <w:rPr>
          <w:rFonts w:ascii="Times New Roman" w:hAnsi="Times New Roman" w:cs="Times New Roman"/>
          <w:iCs/>
          <w:lang w:val="ru-RU"/>
        </w:rPr>
        <w:t>Гонсалес</w:t>
      </w:r>
      <w:r w:rsidR="00964680">
        <w:rPr>
          <w:rFonts w:ascii="Times New Roman" w:hAnsi="Times New Roman" w:cs="Times New Roman"/>
          <w:iCs/>
          <w:lang w:val="ru-RU"/>
        </w:rPr>
        <w:t xml:space="preserve"> </w:t>
      </w:r>
      <w:r w:rsidRPr="00351B41">
        <w:rPr>
          <w:rFonts w:ascii="Times New Roman" w:hAnsi="Times New Roman" w:cs="Times New Roman"/>
          <w:iCs/>
          <w:lang w:val="ru-RU"/>
        </w:rPr>
        <w:t>Р.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Цифровая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обработка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изображений.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/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Р.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Гонсалес,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Р.</w:t>
      </w:r>
      <w:r w:rsidR="00964680">
        <w:rPr>
          <w:rFonts w:ascii="Times New Roman" w:hAnsi="Times New Roman" w:cs="Times New Roman"/>
          <w:iCs/>
          <w:lang w:val="ru-RU"/>
        </w:rPr>
        <w:t xml:space="preserve"> </w:t>
      </w:r>
      <w:r w:rsidRPr="00351B41">
        <w:rPr>
          <w:rFonts w:ascii="Times New Roman" w:hAnsi="Times New Roman" w:cs="Times New Roman"/>
          <w:iCs/>
          <w:lang w:val="ru-RU"/>
        </w:rPr>
        <w:t>Вудс</w:t>
      </w:r>
      <w:r w:rsidRPr="00351B41">
        <w:rPr>
          <w:rFonts w:ascii="Times New Roman" w:hAnsi="Times New Roman" w:cs="Times New Roman"/>
          <w:lang w:val="ru-RU"/>
        </w:rPr>
        <w:t>.</w:t>
      </w:r>
      <w:r w:rsidR="00351B41" w:rsidRPr="00351B41">
        <w:rPr>
          <w:rFonts w:ascii="Times New Roman" w:hAnsi="Times New Roman" w:cs="Times New Roman"/>
          <w:lang w:val="ru-RU"/>
        </w:rPr>
        <w:t>,</w:t>
      </w:r>
      <w:r w:rsidRPr="00351B41">
        <w:rPr>
          <w:rFonts w:ascii="Times New Roman" w:hAnsi="Times New Roman" w:cs="Times New Roman"/>
          <w:lang w:val="ru-RU"/>
        </w:rPr>
        <w:t>2005.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–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1072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с.</w:t>
      </w:r>
    </w:p>
    <w:p w:rsidR="00B20DD4" w:rsidRPr="00351B41" w:rsidRDefault="00B20DD4" w:rsidP="00EB5F52">
      <w:pPr>
        <w:pStyle w:val="2"/>
        <w:numPr>
          <w:ilvl w:val="0"/>
          <w:numId w:val="5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lang w:val="uk-UA"/>
        </w:rPr>
      </w:pPr>
      <w:r w:rsidRPr="00351B41">
        <w:rPr>
          <w:rFonts w:ascii="Times New Roman" w:hAnsi="Times New Roman" w:cs="Times New Roman"/>
          <w:lang w:val="ru-RU"/>
        </w:rPr>
        <w:t>Сойфер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В.А..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Методы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компьютерной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обработки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изображений.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/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В.А.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Сойфер</w:t>
      </w:r>
      <w:r w:rsidR="00351B41" w:rsidRPr="00351B41">
        <w:rPr>
          <w:rFonts w:ascii="Times New Roman" w:hAnsi="Times New Roman" w:cs="Times New Roman"/>
          <w:lang w:val="ru-RU"/>
        </w:rPr>
        <w:t>.,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2003.–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</w:rPr>
        <w:t>784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с.</w:t>
      </w:r>
    </w:p>
    <w:p w:rsidR="00B20DD4" w:rsidRPr="00351B41" w:rsidRDefault="00B20DD4" w:rsidP="00EB5F52">
      <w:pPr>
        <w:pStyle w:val="2"/>
        <w:numPr>
          <w:ilvl w:val="0"/>
          <w:numId w:val="5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lang w:val="uk-UA"/>
        </w:rPr>
      </w:pPr>
      <w:r w:rsidRPr="00351B41">
        <w:rPr>
          <w:rFonts w:ascii="Times New Roman" w:hAnsi="Times New Roman" w:cs="Times New Roman"/>
          <w:lang w:val="ru-RU"/>
        </w:rPr>
        <w:t>Фурман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Я.А.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Введение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в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контурный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анализ;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приложения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к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обработке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изображений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и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сигналов.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/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Я.А.Фурман,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А.В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Кревецкий,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А.К.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Передреев</w:t>
      </w:r>
      <w:r w:rsidR="00883007">
        <w:rPr>
          <w:rFonts w:ascii="Times New Roman" w:hAnsi="Times New Roman" w:cs="Times New Roman"/>
          <w:lang w:val="ru-RU"/>
        </w:rPr>
        <w:t>ю,</w:t>
      </w:r>
      <w:r w:rsidRPr="00883007">
        <w:rPr>
          <w:rFonts w:ascii="Times New Roman" w:hAnsi="Times New Roman" w:cs="Times New Roman"/>
          <w:lang w:val="ru-RU"/>
        </w:rPr>
        <w:t>2003.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="009C1BF4" w:rsidRPr="00883007">
        <w:rPr>
          <w:rFonts w:ascii="Times New Roman" w:hAnsi="Times New Roman" w:cs="Times New Roman"/>
          <w:lang w:val="ru-RU"/>
        </w:rPr>
        <w:t>–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883007">
        <w:rPr>
          <w:rFonts w:ascii="Times New Roman" w:hAnsi="Times New Roman" w:cs="Times New Roman"/>
          <w:lang w:val="ru-RU"/>
        </w:rPr>
        <w:t>592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883007">
        <w:rPr>
          <w:rFonts w:ascii="Times New Roman" w:hAnsi="Times New Roman" w:cs="Times New Roman"/>
          <w:lang w:val="ru-RU"/>
        </w:rPr>
        <w:t>с.</w:t>
      </w:r>
    </w:p>
    <w:p w:rsidR="00C661C0" w:rsidRPr="00351B41" w:rsidRDefault="00C661C0" w:rsidP="00EB5F52">
      <w:pPr>
        <w:pStyle w:val="2"/>
        <w:numPr>
          <w:ilvl w:val="0"/>
          <w:numId w:val="5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lang w:val="uk-UA"/>
        </w:rPr>
      </w:pPr>
      <w:r w:rsidRPr="00351B41">
        <w:rPr>
          <w:rFonts w:ascii="Times New Roman" w:hAnsi="Times New Roman" w:cs="Times New Roman"/>
        </w:rPr>
        <w:t>Chitradevi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B.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An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Overview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on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Image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Processing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Techniques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/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B.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Chitradevi,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P.Srimathi</w:t>
      </w:r>
      <w:r w:rsidR="00883007">
        <w:rPr>
          <w:rFonts w:ascii="Times New Roman" w:hAnsi="Times New Roman" w:cs="Times New Roman"/>
        </w:rPr>
        <w:t>.,</w:t>
      </w:r>
      <w:r w:rsidRPr="00351B41">
        <w:rPr>
          <w:rFonts w:ascii="Times New Roman" w:hAnsi="Times New Roman" w:cs="Times New Roman"/>
        </w:rPr>
        <w:t>2014.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–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6466-6472</w:t>
      </w:r>
      <w:r w:rsidR="00883007">
        <w:rPr>
          <w:rFonts w:ascii="Times New Roman" w:hAnsi="Times New Roman" w:cs="Times New Roman"/>
          <w:lang w:val="ru-RU"/>
        </w:rPr>
        <w:t>с</w:t>
      </w:r>
      <w:r w:rsidR="00883007" w:rsidRPr="00883007">
        <w:rPr>
          <w:rFonts w:ascii="Times New Roman" w:hAnsi="Times New Roman" w:cs="Times New Roman"/>
        </w:rPr>
        <w:t>.</w:t>
      </w:r>
    </w:p>
    <w:p w:rsidR="00C661C0" w:rsidRPr="00351B41" w:rsidRDefault="00437AAC" w:rsidP="00EB5F52">
      <w:pPr>
        <w:pStyle w:val="2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567"/>
        <w:rPr>
          <w:rFonts w:ascii="Times New Roman" w:hAnsi="Times New Roman" w:cs="Times New Roman"/>
          <w:color w:val="000000"/>
          <w:highlight w:val="white"/>
        </w:rPr>
      </w:pPr>
      <w:r w:rsidRPr="00351B41">
        <w:rPr>
          <w:rFonts w:ascii="Times New Roman" w:hAnsi="Times New Roman" w:cs="Times New Roman"/>
          <w:highlight w:val="white"/>
        </w:rPr>
        <w:t>Pablo</w:t>
      </w:r>
      <w:r w:rsidR="00964680">
        <w:rPr>
          <w:rFonts w:ascii="Times New Roman" w:hAnsi="Times New Roman" w:cs="Times New Roman"/>
          <w:highlight w:val="white"/>
        </w:rPr>
        <w:t xml:space="preserve"> </w:t>
      </w:r>
      <w:r w:rsidRPr="00351B41">
        <w:rPr>
          <w:rFonts w:ascii="Times New Roman" w:hAnsi="Times New Roman" w:cs="Times New Roman"/>
          <w:highlight w:val="white"/>
        </w:rPr>
        <w:t>F.</w:t>
      </w:r>
      <w:r w:rsidR="00964680">
        <w:rPr>
          <w:rFonts w:ascii="Times New Roman" w:hAnsi="Times New Roman" w:cs="Times New Roman"/>
          <w:highlight w:val="white"/>
        </w:rPr>
        <w:t xml:space="preserve"> </w:t>
      </w:r>
      <w:r w:rsidRPr="00351B41">
        <w:rPr>
          <w:rFonts w:ascii="Times New Roman" w:hAnsi="Times New Roman" w:cs="Times New Roman"/>
          <w:highlight w:val="white"/>
        </w:rPr>
        <w:t>Fast</w:t>
      </w:r>
      <w:r w:rsidR="00964680">
        <w:rPr>
          <w:rFonts w:ascii="Times New Roman" w:hAnsi="Times New Roman" w:cs="Times New Roman"/>
          <w:highlight w:val="white"/>
        </w:rPr>
        <w:t xml:space="preserve"> </w:t>
      </w:r>
      <w:r w:rsidRPr="00351B41">
        <w:rPr>
          <w:rFonts w:ascii="Times New Roman" w:hAnsi="Times New Roman" w:cs="Times New Roman"/>
          <w:highlight w:val="white"/>
        </w:rPr>
        <w:t>Explicit</w:t>
      </w:r>
      <w:r w:rsidR="00964680">
        <w:rPr>
          <w:rFonts w:ascii="Times New Roman" w:hAnsi="Times New Roman" w:cs="Times New Roman"/>
          <w:highlight w:val="white"/>
        </w:rPr>
        <w:t xml:space="preserve"> </w:t>
      </w:r>
      <w:r w:rsidRPr="00351B41">
        <w:rPr>
          <w:rFonts w:ascii="Times New Roman" w:hAnsi="Times New Roman" w:cs="Times New Roman"/>
          <w:highlight w:val="white"/>
        </w:rPr>
        <w:t>Diffusion</w:t>
      </w:r>
      <w:r w:rsidR="00964680">
        <w:rPr>
          <w:rFonts w:ascii="Times New Roman" w:hAnsi="Times New Roman" w:cs="Times New Roman"/>
          <w:highlight w:val="white"/>
        </w:rPr>
        <w:t xml:space="preserve"> </w:t>
      </w:r>
      <w:r w:rsidRPr="00351B41">
        <w:rPr>
          <w:rFonts w:ascii="Times New Roman" w:hAnsi="Times New Roman" w:cs="Times New Roman"/>
          <w:highlight w:val="white"/>
        </w:rPr>
        <w:t>for</w:t>
      </w:r>
      <w:r w:rsidR="00964680">
        <w:rPr>
          <w:rFonts w:ascii="Times New Roman" w:hAnsi="Times New Roman" w:cs="Times New Roman"/>
          <w:highlight w:val="white"/>
        </w:rPr>
        <w:t xml:space="preserve"> </w:t>
      </w:r>
      <w:r w:rsidRPr="00351B41">
        <w:rPr>
          <w:rFonts w:ascii="Times New Roman" w:hAnsi="Times New Roman" w:cs="Times New Roman"/>
          <w:highlight w:val="white"/>
        </w:rPr>
        <w:t>Accelerated</w:t>
      </w:r>
      <w:r w:rsidR="00964680">
        <w:rPr>
          <w:rFonts w:ascii="Times New Roman" w:hAnsi="Times New Roman" w:cs="Times New Roman"/>
          <w:highlight w:val="white"/>
        </w:rPr>
        <w:t xml:space="preserve"> </w:t>
      </w:r>
      <w:r w:rsidRPr="00351B41">
        <w:rPr>
          <w:rFonts w:ascii="Times New Roman" w:hAnsi="Times New Roman" w:cs="Times New Roman"/>
          <w:highlight w:val="white"/>
        </w:rPr>
        <w:t>Features</w:t>
      </w:r>
      <w:r w:rsidR="00964680">
        <w:rPr>
          <w:rFonts w:ascii="Times New Roman" w:hAnsi="Times New Roman" w:cs="Times New Roman"/>
          <w:highlight w:val="white"/>
        </w:rPr>
        <w:t xml:space="preserve"> </w:t>
      </w:r>
      <w:r w:rsidRPr="00351B41">
        <w:rPr>
          <w:rFonts w:ascii="Times New Roman" w:hAnsi="Times New Roman" w:cs="Times New Roman"/>
          <w:highlight w:val="white"/>
        </w:rPr>
        <w:t>in</w:t>
      </w:r>
      <w:r w:rsidR="00964680">
        <w:rPr>
          <w:rFonts w:ascii="Times New Roman" w:hAnsi="Times New Roman" w:cs="Times New Roman"/>
          <w:highlight w:val="white"/>
        </w:rPr>
        <w:t xml:space="preserve"> </w:t>
      </w:r>
      <w:r w:rsidRPr="00351B41">
        <w:rPr>
          <w:rFonts w:ascii="Times New Roman" w:hAnsi="Times New Roman" w:cs="Times New Roman"/>
          <w:highlight w:val="white"/>
        </w:rPr>
        <w:t>Nonlinear</w:t>
      </w:r>
      <w:r w:rsidR="00964680">
        <w:rPr>
          <w:rFonts w:ascii="Times New Roman" w:hAnsi="Times New Roman" w:cs="Times New Roman"/>
          <w:highlight w:val="white"/>
        </w:rPr>
        <w:t xml:space="preserve"> </w:t>
      </w:r>
      <w:r w:rsidRPr="00351B41">
        <w:rPr>
          <w:rFonts w:ascii="Times New Roman" w:hAnsi="Times New Roman" w:cs="Times New Roman"/>
          <w:highlight w:val="white"/>
        </w:rPr>
        <w:t>Scale</w:t>
      </w:r>
      <w:r w:rsidR="00964680">
        <w:rPr>
          <w:rFonts w:ascii="Times New Roman" w:hAnsi="Times New Roman" w:cs="Times New Roman"/>
          <w:highlight w:val="white"/>
        </w:rPr>
        <w:t xml:space="preserve"> </w:t>
      </w:r>
      <w:r w:rsidR="00883007">
        <w:rPr>
          <w:rFonts w:ascii="Times New Roman" w:hAnsi="Times New Roman" w:cs="Times New Roman"/>
          <w:highlight w:val="white"/>
        </w:rPr>
        <w:t>Spaces</w:t>
      </w:r>
      <w:r w:rsidR="00964680">
        <w:rPr>
          <w:rFonts w:ascii="Times New Roman" w:hAnsi="Times New Roman" w:cs="Times New Roman"/>
          <w:highlight w:val="white"/>
        </w:rPr>
        <w:t xml:space="preserve"> </w:t>
      </w:r>
      <w:r w:rsidR="00883007" w:rsidRPr="00883007">
        <w:rPr>
          <w:rFonts w:ascii="Times New Roman" w:hAnsi="Times New Roman" w:cs="Times New Roman"/>
          <w:highlight w:val="white"/>
        </w:rPr>
        <w:t>/</w:t>
      </w:r>
      <w:r w:rsidR="00964680">
        <w:rPr>
          <w:rFonts w:ascii="Times New Roman" w:hAnsi="Times New Roman" w:cs="Times New Roman"/>
          <w:highlight w:val="white"/>
        </w:rPr>
        <w:t xml:space="preserve"> </w:t>
      </w:r>
      <w:r w:rsidR="00883007" w:rsidRPr="00351B41">
        <w:rPr>
          <w:rFonts w:ascii="Times New Roman" w:hAnsi="Times New Roman" w:cs="Times New Roman"/>
          <w:highlight w:val="white"/>
        </w:rPr>
        <w:t>F.</w:t>
      </w:r>
      <w:r w:rsidR="00964680">
        <w:rPr>
          <w:rFonts w:ascii="Times New Roman" w:hAnsi="Times New Roman" w:cs="Times New Roman"/>
          <w:highlight w:val="white"/>
        </w:rPr>
        <w:t xml:space="preserve"> </w:t>
      </w:r>
      <w:r w:rsidR="00883007" w:rsidRPr="00351B41">
        <w:rPr>
          <w:rFonts w:ascii="Times New Roman" w:hAnsi="Times New Roman" w:cs="Times New Roman"/>
          <w:highlight w:val="white"/>
        </w:rPr>
        <w:t>Pablo</w:t>
      </w:r>
      <w:r w:rsidR="00883007">
        <w:rPr>
          <w:rFonts w:ascii="Times New Roman" w:hAnsi="Times New Roman" w:cs="Times New Roman"/>
          <w:highlight w:val="white"/>
        </w:rPr>
        <w:t>.,</w:t>
      </w:r>
      <w:r w:rsidRPr="00351B41">
        <w:rPr>
          <w:rFonts w:ascii="Times New Roman" w:hAnsi="Times New Roman" w:cs="Times New Roman"/>
          <w:highlight w:val="white"/>
        </w:rPr>
        <w:t>2013.</w:t>
      </w:r>
      <w:r w:rsidR="00964680">
        <w:rPr>
          <w:rFonts w:ascii="Times New Roman" w:hAnsi="Times New Roman" w:cs="Times New Roman"/>
          <w:highlight w:val="white"/>
        </w:rPr>
        <w:t xml:space="preserve"> </w:t>
      </w:r>
      <w:r w:rsidR="00883007" w:rsidRPr="00883007">
        <w:rPr>
          <w:rFonts w:ascii="Times New Roman" w:hAnsi="Times New Roman" w:cs="Times New Roman"/>
          <w:highlight w:val="white"/>
        </w:rPr>
        <w:t>–</w:t>
      </w:r>
      <w:r w:rsidR="00964680">
        <w:rPr>
          <w:rFonts w:ascii="Times New Roman" w:hAnsi="Times New Roman" w:cs="Times New Roman"/>
          <w:highlight w:val="white"/>
        </w:rPr>
        <w:t xml:space="preserve"> </w:t>
      </w:r>
      <w:r w:rsidR="00883007" w:rsidRPr="00883007">
        <w:rPr>
          <w:rFonts w:ascii="Times New Roman" w:hAnsi="Times New Roman" w:cs="Times New Roman"/>
          <w:highlight w:val="white"/>
        </w:rPr>
        <w:t>323</w:t>
      </w:r>
      <w:r w:rsidR="00883007">
        <w:rPr>
          <w:rFonts w:ascii="Times New Roman" w:hAnsi="Times New Roman" w:cs="Times New Roman"/>
          <w:highlight w:val="white"/>
          <w:lang w:val="ru-RU"/>
        </w:rPr>
        <w:t>с</w:t>
      </w:r>
      <w:r w:rsidR="00883007" w:rsidRPr="00883007">
        <w:rPr>
          <w:rFonts w:ascii="Times New Roman" w:hAnsi="Times New Roman" w:cs="Times New Roman"/>
          <w:highlight w:val="white"/>
        </w:rPr>
        <w:t>.</w:t>
      </w:r>
    </w:p>
    <w:p w:rsidR="00C661C0" w:rsidRPr="00351B41" w:rsidRDefault="00C661C0" w:rsidP="00EB5F52">
      <w:pPr>
        <w:pStyle w:val="2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567"/>
        <w:rPr>
          <w:rFonts w:ascii="Times New Roman" w:hAnsi="Times New Roman" w:cs="Times New Roman"/>
          <w:color w:val="000000"/>
          <w:highlight w:val="white"/>
        </w:rPr>
      </w:pPr>
      <w:r w:rsidRPr="00351B41">
        <w:rPr>
          <w:rFonts w:ascii="Times New Roman" w:hAnsi="Times New Roman" w:cs="Times New Roman"/>
        </w:rPr>
        <w:t>Jayashree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Kalpathy-Cramer.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Evaluating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performance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of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biomedical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image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retrieval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systems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–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an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overview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of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the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medical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image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retrieval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task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at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ImageCLEF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2004–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2013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/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Alba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García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Seco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de</w:t>
      </w:r>
      <w:r w:rsidR="00964680">
        <w:rPr>
          <w:rFonts w:ascii="Times New Roman" w:hAnsi="Times New Roman" w:cs="Times New Roman"/>
        </w:rPr>
        <w:t xml:space="preserve"> </w:t>
      </w:r>
      <w:r w:rsidR="00883007">
        <w:rPr>
          <w:rFonts w:ascii="Times New Roman" w:hAnsi="Times New Roman" w:cs="Times New Roman"/>
        </w:rPr>
        <w:t>Herrera,.</w:t>
      </w:r>
      <w:r w:rsidRPr="00351B41">
        <w:rPr>
          <w:rFonts w:ascii="Times New Roman" w:hAnsi="Times New Roman" w:cs="Times New Roman"/>
        </w:rPr>
        <w:t>2015.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–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55–61</w:t>
      </w:r>
      <w:r w:rsidR="00883007">
        <w:rPr>
          <w:rFonts w:ascii="Times New Roman" w:hAnsi="Times New Roman" w:cs="Times New Roman"/>
          <w:lang w:val="ru-RU"/>
        </w:rPr>
        <w:t>с</w:t>
      </w:r>
      <w:r w:rsidRPr="00351B41">
        <w:rPr>
          <w:rFonts w:ascii="Times New Roman" w:hAnsi="Times New Roman" w:cs="Times New Roman"/>
        </w:rPr>
        <w:t>.</w:t>
      </w:r>
    </w:p>
    <w:p w:rsidR="00C661C0" w:rsidRPr="00351B41" w:rsidRDefault="00C661C0" w:rsidP="00EB5F52">
      <w:pPr>
        <w:pStyle w:val="2"/>
        <w:numPr>
          <w:ilvl w:val="0"/>
          <w:numId w:val="5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lang w:val="uk-UA"/>
        </w:rPr>
      </w:pPr>
      <w:r w:rsidRPr="00351B41">
        <w:rPr>
          <w:rFonts w:ascii="Times New Roman" w:hAnsi="Times New Roman" w:cs="Times New Roman"/>
        </w:rPr>
        <w:t>Berezsky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O</w:t>
      </w:r>
      <w:r w:rsidRPr="00351B41">
        <w:rPr>
          <w:rFonts w:ascii="Times New Roman" w:hAnsi="Times New Roman" w:cs="Times New Roman"/>
          <w:lang w:val="uk-UA"/>
        </w:rPr>
        <w:t>.</w:t>
      </w:r>
      <w:r w:rsidR="00964680">
        <w:rPr>
          <w:rFonts w:ascii="Times New Roman" w:hAnsi="Times New Roman" w:cs="Times New Roman"/>
          <w:lang w:val="uk-UA"/>
        </w:rPr>
        <w:t xml:space="preserve"> </w:t>
      </w:r>
      <w:r w:rsidRPr="00351B41">
        <w:rPr>
          <w:rFonts w:ascii="Times New Roman" w:hAnsi="Times New Roman" w:cs="Times New Roman"/>
        </w:rPr>
        <w:t>Algorithm</w:t>
      </w:r>
      <w:r w:rsidR="00964680">
        <w:rPr>
          <w:rFonts w:ascii="Times New Roman" w:hAnsi="Times New Roman" w:cs="Times New Roman"/>
          <w:lang w:val="uk-UA"/>
        </w:rPr>
        <w:t xml:space="preserve"> </w:t>
      </w:r>
      <w:r w:rsidRPr="00351B41">
        <w:rPr>
          <w:rFonts w:ascii="Times New Roman" w:hAnsi="Times New Roman" w:cs="Times New Roman"/>
        </w:rPr>
        <w:t>of</w:t>
      </w:r>
      <w:r w:rsidR="00964680">
        <w:rPr>
          <w:rFonts w:ascii="Times New Roman" w:hAnsi="Times New Roman" w:cs="Times New Roman"/>
          <w:lang w:val="uk-UA"/>
        </w:rPr>
        <w:t xml:space="preserve"> </w:t>
      </w:r>
      <w:r w:rsidRPr="00351B41">
        <w:rPr>
          <w:rFonts w:ascii="Times New Roman" w:hAnsi="Times New Roman" w:cs="Times New Roman"/>
        </w:rPr>
        <w:t>determination</w:t>
      </w:r>
      <w:r w:rsidR="00964680">
        <w:rPr>
          <w:rFonts w:ascii="Times New Roman" w:hAnsi="Times New Roman" w:cs="Times New Roman"/>
          <w:lang w:val="uk-UA"/>
        </w:rPr>
        <w:t xml:space="preserve"> </w:t>
      </w:r>
      <w:r w:rsidRPr="00351B41">
        <w:rPr>
          <w:rFonts w:ascii="Times New Roman" w:hAnsi="Times New Roman" w:cs="Times New Roman"/>
        </w:rPr>
        <w:t>of</w:t>
      </w:r>
      <w:r w:rsidR="00964680">
        <w:rPr>
          <w:rFonts w:ascii="Times New Roman" w:hAnsi="Times New Roman" w:cs="Times New Roman"/>
          <w:lang w:val="uk-UA"/>
        </w:rPr>
        <w:t xml:space="preserve"> </w:t>
      </w:r>
      <w:r w:rsidRPr="00351B41">
        <w:rPr>
          <w:rFonts w:ascii="Times New Roman" w:hAnsi="Times New Roman" w:cs="Times New Roman"/>
        </w:rPr>
        <w:t>image</w:t>
      </w:r>
      <w:r w:rsidR="00964680">
        <w:rPr>
          <w:rFonts w:ascii="Times New Roman" w:hAnsi="Times New Roman" w:cs="Times New Roman"/>
          <w:lang w:val="uk-UA"/>
        </w:rPr>
        <w:t xml:space="preserve"> </w:t>
      </w:r>
      <w:r w:rsidRPr="00351B41">
        <w:rPr>
          <w:rFonts w:ascii="Times New Roman" w:hAnsi="Times New Roman" w:cs="Times New Roman"/>
        </w:rPr>
        <w:t>contours</w:t>
      </w:r>
      <w:r w:rsidR="00964680">
        <w:rPr>
          <w:rFonts w:ascii="Times New Roman" w:hAnsi="Times New Roman" w:cs="Times New Roman"/>
          <w:lang w:val="uk-UA"/>
        </w:rPr>
        <w:t xml:space="preserve"> </w:t>
      </w:r>
      <w:r w:rsidRPr="00351B41">
        <w:rPr>
          <w:rFonts w:ascii="Times New Roman" w:hAnsi="Times New Roman" w:cs="Times New Roman"/>
        </w:rPr>
        <w:t>of</w:t>
      </w:r>
      <w:r w:rsidR="00964680">
        <w:rPr>
          <w:rFonts w:ascii="Times New Roman" w:hAnsi="Times New Roman" w:cs="Times New Roman"/>
          <w:lang w:val="uk-UA"/>
        </w:rPr>
        <w:t xml:space="preserve"> </w:t>
      </w:r>
      <w:r w:rsidRPr="00351B41">
        <w:rPr>
          <w:rFonts w:ascii="Times New Roman" w:hAnsi="Times New Roman" w:cs="Times New Roman"/>
        </w:rPr>
        <w:t>biological</w:t>
      </w:r>
      <w:r w:rsidR="00964680">
        <w:rPr>
          <w:rFonts w:ascii="Times New Roman" w:hAnsi="Times New Roman" w:cs="Times New Roman"/>
          <w:lang w:val="uk-UA"/>
        </w:rPr>
        <w:t xml:space="preserve"> </w:t>
      </w:r>
      <w:r w:rsidRPr="00351B41">
        <w:rPr>
          <w:rFonts w:ascii="Times New Roman" w:hAnsi="Times New Roman" w:cs="Times New Roman"/>
        </w:rPr>
        <w:t>nature</w:t>
      </w:r>
      <w:r w:rsidR="00964680">
        <w:rPr>
          <w:rFonts w:ascii="Times New Roman" w:hAnsi="Times New Roman" w:cs="Times New Roman"/>
          <w:lang w:val="uk-UA"/>
        </w:rPr>
        <w:t xml:space="preserve"> </w:t>
      </w:r>
      <w:r w:rsidRPr="00351B41">
        <w:rPr>
          <w:rFonts w:ascii="Times New Roman" w:hAnsi="Times New Roman" w:cs="Times New Roman"/>
          <w:lang w:val="uk-UA"/>
        </w:rPr>
        <w:t>/</w:t>
      </w:r>
      <w:r w:rsidR="00964680">
        <w:rPr>
          <w:rFonts w:ascii="Times New Roman" w:hAnsi="Times New Roman" w:cs="Times New Roman"/>
          <w:lang w:val="uk-UA"/>
        </w:rPr>
        <w:t xml:space="preserve"> </w:t>
      </w:r>
      <w:r w:rsidRPr="00351B41">
        <w:rPr>
          <w:rFonts w:ascii="Times New Roman" w:hAnsi="Times New Roman" w:cs="Times New Roman"/>
        </w:rPr>
        <w:t>O.</w:t>
      </w:r>
      <w:r w:rsidR="00964680">
        <w:rPr>
          <w:rFonts w:ascii="Times New Roman" w:hAnsi="Times New Roman" w:cs="Times New Roman"/>
          <w:lang w:val="uk-UA"/>
        </w:rPr>
        <w:t xml:space="preserve"> </w:t>
      </w:r>
      <w:r w:rsidRPr="00351B41">
        <w:rPr>
          <w:rFonts w:ascii="Times New Roman" w:hAnsi="Times New Roman" w:cs="Times New Roman"/>
        </w:rPr>
        <w:t>Berezsky</w:t>
      </w:r>
      <w:r w:rsidRPr="00351B41">
        <w:rPr>
          <w:rFonts w:ascii="Times New Roman" w:hAnsi="Times New Roman" w:cs="Times New Roman"/>
          <w:lang w:val="uk-UA"/>
        </w:rPr>
        <w:t>,</w:t>
      </w:r>
      <w:r w:rsidR="00964680">
        <w:rPr>
          <w:rFonts w:ascii="Times New Roman" w:hAnsi="Times New Roman" w:cs="Times New Roman"/>
          <w:lang w:val="uk-UA"/>
        </w:rPr>
        <w:t xml:space="preserve"> </w:t>
      </w:r>
      <w:r w:rsidRPr="00351B41">
        <w:rPr>
          <w:rFonts w:ascii="Times New Roman" w:hAnsi="Times New Roman" w:cs="Times New Roman"/>
        </w:rPr>
        <w:t>Yu.</w:t>
      </w:r>
      <w:r w:rsidR="00964680">
        <w:rPr>
          <w:rFonts w:ascii="Times New Roman" w:hAnsi="Times New Roman" w:cs="Times New Roman"/>
          <w:lang w:val="uk-UA"/>
        </w:rPr>
        <w:t xml:space="preserve"> </w:t>
      </w:r>
      <w:r w:rsidRPr="00351B41">
        <w:rPr>
          <w:rFonts w:ascii="Times New Roman" w:hAnsi="Times New Roman" w:cs="Times New Roman"/>
        </w:rPr>
        <w:t>Bat</w:t>
      </w:r>
      <w:r w:rsidRPr="00351B41">
        <w:rPr>
          <w:rFonts w:ascii="Times New Roman" w:hAnsi="Times New Roman" w:cs="Times New Roman"/>
          <w:lang w:val="uk-UA"/>
        </w:rPr>
        <w:t>’</w:t>
      </w:r>
      <w:r w:rsidRPr="00351B41">
        <w:rPr>
          <w:rFonts w:ascii="Times New Roman" w:hAnsi="Times New Roman" w:cs="Times New Roman"/>
        </w:rPr>
        <w:t>ko.</w:t>
      </w:r>
      <w:r w:rsidR="00883007" w:rsidRPr="00883007">
        <w:rPr>
          <w:rFonts w:ascii="Times New Roman" w:hAnsi="Times New Roman" w:cs="Times New Roman"/>
        </w:rPr>
        <w:t>,</w:t>
      </w:r>
      <w:r w:rsidRPr="00351B41">
        <w:rPr>
          <w:rFonts w:ascii="Times New Roman" w:hAnsi="Times New Roman" w:cs="Times New Roman"/>
        </w:rPr>
        <w:t>2006.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  <w:lang w:val="uk-UA"/>
        </w:rPr>
        <w:t>–</w:t>
      </w:r>
      <w:r w:rsidRPr="00351B41">
        <w:rPr>
          <w:rFonts w:ascii="Times New Roman" w:hAnsi="Times New Roman" w:cs="Times New Roman"/>
        </w:rPr>
        <w:t>642-644</w:t>
      </w:r>
      <w:r w:rsidR="00883007">
        <w:rPr>
          <w:rFonts w:ascii="Times New Roman" w:hAnsi="Times New Roman" w:cs="Times New Roman"/>
          <w:lang w:val="ru-RU"/>
        </w:rPr>
        <w:t>с</w:t>
      </w:r>
      <w:r w:rsidRPr="00351B41">
        <w:rPr>
          <w:rFonts w:ascii="Times New Roman" w:hAnsi="Times New Roman" w:cs="Times New Roman"/>
        </w:rPr>
        <w:t>.</w:t>
      </w:r>
    </w:p>
    <w:p w:rsidR="00D35C02" w:rsidRPr="00351B41" w:rsidRDefault="00D35C02" w:rsidP="00EB5F52">
      <w:pPr>
        <w:pStyle w:val="2"/>
        <w:numPr>
          <w:ilvl w:val="0"/>
          <w:numId w:val="5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lang w:val="uk-UA"/>
        </w:rPr>
      </w:pPr>
      <w:r w:rsidRPr="00351B41">
        <w:rPr>
          <w:rFonts w:ascii="Times New Roman" w:hAnsi="Times New Roman" w:cs="Times New Roman"/>
          <w:lang w:val="ru-RU"/>
        </w:rPr>
        <w:t>Яне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Б.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Цифровая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обработка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изображений.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/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Б.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Яне.</w:t>
      </w:r>
      <w:r w:rsidR="00883007" w:rsidRPr="00883007">
        <w:rPr>
          <w:rFonts w:ascii="Times New Roman" w:hAnsi="Times New Roman" w:cs="Times New Roman"/>
          <w:lang w:val="ru-RU"/>
        </w:rPr>
        <w:t>,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2007</w:t>
      </w:r>
      <w:r w:rsidRPr="00351B41">
        <w:rPr>
          <w:rFonts w:ascii="Times New Roman" w:hAnsi="Times New Roman" w:cs="Times New Roman"/>
          <w:lang w:val="uk-UA"/>
        </w:rPr>
        <w:t>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–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584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с.</w:t>
      </w:r>
      <w:r w:rsidR="00964680">
        <w:rPr>
          <w:rFonts w:ascii="Times New Roman" w:hAnsi="Times New Roman" w:cs="Times New Roman"/>
          <w:lang w:val="ru-RU"/>
        </w:rPr>
        <w:t xml:space="preserve">  </w:t>
      </w:r>
    </w:p>
    <w:p w:rsidR="00D35C02" w:rsidRPr="00351B41" w:rsidRDefault="00D35C02" w:rsidP="00EB5F52">
      <w:pPr>
        <w:pStyle w:val="2"/>
        <w:numPr>
          <w:ilvl w:val="0"/>
          <w:numId w:val="5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lang w:val="uk-UA"/>
        </w:rPr>
      </w:pPr>
      <w:r w:rsidRPr="00351B41">
        <w:rPr>
          <w:rFonts w:ascii="Times New Roman" w:hAnsi="Times New Roman" w:cs="Times New Roman"/>
          <w:lang w:val="ru-RU"/>
        </w:rPr>
        <w:t>Романенко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І.О.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Аналіз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ефективності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сучасних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методів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сегментації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цифрових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зображень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/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І.О.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Романенко</w:t>
      </w:r>
      <w:r w:rsidR="00883007">
        <w:rPr>
          <w:rFonts w:ascii="Times New Roman" w:hAnsi="Times New Roman" w:cs="Times New Roman"/>
          <w:lang w:val="ru-RU"/>
        </w:rPr>
        <w:t>.</w:t>
      </w:r>
      <w:r w:rsidRPr="00351B41">
        <w:rPr>
          <w:rFonts w:ascii="Times New Roman" w:hAnsi="Times New Roman" w:cs="Times New Roman"/>
          <w:lang w:val="ru-RU"/>
        </w:rPr>
        <w:t>,2016</w:t>
      </w:r>
      <w:r w:rsidR="00883007" w:rsidRPr="00883007">
        <w:rPr>
          <w:rFonts w:ascii="Times New Roman" w:hAnsi="Times New Roman" w:cs="Times New Roman"/>
          <w:lang w:val="ru-RU"/>
        </w:rPr>
        <w:t>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="00883007">
        <w:rPr>
          <w:rFonts w:ascii="Times New Roman" w:hAnsi="Times New Roman" w:cs="Times New Roman"/>
          <w:lang w:val="ru-RU"/>
        </w:rPr>
        <w:t>–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172-174</w:t>
      </w:r>
      <w:r w:rsidR="00883007">
        <w:rPr>
          <w:rFonts w:ascii="Times New Roman" w:hAnsi="Times New Roman" w:cs="Times New Roman"/>
          <w:lang w:val="ru-RU"/>
        </w:rPr>
        <w:t>с.</w:t>
      </w:r>
    </w:p>
    <w:p w:rsidR="00D35C02" w:rsidRPr="00351B41" w:rsidRDefault="00D35C02" w:rsidP="00EB5F52">
      <w:pPr>
        <w:pStyle w:val="2"/>
        <w:numPr>
          <w:ilvl w:val="0"/>
          <w:numId w:val="5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lang w:val="ru-RU"/>
        </w:rPr>
      </w:pPr>
      <w:r w:rsidRPr="00351B41">
        <w:rPr>
          <w:rFonts w:ascii="Times New Roman" w:hAnsi="Times New Roman" w:cs="Times New Roman"/>
          <w:lang w:val="ru-RU"/>
        </w:rPr>
        <w:t>Шапиро</w:t>
      </w:r>
      <w:r w:rsidRPr="00351B41">
        <w:rPr>
          <w:rFonts w:ascii="Times New Roman" w:hAnsi="Times New Roman" w:cs="Times New Roman"/>
          <w:lang w:val="uk-UA"/>
        </w:rPr>
        <w:t>Дж</w:t>
      </w:r>
      <w:r w:rsidRPr="00351B41">
        <w:rPr>
          <w:rFonts w:ascii="Times New Roman" w:hAnsi="Times New Roman" w:cs="Times New Roman"/>
          <w:lang w:val="ru-RU"/>
        </w:rPr>
        <w:t>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Компьютерное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зрение.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/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uk-UA"/>
        </w:rPr>
        <w:t>Дж</w:t>
      </w:r>
      <w:r w:rsidRPr="00351B41">
        <w:rPr>
          <w:rFonts w:ascii="Times New Roman" w:hAnsi="Times New Roman" w:cs="Times New Roman"/>
          <w:lang w:val="ru-RU"/>
        </w:rPr>
        <w:t>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Шапиро,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Дж.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Стокман.</w:t>
      </w:r>
      <w:r w:rsidR="00883007">
        <w:rPr>
          <w:rFonts w:ascii="Times New Roman" w:hAnsi="Times New Roman" w:cs="Times New Roman"/>
          <w:lang w:val="ru-RU"/>
        </w:rPr>
        <w:t>,</w:t>
      </w:r>
      <w:r w:rsidRPr="00351B41">
        <w:rPr>
          <w:rFonts w:ascii="Times New Roman" w:hAnsi="Times New Roman" w:cs="Times New Roman"/>
          <w:lang w:val="ru-RU"/>
        </w:rPr>
        <w:t>2006.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uk-UA"/>
        </w:rPr>
        <w:t>–</w:t>
      </w:r>
      <w:r w:rsidR="00964680">
        <w:rPr>
          <w:rFonts w:ascii="Times New Roman" w:hAnsi="Times New Roman" w:cs="Times New Roman"/>
          <w:lang w:val="uk-UA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752с.</w:t>
      </w:r>
      <w:r w:rsidR="00964680">
        <w:rPr>
          <w:rFonts w:ascii="Times New Roman" w:hAnsi="Times New Roman" w:cs="Times New Roman"/>
          <w:lang w:val="ru-RU"/>
        </w:rPr>
        <w:t xml:space="preserve"> </w:t>
      </w:r>
    </w:p>
    <w:p w:rsidR="004D0831" w:rsidRPr="00351B41" w:rsidRDefault="004D0831" w:rsidP="00EB5F52">
      <w:pPr>
        <w:pStyle w:val="2"/>
        <w:numPr>
          <w:ilvl w:val="0"/>
          <w:numId w:val="5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lang w:val="ru-RU"/>
        </w:rPr>
      </w:pPr>
      <w:r w:rsidRPr="00351B41">
        <w:rPr>
          <w:rFonts w:ascii="Times New Roman" w:hAnsi="Times New Roman" w:cs="Times New Roman"/>
          <w:lang w:val="ru-RU"/>
        </w:rPr>
        <w:t>Страуструп,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Б.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Язык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программирования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</w:rPr>
        <w:t>C</w:t>
      </w:r>
      <w:r w:rsidRPr="00351B41">
        <w:rPr>
          <w:rFonts w:ascii="Times New Roman" w:hAnsi="Times New Roman" w:cs="Times New Roman"/>
          <w:lang w:val="ru-RU"/>
        </w:rPr>
        <w:t>++.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Специальное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издание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/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Б.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Страуструп.,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2008.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–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1104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с.</w:t>
      </w:r>
    </w:p>
    <w:p w:rsidR="00A479FD" w:rsidRPr="00351B41" w:rsidRDefault="00A479FD" w:rsidP="00EB5F52">
      <w:pPr>
        <w:pStyle w:val="2"/>
        <w:numPr>
          <w:ilvl w:val="0"/>
          <w:numId w:val="5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lang w:val="ru-RU"/>
        </w:rPr>
      </w:pPr>
      <w:r w:rsidRPr="00351B41">
        <w:rPr>
          <w:rFonts w:ascii="Times New Roman" w:hAnsi="Times New Roman" w:cs="Times New Roman"/>
          <w:lang w:val="ru-RU"/>
        </w:rPr>
        <w:lastRenderedPageBreak/>
        <w:t>Шилдт,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Г.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С++: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базовый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курс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/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Г.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Шилдт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–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М.: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Издательский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дом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«Вильямс»,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2008.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–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624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</w:rPr>
        <w:t>c</w:t>
      </w:r>
      <w:r w:rsidRPr="00351B41">
        <w:rPr>
          <w:rFonts w:ascii="Times New Roman" w:hAnsi="Times New Roman" w:cs="Times New Roman"/>
          <w:lang w:val="ru-RU"/>
        </w:rPr>
        <w:t>.</w:t>
      </w:r>
    </w:p>
    <w:p w:rsidR="00624FA8" w:rsidRPr="00351B41" w:rsidRDefault="00624FA8" w:rsidP="00EB5F52">
      <w:pPr>
        <w:pStyle w:val="2"/>
        <w:numPr>
          <w:ilvl w:val="0"/>
          <w:numId w:val="5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lang w:val="ru-RU"/>
        </w:rPr>
      </w:pPr>
      <w:r w:rsidRPr="00351B41">
        <w:rPr>
          <w:rFonts w:ascii="Times New Roman" w:hAnsi="Times New Roman" w:cs="Times New Roman"/>
          <w:lang w:val="ru-RU"/>
        </w:rPr>
        <w:t>Васильев,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А.Н.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Самоучитель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</w:rPr>
        <w:t>C</w:t>
      </w:r>
      <w:r w:rsidRPr="00351B41">
        <w:rPr>
          <w:rFonts w:ascii="Times New Roman" w:hAnsi="Times New Roman" w:cs="Times New Roman"/>
          <w:lang w:val="ru-RU"/>
        </w:rPr>
        <w:t>++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с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примерами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и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задачами/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А.Н.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Васильев.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–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СПб.: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Наука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и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Техника,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2010.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–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480с.</w:t>
      </w:r>
    </w:p>
    <w:p w:rsidR="00A479FD" w:rsidRPr="00351B41" w:rsidRDefault="00A479FD" w:rsidP="00EB5F52">
      <w:pPr>
        <w:pStyle w:val="2"/>
        <w:numPr>
          <w:ilvl w:val="0"/>
          <w:numId w:val="5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lang w:val="ru-RU"/>
        </w:rPr>
      </w:pPr>
      <w:r w:rsidRPr="00351B41">
        <w:rPr>
          <w:rFonts w:ascii="Times New Roman" w:hAnsi="Times New Roman" w:cs="Times New Roman"/>
          <w:lang w:val="ru-RU"/>
        </w:rPr>
        <w:t>Павловская,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Т.А.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С/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С++.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Программирование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на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языке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высокого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уровня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/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Т.А.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Павловская.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–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СПб.: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Питер,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2011.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–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461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с.</w:t>
      </w:r>
    </w:p>
    <w:p w:rsidR="0001211F" w:rsidRPr="00351B41" w:rsidRDefault="0001211F" w:rsidP="00EB5F52">
      <w:pPr>
        <w:numPr>
          <w:ilvl w:val="0"/>
          <w:numId w:val="5"/>
        </w:numPr>
        <w:tabs>
          <w:tab w:val="left" w:pos="1080"/>
          <w:tab w:val="left" w:pos="1134"/>
        </w:tabs>
        <w:autoSpaceDE w:val="0"/>
        <w:autoSpaceDN w:val="0"/>
        <w:ind w:left="0" w:firstLine="567"/>
        <w:rPr>
          <w:color w:val="000000"/>
          <w:highlight w:val="white"/>
        </w:rPr>
      </w:pPr>
      <w:r w:rsidRPr="00351B41">
        <w:t>Эферган</w:t>
      </w:r>
      <w:r w:rsidR="00964680">
        <w:t xml:space="preserve"> </w:t>
      </w:r>
      <w:r w:rsidRPr="00351B41">
        <w:t>М.</w:t>
      </w:r>
      <w:r w:rsidR="00964680">
        <w:t xml:space="preserve"> </w:t>
      </w:r>
      <w:r w:rsidRPr="00351B41">
        <w:t>С++:</w:t>
      </w:r>
      <w:r w:rsidR="00964680">
        <w:t xml:space="preserve"> </w:t>
      </w:r>
      <w:r w:rsidR="00883007">
        <w:t>справочник</w:t>
      </w:r>
      <w:r w:rsidR="00964680">
        <w:t xml:space="preserve"> </w:t>
      </w:r>
      <w:r w:rsidR="00883007">
        <w:t>/</w:t>
      </w:r>
      <w:r w:rsidR="00964680">
        <w:t xml:space="preserve"> </w:t>
      </w:r>
      <w:r w:rsidR="00883007" w:rsidRPr="00351B41">
        <w:t>М.</w:t>
      </w:r>
      <w:r w:rsidR="00964680">
        <w:t xml:space="preserve"> </w:t>
      </w:r>
      <w:r w:rsidR="00883007" w:rsidRPr="00351B41">
        <w:t>Эферган</w:t>
      </w:r>
      <w:r w:rsidR="00883007">
        <w:t>.,</w:t>
      </w:r>
      <w:r w:rsidRPr="00351B41">
        <w:t>2018.</w:t>
      </w:r>
      <w:r w:rsidR="00964680">
        <w:t xml:space="preserve"> </w:t>
      </w:r>
      <w:r w:rsidRPr="00351B41">
        <w:t>256с.</w:t>
      </w:r>
    </w:p>
    <w:p w:rsidR="0001211F" w:rsidRPr="00351B41" w:rsidRDefault="0001211F" w:rsidP="00EB5F52">
      <w:pPr>
        <w:numPr>
          <w:ilvl w:val="0"/>
          <w:numId w:val="5"/>
        </w:numPr>
        <w:tabs>
          <w:tab w:val="left" w:pos="1080"/>
          <w:tab w:val="left" w:pos="1134"/>
        </w:tabs>
        <w:autoSpaceDE w:val="0"/>
        <w:autoSpaceDN w:val="0"/>
        <w:ind w:left="0" w:firstLine="567"/>
      </w:pPr>
      <w:r w:rsidRPr="00351B41">
        <w:t>Чен</w:t>
      </w:r>
      <w:r w:rsidR="00964680">
        <w:t xml:space="preserve"> </w:t>
      </w:r>
      <w:r w:rsidRPr="00351B41">
        <w:t>М.С.</w:t>
      </w:r>
      <w:r w:rsidR="00964680">
        <w:t xml:space="preserve"> </w:t>
      </w:r>
      <w:r w:rsidRPr="00351B41">
        <w:t>Программирование</w:t>
      </w:r>
      <w:r w:rsidR="00964680">
        <w:t xml:space="preserve"> </w:t>
      </w:r>
      <w:r w:rsidRPr="00351B41">
        <w:t>на</w:t>
      </w:r>
      <w:r w:rsidR="00964680">
        <w:t xml:space="preserve"> </w:t>
      </w:r>
      <w:r w:rsidRPr="00351B41">
        <w:t>С++:1001</w:t>
      </w:r>
      <w:r w:rsidR="00964680">
        <w:t xml:space="preserve"> </w:t>
      </w:r>
      <w:r w:rsidRPr="00351B41">
        <w:t>совет:</w:t>
      </w:r>
      <w:r w:rsidR="00964680">
        <w:t xml:space="preserve"> </w:t>
      </w:r>
      <w:r w:rsidRPr="00351B41">
        <w:t>Наиболее</w:t>
      </w:r>
      <w:r w:rsidR="00964680">
        <w:t xml:space="preserve"> </w:t>
      </w:r>
      <w:r w:rsidRPr="00351B41">
        <w:t>полное</w:t>
      </w:r>
      <w:r w:rsidR="00964680">
        <w:t xml:space="preserve"> </w:t>
      </w:r>
      <w:r w:rsidRPr="00351B41">
        <w:t>руководство</w:t>
      </w:r>
      <w:r w:rsidR="00964680">
        <w:t xml:space="preserve"> </w:t>
      </w:r>
      <w:r w:rsidRPr="00351B41">
        <w:t>по</w:t>
      </w:r>
      <w:r w:rsidR="00964680">
        <w:t xml:space="preserve"> </w:t>
      </w:r>
      <w:r w:rsidRPr="00351B41">
        <w:t>Java</w:t>
      </w:r>
      <w:r w:rsidR="00964680">
        <w:t xml:space="preserve"> </w:t>
      </w:r>
      <w:r w:rsidRPr="00351B41">
        <w:t>и</w:t>
      </w:r>
      <w:r w:rsidR="00964680">
        <w:t xml:space="preserve"> </w:t>
      </w:r>
      <w:r w:rsidRPr="00351B41">
        <w:t>Visual</w:t>
      </w:r>
      <w:r w:rsidR="00964680">
        <w:t xml:space="preserve"> </w:t>
      </w:r>
      <w:r w:rsidRPr="00351B41">
        <w:t>J++</w:t>
      </w:r>
      <w:r w:rsidR="00883007">
        <w:t>/</w:t>
      </w:r>
      <w:r w:rsidR="00964680">
        <w:t xml:space="preserve"> </w:t>
      </w:r>
      <w:r w:rsidR="00883007" w:rsidRPr="00351B41">
        <w:t>М.С.</w:t>
      </w:r>
      <w:r w:rsidR="00964680">
        <w:t xml:space="preserve"> </w:t>
      </w:r>
      <w:r w:rsidR="00883007" w:rsidRPr="00351B41">
        <w:t>Чен</w:t>
      </w:r>
      <w:r w:rsidR="00883007">
        <w:t>.</w:t>
      </w:r>
      <w:r w:rsidRPr="00351B41">
        <w:t>,</w:t>
      </w:r>
      <w:r w:rsidR="00964680">
        <w:t xml:space="preserve"> </w:t>
      </w:r>
      <w:r w:rsidRPr="00351B41">
        <w:t>2017.</w:t>
      </w:r>
      <w:r w:rsidR="00964680">
        <w:t xml:space="preserve"> </w:t>
      </w:r>
      <w:r w:rsidR="00883007">
        <w:t>–</w:t>
      </w:r>
      <w:r w:rsidR="00964680">
        <w:t xml:space="preserve"> </w:t>
      </w:r>
      <w:r w:rsidR="00883007">
        <w:t>640с.</w:t>
      </w:r>
    </w:p>
    <w:p w:rsidR="0001211F" w:rsidRPr="00964680" w:rsidRDefault="00C22C67" w:rsidP="00EB5F52">
      <w:pPr>
        <w:numPr>
          <w:ilvl w:val="0"/>
          <w:numId w:val="5"/>
        </w:numPr>
        <w:tabs>
          <w:tab w:val="left" w:pos="1080"/>
          <w:tab w:val="left" w:pos="1134"/>
        </w:tabs>
        <w:autoSpaceDE w:val="0"/>
        <w:autoSpaceDN w:val="0"/>
        <w:ind w:left="0" w:firstLine="567"/>
        <w:contextualSpacing/>
        <w:rPr>
          <w:lang w:val="en-US"/>
        </w:rPr>
      </w:pPr>
      <w:r w:rsidRPr="00351B41">
        <w:t>Вебер</w:t>
      </w:r>
      <w:r w:rsidR="00964680">
        <w:t xml:space="preserve"> </w:t>
      </w:r>
      <w:r w:rsidRPr="00351B41">
        <w:t>Дж.</w:t>
      </w:r>
      <w:r w:rsidR="00964680">
        <w:t xml:space="preserve"> </w:t>
      </w:r>
      <w:r w:rsidRPr="00351B41">
        <w:t>Технология</w:t>
      </w:r>
      <w:r w:rsidR="00964680">
        <w:t xml:space="preserve"> </w:t>
      </w:r>
      <w:r w:rsidRPr="00351B41">
        <w:t>С++в</w:t>
      </w:r>
      <w:r w:rsidR="00964680">
        <w:t xml:space="preserve"> </w:t>
      </w:r>
      <w:r w:rsidRPr="00351B41">
        <w:t>подлиннике.</w:t>
      </w:r>
      <w:r w:rsidR="00964680">
        <w:t xml:space="preserve"> </w:t>
      </w:r>
      <w:r w:rsidRPr="00351B41">
        <w:t>QUE</w:t>
      </w:r>
      <w:r w:rsidR="00964680">
        <w:t xml:space="preserve"> </w:t>
      </w:r>
      <w:r w:rsidRPr="00351B41">
        <w:t>Corporation</w:t>
      </w:r>
      <w:r w:rsidR="00964680">
        <w:t xml:space="preserve"> </w:t>
      </w:r>
      <w:r w:rsidR="00883007">
        <w:t>/</w:t>
      </w:r>
      <w:r w:rsidR="00964680">
        <w:t xml:space="preserve"> </w:t>
      </w:r>
      <w:r w:rsidR="00883007" w:rsidRPr="00351B41">
        <w:t>Дж.</w:t>
      </w:r>
      <w:r w:rsidR="00964680">
        <w:t xml:space="preserve"> </w:t>
      </w:r>
      <w:r w:rsidR="00883007" w:rsidRPr="00351B41">
        <w:t>Вебер</w:t>
      </w:r>
      <w:r w:rsidRPr="00351B41">
        <w:t>,2017.</w:t>
      </w:r>
      <w:r w:rsidR="00964680">
        <w:t xml:space="preserve"> </w:t>
      </w:r>
      <w:r w:rsidR="00883007">
        <w:t>–</w:t>
      </w:r>
      <w:r w:rsidR="00964680">
        <w:t xml:space="preserve"> </w:t>
      </w:r>
      <w:r w:rsidRPr="00351B41">
        <w:t>256с.</w:t>
      </w:r>
    </w:p>
    <w:p w:rsidR="00EB002E" w:rsidRPr="00964680" w:rsidRDefault="00EB002E" w:rsidP="00EB5F52">
      <w:pPr>
        <w:pStyle w:val="2"/>
        <w:numPr>
          <w:ilvl w:val="0"/>
          <w:numId w:val="5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</w:rPr>
      </w:pPr>
      <w:r w:rsidRPr="00351B41">
        <w:rPr>
          <w:rFonts w:ascii="Times New Roman" w:hAnsi="Times New Roman" w:cs="Times New Roman"/>
          <w:lang w:val="ru-RU"/>
        </w:rPr>
        <w:t>Березький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О</w:t>
      </w:r>
      <w:r w:rsidRPr="00964680">
        <w:rPr>
          <w:rFonts w:ascii="Times New Roman" w:hAnsi="Times New Roman" w:cs="Times New Roman"/>
        </w:rPr>
        <w:t>.</w:t>
      </w:r>
      <w:r w:rsidRPr="00351B41">
        <w:rPr>
          <w:rFonts w:ascii="Times New Roman" w:hAnsi="Times New Roman" w:cs="Times New Roman"/>
          <w:lang w:val="ru-RU"/>
        </w:rPr>
        <w:t>М</w:t>
      </w:r>
      <w:r w:rsidRPr="00964680">
        <w:rPr>
          <w:rFonts w:ascii="Times New Roman" w:hAnsi="Times New Roman" w:cs="Times New Roman"/>
        </w:rPr>
        <w:t>.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Segmentation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algorithms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of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biomedical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images</w:t>
      </w:r>
      <w:r w:rsidRPr="00964680">
        <w:rPr>
          <w:rFonts w:ascii="Times New Roman" w:hAnsi="Times New Roman" w:cs="Times New Roman"/>
        </w:rPr>
        <w:t>: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development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and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quantitative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evaluation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964680">
        <w:rPr>
          <w:rFonts w:ascii="Times New Roman" w:hAnsi="Times New Roman" w:cs="Times New Roman"/>
        </w:rPr>
        <w:t>/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О</w:t>
      </w:r>
      <w:r w:rsidRPr="00964680">
        <w:rPr>
          <w:rFonts w:ascii="Times New Roman" w:hAnsi="Times New Roman" w:cs="Times New Roman"/>
        </w:rPr>
        <w:t>.</w:t>
      </w:r>
      <w:r w:rsidRPr="00351B41">
        <w:rPr>
          <w:rFonts w:ascii="Times New Roman" w:hAnsi="Times New Roman" w:cs="Times New Roman"/>
          <w:lang w:val="ru-RU"/>
        </w:rPr>
        <w:t>М</w:t>
      </w:r>
      <w:r w:rsidRPr="00964680">
        <w:rPr>
          <w:rFonts w:ascii="Times New Roman" w:hAnsi="Times New Roman" w:cs="Times New Roman"/>
        </w:rPr>
        <w:t>.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Березький</w:t>
      </w:r>
      <w:r w:rsidRPr="00964680">
        <w:rPr>
          <w:rFonts w:ascii="Times New Roman" w:hAnsi="Times New Roman" w:cs="Times New Roman"/>
        </w:rPr>
        <w:t>,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Ю</w:t>
      </w:r>
      <w:r w:rsidRPr="00964680">
        <w:rPr>
          <w:rFonts w:ascii="Times New Roman" w:hAnsi="Times New Roman" w:cs="Times New Roman"/>
        </w:rPr>
        <w:t>.</w:t>
      </w:r>
      <w:r w:rsidRPr="00351B41">
        <w:rPr>
          <w:rFonts w:ascii="Times New Roman" w:hAnsi="Times New Roman" w:cs="Times New Roman"/>
          <w:lang w:val="ru-RU"/>
        </w:rPr>
        <w:t>М</w:t>
      </w:r>
      <w:r w:rsidRPr="00964680">
        <w:rPr>
          <w:rFonts w:ascii="Times New Roman" w:hAnsi="Times New Roman" w:cs="Times New Roman"/>
        </w:rPr>
        <w:t>.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Батько</w:t>
      </w:r>
      <w:r w:rsidRPr="00964680">
        <w:rPr>
          <w:rFonts w:ascii="Times New Roman" w:hAnsi="Times New Roman" w:cs="Times New Roman"/>
        </w:rPr>
        <w:t>,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Г</w:t>
      </w:r>
      <w:r w:rsidRPr="00964680">
        <w:rPr>
          <w:rFonts w:ascii="Times New Roman" w:hAnsi="Times New Roman" w:cs="Times New Roman"/>
        </w:rPr>
        <w:t>.</w:t>
      </w:r>
      <w:r w:rsidRPr="00351B41">
        <w:rPr>
          <w:rFonts w:ascii="Times New Roman" w:hAnsi="Times New Roman" w:cs="Times New Roman"/>
          <w:lang w:val="ru-RU"/>
        </w:rPr>
        <w:t>М</w:t>
      </w:r>
      <w:r w:rsidRPr="00964680">
        <w:rPr>
          <w:rFonts w:ascii="Times New Roman" w:hAnsi="Times New Roman" w:cs="Times New Roman"/>
        </w:rPr>
        <w:t>.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Мельник</w:t>
      </w:r>
      <w:r w:rsidRPr="00964680">
        <w:rPr>
          <w:rFonts w:ascii="Times New Roman" w:hAnsi="Times New Roman" w:cs="Times New Roman"/>
        </w:rPr>
        <w:t>,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С</w:t>
      </w:r>
      <w:r w:rsidRPr="00964680">
        <w:rPr>
          <w:rFonts w:ascii="Times New Roman" w:hAnsi="Times New Roman" w:cs="Times New Roman"/>
        </w:rPr>
        <w:t>.</w:t>
      </w:r>
      <w:r w:rsidRPr="00351B41">
        <w:rPr>
          <w:rFonts w:ascii="Times New Roman" w:hAnsi="Times New Roman" w:cs="Times New Roman"/>
          <w:lang w:val="ru-RU"/>
        </w:rPr>
        <w:t>О</w:t>
      </w:r>
      <w:r w:rsidRPr="00964680">
        <w:rPr>
          <w:rFonts w:ascii="Times New Roman" w:hAnsi="Times New Roman" w:cs="Times New Roman"/>
        </w:rPr>
        <w:t>.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Вербовий</w:t>
      </w:r>
      <w:r w:rsidRPr="00964680">
        <w:rPr>
          <w:rFonts w:ascii="Times New Roman" w:hAnsi="Times New Roman" w:cs="Times New Roman"/>
        </w:rPr>
        <w:t>,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О</w:t>
      </w:r>
      <w:r w:rsidRPr="00964680">
        <w:rPr>
          <w:rFonts w:ascii="Times New Roman" w:hAnsi="Times New Roman" w:cs="Times New Roman"/>
        </w:rPr>
        <w:t>.</w:t>
      </w:r>
      <w:r w:rsidRPr="00351B41">
        <w:rPr>
          <w:rFonts w:ascii="Times New Roman" w:hAnsi="Times New Roman" w:cs="Times New Roman"/>
          <w:lang w:val="ru-RU"/>
        </w:rPr>
        <w:t>Й</w:t>
      </w:r>
      <w:r w:rsidRPr="00964680">
        <w:rPr>
          <w:rFonts w:ascii="Times New Roman" w:hAnsi="Times New Roman" w:cs="Times New Roman"/>
        </w:rPr>
        <w:t>.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Піцун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964680">
        <w:rPr>
          <w:rFonts w:ascii="Times New Roman" w:hAnsi="Times New Roman" w:cs="Times New Roman"/>
        </w:rPr>
        <w:t>//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Штучний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інтелект</w:t>
      </w:r>
      <w:r w:rsidRPr="00964680">
        <w:rPr>
          <w:rFonts w:ascii="Times New Roman" w:hAnsi="Times New Roman" w:cs="Times New Roman"/>
        </w:rPr>
        <w:t>.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964680">
        <w:rPr>
          <w:rFonts w:ascii="Times New Roman" w:hAnsi="Times New Roman" w:cs="Times New Roman"/>
        </w:rPr>
        <w:t>–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Київ</w:t>
      </w:r>
      <w:r w:rsidRPr="00964680">
        <w:rPr>
          <w:rFonts w:ascii="Times New Roman" w:hAnsi="Times New Roman" w:cs="Times New Roman"/>
        </w:rPr>
        <w:t>.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964680">
        <w:rPr>
          <w:rFonts w:ascii="Times New Roman" w:hAnsi="Times New Roman" w:cs="Times New Roman"/>
        </w:rPr>
        <w:t>–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964680">
        <w:rPr>
          <w:rFonts w:ascii="Times New Roman" w:hAnsi="Times New Roman" w:cs="Times New Roman"/>
        </w:rPr>
        <w:t>2016.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964680">
        <w:rPr>
          <w:rFonts w:ascii="Times New Roman" w:hAnsi="Times New Roman" w:cs="Times New Roman"/>
        </w:rPr>
        <w:t>–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964680">
        <w:rPr>
          <w:rFonts w:ascii="Times New Roman" w:hAnsi="Times New Roman" w:cs="Times New Roman"/>
        </w:rPr>
        <w:t>№3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964680">
        <w:rPr>
          <w:rFonts w:ascii="Times New Roman" w:hAnsi="Times New Roman" w:cs="Times New Roman"/>
        </w:rPr>
        <w:t>(73).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964680">
        <w:rPr>
          <w:rFonts w:ascii="Times New Roman" w:hAnsi="Times New Roman" w:cs="Times New Roman"/>
        </w:rPr>
        <w:t>–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С</w:t>
      </w:r>
      <w:r w:rsidRPr="00964680">
        <w:rPr>
          <w:rFonts w:ascii="Times New Roman" w:hAnsi="Times New Roman" w:cs="Times New Roman"/>
        </w:rPr>
        <w:t>.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964680">
        <w:rPr>
          <w:rFonts w:ascii="Times New Roman" w:hAnsi="Times New Roman" w:cs="Times New Roman"/>
        </w:rPr>
        <w:t>104-116.</w:t>
      </w:r>
    </w:p>
    <w:p w:rsidR="00EB002E" w:rsidRPr="00964680" w:rsidRDefault="00EB002E" w:rsidP="00EB5F52">
      <w:pPr>
        <w:pStyle w:val="2"/>
        <w:numPr>
          <w:ilvl w:val="0"/>
          <w:numId w:val="5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</w:rPr>
      </w:pPr>
      <w:r w:rsidRPr="00351B41">
        <w:rPr>
          <w:rFonts w:ascii="Times New Roman" w:hAnsi="Times New Roman" w:cs="Times New Roman"/>
          <w:lang w:val="ru-RU"/>
        </w:rPr>
        <w:t>Березький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О</w:t>
      </w:r>
      <w:r w:rsidRPr="00964680">
        <w:rPr>
          <w:rFonts w:ascii="Times New Roman" w:hAnsi="Times New Roman" w:cs="Times New Roman"/>
        </w:rPr>
        <w:t>.</w:t>
      </w:r>
      <w:r w:rsidRPr="00351B41">
        <w:rPr>
          <w:rFonts w:ascii="Times New Roman" w:hAnsi="Times New Roman" w:cs="Times New Roman"/>
          <w:lang w:val="ru-RU"/>
        </w:rPr>
        <w:t>М</w:t>
      </w:r>
      <w:r w:rsidRPr="00964680">
        <w:rPr>
          <w:rFonts w:ascii="Times New Roman" w:hAnsi="Times New Roman" w:cs="Times New Roman"/>
        </w:rPr>
        <w:t>.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Класифікація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гістологічних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та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цитологічних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зображень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на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основі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згорткових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нейронних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мереж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964680">
        <w:rPr>
          <w:rFonts w:ascii="Times New Roman" w:hAnsi="Times New Roman" w:cs="Times New Roman"/>
        </w:rPr>
        <w:t>/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О</w:t>
      </w:r>
      <w:r w:rsidRPr="00964680">
        <w:rPr>
          <w:rFonts w:ascii="Times New Roman" w:hAnsi="Times New Roman" w:cs="Times New Roman"/>
        </w:rPr>
        <w:t>.</w:t>
      </w:r>
      <w:r w:rsidRPr="00351B41">
        <w:rPr>
          <w:rFonts w:ascii="Times New Roman" w:hAnsi="Times New Roman" w:cs="Times New Roman"/>
          <w:lang w:val="ru-RU"/>
        </w:rPr>
        <w:t>М</w:t>
      </w:r>
      <w:r w:rsidRPr="00964680">
        <w:rPr>
          <w:rFonts w:ascii="Times New Roman" w:hAnsi="Times New Roman" w:cs="Times New Roman"/>
        </w:rPr>
        <w:t>.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Березький</w:t>
      </w:r>
      <w:r w:rsidRPr="00964680">
        <w:rPr>
          <w:rFonts w:ascii="Times New Roman" w:hAnsi="Times New Roman" w:cs="Times New Roman"/>
        </w:rPr>
        <w:t>,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О</w:t>
      </w:r>
      <w:r w:rsidRPr="00964680">
        <w:rPr>
          <w:rFonts w:ascii="Times New Roman" w:hAnsi="Times New Roman" w:cs="Times New Roman"/>
        </w:rPr>
        <w:t>.</w:t>
      </w:r>
      <w:r w:rsidRPr="00351B41">
        <w:rPr>
          <w:rFonts w:ascii="Times New Roman" w:hAnsi="Times New Roman" w:cs="Times New Roman"/>
          <w:lang w:val="ru-RU"/>
        </w:rPr>
        <w:t>Й</w:t>
      </w:r>
      <w:r w:rsidRPr="00964680">
        <w:rPr>
          <w:rFonts w:ascii="Times New Roman" w:hAnsi="Times New Roman" w:cs="Times New Roman"/>
        </w:rPr>
        <w:t>.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Піцун</w:t>
      </w:r>
      <w:r w:rsidRPr="00964680">
        <w:rPr>
          <w:rFonts w:ascii="Times New Roman" w:hAnsi="Times New Roman" w:cs="Times New Roman"/>
        </w:rPr>
        <w:t>,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А</w:t>
      </w:r>
      <w:r w:rsidRPr="00964680">
        <w:rPr>
          <w:rFonts w:ascii="Times New Roman" w:hAnsi="Times New Roman" w:cs="Times New Roman"/>
        </w:rPr>
        <w:t>.</w:t>
      </w:r>
      <w:r w:rsidRPr="00351B41">
        <w:rPr>
          <w:rFonts w:ascii="Times New Roman" w:hAnsi="Times New Roman" w:cs="Times New Roman"/>
          <w:lang w:val="ru-RU"/>
        </w:rPr>
        <w:t>Р</w:t>
      </w:r>
      <w:r w:rsidRPr="00964680">
        <w:rPr>
          <w:rFonts w:ascii="Times New Roman" w:hAnsi="Times New Roman" w:cs="Times New Roman"/>
        </w:rPr>
        <w:t>.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Боднар</w:t>
      </w:r>
      <w:r w:rsidRPr="00964680">
        <w:rPr>
          <w:rFonts w:ascii="Times New Roman" w:hAnsi="Times New Roman" w:cs="Times New Roman"/>
        </w:rPr>
        <w:t>,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Т</w:t>
      </w:r>
      <w:r w:rsidRPr="00964680">
        <w:rPr>
          <w:rFonts w:ascii="Times New Roman" w:hAnsi="Times New Roman" w:cs="Times New Roman"/>
        </w:rPr>
        <w:t>.</w:t>
      </w:r>
      <w:r w:rsidRPr="00351B41">
        <w:rPr>
          <w:rFonts w:ascii="Times New Roman" w:hAnsi="Times New Roman" w:cs="Times New Roman"/>
          <w:lang w:val="ru-RU"/>
        </w:rPr>
        <w:t>М</w:t>
      </w:r>
      <w:r w:rsidRPr="00964680">
        <w:rPr>
          <w:rFonts w:ascii="Times New Roman" w:hAnsi="Times New Roman" w:cs="Times New Roman"/>
        </w:rPr>
        <w:t>.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Долинюк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964680">
        <w:rPr>
          <w:rFonts w:ascii="Times New Roman" w:hAnsi="Times New Roman" w:cs="Times New Roman"/>
        </w:rPr>
        <w:t>//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Штучний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інтелект</w:t>
      </w:r>
      <w:r w:rsidRPr="00964680">
        <w:rPr>
          <w:rFonts w:ascii="Times New Roman" w:hAnsi="Times New Roman" w:cs="Times New Roman"/>
        </w:rPr>
        <w:t>.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964680">
        <w:rPr>
          <w:rFonts w:ascii="Times New Roman" w:hAnsi="Times New Roman" w:cs="Times New Roman"/>
        </w:rPr>
        <w:t>–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Київ</w:t>
      </w:r>
      <w:r w:rsidRPr="00964680">
        <w:rPr>
          <w:rFonts w:ascii="Times New Roman" w:hAnsi="Times New Roman" w:cs="Times New Roman"/>
        </w:rPr>
        <w:t>.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964680">
        <w:rPr>
          <w:rFonts w:ascii="Times New Roman" w:hAnsi="Times New Roman" w:cs="Times New Roman"/>
        </w:rPr>
        <w:t>–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964680">
        <w:rPr>
          <w:rFonts w:ascii="Times New Roman" w:hAnsi="Times New Roman" w:cs="Times New Roman"/>
        </w:rPr>
        <w:t>2017.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964680">
        <w:rPr>
          <w:rFonts w:ascii="Times New Roman" w:hAnsi="Times New Roman" w:cs="Times New Roman"/>
        </w:rPr>
        <w:t>–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964680">
        <w:rPr>
          <w:rFonts w:ascii="Times New Roman" w:hAnsi="Times New Roman" w:cs="Times New Roman"/>
        </w:rPr>
        <w:t>№1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964680">
        <w:rPr>
          <w:rFonts w:ascii="Times New Roman" w:hAnsi="Times New Roman" w:cs="Times New Roman"/>
        </w:rPr>
        <w:t>(75).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964680">
        <w:rPr>
          <w:rFonts w:ascii="Times New Roman" w:hAnsi="Times New Roman" w:cs="Times New Roman"/>
        </w:rPr>
        <w:t>–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С</w:t>
      </w:r>
      <w:r w:rsidRPr="00964680">
        <w:rPr>
          <w:rFonts w:ascii="Times New Roman" w:hAnsi="Times New Roman" w:cs="Times New Roman"/>
        </w:rPr>
        <w:t>.</w:t>
      </w:r>
      <w:r w:rsidR="00964680" w:rsidRPr="00964680">
        <w:rPr>
          <w:rFonts w:ascii="Times New Roman" w:hAnsi="Times New Roman" w:cs="Times New Roman"/>
        </w:rPr>
        <w:t xml:space="preserve"> </w:t>
      </w:r>
      <w:r w:rsidRPr="00964680">
        <w:rPr>
          <w:rFonts w:ascii="Times New Roman" w:hAnsi="Times New Roman" w:cs="Times New Roman"/>
        </w:rPr>
        <w:t>33-42</w:t>
      </w:r>
      <w:r w:rsidR="00900DFB" w:rsidRPr="00351B41">
        <w:rPr>
          <w:rFonts w:ascii="Times New Roman" w:hAnsi="Times New Roman" w:cs="Times New Roman"/>
          <w:lang w:val="uk-UA"/>
        </w:rPr>
        <w:t>.</w:t>
      </w:r>
    </w:p>
    <w:p w:rsidR="00803704" w:rsidRPr="00351B41" w:rsidRDefault="00803704" w:rsidP="00EB5F52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rPr>
          <w:lang w:val="en-US"/>
        </w:rPr>
      </w:pPr>
      <w:r w:rsidRPr="00351B41">
        <w:rPr>
          <w:bCs/>
          <w:lang w:val="en-US"/>
        </w:rPr>
        <w:t>Hopfild</w:t>
      </w:r>
      <w:r w:rsidR="00964680">
        <w:rPr>
          <w:bCs/>
          <w:lang w:val="en-US"/>
        </w:rPr>
        <w:t xml:space="preserve"> </w:t>
      </w:r>
      <w:r w:rsidRPr="00351B41">
        <w:rPr>
          <w:bCs/>
          <w:lang w:val="en-US"/>
        </w:rPr>
        <w:t>J.J.</w:t>
      </w:r>
      <w:r w:rsidR="00964680">
        <w:rPr>
          <w:b/>
          <w:bCs/>
          <w:lang w:val="en-US"/>
        </w:rPr>
        <w:t xml:space="preserve"> </w:t>
      </w:r>
      <w:r w:rsidRPr="00351B41">
        <w:rPr>
          <w:lang w:val="en-US"/>
        </w:rPr>
        <w:t>Neural</w:t>
      </w:r>
      <w:r w:rsidR="00964680">
        <w:rPr>
          <w:lang w:val="en-US"/>
        </w:rPr>
        <w:t xml:space="preserve"> </w:t>
      </w:r>
      <w:r w:rsidRPr="00351B41">
        <w:rPr>
          <w:lang w:val="en-US"/>
        </w:rPr>
        <w:t>networks</w:t>
      </w:r>
      <w:r w:rsidR="00964680">
        <w:rPr>
          <w:lang w:val="en-US"/>
        </w:rPr>
        <w:t xml:space="preserve"> </w:t>
      </w:r>
      <w:r w:rsidRPr="00351B41">
        <w:rPr>
          <w:lang w:val="en-US"/>
        </w:rPr>
        <w:t>and</w:t>
      </w:r>
      <w:r w:rsidR="00964680">
        <w:rPr>
          <w:lang w:val="en-US"/>
        </w:rPr>
        <w:t xml:space="preserve"> </w:t>
      </w:r>
      <w:r w:rsidRPr="00351B41">
        <w:rPr>
          <w:lang w:val="en-US"/>
        </w:rPr>
        <w:t>physical</w:t>
      </w:r>
      <w:r w:rsidR="00964680">
        <w:rPr>
          <w:lang w:val="en-US"/>
        </w:rPr>
        <w:t xml:space="preserve"> </w:t>
      </w:r>
      <w:r w:rsidRPr="00351B41">
        <w:rPr>
          <w:lang w:val="en-US"/>
        </w:rPr>
        <w:t>systems</w:t>
      </w:r>
      <w:r w:rsidR="00964680">
        <w:rPr>
          <w:lang w:val="en-US"/>
        </w:rPr>
        <w:t xml:space="preserve"> </w:t>
      </w:r>
      <w:r w:rsidRPr="00351B41">
        <w:rPr>
          <w:lang w:val="en-US"/>
        </w:rPr>
        <w:t>with</w:t>
      </w:r>
      <w:r w:rsidR="00964680">
        <w:rPr>
          <w:lang w:val="en-US"/>
        </w:rPr>
        <w:t xml:space="preserve"> </w:t>
      </w:r>
      <w:r w:rsidRPr="00351B41">
        <w:rPr>
          <w:lang w:val="en-US"/>
        </w:rPr>
        <w:t>emergent</w:t>
      </w:r>
      <w:r w:rsidR="00964680">
        <w:rPr>
          <w:lang w:val="en-US"/>
        </w:rPr>
        <w:t xml:space="preserve"> </w:t>
      </w:r>
      <w:r w:rsidRPr="00351B41">
        <w:rPr>
          <w:lang w:val="en-US"/>
        </w:rPr>
        <w:t>collective</w:t>
      </w:r>
      <w:r w:rsidR="00964680">
        <w:rPr>
          <w:lang w:val="en-US"/>
        </w:rPr>
        <w:t xml:space="preserve"> </w:t>
      </w:r>
      <w:r w:rsidRPr="00351B41">
        <w:rPr>
          <w:lang w:val="en-US"/>
        </w:rPr>
        <w:t>computational</w:t>
      </w:r>
      <w:r w:rsidR="00964680">
        <w:rPr>
          <w:lang w:val="en-US"/>
        </w:rPr>
        <w:t xml:space="preserve"> </w:t>
      </w:r>
      <w:r w:rsidRPr="00351B41">
        <w:rPr>
          <w:lang w:val="en-US"/>
        </w:rPr>
        <w:t>abilities.</w:t>
      </w:r>
      <w:r w:rsidR="00964680">
        <w:rPr>
          <w:lang w:val="en-US"/>
        </w:rPr>
        <w:t xml:space="preserve"> </w:t>
      </w:r>
      <w:r w:rsidRPr="00351B41">
        <w:rPr>
          <w:lang w:val="en-US"/>
        </w:rPr>
        <w:t>/</w:t>
      </w:r>
      <w:r w:rsidR="00964680">
        <w:rPr>
          <w:lang w:val="en-US"/>
        </w:rPr>
        <w:t xml:space="preserve"> </w:t>
      </w:r>
      <w:r w:rsidRPr="00351B41">
        <w:rPr>
          <w:bCs/>
          <w:lang w:val="en-US"/>
        </w:rPr>
        <w:t>J.J.</w:t>
      </w:r>
      <w:r w:rsidR="00964680">
        <w:rPr>
          <w:bCs/>
          <w:lang w:val="en-US"/>
        </w:rPr>
        <w:t xml:space="preserve"> </w:t>
      </w:r>
      <w:r w:rsidRPr="00351B41">
        <w:rPr>
          <w:bCs/>
          <w:lang w:val="en-US"/>
        </w:rPr>
        <w:t>Hopfild</w:t>
      </w:r>
      <w:r w:rsidR="00964680">
        <w:rPr>
          <w:b/>
          <w:bCs/>
          <w:lang w:val="en-US"/>
        </w:rPr>
        <w:t xml:space="preserve"> </w:t>
      </w:r>
      <w:r w:rsidRPr="00351B41">
        <w:rPr>
          <w:lang w:val="en-US"/>
        </w:rPr>
        <w:t>//</w:t>
      </w:r>
      <w:r w:rsidR="00964680">
        <w:rPr>
          <w:lang w:val="en-US"/>
        </w:rPr>
        <w:t xml:space="preserve">  </w:t>
      </w:r>
      <w:r w:rsidRPr="00351B41">
        <w:rPr>
          <w:lang w:val="en-US"/>
        </w:rPr>
        <w:t>Proc.</w:t>
      </w:r>
      <w:r w:rsidR="00964680">
        <w:rPr>
          <w:lang w:val="en-US"/>
        </w:rPr>
        <w:t xml:space="preserve"> </w:t>
      </w:r>
      <w:r w:rsidRPr="00351B41">
        <w:rPr>
          <w:lang w:val="en-US"/>
        </w:rPr>
        <w:t>Nat.</w:t>
      </w:r>
      <w:r w:rsidR="00964680">
        <w:rPr>
          <w:lang w:val="en-US"/>
        </w:rPr>
        <w:t xml:space="preserve"> </w:t>
      </w:r>
      <w:r w:rsidRPr="00351B41">
        <w:rPr>
          <w:lang w:val="en-US"/>
        </w:rPr>
        <w:t>Acad.</w:t>
      </w:r>
      <w:r w:rsidR="00964680">
        <w:rPr>
          <w:lang w:val="en-US"/>
        </w:rPr>
        <w:t xml:space="preserve"> </w:t>
      </w:r>
      <w:r w:rsidRPr="00351B41">
        <w:rPr>
          <w:lang w:val="en-US"/>
        </w:rPr>
        <w:t>Sci.</w:t>
      </w:r>
      <w:r w:rsidR="00964680">
        <w:rPr>
          <w:lang w:val="en-US"/>
        </w:rPr>
        <w:t xml:space="preserve"> </w:t>
      </w:r>
      <w:r w:rsidRPr="00351B41">
        <w:rPr>
          <w:lang w:val="en-US"/>
        </w:rPr>
        <w:t>USA.</w:t>
      </w:r>
      <w:r w:rsidR="00964680">
        <w:rPr>
          <w:lang w:val="en-US"/>
        </w:rPr>
        <w:t xml:space="preserve"> </w:t>
      </w:r>
      <w:r w:rsidRPr="00351B41">
        <w:rPr>
          <w:lang w:val="en-US"/>
        </w:rPr>
        <w:t>–</w:t>
      </w:r>
      <w:r w:rsidR="00964680">
        <w:rPr>
          <w:lang w:val="en-US"/>
        </w:rPr>
        <w:t xml:space="preserve"> </w:t>
      </w:r>
      <w:r w:rsidRPr="00351B41">
        <w:rPr>
          <w:lang w:val="en-US"/>
        </w:rPr>
        <w:t>1982.</w:t>
      </w:r>
      <w:r w:rsidR="00964680">
        <w:rPr>
          <w:lang w:val="en-US"/>
        </w:rPr>
        <w:t xml:space="preserve"> </w:t>
      </w:r>
      <w:r w:rsidRPr="00351B41">
        <w:rPr>
          <w:lang w:val="en-US"/>
        </w:rPr>
        <w:t>–</w:t>
      </w:r>
      <w:r w:rsidR="00964680">
        <w:rPr>
          <w:lang w:val="en-US"/>
        </w:rPr>
        <w:t xml:space="preserve"> </w:t>
      </w:r>
      <w:r w:rsidRPr="00351B41">
        <w:rPr>
          <w:lang w:val="en-US"/>
        </w:rPr>
        <w:t>79.</w:t>
      </w:r>
      <w:r w:rsidR="00964680">
        <w:rPr>
          <w:lang w:val="en-US"/>
        </w:rPr>
        <w:t xml:space="preserve"> </w:t>
      </w:r>
      <w:r w:rsidRPr="00351B41">
        <w:rPr>
          <w:lang w:val="en-US"/>
        </w:rPr>
        <w:t>–</w:t>
      </w:r>
      <w:r w:rsidR="00964680">
        <w:rPr>
          <w:lang w:val="en-US"/>
        </w:rPr>
        <w:t xml:space="preserve"> </w:t>
      </w:r>
      <w:r w:rsidRPr="00351B41">
        <w:rPr>
          <w:lang w:val="en-US"/>
        </w:rPr>
        <w:t>Pp.2554-2558.</w:t>
      </w:r>
    </w:p>
    <w:p w:rsidR="00900DFB" w:rsidRPr="00351B41" w:rsidRDefault="00900DFB" w:rsidP="00EB5F52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rPr>
          <w:lang w:val="ru-RU"/>
        </w:rPr>
      </w:pPr>
      <w:r w:rsidRPr="00351B41">
        <w:t>Изотов</w:t>
      </w:r>
      <w:r w:rsidR="00964680">
        <w:t xml:space="preserve"> </w:t>
      </w:r>
      <w:r w:rsidRPr="00351B41">
        <w:t>П.Ю</w:t>
      </w:r>
      <w:r w:rsidR="00964680">
        <w:t xml:space="preserve"> </w:t>
      </w:r>
      <w:r w:rsidRPr="00351B41">
        <w:t>Технология</w:t>
      </w:r>
      <w:r w:rsidR="00964680">
        <w:t xml:space="preserve"> </w:t>
      </w:r>
      <w:r w:rsidRPr="00351B41">
        <w:t>Реализации</w:t>
      </w:r>
      <w:r w:rsidR="00964680">
        <w:t xml:space="preserve"> </w:t>
      </w:r>
      <w:r w:rsidRPr="00351B41">
        <w:t>Нейросетевого</w:t>
      </w:r>
      <w:r w:rsidR="00964680">
        <w:t xml:space="preserve"> </w:t>
      </w:r>
      <w:r w:rsidRPr="00351B41">
        <w:t>Алгоритма</w:t>
      </w:r>
      <w:r w:rsidR="00964680">
        <w:t xml:space="preserve"> </w:t>
      </w:r>
      <w:r w:rsidRPr="00351B41">
        <w:t>В</w:t>
      </w:r>
      <w:r w:rsidR="00964680">
        <w:t xml:space="preserve"> </w:t>
      </w:r>
      <w:r w:rsidRPr="00351B41">
        <w:t>Среде</w:t>
      </w:r>
      <w:r w:rsidR="00964680">
        <w:t xml:space="preserve"> </w:t>
      </w:r>
      <w:r w:rsidRPr="00351B41">
        <w:t>Cuda</w:t>
      </w:r>
      <w:r w:rsidR="00964680">
        <w:t xml:space="preserve"> </w:t>
      </w:r>
      <w:r w:rsidRPr="00351B41">
        <w:t>На</w:t>
      </w:r>
      <w:r w:rsidR="00964680">
        <w:t xml:space="preserve"> </w:t>
      </w:r>
      <w:r w:rsidRPr="00351B41">
        <w:t>Примере</w:t>
      </w:r>
      <w:r w:rsidR="00964680">
        <w:t xml:space="preserve"> </w:t>
      </w:r>
      <w:r w:rsidRPr="00351B41">
        <w:t>Распознавания</w:t>
      </w:r>
      <w:r w:rsidR="00964680">
        <w:t xml:space="preserve"> </w:t>
      </w:r>
      <w:r w:rsidRPr="00351B41">
        <w:t>Рукописных</w:t>
      </w:r>
      <w:r w:rsidR="00964680">
        <w:t xml:space="preserve"> </w:t>
      </w:r>
      <w:r w:rsidRPr="00351B41">
        <w:t>Цифр</w:t>
      </w:r>
      <w:r w:rsidR="00964680">
        <w:t xml:space="preserve"> </w:t>
      </w:r>
      <w:r w:rsidRPr="00351B41">
        <w:t>/</w:t>
      </w:r>
      <w:r w:rsidR="00964680">
        <w:t xml:space="preserve"> </w:t>
      </w:r>
      <w:r w:rsidRPr="00351B41">
        <w:t>П.Ю.</w:t>
      </w:r>
      <w:r w:rsidR="00964680">
        <w:t xml:space="preserve"> </w:t>
      </w:r>
      <w:r w:rsidRPr="00351B41">
        <w:t>Изотов,</w:t>
      </w:r>
      <w:r w:rsidR="00964680">
        <w:t xml:space="preserve"> </w:t>
      </w:r>
      <w:r w:rsidRPr="00351B41">
        <w:t>С.В.Суханов,</w:t>
      </w:r>
      <w:r w:rsidR="00964680">
        <w:t xml:space="preserve"> </w:t>
      </w:r>
      <w:r w:rsidRPr="00351B41">
        <w:t>Д.Л</w:t>
      </w:r>
      <w:r w:rsidR="00964680">
        <w:t xml:space="preserve"> </w:t>
      </w:r>
      <w:r w:rsidRPr="00351B41">
        <w:t>Головашкин</w:t>
      </w:r>
      <w:r w:rsidR="00964680">
        <w:t xml:space="preserve"> </w:t>
      </w:r>
      <w:r w:rsidRPr="00351B41">
        <w:t>//</w:t>
      </w:r>
      <w:r w:rsidR="00964680">
        <w:t xml:space="preserve"> </w:t>
      </w:r>
      <w:r w:rsidRPr="00351B41">
        <w:t>Компьютерная</w:t>
      </w:r>
      <w:r w:rsidR="00964680">
        <w:t xml:space="preserve"> </w:t>
      </w:r>
      <w:r w:rsidRPr="00351B41">
        <w:t>оптика</w:t>
      </w:r>
      <w:r w:rsidR="00964680">
        <w:t xml:space="preserve"> </w:t>
      </w:r>
      <w:r w:rsidRPr="00351B41">
        <w:t>.</w:t>
      </w:r>
      <w:r w:rsidR="00964680">
        <w:t xml:space="preserve"> </w:t>
      </w:r>
      <w:r w:rsidRPr="00351B41">
        <w:t>–</w:t>
      </w:r>
      <w:r w:rsidR="00964680">
        <w:t xml:space="preserve"> </w:t>
      </w:r>
      <w:r w:rsidRPr="00351B41">
        <w:t>Т</w:t>
      </w:r>
      <w:r w:rsidR="00964680">
        <w:t xml:space="preserve"> </w:t>
      </w:r>
      <w:r w:rsidRPr="00351B41">
        <w:t>34,</w:t>
      </w:r>
      <w:r w:rsidR="00964680">
        <w:t xml:space="preserve"> </w:t>
      </w:r>
      <w:r w:rsidRPr="00351B41">
        <w:t>№2.</w:t>
      </w:r>
      <w:r w:rsidR="00964680">
        <w:t xml:space="preserve"> </w:t>
      </w:r>
      <w:r w:rsidRPr="00351B41">
        <w:t>–</w:t>
      </w:r>
      <w:r w:rsidR="00964680">
        <w:t xml:space="preserve"> </w:t>
      </w:r>
      <w:r w:rsidRPr="00351B41">
        <w:t>2010.</w:t>
      </w:r>
      <w:r w:rsidR="00964680">
        <w:t xml:space="preserve"> </w:t>
      </w:r>
      <w:r w:rsidRPr="00351B41">
        <w:t>–</w:t>
      </w:r>
      <w:r w:rsidR="00964680">
        <w:t xml:space="preserve"> </w:t>
      </w:r>
      <w:r w:rsidRPr="00351B41">
        <w:t>C.</w:t>
      </w:r>
      <w:r w:rsidR="00964680">
        <w:t xml:space="preserve"> </w:t>
      </w:r>
      <w:r w:rsidRPr="00351B41">
        <w:t>243-251</w:t>
      </w:r>
      <w:r w:rsidR="00964680">
        <w:t xml:space="preserve"> </w:t>
      </w:r>
      <w:r w:rsidRPr="00351B41">
        <w:t>153.</w:t>
      </w:r>
      <w:r w:rsidR="00964680">
        <w:t xml:space="preserve"> </w:t>
      </w:r>
    </w:p>
    <w:p w:rsidR="00437AAC" w:rsidRPr="00351B41" w:rsidRDefault="00D35C02" w:rsidP="00EB5F52">
      <w:pPr>
        <w:pStyle w:val="2"/>
        <w:numPr>
          <w:ilvl w:val="0"/>
          <w:numId w:val="5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lang w:val="ru-RU"/>
        </w:rPr>
      </w:pPr>
      <w:r w:rsidRPr="00351B41">
        <w:rPr>
          <w:rFonts w:ascii="Times New Roman" w:hAnsi="Times New Roman" w:cs="Times New Roman"/>
          <w:lang w:val="ru-RU"/>
        </w:rPr>
        <w:t>Юдин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Д.А.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Применение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метода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екстремального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обучения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нейронной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сети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для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клас</w:t>
      </w:r>
      <w:r w:rsidR="00E202F5" w:rsidRPr="00351B41">
        <w:rPr>
          <w:rFonts w:ascii="Times New Roman" w:hAnsi="Times New Roman" w:cs="Times New Roman"/>
          <w:lang w:val="uk-UA"/>
        </w:rPr>
        <w:t>с</w:t>
      </w:r>
      <w:r w:rsidR="00A25146" w:rsidRPr="00351B41">
        <w:rPr>
          <w:rFonts w:ascii="Times New Roman" w:hAnsi="Times New Roman" w:cs="Times New Roman"/>
          <w:lang w:val="uk-UA"/>
        </w:rPr>
        <w:t>и</w:t>
      </w:r>
      <w:r w:rsidRPr="00351B41">
        <w:rPr>
          <w:rFonts w:ascii="Times New Roman" w:hAnsi="Times New Roman" w:cs="Times New Roman"/>
          <w:lang w:val="ru-RU"/>
        </w:rPr>
        <w:t>фикации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областей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изображения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/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Д.А.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Юдин,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В.З.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Магергут//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Научние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ведомостиБелГУ,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Серия: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Информатика.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–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2013.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-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№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8(151).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–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С.</w:t>
      </w:r>
      <w:r w:rsidR="00964680">
        <w:rPr>
          <w:rFonts w:ascii="Times New Roman" w:hAnsi="Times New Roman" w:cs="Times New Roman"/>
          <w:lang w:val="ru-RU"/>
        </w:rPr>
        <w:t xml:space="preserve"> </w:t>
      </w:r>
      <w:r w:rsidRPr="00351B41">
        <w:rPr>
          <w:rFonts w:ascii="Times New Roman" w:hAnsi="Times New Roman" w:cs="Times New Roman"/>
          <w:lang w:val="ru-RU"/>
        </w:rPr>
        <w:t>95-103.</w:t>
      </w:r>
    </w:p>
    <w:p w:rsidR="009E3C8F" w:rsidRPr="00351B41" w:rsidRDefault="009E3C8F" w:rsidP="00EB5F52">
      <w:pPr>
        <w:pStyle w:val="2"/>
        <w:numPr>
          <w:ilvl w:val="0"/>
          <w:numId w:val="5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</w:rPr>
      </w:pPr>
      <w:r w:rsidRPr="00351B41">
        <w:rPr>
          <w:rFonts w:ascii="Times New Roman" w:hAnsi="Times New Roman" w:cs="Times New Roman"/>
        </w:rPr>
        <w:lastRenderedPageBreak/>
        <w:t>Berezsky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O.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GPU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–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based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biomedical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image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processing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/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O.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Berezsky,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O.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Pitsun,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L.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Dubchak,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P.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Lyaschynsky,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P.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Lyaschynsky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//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Proceedings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of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XIV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International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Conference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Perspective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Technologies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and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methods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in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mems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design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(MEMSTECH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2018)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18-22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April,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2018,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Lviv-Polyana,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Ukraine,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P.</w:t>
      </w:r>
      <w:r w:rsidR="00964680">
        <w:rPr>
          <w:rFonts w:ascii="Times New Roman" w:hAnsi="Times New Roman" w:cs="Times New Roman"/>
        </w:rPr>
        <w:t xml:space="preserve"> </w:t>
      </w:r>
      <w:r w:rsidRPr="00351B41">
        <w:rPr>
          <w:rFonts w:ascii="Times New Roman" w:hAnsi="Times New Roman" w:cs="Times New Roman"/>
        </w:rPr>
        <w:t>96-99.</w:t>
      </w:r>
    </w:p>
    <w:p w:rsidR="00437AAC" w:rsidRPr="00351B41" w:rsidRDefault="00437AAC" w:rsidP="00EB5F52">
      <w:pPr>
        <w:pStyle w:val="a9"/>
        <w:numPr>
          <w:ilvl w:val="0"/>
          <w:numId w:val="5"/>
        </w:numPr>
        <w:tabs>
          <w:tab w:val="left" w:pos="1134"/>
        </w:tabs>
        <w:ind w:left="0" w:firstLine="567"/>
        <w:rPr>
          <w:szCs w:val="28"/>
        </w:rPr>
      </w:pPr>
      <w:r w:rsidRPr="00351B41">
        <w:rPr>
          <w:szCs w:val="28"/>
        </w:rPr>
        <w:t>Тюрин</w:t>
      </w:r>
      <w:r w:rsidR="00964680">
        <w:rPr>
          <w:szCs w:val="28"/>
        </w:rPr>
        <w:t xml:space="preserve"> </w:t>
      </w:r>
      <w:r w:rsidRPr="00351B41">
        <w:rPr>
          <w:szCs w:val="28"/>
        </w:rPr>
        <w:t>Ю.Н.</w:t>
      </w:r>
      <w:r w:rsidR="00964680">
        <w:rPr>
          <w:szCs w:val="28"/>
        </w:rPr>
        <w:t xml:space="preserve"> </w:t>
      </w:r>
      <w:r w:rsidRPr="00351B41">
        <w:rPr>
          <w:szCs w:val="28"/>
        </w:rPr>
        <w:t>Анализ</w:t>
      </w:r>
      <w:r w:rsidR="00964680">
        <w:rPr>
          <w:szCs w:val="28"/>
        </w:rPr>
        <w:t xml:space="preserve"> </w:t>
      </w:r>
      <w:r w:rsidRPr="00351B41">
        <w:rPr>
          <w:szCs w:val="28"/>
        </w:rPr>
        <w:t>данных</w:t>
      </w:r>
      <w:r w:rsidR="00964680">
        <w:rPr>
          <w:szCs w:val="28"/>
        </w:rPr>
        <w:t xml:space="preserve"> </w:t>
      </w:r>
      <w:r w:rsidRPr="00351B41">
        <w:rPr>
          <w:szCs w:val="28"/>
        </w:rPr>
        <w:t>на</w:t>
      </w:r>
      <w:r w:rsidR="00964680">
        <w:rPr>
          <w:szCs w:val="28"/>
        </w:rPr>
        <w:t xml:space="preserve"> </w:t>
      </w:r>
      <w:r w:rsidRPr="00351B41">
        <w:rPr>
          <w:szCs w:val="28"/>
        </w:rPr>
        <w:t>компьютере.</w:t>
      </w:r>
      <w:r w:rsidR="00964680">
        <w:rPr>
          <w:szCs w:val="28"/>
        </w:rPr>
        <w:t xml:space="preserve"> </w:t>
      </w:r>
      <w:r w:rsidRPr="00351B41">
        <w:rPr>
          <w:szCs w:val="28"/>
        </w:rPr>
        <w:t>М.:</w:t>
      </w:r>
      <w:r w:rsidR="00964680">
        <w:rPr>
          <w:szCs w:val="28"/>
        </w:rPr>
        <w:t xml:space="preserve"> </w:t>
      </w:r>
      <w:r w:rsidRPr="00351B41">
        <w:rPr>
          <w:szCs w:val="28"/>
        </w:rPr>
        <w:t>ИНФРА-М,</w:t>
      </w:r>
      <w:r w:rsidR="00964680">
        <w:rPr>
          <w:szCs w:val="28"/>
        </w:rPr>
        <w:t xml:space="preserve"> </w:t>
      </w:r>
      <w:r w:rsidRPr="00351B41">
        <w:rPr>
          <w:szCs w:val="28"/>
        </w:rPr>
        <w:t>Финансы</w:t>
      </w:r>
      <w:r w:rsidR="00964680">
        <w:rPr>
          <w:szCs w:val="28"/>
        </w:rPr>
        <w:t xml:space="preserve"> </w:t>
      </w:r>
      <w:r w:rsidRPr="00351B41">
        <w:rPr>
          <w:szCs w:val="28"/>
        </w:rPr>
        <w:t>и</w:t>
      </w:r>
      <w:r w:rsidR="00964680">
        <w:rPr>
          <w:szCs w:val="28"/>
        </w:rPr>
        <w:t xml:space="preserve"> </w:t>
      </w:r>
      <w:r w:rsidRPr="00351B41">
        <w:rPr>
          <w:szCs w:val="28"/>
        </w:rPr>
        <w:t>статистика,</w:t>
      </w:r>
      <w:r w:rsidR="00964680">
        <w:rPr>
          <w:szCs w:val="28"/>
        </w:rPr>
        <w:t xml:space="preserve"> </w:t>
      </w:r>
      <w:r w:rsidRPr="00351B41">
        <w:rPr>
          <w:szCs w:val="28"/>
        </w:rPr>
        <w:t>2015.</w:t>
      </w:r>
      <w:r w:rsidR="00964680">
        <w:rPr>
          <w:szCs w:val="28"/>
        </w:rPr>
        <w:t xml:space="preserve"> </w:t>
      </w:r>
      <w:r w:rsidRPr="00351B41">
        <w:rPr>
          <w:szCs w:val="28"/>
        </w:rPr>
        <w:t>384с.</w:t>
      </w:r>
    </w:p>
    <w:p w:rsidR="00900DFB" w:rsidRPr="00351B41" w:rsidRDefault="00900DFB" w:rsidP="00EB5F52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</w:pPr>
      <w:r w:rsidRPr="00351B41">
        <w:t>База</w:t>
      </w:r>
      <w:r w:rsidR="00964680">
        <w:t xml:space="preserve"> </w:t>
      </w:r>
      <w:r w:rsidRPr="00351B41">
        <w:t>даних</w:t>
      </w:r>
      <w:r w:rsidR="00964680">
        <w:t xml:space="preserve"> </w:t>
      </w:r>
      <w:r w:rsidRPr="00351B41">
        <w:t>цифрових</w:t>
      </w:r>
      <w:r w:rsidR="00964680">
        <w:t xml:space="preserve"> </w:t>
      </w:r>
      <w:r w:rsidRPr="00351B41">
        <w:t>гістологічних</w:t>
      </w:r>
      <w:r w:rsidR="00964680">
        <w:t xml:space="preserve"> </w:t>
      </w:r>
      <w:r w:rsidRPr="00351B41">
        <w:t>та</w:t>
      </w:r>
      <w:r w:rsidR="00964680">
        <w:t xml:space="preserve"> </w:t>
      </w:r>
      <w:r w:rsidRPr="00351B41">
        <w:t>цитологічних</w:t>
      </w:r>
      <w:r w:rsidR="00964680">
        <w:t xml:space="preserve"> </w:t>
      </w:r>
      <w:r w:rsidRPr="00351B41">
        <w:t>зображень</w:t>
      </w:r>
      <w:r w:rsidR="00964680">
        <w:t xml:space="preserve"> </w:t>
      </w:r>
      <w:r w:rsidRPr="00351B41">
        <w:t>передракових</w:t>
      </w:r>
      <w:r w:rsidR="00964680">
        <w:t xml:space="preserve"> </w:t>
      </w:r>
      <w:r w:rsidRPr="00351B41">
        <w:t>та</w:t>
      </w:r>
      <w:r w:rsidR="00964680">
        <w:t xml:space="preserve"> </w:t>
      </w:r>
      <w:r w:rsidRPr="00351B41">
        <w:t>ракових</w:t>
      </w:r>
      <w:r w:rsidR="00964680">
        <w:t xml:space="preserve"> </w:t>
      </w:r>
      <w:r w:rsidRPr="00351B41">
        <w:t>станів</w:t>
      </w:r>
      <w:r w:rsidR="00964680">
        <w:t xml:space="preserve"> </w:t>
      </w:r>
      <w:r w:rsidRPr="00351B41">
        <w:t>молочної</w:t>
      </w:r>
      <w:r w:rsidR="00964680">
        <w:t xml:space="preserve"> </w:t>
      </w:r>
      <w:r w:rsidRPr="00351B41">
        <w:t>залози</w:t>
      </w:r>
      <w:r w:rsidR="00964680">
        <w:t xml:space="preserve"> </w:t>
      </w:r>
      <w:r w:rsidRPr="00351B41">
        <w:t>«BPCI2100».</w:t>
      </w:r>
      <w:r w:rsidR="00964680">
        <w:t xml:space="preserve"> </w:t>
      </w:r>
      <w:r w:rsidRPr="00351B41">
        <w:t>/О.М.</w:t>
      </w:r>
      <w:r w:rsidR="00964680">
        <w:t xml:space="preserve"> </w:t>
      </w:r>
      <w:r w:rsidRPr="00351B41">
        <w:t>150</w:t>
      </w:r>
      <w:r w:rsidR="00964680">
        <w:t xml:space="preserve"> </w:t>
      </w:r>
      <w:r w:rsidRPr="00351B41">
        <w:t>Березький,</w:t>
      </w:r>
      <w:r w:rsidR="00964680">
        <w:t xml:space="preserve"> </w:t>
      </w:r>
      <w:r w:rsidRPr="00351B41">
        <w:t>Г.М.</w:t>
      </w:r>
      <w:r w:rsidR="00964680">
        <w:t xml:space="preserve"> </w:t>
      </w:r>
      <w:r w:rsidRPr="00351B41">
        <w:t>Мельник,</w:t>
      </w:r>
      <w:r w:rsidR="00964680">
        <w:t xml:space="preserve"> </w:t>
      </w:r>
      <w:r w:rsidRPr="00351B41">
        <w:t>С.О.</w:t>
      </w:r>
      <w:r w:rsidR="00964680">
        <w:t xml:space="preserve"> </w:t>
      </w:r>
      <w:r w:rsidRPr="00351B41">
        <w:t>Вербовий,</w:t>
      </w:r>
      <w:r w:rsidR="00964680">
        <w:t xml:space="preserve"> </w:t>
      </w:r>
      <w:r w:rsidRPr="00351B41">
        <w:t>О.Й.</w:t>
      </w:r>
      <w:r w:rsidR="00964680">
        <w:t xml:space="preserve"> </w:t>
      </w:r>
      <w:r w:rsidRPr="00351B41">
        <w:t>Піцун,</w:t>
      </w:r>
      <w:r w:rsidR="00964680">
        <w:t xml:space="preserve"> </w:t>
      </w:r>
      <w:r w:rsidRPr="00351B41">
        <w:t>В.Д.</w:t>
      </w:r>
      <w:r w:rsidR="00964680">
        <w:t xml:space="preserve"> </w:t>
      </w:r>
      <w:r w:rsidRPr="00351B41">
        <w:t>Николюк,</w:t>
      </w:r>
      <w:r w:rsidR="00964680">
        <w:t xml:space="preserve"> </w:t>
      </w:r>
      <w:r w:rsidRPr="00351B41">
        <w:t>Т.В.</w:t>
      </w:r>
      <w:r w:rsidR="00964680">
        <w:t xml:space="preserve"> </w:t>
      </w:r>
      <w:r w:rsidRPr="00351B41">
        <w:t>Дацко</w:t>
      </w:r>
      <w:r w:rsidR="00964680">
        <w:t xml:space="preserve"> </w:t>
      </w:r>
      <w:r w:rsidRPr="00351B41">
        <w:t>//</w:t>
      </w:r>
      <w:r w:rsidR="00964680">
        <w:t xml:space="preserve"> </w:t>
      </w:r>
      <w:r w:rsidRPr="00351B41">
        <w:t>Свідоцтво</w:t>
      </w:r>
      <w:r w:rsidR="00964680">
        <w:t xml:space="preserve"> </w:t>
      </w:r>
      <w:r w:rsidRPr="00351B41">
        <w:t>про</w:t>
      </w:r>
      <w:r w:rsidR="00964680">
        <w:t xml:space="preserve"> </w:t>
      </w:r>
      <w:r w:rsidRPr="00351B41">
        <w:t>реєстрацію</w:t>
      </w:r>
      <w:r w:rsidR="00964680">
        <w:t xml:space="preserve"> </w:t>
      </w:r>
      <w:r w:rsidRPr="00351B41">
        <w:t>авторського</w:t>
      </w:r>
      <w:r w:rsidR="00964680">
        <w:t xml:space="preserve"> </w:t>
      </w:r>
      <w:r w:rsidRPr="00351B41">
        <w:t>права</w:t>
      </w:r>
      <w:r w:rsidR="00964680">
        <w:t xml:space="preserve"> </w:t>
      </w:r>
      <w:r w:rsidRPr="00351B41">
        <w:t>на</w:t>
      </w:r>
      <w:r w:rsidR="00964680">
        <w:t xml:space="preserve"> </w:t>
      </w:r>
      <w:r w:rsidRPr="00351B41">
        <w:t>твір</w:t>
      </w:r>
      <w:r w:rsidR="00964680">
        <w:t xml:space="preserve"> </w:t>
      </w:r>
      <w:r w:rsidRPr="00351B41">
        <w:t>№75359</w:t>
      </w:r>
      <w:r w:rsidR="00964680">
        <w:t xml:space="preserve"> </w:t>
      </w:r>
      <w:r w:rsidRPr="00351B41">
        <w:t>від</w:t>
      </w:r>
      <w:r w:rsidR="00964680">
        <w:t xml:space="preserve"> </w:t>
      </w:r>
      <w:r w:rsidRPr="00351B41">
        <w:t>14.12.2017</w:t>
      </w:r>
      <w:r w:rsidR="00964680">
        <w:t xml:space="preserve"> </w:t>
      </w:r>
      <w:r w:rsidRPr="00351B41">
        <w:t>р.</w:t>
      </w:r>
    </w:p>
    <w:p w:rsidR="00437AAC" w:rsidRPr="00351B41" w:rsidRDefault="00437AAC" w:rsidP="00EB5F52">
      <w:pPr>
        <w:numPr>
          <w:ilvl w:val="0"/>
          <w:numId w:val="5"/>
        </w:numPr>
        <w:tabs>
          <w:tab w:val="left" w:pos="1080"/>
          <w:tab w:val="left" w:pos="1134"/>
        </w:tabs>
        <w:autoSpaceDE w:val="0"/>
        <w:autoSpaceDN w:val="0"/>
        <w:ind w:left="0" w:firstLine="567"/>
      </w:pPr>
      <w:r w:rsidRPr="00351B41">
        <w:t>Вирт</w:t>
      </w:r>
      <w:r w:rsidR="00964680">
        <w:t xml:space="preserve"> </w:t>
      </w:r>
      <w:r w:rsidRPr="00351B41">
        <w:t>Н.</w:t>
      </w:r>
      <w:r w:rsidR="00964680">
        <w:t xml:space="preserve"> </w:t>
      </w:r>
      <w:r w:rsidRPr="00351B41">
        <w:t>Алгоритмы</w:t>
      </w:r>
      <w:r w:rsidR="00964680">
        <w:t xml:space="preserve"> </w:t>
      </w:r>
      <w:r w:rsidRPr="00351B41">
        <w:t>и</w:t>
      </w:r>
      <w:r w:rsidR="00964680">
        <w:t xml:space="preserve"> </w:t>
      </w:r>
      <w:r w:rsidRPr="00351B41">
        <w:t>структуры</w:t>
      </w:r>
      <w:r w:rsidR="00964680">
        <w:t xml:space="preserve"> </w:t>
      </w:r>
      <w:r w:rsidRPr="00351B41">
        <w:t>данных.</w:t>
      </w:r>
      <w:r w:rsidR="00964680">
        <w:t xml:space="preserve"> </w:t>
      </w:r>
      <w:r w:rsidRPr="00351B41">
        <w:t>М.:</w:t>
      </w:r>
      <w:r w:rsidR="00964680">
        <w:t xml:space="preserve"> </w:t>
      </w:r>
      <w:r w:rsidRPr="00351B41">
        <w:t>Мир,</w:t>
      </w:r>
      <w:r w:rsidR="00964680">
        <w:t xml:space="preserve"> </w:t>
      </w:r>
      <w:r w:rsidRPr="00351B41">
        <w:t>2019.</w:t>
      </w:r>
      <w:r w:rsidR="00964680">
        <w:t xml:space="preserve"> </w:t>
      </w:r>
      <w:r w:rsidRPr="00351B41">
        <w:t>345с.</w:t>
      </w:r>
    </w:p>
    <w:p w:rsidR="00437AAC" w:rsidRPr="00351B41" w:rsidRDefault="00437AAC" w:rsidP="00EB5F52">
      <w:pPr>
        <w:numPr>
          <w:ilvl w:val="0"/>
          <w:numId w:val="5"/>
        </w:numPr>
        <w:tabs>
          <w:tab w:val="left" w:pos="1080"/>
          <w:tab w:val="left" w:pos="1134"/>
        </w:tabs>
        <w:autoSpaceDE w:val="0"/>
        <w:autoSpaceDN w:val="0"/>
        <w:ind w:left="0" w:firstLine="567"/>
      </w:pPr>
      <w:r w:rsidRPr="00351B41">
        <w:t>Касаткин</w:t>
      </w:r>
      <w:r w:rsidR="00964680">
        <w:t xml:space="preserve"> </w:t>
      </w:r>
      <w:r w:rsidRPr="00351B41">
        <w:t>В.</w:t>
      </w:r>
      <w:r w:rsidR="00964680">
        <w:t xml:space="preserve"> </w:t>
      </w:r>
      <w:r w:rsidRPr="00351B41">
        <w:t>Н.</w:t>
      </w:r>
      <w:r w:rsidR="00964680">
        <w:t xml:space="preserve"> </w:t>
      </w:r>
      <w:r w:rsidRPr="00351B41">
        <w:t>Информация.</w:t>
      </w:r>
      <w:r w:rsidR="00964680">
        <w:t xml:space="preserve"> </w:t>
      </w:r>
      <w:r w:rsidRPr="00351B41">
        <w:t>Алгоритмы.</w:t>
      </w:r>
      <w:r w:rsidR="00964680">
        <w:t xml:space="preserve"> </w:t>
      </w:r>
      <w:r w:rsidRPr="00351B41">
        <w:t>ЭВМ.</w:t>
      </w:r>
      <w:r w:rsidR="00964680">
        <w:t xml:space="preserve"> </w:t>
      </w:r>
      <w:r w:rsidRPr="00351B41">
        <w:t>М.:</w:t>
      </w:r>
      <w:r w:rsidR="00964680">
        <w:t xml:space="preserve"> </w:t>
      </w:r>
      <w:r w:rsidRPr="00351B41">
        <w:t>Просвещение,</w:t>
      </w:r>
      <w:r w:rsidR="00964680">
        <w:t xml:space="preserve"> </w:t>
      </w:r>
      <w:r w:rsidRPr="00351B41">
        <w:t>2011.</w:t>
      </w:r>
      <w:r w:rsidR="00964680">
        <w:t xml:space="preserve"> </w:t>
      </w:r>
      <w:r w:rsidRPr="00351B41">
        <w:t>219с.</w:t>
      </w:r>
    </w:p>
    <w:p w:rsidR="00B20DD4" w:rsidRPr="00351B41" w:rsidRDefault="00B20DD4" w:rsidP="00EB5F52">
      <w:pPr>
        <w:numPr>
          <w:ilvl w:val="0"/>
          <w:numId w:val="5"/>
        </w:numPr>
        <w:tabs>
          <w:tab w:val="left" w:pos="1080"/>
          <w:tab w:val="left" w:pos="1134"/>
        </w:tabs>
        <w:autoSpaceDE w:val="0"/>
        <w:autoSpaceDN w:val="0"/>
        <w:ind w:left="0" w:firstLine="567"/>
      </w:pPr>
      <w:r w:rsidRPr="00351B41">
        <w:rPr>
          <w:bCs/>
          <w:lang w:val="en-US"/>
        </w:rPr>
        <w:t>Hopfild</w:t>
      </w:r>
      <w:r w:rsidR="00964680">
        <w:rPr>
          <w:bCs/>
          <w:lang w:val="en-US"/>
        </w:rPr>
        <w:t xml:space="preserve"> </w:t>
      </w:r>
      <w:r w:rsidRPr="00351B41">
        <w:rPr>
          <w:bCs/>
          <w:lang w:val="en-US"/>
        </w:rPr>
        <w:t>J.J.</w:t>
      </w:r>
      <w:r w:rsidR="00964680">
        <w:rPr>
          <w:b/>
          <w:bCs/>
          <w:lang w:val="en-US"/>
        </w:rPr>
        <w:t xml:space="preserve"> </w:t>
      </w:r>
      <w:r w:rsidRPr="00351B41">
        <w:rPr>
          <w:lang w:val="en-US"/>
        </w:rPr>
        <w:t>Neural</w:t>
      </w:r>
      <w:r w:rsidR="00964680">
        <w:rPr>
          <w:lang w:val="en-US"/>
        </w:rPr>
        <w:t xml:space="preserve"> </w:t>
      </w:r>
      <w:r w:rsidRPr="00351B41">
        <w:rPr>
          <w:lang w:val="en-US"/>
        </w:rPr>
        <w:t>networks</w:t>
      </w:r>
      <w:r w:rsidR="00964680">
        <w:rPr>
          <w:lang w:val="en-US"/>
        </w:rPr>
        <w:t xml:space="preserve"> </w:t>
      </w:r>
      <w:r w:rsidRPr="00351B41">
        <w:rPr>
          <w:lang w:val="en-US"/>
        </w:rPr>
        <w:t>and</w:t>
      </w:r>
      <w:r w:rsidR="00964680">
        <w:rPr>
          <w:lang w:val="en-US"/>
        </w:rPr>
        <w:t xml:space="preserve"> </w:t>
      </w:r>
      <w:r w:rsidRPr="00351B41">
        <w:rPr>
          <w:lang w:val="en-US"/>
        </w:rPr>
        <w:t>physical</w:t>
      </w:r>
      <w:r w:rsidR="00964680">
        <w:rPr>
          <w:lang w:val="en-US"/>
        </w:rPr>
        <w:t xml:space="preserve"> </w:t>
      </w:r>
      <w:r w:rsidRPr="00351B41">
        <w:rPr>
          <w:lang w:val="en-US"/>
        </w:rPr>
        <w:t>systems</w:t>
      </w:r>
      <w:r w:rsidR="00964680">
        <w:rPr>
          <w:lang w:val="en-US"/>
        </w:rPr>
        <w:t xml:space="preserve"> </w:t>
      </w:r>
      <w:r w:rsidRPr="00351B41">
        <w:rPr>
          <w:lang w:val="en-US"/>
        </w:rPr>
        <w:t>with</w:t>
      </w:r>
      <w:r w:rsidR="00964680">
        <w:rPr>
          <w:lang w:val="en-US"/>
        </w:rPr>
        <w:t xml:space="preserve"> </w:t>
      </w:r>
      <w:r w:rsidRPr="00351B41">
        <w:rPr>
          <w:lang w:val="en-US"/>
        </w:rPr>
        <w:t>emergent</w:t>
      </w:r>
      <w:r w:rsidR="00964680">
        <w:rPr>
          <w:lang w:val="en-US"/>
        </w:rPr>
        <w:t xml:space="preserve"> </w:t>
      </w:r>
      <w:r w:rsidRPr="00351B41">
        <w:rPr>
          <w:lang w:val="en-US"/>
        </w:rPr>
        <w:t>collective</w:t>
      </w:r>
      <w:r w:rsidR="00964680">
        <w:rPr>
          <w:lang w:val="en-US"/>
        </w:rPr>
        <w:t xml:space="preserve"> </w:t>
      </w:r>
      <w:r w:rsidRPr="00351B41">
        <w:rPr>
          <w:lang w:val="en-US"/>
        </w:rPr>
        <w:t>computational</w:t>
      </w:r>
      <w:r w:rsidR="00964680">
        <w:rPr>
          <w:lang w:val="en-US"/>
        </w:rPr>
        <w:t xml:space="preserve"> </w:t>
      </w:r>
      <w:r w:rsidRPr="00351B41">
        <w:rPr>
          <w:lang w:val="en-US"/>
        </w:rPr>
        <w:t>abilities.</w:t>
      </w:r>
      <w:r w:rsidR="00964680">
        <w:rPr>
          <w:lang w:val="en-US"/>
        </w:rPr>
        <w:t xml:space="preserve"> </w:t>
      </w:r>
      <w:r w:rsidRPr="00351B41">
        <w:rPr>
          <w:lang w:val="en-US"/>
        </w:rPr>
        <w:t>/</w:t>
      </w:r>
      <w:r w:rsidR="00964680">
        <w:rPr>
          <w:lang w:val="en-US"/>
        </w:rPr>
        <w:t xml:space="preserve"> </w:t>
      </w:r>
      <w:r w:rsidRPr="00351B41">
        <w:rPr>
          <w:bCs/>
          <w:lang w:val="en-US"/>
        </w:rPr>
        <w:t>J.J.</w:t>
      </w:r>
      <w:r w:rsidR="00964680">
        <w:rPr>
          <w:bCs/>
          <w:lang w:val="en-US"/>
        </w:rPr>
        <w:t xml:space="preserve"> </w:t>
      </w:r>
      <w:r w:rsidRPr="00351B41">
        <w:rPr>
          <w:bCs/>
          <w:lang w:val="en-US"/>
        </w:rPr>
        <w:t>Hopfild</w:t>
      </w:r>
      <w:r w:rsidR="00964680">
        <w:rPr>
          <w:b/>
          <w:bCs/>
          <w:lang w:val="en-US"/>
        </w:rPr>
        <w:t xml:space="preserve"> </w:t>
      </w:r>
      <w:r w:rsidRPr="00351B41">
        <w:rPr>
          <w:lang w:val="en-US"/>
        </w:rPr>
        <w:t>//</w:t>
      </w:r>
      <w:r w:rsidR="00964680">
        <w:rPr>
          <w:lang w:val="en-US"/>
        </w:rPr>
        <w:t xml:space="preserve">  </w:t>
      </w:r>
      <w:r w:rsidRPr="00351B41">
        <w:rPr>
          <w:lang w:val="en-US"/>
        </w:rPr>
        <w:t>Proc.</w:t>
      </w:r>
      <w:r w:rsidR="00964680">
        <w:rPr>
          <w:lang w:val="en-US"/>
        </w:rPr>
        <w:t xml:space="preserve"> </w:t>
      </w:r>
      <w:r w:rsidRPr="00351B41">
        <w:rPr>
          <w:lang w:val="en-US"/>
        </w:rPr>
        <w:t>Nat.</w:t>
      </w:r>
      <w:r w:rsidR="00964680">
        <w:rPr>
          <w:lang w:val="en-US"/>
        </w:rPr>
        <w:t xml:space="preserve"> </w:t>
      </w:r>
      <w:r w:rsidRPr="00351B41">
        <w:rPr>
          <w:lang w:val="en-US"/>
        </w:rPr>
        <w:t>Acad.</w:t>
      </w:r>
      <w:r w:rsidR="00964680">
        <w:rPr>
          <w:lang w:val="en-US"/>
        </w:rPr>
        <w:t xml:space="preserve"> </w:t>
      </w:r>
      <w:r w:rsidRPr="00351B41">
        <w:rPr>
          <w:lang w:val="en-US"/>
        </w:rPr>
        <w:t>Sci.</w:t>
      </w:r>
      <w:r w:rsidR="00964680">
        <w:rPr>
          <w:lang w:val="en-US"/>
        </w:rPr>
        <w:t xml:space="preserve"> </w:t>
      </w:r>
      <w:r w:rsidRPr="00351B41">
        <w:rPr>
          <w:lang w:val="en-US"/>
        </w:rPr>
        <w:t>USA.</w:t>
      </w:r>
      <w:r w:rsidR="00964680">
        <w:rPr>
          <w:lang w:val="en-US"/>
        </w:rPr>
        <w:t xml:space="preserve"> </w:t>
      </w:r>
      <w:r w:rsidRPr="00351B41">
        <w:rPr>
          <w:lang w:val="en-US"/>
        </w:rPr>
        <w:t>–</w:t>
      </w:r>
      <w:r w:rsidR="00964680">
        <w:rPr>
          <w:lang w:val="en-US"/>
        </w:rPr>
        <w:t xml:space="preserve"> </w:t>
      </w:r>
      <w:r w:rsidRPr="00351B41">
        <w:rPr>
          <w:lang w:val="en-US"/>
        </w:rPr>
        <w:t>1982.</w:t>
      </w:r>
      <w:r w:rsidR="00964680">
        <w:rPr>
          <w:lang w:val="en-US"/>
        </w:rPr>
        <w:t xml:space="preserve"> </w:t>
      </w:r>
      <w:r w:rsidRPr="00351B41">
        <w:rPr>
          <w:lang w:val="en-US"/>
        </w:rPr>
        <w:t>–</w:t>
      </w:r>
      <w:r w:rsidR="00964680">
        <w:rPr>
          <w:lang w:val="en-US"/>
        </w:rPr>
        <w:t xml:space="preserve"> </w:t>
      </w:r>
      <w:r w:rsidRPr="00351B41">
        <w:rPr>
          <w:lang w:val="en-US"/>
        </w:rPr>
        <w:t>79.</w:t>
      </w:r>
      <w:r w:rsidR="00964680">
        <w:rPr>
          <w:lang w:val="en-US"/>
        </w:rPr>
        <w:t xml:space="preserve"> </w:t>
      </w:r>
      <w:r w:rsidRPr="00351B41">
        <w:rPr>
          <w:lang w:val="en-US"/>
        </w:rPr>
        <w:t>–</w:t>
      </w:r>
      <w:r w:rsidR="00964680">
        <w:rPr>
          <w:lang w:val="en-US"/>
        </w:rPr>
        <w:t xml:space="preserve"> </w:t>
      </w:r>
      <w:r w:rsidRPr="00351B41">
        <w:rPr>
          <w:lang w:val="en-US"/>
        </w:rPr>
        <w:t>Pp.2554-2558.</w:t>
      </w:r>
    </w:p>
    <w:p w:rsidR="00B20DD4" w:rsidRPr="00351B41" w:rsidRDefault="00EB002E" w:rsidP="00EB5F52">
      <w:pPr>
        <w:numPr>
          <w:ilvl w:val="0"/>
          <w:numId w:val="5"/>
        </w:numPr>
        <w:tabs>
          <w:tab w:val="left" w:pos="1080"/>
          <w:tab w:val="left" w:pos="1134"/>
        </w:tabs>
        <w:autoSpaceDE w:val="0"/>
        <w:autoSpaceDN w:val="0"/>
        <w:ind w:left="0" w:firstLine="567"/>
      </w:pPr>
      <w:r w:rsidRPr="00351B41">
        <w:t>Березький</w:t>
      </w:r>
      <w:r w:rsidR="00964680">
        <w:t xml:space="preserve"> </w:t>
      </w:r>
      <w:r w:rsidRPr="00351B41">
        <w:t>О.М.</w:t>
      </w:r>
      <w:r w:rsidR="00964680">
        <w:t xml:space="preserve"> </w:t>
      </w:r>
      <w:r w:rsidRPr="00351B41">
        <w:t>Системи</w:t>
      </w:r>
      <w:r w:rsidR="00964680">
        <w:t xml:space="preserve"> </w:t>
      </w:r>
      <w:r w:rsidRPr="00351B41">
        <w:t>автоматизованої</w:t>
      </w:r>
      <w:r w:rsidR="00964680">
        <w:t xml:space="preserve"> </w:t>
      </w:r>
      <w:r w:rsidRPr="00351B41">
        <w:t>мікроскопії:</w:t>
      </w:r>
      <w:r w:rsidR="00964680">
        <w:t xml:space="preserve"> </w:t>
      </w:r>
      <w:r w:rsidRPr="00351B41">
        <w:t>стан</w:t>
      </w:r>
      <w:r w:rsidR="00964680">
        <w:t xml:space="preserve"> </w:t>
      </w:r>
      <w:r w:rsidRPr="00351B41">
        <w:t>та</w:t>
      </w:r>
      <w:r w:rsidR="00964680">
        <w:t xml:space="preserve"> </w:t>
      </w:r>
      <w:r w:rsidRPr="00351B41">
        <w:t>перспективи</w:t>
      </w:r>
      <w:r w:rsidR="00964680">
        <w:t xml:space="preserve"> </w:t>
      </w:r>
      <w:r w:rsidRPr="00351B41">
        <w:t>розвитку</w:t>
      </w:r>
      <w:r w:rsidR="00964680">
        <w:t xml:space="preserve"> </w:t>
      </w:r>
      <w:r w:rsidRPr="00351B41">
        <w:t>/</w:t>
      </w:r>
      <w:r w:rsidR="00964680">
        <w:t xml:space="preserve"> </w:t>
      </w:r>
      <w:r w:rsidRPr="00351B41">
        <w:t>О.М.</w:t>
      </w:r>
      <w:r w:rsidR="00964680">
        <w:t xml:space="preserve"> </w:t>
      </w:r>
      <w:r w:rsidRPr="00351B41">
        <w:t>Березький,</w:t>
      </w:r>
      <w:r w:rsidR="00964680">
        <w:t xml:space="preserve"> </w:t>
      </w:r>
      <w:r w:rsidRPr="00351B41">
        <w:t>С.О.</w:t>
      </w:r>
      <w:r w:rsidR="00964680">
        <w:t xml:space="preserve"> </w:t>
      </w:r>
      <w:r w:rsidRPr="00351B41">
        <w:t>Вербовий,</w:t>
      </w:r>
      <w:r w:rsidR="00964680">
        <w:t xml:space="preserve"> </w:t>
      </w:r>
      <w:r w:rsidRPr="00351B41">
        <w:t>О.Й.</w:t>
      </w:r>
      <w:r w:rsidR="00964680">
        <w:t xml:space="preserve"> </w:t>
      </w:r>
      <w:r w:rsidRPr="00351B41">
        <w:t>Піцун</w:t>
      </w:r>
      <w:r w:rsidR="00964680">
        <w:t xml:space="preserve"> </w:t>
      </w:r>
      <w:r w:rsidRPr="00351B41">
        <w:t>//</w:t>
      </w:r>
      <w:r w:rsidR="00964680">
        <w:t xml:space="preserve"> </w:t>
      </w:r>
      <w:r w:rsidRPr="00351B41">
        <w:t>Вісник</w:t>
      </w:r>
      <w:r w:rsidR="00964680">
        <w:t xml:space="preserve"> </w:t>
      </w:r>
      <w:r w:rsidRPr="00351B41">
        <w:t>Хмельницького</w:t>
      </w:r>
      <w:r w:rsidR="00964680">
        <w:t xml:space="preserve"> </w:t>
      </w:r>
      <w:r w:rsidRPr="00351B41">
        <w:t>національного</w:t>
      </w:r>
      <w:r w:rsidR="00964680">
        <w:t xml:space="preserve"> </w:t>
      </w:r>
      <w:r w:rsidRPr="00351B41">
        <w:t>університету.</w:t>
      </w:r>
      <w:r w:rsidR="00964680">
        <w:t xml:space="preserve"> </w:t>
      </w:r>
      <w:r w:rsidRPr="00351B41">
        <w:t>–</w:t>
      </w:r>
      <w:r w:rsidR="00964680">
        <w:t xml:space="preserve"> </w:t>
      </w:r>
      <w:r w:rsidRPr="00351B41">
        <w:t>2016.</w:t>
      </w:r>
      <w:r w:rsidR="00964680">
        <w:t xml:space="preserve"> </w:t>
      </w:r>
      <w:r w:rsidRPr="00351B41">
        <w:t>–</w:t>
      </w:r>
      <w:r w:rsidR="00964680">
        <w:t xml:space="preserve"> </w:t>
      </w:r>
      <w:r w:rsidRPr="00351B41">
        <w:t>№2</w:t>
      </w:r>
      <w:r w:rsidR="00964680">
        <w:t xml:space="preserve"> </w:t>
      </w:r>
      <w:r w:rsidRPr="00351B41">
        <w:t>(235).</w:t>
      </w:r>
      <w:r w:rsidR="00964680">
        <w:t xml:space="preserve"> </w:t>
      </w:r>
      <w:r w:rsidRPr="00351B41">
        <w:t>–</w:t>
      </w:r>
      <w:r w:rsidR="00964680">
        <w:t xml:space="preserve"> </w:t>
      </w:r>
      <w:r w:rsidRPr="00351B41">
        <w:t>С.</w:t>
      </w:r>
      <w:r w:rsidR="00964680">
        <w:t xml:space="preserve"> </w:t>
      </w:r>
      <w:r w:rsidRPr="00351B41">
        <w:t>61-68</w:t>
      </w:r>
    </w:p>
    <w:p w:rsidR="00437AAC" w:rsidRPr="00351B41" w:rsidRDefault="00437AAC" w:rsidP="00EB5F52">
      <w:pPr>
        <w:pStyle w:val="a9"/>
        <w:numPr>
          <w:ilvl w:val="0"/>
          <w:numId w:val="5"/>
        </w:numPr>
        <w:tabs>
          <w:tab w:val="left" w:pos="1134"/>
        </w:tabs>
        <w:ind w:left="0" w:firstLine="567"/>
        <w:rPr>
          <w:szCs w:val="28"/>
        </w:rPr>
      </w:pPr>
      <w:r w:rsidRPr="00351B41">
        <w:rPr>
          <w:iCs/>
          <w:szCs w:val="28"/>
          <w:shd w:val="clear" w:color="auto" w:fill="FFFFFF"/>
        </w:rPr>
        <w:t>Марков</w:t>
      </w:r>
      <w:r w:rsidR="00964680">
        <w:rPr>
          <w:iCs/>
          <w:szCs w:val="28"/>
          <w:shd w:val="clear" w:color="auto" w:fill="FFFFFF"/>
        </w:rPr>
        <w:t xml:space="preserve"> </w:t>
      </w:r>
      <w:r w:rsidRPr="00351B41">
        <w:rPr>
          <w:iCs/>
          <w:szCs w:val="28"/>
          <w:shd w:val="clear" w:color="auto" w:fill="FFFFFF"/>
        </w:rPr>
        <w:t>А.</w:t>
      </w:r>
      <w:r w:rsidR="00964680">
        <w:rPr>
          <w:iCs/>
          <w:szCs w:val="28"/>
          <w:shd w:val="clear" w:color="auto" w:fill="FFFFFF"/>
        </w:rPr>
        <w:t xml:space="preserve"> </w:t>
      </w:r>
      <w:r w:rsidRPr="00351B41">
        <w:rPr>
          <w:iCs/>
          <w:szCs w:val="28"/>
          <w:shd w:val="clear" w:color="auto" w:fill="FFFFFF"/>
        </w:rPr>
        <w:t>С.</w:t>
      </w:r>
      <w:r w:rsidR="00964680">
        <w:rPr>
          <w:iCs/>
          <w:szCs w:val="28"/>
          <w:shd w:val="clear" w:color="auto" w:fill="FFFFFF"/>
        </w:rPr>
        <w:t xml:space="preserve"> </w:t>
      </w:r>
      <w:r w:rsidRPr="00351B41">
        <w:rPr>
          <w:iCs/>
          <w:szCs w:val="28"/>
          <w:shd w:val="clear" w:color="auto" w:fill="FFFFFF"/>
        </w:rPr>
        <w:t>«Базы</w:t>
      </w:r>
      <w:r w:rsidR="00964680">
        <w:rPr>
          <w:iCs/>
          <w:szCs w:val="28"/>
          <w:shd w:val="clear" w:color="auto" w:fill="FFFFFF"/>
        </w:rPr>
        <w:t xml:space="preserve"> </w:t>
      </w:r>
      <w:r w:rsidRPr="00351B41">
        <w:rPr>
          <w:iCs/>
          <w:szCs w:val="28"/>
          <w:shd w:val="clear" w:color="auto" w:fill="FFFFFF"/>
        </w:rPr>
        <w:t>данных.</w:t>
      </w:r>
      <w:r w:rsidR="00964680">
        <w:rPr>
          <w:iCs/>
          <w:szCs w:val="28"/>
          <w:shd w:val="clear" w:color="auto" w:fill="FFFFFF"/>
        </w:rPr>
        <w:t xml:space="preserve"> </w:t>
      </w:r>
      <w:r w:rsidRPr="00351B41">
        <w:rPr>
          <w:iCs/>
          <w:szCs w:val="28"/>
          <w:shd w:val="clear" w:color="auto" w:fill="FFFFFF"/>
        </w:rPr>
        <w:t>Введение</w:t>
      </w:r>
      <w:r w:rsidR="00964680">
        <w:rPr>
          <w:iCs/>
          <w:szCs w:val="28"/>
          <w:shd w:val="clear" w:color="auto" w:fill="FFFFFF"/>
        </w:rPr>
        <w:t xml:space="preserve"> </w:t>
      </w:r>
      <w:r w:rsidRPr="00351B41">
        <w:rPr>
          <w:iCs/>
          <w:szCs w:val="28"/>
          <w:shd w:val="clear" w:color="auto" w:fill="FFFFFF"/>
        </w:rPr>
        <w:t>в</w:t>
      </w:r>
      <w:r w:rsidR="00964680">
        <w:rPr>
          <w:iCs/>
          <w:szCs w:val="28"/>
          <w:shd w:val="clear" w:color="auto" w:fill="FFFFFF"/>
        </w:rPr>
        <w:t xml:space="preserve"> </w:t>
      </w:r>
      <w:r w:rsidRPr="00351B41">
        <w:rPr>
          <w:iCs/>
          <w:szCs w:val="28"/>
          <w:shd w:val="clear" w:color="auto" w:fill="FFFFFF"/>
        </w:rPr>
        <w:t>теорию</w:t>
      </w:r>
      <w:r w:rsidR="00964680">
        <w:rPr>
          <w:iCs/>
          <w:szCs w:val="28"/>
          <w:shd w:val="clear" w:color="auto" w:fill="FFFFFF"/>
        </w:rPr>
        <w:t xml:space="preserve"> </w:t>
      </w:r>
      <w:r w:rsidRPr="00351B41">
        <w:rPr>
          <w:iCs/>
          <w:szCs w:val="28"/>
          <w:shd w:val="clear" w:color="auto" w:fill="FFFFFF"/>
        </w:rPr>
        <w:t>и</w:t>
      </w:r>
      <w:r w:rsidR="00964680">
        <w:rPr>
          <w:iCs/>
          <w:szCs w:val="28"/>
          <w:shd w:val="clear" w:color="auto" w:fill="FFFFFF"/>
        </w:rPr>
        <w:t xml:space="preserve"> </w:t>
      </w:r>
      <w:r w:rsidRPr="00351B41">
        <w:rPr>
          <w:iCs/>
          <w:szCs w:val="28"/>
          <w:shd w:val="clear" w:color="auto" w:fill="FFFFFF"/>
        </w:rPr>
        <w:t>методологию.</w:t>
      </w:r>
      <w:r w:rsidR="00964680">
        <w:rPr>
          <w:iCs/>
          <w:szCs w:val="28"/>
          <w:shd w:val="clear" w:color="auto" w:fill="FFFFFF"/>
        </w:rPr>
        <w:t xml:space="preserve"> </w:t>
      </w:r>
      <w:r w:rsidRPr="00351B41">
        <w:rPr>
          <w:iCs/>
          <w:szCs w:val="28"/>
          <w:shd w:val="clear" w:color="auto" w:fill="FFFFFF"/>
        </w:rPr>
        <w:t>Финансы</w:t>
      </w:r>
      <w:r w:rsidR="00964680">
        <w:rPr>
          <w:iCs/>
          <w:szCs w:val="28"/>
          <w:shd w:val="clear" w:color="auto" w:fill="FFFFFF"/>
        </w:rPr>
        <w:t xml:space="preserve"> </w:t>
      </w:r>
      <w:r w:rsidRPr="00351B41">
        <w:rPr>
          <w:iCs/>
          <w:szCs w:val="28"/>
          <w:shd w:val="clear" w:color="auto" w:fill="FFFFFF"/>
        </w:rPr>
        <w:t>и</w:t>
      </w:r>
      <w:r w:rsidR="00964680">
        <w:rPr>
          <w:iCs/>
          <w:szCs w:val="28"/>
          <w:shd w:val="clear" w:color="auto" w:fill="FFFFFF"/>
        </w:rPr>
        <w:t xml:space="preserve"> </w:t>
      </w:r>
      <w:r w:rsidRPr="00351B41">
        <w:rPr>
          <w:iCs/>
          <w:szCs w:val="28"/>
          <w:shd w:val="clear" w:color="auto" w:fill="FFFFFF"/>
        </w:rPr>
        <w:t>статистика».</w:t>
      </w:r>
      <w:r w:rsidR="00964680">
        <w:rPr>
          <w:iCs/>
          <w:szCs w:val="28"/>
          <w:shd w:val="clear" w:color="auto" w:fill="FFFFFF"/>
        </w:rPr>
        <w:t xml:space="preserve"> </w:t>
      </w:r>
      <w:r w:rsidRPr="00351B41">
        <w:rPr>
          <w:iCs/>
          <w:szCs w:val="28"/>
          <w:shd w:val="clear" w:color="auto" w:fill="FFFFFF"/>
        </w:rPr>
        <w:t>2016.</w:t>
      </w:r>
      <w:r w:rsidR="00964680">
        <w:rPr>
          <w:iCs/>
          <w:szCs w:val="28"/>
          <w:shd w:val="clear" w:color="auto" w:fill="FFFFFF"/>
        </w:rPr>
        <w:t xml:space="preserve"> </w:t>
      </w:r>
      <w:r w:rsidRPr="00351B41">
        <w:rPr>
          <w:iCs/>
          <w:szCs w:val="28"/>
          <w:shd w:val="clear" w:color="auto" w:fill="FFFFFF"/>
        </w:rPr>
        <w:t>С.24-35.</w:t>
      </w:r>
      <w:r w:rsidR="00964680">
        <w:rPr>
          <w:iCs/>
          <w:szCs w:val="28"/>
          <w:shd w:val="clear" w:color="auto" w:fill="FFFFFF"/>
        </w:rPr>
        <w:t xml:space="preserve"> </w:t>
      </w:r>
    </w:p>
    <w:p w:rsidR="003825BA" w:rsidRPr="00351B41" w:rsidRDefault="003825BA" w:rsidP="00EB5F52">
      <w:pPr>
        <w:pStyle w:val="a9"/>
        <w:numPr>
          <w:ilvl w:val="0"/>
          <w:numId w:val="5"/>
        </w:numPr>
        <w:tabs>
          <w:tab w:val="left" w:pos="1134"/>
        </w:tabs>
        <w:ind w:left="0" w:firstLine="567"/>
        <w:rPr>
          <w:szCs w:val="28"/>
        </w:rPr>
      </w:pPr>
      <w:r w:rsidRPr="00351B41">
        <w:t>Березький</w:t>
      </w:r>
      <w:r w:rsidR="00964680">
        <w:t xml:space="preserve"> </w:t>
      </w:r>
      <w:r w:rsidRPr="00351B41">
        <w:t>О.М.</w:t>
      </w:r>
      <w:r w:rsidR="00964680">
        <w:t xml:space="preserve"> </w:t>
      </w:r>
      <w:r w:rsidRPr="00351B41">
        <w:t>Розроблення</w:t>
      </w:r>
      <w:r w:rsidR="00964680">
        <w:t xml:space="preserve"> </w:t>
      </w:r>
      <w:r w:rsidRPr="00351B41">
        <w:t>реляційної</w:t>
      </w:r>
      <w:r w:rsidR="00964680">
        <w:t xml:space="preserve"> </w:t>
      </w:r>
      <w:r w:rsidRPr="00351B41">
        <w:t>бази</w:t>
      </w:r>
      <w:r w:rsidR="00964680">
        <w:t xml:space="preserve"> </w:t>
      </w:r>
      <w:r w:rsidRPr="00351B41">
        <w:t>даних</w:t>
      </w:r>
      <w:r w:rsidR="00964680">
        <w:t xml:space="preserve"> </w:t>
      </w:r>
      <w:r w:rsidRPr="00351B41">
        <w:t>інтелектуальної</w:t>
      </w:r>
      <w:r w:rsidR="00964680">
        <w:t xml:space="preserve"> </w:t>
      </w:r>
      <w:r w:rsidRPr="00351B41">
        <w:t>системи</w:t>
      </w:r>
      <w:r w:rsidR="00964680">
        <w:t xml:space="preserve"> </w:t>
      </w:r>
      <w:r w:rsidRPr="00351B41">
        <w:t>автоматизованої</w:t>
      </w:r>
      <w:r w:rsidR="00964680">
        <w:t xml:space="preserve"> </w:t>
      </w:r>
      <w:r w:rsidRPr="00351B41">
        <w:t>мікроскопії</w:t>
      </w:r>
      <w:r w:rsidR="00964680">
        <w:t xml:space="preserve"> </w:t>
      </w:r>
      <w:r w:rsidRPr="00351B41">
        <w:t>/</w:t>
      </w:r>
      <w:r w:rsidR="00964680">
        <w:t xml:space="preserve"> </w:t>
      </w:r>
      <w:r w:rsidRPr="00351B41">
        <w:t>О.М.</w:t>
      </w:r>
      <w:r w:rsidR="00964680">
        <w:t xml:space="preserve"> </w:t>
      </w:r>
      <w:r w:rsidRPr="00351B41">
        <w:t>Березький,</w:t>
      </w:r>
      <w:r w:rsidR="00964680">
        <w:t xml:space="preserve"> </w:t>
      </w:r>
      <w:r w:rsidRPr="00351B41">
        <w:t>О.Й.</w:t>
      </w:r>
      <w:r w:rsidR="00964680">
        <w:t xml:space="preserve"> </w:t>
      </w:r>
      <w:r w:rsidRPr="00351B41">
        <w:t>Піцун,</w:t>
      </w:r>
      <w:r w:rsidR="00964680">
        <w:t xml:space="preserve"> </w:t>
      </w:r>
      <w:r w:rsidRPr="00351B41">
        <w:t>С.О.</w:t>
      </w:r>
      <w:r w:rsidR="00964680">
        <w:t xml:space="preserve"> </w:t>
      </w:r>
      <w:r w:rsidRPr="00351B41">
        <w:t>Вербовий,</w:t>
      </w:r>
      <w:r w:rsidR="00964680">
        <w:t xml:space="preserve"> </w:t>
      </w:r>
      <w:r w:rsidRPr="00351B41">
        <w:t>Т.В.</w:t>
      </w:r>
      <w:r w:rsidR="00964680">
        <w:t xml:space="preserve"> </w:t>
      </w:r>
      <w:r w:rsidRPr="00351B41">
        <w:t>Дацко</w:t>
      </w:r>
      <w:r w:rsidR="00964680">
        <w:t xml:space="preserve"> </w:t>
      </w:r>
      <w:r w:rsidRPr="00351B41">
        <w:t>//</w:t>
      </w:r>
      <w:r w:rsidR="00964680">
        <w:t xml:space="preserve"> </w:t>
      </w:r>
      <w:r w:rsidRPr="00351B41">
        <w:t>Науковий</w:t>
      </w:r>
      <w:r w:rsidR="00964680">
        <w:t xml:space="preserve"> </w:t>
      </w:r>
      <w:r w:rsidRPr="00351B41">
        <w:t>вісник</w:t>
      </w:r>
      <w:r w:rsidR="00964680">
        <w:t xml:space="preserve"> </w:t>
      </w:r>
      <w:r w:rsidRPr="00351B41">
        <w:t>НЛТУ</w:t>
      </w:r>
      <w:r w:rsidR="00964680">
        <w:t xml:space="preserve"> </w:t>
      </w:r>
      <w:r w:rsidRPr="00351B41">
        <w:t>України</w:t>
      </w:r>
      <w:r w:rsidR="00964680">
        <w:t xml:space="preserve"> </w:t>
      </w:r>
      <w:r w:rsidRPr="00351B41">
        <w:t>:</w:t>
      </w:r>
      <w:r w:rsidR="00964680">
        <w:t xml:space="preserve"> </w:t>
      </w:r>
      <w:r w:rsidRPr="00351B41">
        <w:t>збірник</w:t>
      </w:r>
      <w:r w:rsidR="00964680">
        <w:t xml:space="preserve"> </w:t>
      </w:r>
      <w:r w:rsidRPr="00351B41">
        <w:t>науковотехнічних</w:t>
      </w:r>
      <w:r w:rsidR="00964680">
        <w:t xml:space="preserve"> </w:t>
      </w:r>
      <w:r w:rsidRPr="00351B41">
        <w:t>праць.</w:t>
      </w:r>
      <w:r w:rsidR="00964680">
        <w:t xml:space="preserve"> </w:t>
      </w:r>
      <w:r w:rsidRPr="00351B41">
        <w:t>Львів</w:t>
      </w:r>
      <w:r w:rsidR="00964680">
        <w:t xml:space="preserve"> </w:t>
      </w:r>
      <w:r w:rsidRPr="00351B41">
        <w:t>:</w:t>
      </w:r>
      <w:r w:rsidR="00964680">
        <w:t xml:space="preserve"> </w:t>
      </w:r>
      <w:r w:rsidRPr="00351B41">
        <w:t>РВВ</w:t>
      </w:r>
      <w:r w:rsidR="00964680">
        <w:t xml:space="preserve"> </w:t>
      </w:r>
      <w:r w:rsidRPr="00351B41">
        <w:t>НЛТУ</w:t>
      </w:r>
      <w:r w:rsidR="00964680">
        <w:t xml:space="preserve"> </w:t>
      </w:r>
      <w:r w:rsidRPr="00351B41">
        <w:t>України.</w:t>
      </w:r>
      <w:r w:rsidR="00964680">
        <w:t xml:space="preserve"> </w:t>
      </w:r>
      <w:r w:rsidRPr="00351B41">
        <w:t>–</w:t>
      </w:r>
      <w:r w:rsidR="00964680">
        <w:t xml:space="preserve"> </w:t>
      </w:r>
      <w:r w:rsidRPr="00351B41">
        <w:t>2017.</w:t>
      </w:r>
      <w:r w:rsidR="00964680">
        <w:t xml:space="preserve"> </w:t>
      </w:r>
      <w:r w:rsidRPr="00351B41">
        <w:t>–</w:t>
      </w:r>
      <w:r w:rsidR="00964680">
        <w:t xml:space="preserve"> </w:t>
      </w:r>
      <w:r w:rsidRPr="00351B41">
        <w:t>№.</w:t>
      </w:r>
      <w:r w:rsidR="00964680">
        <w:t xml:space="preserve"> </w:t>
      </w:r>
      <w:r w:rsidRPr="00351B41">
        <w:t>27(5).</w:t>
      </w:r>
      <w:r w:rsidR="00964680">
        <w:t xml:space="preserve"> </w:t>
      </w:r>
      <w:r w:rsidRPr="00351B41">
        <w:t>–</w:t>
      </w:r>
      <w:r w:rsidR="00964680">
        <w:t xml:space="preserve"> </w:t>
      </w:r>
      <w:r w:rsidRPr="00351B41">
        <w:t>С.125-129.</w:t>
      </w:r>
    </w:p>
    <w:p w:rsidR="00D534E5" w:rsidRPr="00351B41" w:rsidRDefault="00D534E5" w:rsidP="00EB5F52">
      <w:pPr>
        <w:pStyle w:val="a9"/>
        <w:numPr>
          <w:ilvl w:val="0"/>
          <w:numId w:val="5"/>
        </w:numPr>
        <w:tabs>
          <w:tab w:val="left" w:pos="1134"/>
        </w:tabs>
        <w:ind w:left="0" w:firstLine="567"/>
        <w:rPr>
          <w:szCs w:val="28"/>
        </w:rPr>
      </w:pPr>
      <w:r w:rsidRPr="00351B41">
        <w:rPr>
          <w:szCs w:val="28"/>
        </w:rPr>
        <w:t>Голованов</w:t>
      </w:r>
      <w:r w:rsidR="00964680">
        <w:rPr>
          <w:szCs w:val="28"/>
        </w:rPr>
        <w:t xml:space="preserve"> </w:t>
      </w:r>
      <w:r w:rsidRPr="00351B41">
        <w:rPr>
          <w:szCs w:val="28"/>
        </w:rPr>
        <w:t>Е.А.</w:t>
      </w:r>
      <w:r w:rsidR="00964680">
        <w:rPr>
          <w:szCs w:val="28"/>
        </w:rPr>
        <w:t xml:space="preserve"> </w:t>
      </w:r>
      <w:r w:rsidRPr="00351B41">
        <w:rPr>
          <w:szCs w:val="28"/>
        </w:rPr>
        <w:t>Основы</w:t>
      </w:r>
      <w:r w:rsidR="00964680">
        <w:rPr>
          <w:szCs w:val="28"/>
        </w:rPr>
        <w:t xml:space="preserve"> </w:t>
      </w:r>
      <w:r w:rsidRPr="00351B41">
        <w:rPr>
          <w:szCs w:val="28"/>
        </w:rPr>
        <w:t>корреляционного</w:t>
      </w:r>
      <w:r w:rsidR="00964680">
        <w:rPr>
          <w:szCs w:val="28"/>
        </w:rPr>
        <w:t xml:space="preserve"> </w:t>
      </w:r>
      <w:r w:rsidRPr="00351B41">
        <w:rPr>
          <w:szCs w:val="28"/>
        </w:rPr>
        <w:t>и</w:t>
      </w:r>
      <w:r w:rsidR="00964680">
        <w:rPr>
          <w:szCs w:val="28"/>
        </w:rPr>
        <w:t xml:space="preserve"> </w:t>
      </w:r>
      <w:r w:rsidRPr="00351B41">
        <w:rPr>
          <w:szCs w:val="28"/>
        </w:rPr>
        <w:t>регрессионного</w:t>
      </w:r>
      <w:r w:rsidR="00964680">
        <w:rPr>
          <w:szCs w:val="28"/>
        </w:rPr>
        <w:t xml:space="preserve"> </w:t>
      </w:r>
      <w:r w:rsidRPr="00351B41">
        <w:rPr>
          <w:szCs w:val="28"/>
        </w:rPr>
        <w:t>анализа.</w:t>
      </w:r>
      <w:r w:rsidR="00964680">
        <w:rPr>
          <w:szCs w:val="28"/>
        </w:rPr>
        <w:t xml:space="preserve"> </w:t>
      </w:r>
      <w:r w:rsidRPr="00351B41">
        <w:rPr>
          <w:szCs w:val="28"/>
        </w:rPr>
        <w:t>-</w:t>
      </w:r>
      <w:r w:rsidR="00964680">
        <w:rPr>
          <w:szCs w:val="28"/>
        </w:rPr>
        <w:t xml:space="preserve"> </w:t>
      </w:r>
      <w:r w:rsidRPr="00351B41">
        <w:rPr>
          <w:szCs w:val="28"/>
        </w:rPr>
        <w:t>М.:</w:t>
      </w:r>
      <w:r w:rsidR="00964680">
        <w:rPr>
          <w:szCs w:val="28"/>
        </w:rPr>
        <w:t xml:space="preserve"> </w:t>
      </w:r>
      <w:r w:rsidRPr="00351B41">
        <w:rPr>
          <w:szCs w:val="28"/>
        </w:rPr>
        <w:t>Наука,</w:t>
      </w:r>
      <w:r w:rsidR="00964680">
        <w:rPr>
          <w:szCs w:val="28"/>
        </w:rPr>
        <w:t xml:space="preserve"> </w:t>
      </w:r>
      <w:r w:rsidRPr="00351B41">
        <w:rPr>
          <w:szCs w:val="28"/>
        </w:rPr>
        <w:t>1991.</w:t>
      </w:r>
    </w:p>
    <w:p w:rsidR="00883007" w:rsidRPr="00883007" w:rsidRDefault="00FA55DD" w:rsidP="00EB5F52">
      <w:pPr>
        <w:pStyle w:val="a9"/>
        <w:numPr>
          <w:ilvl w:val="0"/>
          <w:numId w:val="5"/>
        </w:numPr>
        <w:tabs>
          <w:tab w:val="left" w:pos="1134"/>
        </w:tabs>
        <w:ind w:left="0" w:firstLine="567"/>
        <w:rPr>
          <w:szCs w:val="28"/>
        </w:rPr>
      </w:pPr>
      <w:r w:rsidRPr="00351B41">
        <w:lastRenderedPageBreak/>
        <w:t>Приходько</w:t>
      </w:r>
      <w:r w:rsidR="00964680">
        <w:t xml:space="preserve"> </w:t>
      </w:r>
      <w:r w:rsidRPr="00351B41">
        <w:t>А.</w:t>
      </w:r>
      <w:r w:rsidR="00964680">
        <w:t xml:space="preserve"> </w:t>
      </w:r>
      <w:r w:rsidR="00883007">
        <w:t>И.</w:t>
      </w:r>
      <w:r w:rsidR="00964680">
        <w:t xml:space="preserve"> </w:t>
      </w:r>
      <w:r w:rsidRPr="00351B41">
        <w:t>Практикум</w:t>
      </w:r>
      <w:r w:rsidR="00964680">
        <w:t xml:space="preserve"> </w:t>
      </w:r>
      <w:r w:rsidRPr="00351B41">
        <w:t>по</w:t>
      </w:r>
      <w:r w:rsidR="00964680">
        <w:t xml:space="preserve"> </w:t>
      </w:r>
      <w:r w:rsidRPr="00351B41">
        <w:t>эконометрике.</w:t>
      </w:r>
      <w:r w:rsidR="00964680">
        <w:t xml:space="preserve"> </w:t>
      </w:r>
      <w:r w:rsidRPr="00351B41">
        <w:t>Регрессионный</w:t>
      </w:r>
      <w:r w:rsidR="00964680">
        <w:t xml:space="preserve"> </w:t>
      </w:r>
      <w:r w:rsidRPr="00351B41">
        <w:t>анализ</w:t>
      </w:r>
      <w:r w:rsidR="00964680">
        <w:t xml:space="preserve"> </w:t>
      </w:r>
      <w:r w:rsidRPr="00351B41">
        <w:t>средствами</w:t>
      </w:r>
      <w:r w:rsidR="00964680">
        <w:t xml:space="preserve"> </w:t>
      </w:r>
      <w:r w:rsidRPr="00351B41">
        <w:t>Excel</w:t>
      </w:r>
      <w:r w:rsidR="00964680">
        <w:t xml:space="preserve"> </w:t>
      </w:r>
      <w:r w:rsidRPr="00351B41">
        <w:t>:</w:t>
      </w:r>
      <w:r w:rsidR="00964680">
        <w:t xml:space="preserve"> </w:t>
      </w:r>
      <w:r w:rsidRPr="00351B41">
        <w:t>Учеб.</w:t>
      </w:r>
      <w:r w:rsidR="00964680">
        <w:t xml:space="preserve"> </w:t>
      </w:r>
      <w:r w:rsidRPr="00351B41">
        <w:t>пособие</w:t>
      </w:r>
      <w:r w:rsidR="00964680">
        <w:t xml:space="preserve"> </w:t>
      </w:r>
      <w:r w:rsidRPr="00351B41">
        <w:t>для</w:t>
      </w:r>
      <w:r w:rsidR="00964680">
        <w:t xml:space="preserve"> </w:t>
      </w:r>
      <w:r w:rsidRPr="00351B41">
        <w:t>студентов</w:t>
      </w:r>
      <w:r w:rsidR="00964680">
        <w:t xml:space="preserve"> </w:t>
      </w:r>
      <w:r w:rsidRPr="00351B41">
        <w:t>вузов,</w:t>
      </w:r>
      <w:r w:rsidR="00964680">
        <w:t xml:space="preserve"> </w:t>
      </w:r>
      <w:r w:rsidRPr="00351B41">
        <w:t>обучающихся</w:t>
      </w:r>
      <w:r w:rsidR="00964680">
        <w:t xml:space="preserve"> </w:t>
      </w:r>
      <w:r w:rsidRPr="00351B41">
        <w:t>по</w:t>
      </w:r>
      <w:r w:rsidR="00964680">
        <w:t xml:space="preserve"> </w:t>
      </w:r>
      <w:r w:rsidRPr="00351B41">
        <w:t>спец.</w:t>
      </w:r>
      <w:r w:rsidR="00964680">
        <w:t xml:space="preserve"> </w:t>
      </w:r>
      <w:r w:rsidRPr="00351B41">
        <w:t>061800</w:t>
      </w:r>
      <w:r w:rsidR="00964680">
        <w:t xml:space="preserve"> </w:t>
      </w:r>
      <w:r w:rsidRPr="00351B41">
        <w:t>"Математические</w:t>
      </w:r>
      <w:r w:rsidR="00964680">
        <w:t xml:space="preserve"> </w:t>
      </w:r>
      <w:r w:rsidRPr="00351B41">
        <w:t>методы</w:t>
      </w:r>
      <w:r w:rsidR="00964680">
        <w:t xml:space="preserve"> </w:t>
      </w:r>
      <w:r w:rsidRPr="00351B41">
        <w:t>в</w:t>
      </w:r>
      <w:r w:rsidR="00964680">
        <w:t xml:space="preserve"> </w:t>
      </w:r>
      <w:r w:rsidR="00883007">
        <w:t>экономике"</w:t>
      </w:r>
      <w:r w:rsidR="00964680">
        <w:t xml:space="preserve"> </w:t>
      </w:r>
      <w:r w:rsidRPr="00351B41">
        <w:t>/</w:t>
      </w:r>
      <w:r w:rsidR="00964680">
        <w:t xml:space="preserve"> </w:t>
      </w:r>
      <w:r w:rsidR="00883007" w:rsidRPr="00351B41">
        <w:t>А.</w:t>
      </w:r>
      <w:r w:rsidR="00964680">
        <w:t xml:space="preserve"> </w:t>
      </w:r>
      <w:r w:rsidR="00883007" w:rsidRPr="00351B41">
        <w:t>И.Приходько</w:t>
      </w:r>
      <w:r w:rsidRPr="00351B41">
        <w:t>,</w:t>
      </w:r>
      <w:r w:rsidR="00964680">
        <w:t xml:space="preserve"> </w:t>
      </w:r>
      <w:r w:rsidRPr="00351B41">
        <w:t>2004</w:t>
      </w:r>
      <w:r w:rsidR="00964680">
        <w:t xml:space="preserve"> </w:t>
      </w:r>
      <w:r w:rsidRPr="00351B41">
        <w:t>-</w:t>
      </w:r>
      <w:r w:rsidR="00964680">
        <w:t xml:space="preserve"> </w:t>
      </w:r>
      <w:r w:rsidRPr="00351B41">
        <w:t>179</w:t>
      </w:r>
      <w:r w:rsidR="00964680">
        <w:t xml:space="preserve"> </w:t>
      </w:r>
      <w:r w:rsidR="00883007">
        <w:t>с.</w:t>
      </w:r>
    </w:p>
    <w:p w:rsidR="00F048C5" w:rsidRPr="00883007" w:rsidRDefault="00F048C5" w:rsidP="00EB5F52">
      <w:pPr>
        <w:pStyle w:val="a9"/>
        <w:numPr>
          <w:ilvl w:val="0"/>
          <w:numId w:val="5"/>
        </w:numPr>
        <w:tabs>
          <w:tab w:val="left" w:pos="1134"/>
        </w:tabs>
        <w:ind w:left="0" w:firstLine="567"/>
        <w:rPr>
          <w:szCs w:val="28"/>
        </w:rPr>
      </w:pPr>
      <w:r w:rsidRPr="00883007">
        <w:rPr>
          <w:szCs w:val="28"/>
        </w:rPr>
        <w:t>Выгодчикова,</w:t>
      </w:r>
      <w:r w:rsidR="00964680">
        <w:rPr>
          <w:szCs w:val="28"/>
        </w:rPr>
        <w:t xml:space="preserve"> </w:t>
      </w:r>
      <w:r w:rsidRPr="00883007">
        <w:rPr>
          <w:szCs w:val="28"/>
        </w:rPr>
        <w:t>И.</w:t>
      </w:r>
      <w:r w:rsidR="00964680">
        <w:rPr>
          <w:szCs w:val="28"/>
        </w:rPr>
        <w:t xml:space="preserve"> </w:t>
      </w:r>
      <w:r w:rsidRPr="00883007">
        <w:rPr>
          <w:szCs w:val="28"/>
        </w:rPr>
        <w:t>Ю.</w:t>
      </w:r>
      <w:r w:rsidR="00964680">
        <w:rPr>
          <w:szCs w:val="28"/>
        </w:rPr>
        <w:t xml:space="preserve"> </w:t>
      </w:r>
      <w:r w:rsidRPr="00883007">
        <w:rPr>
          <w:szCs w:val="28"/>
        </w:rPr>
        <w:t>Алгоритм</w:t>
      </w:r>
      <w:r w:rsidR="00964680">
        <w:rPr>
          <w:szCs w:val="28"/>
        </w:rPr>
        <w:t xml:space="preserve"> </w:t>
      </w:r>
      <w:r w:rsidRPr="00883007">
        <w:rPr>
          <w:szCs w:val="28"/>
        </w:rPr>
        <w:t>оценки</w:t>
      </w:r>
      <w:r w:rsidR="00964680">
        <w:rPr>
          <w:szCs w:val="28"/>
        </w:rPr>
        <w:t xml:space="preserve"> </w:t>
      </w:r>
      <w:r w:rsidRPr="00883007">
        <w:rPr>
          <w:szCs w:val="28"/>
        </w:rPr>
        <w:t>параметров</w:t>
      </w:r>
      <w:r w:rsidR="00964680">
        <w:rPr>
          <w:szCs w:val="28"/>
        </w:rPr>
        <w:t xml:space="preserve"> </w:t>
      </w:r>
      <w:r w:rsidRPr="00883007">
        <w:rPr>
          <w:szCs w:val="28"/>
        </w:rPr>
        <w:t>линейной</w:t>
      </w:r>
      <w:r w:rsidR="00964680">
        <w:rPr>
          <w:szCs w:val="28"/>
        </w:rPr>
        <w:t xml:space="preserve"> </w:t>
      </w:r>
      <w:r w:rsidRPr="00883007">
        <w:rPr>
          <w:szCs w:val="28"/>
        </w:rPr>
        <w:t>множественной</w:t>
      </w:r>
      <w:r w:rsidR="00964680">
        <w:rPr>
          <w:szCs w:val="28"/>
        </w:rPr>
        <w:t xml:space="preserve"> </w:t>
      </w:r>
      <w:r w:rsidRPr="00883007">
        <w:rPr>
          <w:szCs w:val="28"/>
        </w:rPr>
        <w:t>модели</w:t>
      </w:r>
      <w:r w:rsidR="00964680">
        <w:rPr>
          <w:szCs w:val="28"/>
        </w:rPr>
        <w:t xml:space="preserve"> </w:t>
      </w:r>
      <w:r w:rsidRPr="00883007">
        <w:rPr>
          <w:szCs w:val="28"/>
        </w:rPr>
        <w:t>регрессии</w:t>
      </w:r>
      <w:r w:rsidR="00964680">
        <w:rPr>
          <w:szCs w:val="28"/>
        </w:rPr>
        <w:t xml:space="preserve"> </w:t>
      </w:r>
      <w:r w:rsidRPr="00883007">
        <w:rPr>
          <w:szCs w:val="28"/>
        </w:rPr>
        <w:t>по</w:t>
      </w:r>
      <w:r w:rsidR="00964680">
        <w:rPr>
          <w:szCs w:val="28"/>
        </w:rPr>
        <w:t xml:space="preserve"> </w:t>
      </w:r>
      <w:r w:rsidRPr="00883007">
        <w:rPr>
          <w:szCs w:val="28"/>
        </w:rPr>
        <w:t>минимаксному</w:t>
      </w:r>
      <w:r w:rsidR="00964680">
        <w:rPr>
          <w:szCs w:val="28"/>
        </w:rPr>
        <w:t xml:space="preserve"> </w:t>
      </w:r>
      <w:r w:rsidRPr="00883007">
        <w:rPr>
          <w:szCs w:val="28"/>
        </w:rPr>
        <w:t>критерию</w:t>
      </w:r>
      <w:r w:rsidR="00964680">
        <w:rPr>
          <w:szCs w:val="28"/>
        </w:rPr>
        <w:t xml:space="preserve"> </w:t>
      </w:r>
      <w:r w:rsidRPr="00883007">
        <w:rPr>
          <w:szCs w:val="28"/>
        </w:rPr>
        <w:t>/</w:t>
      </w:r>
      <w:r w:rsidR="00964680">
        <w:rPr>
          <w:szCs w:val="28"/>
        </w:rPr>
        <w:t xml:space="preserve"> </w:t>
      </w:r>
      <w:r w:rsidRPr="00883007">
        <w:rPr>
          <w:szCs w:val="28"/>
        </w:rPr>
        <w:t>И.Ю.</w:t>
      </w:r>
      <w:r w:rsidR="00964680">
        <w:rPr>
          <w:szCs w:val="28"/>
        </w:rPr>
        <w:t xml:space="preserve"> </w:t>
      </w:r>
      <w:r w:rsidRPr="00883007">
        <w:rPr>
          <w:szCs w:val="28"/>
        </w:rPr>
        <w:t>Выгодчикова.,</w:t>
      </w:r>
      <w:r w:rsidR="00964680">
        <w:rPr>
          <w:szCs w:val="28"/>
        </w:rPr>
        <w:t xml:space="preserve"> </w:t>
      </w:r>
      <w:r w:rsidRPr="00883007">
        <w:rPr>
          <w:szCs w:val="28"/>
        </w:rPr>
        <w:t>2019.</w:t>
      </w:r>
      <w:r w:rsidR="00964680">
        <w:rPr>
          <w:szCs w:val="28"/>
        </w:rPr>
        <w:t xml:space="preserve"> </w:t>
      </w:r>
      <w:r w:rsidRPr="00883007">
        <w:rPr>
          <w:szCs w:val="28"/>
        </w:rPr>
        <w:t>-</w:t>
      </w:r>
      <w:r w:rsidR="00964680">
        <w:rPr>
          <w:szCs w:val="28"/>
        </w:rPr>
        <w:t xml:space="preserve"> </w:t>
      </w:r>
      <w:r w:rsidRPr="00883007">
        <w:rPr>
          <w:szCs w:val="28"/>
        </w:rPr>
        <w:t>216</w:t>
      </w:r>
      <w:r w:rsidR="00964680">
        <w:rPr>
          <w:szCs w:val="28"/>
        </w:rPr>
        <w:t xml:space="preserve"> </w:t>
      </w:r>
      <w:r w:rsidRPr="00883007">
        <w:rPr>
          <w:szCs w:val="28"/>
        </w:rPr>
        <w:t>c.</w:t>
      </w:r>
    </w:p>
    <w:p w:rsidR="00883007" w:rsidRDefault="00AD580C" w:rsidP="00EB5F52">
      <w:pPr>
        <w:pStyle w:val="a9"/>
        <w:numPr>
          <w:ilvl w:val="0"/>
          <w:numId w:val="5"/>
        </w:numPr>
        <w:tabs>
          <w:tab w:val="left" w:pos="1134"/>
        </w:tabs>
        <w:ind w:left="0" w:firstLine="567"/>
        <w:rPr>
          <w:szCs w:val="28"/>
        </w:rPr>
      </w:pPr>
      <w:r w:rsidRPr="00883007">
        <w:rPr>
          <w:szCs w:val="28"/>
        </w:rPr>
        <w:t>Кремер,</w:t>
      </w:r>
      <w:r w:rsidR="00964680">
        <w:rPr>
          <w:szCs w:val="28"/>
        </w:rPr>
        <w:t xml:space="preserve"> </w:t>
      </w:r>
      <w:r w:rsidRPr="00883007">
        <w:rPr>
          <w:szCs w:val="28"/>
        </w:rPr>
        <w:t>Н.Ш.</w:t>
      </w:r>
      <w:r w:rsidR="00964680">
        <w:rPr>
          <w:szCs w:val="28"/>
        </w:rPr>
        <w:t xml:space="preserve"> </w:t>
      </w:r>
      <w:r w:rsidRPr="00883007">
        <w:rPr>
          <w:szCs w:val="28"/>
        </w:rPr>
        <w:t>Эконометрика:</w:t>
      </w:r>
      <w:r w:rsidR="00964680">
        <w:rPr>
          <w:szCs w:val="28"/>
        </w:rPr>
        <w:t xml:space="preserve"> </w:t>
      </w:r>
      <w:r w:rsidRPr="00883007">
        <w:rPr>
          <w:szCs w:val="28"/>
        </w:rPr>
        <w:t>учебник</w:t>
      </w:r>
      <w:r w:rsidR="00964680">
        <w:rPr>
          <w:szCs w:val="28"/>
        </w:rPr>
        <w:t xml:space="preserve"> </w:t>
      </w:r>
      <w:r w:rsidRPr="00883007">
        <w:rPr>
          <w:szCs w:val="28"/>
        </w:rPr>
        <w:t>для</w:t>
      </w:r>
      <w:r w:rsidR="00964680">
        <w:rPr>
          <w:szCs w:val="28"/>
        </w:rPr>
        <w:t xml:space="preserve"> </w:t>
      </w:r>
      <w:r w:rsidRPr="00883007">
        <w:rPr>
          <w:szCs w:val="28"/>
        </w:rPr>
        <w:t>вузов</w:t>
      </w:r>
      <w:r w:rsidR="00964680">
        <w:rPr>
          <w:szCs w:val="28"/>
        </w:rPr>
        <w:t xml:space="preserve"> </w:t>
      </w:r>
      <w:r w:rsidRPr="00883007">
        <w:rPr>
          <w:szCs w:val="28"/>
        </w:rPr>
        <w:t>/</w:t>
      </w:r>
      <w:r w:rsidR="00964680">
        <w:rPr>
          <w:szCs w:val="28"/>
        </w:rPr>
        <w:t xml:space="preserve"> </w:t>
      </w:r>
      <w:r w:rsidRPr="00883007">
        <w:rPr>
          <w:szCs w:val="28"/>
        </w:rPr>
        <w:t>Н.Ш.</w:t>
      </w:r>
      <w:r w:rsidR="00964680">
        <w:rPr>
          <w:szCs w:val="28"/>
        </w:rPr>
        <w:t xml:space="preserve"> </w:t>
      </w:r>
      <w:r w:rsidRPr="00883007">
        <w:rPr>
          <w:szCs w:val="28"/>
        </w:rPr>
        <w:t>Кремер,</w:t>
      </w:r>
      <w:r w:rsidR="00964680">
        <w:rPr>
          <w:szCs w:val="28"/>
        </w:rPr>
        <w:t xml:space="preserve"> </w:t>
      </w:r>
      <w:r w:rsidRPr="00883007">
        <w:rPr>
          <w:szCs w:val="28"/>
        </w:rPr>
        <w:t>Б.А.</w:t>
      </w:r>
      <w:r w:rsidR="00964680">
        <w:rPr>
          <w:szCs w:val="28"/>
        </w:rPr>
        <w:t xml:space="preserve"> </w:t>
      </w:r>
      <w:r w:rsidRPr="00883007">
        <w:rPr>
          <w:szCs w:val="28"/>
        </w:rPr>
        <w:t>Путко</w:t>
      </w:r>
      <w:r w:rsidR="00883007" w:rsidRPr="00883007">
        <w:rPr>
          <w:szCs w:val="28"/>
        </w:rPr>
        <w:t>.,</w:t>
      </w:r>
      <w:r w:rsidRPr="00883007">
        <w:rPr>
          <w:szCs w:val="28"/>
        </w:rPr>
        <w:t>2010.</w:t>
      </w:r>
      <w:r w:rsidR="00964680">
        <w:rPr>
          <w:szCs w:val="28"/>
        </w:rPr>
        <w:t xml:space="preserve"> </w:t>
      </w:r>
      <w:r w:rsidR="00883007" w:rsidRPr="00883007">
        <w:rPr>
          <w:szCs w:val="28"/>
        </w:rPr>
        <w:t>–</w:t>
      </w:r>
      <w:r w:rsidR="00964680">
        <w:rPr>
          <w:szCs w:val="28"/>
        </w:rPr>
        <w:t xml:space="preserve"> </w:t>
      </w:r>
      <w:r w:rsidRPr="00883007">
        <w:rPr>
          <w:szCs w:val="28"/>
        </w:rPr>
        <w:t>328</w:t>
      </w:r>
      <w:r w:rsidR="00964680">
        <w:rPr>
          <w:szCs w:val="28"/>
        </w:rPr>
        <w:t xml:space="preserve"> </w:t>
      </w:r>
      <w:r w:rsidRPr="00883007">
        <w:rPr>
          <w:szCs w:val="28"/>
        </w:rPr>
        <w:t>с</w:t>
      </w:r>
    </w:p>
    <w:p w:rsidR="009E3C8F" w:rsidRPr="00883007" w:rsidRDefault="009E3C8F" w:rsidP="00EB5F52">
      <w:pPr>
        <w:pStyle w:val="a9"/>
        <w:numPr>
          <w:ilvl w:val="0"/>
          <w:numId w:val="5"/>
        </w:numPr>
        <w:tabs>
          <w:tab w:val="left" w:pos="1134"/>
        </w:tabs>
        <w:ind w:left="0" w:firstLine="567"/>
        <w:rPr>
          <w:szCs w:val="28"/>
        </w:rPr>
      </w:pPr>
      <w:r w:rsidRPr="00351B41">
        <w:t>Batko</w:t>
      </w:r>
      <w:r w:rsidR="00964680">
        <w:t xml:space="preserve"> </w:t>
      </w:r>
      <w:r w:rsidRPr="00351B41">
        <w:t>Y.</w:t>
      </w:r>
      <w:r w:rsidR="00964680">
        <w:t xml:space="preserve"> </w:t>
      </w:r>
      <w:r w:rsidRPr="00351B41">
        <w:t>Graphical</w:t>
      </w:r>
      <w:r w:rsidR="00964680">
        <w:t xml:space="preserve"> </w:t>
      </w:r>
      <w:r w:rsidRPr="00351B41">
        <w:t>interface</w:t>
      </w:r>
      <w:r w:rsidR="00964680">
        <w:t xml:space="preserve"> </w:t>
      </w:r>
      <w:r w:rsidRPr="00351B41">
        <w:t>of</w:t>
      </w:r>
      <w:r w:rsidR="00964680">
        <w:t xml:space="preserve"> </w:t>
      </w:r>
      <w:r w:rsidRPr="00351B41">
        <w:t>hybrid</w:t>
      </w:r>
      <w:r w:rsidR="00964680">
        <w:t xml:space="preserve"> </w:t>
      </w:r>
      <w:r w:rsidRPr="00351B41">
        <w:t>intelligent</w:t>
      </w:r>
      <w:r w:rsidR="00964680">
        <w:t xml:space="preserve"> </w:t>
      </w:r>
      <w:r w:rsidRPr="00351B41">
        <w:t>systems</w:t>
      </w:r>
      <w:r w:rsidR="00964680">
        <w:t xml:space="preserve"> </w:t>
      </w:r>
      <w:r w:rsidRPr="00351B41">
        <w:t>for</w:t>
      </w:r>
      <w:r w:rsidR="00964680">
        <w:t xml:space="preserve"> </w:t>
      </w:r>
      <w:r w:rsidRPr="00351B41">
        <w:t>biomedical</w:t>
      </w:r>
      <w:r w:rsidR="00964680">
        <w:t xml:space="preserve"> </w:t>
      </w:r>
      <w:r w:rsidRPr="00351B41">
        <w:t>imaging</w:t>
      </w:r>
      <w:r w:rsidR="00964680">
        <w:t xml:space="preserve"> </w:t>
      </w:r>
      <w:r w:rsidRPr="00351B41">
        <w:t>analysis</w:t>
      </w:r>
      <w:r w:rsidR="00964680">
        <w:t xml:space="preserve"> </w:t>
      </w:r>
      <w:r w:rsidRPr="00351B41">
        <w:t>/</w:t>
      </w:r>
      <w:r w:rsidR="00964680">
        <w:t xml:space="preserve"> </w:t>
      </w:r>
      <w:r w:rsidRPr="00351B41">
        <w:t>Y.</w:t>
      </w:r>
      <w:r w:rsidR="00964680">
        <w:t xml:space="preserve"> </w:t>
      </w:r>
      <w:r w:rsidRPr="00351B41">
        <w:t>Batko,</w:t>
      </w:r>
      <w:r w:rsidR="00964680">
        <w:t xml:space="preserve"> </w:t>
      </w:r>
      <w:r w:rsidRPr="00351B41">
        <w:t>G.</w:t>
      </w:r>
      <w:r w:rsidR="00964680">
        <w:t xml:space="preserve"> </w:t>
      </w:r>
      <w:r w:rsidRPr="00351B41">
        <w:t>Melnyk,</w:t>
      </w:r>
      <w:r w:rsidR="00964680">
        <w:t xml:space="preserve"> </w:t>
      </w:r>
      <w:r w:rsidRPr="00351B41">
        <w:t>O.</w:t>
      </w:r>
      <w:r w:rsidR="00964680">
        <w:t xml:space="preserve"> </w:t>
      </w:r>
      <w:r w:rsidRPr="00351B41">
        <w:t>Pitsun</w:t>
      </w:r>
      <w:r w:rsidR="00883007">
        <w:t>.</w:t>
      </w:r>
      <w:r w:rsidRPr="00351B41">
        <w:t>,2016</w:t>
      </w:r>
      <w:r w:rsidR="00964680">
        <w:t xml:space="preserve"> </w:t>
      </w:r>
      <w:r w:rsidR="00883007">
        <w:t>-</w:t>
      </w:r>
      <w:r w:rsidR="00964680">
        <w:t xml:space="preserve"> </w:t>
      </w:r>
      <w:r w:rsidRPr="00351B41">
        <w:t>121-124</w:t>
      </w:r>
      <w:r w:rsidR="00883007">
        <w:t>с</w:t>
      </w:r>
      <w:r w:rsidRPr="00351B41">
        <w:t>.</w:t>
      </w:r>
    </w:p>
    <w:p w:rsidR="00C661C0" w:rsidRPr="00351B41" w:rsidRDefault="00C661C0" w:rsidP="00EB5F52">
      <w:pPr>
        <w:numPr>
          <w:ilvl w:val="0"/>
          <w:numId w:val="5"/>
        </w:numPr>
        <w:tabs>
          <w:tab w:val="left" w:pos="1080"/>
          <w:tab w:val="left" w:pos="1134"/>
        </w:tabs>
        <w:autoSpaceDE w:val="0"/>
        <w:autoSpaceDN w:val="0"/>
        <w:ind w:left="0" w:firstLine="567"/>
        <w:rPr>
          <w:color w:val="000000"/>
          <w:highlight w:val="white"/>
        </w:rPr>
      </w:pPr>
      <w:r w:rsidRPr="00351B41">
        <w:rPr>
          <w:color w:val="000000"/>
          <w:highlight w:val="white"/>
        </w:rPr>
        <w:t>Методичні</w:t>
      </w:r>
      <w:r w:rsidR="00964680">
        <w:rPr>
          <w:color w:val="000000"/>
          <w:highlight w:val="white"/>
        </w:rPr>
        <w:t xml:space="preserve"> </w:t>
      </w:r>
      <w:r w:rsidRPr="00351B41">
        <w:rPr>
          <w:color w:val="000000"/>
          <w:highlight w:val="white"/>
        </w:rPr>
        <w:t>рекомендації</w:t>
      </w:r>
      <w:r w:rsidR="00964680">
        <w:rPr>
          <w:color w:val="000000"/>
          <w:highlight w:val="white"/>
        </w:rPr>
        <w:t xml:space="preserve"> </w:t>
      </w:r>
      <w:r w:rsidRPr="00351B41">
        <w:rPr>
          <w:color w:val="000000"/>
          <w:highlight w:val="white"/>
        </w:rPr>
        <w:t>до</w:t>
      </w:r>
      <w:r w:rsidR="00964680">
        <w:rPr>
          <w:color w:val="000000"/>
          <w:highlight w:val="white"/>
        </w:rPr>
        <w:t xml:space="preserve"> </w:t>
      </w:r>
      <w:r w:rsidRPr="00351B41">
        <w:rPr>
          <w:color w:val="000000"/>
          <w:highlight w:val="white"/>
        </w:rPr>
        <w:t>виконання</w:t>
      </w:r>
      <w:r w:rsidR="00964680">
        <w:rPr>
          <w:color w:val="000000"/>
          <w:highlight w:val="white"/>
        </w:rPr>
        <w:t xml:space="preserve"> </w:t>
      </w:r>
      <w:r w:rsidRPr="00351B41">
        <w:rPr>
          <w:color w:val="000000"/>
          <w:highlight w:val="white"/>
        </w:rPr>
        <w:t>дипломної</w:t>
      </w:r>
      <w:r w:rsidR="00964680">
        <w:rPr>
          <w:color w:val="000000"/>
          <w:highlight w:val="white"/>
        </w:rPr>
        <w:t xml:space="preserve"> </w:t>
      </w:r>
      <w:r w:rsidRPr="00351B41">
        <w:rPr>
          <w:color w:val="000000"/>
          <w:highlight w:val="white"/>
        </w:rPr>
        <w:t>роботи</w:t>
      </w:r>
      <w:r w:rsidR="00964680">
        <w:rPr>
          <w:color w:val="000000"/>
          <w:highlight w:val="white"/>
        </w:rPr>
        <w:t xml:space="preserve"> </w:t>
      </w:r>
      <w:r w:rsidRPr="00351B41">
        <w:rPr>
          <w:color w:val="000000"/>
          <w:highlight w:val="white"/>
        </w:rPr>
        <w:t>з</w:t>
      </w:r>
      <w:r w:rsidR="00964680">
        <w:rPr>
          <w:color w:val="000000"/>
          <w:highlight w:val="white"/>
        </w:rPr>
        <w:t xml:space="preserve"> </w:t>
      </w:r>
      <w:r w:rsidRPr="00351B41">
        <w:rPr>
          <w:color w:val="000000"/>
          <w:highlight w:val="white"/>
        </w:rPr>
        <w:t>освітньо-кваліфікаційного</w:t>
      </w:r>
      <w:r w:rsidR="00964680">
        <w:rPr>
          <w:color w:val="000000"/>
          <w:highlight w:val="white"/>
        </w:rPr>
        <w:t xml:space="preserve"> </w:t>
      </w:r>
      <w:r w:rsidRPr="00351B41">
        <w:rPr>
          <w:color w:val="000000"/>
          <w:highlight w:val="white"/>
        </w:rPr>
        <w:t>рівня</w:t>
      </w:r>
      <w:r w:rsidR="00964680">
        <w:rPr>
          <w:color w:val="000000"/>
          <w:highlight w:val="white"/>
        </w:rPr>
        <w:t xml:space="preserve"> </w:t>
      </w:r>
      <w:r w:rsidRPr="00351B41">
        <w:rPr>
          <w:color w:val="000000"/>
          <w:highlight w:val="white"/>
        </w:rPr>
        <w:t>“Магістр”.</w:t>
      </w:r>
      <w:r w:rsidR="00964680">
        <w:rPr>
          <w:color w:val="000000"/>
          <w:highlight w:val="white"/>
        </w:rPr>
        <w:t xml:space="preserve"> </w:t>
      </w:r>
      <w:r w:rsidRPr="00351B41">
        <w:rPr>
          <w:color w:val="000000"/>
          <w:highlight w:val="white"/>
        </w:rPr>
        <w:t>Спеціальність</w:t>
      </w:r>
      <w:r w:rsidR="00964680">
        <w:rPr>
          <w:color w:val="000000"/>
          <w:highlight w:val="white"/>
        </w:rPr>
        <w:t xml:space="preserve"> </w:t>
      </w:r>
      <w:r w:rsidRPr="00351B41">
        <w:rPr>
          <w:color w:val="000000"/>
          <w:highlight w:val="white"/>
        </w:rPr>
        <w:t>„Комп’ютерні</w:t>
      </w:r>
      <w:r w:rsidR="00964680">
        <w:rPr>
          <w:color w:val="000000"/>
          <w:highlight w:val="white"/>
        </w:rPr>
        <w:t xml:space="preserve"> </w:t>
      </w:r>
      <w:r w:rsidRPr="00351B41">
        <w:rPr>
          <w:color w:val="000000"/>
          <w:highlight w:val="white"/>
        </w:rPr>
        <w:t>системи</w:t>
      </w:r>
      <w:r w:rsidR="00964680">
        <w:rPr>
          <w:color w:val="000000"/>
          <w:highlight w:val="white"/>
        </w:rPr>
        <w:t xml:space="preserve"> </w:t>
      </w:r>
      <w:r w:rsidRPr="00351B41">
        <w:rPr>
          <w:color w:val="000000"/>
          <w:highlight w:val="white"/>
        </w:rPr>
        <w:t>та</w:t>
      </w:r>
      <w:r w:rsidR="00964680">
        <w:rPr>
          <w:color w:val="000000"/>
          <w:highlight w:val="white"/>
        </w:rPr>
        <w:t xml:space="preserve"> </w:t>
      </w:r>
      <w:r w:rsidRPr="00351B41">
        <w:rPr>
          <w:color w:val="000000"/>
          <w:highlight w:val="white"/>
        </w:rPr>
        <w:t>мережі”/О.М.</w:t>
      </w:r>
      <w:r w:rsidR="00964680">
        <w:rPr>
          <w:color w:val="000000"/>
          <w:highlight w:val="white"/>
        </w:rPr>
        <w:t xml:space="preserve"> </w:t>
      </w:r>
      <w:r w:rsidRPr="00351B41">
        <w:rPr>
          <w:color w:val="000000"/>
          <w:highlight w:val="white"/>
        </w:rPr>
        <w:t>Березький,</w:t>
      </w:r>
      <w:r w:rsidR="00964680">
        <w:rPr>
          <w:color w:val="000000"/>
          <w:highlight w:val="white"/>
        </w:rPr>
        <w:t xml:space="preserve"> </w:t>
      </w:r>
      <w:r w:rsidRPr="00351B41">
        <w:rPr>
          <w:color w:val="000000"/>
          <w:highlight w:val="white"/>
        </w:rPr>
        <w:t>Л.О.</w:t>
      </w:r>
      <w:r w:rsidR="00964680">
        <w:rPr>
          <w:color w:val="000000"/>
          <w:highlight w:val="white"/>
        </w:rPr>
        <w:t xml:space="preserve"> </w:t>
      </w:r>
      <w:r w:rsidRPr="00351B41">
        <w:rPr>
          <w:color w:val="000000"/>
          <w:highlight w:val="white"/>
        </w:rPr>
        <w:t>Дубчак,</w:t>
      </w:r>
      <w:r w:rsidR="00964680">
        <w:rPr>
          <w:color w:val="000000"/>
          <w:highlight w:val="white"/>
        </w:rPr>
        <w:t xml:space="preserve"> </w:t>
      </w:r>
      <w:r w:rsidRPr="00351B41">
        <w:rPr>
          <w:color w:val="000000"/>
          <w:highlight w:val="white"/>
        </w:rPr>
        <w:t>Г.М.</w:t>
      </w:r>
      <w:r w:rsidR="00964680">
        <w:rPr>
          <w:color w:val="000000"/>
          <w:highlight w:val="white"/>
        </w:rPr>
        <w:t xml:space="preserve"> </w:t>
      </w:r>
      <w:r w:rsidRPr="00351B41">
        <w:rPr>
          <w:color w:val="000000"/>
          <w:highlight w:val="white"/>
        </w:rPr>
        <w:t>Мельник</w:t>
      </w:r>
      <w:r w:rsidR="00964680">
        <w:rPr>
          <w:color w:val="000000"/>
          <w:highlight w:val="white"/>
        </w:rPr>
        <w:t xml:space="preserve"> </w:t>
      </w:r>
      <w:r w:rsidRPr="00351B41">
        <w:rPr>
          <w:color w:val="000000"/>
          <w:highlight w:val="white"/>
        </w:rPr>
        <w:t>/Під</w:t>
      </w:r>
      <w:r w:rsidR="00964680">
        <w:rPr>
          <w:color w:val="000000"/>
          <w:highlight w:val="white"/>
        </w:rPr>
        <w:t xml:space="preserve"> </w:t>
      </w:r>
      <w:r w:rsidRPr="00351B41">
        <w:rPr>
          <w:color w:val="000000"/>
          <w:highlight w:val="white"/>
        </w:rPr>
        <w:t>ред.</w:t>
      </w:r>
      <w:r w:rsidR="00964680">
        <w:rPr>
          <w:color w:val="000000"/>
          <w:highlight w:val="white"/>
        </w:rPr>
        <w:t xml:space="preserve"> </w:t>
      </w:r>
      <w:r w:rsidRPr="00351B41">
        <w:rPr>
          <w:color w:val="000000"/>
          <w:highlight w:val="white"/>
        </w:rPr>
        <w:t>О.М.</w:t>
      </w:r>
      <w:r w:rsidR="00964680">
        <w:rPr>
          <w:color w:val="000000"/>
          <w:highlight w:val="white"/>
        </w:rPr>
        <w:t xml:space="preserve"> </w:t>
      </w:r>
      <w:r w:rsidRPr="00351B41">
        <w:rPr>
          <w:color w:val="000000"/>
          <w:highlight w:val="white"/>
        </w:rPr>
        <w:t>Березького</w:t>
      </w:r>
      <w:r w:rsidR="00964680">
        <w:rPr>
          <w:color w:val="000000"/>
          <w:highlight w:val="white"/>
        </w:rPr>
        <w:t xml:space="preserve">  </w:t>
      </w:r>
      <w:r w:rsidRPr="00351B41">
        <w:rPr>
          <w:color w:val="000000"/>
          <w:highlight w:val="white"/>
        </w:rPr>
        <w:t>Тернопіль:</w:t>
      </w:r>
      <w:r w:rsidR="00964680">
        <w:rPr>
          <w:color w:val="000000"/>
          <w:highlight w:val="white"/>
        </w:rPr>
        <w:t xml:space="preserve"> </w:t>
      </w:r>
      <w:r w:rsidRPr="00351B41">
        <w:rPr>
          <w:color w:val="000000"/>
          <w:highlight w:val="white"/>
        </w:rPr>
        <w:t>ТНЕУ,</w:t>
      </w:r>
      <w:r w:rsidR="00964680">
        <w:rPr>
          <w:color w:val="000000"/>
          <w:highlight w:val="white"/>
        </w:rPr>
        <w:t xml:space="preserve"> </w:t>
      </w:r>
      <w:r w:rsidRPr="00351B41">
        <w:rPr>
          <w:color w:val="000000"/>
          <w:highlight w:val="white"/>
        </w:rPr>
        <w:t>2018.</w:t>
      </w:r>
      <w:r w:rsidR="00964680">
        <w:rPr>
          <w:color w:val="000000"/>
          <w:highlight w:val="white"/>
        </w:rPr>
        <w:t xml:space="preserve"> </w:t>
      </w:r>
      <w:r w:rsidRPr="00351B41">
        <w:rPr>
          <w:color w:val="000000"/>
          <w:highlight w:val="white"/>
        </w:rPr>
        <w:t>41с.</w:t>
      </w:r>
    </w:p>
    <w:p w:rsidR="00247DA5" w:rsidRDefault="00247DA5" w:rsidP="001A5B9B">
      <w:pPr>
        <w:ind w:firstLine="0"/>
      </w:pPr>
    </w:p>
    <w:sectPr w:rsidR="00247DA5" w:rsidSect="001B7601">
      <w:footerReference w:type="default" r:id="rId71"/>
      <w:pgSz w:w="11906" w:h="16838"/>
      <w:pgMar w:top="1134" w:right="850" w:bottom="1134" w:left="1700" w:header="708" w:footer="708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CAF" w:rsidRDefault="003D5CAF" w:rsidP="001B7601">
      <w:pPr>
        <w:spacing w:line="240" w:lineRule="auto"/>
      </w:pPr>
      <w:r>
        <w:separator/>
      </w:r>
    </w:p>
  </w:endnote>
  <w:endnote w:type="continuationSeparator" w:id="0">
    <w:p w:rsidR="003D5CAF" w:rsidRDefault="003D5CAF" w:rsidP="001B7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28421"/>
      <w:docPartObj>
        <w:docPartGallery w:val="Page Numbers (Bottom of Page)"/>
        <w:docPartUnique/>
      </w:docPartObj>
    </w:sdtPr>
    <w:sdtEndPr/>
    <w:sdtContent>
      <w:p w:rsidR="00B07684" w:rsidRDefault="00B0768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925">
          <w:rPr>
            <w:noProof/>
          </w:rPr>
          <w:t>79</w:t>
        </w:r>
        <w:r>
          <w:fldChar w:fldCharType="end"/>
        </w:r>
      </w:p>
    </w:sdtContent>
  </w:sdt>
  <w:p w:rsidR="00B07684" w:rsidRDefault="00B0768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CAF" w:rsidRDefault="003D5CAF" w:rsidP="001B7601">
      <w:pPr>
        <w:spacing w:line="240" w:lineRule="auto"/>
      </w:pPr>
      <w:r>
        <w:separator/>
      </w:r>
    </w:p>
  </w:footnote>
  <w:footnote w:type="continuationSeparator" w:id="0">
    <w:p w:rsidR="003D5CAF" w:rsidRDefault="003D5CAF" w:rsidP="001B76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304D"/>
    <w:multiLevelType w:val="multilevel"/>
    <w:tmpl w:val="90E657FA"/>
    <w:lvl w:ilvl="0">
      <w:start w:val="1"/>
      <w:numFmt w:val="decimal"/>
      <w:lvlText w:val="%1."/>
      <w:lvlJc w:val="left"/>
      <w:pPr>
        <w:ind w:left="649" w:hanging="359"/>
      </w:pPr>
    </w:lvl>
    <w:lvl w:ilvl="1">
      <w:start w:val="1"/>
      <w:numFmt w:val="lowerLetter"/>
      <w:lvlText w:val="%2."/>
      <w:lvlJc w:val="left"/>
      <w:pPr>
        <w:ind w:left="1369" w:hanging="360"/>
      </w:pPr>
    </w:lvl>
    <w:lvl w:ilvl="2">
      <w:start w:val="1"/>
      <w:numFmt w:val="lowerRoman"/>
      <w:lvlText w:val="%3."/>
      <w:lvlJc w:val="right"/>
      <w:pPr>
        <w:ind w:left="2089" w:hanging="180"/>
      </w:pPr>
    </w:lvl>
    <w:lvl w:ilvl="3">
      <w:start w:val="1"/>
      <w:numFmt w:val="decimal"/>
      <w:lvlText w:val="%4."/>
      <w:lvlJc w:val="left"/>
      <w:pPr>
        <w:ind w:left="2809" w:hanging="360"/>
      </w:pPr>
    </w:lvl>
    <w:lvl w:ilvl="4">
      <w:start w:val="1"/>
      <w:numFmt w:val="lowerLetter"/>
      <w:lvlText w:val="%5."/>
      <w:lvlJc w:val="left"/>
      <w:pPr>
        <w:ind w:left="3529" w:hanging="360"/>
      </w:pPr>
    </w:lvl>
    <w:lvl w:ilvl="5">
      <w:start w:val="1"/>
      <w:numFmt w:val="lowerRoman"/>
      <w:lvlText w:val="%6."/>
      <w:lvlJc w:val="right"/>
      <w:pPr>
        <w:ind w:left="4249" w:hanging="180"/>
      </w:pPr>
    </w:lvl>
    <w:lvl w:ilvl="6">
      <w:start w:val="1"/>
      <w:numFmt w:val="decimal"/>
      <w:lvlText w:val="%7."/>
      <w:lvlJc w:val="left"/>
      <w:pPr>
        <w:ind w:left="4969" w:hanging="360"/>
      </w:pPr>
    </w:lvl>
    <w:lvl w:ilvl="7">
      <w:start w:val="1"/>
      <w:numFmt w:val="lowerLetter"/>
      <w:lvlText w:val="%8."/>
      <w:lvlJc w:val="left"/>
      <w:pPr>
        <w:ind w:left="5689" w:hanging="360"/>
      </w:pPr>
    </w:lvl>
    <w:lvl w:ilvl="8">
      <w:start w:val="1"/>
      <w:numFmt w:val="lowerRoman"/>
      <w:lvlText w:val="%9."/>
      <w:lvlJc w:val="right"/>
      <w:pPr>
        <w:ind w:left="6409" w:hanging="180"/>
      </w:pPr>
    </w:lvl>
  </w:abstractNum>
  <w:abstractNum w:abstractNumId="1" w15:restartNumberingAfterBreak="0">
    <w:nsid w:val="19B3269B"/>
    <w:multiLevelType w:val="hybridMultilevel"/>
    <w:tmpl w:val="64744D66"/>
    <w:lvl w:ilvl="0" w:tplc="8FF07C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F22BF"/>
    <w:multiLevelType w:val="hybridMultilevel"/>
    <w:tmpl w:val="62A263B0"/>
    <w:lvl w:ilvl="0" w:tplc="8FF07C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32A7A"/>
    <w:multiLevelType w:val="singleLevel"/>
    <w:tmpl w:val="A8C41C04"/>
    <w:lvl w:ilvl="0">
      <w:start w:val="1"/>
      <w:numFmt w:val="decimal"/>
      <w:pStyle w:val="Literature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sz w:val="18"/>
        <w:szCs w:val="18"/>
        <w:u w:val="none"/>
      </w:rPr>
    </w:lvl>
  </w:abstractNum>
  <w:abstractNum w:abstractNumId="4" w15:restartNumberingAfterBreak="0">
    <w:nsid w:val="2C1E33F9"/>
    <w:multiLevelType w:val="hybridMultilevel"/>
    <w:tmpl w:val="1848F0CE"/>
    <w:lvl w:ilvl="0" w:tplc="A67EA26A">
      <w:start w:val="1"/>
      <w:numFmt w:val="decimal"/>
      <w:pStyle w:val="2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8F12B92"/>
    <w:multiLevelType w:val="hybridMultilevel"/>
    <w:tmpl w:val="7F6CE3E4"/>
    <w:lvl w:ilvl="0" w:tplc="8FF07C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843DA8"/>
    <w:multiLevelType w:val="multilevel"/>
    <w:tmpl w:val="0E9CFB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AC957F0"/>
    <w:multiLevelType w:val="multilevel"/>
    <w:tmpl w:val="AB729F3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06E61CA"/>
    <w:multiLevelType w:val="hybridMultilevel"/>
    <w:tmpl w:val="B8448130"/>
    <w:lvl w:ilvl="0" w:tplc="8FF07C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E7F0B"/>
    <w:multiLevelType w:val="hybridMultilevel"/>
    <w:tmpl w:val="3402A4B6"/>
    <w:lvl w:ilvl="0" w:tplc="8FF07C9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505321"/>
    <w:multiLevelType w:val="hybridMultilevel"/>
    <w:tmpl w:val="DC0437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0054F"/>
    <w:multiLevelType w:val="hybridMultilevel"/>
    <w:tmpl w:val="64AED046"/>
    <w:lvl w:ilvl="0" w:tplc="2356F994">
      <w:start w:val="1"/>
      <w:numFmt w:val="bullet"/>
      <w:pStyle w:val="20"/>
      <w:lvlText w:val=""/>
      <w:lvlJc w:val="left"/>
      <w:pPr>
        <w:ind w:left="113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242AFB"/>
    <w:multiLevelType w:val="hybridMultilevel"/>
    <w:tmpl w:val="49FA71FC"/>
    <w:lvl w:ilvl="0" w:tplc="8FF07C9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861C7B"/>
    <w:multiLevelType w:val="hybridMultilevel"/>
    <w:tmpl w:val="B7EED60E"/>
    <w:lvl w:ilvl="0" w:tplc="B87014F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D0828BF"/>
    <w:multiLevelType w:val="multilevel"/>
    <w:tmpl w:val="001A4C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5" w15:restartNumberingAfterBreak="0">
    <w:nsid w:val="764A4896"/>
    <w:multiLevelType w:val="hybridMultilevel"/>
    <w:tmpl w:val="667289C4"/>
    <w:lvl w:ilvl="0" w:tplc="C2A2771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771A7878"/>
    <w:multiLevelType w:val="hybridMultilevel"/>
    <w:tmpl w:val="D9E48C26"/>
    <w:lvl w:ilvl="0" w:tplc="7A4E9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14EDA"/>
    <w:multiLevelType w:val="hybridMultilevel"/>
    <w:tmpl w:val="69822560"/>
    <w:lvl w:ilvl="0" w:tplc="2356F994">
      <w:start w:val="1"/>
      <w:numFmt w:val="bullet"/>
      <w:pStyle w:val="3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78A10C2A"/>
    <w:multiLevelType w:val="hybridMultilevel"/>
    <w:tmpl w:val="923EFA24"/>
    <w:lvl w:ilvl="0" w:tplc="B87014F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</w:num>
  <w:num w:numId="5">
    <w:abstractNumId w:val="10"/>
  </w:num>
  <w:num w:numId="6">
    <w:abstractNumId w:val="12"/>
  </w:num>
  <w:num w:numId="7">
    <w:abstractNumId w:val="16"/>
  </w:num>
  <w:num w:numId="8">
    <w:abstractNumId w:val="3"/>
  </w:num>
  <w:num w:numId="9">
    <w:abstractNumId w:val="11"/>
  </w:num>
  <w:num w:numId="10">
    <w:abstractNumId w:val="17"/>
  </w:num>
  <w:num w:numId="11">
    <w:abstractNumId w:val="9"/>
  </w:num>
  <w:num w:numId="12">
    <w:abstractNumId w:val="2"/>
  </w:num>
  <w:num w:numId="13">
    <w:abstractNumId w:val="1"/>
  </w:num>
  <w:num w:numId="14">
    <w:abstractNumId w:val="6"/>
  </w:num>
  <w:num w:numId="15">
    <w:abstractNumId w:val="14"/>
  </w:num>
  <w:num w:numId="16">
    <w:abstractNumId w:val="5"/>
  </w:num>
  <w:num w:numId="17">
    <w:abstractNumId w:val="8"/>
  </w:num>
  <w:num w:numId="18">
    <w:abstractNumId w:val="18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54"/>
    <w:rsid w:val="00001985"/>
    <w:rsid w:val="00004A8B"/>
    <w:rsid w:val="00006BC0"/>
    <w:rsid w:val="00006D65"/>
    <w:rsid w:val="00010A3C"/>
    <w:rsid w:val="000113CC"/>
    <w:rsid w:val="0001211F"/>
    <w:rsid w:val="00013478"/>
    <w:rsid w:val="000143F7"/>
    <w:rsid w:val="00014BF2"/>
    <w:rsid w:val="0001744D"/>
    <w:rsid w:val="000175F9"/>
    <w:rsid w:val="00017DF3"/>
    <w:rsid w:val="00017F8A"/>
    <w:rsid w:val="00021575"/>
    <w:rsid w:val="00021872"/>
    <w:rsid w:val="00024434"/>
    <w:rsid w:val="00030600"/>
    <w:rsid w:val="000319E3"/>
    <w:rsid w:val="000337C1"/>
    <w:rsid w:val="00033D3B"/>
    <w:rsid w:val="000343F4"/>
    <w:rsid w:val="00034D78"/>
    <w:rsid w:val="000355C3"/>
    <w:rsid w:val="00035D6C"/>
    <w:rsid w:val="00036CF4"/>
    <w:rsid w:val="000376DF"/>
    <w:rsid w:val="00042227"/>
    <w:rsid w:val="000456AD"/>
    <w:rsid w:val="00045B92"/>
    <w:rsid w:val="0004657F"/>
    <w:rsid w:val="00050862"/>
    <w:rsid w:val="00050A49"/>
    <w:rsid w:val="00050BF7"/>
    <w:rsid w:val="00050C5E"/>
    <w:rsid w:val="00051139"/>
    <w:rsid w:val="00054689"/>
    <w:rsid w:val="00054983"/>
    <w:rsid w:val="000556E6"/>
    <w:rsid w:val="000579F0"/>
    <w:rsid w:val="00060541"/>
    <w:rsid w:val="00063982"/>
    <w:rsid w:val="00064099"/>
    <w:rsid w:val="000679EB"/>
    <w:rsid w:val="0007176D"/>
    <w:rsid w:val="00073B94"/>
    <w:rsid w:val="000778FA"/>
    <w:rsid w:val="00077B94"/>
    <w:rsid w:val="00081BDD"/>
    <w:rsid w:val="00082B5C"/>
    <w:rsid w:val="00086E89"/>
    <w:rsid w:val="00091E3A"/>
    <w:rsid w:val="000924C0"/>
    <w:rsid w:val="000929AC"/>
    <w:rsid w:val="0009402B"/>
    <w:rsid w:val="00095F06"/>
    <w:rsid w:val="00097D1B"/>
    <w:rsid w:val="000A046D"/>
    <w:rsid w:val="000A2CAA"/>
    <w:rsid w:val="000A45FE"/>
    <w:rsid w:val="000A491D"/>
    <w:rsid w:val="000B0998"/>
    <w:rsid w:val="000B1232"/>
    <w:rsid w:val="000B2804"/>
    <w:rsid w:val="000B2C91"/>
    <w:rsid w:val="000B3FED"/>
    <w:rsid w:val="000C01AD"/>
    <w:rsid w:val="000C1C00"/>
    <w:rsid w:val="000C33E0"/>
    <w:rsid w:val="000C4056"/>
    <w:rsid w:val="000C5732"/>
    <w:rsid w:val="000C6606"/>
    <w:rsid w:val="000C7834"/>
    <w:rsid w:val="000D346F"/>
    <w:rsid w:val="000D4E84"/>
    <w:rsid w:val="000D514E"/>
    <w:rsid w:val="000D7CA0"/>
    <w:rsid w:val="000E236C"/>
    <w:rsid w:val="000E3B73"/>
    <w:rsid w:val="000E508E"/>
    <w:rsid w:val="000E5192"/>
    <w:rsid w:val="000E549F"/>
    <w:rsid w:val="000E5A58"/>
    <w:rsid w:val="000E7977"/>
    <w:rsid w:val="000F14AE"/>
    <w:rsid w:val="000F1DDA"/>
    <w:rsid w:val="000F31D3"/>
    <w:rsid w:val="000F3868"/>
    <w:rsid w:val="000F3D6E"/>
    <w:rsid w:val="000F6A14"/>
    <w:rsid w:val="0010015A"/>
    <w:rsid w:val="00100370"/>
    <w:rsid w:val="0010054E"/>
    <w:rsid w:val="001018AF"/>
    <w:rsid w:val="00101DD0"/>
    <w:rsid w:val="001032CE"/>
    <w:rsid w:val="00103856"/>
    <w:rsid w:val="00103D46"/>
    <w:rsid w:val="001067BE"/>
    <w:rsid w:val="00107C81"/>
    <w:rsid w:val="00111004"/>
    <w:rsid w:val="00112326"/>
    <w:rsid w:val="00120526"/>
    <w:rsid w:val="001214CB"/>
    <w:rsid w:val="00122134"/>
    <w:rsid w:val="00125546"/>
    <w:rsid w:val="001261D2"/>
    <w:rsid w:val="00127EA7"/>
    <w:rsid w:val="001334DC"/>
    <w:rsid w:val="001344BC"/>
    <w:rsid w:val="00134A12"/>
    <w:rsid w:val="00134C19"/>
    <w:rsid w:val="00135822"/>
    <w:rsid w:val="0013679B"/>
    <w:rsid w:val="00143587"/>
    <w:rsid w:val="00144950"/>
    <w:rsid w:val="0014619B"/>
    <w:rsid w:val="00147A71"/>
    <w:rsid w:val="00150C20"/>
    <w:rsid w:val="00151F6D"/>
    <w:rsid w:val="001527E8"/>
    <w:rsid w:val="0015432E"/>
    <w:rsid w:val="001555F7"/>
    <w:rsid w:val="0015619A"/>
    <w:rsid w:val="00156A27"/>
    <w:rsid w:val="0015757F"/>
    <w:rsid w:val="00157D00"/>
    <w:rsid w:val="0016355D"/>
    <w:rsid w:val="0016489C"/>
    <w:rsid w:val="00164A4B"/>
    <w:rsid w:val="00165DA6"/>
    <w:rsid w:val="00165E9C"/>
    <w:rsid w:val="001708E6"/>
    <w:rsid w:val="00173EDD"/>
    <w:rsid w:val="0017425E"/>
    <w:rsid w:val="0017460B"/>
    <w:rsid w:val="00176F5D"/>
    <w:rsid w:val="00177FF6"/>
    <w:rsid w:val="0018185B"/>
    <w:rsid w:val="00181A62"/>
    <w:rsid w:val="00182225"/>
    <w:rsid w:val="00183568"/>
    <w:rsid w:val="00186563"/>
    <w:rsid w:val="001867D3"/>
    <w:rsid w:val="001870DC"/>
    <w:rsid w:val="00191991"/>
    <w:rsid w:val="00192776"/>
    <w:rsid w:val="0019437E"/>
    <w:rsid w:val="0019516F"/>
    <w:rsid w:val="00195338"/>
    <w:rsid w:val="001A01C2"/>
    <w:rsid w:val="001A2818"/>
    <w:rsid w:val="001A3802"/>
    <w:rsid w:val="001A446F"/>
    <w:rsid w:val="001A46A2"/>
    <w:rsid w:val="001A553A"/>
    <w:rsid w:val="001A5B9B"/>
    <w:rsid w:val="001B04D5"/>
    <w:rsid w:val="001B1844"/>
    <w:rsid w:val="001B3008"/>
    <w:rsid w:val="001B4FE3"/>
    <w:rsid w:val="001B5868"/>
    <w:rsid w:val="001B6D8A"/>
    <w:rsid w:val="001B7601"/>
    <w:rsid w:val="001B7E4C"/>
    <w:rsid w:val="001C17CE"/>
    <w:rsid w:val="001C2144"/>
    <w:rsid w:val="001C3DBF"/>
    <w:rsid w:val="001C72BA"/>
    <w:rsid w:val="001C7CE2"/>
    <w:rsid w:val="001D1DAB"/>
    <w:rsid w:val="001D1E4B"/>
    <w:rsid w:val="001D285C"/>
    <w:rsid w:val="001E0E76"/>
    <w:rsid w:val="001E4782"/>
    <w:rsid w:val="001E52A9"/>
    <w:rsid w:val="001E6750"/>
    <w:rsid w:val="001E79D8"/>
    <w:rsid w:val="001F0D6D"/>
    <w:rsid w:val="001F497E"/>
    <w:rsid w:val="001F4E9E"/>
    <w:rsid w:val="001F5D4A"/>
    <w:rsid w:val="0020229C"/>
    <w:rsid w:val="0020249E"/>
    <w:rsid w:val="00204C34"/>
    <w:rsid w:val="00205268"/>
    <w:rsid w:val="002079A0"/>
    <w:rsid w:val="0021271A"/>
    <w:rsid w:val="00212EA1"/>
    <w:rsid w:val="00215F62"/>
    <w:rsid w:val="00221B03"/>
    <w:rsid w:val="00221E2B"/>
    <w:rsid w:val="0022367A"/>
    <w:rsid w:val="0022479C"/>
    <w:rsid w:val="002343A8"/>
    <w:rsid w:val="00235BAC"/>
    <w:rsid w:val="002376FD"/>
    <w:rsid w:val="002379C8"/>
    <w:rsid w:val="00242A0E"/>
    <w:rsid w:val="00247214"/>
    <w:rsid w:val="00247DA5"/>
    <w:rsid w:val="0025141E"/>
    <w:rsid w:val="002577D3"/>
    <w:rsid w:val="00260DDE"/>
    <w:rsid w:val="002625B7"/>
    <w:rsid w:val="0026263E"/>
    <w:rsid w:val="002628CC"/>
    <w:rsid w:val="0026324F"/>
    <w:rsid w:val="00263D44"/>
    <w:rsid w:val="00263F3E"/>
    <w:rsid w:val="002641E0"/>
    <w:rsid w:val="0026437E"/>
    <w:rsid w:val="00265218"/>
    <w:rsid w:val="00265258"/>
    <w:rsid w:val="00266963"/>
    <w:rsid w:val="00267BB9"/>
    <w:rsid w:val="002704C3"/>
    <w:rsid w:val="002705E7"/>
    <w:rsid w:val="002737A9"/>
    <w:rsid w:val="00284228"/>
    <w:rsid w:val="0028471B"/>
    <w:rsid w:val="00284AC4"/>
    <w:rsid w:val="00290301"/>
    <w:rsid w:val="002924D8"/>
    <w:rsid w:val="00297782"/>
    <w:rsid w:val="002A1B16"/>
    <w:rsid w:val="002A60BC"/>
    <w:rsid w:val="002A7751"/>
    <w:rsid w:val="002B130D"/>
    <w:rsid w:val="002B1ACE"/>
    <w:rsid w:val="002B1E28"/>
    <w:rsid w:val="002B231F"/>
    <w:rsid w:val="002B61AC"/>
    <w:rsid w:val="002B6BC7"/>
    <w:rsid w:val="002B6EF7"/>
    <w:rsid w:val="002B788F"/>
    <w:rsid w:val="002C6317"/>
    <w:rsid w:val="002C7DF5"/>
    <w:rsid w:val="002D0BBB"/>
    <w:rsid w:val="002D1620"/>
    <w:rsid w:val="002D16D4"/>
    <w:rsid w:val="002D16FF"/>
    <w:rsid w:val="002D1D22"/>
    <w:rsid w:val="002D1FD1"/>
    <w:rsid w:val="002D53C9"/>
    <w:rsid w:val="002E4045"/>
    <w:rsid w:val="002E7106"/>
    <w:rsid w:val="002E724D"/>
    <w:rsid w:val="002E7A2A"/>
    <w:rsid w:val="002F04F4"/>
    <w:rsid w:val="002F3176"/>
    <w:rsid w:val="002F41BD"/>
    <w:rsid w:val="002F5222"/>
    <w:rsid w:val="002F5B83"/>
    <w:rsid w:val="002F72E7"/>
    <w:rsid w:val="0030059D"/>
    <w:rsid w:val="003006E1"/>
    <w:rsid w:val="003010FC"/>
    <w:rsid w:val="003022F3"/>
    <w:rsid w:val="00305435"/>
    <w:rsid w:val="003064C3"/>
    <w:rsid w:val="003077D6"/>
    <w:rsid w:val="00310084"/>
    <w:rsid w:val="00321088"/>
    <w:rsid w:val="00325F7F"/>
    <w:rsid w:val="00326CC5"/>
    <w:rsid w:val="00327E18"/>
    <w:rsid w:val="00334469"/>
    <w:rsid w:val="00340411"/>
    <w:rsid w:val="00341CA8"/>
    <w:rsid w:val="003457F9"/>
    <w:rsid w:val="00345870"/>
    <w:rsid w:val="00345C02"/>
    <w:rsid w:val="003469F5"/>
    <w:rsid w:val="003500CF"/>
    <w:rsid w:val="00350464"/>
    <w:rsid w:val="00351B41"/>
    <w:rsid w:val="00352F86"/>
    <w:rsid w:val="00353229"/>
    <w:rsid w:val="00354175"/>
    <w:rsid w:val="00356629"/>
    <w:rsid w:val="00360E42"/>
    <w:rsid w:val="00362E01"/>
    <w:rsid w:val="00365D7C"/>
    <w:rsid w:val="00366EA3"/>
    <w:rsid w:val="003673CE"/>
    <w:rsid w:val="003709E7"/>
    <w:rsid w:val="003726ED"/>
    <w:rsid w:val="003728A0"/>
    <w:rsid w:val="00373744"/>
    <w:rsid w:val="0037465F"/>
    <w:rsid w:val="00374D19"/>
    <w:rsid w:val="003775F4"/>
    <w:rsid w:val="00380B8B"/>
    <w:rsid w:val="00381849"/>
    <w:rsid w:val="00381BC7"/>
    <w:rsid w:val="00382462"/>
    <w:rsid w:val="003824C4"/>
    <w:rsid w:val="003825BA"/>
    <w:rsid w:val="00383A9A"/>
    <w:rsid w:val="003873DB"/>
    <w:rsid w:val="00387F2C"/>
    <w:rsid w:val="00393874"/>
    <w:rsid w:val="00393FF8"/>
    <w:rsid w:val="003946D4"/>
    <w:rsid w:val="00394894"/>
    <w:rsid w:val="00394A0A"/>
    <w:rsid w:val="00396E10"/>
    <w:rsid w:val="00397135"/>
    <w:rsid w:val="00397268"/>
    <w:rsid w:val="003975DE"/>
    <w:rsid w:val="003A0060"/>
    <w:rsid w:val="003A05A2"/>
    <w:rsid w:val="003A0E3F"/>
    <w:rsid w:val="003A3627"/>
    <w:rsid w:val="003A4F45"/>
    <w:rsid w:val="003A6345"/>
    <w:rsid w:val="003A7DB8"/>
    <w:rsid w:val="003A7FA7"/>
    <w:rsid w:val="003B6F0A"/>
    <w:rsid w:val="003C0C2B"/>
    <w:rsid w:val="003C19E0"/>
    <w:rsid w:val="003C1AE5"/>
    <w:rsid w:val="003C6324"/>
    <w:rsid w:val="003C6936"/>
    <w:rsid w:val="003C6F32"/>
    <w:rsid w:val="003D2907"/>
    <w:rsid w:val="003D447E"/>
    <w:rsid w:val="003D4B01"/>
    <w:rsid w:val="003D4C8C"/>
    <w:rsid w:val="003D5CAF"/>
    <w:rsid w:val="003D61C9"/>
    <w:rsid w:val="003D6D3F"/>
    <w:rsid w:val="003D7925"/>
    <w:rsid w:val="003E221B"/>
    <w:rsid w:val="003E2460"/>
    <w:rsid w:val="003E3097"/>
    <w:rsid w:val="003E3EAC"/>
    <w:rsid w:val="00402865"/>
    <w:rsid w:val="00402EE2"/>
    <w:rsid w:val="00406C52"/>
    <w:rsid w:val="00407506"/>
    <w:rsid w:val="00407697"/>
    <w:rsid w:val="00407FEB"/>
    <w:rsid w:val="00410079"/>
    <w:rsid w:val="0041119E"/>
    <w:rsid w:val="00415C78"/>
    <w:rsid w:val="004204DC"/>
    <w:rsid w:val="0042609C"/>
    <w:rsid w:val="00427D41"/>
    <w:rsid w:val="00431C58"/>
    <w:rsid w:val="00433CB2"/>
    <w:rsid w:val="00435E96"/>
    <w:rsid w:val="00437AAC"/>
    <w:rsid w:val="00441C0C"/>
    <w:rsid w:val="004449F8"/>
    <w:rsid w:val="00446F1E"/>
    <w:rsid w:val="0044783C"/>
    <w:rsid w:val="004506C9"/>
    <w:rsid w:val="00451CA8"/>
    <w:rsid w:val="00454B25"/>
    <w:rsid w:val="00454B87"/>
    <w:rsid w:val="00457178"/>
    <w:rsid w:val="00460DA6"/>
    <w:rsid w:val="00463578"/>
    <w:rsid w:val="00464CEC"/>
    <w:rsid w:val="00472737"/>
    <w:rsid w:val="00473545"/>
    <w:rsid w:val="004735FF"/>
    <w:rsid w:val="00476863"/>
    <w:rsid w:val="00480159"/>
    <w:rsid w:val="00480384"/>
    <w:rsid w:val="00480BFD"/>
    <w:rsid w:val="00481661"/>
    <w:rsid w:val="00483554"/>
    <w:rsid w:val="00491F98"/>
    <w:rsid w:val="004920E0"/>
    <w:rsid w:val="004935FA"/>
    <w:rsid w:val="00496930"/>
    <w:rsid w:val="00497EB8"/>
    <w:rsid w:val="004A1744"/>
    <w:rsid w:val="004A717F"/>
    <w:rsid w:val="004B18A5"/>
    <w:rsid w:val="004B2B7C"/>
    <w:rsid w:val="004B361F"/>
    <w:rsid w:val="004C1CCB"/>
    <w:rsid w:val="004C1E7E"/>
    <w:rsid w:val="004C38B2"/>
    <w:rsid w:val="004C65FB"/>
    <w:rsid w:val="004C7D56"/>
    <w:rsid w:val="004D0831"/>
    <w:rsid w:val="004D1AFB"/>
    <w:rsid w:val="004D1FD0"/>
    <w:rsid w:val="004D2D5A"/>
    <w:rsid w:val="004D368B"/>
    <w:rsid w:val="004D397D"/>
    <w:rsid w:val="004D455E"/>
    <w:rsid w:val="004D58BF"/>
    <w:rsid w:val="004D5C23"/>
    <w:rsid w:val="004D6091"/>
    <w:rsid w:val="004E41C5"/>
    <w:rsid w:val="004E6024"/>
    <w:rsid w:val="004F3993"/>
    <w:rsid w:val="004F6918"/>
    <w:rsid w:val="004F7AF3"/>
    <w:rsid w:val="00504216"/>
    <w:rsid w:val="00505D92"/>
    <w:rsid w:val="00506850"/>
    <w:rsid w:val="00511111"/>
    <w:rsid w:val="005127FA"/>
    <w:rsid w:val="005137D4"/>
    <w:rsid w:val="00515746"/>
    <w:rsid w:val="00516FFC"/>
    <w:rsid w:val="00522604"/>
    <w:rsid w:val="005237A2"/>
    <w:rsid w:val="00526006"/>
    <w:rsid w:val="005308F4"/>
    <w:rsid w:val="00531424"/>
    <w:rsid w:val="00532A2C"/>
    <w:rsid w:val="00532B23"/>
    <w:rsid w:val="00534055"/>
    <w:rsid w:val="005357B0"/>
    <w:rsid w:val="00535994"/>
    <w:rsid w:val="0053751A"/>
    <w:rsid w:val="00540ACE"/>
    <w:rsid w:val="005413EA"/>
    <w:rsid w:val="00541FDB"/>
    <w:rsid w:val="00543DF7"/>
    <w:rsid w:val="00545CCE"/>
    <w:rsid w:val="005468F5"/>
    <w:rsid w:val="005503AB"/>
    <w:rsid w:val="0055090A"/>
    <w:rsid w:val="0055463C"/>
    <w:rsid w:val="00557A02"/>
    <w:rsid w:val="00560349"/>
    <w:rsid w:val="0056392D"/>
    <w:rsid w:val="005706E5"/>
    <w:rsid w:val="00572914"/>
    <w:rsid w:val="0057395A"/>
    <w:rsid w:val="00574FF2"/>
    <w:rsid w:val="00577558"/>
    <w:rsid w:val="005829D9"/>
    <w:rsid w:val="00584591"/>
    <w:rsid w:val="00584B7B"/>
    <w:rsid w:val="0058623A"/>
    <w:rsid w:val="00587D53"/>
    <w:rsid w:val="00590A1E"/>
    <w:rsid w:val="00590ABD"/>
    <w:rsid w:val="00590CDA"/>
    <w:rsid w:val="0059287F"/>
    <w:rsid w:val="005960A2"/>
    <w:rsid w:val="005A4B30"/>
    <w:rsid w:val="005A69A3"/>
    <w:rsid w:val="005B15EC"/>
    <w:rsid w:val="005B190E"/>
    <w:rsid w:val="005B3A77"/>
    <w:rsid w:val="005B6AE1"/>
    <w:rsid w:val="005C1D8E"/>
    <w:rsid w:val="005C3EAC"/>
    <w:rsid w:val="005C3ED9"/>
    <w:rsid w:val="005C41ED"/>
    <w:rsid w:val="005C52A9"/>
    <w:rsid w:val="005C550F"/>
    <w:rsid w:val="005C7114"/>
    <w:rsid w:val="005C71B6"/>
    <w:rsid w:val="005C7EF5"/>
    <w:rsid w:val="005D0E2D"/>
    <w:rsid w:val="005E1177"/>
    <w:rsid w:val="005E181F"/>
    <w:rsid w:val="005E2B5E"/>
    <w:rsid w:val="005E3348"/>
    <w:rsid w:val="005E392D"/>
    <w:rsid w:val="005E5BE2"/>
    <w:rsid w:val="005E6EA7"/>
    <w:rsid w:val="005F1B97"/>
    <w:rsid w:val="005F4B13"/>
    <w:rsid w:val="005F5F57"/>
    <w:rsid w:val="005F67C7"/>
    <w:rsid w:val="00600339"/>
    <w:rsid w:val="00601328"/>
    <w:rsid w:val="00610177"/>
    <w:rsid w:val="0061119E"/>
    <w:rsid w:val="006146A8"/>
    <w:rsid w:val="00614D14"/>
    <w:rsid w:val="0061549F"/>
    <w:rsid w:val="00621B54"/>
    <w:rsid w:val="00622272"/>
    <w:rsid w:val="006223F2"/>
    <w:rsid w:val="006223FC"/>
    <w:rsid w:val="00622E6A"/>
    <w:rsid w:val="00623049"/>
    <w:rsid w:val="00624FA8"/>
    <w:rsid w:val="00630188"/>
    <w:rsid w:val="00630AD9"/>
    <w:rsid w:val="006315CE"/>
    <w:rsid w:val="006344A0"/>
    <w:rsid w:val="00634AAC"/>
    <w:rsid w:val="006350A2"/>
    <w:rsid w:val="00635AE3"/>
    <w:rsid w:val="00642610"/>
    <w:rsid w:val="00642A0A"/>
    <w:rsid w:val="006433DE"/>
    <w:rsid w:val="0064431A"/>
    <w:rsid w:val="00644378"/>
    <w:rsid w:val="00651285"/>
    <w:rsid w:val="00652455"/>
    <w:rsid w:val="00653BDF"/>
    <w:rsid w:val="00653CF1"/>
    <w:rsid w:val="00653ECA"/>
    <w:rsid w:val="00657880"/>
    <w:rsid w:val="006609E9"/>
    <w:rsid w:val="006610D4"/>
    <w:rsid w:val="00663A89"/>
    <w:rsid w:val="00666086"/>
    <w:rsid w:val="00667042"/>
    <w:rsid w:val="00670C31"/>
    <w:rsid w:val="00671521"/>
    <w:rsid w:val="00671808"/>
    <w:rsid w:val="00672534"/>
    <w:rsid w:val="00672AFF"/>
    <w:rsid w:val="00673208"/>
    <w:rsid w:val="00674ADE"/>
    <w:rsid w:val="00675954"/>
    <w:rsid w:val="00682247"/>
    <w:rsid w:val="00684D86"/>
    <w:rsid w:val="00686A7A"/>
    <w:rsid w:val="00690795"/>
    <w:rsid w:val="006928B3"/>
    <w:rsid w:val="006946B4"/>
    <w:rsid w:val="00696B83"/>
    <w:rsid w:val="006973DC"/>
    <w:rsid w:val="006A1579"/>
    <w:rsid w:val="006A18B2"/>
    <w:rsid w:val="006A42A4"/>
    <w:rsid w:val="006A4D15"/>
    <w:rsid w:val="006A6614"/>
    <w:rsid w:val="006B0B4B"/>
    <w:rsid w:val="006B4FB1"/>
    <w:rsid w:val="006B6527"/>
    <w:rsid w:val="006C01C1"/>
    <w:rsid w:val="006C0826"/>
    <w:rsid w:val="006C14B1"/>
    <w:rsid w:val="006C1598"/>
    <w:rsid w:val="006C15CF"/>
    <w:rsid w:val="006C4F2A"/>
    <w:rsid w:val="006C6B46"/>
    <w:rsid w:val="006C741F"/>
    <w:rsid w:val="006D7A06"/>
    <w:rsid w:val="006D7A47"/>
    <w:rsid w:val="006E117F"/>
    <w:rsid w:val="006E184D"/>
    <w:rsid w:val="006E463E"/>
    <w:rsid w:val="006E5B88"/>
    <w:rsid w:val="006E7C17"/>
    <w:rsid w:val="006F2A69"/>
    <w:rsid w:val="006F492A"/>
    <w:rsid w:val="006F74BC"/>
    <w:rsid w:val="007005BA"/>
    <w:rsid w:val="00704021"/>
    <w:rsid w:val="00705B82"/>
    <w:rsid w:val="0070629F"/>
    <w:rsid w:val="007063A4"/>
    <w:rsid w:val="0070788C"/>
    <w:rsid w:val="0071029B"/>
    <w:rsid w:val="00712481"/>
    <w:rsid w:val="00714582"/>
    <w:rsid w:val="00715602"/>
    <w:rsid w:val="00717387"/>
    <w:rsid w:val="00717665"/>
    <w:rsid w:val="00717EF4"/>
    <w:rsid w:val="0072304F"/>
    <w:rsid w:val="0072796F"/>
    <w:rsid w:val="0073088E"/>
    <w:rsid w:val="00730A09"/>
    <w:rsid w:val="007343AF"/>
    <w:rsid w:val="007345A0"/>
    <w:rsid w:val="00735EE5"/>
    <w:rsid w:val="00746738"/>
    <w:rsid w:val="00750270"/>
    <w:rsid w:val="007554A8"/>
    <w:rsid w:val="00761843"/>
    <w:rsid w:val="007634CA"/>
    <w:rsid w:val="00765C3B"/>
    <w:rsid w:val="00766DC5"/>
    <w:rsid w:val="007670CF"/>
    <w:rsid w:val="00767C7F"/>
    <w:rsid w:val="0077277F"/>
    <w:rsid w:val="00773FED"/>
    <w:rsid w:val="0077650D"/>
    <w:rsid w:val="00776DDD"/>
    <w:rsid w:val="00777CAE"/>
    <w:rsid w:val="00780AD6"/>
    <w:rsid w:val="007861D6"/>
    <w:rsid w:val="00786AA2"/>
    <w:rsid w:val="00787DAB"/>
    <w:rsid w:val="00787E28"/>
    <w:rsid w:val="00790AAF"/>
    <w:rsid w:val="00791F09"/>
    <w:rsid w:val="00792ACF"/>
    <w:rsid w:val="00796B63"/>
    <w:rsid w:val="007A0B0B"/>
    <w:rsid w:val="007A2A2A"/>
    <w:rsid w:val="007A2E65"/>
    <w:rsid w:val="007A7CFD"/>
    <w:rsid w:val="007B106A"/>
    <w:rsid w:val="007B17E8"/>
    <w:rsid w:val="007B225A"/>
    <w:rsid w:val="007B44AA"/>
    <w:rsid w:val="007B46B1"/>
    <w:rsid w:val="007B4F91"/>
    <w:rsid w:val="007B7FFC"/>
    <w:rsid w:val="007C08F0"/>
    <w:rsid w:val="007C5554"/>
    <w:rsid w:val="007C5B3B"/>
    <w:rsid w:val="007C66A4"/>
    <w:rsid w:val="007C78DD"/>
    <w:rsid w:val="007D047A"/>
    <w:rsid w:val="007D29B4"/>
    <w:rsid w:val="007D3D81"/>
    <w:rsid w:val="007D5698"/>
    <w:rsid w:val="007D64F9"/>
    <w:rsid w:val="007D759C"/>
    <w:rsid w:val="007E3A6E"/>
    <w:rsid w:val="007E3DA1"/>
    <w:rsid w:val="007E6B75"/>
    <w:rsid w:val="007F05B7"/>
    <w:rsid w:val="007F09A1"/>
    <w:rsid w:val="007F2E4B"/>
    <w:rsid w:val="007F37A8"/>
    <w:rsid w:val="00801EF5"/>
    <w:rsid w:val="00803478"/>
    <w:rsid w:val="00803704"/>
    <w:rsid w:val="00804350"/>
    <w:rsid w:val="0080438A"/>
    <w:rsid w:val="00805581"/>
    <w:rsid w:val="008060C4"/>
    <w:rsid w:val="0080727B"/>
    <w:rsid w:val="008077DE"/>
    <w:rsid w:val="0081299B"/>
    <w:rsid w:val="00814AA3"/>
    <w:rsid w:val="0081528C"/>
    <w:rsid w:val="00815EB1"/>
    <w:rsid w:val="008312D3"/>
    <w:rsid w:val="00833BCB"/>
    <w:rsid w:val="00835091"/>
    <w:rsid w:val="00840C62"/>
    <w:rsid w:val="00841C79"/>
    <w:rsid w:val="00841CFB"/>
    <w:rsid w:val="00845069"/>
    <w:rsid w:val="00846BE0"/>
    <w:rsid w:val="0085013A"/>
    <w:rsid w:val="008515E6"/>
    <w:rsid w:val="00851C9E"/>
    <w:rsid w:val="008525AB"/>
    <w:rsid w:val="00852D2F"/>
    <w:rsid w:val="00852E96"/>
    <w:rsid w:val="0085394D"/>
    <w:rsid w:val="008564AD"/>
    <w:rsid w:val="00857049"/>
    <w:rsid w:val="00857AD1"/>
    <w:rsid w:val="00857FF9"/>
    <w:rsid w:val="00861A93"/>
    <w:rsid w:val="00865AC6"/>
    <w:rsid w:val="00865E27"/>
    <w:rsid w:val="008705F3"/>
    <w:rsid w:val="00870BF1"/>
    <w:rsid w:val="00871902"/>
    <w:rsid w:val="00871C53"/>
    <w:rsid w:val="0087252A"/>
    <w:rsid w:val="00872BBC"/>
    <w:rsid w:val="00872D81"/>
    <w:rsid w:val="008736A7"/>
    <w:rsid w:val="00873B4D"/>
    <w:rsid w:val="008742CA"/>
    <w:rsid w:val="008747EA"/>
    <w:rsid w:val="008758A1"/>
    <w:rsid w:val="008778F8"/>
    <w:rsid w:val="008813C2"/>
    <w:rsid w:val="008818CC"/>
    <w:rsid w:val="00883007"/>
    <w:rsid w:val="00885F3D"/>
    <w:rsid w:val="008862D0"/>
    <w:rsid w:val="008902DB"/>
    <w:rsid w:val="0089191F"/>
    <w:rsid w:val="00892CE3"/>
    <w:rsid w:val="00894B65"/>
    <w:rsid w:val="008958DB"/>
    <w:rsid w:val="00895CD7"/>
    <w:rsid w:val="00895E8B"/>
    <w:rsid w:val="008969D0"/>
    <w:rsid w:val="0089709D"/>
    <w:rsid w:val="008974C1"/>
    <w:rsid w:val="008A02B1"/>
    <w:rsid w:val="008A28B9"/>
    <w:rsid w:val="008A630A"/>
    <w:rsid w:val="008A711A"/>
    <w:rsid w:val="008B061A"/>
    <w:rsid w:val="008B2057"/>
    <w:rsid w:val="008B3EB9"/>
    <w:rsid w:val="008B43CF"/>
    <w:rsid w:val="008B4B3F"/>
    <w:rsid w:val="008B65EA"/>
    <w:rsid w:val="008C17FE"/>
    <w:rsid w:val="008C707C"/>
    <w:rsid w:val="008D0191"/>
    <w:rsid w:val="008D08BA"/>
    <w:rsid w:val="008D11A2"/>
    <w:rsid w:val="008D5588"/>
    <w:rsid w:val="008D5B32"/>
    <w:rsid w:val="008E076A"/>
    <w:rsid w:val="008E0D51"/>
    <w:rsid w:val="008E1A36"/>
    <w:rsid w:val="008E4521"/>
    <w:rsid w:val="008E461E"/>
    <w:rsid w:val="008E53E3"/>
    <w:rsid w:val="008E6DBF"/>
    <w:rsid w:val="008F48BF"/>
    <w:rsid w:val="008F61EB"/>
    <w:rsid w:val="008F688F"/>
    <w:rsid w:val="00900DFB"/>
    <w:rsid w:val="009016E6"/>
    <w:rsid w:val="00904B06"/>
    <w:rsid w:val="00904C4D"/>
    <w:rsid w:val="009069F2"/>
    <w:rsid w:val="00907221"/>
    <w:rsid w:val="0090744F"/>
    <w:rsid w:val="0091224E"/>
    <w:rsid w:val="0091424F"/>
    <w:rsid w:val="00914EF7"/>
    <w:rsid w:val="00916E97"/>
    <w:rsid w:val="00917E43"/>
    <w:rsid w:val="00920287"/>
    <w:rsid w:val="00920B0A"/>
    <w:rsid w:val="00921017"/>
    <w:rsid w:val="00924381"/>
    <w:rsid w:val="00926350"/>
    <w:rsid w:val="0092673F"/>
    <w:rsid w:val="00931D89"/>
    <w:rsid w:val="00931E8E"/>
    <w:rsid w:val="00932296"/>
    <w:rsid w:val="00933E07"/>
    <w:rsid w:val="00934050"/>
    <w:rsid w:val="009371C2"/>
    <w:rsid w:val="00944365"/>
    <w:rsid w:val="00944E1F"/>
    <w:rsid w:val="00947B9F"/>
    <w:rsid w:val="009523E9"/>
    <w:rsid w:val="00952F36"/>
    <w:rsid w:val="00953CBE"/>
    <w:rsid w:val="00953FD9"/>
    <w:rsid w:val="00955CFD"/>
    <w:rsid w:val="009575EA"/>
    <w:rsid w:val="009601D7"/>
    <w:rsid w:val="0096054C"/>
    <w:rsid w:val="00963223"/>
    <w:rsid w:val="00964680"/>
    <w:rsid w:val="009652A3"/>
    <w:rsid w:val="009653D7"/>
    <w:rsid w:val="009738AD"/>
    <w:rsid w:val="00976BAA"/>
    <w:rsid w:val="009807C8"/>
    <w:rsid w:val="00980855"/>
    <w:rsid w:val="00981036"/>
    <w:rsid w:val="00981A03"/>
    <w:rsid w:val="009828F5"/>
    <w:rsid w:val="00984152"/>
    <w:rsid w:val="00984B7C"/>
    <w:rsid w:val="00984BD7"/>
    <w:rsid w:val="00985A1C"/>
    <w:rsid w:val="00986A9E"/>
    <w:rsid w:val="00986C22"/>
    <w:rsid w:val="00986EA6"/>
    <w:rsid w:val="00992243"/>
    <w:rsid w:val="00992998"/>
    <w:rsid w:val="009971AE"/>
    <w:rsid w:val="009A0845"/>
    <w:rsid w:val="009A51FF"/>
    <w:rsid w:val="009A557D"/>
    <w:rsid w:val="009A644D"/>
    <w:rsid w:val="009A7CBC"/>
    <w:rsid w:val="009B1B43"/>
    <w:rsid w:val="009B296A"/>
    <w:rsid w:val="009B4417"/>
    <w:rsid w:val="009B5725"/>
    <w:rsid w:val="009C1BF4"/>
    <w:rsid w:val="009C3FDB"/>
    <w:rsid w:val="009D0616"/>
    <w:rsid w:val="009D0E49"/>
    <w:rsid w:val="009D17D9"/>
    <w:rsid w:val="009D1A8D"/>
    <w:rsid w:val="009D2EE7"/>
    <w:rsid w:val="009D3EC1"/>
    <w:rsid w:val="009D487C"/>
    <w:rsid w:val="009D5039"/>
    <w:rsid w:val="009D6216"/>
    <w:rsid w:val="009E20F2"/>
    <w:rsid w:val="009E2A45"/>
    <w:rsid w:val="009E3C8F"/>
    <w:rsid w:val="009E403E"/>
    <w:rsid w:val="009E61A3"/>
    <w:rsid w:val="009F1062"/>
    <w:rsid w:val="009F4CC6"/>
    <w:rsid w:val="009F5D99"/>
    <w:rsid w:val="00A00E18"/>
    <w:rsid w:val="00A031AD"/>
    <w:rsid w:val="00A04605"/>
    <w:rsid w:val="00A049A3"/>
    <w:rsid w:val="00A07D9E"/>
    <w:rsid w:val="00A10B2E"/>
    <w:rsid w:val="00A11216"/>
    <w:rsid w:val="00A11D9C"/>
    <w:rsid w:val="00A13B43"/>
    <w:rsid w:val="00A14AF4"/>
    <w:rsid w:val="00A15F7A"/>
    <w:rsid w:val="00A203E2"/>
    <w:rsid w:val="00A20D01"/>
    <w:rsid w:val="00A21144"/>
    <w:rsid w:val="00A22B35"/>
    <w:rsid w:val="00A23E8C"/>
    <w:rsid w:val="00A25146"/>
    <w:rsid w:val="00A27DC7"/>
    <w:rsid w:val="00A30117"/>
    <w:rsid w:val="00A302A5"/>
    <w:rsid w:val="00A32F90"/>
    <w:rsid w:val="00A35E01"/>
    <w:rsid w:val="00A36688"/>
    <w:rsid w:val="00A36A2E"/>
    <w:rsid w:val="00A41F61"/>
    <w:rsid w:val="00A479FD"/>
    <w:rsid w:val="00A51E1C"/>
    <w:rsid w:val="00A54F34"/>
    <w:rsid w:val="00A55FC2"/>
    <w:rsid w:val="00A56394"/>
    <w:rsid w:val="00A56CB2"/>
    <w:rsid w:val="00A61726"/>
    <w:rsid w:val="00A635CF"/>
    <w:rsid w:val="00A6619B"/>
    <w:rsid w:val="00A666AD"/>
    <w:rsid w:val="00A701A0"/>
    <w:rsid w:val="00A70621"/>
    <w:rsid w:val="00A714A6"/>
    <w:rsid w:val="00A715A3"/>
    <w:rsid w:val="00A719A7"/>
    <w:rsid w:val="00A730C8"/>
    <w:rsid w:val="00A73EEE"/>
    <w:rsid w:val="00A74CCA"/>
    <w:rsid w:val="00A758B4"/>
    <w:rsid w:val="00A77873"/>
    <w:rsid w:val="00A805AF"/>
    <w:rsid w:val="00A81DD2"/>
    <w:rsid w:val="00A833C5"/>
    <w:rsid w:val="00A843C3"/>
    <w:rsid w:val="00A844E0"/>
    <w:rsid w:val="00A870D8"/>
    <w:rsid w:val="00A91DF6"/>
    <w:rsid w:val="00A93A95"/>
    <w:rsid w:val="00A961BB"/>
    <w:rsid w:val="00A963F6"/>
    <w:rsid w:val="00AA2DF3"/>
    <w:rsid w:val="00AA475A"/>
    <w:rsid w:val="00AA6194"/>
    <w:rsid w:val="00AA67C3"/>
    <w:rsid w:val="00AB035E"/>
    <w:rsid w:val="00AB4C22"/>
    <w:rsid w:val="00AB5CDA"/>
    <w:rsid w:val="00AC01B3"/>
    <w:rsid w:val="00AC0638"/>
    <w:rsid w:val="00AC101F"/>
    <w:rsid w:val="00AC1AAE"/>
    <w:rsid w:val="00AC368A"/>
    <w:rsid w:val="00AC7BA2"/>
    <w:rsid w:val="00AD1E63"/>
    <w:rsid w:val="00AD2F4A"/>
    <w:rsid w:val="00AD36DB"/>
    <w:rsid w:val="00AD52E3"/>
    <w:rsid w:val="00AD580C"/>
    <w:rsid w:val="00AD70A1"/>
    <w:rsid w:val="00AE0892"/>
    <w:rsid w:val="00AE1F27"/>
    <w:rsid w:val="00AE4D8A"/>
    <w:rsid w:val="00AE53EE"/>
    <w:rsid w:val="00AF1270"/>
    <w:rsid w:val="00AF264E"/>
    <w:rsid w:val="00AF31FD"/>
    <w:rsid w:val="00AF41EE"/>
    <w:rsid w:val="00AF6E69"/>
    <w:rsid w:val="00B00BC8"/>
    <w:rsid w:val="00B020AF"/>
    <w:rsid w:val="00B04830"/>
    <w:rsid w:val="00B05459"/>
    <w:rsid w:val="00B07128"/>
    <w:rsid w:val="00B07402"/>
    <w:rsid w:val="00B075E4"/>
    <w:rsid w:val="00B07684"/>
    <w:rsid w:val="00B113ED"/>
    <w:rsid w:val="00B11595"/>
    <w:rsid w:val="00B15B7B"/>
    <w:rsid w:val="00B20DD4"/>
    <w:rsid w:val="00B213AE"/>
    <w:rsid w:val="00B218D6"/>
    <w:rsid w:val="00B2199F"/>
    <w:rsid w:val="00B265AC"/>
    <w:rsid w:val="00B305CD"/>
    <w:rsid w:val="00B36034"/>
    <w:rsid w:val="00B36A43"/>
    <w:rsid w:val="00B40632"/>
    <w:rsid w:val="00B427D6"/>
    <w:rsid w:val="00B4410C"/>
    <w:rsid w:val="00B441FD"/>
    <w:rsid w:val="00B45DB3"/>
    <w:rsid w:val="00B468A2"/>
    <w:rsid w:val="00B4742B"/>
    <w:rsid w:val="00B5555E"/>
    <w:rsid w:val="00B55ECE"/>
    <w:rsid w:val="00B656FD"/>
    <w:rsid w:val="00B65773"/>
    <w:rsid w:val="00B67089"/>
    <w:rsid w:val="00B7128F"/>
    <w:rsid w:val="00B73F04"/>
    <w:rsid w:val="00B745E1"/>
    <w:rsid w:val="00B7753B"/>
    <w:rsid w:val="00B77864"/>
    <w:rsid w:val="00B77947"/>
    <w:rsid w:val="00B80A3A"/>
    <w:rsid w:val="00B80F0E"/>
    <w:rsid w:val="00B8187D"/>
    <w:rsid w:val="00B90832"/>
    <w:rsid w:val="00B933AA"/>
    <w:rsid w:val="00B95A17"/>
    <w:rsid w:val="00B95BEE"/>
    <w:rsid w:val="00BA3DD9"/>
    <w:rsid w:val="00BA427A"/>
    <w:rsid w:val="00BA584C"/>
    <w:rsid w:val="00BA7246"/>
    <w:rsid w:val="00BA7266"/>
    <w:rsid w:val="00BA7C46"/>
    <w:rsid w:val="00BB12FA"/>
    <w:rsid w:val="00BB1DE2"/>
    <w:rsid w:val="00BB2D76"/>
    <w:rsid w:val="00BB3FB8"/>
    <w:rsid w:val="00BB76CC"/>
    <w:rsid w:val="00BC1409"/>
    <w:rsid w:val="00BC18CD"/>
    <w:rsid w:val="00BC2437"/>
    <w:rsid w:val="00BC24A4"/>
    <w:rsid w:val="00BC6FE3"/>
    <w:rsid w:val="00BD49AA"/>
    <w:rsid w:val="00BE1C1E"/>
    <w:rsid w:val="00BE2503"/>
    <w:rsid w:val="00BE33AF"/>
    <w:rsid w:val="00BE48DF"/>
    <w:rsid w:val="00BE4C24"/>
    <w:rsid w:val="00BE5817"/>
    <w:rsid w:val="00BE7B89"/>
    <w:rsid w:val="00BF1066"/>
    <w:rsid w:val="00BF134A"/>
    <w:rsid w:val="00BF253D"/>
    <w:rsid w:val="00BF2B18"/>
    <w:rsid w:val="00BF3769"/>
    <w:rsid w:val="00BF3C13"/>
    <w:rsid w:val="00BF63F7"/>
    <w:rsid w:val="00BF6FE7"/>
    <w:rsid w:val="00BF7886"/>
    <w:rsid w:val="00BF7D9F"/>
    <w:rsid w:val="00C00942"/>
    <w:rsid w:val="00C00C72"/>
    <w:rsid w:val="00C010B6"/>
    <w:rsid w:val="00C0781E"/>
    <w:rsid w:val="00C115DB"/>
    <w:rsid w:val="00C11C53"/>
    <w:rsid w:val="00C16450"/>
    <w:rsid w:val="00C16D89"/>
    <w:rsid w:val="00C1731F"/>
    <w:rsid w:val="00C20854"/>
    <w:rsid w:val="00C20A18"/>
    <w:rsid w:val="00C22C33"/>
    <w:rsid w:val="00C22C67"/>
    <w:rsid w:val="00C23057"/>
    <w:rsid w:val="00C26F62"/>
    <w:rsid w:val="00C3135E"/>
    <w:rsid w:val="00C33833"/>
    <w:rsid w:val="00C34A08"/>
    <w:rsid w:val="00C40C72"/>
    <w:rsid w:val="00C41562"/>
    <w:rsid w:val="00C42F52"/>
    <w:rsid w:val="00C43ED3"/>
    <w:rsid w:val="00C448F4"/>
    <w:rsid w:val="00C45D8F"/>
    <w:rsid w:val="00C47B12"/>
    <w:rsid w:val="00C53343"/>
    <w:rsid w:val="00C5501B"/>
    <w:rsid w:val="00C5545E"/>
    <w:rsid w:val="00C566F7"/>
    <w:rsid w:val="00C574F7"/>
    <w:rsid w:val="00C612C0"/>
    <w:rsid w:val="00C62F06"/>
    <w:rsid w:val="00C63AF2"/>
    <w:rsid w:val="00C65C24"/>
    <w:rsid w:val="00C661C0"/>
    <w:rsid w:val="00C66952"/>
    <w:rsid w:val="00C6735E"/>
    <w:rsid w:val="00C67CB0"/>
    <w:rsid w:val="00C70D07"/>
    <w:rsid w:val="00C72B73"/>
    <w:rsid w:val="00C75054"/>
    <w:rsid w:val="00C75E68"/>
    <w:rsid w:val="00C80972"/>
    <w:rsid w:val="00C80AFA"/>
    <w:rsid w:val="00C81884"/>
    <w:rsid w:val="00C81AE0"/>
    <w:rsid w:val="00C81BCE"/>
    <w:rsid w:val="00C846FC"/>
    <w:rsid w:val="00C86797"/>
    <w:rsid w:val="00C87B6C"/>
    <w:rsid w:val="00C90AFD"/>
    <w:rsid w:val="00C9113B"/>
    <w:rsid w:val="00C91E2C"/>
    <w:rsid w:val="00C92363"/>
    <w:rsid w:val="00C92C09"/>
    <w:rsid w:val="00C947DE"/>
    <w:rsid w:val="00C955EF"/>
    <w:rsid w:val="00CA4984"/>
    <w:rsid w:val="00CA4B97"/>
    <w:rsid w:val="00CA5E65"/>
    <w:rsid w:val="00CB061F"/>
    <w:rsid w:val="00CB0EC3"/>
    <w:rsid w:val="00CB274A"/>
    <w:rsid w:val="00CB32D4"/>
    <w:rsid w:val="00CB3F9F"/>
    <w:rsid w:val="00CB7DB6"/>
    <w:rsid w:val="00CC091A"/>
    <w:rsid w:val="00CC0E51"/>
    <w:rsid w:val="00CC1437"/>
    <w:rsid w:val="00CC4502"/>
    <w:rsid w:val="00CC48F5"/>
    <w:rsid w:val="00CC5719"/>
    <w:rsid w:val="00CC6D4D"/>
    <w:rsid w:val="00CC6F57"/>
    <w:rsid w:val="00CD02D0"/>
    <w:rsid w:val="00CD0C00"/>
    <w:rsid w:val="00CD10C4"/>
    <w:rsid w:val="00CD16C6"/>
    <w:rsid w:val="00CD21D2"/>
    <w:rsid w:val="00CD2528"/>
    <w:rsid w:val="00CD30FD"/>
    <w:rsid w:val="00CD76ED"/>
    <w:rsid w:val="00CE0C4B"/>
    <w:rsid w:val="00CE3FD9"/>
    <w:rsid w:val="00CF0BF3"/>
    <w:rsid w:val="00CF36D9"/>
    <w:rsid w:val="00CF3FB1"/>
    <w:rsid w:val="00CF49F2"/>
    <w:rsid w:val="00CF582C"/>
    <w:rsid w:val="00CF59CF"/>
    <w:rsid w:val="00D00942"/>
    <w:rsid w:val="00D02164"/>
    <w:rsid w:val="00D03BA2"/>
    <w:rsid w:val="00D0500B"/>
    <w:rsid w:val="00D06527"/>
    <w:rsid w:val="00D107AB"/>
    <w:rsid w:val="00D10AAE"/>
    <w:rsid w:val="00D13965"/>
    <w:rsid w:val="00D140E5"/>
    <w:rsid w:val="00D14775"/>
    <w:rsid w:val="00D15993"/>
    <w:rsid w:val="00D23120"/>
    <w:rsid w:val="00D248F3"/>
    <w:rsid w:val="00D316C6"/>
    <w:rsid w:val="00D31DD2"/>
    <w:rsid w:val="00D34FD6"/>
    <w:rsid w:val="00D35C02"/>
    <w:rsid w:val="00D41167"/>
    <w:rsid w:val="00D4236B"/>
    <w:rsid w:val="00D42378"/>
    <w:rsid w:val="00D44C1E"/>
    <w:rsid w:val="00D475BB"/>
    <w:rsid w:val="00D51A72"/>
    <w:rsid w:val="00D5235A"/>
    <w:rsid w:val="00D52778"/>
    <w:rsid w:val="00D53120"/>
    <w:rsid w:val="00D531C8"/>
    <w:rsid w:val="00D534E5"/>
    <w:rsid w:val="00D54609"/>
    <w:rsid w:val="00D571AD"/>
    <w:rsid w:val="00D605BD"/>
    <w:rsid w:val="00D61AEE"/>
    <w:rsid w:val="00D6279E"/>
    <w:rsid w:val="00D62DBA"/>
    <w:rsid w:val="00D63004"/>
    <w:rsid w:val="00D65A22"/>
    <w:rsid w:val="00D660C3"/>
    <w:rsid w:val="00D6630B"/>
    <w:rsid w:val="00D7022B"/>
    <w:rsid w:val="00D708F9"/>
    <w:rsid w:val="00D71C7E"/>
    <w:rsid w:val="00D71D19"/>
    <w:rsid w:val="00D73B1B"/>
    <w:rsid w:val="00D73C79"/>
    <w:rsid w:val="00D74BE9"/>
    <w:rsid w:val="00D750B1"/>
    <w:rsid w:val="00D75439"/>
    <w:rsid w:val="00D75999"/>
    <w:rsid w:val="00D761C6"/>
    <w:rsid w:val="00D82A82"/>
    <w:rsid w:val="00D83CB9"/>
    <w:rsid w:val="00D84AD8"/>
    <w:rsid w:val="00D865A4"/>
    <w:rsid w:val="00D86791"/>
    <w:rsid w:val="00D87263"/>
    <w:rsid w:val="00D874E8"/>
    <w:rsid w:val="00D914B1"/>
    <w:rsid w:val="00D9243D"/>
    <w:rsid w:val="00D93BC4"/>
    <w:rsid w:val="00D948CD"/>
    <w:rsid w:val="00D979A0"/>
    <w:rsid w:val="00DA0160"/>
    <w:rsid w:val="00DA0817"/>
    <w:rsid w:val="00DA20EF"/>
    <w:rsid w:val="00DA3F6F"/>
    <w:rsid w:val="00DA637C"/>
    <w:rsid w:val="00DA6F01"/>
    <w:rsid w:val="00DB0B12"/>
    <w:rsid w:val="00DB61F4"/>
    <w:rsid w:val="00DB69E9"/>
    <w:rsid w:val="00DC04A3"/>
    <w:rsid w:val="00DC1280"/>
    <w:rsid w:val="00DC24A4"/>
    <w:rsid w:val="00DC4E63"/>
    <w:rsid w:val="00DD08B7"/>
    <w:rsid w:val="00DD1B42"/>
    <w:rsid w:val="00DD5F76"/>
    <w:rsid w:val="00DE2D1A"/>
    <w:rsid w:val="00DE3438"/>
    <w:rsid w:val="00DE38D4"/>
    <w:rsid w:val="00DE4DE1"/>
    <w:rsid w:val="00DE4ED8"/>
    <w:rsid w:val="00DF3569"/>
    <w:rsid w:val="00DF65AE"/>
    <w:rsid w:val="00E02E12"/>
    <w:rsid w:val="00E07CD2"/>
    <w:rsid w:val="00E100FA"/>
    <w:rsid w:val="00E112CD"/>
    <w:rsid w:val="00E11A5D"/>
    <w:rsid w:val="00E123EB"/>
    <w:rsid w:val="00E13483"/>
    <w:rsid w:val="00E147A7"/>
    <w:rsid w:val="00E14C8A"/>
    <w:rsid w:val="00E17ADB"/>
    <w:rsid w:val="00E202F5"/>
    <w:rsid w:val="00E212B2"/>
    <w:rsid w:val="00E242EA"/>
    <w:rsid w:val="00E25BB5"/>
    <w:rsid w:val="00E2629E"/>
    <w:rsid w:val="00E26BAC"/>
    <w:rsid w:val="00E30DD5"/>
    <w:rsid w:val="00E32CD3"/>
    <w:rsid w:val="00E33A23"/>
    <w:rsid w:val="00E351F5"/>
    <w:rsid w:val="00E36125"/>
    <w:rsid w:val="00E37B15"/>
    <w:rsid w:val="00E40CEB"/>
    <w:rsid w:val="00E44A18"/>
    <w:rsid w:val="00E4598E"/>
    <w:rsid w:val="00E47F38"/>
    <w:rsid w:val="00E5124D"/>
    <w:rsid w:val="00E51FEE"/>
    <w:rsid w:val="00E5354A"/>
    <w:rsid w:val="00E5416B"/>
    <w:rsid w:val="00E56014"/>
    <w:rsid w:val="00E62E0B"/>
    <w:rsid w:val="00E649A1"/>
    <w:rsid w:val="00E64B42"/>
    <w:rsid w:val="00E667C0"/>
    <w:rsid w:val="00E705C3"/>
    <w:rsid w:val="00E70D99"/>
    <w:rsid w:val="00E758C4"/>
    <w:rsid w:val="00E76CFF"/>
    <w:rsid w:val="00E77C81"/>
    <w:rsid w:val="00E77F4B"/>
    <w:rsid w:val="00E81E75"/>
    <w:rsid w:val="00E841D1"/>
    <w:rsid w:val="00E86AD7"/>
    <w:rsid w:val="00E875C1"/>
    <w:rsid w:val="00E906BD"/>
    <w:rsid w:val="00E90D93"/>
    <w:rsid w:val="00E91479"/>
    <w:rsid w:val="00E92B1B"/>
    <w:rsid w:val="00E9300B"/>
    <w:rsid w:val="00E930EA"/>
    <w:rsid w:val="00E97471"/>
    <w:rsid w:val="00EA1CC9"/>
    <w:rsid w:val="00EA3576"/>
    <w:rsid w:val="00EA4B4A"/>
    <w:rsid w:val="00EA4ED9"/>
    <w:rsid w:val="00EA5ACF"/>
    <w:rsid w:val="00EA5AF7"/>
    <w:rsid w:val="00EA5E8A"/>
    <w:rsid w:val="00EA7D09"/>
    <w:rsid w:val="00EB002E"/>
    <w:rsid w:val="00EB220D"/>
    <w:rsid w:val="00EB26B4"/>
    <w:rsid w:val="00EB39E9"/>
    <w:rsid w:val="00EB3DEB"/>
    <w:rsid w:val="00EB4610"/>
    <w:rsid w:val="00EB48A7"/>
    <w:rsid w:val="00EB5EA6"/>
    <w:rsid w:val="00EB5F52"/>
    <w:rsid w:val="00EB63E9"/>
    <w:rsid w:val="00EC2918"/>
    <w:rsid w:val="00EC2C20"/>
    <w:rsid w:val="00EC5A2C"/>
    <w:rsid w:val="00EC7FAF"/>
    <w:rsid w:val="00ED1E0C"/>
    <w:rsid w:val="00ED2AB2"/>
    <w:rsid w:val="00ED5E20"/>
    <w:rsid w:val="00ED7416"/>
    <w:rsid w:val="00EE0710"/>
    <w:rsid w:val="00EE0BC5"/>
    <w:rsid w:val="00EE1053"/>
    <w:rsid w:val="00EE1761"/>
    <w:rsid w:val="00EE29E3"/>
    <w:rsid w:val="00EE2BC4"/>
    <w:rsid w:val="00EE50A5"/>
    <w:rsid w:val="00EE5D5D"/>
    <w:rsid w:val="00EF0088"/>
    <w:rsid w:val="00EF1021"/>
    <w:rsid w:val="00EF602F"/>
    <w:rsid w:val="00EF7B94"/>
    <w:rsid w:val="00F004EC"/>
    <w:rsid w:val="00F00657"/>
    <w:rsid w:val="00F01740"/>
    <w:rsid w:val="00F048C5"/>
    <w:rsid w:val="00F0664E"/>
    <w:rsid w:val="00F15558"/>
    <w:rsid w:val="00F1749F"/>
    <w:rsid w:val="00F20F04"/>
    <w:rsid w:val="00F210EB"/>
    <w:rsid w:val="00F22B45"/>
    <w:rsid w:val="00F23AD2"/>
    <w:rsid w:val="00F26232"/>
    <w:rsid w:val="00F271AE"/>
    <w:rsid w:val="00F27BCD"/>
    <w:rsid w:val="00F35380"/>
    <w:rsid w:val="00F37FA3"/>
    <w:rsid w:val="00F42143"/>
    <w:rsid w:val="00F42763"/>
    <w:rsid w:val="00F42B32"/>
    <w:rsid w:val="00F455E5"/>
    <w:rsid w:val="00F46FEA"/>
    <w:rsid w:val="00F47C6B"/>
    <w:rsid w:val="00F5014F"/>
    <w:rsid w:val="00F501F1"/>
    <w:rsid w:val="00F52F07"/>
    <w:rsid w:val="00F5482C"/>
    <w:rsid w:val="00F57E26"/>
    <w:rsid w:val="00F61BFB"/>
    <w:rsid w:val="00F65E7E"/>
    <w:rsid w:val="00F669EB"/>
    <w:rsid w:val="00F7217C"/>
    <w:rsid w:val="00F723C6"/>
    <w:rsid w:val="00F72FCB"/>
    <w:rsid w:val="00F75FA5"/>
    <w:rsid w:val="00F76FEE"/>
    <w:rsid w:val="00F81B05"/>
    <w:rsid w:val="00F84428"/>
    <w:rsid w:val="00F90CCD"/>
    <w:rsid w:val="00F91CF4"/>
    <w:rsid w:val="00F93675"/>
    <w:rsid w:val="00F973C3"/>
    <w:rsid w:val="00F9779D"/>
    <w:rsid w:val="00F97CF5"/>
    <w:rsid w:val="00FA005B"/>
    <w:rsid w:val="00FA06B9"/>
    <w:rsid w:val="00FA1EF8"/>
    <w:rsid w:val="00FA2585"/>
    <w:rsid w:val="00FA406A"/>
    <w:rsid w:val="00FA43D6"/>
    <w:rsid w:val="00FA4685"/>
    <w:rsid w:val="00FA4A28"/>
    <w:rsid w:val="00FA55DD"/>
    <w:rsid w:val="00FA59B6"/>
    <w:rsid w:val="00FA5EA1"/>
    <w:rsid w:val="00FA6945"/>
    <w:rsid w:val="00FA6A4D"/>
    <w:rsid w:val="00FB0FC5"/>
    <w:rsid w:val="00FB1636"/>
    <w:rsid w:val="00FB1A6A"/>
    <w:rsid w:val="00FB2F31"/>
    <w:rsid w:val="00FB38C8"/>
    <w:rsid w:val="00FB4944"/>
    <w:rsid w:val="00FB7829"/>
    <w:rsid w:val="00FC23A8"/>
    <w:rsid w:val="00FC48F4"/>
    <w:rsid w:val="00FC4A58"/>
    <w:rsid w:val="00FC616A"/>
    <w:rsid w:val="00FD219B"/>
    <w:rsid w:val="00FD29F1"/>
    <w:rsid w:val="00FD3C05"/>
    <w:rsid w:val="00FD52DB"/>
    <w:rsid w:val="00FD5C5D"/>
    <w:rsid w:val="00FD6E29"/>
    <w:rsid w:val="00FD7148"/>
    <w:rsid w:val="00FD716C"/>
    <w:rsid w:val="00FE47B3"/>
    <w:rsid w:val="00FE5B30"/>
    <w:rsid w:val="00FE65D9"/>
    <w:rsid w:val="00FF0BCB"/>
    <w:rsid w:val="00FF0BD2"/>
    <w:rsid w:val="00FF11CF"/>
    <w:rsid w:val="00FF1D78"/>
    <w:rsid w:val="00FF2D93"/>
    <w:rsid w:val="00FF45CE"/>
    <w:rsid w:val="00FF4FD8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7A56D-9818-4C7E-A088-54A81605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spacing w:line="259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601"/>
    <w:pPr>
      <w:spacing w:line="360" w:lineRule="auto"/>
      <w:ind w:left="0"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4DE1"/>
    <w:pPr>
      <w:keepNext/>
      <w:keepLines/>
      <w:jc w:val="center"/>
      <w:outlineLvl w:val="0"/>
    </w:pPr>
    <w:rPr>
      <w:caps/>
      <w:szCs w:val="48"/>
    </w:rPr>
  </w:style>
  <w:style w:type="paragraph" w:styleId="21">
    <w:name w:val="heading 2"/>
    <w:basedOn w:val="a"/>
    <w:next w:val="a"/>
    <w:link w:val="22"/>
    <w:uiPriority w:val="9"/>
    <w:unhideWhenUsed/>
    <w:qFormat/>
    <w:rsid w:val="00E875C1"/>
    <w:pPr>
      <w:keepNext/>
      <w:keepLines/>
      <w:spacing w:line="240" w:lineRule="auto"/>
      <w:outlineLvl w:val="1"/>
    </w:pPr>
    <w:rPr>
      <w:szCs w:val="36"/>
    </w:rPr>
  </w:style>
  <w:style w:type="paragraph" w:styleId="30">
    <w:name w:val="heading 3"/>
    <w:basedOn w:val="a"/>
    <w:next w:val="a"/>
    <w:link w:val="31"/>
    <w:uiPriority w:val="9"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80B8B"/>
    <w:pPr>
      <w:ind w:left="720"/>
      <w:contextualSpacing/>
    </w:pPr>
  </w:style>
  <w:style w:type="table" w:styleId="a6">
    <w:name w:val="Table Grid"/>
    <w:basedOn w:val="a1"/>
    <w:uiPriority w:val="59"/>
    <w:rsid w:val="00CC14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402865"/>
    <w:rPr>
      <w:color w:val="808080"/>
    </w:rPr>
  </w:style>
  <w:style w:type="paragraph" w:customStyle="1" w:styleId="a8">
    <w:name w:val="Основний текст Знак"/>
    <w:basedOn w:val="a"/>
    <w:rsid w:val="00805581"/>
    <w:rPr>
      <w:szCs w:val="20"/>
      <w:lang w:eastAsia="ru-RU"/>
    </w:rPr>
  </w:style>
  <w:style w:type="character" w:customStyle="1" w:styleId="mjx-char">
    <w:name w:val="mjx-char"/>
    <w:basedOn w:val="a0"/>
    <w:rsid w:val="00590ABD"/>
  </w:style>
  <w:style w:type="character" w:customStyle="1" w:styleId="mjxassistivemathml">
    <w:name w:val="mjx_assistive_mathml"/>
    <w:basedOn w:val="a0"/>
    <w:rsid w:val="00590ABD"/>
  </w:style>
  <w:style w:type="paragraph" w:styleId="2">
    <w:name w:val="List 2"/>
    <w:basedOn w:val="a"/>
    <w:autoRedefine/>
    <w:rsid w:val="00437AAC"/>
    <w:pPr>
      <w:numPr>
        <w:numId w:val="4"/>
      </w:numPr>
    </w:pPr>
    <w:rPr>
      <w:rFonts w:ascii="TimesNewRomanPS-BoldMT" w:hAnsi="TimesNewRomanPS-BoldMT" w:cs="TimesNewRomanPS-BoldMT"/>
      <w:bCs/>
      <w:lang w:val="en-US" w:eastAsia="ru-RU"/>
    </w:rPr>
  </w:style>
  <w:style w:type="paragraph" w:customStyle="1" w:styleId="a9">
    <w:name w:val="список джерел"/>
    <w:basedOn w:val="a"/>
    <w:rsid w:val="00437AAC"/>
    <w:pPr>
      <w:ind w:left="567" w:hanging="567"/>
    </w:pPr>
    <w:rPr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35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5E96"/>
    <w:rPr>
      <w:rFonts w:ascii="Courier New" w:hAnsi="Courier New" w:cs="Courier New"/>
      <w:sz w:val="20"/>
      <w:szCs w:val="20"/>
    </w:rPr>
  </w:style>
  <w:style w:type="character" w:styleId="HTML1">
    <w:name w:val="HTML Code"/>
    <w:basedOn w:val="a0"/>
    <w:uiPriority w:val="99"/>
    <w:semiHidden/>
    <w:unhideWhenUsed/>
    <w:rsid w:val="00435E96"/>
    <w:rPr>
      <w:rFonts w:ascii="Courier New" w:eastAsia="Times New Roman" w:hAnsi="Courier New" w:cs="Courier New"/>
      <w:sz w:val="20"/>
      <w:szCs w:val="20"/>
    </w:rPr>
  </w:style>
  <w:style w:type="character" w:customStyle="1" w:styleId="hljs-function">
    <w:name w:val="hljs-function"/>
    <w:basedOn w:val="a0"/>
    <w:rsid w:val="00435E96"/>
  </w:style>
  <w:style w:type="character" w:customStyle="1" w:styleId="hljs-type">
    <w:name w:val="hljs-type"/>
    <w:basedOn w:val="a0"/>
    <w:rsid w:val="00435E96"/>
  </w:style>
  <w:style w:type="character" w:customStyle="1" w:styleId="hljs-title">
    <w:name w:val="hljs-title"/>
    <w:basedOn w:val="a0"/>
    <w:rsid w:val="00435E96"/>
  </w:style>
  <w:style w:type="character" w:customStyle="1" w:styleId="hljs-params">
    <w:name w:val="hljs-params"/>
    <w:basedOn w:val="a0"/>
    <w:rsid w:val="00435E96"/>
  </w:style>
  <w:style w:type="character" w:customStyle="1" w:styleId="hljs-keyword">
    <w:name w:val="hljs-keyword"/>
    <w:basedOn w:val="a0"/>
    <w:rsid w:val="00435E96"/>
  </w:style>
  <w:style w:type="character" w:customStyle="1" w:styleId="hljs-number">
    <w:name w:val="hljs-number"/>
    <w:basedOn w:val="a0"/>
    <w:rsid w:val="00435E96"/>
  </w:style>
  <w:style w:type="character" w:customStyle="1" w:styleId="hljs-builtin">
    <w:name w:val="hljs-built_in"/>
    <w:basedOn w:val="a0"/>
    <w:rsid w:val="00435E96"/>
  </w:style>
  <w:style w:type="paragraph" w:styleId="aa">
    <w:name w:val="Balloon Text"/>
    <w:basedOn w:val="a"/>
    <w:link w:val="ab"/>
    <w:uiPriority w:val="99"/>
    <w:semiHidden/>
    <w:unhideWhenUsed/>
    <w:rsid w:val="00E875C1"/>
    <w:pPr>
      <w:spacing w:line="240" w:lineRule="auto"/>
    </w:pPr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875C1"/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DE4DE1"/>
    <w:rPr>
      <w:caps/>
      <w:szCs w:val="48"/>
    </w:rPr>
  </w:style>
  <w:style w:type="character" w:customStyle="1" w:styleId="22">
    <w:name w:val="Заголовок 2 Знак"/>
    <w:basedOn w:val="a0"/>
    <w:link w:val="21"/>
    <w:uiPriority w:val="9"/>
    <w:rsid w:val="00E875C1"/>
    <w:rPr>
      <w:szCs w:val="36"/>
    </w:rPr>
  </w:style>
  <w:style w:type="paragraph" w:styleId="ac">
    <w:name w:val="TOC Heading"/>
    <w:basedOn w:val="1"/>
    <w:next w:val="a"/>
    <w:uiPriority w:val="39"/>
    <w:unhideWhenUsed/>
    <w:rsid w:val="00E875C1"/>
    <w:pPr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3726ED"/>
    <w:pPr>
      <w:tabs>
        <w:tab w:val="right" w:leader="dot" w:pos="9628"/>
      </w:tabs>
      <w:ind w:firstLine="0"/>
    </w:pPr>
    <w:rPr>
      <w:rFonts w:eastAsiaTheme="minorHAnsi" w:cstheme="minorBidi"/>
      <w:szCs w:val="22"/>
      <w:lang w:val="ru-RU" w:eastAsia="en-US"/>
    </w:rPr>
  </w:style>
  <w:style w:type="paragraph" w:styleId="23">
    <w:name w:val="toc 2"/>
    <w:basedOn w:val="a"/>
    <w:next w:val="a"/>
    <w:autoRedefine/>
    <w:uiPriority w:val="39"/>
    <w:unhideWhenUsed/>
    <w:rsid w:val="003726ED"/>
    <w:pPr>
      <w:tabs>
        <w:tab w:val="left" w:pos="1134"/>
        <w:tab w:val="right" w:leader="dot" w:pos="9628"/>
      </w:tabs>
    </w:pPr>
    <w:rPr>
      <w:rFonts w:eastAsiaTheme="minorHAnsi" w:cstheme="minorBidi"/>
      <w:szCs w:val="22"/>
      <w:lang w:val="ru-RU" w:eastAsia="en-US"/>
    </w:rPr>
  </w:style>
  <w:style w:type="character" w:styleId="ad">
    <w:name w:val="Hyperlink"/>
    <w:basedOn w:val="a0"/>
    <w:uiPriority w:val="99"/>
    <w:unhideWhenUsed/>
    <w:rsid w:val="00E875C1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E875C1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  <w:szCs w:val="22"/>
      <w:lang w:val="ru-RU"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E875C1"/>
    <w:rPr>
      <w:rFonts w:eastAsiaTheme="minorHAnsi" w:cstheme="minorBidi"/>
      <w:szCs w:val="22"/>
      <w:lang w:val="ru-RU" w:eastAsia="en-US"/>
    </w:rPr>
  </w:style>
  <w:style w:type="paragraph" w:styleId="af0">
    <w:name w:val="footer"/>
    <w:basedOn w:val="a"/>
    <w:link w:val="af1"/>
    <w:uiPriority w:val="99"/>
    <w:unhideWhenUsed/>
    <w:rsid w:val="00E875C1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  <w:szCs w:val="22"/>
      <w:lang w:val="ru-RU"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E875C1"/>
    <w:rPr>
      <w:rFonts w:eastAsiaTheme="minorHAnsi" w:cstheme="minorBidi"/>
      <w:szCs w:val="22"/>
      <w:lang w:val="ru-RU" w:eastAsia="en-US"/>
    </w:rPr>
  </w:style>
  <w:style w:type="paragraph" w:customStyle="1" w:styleId="af2">
    <w:name w:val="Готовый"/>
    <w:basedOn w:val="a"/>
    <w:rsid w:val="00E875C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line="240" w:lineRule="auto"/>
    </w:pPr>
    <w:rPr>
      <w:rFonts w:ascii="Courier New" w:hAnsi="Courier New"/>
      <w:sz w:val="20"/>
      <w:szCs w:val="20"/>
      <w:lang w:val="ru-RU" w:eastAsia="ar-SA"/>
    </w:rPr>
  </w:style>
  <w:style w:type="paragraph" w:customStyle="1" w:styleId="310">
    <w:name w:val="Основной текст с отступом 31"/>
    <w:basedOn w:val="a"/>
    <w:rsid w:val="00E875C1"/>
    <w:pPr>
      <w:widowControl w:val="0"/>
      <w:suppressAutoHyphens/>
      <w:spacing w:after="120" w:line="240" w:lineRule="auto"/>
      <w:ind w:left="283"/>
    </w:pPr>
    <w:rPr>
      <w:sz w:val="16"/>
      <w:szCs w:val="16"/>
      <w:lang w:eastAsia="ar-SA"/>
    </w:rPr>
  </w:style>
  <w:style w:type="paragraph" w:styleId="af3">
    <w:name w:val="Body Text"/>
    <w:basedOn w:val="a"/>
    <w:link w:val="af4"/>
    <w:rsid w:val="00E875C1"/>
    <w:pPr>
      <w:widowControl w:val="0"/>
      <w:spacing w:line="240" w:lineRule="auto"/>
    </w:pPr>
    <w:rPr>
      <w:b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E875C1"/>
    <w:rPr>
      <w:b/>
      <w:szCs w:val="20"/>
      <w:lang w:eastAsia="ru-RU"/>
    </w:rPr>
  </w:style>
  <w:style w:type="paragraph" w:styleId="af5">
    <w:name w:val="Body Text Indent"/>
    <w:basedOn w:val="a"/>
    <w:link w:val="af6"/>
    <w:rsid w:val="00E875C1"/>
    <w:pPr>
      <w:widowControl w:val="0"/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E875C1"/>
    <w:rPr>
      <w:sz w:val="24"/>
      <w:szCs w:val="20"/>
      <w:lang w:eastAsia="ru-RU"/>
    </w:rPr>
  </w:style>
  <w:style w:type="paragraph" w:styleId="24">
    <w:name w:val="Body Text 2"/>
    <w:basedOn w:val="a"/>
    <w:link w:val="25"/>
    <w:rsid w:val="00E875C1"/>
    <w:pPr>
      <w:widowControl w:val="0"/>
      <w:spacing w:after="120" w:line="480" w:lineRule="auto"/>
    </w:pPr>
    <w:rPr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875C1"/>
    <w:rPr>
      <w:sz w:val="24"/>
      <w:szCs w:val="20"/>
      <w:lang w:eastAsia="ru-RU"/>
    </w:rPr>
  </w:style>
  <w:style w:type="paragraph" w:customStyle="1" w:styleId="Statya">
    <w:name w:val="_Statya"/>
    <w:rsid w:val="00E875C1"/>
    <w:pPr>
      <w:widowControl w:val="0"/>
      <w:suppressAutoHyphens/>
      <w:spacing w:line="360" w:lineRule="auto"/>
      <w:ind w:left="0" w:firstLine="709"/>
      <w:jc w:val="both"/>
    </w:pPr>
    <w:rPr>
      <w:bCs/>
      <w:szCs w:val="20"/>
      <w:lang w:eastAsia="ru-RU"/>
    </w:rPr>
  </w:style>
  <w:style w:type="character" w:customStyle="1" w:styleId="longtext">
    <w:name w:val="long_text"/>
    <w:rsid w:val="00E875C1"/>
  </w:style>
  <w:style w:type="paragraph" w:customStyle="1" w:styleId="Literature">
    <w:name w:val="Literature"/>
    <w:basedOn w:val="a"/>
    <w:rsid w:val="00E875C1"/>
    <w:pPr>
      <w:numPr>
        <w:numId w:val="8"/>
      </w:numPr>
      <w:spacing w:before="40" w:line="240" w:lineRule="auto"/>
    </w:pPr>
    <w:rPr>
      <w:sz w:val="18"/>
      <w:szCs w:val="20"/>
    </w:rPr>
  </w:style>
  <w:style w:type="paragraph" w:styleId="20">
    <w:name w:val="List Bullet 2"/>
    <w:basedOn w:val="a"/>
    <w:rsid w:val="00E875C1"/>
    <w:pPr>
      <w:numPr>
        <w:numId w:val="9"/>
      </w:numPr>
      <w:tabs>
        <w:tab w:val="left" w:pos="567"/>
      </w:tabs>
    </w:pPr>
    <w:rPr>
      <w:szCs w:val="20"/>
    </w:rPr>
  </w:style>
  <w:style w:type="paragraph" w:styleId="3">
    <w:name w:val="List Bullet 3"/>
    <w:basedOn w:val="a"/>
    <w:rsid w:val="00E875C1"/>
    <w:pPr>
      <w:numPr>
        <w:numId w:val="10"/>
      </w:numPr>
      <w:tabs>
        <w:tab w:val="left" w:pos="851"/>
      </w:tabs>
    </w:pPr>
    <w:rPr>
      <w:szCs w:val="20"/>
    </w:rPr>
  </w:style>
  <w:style w:type="paragraph" w:customStyle="1" w:styleId="12">
    <w:name w:val="Основний текст1"/>
    <w:basedOn w:val="a"/>
    <w:rsid w:val="00E875C1"/>
    <w:rPr>
      <w:szCs w:val="20"/>
      <w:lang w:val="ru-RU" w:eastAsia="ru-RU"/>
    </w:rPr>
  </w:style>
  <w:style w:type="paragraph" w:styleId="af7">
    <w:name w:val="Normal (Web)"/>
    <w:basedOn w:val="a"/>
    <w:uiPriority w:val="99"/>
    <w:unhideWhenUsed/>
    <w:rsid w:val="00E875C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notranslate">
    <w:name w:val="notranslate"/>
    <w:basedOn w:val="a0"/>
    <w:rsid w:val="00E875C1"/>
  </w:style>
  <w:style w:type="character" w:styleId="af8">
    <w:name w:val="Strong"/>
    <w:basedOn w:val="a0"/>
    <w:uiPriority w:val="22"/>
    <w:qFormat/>
    <w:rsid w:val="00E875C1"/>
    <w:rPr>
      <w:b/>
      <w:bCs/>
    </w:rPr>
  </w:style>
  <w:style w:type="character" w:styleId="af9">
    <w:name w:val="Emphasis"/>
    <w:basedOn w:val="a0"/>
    <w:uiPriority w:val="20"/>
    <w:qFormat/>
    <w:rsid w:val="00E875C1"/>
    <w:rPr>
      <w:i/>
      <w:iCs/>
    </w:rPr>
  </w:style>
  <w:style w:type="character" w:customStyle="1" w:styleId="31">
    <w:name w:val="Заголовок 3 Знак"/>
    <w:basedOn w:val="a0"/>
    <w:link w:val="30"/>
    <w:uiPriority w:val="9"/>
    <w:rsid w:val="00E875C1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E875C1"/>
    <w:rPr>
      <w:b/>
      <w:sz w:val="24"/>
      <w:szCs w:val="24"/>
    </w:rPr>
  </w:style>
  <w:style w:type="paragraph" w:customStyle="1" w:styleId="131">
    <w:name w:val="Стиль Первая строка:  131 см"/>
    <w:basedOn w:val="a"/>
    <w:rsid w:val="00E875C1"/>
    <w:rPr>
      <w:szCs w:val="20"/>
      <w:lang w:eastAsia="ru-RU"/>
    </w:rPr>
  </w:style>
  <w:style w:type="paragraph" w:styleId="32">
    <w:name w:val="Body Text Indent 3"/>
    <w:basedOn w:val="a"/>
    <w:link w:val="33"/>
    <w:rsid w:val="00E875C1"/>
    <w:pPr>
      <w:widowControl w:val="0"/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875C1"/>
    <w:rPr>
      <w:sz w:val="16"/>
      <w:szCs w:val="16"/>
      <w:lang w:eastAsia="ru-RU"/>
    </w:rPr>
  </w:style>
  <w:style w:type="paragraph" w:customStyle="1" w:styleId="afa">
    <w:name w:val="Чертежный"/>
    <w:rsid w:val="00E875C1"/>
    <w:pPr>
      <w:spacing w:line="240" w:lineRule="auto"/>
      <w:ind w:left="0"/>
      <w:jc w:val="both"/>
    </w:pPr>
    <w:rPr>
      <w:rFonts w:ascii="ISOCPEUR" w:hAnsi="ISOCPEUR"/>
      <w:i/>
      <w:szCs w:val="20"/>
      <w:lang w:eastAsia="ru-RU"/>
    </w:rPr>
  </w:style>
  <w:style w:type="paragraph" w:customStyle="1" w:styleId="TXTUK">
    <w:name w:val="TXT_UK"/>
    <w:basedOn w:val="a"/>
    <w:link w:val="TXTUK2"/>
    <w:rsid w:val="00E875C1"/>
    <w:pPr>
      <w:tabs>
        <w:tab w:val="left" w:pos="1276"/>
      </w:tabs>
      <w:spacing w:line="264" w:lineRule="auto"/>
      <w:ind w:firstLine="567"/>
    </w:pPr>
    <w:rPr>
      <w:lang w:eastAsia="ru-RU"/>
    </w:rPr>
  </w:style>
  <w:style w:type="character" w:customStyle="1" w:styleId="TXTUK2">
    <w:name w:val="TXT_UK Знак2"/>
    <w:link w:val="TXTUK"/>
    <w:rsid w:val="00E875C1"/>
    <w:rPr>
      <w:lang w:eastAsia="ru-RU"/>
    </w:rPr>
  </w:style>
  <w:style w:type="paragraph" w:styleId="34">
    <w:name w:val="toc 3"/>
    <w:basedOn w:val="a"/>
    <w:next w:val="a"/>
    <w:autoRedefine/>
    <w:uiPriority w:val="39"/>
    <w:unhideWhenUsed/>
    <w:rsid w:val="00E875C1"/>
    <w:pPr>
      <w:spacing w:after="100"/>
      <w:ind w:left="560"/>
    </w:pPr>
    <w:rPr>
      <w:rFonts w:eastAsiaTheme="minorHAnsi" w:cstheme="minorBidi"/>
      <w:szCs w:val="22"/>
      <w:lang w:val="ru-RU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E875C1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875C1"/>
    <w:rPr>
      <w:b/>
      <w:sz w:val="20"/>
      <w:szCs w:val="20"/>
    </w:rPr>
  </w:style>
  <w:style w:type="character" w:customStyle="1" w:styleId="thb-seealso-text">
    <w:name w:val="thb-seealso-text"/>
    <w:basedOn w:val="a0"/>
    <w:rsid w:val="00E875C1"/>
  </w:style>
  <w:style w:type="paragraph" w:customStyle="1" w:styleId="wp-caption-text">
    <w:name w:val="wp-caption-text"/>
    <w:basedOn w:val="a"/>
    <w:rsid w:val="00E875C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pl-c">
    <w:name w:val="pl-c"/>
    <w:basedOn w:val="a0"/>
    <w:rsid w:val="00E875C1"/>
  </w:style>
  <w:style w:type="character" w:customStyle="1" w:styleId="pl-s1">
    <w:name w:val="pl-s1"/>
    <w:basedOn w:val="a0"/>
    <w:rsid w:val="00E875C1"/>
  </w:style>
  <w:style w:type="character" w:customStyle="1" w:styleId="pl-c1">
    <w:name w:val="pl-c1"/>
    <w:basedOn w:val="a0"/>
    <w:rsid w:val="00E875C1"/>
  </w:style>
  <w:style w:type="character" w:customStyle="1" w:styleId="pl-en">
    <w:name w:val="pl-en"/>
    <w:basedOn w:val="a0"/>
    <w:rsid w:val="00E875C1"/>
  </w:style>
  <w:style w:type="character" w:customStyle="1" w:styleId="pl-s">
    <w:name w:val="pl-s"/>
    <w:basedOn w:val="a0"/>
    <w:rsid w:val="00E875C1"/>
  </w:style>
  <w:style w:type="character" w:customStyle="1" w:styleId="pl-k">
    <w:name w:val="pl-k"/>
    <w:basedOn w:val="a0"/>
    <w:rsid w:val="00E875C1"/>
  </w:style>
  <w:style w:type="character" w:customStyle="1" w:styleId="pl-v">
    <w:name w:val="pl-v"/>
    <w:basedOn w:val="a0"/>
    <w:rsid w:val="00E875C1"/>
  </w:style>
  <w:style w:type="paragraph" w:customStyle="1" w:styleId="id">
    <w:name w:val="id"/>
    <w:basedOn w:val="a"/>
    <w:rsid w:val="00E875C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">
    <w:name w:val="s"/>
    <w:basedOn w:val="a0"/>
    <w:rsid w:val="00E875C1"/>
  </w:style>
  <w:style w:type="character" w:customStyle="1" w:styleId="math">
    <w:name w:val="math"/>
    <w:basedOn w:val="a0"/>
    <w:rsid w:val="00E875C1"/>
  </w:style>
  <w:style w:type="paragraph" w:customStyle="1" w:styleId="nitro-offscreen">
    <w:name w:val="nitro-offscreen"/>
    <w:basedOn w:val="a"/>
    <w:rsid w:val="00E875C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rich-text-component">
    <w:name w:val="rich-text-component"/>
    <w:basedOn w:val="a"/>
    <w:rsid w:val="00E875C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css-je7s01">
    <w:name w:val="css-je7s01"/>
    <w:basedOn w:val="a0"/>
    <w:rsid w:val="00E875C1"/>
  </w:style>
  <w:style w:type="character" w:customStyle="1" w:styleId="kwd">
    <w:name w:val="kwd"/>
    <w:basedOn w:val="a0"/>
    <w:rsid w:val="00E875C1"/>
  </w:style>
  <w:style w:type="character" w:customStyle="1" w:styleId="pln">
    <w:name w:val="pln"/>
    <w:basedOn w:val="a0"/>
    <w:rsid w:val="00E875C1"/>
  </w:style>
  <w:style w:type="character" w:customStyle="1" w:styleId="typ">
    <w:name w:val="typ"/>
    <w:basedOn w:val="a0"/>
    <w:rsid w:val="00E875C1"/>
  </w:style>
  <w:style w:type="character" w:customStyle="1" w:styleId="pun">
    <w:name w:val="pun"/>
    <w:basedOn w:val="a0"/>
    <w:rsid w:val="00E875C1"/>
  </w:style>
  <w:style w:type="character" w:customStyle="1" w:styleId="text-size-normal">
    <w:name w:val="text-size-normal"/>
    <w:basedOn w:val="a0"/>
    <w:rsid w:val="00964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49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36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1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4849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4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10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5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669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8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6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8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096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6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7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1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8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36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4047852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12" w:color="auto"/>
                                    <w:left w:val="single" w:sz="6" w:space="12" w:color="auto"/>
                                    <w:bottom w:val="single" w:sz="6" w:space="12" w:color="auto"/>
                                    <w:right w:val="single" w:sz="6" w:space="12" w:color="auto"/>
                                  </w:divBdr>
                                  <w:divsChild>
                                    <w:div w:id="150439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2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01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04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654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78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2804152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12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206513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63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0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08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82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9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6.wmf"/><Relationship Id="rId39" Type="http://schemas.openxmlformats.org/officeDocument/2006/relationships/image" Target="media/image23.png"/><Relationship Id="rId21" Type="http://schemas.openxmlformats.org/officeDocument/2006/relationships/oleObject" Target="embeddings/oleObject1.bin"/><Relationship Id="rId34" Type="http://schemas.openxmlformats.org/officeDocument/2006/relationships/image" Target="media/image20.wmf"/><Relationship Id="rId42" Type="http://schemas.openxmlformats.org/officeDocument/2006/relationships/oleObject" Target="embeddings/oleObject10.bin"/><Relationship Id="rId47" Type="http://schemas.openxmlformats.org/officeDocument/2006/relationships/image" Target="media/image28.wmf"/><Relationship Id="rId50" Type="http://schemas.openxmlformats.org/officeDocument/2006/relationships/oleObject" Target="embeddings/oleObject14.bin"/><Relationship Id="rId55" Type="http://schemas.openxmlformats.org/officeDocument/2006/relationships/image" Target="media/image32.wmf"/><Relationship Id="rId63" Type="http://schemas.openxmlformats.org/officeDocument/2006/relationships/image" Target="media/image36.wmf"/><Relationship Id="rId68" Type="http://schemas.openxmlformats.org/officeDocument/2006/relationships/image" Target="media/image37.png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9" Type="http://schemas.openxmlformats.org/officeDocument/2006/relationships/oleObject" Target="embeddings/oleObject5.bin"/><Relationship Id="rId11" Type="http://schemas.openxmlformats.org/officeDocument/2006/relationships/image" Target="media/image4.jpeg"/><Relationship Id="rId24" Type="http://schemas.openxmlformats.org/officeDocument/2006/relationships/image" Target="media/image15.wmf"/><Relationship Id="rId32" Type="http://schemas.openxmlformats.org/officeDocument/2006/relationships/image" Target="media/image19.wmf"/><Relationship Id="rId37" Type="http://schemas.openxmlformats.org/officeDocument/2006/relationships/oleObject" Target="embeddings/oleObject9.bin"/><Relationship Id="rId40" Type="http://schemas.openxmlformats.org/officeDocument/2006/relationships/image" Target="media/image24.png"/><Relationship Id="rId45" Type="http://schemas.openxmlformats.org/officeDocument/2006/relationships/image" Target="media/image27.wmf"/><Relationship Id="rId53" Type="http://schemas.openxmlformats.org/officeDocument/2006/relationships/image" Target="media/image31.wmf"/><Relationship Id="rId58" Type="http://schemas.openxmlformats.org/officeDocument/2006/relationships/oleObject" Target="embeddings/oleObject18.bin"/><Relationship Id="rId66" Type="http://schemas.openxmlformats.org/officeDocument/2006/relationships/oleObject" Target="embeddings/oleObject23.bin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oleObject" Target="embeddings/oleObject2.bin"/><Relationship Id="rId28" Type="http://schemas.openxmlformats.org/officeDocument/2006/relationships/image" Target="media/image17.wmf"/><Relationship Id="rId36" Type="http://schemas.openxmlformats.org/officeDocument/2006/relationships/image" Target="media/image21.wmf"/><Relationship Id="rId49" Type="http://schemas.openxmlformats.org/officeDocument/2006/relationships/image" Target="media/image29.wmf"/><Relationship Id="rId57" Type="http://schemas.openxmlformats.org/officeDocument/2006/relationships/image" Target="media/image33.wmf"/><Relationship Id="rId61" Type="http://schemas.openxmlformats.org/officeDocument/2006/relationships/image" Target="media/image35.wmf"/><Relationship Id="rId10" Type="http://schemas.openxmlformats.org/officeDocument/2006/relationships/image" Target="media/image3.jfif"/><Relationship Id="rId19" Type="http://schemas.openxmlformats.org/officeDocument/2006/relationships/image" Target="media/image12.png"/><Relationship Id="rId31" Type="http://schemas.openxmlformats.org/officeDocument/2006/relationships/oleObject" Target="embeddings/oleObject6.bin"/><Relationship Id="rId44" Type="http://schemas.openxmlformats.org/officeDocument/2006/relationships/oleObject" Target="embeddings/oleObject11.bin"/><Relationship Id="rId52" Type="http://schemas.openxmlformats.org/officeDocument/2006/relationships/oleObject" Target="embeddings/oleObject15.bin"/><Relationship Id="rId60" Type="http://schemas.openxmlformats.org/officeDocument/2006/relationships/oleObject" Target="embeddings/oleObject19.bin"/><Relationship Id="rId65" Type="http://schemas.openxmlformats.org/officeDocument/2006/relationships/oleObject" Target="embeddings/oleObject22.bin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image" Target="media/image14.wmf"/><Relationship Id="rId27" Type="http://schemas.openxmlformats.org/officeDocument/2006/relationships/oleObject" Target="embeddings/oleObject4.bin"/><Relationship Id="rId30" Type="http://schemas.openxmlformats.org/officeDocument/2006/relationships/image" Target="media/image18.wmf"/><Relationship Id="rId35" Type="http://schemas.openxmlformats.org/officeDocument/2006/relationships/oleObject" Target="embeddings/oleObject8.bin"/><Relationship Id="rId43" Type="http://schemas.openxmlformats.org/officeDocument/2006/relationships/image" Target="media/image26.wmf"/><Relationship Id="rId48" Type="http://schemas.openxmlformats.org/officeDocument/2006/relationships/oleObject" Target="embeddings/oleObject13.bin"/><Relationship Id="rId56" Type="http://schemas.openxmlformats.org/officeDocument/2006/relationships/oleObject" Target="embeddings/oleObject17.bin"/><Relationship Id="rId64" Type="http://schemas.openxmlformats.org/officeDocument/2006/relationships/oleObject" Target="embeddings/oleObject21.bin"/><Relationship Id="rId69" Type="http://schemas.openxmlformats.org/officeDocument/2006/relationships/image" Target="media/image38.png"/><Relationship Id="rId8" Type="http://schemas.openxmlformats.org/officeDocument/2006/relationships/image" Target="media/image1.jpg"/><Relationship Id="rId51" Type="http://schemas.openxmlformats.org/officeDocument/2006/relationships/image" Target="media/image30.wmf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7.bin"/><Relationship Id="rId38" Type="http://schemas.openxmlformats.org/officeDocument/2006/relationships/image" Target="media/image22.png"/><Relationship Id="rId46" Type="http://schemas.openxmlformats.org/officeDocument/2006/relationships/oleObject" Target="embeddings/oleObject12.bin"/><Relationship Id="rId59" Type="http://schemas.openxmlformats.org/officeDocument/2006/relationships/image" Target="media/image34.wmf"/><Relationship Id="rId67" Type="http://schemas.openxmlformats.org/officeDocument/2006/relationships/chart" Target="charts/chart1.xml"/><Relationship Id="rId20" Type="http://schemas.openxmlformats.org/officeDocument/2006/relationships/image" Target="media/image13.wmf"/><Relationship Id="rId41" Type="http://schemas.openxmlformats.org/officeDocument/2006/relationships/image" Target="media/image25.wmf"/><Relationship Id="rId54" Type="http://schemas.openxmlformats.org/officeDocument/2006/relationships/oleObject" Target="embeddings/oleObject16.bin"/><Relationship Id="rId62" Type="http://schemas.openxmlformats.org/officeDocument/2006/relationships/oleObject" Target="embeddings/oleObject20.bin"/><Relationship Id="rId70" Type="http://schemas.openxmlformats.org/officeDocument/2006/relationships/image" Target="media/image3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ergiy\Documents\pain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Sheet4!$C$12</c:f>
              <c:strCache>
                <c:ptCount val="1"/>
                <c:pt idx="0">
                  <c:v>Час навчання, хв.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Sheet4!$D$4:$E$4</c:f>
              <c:strCache>
                <c:ptCount val="2"/>
                <c:pt idx="0">
                  <c:v>GPU</c:v>
                </c:pt>
                <c:pt idx="1">
                  <c:v>CPU</c:v>
                </c:pt>
              </c:strCache>
            </c:strRef>
          </c:cat>
          <c:val>
            <c:numRef>
              <c:f>Sheet4!$D$12:$E$12</c:f>
              <c:numCache>
                <c:formatCode>General</c:formatCode>
                <c:ptCount val="2"/>
                <c:pt idx="0">
                  <c:v>24</c:v>
                </c:pt>
                <c:pt idx="1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A6-435A-829C-46B7BEBC68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0709840"/>
        <c:axId val="530707488"/>
      </c:barChart>
      <c:catAx>
        <c:axId val="530709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0707488"/>
        <c:crosses val="autoZero"/>
        <c:auto val="1"/>
        <c:lblAlgn val="ctr"/>
        <c:lblOffset val="100"/>
        <c:noMultiLvlLbl val="0"/>
      </c:catAx>
      <c:valAx>
        <c:axId val="530707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uk-UA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Час</a:t>
                </a:r>
                <a:r>
                  <a:rPr lang="uk-UA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навчання, хв</a:t>
                </a:r>
                <a:r>
                  <a:rPr lang="uk-UA" baseline="0"/>
                  <a:t>.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0709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40A6B-F5D8-4216-B2F7-CE9D1FA1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17387</Words>
  <Characters>99108</Characters>
  <Application>Microsoft Office Word</Application>
  <DocSecurity>0</DocSecurity>
  <Lines>825</Lines>
  <Paragraphs>232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Sergiy</dc:creator>
  <cp:lastModifiedBy>ЛОРПА</cp:lastModifiedBy>
  <cp:revision>2</cp:revision>
  <dcterms:created xsi:type="dcterms:W3CDTF">2021-12-13T08:18:00Z</dcterms:created>
  <dcterms:modified xsi:type="dcterms:W3CDTF">2021-12-13T08:18:00Z</dcterms:modified>
</cp:coreProperties>
</file>