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86" w:rsidRDefault="009D7786" w:rsidP="009D7786">
      <w:r>
        <w:tab/>
      </w:r>
      <w:r>
        <w:tab/>
      </w:r>
      <w:r>
        <w:tab/>
      </w:r>
      <w:r>
        <w:tab/>
      </w:r>
      <w:r>
        <w:tab/>
      </w:r>
      <w:r>
        <w:tab/>
      </w:r>
      <w:r>
        <w:tab/>
      </w:r>
    </w:p>
    <w:p w:rsidR="009D7786" w:rsidRPr="001D0017" w:rsidRDefault="009D7786" w:rsidP="009D7786">
      <w:pPr>
        <w:spacing w:line="276" w:lineRule="auto"/>
        <w:jc w:val="center"/>
        <w:rPr>
          <w:rFonts w:cstheme="minorHAnsi"/>
        </w:rPr>
      </w:pPr>
      <w:r w:rsidRPr="001D0017">
        <w:rPr>
          <w:rFonts w:cstheme="minorHAnsi"/>
        </w:rPr>
        <w:t>МІНІСТЕРСТВО ОСВІТИ І НАУКИ УКРАЇНИ</w:t>
      </w:r>
    </w:p>
    <w:p w:rsidR="009D7786" w:rsidRPr="001D0017" w:rsidRDefault="009D7786" w:rsidP="009D7786">
      <w:pPr>
        <w:spacing w:line="276" w:lineRule="auto"/>
        <w:jc w:val="center"/>
        <w:rPr>
          <w:rFonts w:cstheme="minorHAnsi"/>
        </w:rPr>
      </w:pPr>
      <w:r w:rsidRPr="001D0017">
        <w:rPr>
          <w:rFonts w:cstheme="minorHAnsi"/>
        </w:rPr>
        <w:t>Західноукраїнський національний університет</w:t>
      </w:r>
    </w:p>
    <w:p w:rsidR="009D7786" w:rsidRPr="001D0017" w:rsidRDefault="009D7786" w:rsidP="009D7786">
      <w:pPr>
        <w:spacing w:line="276" w:lineRule="auto"/>
        <w:jc w:val="center"/>
        <w:rPr>
          <w:rFonts w:cstheme="minorHAnsi"/>
        </w:rPr>
      </w:pPr>
      <w:r w:rsidRPr="001D0017">
        <w:rPr>
          <w:rFonts w:cstheme="minorHAnsi"/>
        </w:rPr>
        <w:t>Факультет економіки та управління</w:t>
      </w:r>
    </w:p>
    <w:p w:rsidR="009D7786" w:rsidRPr="001D0017" w:rsidRDefault="009D7786" w:rsidP="009D7786">
      <w:pPr>
        <w:spacing w:line="276" w:lineRule="auto"/>
        <w:jc w:val="center"/>
        <w:rPr>
          <w:rFonts w:cstheme="minorHAnsi"/>
        </w:rPr>
      </w:pPr>
      <w:r w:rsidRPr="001D0017">
        <w:rPr>
          <w:rFonts w:cstheme="minorHAnsi"/>
        </w:rPr>
        <w:t>Кафедра менеджменту, публічного управління та персоналу</w:t>
      </w: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r w:rsidRPr="001D0017">
        <w:rPr>
          <w:rFonts w:cstheme="minorHAnsi"/>
        </w:rPr>
        <w:t>ГІРСЬКА Софія Богданівна</w:t>
      </w: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r w:rsidRPr="001D0017">
        <w:rPr>
          <w:rFonts w:cstheme="minorHAnsi"/>
        </w:rPr>
        <w:t>Формування мотиваційного механізму підвищення ефективної діяльності менеджера. / Formation of the motivational mechanism of increase the manager's effective activity</w:t>
      </w: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r w:rsidRPr="001D0017">
        <w:rPr>
          <w:rFonts w:cstheme="minorHAnsi"/>
        </w:rPr>
        <w:t>"спеціальність: 073 - Менеджмент</w:t>
      </w:r>
    </w:p>
    <w:p w:rsidR="009D7786" w:rsidRPr="001D0017" w:rsidRDefault="009D7786" w:rsidP="009D7786">
      <w:pPr>
        <w:spacing w:line="276" w:lineRule="auto"/>
        <w:jc w:val="center"/>
        <w:rPr>
          <w:rFonts w:cstheme="minorHAnsi"/>
        </w:rPr>
      </w:pPr>
      <w:r w:rsidRPr="001D0017">
        <w:rPr>
          <w:rFonts w:cstheme="minorHAnsi"/>
        </w:rPr>
        <w:t>освітньо-професійна програма - Управління персоналом"</w:t>
      </w: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r w:rsidRPr="001D0017">
        <w:rPr>
          <w:rFonts w:cstheme="minorHAnsi"/>
        </w:rPr>
        <w:t>Кваліфікаційна робота</w:t>
      </w: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right"/>
        <w:rPr>
          <w:rFonts w:cstheme="minorHAnsi"/>
        </w:rPr>
      </w:pPr>
      <w:r w:rsidRPr="001D0017">
        <w:rPr>
          <w:rFonts w:cstheme="minorHAnsi"/>
        </w:rPr>
        <w:t>Виконала студентка групи МЕНУПм-21</w:t>
      </w:r>
    </w:p>
    <w:p w:rsidR="009D7786" w:rsidRPr="001D0017" w:rsidRDefault="009D7786" w:rsidP="009D7786">
      <w:pPr>
        <w:spacing w:line="276" w:lineRule="auto"/>
        <w:jc w:val="right"/>
        <w:rPr>
          <w:rFonts w:cstheme="minorHAnsi"/>
        </w:rPr>
      </w:pPr>
      <w:r w:rsidRPr="001D0017">
        <w:rPr>
          <w:rFonts w:cstheme="minorHAnsi"/>
        </w:rPr>
        <w:t>С. Б. Гірська</w:t>
      </w:r>
    </w:p>
    <w:p w:rsidR="009D7786" w:rsidRPr="001D0017" w:rsidRDefault="009D7786" w:rsidP="009D7786">
      <w:pPr>
        <w:spacing w:line="276" w:lineRule="auto"/>
        <w:jc w:val="right"/>
        <w:rPr>
          <w:rFonts w:cstheme="minorHAnsi"/>
        </w:rPr>
      </w:pPr>
    </w:p>
    <w:p w:rsidR="009D7786" w:rsidRPr="001D0017" w:rsidRDefault="009D7786" w:rsidP="009D7786">
      <w:pPr>
        <w:spacing w:line="276" w:lineRule="auto"/>
        <w:jc w:val="right"/>
        <w:rPr>
          <w:rFonts w:cstheme="minorHAnsi"/>
        </w:rPr>
      </w:pPr>
    </w:p>
    <w:p w:rsidR="009D7786" w:rsidRPr="001D0017" w:rsidRDefault="009D7786" w:rsidP="009D7786">
      <w:pPr>
        <w:spacing w:line="276" w:lineRule="auto"/>
        <w:jc w:val="right"/>
        <w:rPr>
          <w:rFonts w:cstheme="minorHAnsi"/>
        </w:rPr>
      </w:pPr>
      <w:r w:rsidRPr="001D0017">
        <w:rPr>
          <w:rFonts w:cstheme="minorHAnsi"/>
        </w:rPr>
        <w:t>Науковий керівник:</w:t>
      </w:r>
    </w:p>
    <w:p w:rsidR="009D7786" w:rsidRPr="001D0017" w:rsidRDefault="009D7786" w:rsidP="009D7786">
      <w:pPr>
        <w:spacing w:line="276" w:lineRule="auto"/>
        <w:jc w:val="right"/>
        <w:rPr>
          <w:rFonts w:cstheme="minorHAnsi"/>
        </w:rPr>
      </w:pPr>
      <w:r w:rsidRPr="001D0017">
        <w:rPr>
          <w:rFonts w:cstheme="minorHAnsi"/>
        </w:rPr>
        <w:t>к.е.н., доцент, В. М. Островерхов</w:t>
      </w:r>
    </w:p>
    <w:p w:rsidR="009D7786" w:rsidRPr="001D0017" w:rsidRDefault="009D7786" w:rsidP="009D7786">
      <w:pPr>
        <w:spacing w:line="276" w:lineRule="auto"/>
        <w:jc w:val="right"/>
        <w:rPr>
          <w:rFonts w:cstheme="minorHAnsi"/>
        </w:rPr>
      </w:pPr>
    </w:p>
    <w:p w:rsidR="009D7786" w:rsidRPr="001D0017" w:rsidRDefault="009D7786" w:rsidP="009D7786">
      <w:pPr>
        <w:spacing w:line="276" w:lineRule="auto"/>
        <w:jc w:val="right"/>
        <w:rPr>
          <w:rFonts w:cstheme="minorHAnsi"/>
        </w:rPr>
      </w:pPr>
    </w:p>
    <w:p w:rsidR="009D7786" w:rsidRPr="001D0017" w:rsidRDefault="009D7786" w:rsidP="009D7786">
      <w:pPr>
        <w:spacing w:line="276" w:lineRule="auto"/>
        <w:jc w:val="right"/>
        <w:rPr>
          <w:rFonts w:cstheme="minorHAnsi"/>
        </w:rPr>
      </w:pP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p>
    <w:p w:rsidR="009D7786" w:rsidRPr="001D0017" w:rsidRDefault="009D7786" w:rsidP="009D7786">
      <w:pPr>
        <w:spacing w:line="276" w:lineRule="auto"/>
        <w:rPr>
          <w:rFonts w:cstheme="minorHAnsi"/>
        </w:rPr>
      </w:pPr>
      <w:r w:rsidRPr="001D0017">
        <w:rPr>
          <w:rFonts w:cstheme="minorHAnsi"/>
        </w:rPr>
        <w:t>Кваліфікаційну роботу допущено до захисту:</w:t>
      </w:r>
    </w:p>
    <w:p w:rsidR="009D7786" w:rsidRPr="001D0017" w:rsidRDefault="009D7786" w:rsidP="009D7786">
      <w:pPr>
        <w:spacing w:line="276" w:lineRule="auto"/>
        <w:rPr>
          <w:rFonts w:cstheme="minorHAnsi"/>
        </w:rPr>
      </w:pPr>
    </w:p>
    <w:p w:rsidR="009D7786" w:rsidRPr="001D0017" w:rsidRDefault="009D7786" w:rsidP="009D7786">
      <w:pPr>
        <w:spacing w:line="276" w:lineRule="auto"/>
        <w:rPr>
          <w:rFonts w:cstheme="minorHAnsi"/>
        </w:rPr>
      </w:pPr>
      <w:r w:rsidRPr="001D0017">
        <w:rPr>
          <w:rFonts w:cstheme="minorHAnsi"/>
        </w:rPr>
        <w:t>"___" _______________ 20___ р.</w:t>
      </w:r>
    </w:p>
    <w:p w:rsidR="009D7786" w:rsidRPr="001D0017" w:rsidRDefault="009D7786" w:rsidP="009D7786">
      <w:pPr>
        <w:spacing w:line="276" w:lineRule="auto"/>
        <w:rPr>
          <w:rFonts w:cstheme="minorHAnsi"/>
        </w:rPr>
      </w:pPr>
    </w:p>
    <w:p w:rsidR="009D7786" w:rsidRPr="001D0017" w:rsidRDefault="009D7786" w:rsidP="009D7786">
      <w:pPr>
        <w:spacing w:line="276" w:lineRule="auto"/>
        <w:rPr>
          <w:rFonts w:cstheme="minorHAnsi"/>
        </w:rPr>
      </w:pPr>
      <w:r w:rsidRPr="001D0017">
        <w:rPr>
          <w:rFonts w:cstheme="minorHAnsi"/>
        </w:rPr>
        <w:t>Завідувач кафедри</w:t>
      </w:r>
      <w:r>
        <w:rPr>
          <w:rFonts w:cstheme="minorHAnsi"/>
          <w:lang w:val="en-US"/>
        </w:rPr>
        <w:t xml:space="preserve">                   </w:t>
      </w:r>
      <w:r w:rsidRPr="001D0017">
        <w:rPr>
          <w:rFonts w:cstheme="minorHAnsi"/>
        </w:rPr>
        <w:t>М. М. Шкільняк</w:t>
      </w:r>
    </w:p>
    <w:p w:rsidR="009D7786" w:rsidRPr="001D0017" w:rsidRDefault="009D7786" w:rsidP="009D7786">
      <w:pPr>
        <w:spacing w:line="276" w:lineRule="auto"/>
        <w:jc w:val="center"/>
        <w:rPr>
          <w:rFonts w:cstheme="minorHAnsi"/>
        </w:rPr>
      </w:pPr>
    </w:p>
    <w:p w:rsidR="009D7786" w:rsidRDefault="009D7786" w:rsidP="009D7786">
      <w:pPr>
        <w:spacing w:line="276" w:lineRule="auto"/>
        <w:jc w:val="center"/>
        <w:rPr>
          <w:rFonts w:cstheme="minorHAnsi"/>
        </w:rPr>
      </w:pPr>
    </w:p>
    <w:p w:rsidR="009D7786" w:rsidRDefault="009D7786" w:rsidP="009D7786">
      <w:pPr>
        <w:spacing w:line="276" w:lineRule="auto"/>
        <w:jc w:val="center"/>
        <w:rPr>
          <w:rFonts w:cstheme="minorHAnsi"/>
        </w:rPr>
      </w:pPr>
    </w:p>
    <w:p w:rsidR="009D7786" w:rsidRDefault="009D7786" w:rsidP="009D7786">
      <w:pPr>
        <w:spacing w:line="276" w:lineRule="auto"/>
        <w:jc w:val="center"/>
        <w:rPr>
          <w:rFonts w:cstheme="minorHAnsi"/>
        </w:rPr>
      </w:pPr>
    </w:p>
    <w:p w:rsidR="009D7786" w:rsidRDefault="009D7786" w:rsidP="009D7786">
      <w:pPr>
        <w:spacing w:line="276" w:lineRule="auto"/>
        <w:jc w:val="center"/>
        <w:rPr>
          <w:rFonts w:cstheme="minorHAnsi"/>
        </w:rPr>
      </w:pPr>
    </w:p>
    <w:p w:rsidR="009D7786" w:rsidRPr="001D0017" w:rsidRDefault="009D7786" w:rsidP="009D7786">
      <w:pPr>
        <w:spacing w:line="276" w:lineRule="auto"/>
        <w:jc w:val="center"/>
        <w:rPr>
          <w:rFonts w:cstheme="minorHAnsi"/>
        </w:rPr>
      </w:pPr>
      <w:bookmarkStart w:id="0" w:name="_GoBack"/>
      <w:bookmarkEnd w:id="0"/>
    </w:p>
    <w:p w:rsidR="009D7786" w:rsidRPr="001D0017" w:rsidRDefault="009D7786" w:rsidP="009D7786">
      <w:pPr>
        <w:spacing w:line="276" w:lineRule="auto"/>
        <w:jc w:val="center"/>
        <w:rPr>
          <w:rFonts w:cstheme="minorHAnsi"/>
        </w:rPr>
      </w:pPr>
    </w:p>
    <w:p w:rsidR="009D7786" w:rsidRDefault="009D7786" w:rsidP="009D7786">
      <w:pPr>
        <w:spacing w:line="276" w:lineRule="auto"/>
        <w:jc w:val="center"/>
      </w:pPr>
      <w:r w:rsidRPr="001D0017">
        <w:rPr>
          <w:rFonts w:cstheme="minorHAnsi"/>
        </w:rPr>
        <w:t>ТЕРНОПІЛЬ - 2021</w:t>
      </w:r>
    </w:p>
    <w:p w:rsidR="00D524AB" w:rsidRDefault="00D524AB" w:rsidP="00D524AB">
      <w:pPr>
        <w:spacing w:line="360" w:lineRule="auto"/>
        <w:jc w:val="center"/>
        <w:rPr>
          <w:b/>
          <w:sz w:val="28"/>
          <w:szCs w:val="28"/>
          <w:lang w:val="uk-UA"/>
        </w:rPr>
      </w:pPr>
      <w:r>
        <w:rPr>
          <w:b/>
          <w:sz w:val="28"/>
          <w:szCs w:val="28"/>
          <w:lang w:val="uk-UA"/>
        </w:rPr>
        <w:br w:type="page"/>
      </w:r>
      <w:r>
        <w:rPr>
          <w:b/>
          <w:sz w:val="28"/>
          <w:szCs w:val="28"/>
          <w:lang w:val="uk-UA"/>
        </w:rPr>
        <w:lastRenderedPageBreak/>
        <w:t>ЗМІСТ</w:t>
      </w:r>
    </w:p>
    <w:p w:rsidR="00D524AB" w:rsidRPr="00D524AB" w:rsidRDefault="00D524AB" w:rsidP="002A0754">
      <w:pPr>
        <w:spacing w:line="360" w:lineRule="auto"/>
        <w:jc w:val="both"/>
        <w:rPr>
          <w:sz w:val="28"/>
          <w:szCs w:val="28"/>
          <w:lang w:val="uk-UA"/>
        </w:rPr>
      </w:pPr>
      <w:r w:rsidRPr="00D524AB">
        <w:rPr>
          <w:sz w:val="28"/>
          <w:szCs w:val="28"/>
          <w:lang w:val="uk-UA"/>
        </w:rPr>
        <w:t>Вступ…………………….……………………………………………….……..…</w:t>
      </w:r>
      <w:r w:rsidR="002A0754">
        <w:rPr>
          <w:sz w:val="28"/>
          <w:szCs w:val="28"/>
          <w:lang w:val="uk-UA"/>
        </w:rPr>
        <w:t>….</w:t>
      </w:r>
      <w:r w:rsidRPr="00D524AB">
        <w:rPr>
          <w:sz w:val="28"/>
          <w:szCs w:val="28"/>
          <w:lang w:val="uk-UA"/>
        </w:rPr>
        <w:t>3</w:t>
      </w:r>
    </w:p>
    <w:p w:rsidR="00D524AB" w:rsidRPr="00D524AB" w:rsidRDefault="00D524AB" w:rsidP="002A0754">
      <w:pPr>
        <w:spacing w:line="360" w:lineRule="auto"/>
        <w:jc w:val="both"/>
        <w:rPr>
          <w:sz w:val="28"/>
          <w:szCs w:val="28"/>
          <w:lang w:val="uk-UA"/>
        </w:rPr>
      </w:pPr>
      <w:r>
        <w:rPr>
          <w:sz w:val="28"/>
          <w:szCs w:val="28"/>
          <w:lang w:val="uk-UA"/>
        </w:rPr>
        <w:t>Розділ 1. Теоретичні та методичні основи дослідження мотиваційного механізму</w:t>
      </w:r>
      <w:r w:rsidRPr="00D524AB">
        <w:rPr>
          <w:sz w:val="28"/>
          <w:szCs w:val="28"/>
          <w:lang w:val="uk-UA"/>
        </w:rPr>
        <w:t>……………………...…</w:t>
      </w:r>
      <w:r w:rsidR="002A0754">
        <w:rPr>
          <w:sz w:val="28"/>
          <w:szCs w:val="28"/>
          <w:lang w:val="uk-UA"/>
        </w:rPr>
        <w:t>…………………………………………………...</w:t>
      </w:r>
      <w:r w:rsidRPr="00D524AB">
        <w:rPr>
          <w:sz w:val="28"/>
          <w:szCs w:val="28"/>
          <w:lang w:val="uk-UA"/>
        </w:rPr>
        <w:t>6</w:t>
      </w:r>
    </w:p>
    <w:p w:rsidR="00D524AB" w:rsidRPr="00D524AB" w:rsidRDefault="00D524AB" w:rsidP="002A0754">
      <w:pPr>
        <w:tabs>
          <w:tab w:val="left" w:pos="567"/>
        </w:tabs>
        <w:spacing w:line="360" w:lineRule="auto"/>
        <w:jc w:val="both"/>
        <w:rPr>
          <w:sz w:val="28"/>
          <w:szCs w:val="28"/>
          <w:lang w:val="uk-UA"/>
        </w:rPr>
      </w:pPr>
      <w:r>
        <w:rPr>
          <w:sz w:val="28"/>
          <w:szCs w:val="28"/>
          <w:lang w:val="uk-UA"/>
        </w:rPr>
        <w:t>1.1.Еволюція поглядів на сутність мотивації персоналу</w:t>
      </w:r>
      <w:r w:rsidRPr="00D524AB">
        <w:rPr>
          <w:sz w:val="28"/>
          <w:szCs w:val="28"/>
          <w:lang w:val="uk-UA"/>
        </w:rPr>
        <w:t>…</w:t>
      </w:r>
      <w:r w:rsidR="00353FC0">
        <w:rPr>
          <w:sz w:val="28"/>
          <w:szCs w:val="28"/>
          <w:lang w:val="uk-UA"/>
        </w:rPr>
        <w:t>...</w:t>
      </w:r>
      <w:r w:rsidR="002A0754">
        <w:rPr>
          <w:sz w:val="28"/>
          <w:szCs w:val="28"/>
          <w:lang w:val="uk-UA"/>
        </w:rPr>
        <w:t>……………</w:t>
      </w:r>
      <w:r w:rsidRPr="00D524AB">
        <w:rPr>
          <w:sz w:val="28"/>
          <w:szCs w:val="28"/>
          <w:lang w:val="uk-UA"/>
        </w:rPr>
        <w:t>...….…..6</w:t>
      </w:r>
    </w:p>
    <w:p w:rsidR="00D524AB" w:rsidRPr="00D524AB" w:rsidRDefault="00D524AB" w:rsidP="00092FEE">
      <w:pPr>
        <w:spacing w:line="360" w:lineRule="auto"/>
        <w:jc w:val="both"/>
        <w:rPr>
          <w:sz w:val="28"/>
          <w:szCs w:val="28"/>
          <w:lang w:val="uk-UA"/>
        </w:rPr>
      </w:pPr>
      <w:r>
        <w:rPr>
          <w:sz w:val="28"/>
          <w:szCs w:val="28"/>
          <w:lang w:val="uk-UA"/>
        </w:rPr>
        <w:t>1.2.Форми та методи мотивації персоналу</w:t>
      </w:r>
      <w:r w:rsidRPr="00D524AB">
        <w:rPr>
          <w:sz w:val="28"/>
          <w:szCs w:val="28"/>
          <w:lang w:val="uk-UA"/>
        </w:rPr>
        <w:t>………………</w:t>
      </w:r>
      <w:r w:rsidR="002A0754">
        <w:rPr>
          <w:sz w:val="28"/>
          <w:szCs w:val="28"/>
          <w:lang w:val="uk-UA"/>
        </w:rPr>
        <w:t>…</w:t>
      </w:r>
      <w:r w:rsidRPr="00D524AB">
        <w:rPr>
          <w:sz w:val="28"/>
          <w:szCs w:val="28"/>
          <w:lang w:val="uk-UA"/>
        </w:rPr>
        <w:t>………….……</w:t>
      </w:r>
      <w:r w:rsidR="002A0754">
        <w:rPr>
          <w:sz w:val="28"/>
          <w:szCs w:val="28"/>
          <w:lang w:val="uk-UA"/>
        </w:rPr>
        <w:t>…</w:t>
      </w:r>
      <w:r w:rsidRPr="00D524AB">
        <w:rPr>
          <w:sz w:val="28"/>
          <w:szCs w:val="28"/>
          <w:lang w:val="uk-UA"/>
        </w:rPr>
        <w:t>….1</w:t>
      </w:r>
      <w:r w:rsidR="002A0754">
        <w:rPr>
          <w:sz w:val="28"/>
          <w:szCs w:val="28"/>
          <w:lang w:val="uk-UA"/>
        </w:rPr>
        <w:t>4</w:t>
      </w:r>
    </w:p>
    <w:p w:rsidR="00D524AB" w:rsidRPr="00D524AB" w:rsidRDefault="00D524AB" w:rsidP="00092FEE">
      <w:pPr>
        <w:spacing w:line="360" w:lineRule="auto"/>
        <w:jc w:val="both"/>
        <w:rPr>
          <w:sz w:val="28"/>
          <w:szCs w:val="28"/>
          <w:lang w:val="uk-UA"/>
        </w:rPr>
      </w:pPr>
      <w:r>
        <w:rPr>
          <w:sz w:val="28"/>
          <w:szCs w:val="28"/>
          <w:lang w:val="uk-UA"/>
        </w:rPr>
        <w:t>1.3.Матеріальна і нематеріальна мотивація персоналу на підприємстві</w:t>
      </w:r>
      <w:r w:rsidR="002A0754">
        <w:rPr>
          <w:sz w:val="28"/>
          <w:szCs w:val="28"/>
          <w:lang w:val="uk-UA"/>
        </w:rPr>
        <w:t>……….21</w:t>
      </w:r>
    </w:p>
    <w:p w:rsidR="00D524AB" w:rsidRPr="00D524AB" w:rsidRDefault="00D524AB" w:rsidP="00092FEE">
      <w:pPr>
        <w:spacing w:line="360" w:lineRule="auto"/>
        <w:jc w:val="both"/>
        <w:rPr>
          <w:sz w:val="28"/>
          <w:szCs w:val="28"/>
          <w:lang w:val="uk-UA"/>
        </w:rPr>
      </w:pPr>
      <w:r w:rsidRPr="00D524AB">
        <w:rPr>
          <w:sz w:val="28"/>
          <w:szCs w:val="28"/>
          <w:lang w:val="uk-UA"/>
        </w:rPr>
        <w:t>Висновки до першого р</w:t>
      </w:r>
      <w:r w:rsidR="002A0754">
        <w:rPr>
          <w:sz w:val="28"/>
          <w:szCs w:val="28"/>
          <w:lang w:val="uk-UA"/>
        </w:rPr>
        <w:t>озділу……………………………………………..……....2</w:t>
      </w:r>
      <w:r w:rsidR="00092FEE">
        <w:rPr>
          <w:sz w:val="28"/>
          <w:szCs w:val="28"/>
          <w:lang w:val="uk-UA"/>
        </w:rPr>
        <w:t>8</w:t>
      </w:r>
    </w:p>
    <w:p w:rsidR="00D524AB" w:rsidRPr="00D524AB" w:rsidRDefault="00597C5B" w:rsidP="00092FEE">
      <w:pPr>
        <w:tabs>
          <w:tab w:val="left" w:pos="1701"/>
        </w:tabs>
        <w:spacing w:line="360" w:lineRule="auto"/>
        <w:jc w:val="both"/>
        <w:rPr>
          <w:sz w:val="28"/>
          <w:szCs w:val="28"/>
          <w:lang w:val="uk-UA"/>
        </w:rPr>
      </w:pPr>
      <w:r>
        <w:rPr>
          <w:sz w:val="28"/>
          <w:szCs w:val="28"/>
          <w:lang w:val="uk-UA"/>
        </w:rPr>
        <w:t>Розділ 2. Аналіз та оцінка мотиваційного механізму менеджера на підприємстві</w:t>
      </w:r>
      <w:r w:rsidR="00D524AB" w:rsidRPr="00D524AB">
        <w:rPr>
          <w:sz w:val="28"/>
          <w:szCs w:val="28"/>
          <w:lang w:val="uk-UA"/>
        </w:rPr>
        <w:t>……………...…</w:t>
      </w:r>
      <w:r w:rsidR="002A0754">
        <w:rPr>
          <w:sz w:val="28"/>
          <w:szCs w:val="28"/>
          <w:lang w:val="uk-UA"/>
        </w:rPr>
        <w:t>……………………………………………………...</w:t>
      </w:r>
      <w:r w:rsidR="00D524AB" w:rsidRPr="00D524AB">
        <w:rPr>
          <w:sz w:val="28"/>
          <w:szCs w:val="28"/>
          <w:lang w:val="uk-UA"/>
        </w:rPr>
        <w:t>.</w:t>
      </w:r>
      <w:r w:rsidR="00092FEE">
        <w:rPr>
          <w:sz w:val="28"/>
          <w:szCs w:val="28"/>
          <w:lang w:val="uk-UA"/>
        </w:rPr>
        <w:t>30</w:t>
      </w:r>
    </w:p>
    <w:p w:rsidR="00D524AB" w:rsidRPr="00D524AB" w:rsidRDefault="002A0754" w:rsidP="00092FEE">
      <w:pPr>
        <w:spacing w:line="360" w:lineRule="auto"/>
        <w:jc w:val="both"/>
        <w:rPr>
          <w:sz w:val="28"/>
          <w:szCs w:val="28"/>
          <w:lang w:val="uk-UA"/>
        </w:rPr>
      </w:pPr>
      <w:r>
        <w:rPr>
          <w:sz w:val="28"/>
          <w:szCs w:val="28"/>
          <w:lang w:val="uk-UA"/>
        </w:rPr>
        <w:t>2.1.</w:t>
      </w:r>
      <w:r w:rsidR="00597C5B">
        <w:rPr>
          <w:sz w:val="28"/>
          <w:szCs w:val="28"/>
          <w:lang w:val="uk-UA"/>
        </w:rPr>
        <w:t>Техніко-економічна характеристика ПрАТ «Тернопільський кар</w:t>
      </w:r>
      <w:r w:rsidR="00597C5B" w:rsidRPr="00597C5B">
        <w:rPr>
          <w:sz w:val="28"/>
          <w:szCs w:val="28"/>
        </w:rPr>
        <w:t>’</w:t>
      </w:r>
      <w:r w:rsidR="00597C5B">
        <w:rPr>
          <w:sz w:val="28"/>
          <w:szCs w:val="28"/>
          <w:lang w:val="uk-UA"/>
        </w:rPr>
        <w:t>єр»</w:t>
      </w:r>
      <w:r>
        <w:rPr>
          <w:sz w:val="28"/>
          <w:szCs w:val="28"/>
          <w:lang w:val="uk-UA"/>
        </w:rPr>
        <w:t>……..</w:t>
      </w:r>
      <w:r w:rsidR="00092FEE">
        <w:rPr>
          <w:sz w:val="28"/>
          <w:szCs w:val="28"/>
          <w:lang w:val="uk-UA"/>
        </w:rPr>
        <w:t>30</w:t>
      </w:r>
    </w:p>
    <w:p w:rsidR="00D524AB" w:rsidRPr="00D524AB" w:rsidRDefault="002A0754" w:rsidP="00092FEE">
      <w:pPr>
        <w:spacing w:line="360" w:lineRule="auto"/>
        <w:jc w:val="both"/>
        <w:rPr>
          <w:bCs/>
          <w:sz w:val="28"/>
          <w:szCs w:val="28"/>
          <w:lang w:val="uk-UA"/>
        </w:rPr>
      </w:pPr>
      <w:r>
        <w:rPr>
          <w:sz w:val="28"/>
          <w:szCs w:val="28"/>
          <w:lang w:val="uk-UA"/>
        </w:rPr>
        <w:t>2.2.</w:t>
      </w:r>
      <w:r w:rsidR="00597C5B">
        <w:rPr>
          <w:bCs/>
          <w:sz w:val="28"/>
          <w:szCs w:val="28"/>
          <w:lang w:val="uk-UA"/>
        </w:rPr>
        <w:t>Аналіз системи мотивації менеджера на ПрАТ «Тернопільський кар</w:t>
      </w:r>
      <w:r w:rsidR="00597C5B" w:rsidRPr="00597C5B">
        <w:rPr>
          <w:bCs/>
          <w:sz w:val="28"/>
          <w:szCs w:val="28"/>
        </w:rPr>
        <w:t>’</w:t>
      </w:r>
      <w:r w:rsidR="00597C5B">
        <w:rPr>
          <w:bCs/>
          <w:sz w:val="28"/>
          <w:szCs w:val="28"/>
          <w:lang w:val="uk-UA"/>
        </w:rPr>
        <w:t>єр»</w:t>
      </w:r>
      <w:r w:rsidR="00D524AB" w:rsidRPr="00D524AB">
        <w:rPr>
          <w:bCs/>
          <w:sz w:val="28"/>
          <w:szCs w:val="28"/>
          <w:lang w:val="uk-UA"/>
        </w:rPr>
        <w:t>……………….…...</w:t>
      </w:r>
      <w:r>
        <w:rPr>
          <w:bCs/>
          <w:sz w:val="28"/>
          <w:szCs w:val="28"/>
          <w:lang w:val="uk-UA"/>
        </w:rPr>
        <w:t>........................................................................................</w:t>
      </w:r>
      <w:r w:rsidR="00D524AB" w:rsidRPr="00D524AB">
        <w:rPr>
          <w:bCs/>
          <w:sz w:val="28"/>
          <w:szCs w:val="28"/>
          <w:lang w:val="uk-UA"/>
        </w:rPr>
        <w:t>3</w:t>
      </w:r>
      <w:r w:rsidR="00092FEE">
        <w:rPr>
          <w:bCs/>
          <w:sz w:val="28"/>
          <w:szCs w:val="28"/>
          <w:lang w:val="uk-UA"/>
        </w:rPr>
        <w:t>8</w:t>
      </w:r>
    </w:p>
    <w:p w:rsidR="00D524AB" w:rsidRPr="00D524AB" w:rsidRDefault="00D524AB" w:rsidP="00092FEE">
      <w:pPr>
        <w:spacing w:line="360" w:lineRule="auto"/>
        <w:jc w:val="both"/>
        <w:rPr>
          <w:sz w:val="28"/>
          <w:szCs w:val="28"/>
          <w:lang w:val="uk-UA"/>
        </w:rPr>
      </w:pPr>
      <w:r w:rsidRPr="00D524AB">
        <w:rPr>
          <w:sz w:val="28"/>
          <w:szCs w:val="28"/>
          <w:lang w:val="uk-UA"/>
        </w:rPr>
        <w:t xml:space="preserve">2.3. </w:t>
      </w:r>
      <w:r w:rsidR="00597C5B">
        <w:rPr>
          <w:sz w:val="28"/>
          <w:szCs w:val="28"/>
          <w:lang w:val="uk-UA"/>
        </w:rPr>
        <w:t>Аналіз ефективності мотиваційного механізму у діяльності менеджера на ПрАТ «Тернопільський кар</w:t>
      </w:r>
      <w:r w:rsidR="00597C5B" w:rsidRPr="00597C5B">
        <w:rPr>
          <w:sz w:val="28"/>
          <w:szCs w:val="28"/>
        </w:rPr>
        <w:t>’</w:t>
      </w:r>
      <w:r w:rsidR="00597C5B">
        <w:rPr>
          <w:sz w:val="28"/>
          <w:szCs w:val="28"/>
          <w:lang w:val="uk-UA"/>
        </w:rPr>
        <w:t>єр»</w:t>
      </w:r>
      <w:r w:rsidRPr="00D524AB">
        <w:rPr>
          <w:sz w:val="28"/>
          <w:szCs w:val="28"/>
          <w:lang w:val="uk-UA"/>
        </w:rPr>
        <w:t>………………………………………</w:t>
      </w:r>
      <w:r w:rsidR="002A0754">
        <w:rPr>
          <w:sz w:val="28"/>
          <w:szCs w:val="28"/>
          <w:lang w:val="uk-UA"/>
        </w:rPr>
        <w:t>………..</w:t>
      </w:r>
      <w:r w:rsidRPr="00D524AB">
        <w:rPr>
          <w:sz w:val="28"/>
          <w:szCs w:val="28"/>
          <w:lang w:val="uk-UA"/>
        </w:rPr>
        <w:t>….4</w:t>
      </w:r>
      <w:r w:rsidR="00092FEE">
        <w:rPr>
          <w:sz w:val="28"/>
          <w:szCs w:val="28"/>
          <w:lang w:val="uk-UA"/>
        </w:rPr>
        <w:t>6</w:t>
      </w:r>
    </w:p>
    <w:p w:rsidR="00D524AB" w:rsidRPr="00D524AB" w:rsidRDefault="00D524AB" w:rsidP="00092FEE">
      <w:pPr>
        <w:spacing w:line="360" w:lineRule="auto"/>
        <w:jc w:val="both"/>
        <w:rPr>
          <w:sz w:val="28"/>
          <w:szCs w:val="28"/>
          <w:lang w:val="uk-UA"/>
        </w:rPr>
      </w:pPr>
      <w:r w:rsidRPr="00D524AB">
        <w:rPr>
          <w:sz w:val="28"/>
          <w:szCs w:val="28"/>
          <w:lang w:val="uk-UA"/>
        </w:rPr>
        <w:t>Висновки до другого розділу………………………..…………..……………..….</w:t>
      </w:r>
      <w:r w:rsidR="002A0754">
        <w:rPr>
          <w:sz w:val="28"/>
          <w:szCs w:val="28"/>
          <w:lang w:val="uk-UA"/>
        </w:rPr>
        <w:t>5</w:t>
      </w:r>
      <w:r w:rsidR="008E2261">
        <w:rPr>
          <w:sz w:val="28"/>
          <w:szCs w:val="28"/>
          <w:lang w:val="uk-UA"/>
        </w:rPr>
        <w:t>4</w:t>
      </w:r>
    </w:p>
    <w:p w:rsidR="00D524AB" w:rsidRPr="00D524AB" w:rsidRDefault="00597C5B" w:rsidP="00092FEE">
      <w:pPr>
        <w:spacing w:line="360" w:lineRule="auto"/>
        <w:jc w:val="both"/>
        <w:rPr>
          <w:sz w:val="28"/>
          <w:szCs w:val="28"/>
          <w:lang w:val="uk-UA"/>
        </w:rPr>
      </w:pPr>
      <w:r>
        <w:rPr>
          <w:sz w:val="28"/>
          <w:szCs w:val="28"/>
          <w:lang w:val="uk-UA"/>
        </w:rPr>
        <w:t>Розділ 3. Напрями вдосконалення системи мотиваційного механізму на підприємстві</w:t>
      </w:r>
      <w:r w:rsidR="00D524AB" w:rsidRPr="00D524AB">
        <w:rPr>
          <w:sz w:val="28"/>
          <w:szCs w:val="28"/>
          <w:lang w:val="uk-UA"/>
        </w:rPr>
        <w:t>…………….……….....…</w:t>
      </w:r>
      <w:r w:rsidR="002A0754">
        <w:rPr>
          <w:sz w:val="28"/>
          <w:szCs w:val="28"/>
          <w:lang w:val="uk-UA"/>
        </w:rPr>
        <w:t>……………………………………………</w:t>
      </w:r>
      <w:r w:rsidR="00D524AB" w:rsidRPr="00D524AB">
        <w:rPr>
          <w:sz w:val="28"/>
          <w:szCs w:val="28"/>
          <w:lang w:val="uk-UA"/>
        </w:rPr>
        <w:t>.5</w:t>
      </w:r>
      <w:r w:rsidR="008E2261">
        <w:rPr>
          <w:sz w:val="28"/>
          <w:szCs w:val="28"/>
          <w:lang w:val="uk-UA"/>
        </w:rPr>
        <w:t>6</w:t>
      </w:r>
    </w:p>
    <w:p w:rsidR="00D524AB" w:rsidRPr="00D524AB" w:rsidRDefault="00D524AB" w:rsidP="00092FEE">
      <w:pPr>
        <w:spacing w:line="360" w:lineRule="auto"/>
        <w:jc w:val="both"/>
        <w:rPr>
          <w:sz w:val="28"/>
          <w:szCs w:val="28"/>
          <w:lang w:val="uk-UA"/>
        </w:rPr>
      </w:pPr>
      <w:r w:rsidRPr="00D524AB">
        <w:rPr>
          <w:sz w:val="28"/>
          <w:szCs w:val="28"/>
          <w:lang w:val="uk-UA"/>
        </w:rPr>
        <w:t xml:space="preserve">3.1. </w:t>
      </w:r>
      <w:r w:rsidR="00597C5B">
        <w:rPr>
          <w:sz w:val="28"/>
          <w:szCs w:val="28"/>
          <w:lang w:val="uk-UA"/>
        </w:rPr>
        <w:t>Дослідження зарубіжного досвіду мотивації персоналу</w:t>
      </w:r>
      <w:r w:rsidRPr="00D524AB">
        <w:rPr>
          <w:sz w:val="28"/>
          <w:szCs w:val="28"/>
          <w:lang w:val="uk-UA"/>
        </w:rPr>
        <w:t>…</w:t>
      </w:r>
      <w:r w:rsidR="002A0754">
        <w:rPr>
          <w:sz w:val="28"/>
          <w:szCs w:val="28"/>
          <w:lang w:val="uk-UA"/>
        </w:rPr>
        <w:t>…</w:t>
      </w:r>
      <w:r w:rsidRPr="00D524AB">
        <w:rPr>
          <w:sz w:val="28"/>
          <w:szCs w:val="28"/>
          <w:lang w:val="uk-UA"/>
        </w:rPr>
        <w:t>……………..5</w:t>
      </w:r>
      <w:r w:rsidR="008E2261">
        <w:rPr>
          <w:sz w:val="28"/>
          <w:szCs w:val="28"/>
          <w:lang w:val="uk-UA"/>
        </w:rPr>
        <w:t>6</w:t>
      </w:r>
    </w:p>
    <w:p w:rsidR="00D524AB" w:rsidRPr="00D524AB" w:rsidRDefault="002A0754" w:rsidP="00092FEE">
      <w:pPr>
        <w:spacing w:line="360" w:lineRule="auto"/>
        <w:jc w:val="both"/>
        <w:rPr>
          <w:sz w:val="28"/>
          <w:szCs w:val="28"/>
          <w:lang w:val="uk-UA"/>
        </w:rPr>
      </w:pPr>
      <w:r>
        <w:rPr>
          <w:sz w:val="28"/>
          <w:szCs w:val="28"/>
          <w:lang w:val="uk-UA"/>
        </w:rPr>
        <w:t>3.2.</w:t>
      </w:r>
      <w:r w:rsidR="00D524AB" w:rsidRPr="00D524AB">
        <w:rPr>
          <w:sz w:val="28"/>
          <w:szCs w:val="28"/>
          <w:lang w:val="uk-UA"/>
        </w:rPr>
        <w:t xml:space="preserve">Шляхи вдосконалення </w:t>
      </w:r>
      <w:r w:rsidR="00F63839">
        <w:rPr>
          <w:sz w:val="28"/>
          <w:szCs w:val="28"/>
          <w:lang w:val="uk-UA"/>
        </w:rPr>
        <w:t>системи мотиваційного механізму на</w:t>
      </w:r>
      <w:r w:rsidR="00597C5B">
        <w:rPr>
          <w:sz w:val="28"/>
          <w:szCs w:val="28"/>
          <w:lang w:val="uk-UA"/>
        </w:rPr>
        <w:t xml:space="preserve"> ПрАТ «Тернопільський кар</w:t>
      </w:r>
      <w:r w:rsidR="00597C5B" w:rsidRPr="00597C5B">
        <w:rPr>
          <w:sz w:val="28"/>
          <w:szCs w:val="28"/>
        </w:rPr>
        <w:t>’</w:t>
      </w:r>
      <w:r w:rsidR="00597C5B">
        <w:rPr>
          <w:sz w:val="28"/>
          <w:szCs w:val="28"/>
          <w:lang w:val="uk-UA"/>
        </w:rPr>
        <w:t>єр»</w:t>
      </w:r>
      <w:r w:rsidR="00D524AB" w:rsidRPr="00D524AB">
        <w:rPr>
          <w:sz w:val="28"/>
          <w:szCs w:val="28"/>
          <w:lang w:val="uk-UA"/>
        </w:rPr>
        <w:t>…………</w:t>
      </w:r>
      <w:r>
        <w:rPr>
          <w:sz w:val="28"/>
          <w:szCs w:val="28"/>
          <w:lang w:val="uk-UA"/>
        </w:rPr>
        <w:t>……………………………………..</w:t>
      </w:r>
      <w:r w:rsidR="00D524AB" w:rsidRPr="00D524AB">
        <w:rPr>
          <w:sz w:val="28"/>
          <w:szCs w:val="28"/>
          <w:lang w:val="uk-UA"/>
        </w:rPr>
        <w:t>……..…..</w:t>
      </w:r>
      <w:r>
        <w:rPr>
          <w:sz w:val="28"/>
          <w:szCs w:val="28"/>
          <w:lang w:val="uk-UA"/>
        </w:rPr>
        <w:t>6</w:t>
      </w:r>
      <w:r w:rsidR="00715DEE">
        <w:rPr>
          <w:sz w:val="28"/>
          <w:szCs w:val="28"/>
          <w:lang w:val="uk-UA"/>
        </w:rPr>
        <w:t>4</w:t>
      </w:r>
    </w:p>
    <w:p w:rsidR="00D524AB" w:rsidRPr="00D524AB" w:rsidRDefault="00D524AB" w:rsidP="00092FEE">
      <w:pPr>
        <w:spacing w:line="360" w:lineRule="auto"/>
        <w:jc w:val="both"/>
        <w:rPr>
          <w:sz w:val="28"/>
          <w:szCs w:val="28"/>
          <w:lang w:val="uk-UA"/>
        </w:rPr>
      </w:pPr>
      <w:r w:rsidRPr="00D524AB">
        <w:rPr>
          <w:sz w:val="28"/>
          <w:szCs w:val="28"/>
          <w:lang w:val="uk-UA"/>
        </w:rPr>
        <w:t>Висновки до третього розді</w:t>
      </w:r>
      <w:r w:rsidR="002A0754">
        <w:rPr>
          <w:sz w:val="28"/>
          <w:szCs w:val="28"/>
          <w:lang w:val="uk-UA"/>
        </w:rPr>
        <w:t>лу………..………………………………….….....…..</w:t>
      </w:r>
      <w:r w:rsidR="00715DEE">
        <w:rPr>
          <w:sz w:val="28"/>
          <w:szCs w:val="28"/>
          <w:lang w:val="uk-UA"/>
        </w:rPr>
        <w:t>70</w:t>
      </w:r>
    </w:p>
    <w:p w:rsidR="00D524AB" w:rsidRPr="00D524AB" w:rsidRDefault="00D524AB" w:rsidP="00092FEE">
      <w:pPr>
        <w:spacing w:line="360" w:lineRule="auto"/>
        <w:jc w:val="both"/>
        <w:rPr>
          <w:sz w:val="28"/>
          <w:szCs w:val="28"/>
          <w:lang w:val="uk-UA"/>
        </w:rPr>
      </w:pPr>
      <w:r w:rsidRPr="00D524AB">
        <w:rPr>
          <w:sz w:val="28"/>
          <w:szCs w:val="28"/>
          <w:lang w:val="uk-UA"/>
        </w:rPr>
        <w:t>Висновки………………………………………………………..……………....….</w:t>
      </w:r>
      <w:r w:rsidR="002A0754">
        <w:rPr>
          <w:sz w:val="28"/>
          <w:szCs w:val="28"/>
          <w:lang w:val="uk-UA"/>
        </w:rPr>
        <w:t>.7</w:t>
      </w:r>
      <w:r w:rsidR="00715DEE">
        <w:rPr>
          <w:sz w:val="28"/>
          <w:szCs w:val="28"/>
          <w:lang w:val="uk-UA"/>
        </w:rPr>
        <w:t>1</w:t>
      </w:r>
    </w:p>
    <w:p w:rsidR="00D524AB" w:rsidRPr="00D524AB" w:rsidRDefault="002A0754" w:rsidP="00092FEE">
      <w:pPr>
        <w:spacing w:line="360" w:lineRule="auto"/>
        <w:jc w:val="both"/>
        <w:rPr>
          <w:sz w:val="28"/>
          <w:szCs w:val="28"/>
          <w:lang w:val="uk-UA"/>
        </w:rPr>
      </w:pPr>
      <w:r>
        <w:rPr>
          <w:sz w:val="28"/>
          <w:szCs w:val="28"/>
          <w:lang w:val="uk-UA"/>
        </w:rPr>
        <w:t>Список використаних джерел</w:t>
      </w:r>
      <w:r w:rsidR="00D524AB" w:rsidRPr="00D524AB">
        <w:rPr>
          <w:sz w:val="28"/>
          <w:szCs w:val="28"/>
          <w:lang w:val="uk-UA"/>
        </w:rPr>
        <w:t>…………………………………….………</w:t>
      </w:r>
      <w:r>
        <w:rPr>
          <w:sz w:val="28"/>
          <w:szCs w:val="28"/>
          <w:lang w:val="uk-UA"/>
        </w:rPr>
        <w:t>….</w:t>
      </w:r>
      <w:r w:rsidR="00D524AB" w:rsidRPr="00D524AB">
        <w:rPr>
          <w:sz w:val="28"/>
          <w:szCs w:val="28"/>
          <w:lang w:val="uk-UA"/>
        </w:rPr>
        <w:t>……</w:t>
      </w:r>
      <w:r>
        <w:rPr>
          <w:sz w:val="28"/>
          <w:szCs w:val="28"/>
          <w:lang w:val="uk-UA"/>
        </w:rPr>
        <w:t>7</w:t>
      </w:r>
      <w:r w:rsidR="00715DEE">
        <w:rPr>
          <w:sz w:val="28"/>
          <w:szCs w:val="28"/>
          <w:lang w:val="uk-UA"/>
        </w:rPr>
        <w:t>4</w:t>
      </w:r>
    </w:p>
    <w:p w:rsidR="00D524AB" w:rsidRDefault="00D524AB" w:rsidP="00092FEE">
      <w:pPr>
        <w:spacing w:line="360" w:lineRule="auto"/>
        <w:jc w:val="both"/>
        <w:rPr>
          <w:sz w:val="28"/>
          <w:szCs w:val="28"/>
          <w:lang w:val="uk-UA"/>
        </w:rPr>
      </w:pPr>
      <w:r w:rsidRPr="00D524AB">
        <w:rPr>
          <w:sz w:val="28"/>
          <w:szCs w:val="28"/>
          <w:lang w:val="uk-UA"/>
        </w:rPr>
        <w:t>Додатки…………………………………………………………………….…..…...</w:t>
      </w:r>
      <w:r w:rsidR="00715DEE">
        <w:rPr>
          <w:sz w:val="28"/>
          <w:szCs w:val="28"/>
          <w:lang w:val="uk-UA"/>
        </w:rPr>
        <w:t>80</w:t>
      </w:r>
    </w:p>
    <w:p w:rsidR="00D524AB" w:rsidRDefault="00D524AB">
      <w:pPr>
        <w:spacing w:after="200" w:line="276" w:lineRule="auto"/>
        <w:rPr>
          <w:b/>
          <w:sz w:val="28"/>
          <w:szCs w:val="28"/>
          <w:lang w:val="uk-UA"/>
        </w:rPr>
      </w:pPr>
    </w:p>
    <w:p w:rsidR="002A0754" w:rsidRDefault="002A0754">
      <w:pPr>
        <w:spacing w:after="200" w:line="276" w:lineRule="auto"/>
        <w:rPr>
          <w:b/>
          <w:sz w:val="28"/>
          <w:szCs w:val="28"/>
          <w:lang w:val="uk-UA"/>
        </w:rPr>
      </w:pPr>
    </w:p>
    <w:p w:rsidR="00353FC0" w:rsidRDefault="00353FC0">
      <w:pPr>
        <w:spacing w:after="200" w:line="276" w:lineRule="auto"/>
        <w:rPr>
          <w:b/>
          <w:sz w:val="28"/>
          <w:szCs w:val="28"/>
          <w:lang w:val="uk-UA"/>
        </w:rPr>
      </w:pPr>
    </w:p>
    <w:p w:rsidR="002A0754" w:rsidRDefault="002A0754">
      <w:pPr>
        <w:spacing w:after="200" w:line="276" w:lineRule="auto"/>
        <w:rPr>
          <w:b/>
          <w:sz w:val="28"/>
          <w:szCs w:val="28"/>
          <w:lang w:val="uk-UA"/>
        </w:rPr>
      </w:pPr>
    </w:p>
    <w:p w:rsidR="00E45BC8" w:rsidRDefault="00E45BC8" w:rsidP="00E45BC8">
      <w:pPr>
        <w:spacing w:line="360" w:lineRule="auto"/>
        <w:ind w:firstLine="709"/>
        <w:jc w:val="center"/>
        <w:rPr>
          <w:b/>
          <w:sz w:val="28"/>
          <w:szCs w:val="28"/>
          <w:lang w:val="uk-UA"/>
        </w:rPr>
      </w:pPr>
      <w:r>
        <w:rPr>
          <w:b/>
          <w:sz w:val="28"/>
          <w:szCs w:val="28"/>
          <w:lang w:val="uk-UA"/>
        </w:rPr>
        <w:lastRenderedPageBreak/>
        <w:t>ВСТУП</w:t>
      </w:r>
    </w:p>
    <w:p w:rsidR="00DE3A81" w:rsidRDefault="00E45BC8" w:rsidP="00DF67C9">
      <w:pPr>
        <w:spacing w:line="360" w:lineRule="auto"/>
        <w:ind w:firstLine="709"/>
        <w:jc w:val="both"/>
        <w:rPr>
          <w:sz w:val="28"/>
          <w:szCs w:val="28"/>
          <w:lang w:val="uk-UA"/>
        </w:rPr>
      </w:pPr>
      <w:r w:rsidRPr="00DF67C9">
        <w:rPr>
          <w:b/>
          <w:sz w:val="28"/>
          <w:szCs w:val="28"/>
          <w:lang w:val="uk-UA"/>
        </w:rPr>
        <w:t>Актуальність теми.</w:t>
      </w:r>
      <w:r w:rsidRPr="00DF67C9">
        <w:rPr>
          <w:sz w:val="28"/>
          <w:szCs w:val="28"/>
          <w:lang w:val="uk-UA"/>
        </w:rPr>
        <w:t xml:space="preserve"> </w:t>
      </w:r>
      <w:r w:rsidR="002B131B">
        <w:rPr>
          <w:sz w:val="28"/>
          <w:szCs w:val="28"/>
          <w:lang w:val="uk-UA"/>
        </w:rPr>
        <w:t xml:space="preserve">Нині, в сучасних умовах господарювання, </w:t>
      </w:r>
      <w:r w:rsidR="005B10C0" w:rsidRPr="005B10C0">
        <w:rPr>
          <w:sz w:val="28"/>
          <w:szCs w:val="28"/>
          <w:lang w:val="uk-UA"/>
        </w:rPr>
        <w:t xml:space="preserve"> </w:t>
      </w:r>
      <w:r w:rsidR="002B131B">
        <w:rPr>
          <w:sz w:val="28"/>
          <w:szCs w:val="28"/>
          <w:lang w:val="uk-UA"/>
        </w:rPr>
        <w:t xml:space="preserve">важливим для підприємства є залучення </w:t>
      </w:r>
      <w:r w:rsidR="00664768">
        <w:rPr>
          <w:sz w:val="28"/>
          <w:szCs w:val="28"/>
          <w:lang w:val="uk-UA"/>
        </w:rPr>
        <w:t xml:space="preserve"> </w:t>
      </w:r>
      <w:r w:rsidR="002B131B">
        <w:rPr>
          <w:sz w:val="28"/>
          <w:szCs w:val="28"/>
          <w:lang w:val="uk-UA"/>
        </w:rPr>
        <w:t>в компанію</w:t>
      </w:r>
      <w:r w:rsidR="00586144" w:rsidRPr="005B10C0">
        <w:rPr>
          <w:sz w:val="28"/>
          <w:szCs w:val="28"/>
          <w:lang w:val="uk-UA"/>
        </w:rPr>
        <w:t xml:space="preserve"> </w:t>
      </w:r>
      <w:r w:rsidR="002B131B">
        <w:rPr>
          <w:sz w:val="28"/>
          <w:szCs w:val="28"/>
          <w:lang w:val="uk-UA"/>
        </w:rPr>
        <w:t>кваліфікованих та компетентних працівників</w:t>
      </w:r>
      <w:r w:rsidR="00586144" w:rsidRPr="005B10C0">
        <w:rPr>
          <w:sz w:val="28"/>
          <w:szCs w:val="28"/>
          <w:lang w:val="uk-UA"/>
        </w:rPr>
        <w:t>.</w:t>
      </w:r>
      <w:r w:rsidR="00664768">
        <w:rPr>
          <w:sz w:val="28"/>
          <w:szCs w:val="28"/>
          <w:lang w:val="uk-UA"/>
        </w:rPr>
        <w:t xml:space="preserve"> </w:t>
      </w:r>
      <w:r w:rsidR="002B131B">
        <w:rPr>
          <w:sz w:val="28"/>
          <w:szCs w:val="28"/>
          <w:lang w:val="uk-UA"/>
        </w:rPr>
        <w:t>Дослідження науковців показали</w:t>
      </w:r>
      <w:r w:rsidR="00586144" w:rsidRPr="00DF67C9">
        <w:rPr>
          <w:sz w:val="28"/>
          <w:szCs w:val="28"/>
          <w:lang w:val="uk-UA"/>
        </w:rPr>
        <w:t xml:space="preserve">, </w:t>
      </w:r>
      <w:r w:rsidR="002B131B">
        <w:rPr>
          <w:sz w:val="28"/>
          <w:szCs w:val="28"/>
          <w:lang w:val="uk-UA"/>
        </w:rPr>
        <w:t>що саме персонал є рушійною силою підприємства, оскільки завдяки йому від</w:t>
      </w:r>
      <w:r w:rsidR="00715DEE">
        <w:rPr>
          <w:sz w:val="28"/>
          <w:szCs w:val="28"/>
          <w:lang w:val="uk-UA"/>
        </w:rPr>
        <w:t>б</w:t>
      </w:r>
      <w:r w:rsidR="002B131B">
        <w:rPr>
          <w:sz w:val="28"/>
          <w:szCs w:val="28"/>
          <w:lang w:val="uk-UA"/>
        </w:rPr>
        <w:t xml:space="preserve">увається процес зростання продуктивності та ефективності праці, а також збільшується прибуток підприємства. </w:t>
      </w:r>
    </w:p>
    <w:p w:rsidR="00586144" w:rsidRPr="00DF67C9" w:rsidRDefault="00732F67" w:rsidP="00DF67C9">
      <w:pPr>
        <w:spacing w:line="360" w:lineRule="auto"/>
        <w:ind w:firstLine="709"/>
        <w:jc w:val="both"/>
        <w:rPr>
          <w:sz w:val="28"/>
          <w:szCs w:val="28"/>
          <w:lang w:val="uk-UA"/>
        </w:rPr>
      </w:pPr>
      <w:r>
        <w:rPr>
          <w:sz w:val="28"/>
          <w:szCs w:val="28"/>
          <w:lang w:val="uk-UA"/>
        </w:rPr>
        <w:t>Мотивація – це важливий ресурс активізації трудової діяльності людини та підвищення її внеску у діяльність підприємства.</w:t>
      </w:r>
      <w:r w:rsidR="00322500" w:rsidRPr="00DF67C9">
        <w:rPr>
          <w:sz w:val="28"/>
          <w:szCs w:val="28"/>
          <w:lang w:val="uk-UA"/>
        </w:rPr>
        <w:t xml:space="preserve"> </w:t>
      </w:r>
      <w:r w:rsidR="00664768">
        <w:rPr>
          <w:sz w:val="28"/>
          <w:szCs w:val="28"/>
          <w:lang w:val="uk-UA"/>
        </w:rPr>
        <w:t>Саме тому жодна</w:t>
      </w:r>
      <w:r w:rsidR="00322500" w:rsidRPr="00DF67C9">
        <w:rPr>
          <w:sz w:val="28"/>
          <w:szCs w:val="28"/>
          <w:lang w:val="uk-UA"/>
        </w:rPr>
        <w:t xml:space="preserve"> організація </w:t>
      </w:r>
      <w:r w:rsidR="00664768">
        <w:rPr>
          <w:sz w:val="28"/>
          <w:szCs w:val="28"/>
          <w:lang w:val="uk-UA"/>
        </w:rPr>
        <w:t xml:space="preserve">не </w:t>
      </w:r>
      <w:r>
        <w:rPr>
          <w:sz w:val="28"/>
          <w:szCs w:val="28"/>
          <w:lang w:val="uk-UA"/>
        </w:rPr>
        <w:t>зможе досягти</w:t>
      </w:r>
      <w:r w:rsidR="00322500" w:rsidRPr="00DF67C9">
        <w:rPr>
          <w:sz w:val="28"/>
          <w:szCs w:val="28"/>
          <w:lang w:val="uk-UA"/>
        </w:rPr>
        <w:t xml:space="preserve"> успіху </w:t>
      </w:r>
      <w:r w:rsidR="00664768">
        <w:rPr>
          <w:sz w:val="28"/>
          <w:szCs w:val="28"/>
          <w:lang w:val="uk-UA"/>
        </w:rPr>
        <w:t>без правильного налаштування</w:t>
      </w:r>
      <w:r w:rsidR="00322500" w:rsidRPr="00DF67C9">
        <w:rPr>
          <w:sz w:val="28"/>
          <w:szCs w:val="28"/>
          <w:lang w:val="uk-UA"/>
        </w:rPr>
        <w:t xml:space="preserve"> </w:t>
      </w:r>
      <w:r w:rsidR="00664768">
        <w:rPr>
          <w:sz w:val="28"/>
          <w:szCs w:val="28"/>
          <w:lang w:val="uk-UA"/>
        </w:rPr>
        <w:t>персоналу на роботу</w:t>
      </w:r>
      <w:r w:rsidR="00322500" w:rsidRPr="00DF67C9">
        <w:rPr>
          <w:sz w:val="28"/>
          <w:szCs w:val="28"/>
          <w:lang w:val="uk-UA"/>
        </w:rPr>
        <w:t xml:space="preserve"> </w:t>
      </w:r>
      <w:r w:rsidR="00664768">
        <w:rPr>
          <w:sz w:val="28"/>
          <w:szCs w:val="28"/>
          <w:lang w:val="uk-UA"/>
        </w:rPr>
        <w:t>з високою</w:t>
      </w:r>
      <w:r w:rsidR="00322500" w:rsidRPr="00DF67C9">
        <w:rPr>
          <w:sz w:val="28"/>
          <w:szCs w:val="28"/>
          <w:lang w:val="uk-UA"/>
        </w:rPr>
        <w:t xml:space="preserve"> віддачею, </w:t>
      </w:r>
      <w:r w:rsidR="00664768">
        <w:rPr>
          <w:sz w:val="28"/>
          <w:szCs w:val="28"/>
          <w:lang w:val="uk-UA"/>
        </w:rPr>
        <w:t>а також без певного</w:t>
      </w:r>
      <w:r w:rsidR="00322500" w:rsidRPr="00DF67C9">
        <w:rPr>
          <w:sz w:val="28"/>
          <w:szCs w:val="28"/>
          <w:lang w:val="uk-UA"/>
        </w:rPr>
        <w:t xml:space="preserve"> рівня прихильності п</w:t>
      </w:r>
      <w:r w:rsidR="00664768">
        <w:rPr>
          <w:sz w:val="28"/>
          <w:szCs w:val="28"/>
          <w:lang w:val="uk-UA"/>
        </w:rPr>
        <w:t>ерсоналу, без зацікавленості с</w:t>
      </w:r>
      <w:r>
        <w:rPr>
          <w:sz w:val="28"/>
          <w:szCs w:val="28"/>
          <w:lang w:val="uk-UA"/>
        </w:rPr>
        <w:t>працівників</w:t>
      </w:r>
      <w:r w:rsidR="00664768">
        <w:rPr>
          <w:sz w:val="28"/>
          <w:szCs w:val="28"/>
          <w:lang w:val="uk-UA"/>
        </w:rPr>
        <w:t xml:space="preserve"> </w:t>
      </w:r>
      <w:r>
        <w:rPr>
          <w:sz w:val="28"/>
          <w:szCs w:val="28"/>
          <w:lang w:val="uk-UA"/>
        </w:rPr>
        <w:t>у кінцевих</w:t>
      </w:r>
      <w:r w:rsidR="00322500" w:rsidRPr="00DF67C9">
        <w:rPr>
          <w:sz w:val="28"/>
          <w:szCs w:val="28"/>
          <w:lang w:val="uk-UA"/>
        </w:rPr>
        <w:t xml:space="preserve"> результатах </w:t>
      </w:r>
      <w:r w:rsidR="00664768">
        <w:rPr>
          <w:sz w:val="28"/>
          <w:szCs w:val="28"/>
          <w:lang w:val="en-US"/>
        </w:rPr>
        <w:t>i</w:t>
      </w:r>
      <w:r w:rsidR="00322500" w:rsidRPr="00DF67C9">
        <w:rPr>
          <w:sz w:val="28"/>
          <w:szCs w:val="28"/>
          <w:lang w:val="uk-UA"/>
        </w:rPr>
        <w:t xml:space="preserve">, нарешті, без їх </w:t>
      </w:r>
      <w:r w:rsidR="00664768">
        <w:rPr>
          <w:sz w:val="28"/>
          <w:szCs w:val="28"/>
          <w:lang w:val="uk-UA"/>
        </w:rPr>
        <w:t>прагнення зробити власний внесок</w:t>
      </w:r>
      <w:r w:rsidR="00322500" w:rsidRPr="00DF67C9">
        <w:rPr>
          <w:sz w:val="28"/>
          <w:szCs w:val="28"/>
          <w:lang w:val="uk-UA"/>
        </w:rPr>
        <w:t xml:space="preserve"> у досягнення </w:t>
      </w:r>
      <w:r w:rsidR="00664768">
        <w:rPr>
          <w:sz w:val="28"/>
          <w:szCs w:val="28"/>
          <w:lang w:val="uk-UA"/>
        </w:rPr>
        <w:t>поставлених даною</w:t>
      </w:r>
      <w:r w:rsidR="00322500" w:rsidRPr="00DF67C9">
        <w:rPr>
          <w:sz w:val="28"/>
          <w:szCs w:val="28"/>
          <w:lang w:val="uk-UA"/>
        </w:rPr>
        <w:t xml:space="preserve"> </w:t>
      </w:r>
      <w:r>
        <w:rPr>
          <w:sz w:val="28"/>
          <w:szCs w:val="28"/>
          <w:lang w:val="uk-UA"/>
        </w:rPr>
        <w:t>організацією</w:t>
      </w:r>
      <w:r w:rsidR="00322500" w:rsidRPr="00DF67C9">
        <w:rPr>
          <w:sz w:val="28"/>
          <w:szCs w:val="28"/>
          <w:lang w:val="uk-UA"/>
        </w:rPr>
        <w:t xml:space="preserve"> цілей. </w:t>
      </w:r>
      <w:r w:rsidR="00586144" w:rsidRPr="00DF67C9">
        <w:rPr>
          <w:sz w:val="28"/>
          <w:szCs w:val="28"/>
          <w:lang w:val="uk-UA"/>
        </w:rPr>
        <w:t xml:space="preserve"> </w:t>
      </w:r>
      <w:r w:rsidR="00322500" w:rsidRPr="00DF67C9">
        <w:rPr>
          <w:sz w:val="28"/>
          <w:szCs w:val="28"/>
          <w:lang w:val="uk-UA"/>
        </w:rPr>
        <w:t>Ж</w:t>
      </w:r>
      <w:r w:rsidR="00664768">
        <w:rPr>
          <w:sz w:val="28"/>
          <w:szCs w:val="28"/>
          <w:lang w:val="uk-UA"/>
        </w:rPr>
        <w:t xml:space="preserve">одне підприємство не буде </w:t>
      </w:r>
      <w:r>
        <w:rPr>
          <w:sz w:val="28"/>
          <w:szCs w:val="28"/>
          <w:lang w:val="uk-UA"/>
        </w:rPr>
        <w:t>працювати</w:t>
      </w:r>
      <w:r w:rsidR="00322500" w:rsidRPr="00DF67C9">
        <w:rPr>
          <w:sz w:val="28"/>
          <w:szCs w:val="28"/>
          <w:lang w:val="uk-UA"/>
        </w:rPr>
        <w:t xml:space="preserve"> </w:t>
      </w:r>
      <w:r w:rsidR="00664768">
        <w:rPr>
          <w:sz w:val="28"/>
          <w:szCs w:val="28"/>
          <w:lang w:val="uk-UA"/>
        </w:rPr>
        <w:t>ефективно</w:t>
      </w:r>
      <w:r w:rsidR="00322500" w:rsidRPr="00DF67C9">
        <w:rPr>
          <w:sz w:val="28"/>
          <w:szCs w:val="28"/>
          <w:lang w:val="uk-UA"/>
        </w:rPr>
        <w:t xml:space="preserve">, </w:t>
      </w:r>
      <w:r w:rsidR="00664768">
        <w:rPr>
          <w:sz w:val="28"/>
          <w:szCs w:val="28"/>
          <w:lang w:val="uk-UA"/>
        </w:rPr>
        <w:t>якщо не матиме</w:t>
      </w:r>
      <w:r w:rsidR="00322500" w:rsidRPr="00DF67C9">
        <w:rPr>
          <w:sz w:val="28"/>
          <w:szCs w:val="28"/>
          <w:lang w:val="uk-UA"/>
        </w:rPr>
        <w:t xml:space="preserve"> оптимальної </w:t>
      </w:r>
      <w:r w:rsidR="00664768">
        <w:rPr>
          <w:sz w:val="28"/>
          <w:szCs w:val="28"/>
          <w:lang w:val="uk-UA"/>
        </w:rPr>
        <w:t xml:space="preserve">системи </w:t>
      </w:r>
      <w:r>
        <w:rPr>
          <w:sz w:val="28"/>
          <w:szCs w:val="28"/>
          <w:lang w:val="uk-UA"/>
        </w:rPr>
        <w:t>мотивації праці</w:t>
      </w:r>
      <w:r w:rsidR="00322500" w:rsidRPr="00DF67C9">
        <w:rPr>
          <w:sz w:val="28"/>
          <w:szCs w:val="28"/>
          <w:lang w:val="uk-UA"/>
        </w:rPr>
        <w:t xml:space="preserve"> персоналу, яка дасть </w:t>
      </w:r>
      <w:r w:rsidR="00664768">
        <w:rPr>
          <w:sz w:val="28"/>
          <w:szCs w:val="28"/>
          <w:lang w:val="uk-UA"/>
        </w:rPr>
        <w:t xml:space="preserve">змогу кожному </w:t>
      </w:r>
      <w:r>
        <w:rPr>
          <w:sz w:val="28"/>
          <w:szCs w:val="28"/>
          <w:lang w:val="uk-UA"/>
        </w:rPr>
        <w:t>працювати продуктивніше</w:t>
      </w:r>
      <w:r w:rsidR="00322500" w:rsidRPr="00DF67C9">
        <w:rPr>
          <w:sz w:val="28"/>
          <w:szCs w:val="28"/>
          <w:lang w:val="uk-UA"/>
        </w:rPr>
        <w:t xml:space="preserve"> д</w:t>
      </w:r>
      <w:r w:rsidR="00664768">
        <w:rPr>
          <w:sz w:val="28"/>
          <w:szCs w:val="28"/>
          <w:lang w:val="uk-UA"/>
        </w:rPr>
        <w:t xml:space="preserve">ля того, щоб досягти як </w:t>
      </w:r>
      <w:r>
        <w:rPr>
          <w:sz w:val="28"/>
          <w:szCs w:val="28"/>
          <w:lang w:val="uk-UA"/>
        </w:rPr>
        <w:t>особистісних цілей так і цілей підприємства</w:t>
      </w:r>
      <w:r w:rsidR="00B16384" w:rsidRPr="00DF67C9">
        <w:rPr>
          <w:sz w:val="28"/>
          <w:szCs w:val="28"/>
          <w:lang w:val="uk-UA"/>
        </w:rPr>
        <w:t>.</w:t>
      </w:r>
    </w:p>
    <w:p w:rsidR="00E45BC8" w:rsidRPr="00DF67C9" w:rsidRDefault="00E45BC8" w:rsidP="00DF67C9">
      <w:pPr>
        <w:spacing w:line="360" w:lineRule="auto"/>
        <w:ind w:firstLine="709"/>
        <w:jc w:val="both"/>
        <w:rPr>
          <w:b/>
          <w:sz w:val="28"/>
          <w:szCs w:val="28"/>
          <w:lang w:val="uk-UA"/>
        </w:rPr>
      </w:pPr>
      <w:r w:rsidRPr="00DF67C9">
        <w:rPr>
          <w:b/>
          <w:sz w:val="28"/>
          <w:szCs w:val="28"/>
          <w:lang w:val="uk-UA"/>
        </w:rPr>
        <w:t>Ступінь опрацювання проблеми.</w:t>
      </w:r>
      <w:r w:rsidRPr="00DF67C9">
        <w:rPr>
          <w:sz w:val="28"/>
          <w:szCs w:val="28"/>
          <w:lang w:val="uk-UA"/>
        </w:rPr>
        <w:t xml:space="preserve"> </w:t>
      </w:r>
      <w:r w:rsidR="00B16384" w:rsidRPr="00DF67C9">
        <w:rPr>
          <w:sz w:val="28"/>
          <w:szCs w:val="28"/>
          <w:lang w:val="uk-UA"/>
        </w:rPr>
        <w:t xml:space="preserve">Питання мотиваційного механізму  досліджували такі відомі зарубіжні вчені, як М. Армстронг, Р. Дафт, Д. Макклеланд, Ф. Херцберг, А. Маслоу, Е. Мейо, Д. МакГрегор, А. Сміт, Ф. Тейлор. </w:t>
      </w:r>
      <w:r w:rsidR="00B16384" w:rsidRPr="00FB5E97">
        <w:rPr>
          <w:sz w:val="28"/>
          <w:szCs w:val="28"/>
          <w:lang w:val="uk-UA"/>
        </w:rPr>
        <w:t xml:space="preserve">Проблема мотивації персоналу є предметом дослідження ряду вчених близького зарубіжжя, зокрема Б. М. Генкина, А. Я. Кібанова, А. А. Литвинюка, Н. В. Самоукіної, С. А. Шапіро, Й. Щипачинського. </w:t>
      </w:r>
      <w:r w:rsidR="00B16384" w:rsidRPr="00DF67C9">
        <w:rPr>
          <w:sz w:val="28"/>
          <w:szCs w:val="28"/>
        </w:rPr>
        <w:t xml:space="preserve">Серед вітчизняних науковців значний внесок в </w:t>
      </w:r>
      <w:proofErr w:type="gramStart"/>
      <w:r w:rsidR="00B16384" w:rsidRPr="00DF67C9">
        <w:rPr>
          <w:sz w:val="28"/>
          <w:szCs w:val="28"/>
        </w:rPr>
        <w:t>розвиток  проблеми</w:t>
      </w:r>
      <w:proofErr w:type="gramEnd"/>
      <w:r w:rsidR="00B16384" w:rsidRPr="00DF67C9">
        <w:rPr>
          <w:sz w:val="28"/>
          <w:szCs w:val="28"/>
        </w:rPr>
        <w:t xml:space="preserve"> мотивації зробили Д. П. Богиня, В. М. Данюк, А. М. Колот, Г. Т. Куліков, С. О. Цимбалюк та інші. </w:t>
      </w:r>
    </w:p>
    <w:p w:rsidR="00E45BC8" w:rsidRPr="00DF67C9" w:rsidRDefault="00E45BC8" w:rsidP="00DF67C9">
      <w:pPr>
        <w:spacing w:line="360" w:lineRule="auto"/>
        <w:ind w:firstLine="709"/>
        <w:jc w:val="both"/>
        <w:rPr>
          <w:rFonts w:eastAsia="Calibri"/>
          <w:b/>
          <w:sz w:val="28"/>
          <w:szCs w:val="28"/>
          <w:lang w:val="uk-UA"/>
        </w:rPr>
      </w:pPr>
      <w:r w:rsidRPr="00DF67C9">
        <w:rPr>
          <w:b/>
          <w:sz w:val="28"/>
          <w:szCs w:val="28"/>
          <w:lang w:val="uk-UA"/>
        </w:rPr>
        <w:t>Мета і завдання дослідження.</w:t>
      </w:r>
      <w:r w:rsidRPr="00DF67C9">
        <w:rPr>
          <w:i/>
          <w:sz w:val="28"/>
          <w:szCs w:val="28"/>
          <w:lang w:val="uk-UA"/>
        </w:rPr>
        <w:t xml:space="preserve">  </w:t>
      </w:r>
      <w:r w:rsidRPr="00DF67C9">
        <w:rPr>
          <w:sz w:val="28"/>
          <w:szCs w:val="28"/>
          <w:lang w:val="uk-UA"/>
        </w:rPr>
        <w:t xml:space="preserve">Метою роботи є дослідження теоретико-методологічних аспектів формування </w:t>
      </w:r>
      <w:r w:rsidR="00B16384" w:rsidRPr="00DF67C9">
        <w:rPr>
          <w:sz w:val="28"/>
          <w:szCs w:val="28"/>
          <w:lang w:val="uk-UA"/>
        </w:rPr>
        <w:t>мотиваційного механізму у ефективній діяльності менеджера.</w:t>
      </w:r>
      <w:r w:rsidRPr="00DF67C9">
        <w:rPr>
          <w:rFonts w:eastAsia="Calibri"/>
          <w:sz w:val="28"/>
          <w:szCs w:val="28"/>
          <w:lang w:val="uk-UA"/>
        </w:rPr>
        <w:t xml:space="preserve"> Досягнення </w:t>
      </w:r>
      <w:r w:rsidR="00B16384" w:rsidRPr="00DF67C9">
        <w:rPr>
          <w:rFonts w:eastAsia="Calibri"/>
          <w:sz w:val="28"/>
          <w:szCs w:val="28"/>
          <w:lang w:val="uk-UA"/>
        </w:rPr>
        <w:t>поставленої</w:t>
      </w:r>
      <w:r w:rsidRPr="00DF67C9">
        <w:rPr>
          <w:rFonts w:eastAsia="Calibri"/>
          <w:sz w:val="28"/>
          <w:szCs w:val="28"/>
          <w:lang w:val="uk-UA"/>
        </w:rPr>
        <w:t xml:space="preserve"> мети зумовило окреслення та вирішення наступних </w:t>
      </w:r>
      <w:r w:rsidRPr="00DF67C9">
        <w:rPr>
          <w:rFonts w:eastAsia="Calibri"/>
          <w:b/>
          <w:sz w:val="28"/>
          <w:szCs w:val="28"/>
          <w:lang w:val="uk-UA"/>
        </w:rPr>
        <w:t xml:space="preserve">завдань: </w:t>
      </w:r>
    </w:p>
    <w:p w:rsidR="00E45BC8" w:rsidRPr="00DF67C9" w:rsidRDefault="00B16384" w:rsidP="00DF67C9">
      <w:pPr>
        <w:pStyle w:val="a3"/>
        <w:numPr>
          <w:ilvl w:val="0"/>
          <w:numId w:val="1"/>
        </w:numPr>
        <w:tabs>
          <w:tab w:val="left" w:pos="993"/>
        </w:tabs>
        <w:spacing w:line="360" w:lineRule="auto"/>
        <w:ind w:left="0" w:firstLine="709"/>
        <w:jc w:val="both"/>
        <w:rPr>
          <w:rFonts w:eastAsia="Calibri"/>
          <w:sz w:val="28"/>
          <w:szCs w:val="28"/>
          <w:lang w:val="uk-UA"/>
        </w:rPr>
      </w:pPr>
      <w:r w:rsidRPr="00DF67C9">
        <w:rPr>
          <w:rFonts w:eastAsia="Calibri"/>
          <w:sz w:val="28"/>
          <w:szCs w:val="28"/>
          <w:lang w:val="uk-UA"/>
        </w:rPr>
        <w:t>розглянути еволюцію поглядів на сутність мотивації персоналу</w:t>
      </w:r>
      <w:r w:rsidR="00E45BC8" w:rsidRPr="00DF67C9">
        <w:rPr>
          <w:rFonts w:eastAsia="Calibri"/>
          <w:sz w:val="28"/>
          <w:szCs w:val="28"/>
          <w:lang w:val="uk-UA"/>
        </w:rPr>
        <w:t>;</w:t>
      </w:r>
    </w:p>
    <w:p w:rsidR="00E45BC8" w:rsidRPr="00DF67C9" w:rsidRDefault="00B16384" w:rsidP="00DF67C9">
      <w:pPr>
        <w:pStyle w:val="a3"/>
        <w:numPr>
          <w:ilvl w:val="0"/>
          <w:numId w:val="1"/>
        </w:numPr>
        <w:tabs>
          <w:tab w:val="left" w:pos="993"/>
        </w:tabs>
        <w:spacing w:line="360" w:lineRule="auto"/>
        <w:ind w:left="0" w:firstLine="709"/>
        <w:jc w:val="both"/>
        <w:rPr>
          <w:rFonts w:eastAsia="Calibri"/>
          <w:sz w:val="28"/>
          <w:szCs w:val="28"/>
          <w:lang w:val="uk-UA"/>
        </w:rPr>
      </w:pPr>
      <w:r w:rsidRPr="00DF67C9">
        <w:rPr>
          <w:rFonts w:eastAsia="Calibri"/>
          <w:sz w:val="28"/>
          <w:szCs w:val="28"/>
          <w:lang w:val="uk-UA"/>
        </w:rPr>
        <w:lastRenderedPageBreak/>
        <w:t xml:space="preserve">проаналізувати </w:t>
      </w:r>
      <w:r w:rsidR="0088660D" w:rsidRPr="00DF67C9">
        <w:rPr>
          <w:rFonts w:eastAsia="Calibri"/>
          <w:sz w:val="28"/>
          <w:szCs w:val="28"/>
          <w:lang w:val="uk-UA"/>
        </w:rPr>
        <w:t>систему мотивації менеджера на ПрАТ «Тернопільський кар</w:t>
      </w:r>
      <w:r w:rsidR="0088660D" w:rsidRPr="00DF67C9">
        <w:rPr>
          <w:rFonts w:eastAsia="Calibri"/>
          <w:sz w:val="28"/>
          <w:szCs w:val="28"/>
        </w:rPr>
        <w:t>’</w:t>
      </w:r>
      <w:r w:rsidR="0088660D" w:rsidRPr="00DF67C9">
        <w:rPr>
          <w:rFonts w:eastAsia="Calibri"/>
          <w:sz w:val="28"/>
          <w:szCs w:val="28"/>
          <w:lang w:val="uk-UA"/>
        </w:rPr>
        <w:t>єр»</w:t>
      </w:r>
      <w:r w:rsidR="00E45BC8" w:rsidRPr="00DF67C9">
        <w:rPr>
          <w:sz w:val="28"/>
          <w:szCs w:val="28"/>
          <w:lang w:val="uk-UA"/>
        </w:rPr>
        <w:t>;</w:t>
      </w:r>
    </w:p>
    <w:p w:rsidR="00E45BC8" w:rsidRPr="00DF67C9" w:rsidRDefault="00BF2915" w:rsidP="00DF67C9">
      <w:pPr>
        <w:pStyle w:val="a3"/>
        <w:numPr>
          <w:ilvl w:val="0"/>
          <w:numId w:val="1"/>
        </w:numPr>
        <w:tabs>
          <w:tab w:val="left" w:pos="993"/>
        </w:tabs>
        <w:spacing w:line="360" w:lineRule="auto"/>
        <w:ind w:left="0" w:firstLine="709"/>
        <w:jc w:val="both"/>
        <w:rPr>
          <w:rFonts w:eastAsia="Calibri"/>
          <w:sz w:val="28"/>
          <w:szCs w:val="28"/>
          <w:lang w:val="uk-UA"/>
        </w:rPr>
      </w:pPr>
      <w:r>
        <w:rPr>
          <w:rFonts w:eastAsia="Calibri"/>
          <w:sz w:val="28"/>
          <w:szCs w:val="28"/>
          <w:lang w:val="uk-UA"/>
        </w:rPr>
        <w:t>дослідити ефективність системи мотиваційного механізму у діяльності менеджера на ПрАТ «Тернопілський кар</w:t>
      </w:r>
      <w:r w:rsidRPr="00BF2915">
        <w:rPr>
          <w:rFonts w:eastAsia="Calibri"/>
          <w:sz w:val="28"/>
          <w:szCs w:val="28"/>
        </w:rPr>
        <w:t>’</w:t>
      </w:r>
      <w:r>
        <w:rPr>
          <w:rFonts w:eastAsia="Calibri"/>
          <w:sz w:val="28"/>
          <w:szCs w:val="28"/>
          <w:lang w:val="uk-UA"/>
        </w:rPr>
        <w:t>єр»</w:t>
      </w:r>
      <w:r w:rsidR="00E45BC8" w:rsidRPr="00DF67C9">
        <w:rPr>
          <w:rFonts w:eastAsia="Calibri"/>
          <w:sz w:val="28"/>
          <w:szCs w:val="28"/>
          <w:lang w:val="uk-UA"/>
        </w:rPr>
        <w:t>;</w:t>
      </w:r>
    </w:p>
    <w:p w:rsidR="00BF2915" w:rsidRDefault="00E45BC8" w:rsidP="00DF67C9">
      <w:pPr>
        <w:pStyle w:val="a3"/>
        <w:numPr>
          <w:ilvl w:val="0"/>
          <w:numId w:val="1"/>
        </w:numPr>
        <w:tabs>
          <w:tab w:val="left" w:pos="993"/>
        </w:tabs>
        <w:spacing w:line="360" w:lineRule="auto"/>
        <w:ind w:left="0" w:firstLine="709"/>
        <w:jc w:val="both"/>
        <w:rPr>
          <w:rFonts w:eastAsia="Calibri"/>
          <w:sz w:val="28"/>
          <w:szCs w:val="28"/>
          <w:lang w:val="uk-UA"/>
        </w:rPr>
      </w:pPr>
      <w:r w:rsidRPr="00BF2915">
        <w:rPr>
          <w:rFonts w:eastAsia="Calibri"/>
          <w:sz w:val="28"/>
          <w:szCs w:val="28"/>
          <w:lang w:val="uk-UA"/>
        </w:rPr>
        <w:t>запропонувати шляхи удосконалення</w:t>
      </w:r>
      <w:r w:rsidR="0088660D" w:rsidRPr="00BF2915">
        <w:rPr>
          <w:rFonts w:eastAsia="Calibri"/>
          <w:sz w:val="28"/>
          <w:szCs w:val="28"/>
          <w:lang w:val="uk-UA"/>
        </w:rPr>
        <w:t xml:space="preserve"> мотиваційного механізму </w:t>
      </w:r>
      <w:r w:rsidR="00BF2915">
        <w:rPr>
          <w:rFonts w:eastAsia="Calibri"/>
          <w:sz w:val="28"/>
          <w:szCs w:val="28"/>
          <w:lang w:val="uk-UA"/>
        </w:rPr>
        <w:t>на підприємстві.</w:t>
      </w:r>
    </w:p>
    <w:p w:rsidR="0088660D" w:rsidRPr="00BF2915" w:rsidRDefault="00E45BC8" w:rsidP="00BF2915">
      <w:pPr>
        <w:tabs>
          <w:tab w:val="left" w:pos="993"/>
        </w:tabs>
        <w:spacing w:line="360" w:lineRule="auto"/>
        <w:ind w:firstLine="709"/>
        <w:jc w:val="both"/>
        <w:rPr>
          <w:rFonts w:eastAsia="Calibri"/>
          <w:sz w:val="28"/>
          <w:szCs w:val="28"/>
          <w:lang w:val="uk-UA"/>
        </w:rPr>
      </w:pPr>
      <w:r w:rsidRPr="00BF2915">
        <w:rPr>
          <w:b/>
          <w:sz w:val="28"/>
          <w:szCs w:val="28"/>
          <w:lang w:val="uk-UA"/>
        </w:rPr>
        <w:t>Об’єктом дослідження</w:t>
      </w:r>
      <w:r w:rsidR="0088660D" w:rsidRPr="00BF2915">
        <w:rPr>
          <w:b/>
          <w:sz w:val="28"/>
          <w:szCs w:val="28"/>
          <w:lang w:val="uk-UA"/>
        </w:rPr>
        <w:t xml:space="preserve"> дипломної роботи </w:t>
      </w:r>
      <w:r w:rsidRPr="00BF2915">
        <w:rPr>
          <w:sz w:val="28"/>
          <w:szCs w:val="28"/>
          <w:lang w:val="uk-UA"/>
        </w:rPr>
        <w:t xml:space="preserve"> є процес формування </w:t>
      </w:r>
      <w:r w:rsidR="0088660D" w:rsidRPr="00BF2915">
        <w:rPr>
          <w:sz w:val="28"/>
          <w:szCs w:val="28"/>
          <w:lang w:val="uk-UA"/>
        </w:rPr>
        <w:t xml:space="preserve">мотиваційного механізму у діяльності менеджера на </w:t>
      </w:r>
      <w:r w:rsidR="0088660D" w:rsidRPr="00BF2915">
        <w:rPr>
          <w:rFonts w:eastAsia="Calibri"/>
          <w:sz w:val="28"/>
          <w:szCs w:val="28"/>
          <w:lang w:val="uk-UA"/>
        </w:rPr>
        <w:t>ПрАТ «Тернопільський кар’єр».</w:t>
      </w:r>
    </w:p>
    <w:p w:rsidR="00E45BC8" w:rsidRPr="00DF67C9" w:rsidRDefault="00E45BC8" w:rsidP="00DF67C9">
      <w:pPr>
        <w:spacing w:line="360" w:lineRule="auto"/>
        <w:ind w:firstLine="709"/>
        <w:jc w:val="both"/>
        <w:rPr>
          <w:sz w:val="28"/>
          <w:szCs w:val="28"/>
          <w:lang w:val="uk-UA"/>
        </w:rPr>
      </w:pPr>
      <w:r w:rsidRPr="00DF67C9">
        <w:rPr>
          <w:b/>
          <w:sz w:val="28"/>
          <w:szCs w:val="28"/>
          <w:lang w:val="uk-UA"/>
        </w:rPr>
        <w:t>Предметом дослідження</w:t>
      </w:r>
      <w:r w:rsidRPr="00DF67C9">
        <w:rPr>
          <w:sz w:val="28"/>
          <w:szCs w:val="28"/>
          <w:lang w:val="uk-UA"/>
        </w:rPr>
        <w:t xml:space="preserve"> є </w:t>
      </w:r>
      <w:r w:rsidR="0088660D" w:rsidRPr="00DF67C9">
        <w:rPr>
          <w:sz w:val="28"/>
          <w:szCs w:val="28"/>
          <w:lang w:val="uk-UA"/>
        </w:rPr>
        <w:t>система мотиваційного механізму менеджера на підприємстві.</w:t>
      </w:r>
    </w:p>
    <w:p w:rsidR="00E45BC8" w:rsidRPr="00DF67C9" w:rsidRDefault="00E45BC8" w:rsidP="00DF67C9">
      <w:pPr>
        <w:spacing w:line="360" w:lineRule="auto"/>
        <w:ind w:firstLine="709"/>
        <w:jc w:val="both"/>
        <w:rPr>
          <w:sz w:val="28"/>
          <w:szCs w:val="28"/>
          <w:lang w:val="uk-UA"/>
        </w:rPr>
      </w:pPr>
      <w:r w:rsidRPr="00DF67C9">
        <w:rPr>
          <w:b/>
          <w:sz w:val="28"/>
          <w:szCs w:val="28"/>
          <w:lang w:val="uk-UA"/>
        </w:rPr>
        <w:t>Методологія і методи дослідження.</w:t>
      </w:r>
      <w:r w:rsidRPr="00DF67C9">
        <w:rPr>
          <w:sz w:val="28"/>
          <w:szCs w:val="28"/>
          <w:lang w:val="uk-UA"/>
        </w:rPr>
        <w:t xml:space="preserve"> Теоретичн</w:t>
      </w:r>
      <w:r w:rsidR="00732F67">
        <w:rPr>
          <w:sz w:val="28"/>
          <w:szCs w:val="28"/>
          <w:lang w:val="uk-UA"/>
        </w:rPr>
        <w:t xml:space="preserve">у </w:t>
      </w:r>
      <w:r w:rsidRPr="00DF67C9">
        <w:rPr>
          <w:sz w:val="28"/>
          <w:szCs w:val="28"/>
          <w:lang w:val="uk-UA"/>
        </w:rPr>
        <w:t xml:space="preserve"> та методичн</w:t>
      </w:r>
      <w:r w:rsidR="00732F67">
        <w:rPr>
          <w:sz w:val="28"/>
          <w:szCs w:val="28"/>
          <w:lang w:val="uk-UA"/>
        </w:rPr>
        <w:t>у</w:t>
      </w:r>
      <w:r w:rsidRPr="00DF67C9">
        <w:rPr>
          <w:sz w:val="28"/>
          <w:szCs w:val="28"/>
          <w:lang w:val="uk-UA"/>
        </w:rPr>
        <w:t xml:space="preserve"> основ</w:t>
      </w:r>
      <w:r w:rsidR="00732F67">
        <w:rPr>
          <w:sz w:val="28"/>
          <w:szCs w:val="28"/>
          <w:lang w:val="uk-UA"/>
        </w:rPr>
        <w:t xml:space="preserve">у </w:t>
      </w:r>
      <w:r w:rsidRPr="00DF67C9">
        <w:rPr>
          <w:sz w:val="28"/>
          <w:szCs w:val="28"/>
          <w:lang w:val="uk-UA"/>
        </w:rPr>
        <w:t xml:space="preserve">дослідження </w:t>
      </w:r>
      <w:r w:rsidR="00732F67">
        <w:rPr>
          <w:sz w:val="28"/>
          <w:szCs w:val="28"/>
          <w:lang w:val="uk-UA"/>
        </w:rPr>
        <w:t>склали</w:t>
      </w:r>
      <w:r w:rsidRPr="00DF67C9">
        <w:rPr>
          <w:sz w:val="28"/>
          <w:szCs w:val="28"/>
          <w:lang w:val="uk-UA"/>
        </w:rPr>
        <w:t xml:space="preserve"> наукові праці</w:t>
      </w:r>
      <w:r w:rsidR="00732F67">
        <w:rPr>
          <w:sz w:val="28"/>
          <w:szCs w:val="28"/>
          <w:lang w:val="uk-UA"/>
        </w:rPr>
        <w:t xml:space="preserve"> як</w:t>
      </w:r>
      <w:r w:rsidRPr="00DF67C9">
        <w:rPr>
          <w:sz w:val="28"/>
          <w:szCs w:val="28"/>
          <w:lang w:val="uk-UA"/>
        </w:rPr>
        <w:t xml:space="preserve"> вітчизняних та</w:t>
      </w:r>
      <w:r w:rsidR="00732F67">
        <w:rPr>
          <w:sz w:val="28"/>
          <w:szCs w:val="28"/>
          <w:lang w:val="uk-UA"/>
        </w:rPr>
        <w:t>к і</w:t>
      </w:r>
      <w:r w:rsidRPr="00DF67C9">
        <w:rPr>
          <w:sz w:val="28"/>
          <w:szCs w:val="28"/>
          <w:lang w:val="uk-UA"/>
        </w:rPr>
        <w:t xml:space="preserve"> зарубіжних вчених-економістів. Для </w:t>
      </w:r>
      <w:r w:rsidR="005B10C0">
        <w:rPr>
          <w:sz w:val="28"/>
          <w:szCs w:val="28"/>
          <w:lang w:val="uk-UA"/>
        </w:rPr>
        <w:t>вирішення</w:t>
      </w:r>
      <w:r w:rsidRPr="00DF67C9">
        <w:rPr>
          <w:sz w:val="28"/>
          <w:szCs w:val="28"/>
          <w:lang w:val="uk-UA"/>
        </w:rPr>
        <w:t xml:space="preserve"> поставлених завдань у процесі написання роботи </w:t>
      </w:r>
      <w:r w:rsidR="00732F67">
        <w:rPr>
          <w:sz w:val="28"/>
          <w:szCs w:val="28"/>
          <w:lang w:val="uk-UA"/>
        </w:rPr>
        <w:t>використовувалися</w:t>
      </w:r>
      <w:r w:rsidRPr="00DF67C9">
        <w:rPr>
          <w:sz w:val="28"/>
          <w:szCs w:val="28"/>
          <w:lang w:val="uk-UA"/>
        </w:rPr>
        <w:t xml:space="preserve"> такі методи: індукції та дедукції (при дослідженні теоретичних аспектів сутності понять «</w:t>
      </w:r>
      <w:r w:rsidR="0088660D" w:rsidRPr="00DF67C9">
        <w:rPr>
          <w:sz w:val="28"/>
          <w:szCs w:val="28"/>
          <w:lang w:val="uk-UA"/>
        </w:rPr>
        <w:t>мотивація</w:t>
      </w:r>
      <w:r w:rsidRPr="00DF67C9">
        <w:rPr>
          <w:sz w:val="28"/>
          <w:szCs w:val="28"/>
          <w:lang w:val="uk-UA"/>
        </w:rPr>
        <w:t>», «</w:t>
      </w:r>
      <w:r w:rsidR="0088660D" w:rsidRPr="00DF67C9">
        <w:rPr>
          <w:sz w:val="28"/>
          <w:szCs w:val="28"/>
          <w:lang w:val="uk-UA"/>
        </w:rPr>
        <w:t>стимулювання</w:t>
      </w:r>
      <w:r w:rsidRPr="00DF67C9">
        <w:rPr>
          <w:sz w:val="28"/>
          <w:szCs w:val="28"/>
          <w:lang w:val="uk-UA"/>
        </w:rPr>
        <w:t xml:space="preserve">»; системного підходу (для обґрунтування чинників, що впливають на </w:t>
      </w:r>
      <w:r w:rsidR="0088660D" w:rsidRPr="00DF67C9">
        <w:rPr>
          <w:sz w:val="28"/>
          <w:szCs w:val="28"/>
          <w:lang w:val="uk-UA"/>
        </w:rPr>
        <w:t>мотивацію менеджера</w:t>
      </w:r>
      <w:r w:rsidRPr="00DF67C9">
        <w:rPr>
          <w:sz w:val="28"/>
          <w:szCs w:val="28"/>
          <w:lang w:val="uk-UA"/>
        </w:rPr>
        <w:t>); методи статистичного аналізу (для аналізу масиву статистичних даних); графічного зображення (для наочного відображення статистичних матеріалів, схематичної ілюстрації теоретичних і практичних положень дипломної роботи).</w:t>
      </w:r>
    </w:p>
    <w:p w:rsidR="00E45BC8" w:rsidRPr="00DF67C9" w:rsidRDefault="00E45BC8" w:rsidP="00DF67C9">
      <w:pPr>
        <w:spacing w:line="360" w:lineRule="auto"/>
        <w:ind w:firstLine="709"/>
        <w:jc w:val="both"/>
        <w:rPr>
          <w:rFonts w:eastAsia="Calibri"/>
          <w:sz w:val="28"/>
          <w:szCs w:val="28"/>
          <w:lang w:val="uk-UA"/>
        </w:rPr>
      </w:pPr>
      <w:r w:rsidRPr="00DF67C9">
        <w:rPr>
          <w:b/>
          <w:sz w:val="28"/>
          <w:szCs w:val="28"/>
          <w:lang w:val="uk-UA"/>
        </w:rPr>
        <w:t>Інформаційна база дослідження</w:t>
      </w:r>
      <w:r w:rsidRPr="00DF67C9">
        <w:rPr>
          <w:sz w:val="28"/>
          <w:szCs w:val="28"/>
          <w:lang w:val="uk-UA"/>
        </w:rPr>
        <w:t xml:space="preserve"> формувалася на основі, монографічних досліджень українських і зарубіжних авторів, публікацій у періодичній пресі, проведених автором досліджень, а також даних внутрішньої статистичної управлінської звітності </w:t>
      </w:r>
      <w:r w:rsidR="0088660D" w:rsidRPr="00DF67C9">
        <w:rPr>
          <w:rFonts w:eastAsia="Calibri"/>
          <w:sz w:val="28"/>
          <w:szCs w:val="28"/>
          <w:lang w:val="uk-UA"/>
        </w:rPr>
        <w:t>ПрАТ «Тернопільський кар’єр».</w:t>
      </w:r>
    </w:p>
    <w:p w:rsidR="0088660D" w:rsidRPr="00DF67C9" w:rsidRDefault="00E45BC8" w:rsidP="00DF67C9">
      <w:pPr>
        <w:spacing w:line="360" w:lineRule="auto"/>
        <w:ind w:firstLine="709"/>
        <w:jc w:val="both"/>
        <w:rPr>
          <w:sz w:val="28"/>
          <w:szCs w:val="28"/>
          <w:lang w:val="uk-UA"/>
        </w:rPr>
      </w:pPr>
      <w:r w:rsidRPr="00DF67C9">
        <w:rPr>
          <w:b/>
          <w:sz w:val="28"/>
          <w:szCs w:val="28"/>
          <w:shd w:val="clear" w:color="auto" w:fill="FFFFFF"/>
          <w:lang w:val="uk-UA"/>
        </w:rPr>
        <w:t>Наукове</w:t>
      </w:r>
      <w:r w:rsidR="0088660D" w:rsidRPr="00DF67C9">
        <w:rPr>
          <w:b/>
          <w:sz w:val="28"/>
          <w:szCs w:val="28"/>
          <w:shd w:val="clear" w:color="auto" w:fill="FFFFFF"/>
          <w:lang w:val="uk-UA"/>
        </w:rPr>
        <w:t xml:space="preserve"> значення отриманих результатів</w:t>
      </w:r>
      <w:r w:rsidR="0088660D" w:rsidRPr="00DF67C9">
        <w:rPr>
          <w:sz w:val="28"/>
          <w:szCs w:val="28"/>
        </w:rPr>
        <w:t xml:space="preserve"> полягає у комплексному дослідженні теоретичних та практичних засад формування</w:t>
      </w:r>
      <w:r w:rsidR="0088660D" w:rsidRPr="00DF67C9">
        <w:rPr>
          <w:sz w:val="28"/>
          <w:szCs w:val="28"/>
          <w:lang w:val="uk-UA"/>
        </w:rPr>
        <w:t xml:space="preserve"> мотиваційного механізму на підприємстві</w:t>
      </w:r>
      <w:r w:rsidR="0088660D" w:rsidRPr="00DF67C9">
        <w:rPr>
          <w:sz w:val="28"/>
          <w:szCs w:val="28"/>
        </w:rPr>
        <w:t xml:space="preserve">. </w:t>
      </w:r>
    </w:p>
    <w:p w:rsidR="00E45BC8" w:rsidRPr="00DF67C9" w:rsidRDefault="00E45BC8" w:rsidP="00DF67C9">
      <w:pPr>
        <w:spacing w:line="360" w:lineRule="auto"/>
        <w:ind w:firstLine="709"/>
        <w:jc w:val="both"/>
        <w:rPr>
          <w:sz w:val="28"/>
          <w:szCs w:val="28"/>
        </w:rPr>
      </w:pPr>
      <w:r w:rsidRPr="00DF67C9">
        <w:rPr>
          <w:b/>
          <w:sz w:val="28"/>
          <w:szCs w:val="28"/>
          <w:lang w:val="uk-UA"/>
        </w:rPr>
        <w:lastRenderedPageBreak/>
        <w:t>Практичне значення отриманих результатів</w:t>
      </w:r>
      <w:r w:rsidRPr="00DF67C9">
        <w:rPr>
          <w:sz w:val="28"/>
          <w:szCs w:val="28"/>
          <w:lang w:val="uk-UA"/>
        </w:rPr>
        <w:t xml:space="preserve"> </w:t>
      </w:r>
      <w:r w:rsidR="0088660D" w:rsidRPr="00DF67C9">
        <w:rPr>
          <w:sz w:val="28"/>
          <w:szCs w:val="28"/>
        </w:rPr>
        <w:t>полягає у розроб</w:t>
      </w:r>
      <w:r w:rsidR="0088660D" w:rsidRPr="00DF67C9">
        <w:rPr>
          <w:sz w:val="28"/>
          <w:szCs w:val="28"/>
          <w:lang w:val="uk-UA"/>
        </w:rPr>
        <w:t>ленні</w:t>
      </w:r>
      <w:r w:rsidR="0088660D" w:rsidRPr="00DF67C9">
        <w:rPr>
          <w:sz w:val="28"/>
          <w:szCs w:val="28"/>
        </w:rPr>
        <w:t xml:space="preserve"> заходів із вдосконалення системи мотивації шляхом </w:t>
      </w:r>
      <w:r w:rsidR="0088660D" w:rsidRPr="00DF67C9">
        <w:rPr>
          <w:sz w:val="28"/>
          <w:szCs w:val="28"/>
          <w:lang w:val="uk-UA"/>
        </w:rPr>
        <w:t>застосування</w:t>
      </w:r>
      <w:r w:rsidR="0088660D" w:rsidRPr="00DF67C9">
        <w:rPr>
          <w:sz w:val="28"/>
          <w:szCs w:val="28"/>
        </w:rPr>
        <w:t xml:space="preserve"> сучасних методів мотивації персоналу підприємства.</w:t>
      </w:r>
    </w:p>
    <w:p w:rsidR="00E45BC8" w:rsidRPr="00DF67C9" w:rsidRDefault="00715DEE" w:rsidP="00DF67C9">
      <w:pPr>
        <w:spacing w:line="360" w:lineRule="auto"/>
        <w:ind w:firstLine="709"/>
        <w:jc w:val="both"/>
        <w:rPr>
          <w:sz w:val="28"/>
          <w:szCs w:val="28"/>
        </w:rPr>
      </w:pPr>
      <w:r>
        <w:rPr>
          <w:rFonts w:eastAsia="Calibri"/>
          <w:b/>
          <w:sz w:val="28"/>
          <w:szCs w:val="28"/>
        </w:rPr>
        <w:t>Структура та обсяг роботи</w:t>
      </w:r>
      <w:r>
        <w:rPr>
          <w:rFonts w:eastAsia="Calibri"/>
          <w:b/>
          <w:sz w:val="28"/>
          <w:szCs w:val="28"/>
          <w:lang w:val="uk-UA"/>
        </w:rPr>
        <w:t xml:space="preserve"> </w:t>
      </w:r>
      <w:r w:rsidRPr="00715DEE">
        <w:rPr>
          <w:rFonts w:eastAsia="Calibri"/>
          <w:sz w:val="28"/>
          <w:szCs w:val="28"/>
          <w:lang w:val="uk-UA"/>
        </w:rPr>
        <w:t>складається</w:t>
      </w:r>
      <w:r>
        <w:rPr>
          <w:rFonts w:eastAsia="Calibri"/>
          <w:b/>
          <w:sz w:val="28"/>
          <w:szCs w:val="28"/>
          <w:lang w:val="uk-UA"/>
        </w:rPr>
        <w:t xml:space="preserve"> </w:t>
      </w:r>
      <w:r w:rsidR="0088660D" w:rsidRPr="00DF67C9">
        <w:rPr>
          <w:sz w:val="28"/>
          <w:szCs w:val="28"/>
          <w:lang w:val="uk-UA"/>
        </w:rPr>
        <w:t>і</w:t>
      </w:r>
      <w:r w:rsidR="00E45BC8" w:rsidRPr="00DF67C9">
        <w:rPr>
          <w:sz w:val="28"/>
          <w:szCs w:val="28"/>
        </w:rPr>
        <w:t xml:space="preserve">з вступу, трьох розділів, висновків, списку використаних джерел </w:t>
      </w:r>
      <w:r>
        <w:rPr>
          <w:sz w:val="28"/>
          <w:szCs w:val="28"/>
          <w:lang w:val="uk-UA"/>
        </w:rPr>
        <w:t xml:space="preserve">літератури </w:t>
      </w:r>
      <w:r w:rsidR="00E45BC8" w:rsidRPr="00DF67C9">
        <w:rPr>
          <w:sz w:val="28"/>
          <w:szCs w:val="28"/>
        </w:rPr>
        <w:t xml:space="preserve">та додатків. Для наочного відображення результатів дослідження було використано </w:t>
      </w:r>
      <w:r w:rsidR="0081072D">
        <w:rPr>
          <w:sz w:val="28"/>
          <w:szCs w:val="28"/>
          <w:lang w:val="uk-UA"/>
        </w:rPr>
        <w:t>1</w:t>
      </w:r>
      <w:r w:rsidR="001575A9">
        <w:rPr>
          <w:sz w:val="28"/>
          <w:szCs w:val="28"/>
          <w:lang w:val="uk-UA"/>
        </w:rPr>
        <w:t>5</w:t>
      </w:r>
      <w:r w:rsidR="00E45BC8" w:rsidRPr="00DF67C9">
        <w:rPr>
          <w:sz w:val="28"/>
          <w:szCs w:val="28"/>
        </w:rPr>
        <w:t xml:space="preserve"> рисунків</w:t>
      </w:r>
      <w:r w:rsidR="0081072D">
        <w:rPr>
          <w:sz w:val="28"/>
          <w:szCs w:val="28"/>
          <w:lang w:val="uk-UA"/>
        </w:rPr>
        <w:t>,</w:t>
      </w:r>
      <w:r w:rsidR="00E45BC8" w:rsidRPr="00DF67C9">
        <w:rPr>
          <w:sz w:val="28"/>
          <w:szCs w:val="28"/>
        </w:rPr>
        <w:t xml:space="preserve"> </w:t>
      </w:r>
      <w:r w:rsidR="0081072D">
        <w:rPr>
          <w:sz w:val="28"/>
          <w:szCs w:val="28"/>
          <w:lang w:val="uk-UA"/>
        </w:rPr>
        <w:t>3</w:t>
      </w:r>
      <w:r w:rsidR="00E45BC8" w:rsidRPr="00DF67C9">
        <w:rPr>
          <w:sz w:val="28"/>
          <w:szCs w:val="28"/>
          <w:lang w:val="uk-UA"/>
        </w:rPr>
        <w:t xml:space="preserve"> </w:t>
      </w:r>
      <w:r w:rsidR="00E45BC8" w:rsidRPr="00DF67C9">
        <w:rPr>
          <w:sz w:val="28"/>
          <w:szCs w:val="28"/>
        </w:rPr>
        <w:t>таблиц</w:t>
      </w:r>
      <w:r w:rsidR="00E45BC8" w:rsidRPr="00DF67C9">
        <w:rPr>
          <w:sz w:val="28"/>
          <w:szCs w:val="28"/>
          <w:lang w:val="uk-UA"/>
        </w:rPr>
        <w:t xml:space="preserve">і, </w:t>
      </w:r>
      <w:r w:rsidR="0081072D">
        <w:rPr>
          <w:sz w:val="28"/>
          <w:szCs w:val="28"/>
          <w:lang w:val="uk-UA"/>
        </w:rPr>
        <w:t>6</w:t>
      </w:r>
      <w:r w:rsidR="00353FC0">
        <w:rPr>
          <w:sz w:val="28"/>
          <w:szCs w:val="28"/>
          <w:lang w:val="uk-UA"/>
        </w:rPr>
        <w:t>6</w:t>
      </w:r>
      <w:r w:rsidR="0081072D">
        <w:rPr>
          <w:sz w:val="28"/>
          <w:szCs w:val="28"/>
          <w:lang w:val="uk-UA"/>
        </w:rPr>
        <w:t xml:space="preserve"> </w:t>
      </w:r>
      <w:r w:rsidR="00E45BC8" w:rsidRPr="00DF67C9">
        <w:rPr>
          <w:sz w:val="28"/>
          <w:szCs w:val="28"/>
        </w:rPr>
        <w:t>літературних джерел</w:t>
      </w:r>
      <w:r w:rsidR="0081072D">
        <w:rPr>
          <w:sz w:val="28"/>
          <w:szCs w:val="28"/>
          <w:lang w:val="uk-UA"/>
        </w:rPr>
        <w:t>а</w:t>
      </w:r>
      <w:r w:rsidR="00E45BC8" w:rsidRPr="00DF67C9">
        <w:rPr>
          <w:sz w:val="28"/>
          <w:szCs w:val="28"/>
        </w:rPr>
        <w:t xml:space="preserve">. Загальний обсяг роботи складає </w:t>
      </w:r>
      <w:proofErr w:type="gramStart"/>
      <w:r w:rsidR="00A03B38">
        <w:rPr>
          <w:sz w:val="28"/>
          <w:szCs w:val="28"/>
          <w:lang w:val="uk-UA"/>
        </w:rPr>
        <w:t>9</w:t>
      </w:r>
      <w:r>
        <w:rPr>
          <w:sz w:val="28"/>
          <w:szCs w:val="28"/>
          <w:lang w:val="uk-UA"/>
        </w:rPr>
        <w:t>1</w:t>
      </w:r>
      <w:r w:rsidR="00E45BC8" w:rsidRPr="00DF67C9">
        <w:rPr>
          <w:sz w:val="28"/>
          <w:szCs w:val="28"/>
          <w:lang w:val="uk-UA"/>
        </w:rPr>
        <w:t xml:space="preserve"> </w:t>
      </w:r>
      <w:r w:rsidR="00E45BC8" w:rsidRPr="00DF67C9">
        <w:rPr>
          <w:sz w:val="28"/>
          <w:szCs w:val="28"/>
        </w:rPr>
        <w:t xml:space="preserve"> сторін</w:t>
      </w:r>
      <w:r>
        <w:rPr>
          <w:sz w:val="28"/>
          <w:szCs w:val="28"/>
          <w:lang w:val="uk-UA"/>
        </w:rPr>
        <w:t>ку</w:t>
      </w:r>
      <w:proofErr w:type="gramEnd"/>
      <w:r w:rsidR="00E45BC8" w:rsidRPr="00DF67C9">
        <w:rPr>
          <w:sz w:val="28"/>
          <w:szCs w:val="28"/>
          <w:lang w:val="uk-UA"/>
        </w:rPr>
        <w:t xml:space="preserve"> </w:t>
      </w:r>
      <w:r w:rsidR="00E45BC8" w:rsidRPr="00DF67C9">
        <w:rPr>
          <w:sz w:val="28"/>
          <w:szCs w:val="28"/>
        </w:rPr>
        <w:t>комп’ютерного тексту.</w:t>
      </w:r>
    </w:p>
    <w:p w:rsidR="00511E7D" w:rsidRDefault="00511E7D" w:rsidP="00511E7D">
      <w:pPr>
        <w:spacing w:after="200" w:line="360" w:lineRule="auto"/>
        <w:jc w:val="center"/>
      </w:pPr>
      <w:r>
        <w:br w:type="page"/>
      </w:r>
    </w:p>
    <w:p w:rsidR="00511E7D" w:rsidRDefault="00511E7D" w:rsidP="00511E7D">
      <w:pPr>
        <w:spacing w:line="360" w:lineRule="auto"/>
        <w:jc w:val="center"/>
        <w:rPr>
          <w:b/>
          <w:color w:val="000000"/>
          <w:sz w:val="28"/>
          <w:szCs w:val="28"/>
        </w:rPr>
      </w:pPr>
      <w:r>
        <w:rPr>
          <w:b/>
          <w:color w:val="000000"/>
          <w:sz w:val="28"/>
          <w:szCs w:val="28"/>
        </w:rPr>
        <w:lastRenderedPageBreak/>
        <w:t>РОЗДІЛ 1</w:t>
      </w:r>
    </w:p>
    <w:p w:rsidR="00542682" w:rsidRDefault="00511E7D" w:rsidP="00511E7D">
      <w:pPr>
        <w:spacing w:line="360" w:lineRule="auto"/>
        <w:jc w:val="center"/>
        <w:rPr>
          <w:b/>
          <w:color w:val="000000"/>
          <w:sz w:val="28"/>
          <w:szCs w:val="28"/>
          <w:lang w:val="uk-UA"/>
        </w:rPr>
      </w:pPr>
      <w:r>
        <w:rPr>
          <w:b/>
          <w:color w:val="000000"/>
          <w:sz w:val="28"/>
          <w:szCs w:val="28"/>
          <w:lang w:val="uk-UA"/>
        </w:rPr>
        <w:t>ТЕОРЕТИЧНІ ТА МЕТОДИЧНІ ОСНОВИ ДОСЛІДЖЕННЯ МОТИВАЦІЙНОГО МЕХАНІЗМУ У ДІЯЛЬНОСТІ МЕНЕДЖЕРА</w:t>
      </w:r>
    </w:p>
    <w:p w:rsidR="00511E7D" w:rsidRDefault="00511E7D">
      <w:pPr>
        <w:rPr>
          <w:lang w:val="uk-UA"/>
        </w:rPr>
      </w:pPr>
    </w:p>
    <w:p w:rsidR="00511E7D" w:rsidRDefault="00511E7D" w:rsidP="00511E7D">
      <w:pPr>
        <w:pStyle w:val="a3"/>
        <w:numPr>
          <w:ilvl w:val="1"/>
          <w:numId w:val="2"/>
        </w:numPr>
        <w:jc w:val="center"/>
        <w:rPr>
          <w:b/>
          <w:sz w:val="28"/>
          <w:szCs w:val="28"/>
          <w:lang w:val="uk-UA"/>
        </w:rPr>
      </w:pPr>
      <w:r w:rsidRPr="00511E7D">
        <w:rPr>
          <w:b/>
          <w:sz w:val="28"/>
          <w:szCs w:val="28"/>
          <w:lang w:val="uk-UA"/>
        </w:rPr>
        <w:t>Еволюція поглядів на сутність мотивації персоналу</w:t>
      </w:r>
    </w:p>
    <w:p w:rsidR="00D54101" w:rsidRDefault="00D54101" w:rsidP="00D54101">
      <w:pPr>
        <w:pStyle w:val="a3"/>
        <w:ind w:left="360"/>
        <w:rPr>
          <w:b/>
          <w:sz w:val="28"/>
          <w:szCs w:val="28"/>
          <w:lang w:val="uk-UA"/>
        </w:rPr>
      </w:pPr>
    </w:p>
    <w:p w:rsidR="0011706E" w:rsidRDefault="00017DCA" w:rsidP="0011706E">
      <w:pPr>
        <w:pStyle w:val="a3"/>
        <w:spacing w:line="360" w:lineRule="auto"/>
        <w:ind w:left="0" w:firstLine="709"/>
        <w:jc w:val="both"/>
        <w:rPr>
          <w:sz w:val="28"/>
          <w:szCs w:val="28"/>
          <w:lang w:val="uk-UA"/>
        </w:rPr>
      </w:pPr>
      <w:r>
        <w:rPr>
          <w:sz w:val="28"/>
          <w:szCs w:val="28"/>
          <w:lang w:val="uk-UA"/>
        </w:rPr>
        <w:t xml:space="preserve">Зростання рівня продуктивності праці є однією з проблем, яку вчені розглядали з давніх часів, </w:t>
      </w:r>
      <w:r w:rsidR="0011706E" w:rsidRPr="0011706E">
        <w:rPr>
          <w:sz w:val="28"/>
          <w:szCs w:val="28"/>
          <w:lang w:val="uk-UA"/>
        </w:rPr>
        <w:t xml:space="preserve">починаючи з появи суспільного виробництва. </w:t>
      </w:r>
      <w:r w:rsidR="0011706E">
        <w:rPr>
          <w:sz w:val="28"/>
          <w:szCs w:val="28"/>
          <w:lang w:val="uk-UA"/>
        </w:rPr>
        <w:t>Науковці</w:t>
      </w:r>
      <w:r w:rsidR="0011706E" w:rsidRPr="0011706E">
        <w:rPr>
          <w:sz w:val="28"/>
          <w:szCs w:val="28"/>
        </w:rPr>
        <w:t xml:space="preserve"> та дослідники </w:t>
      </w:r>
      <w:r w:rsidR="0011706E">
        <w:rPr>
          <w:sz w:val="28"/>
          <w:szCs w:val="28"/>
          <w:lang w:val="uk-UA"/>
        </w:rPr>
        <w:t>шукал</w:t>
      </w:r>
      <w:r w:rsidR="0011706E" w:rsidRPr="0011706E">
        <w:rPr>
          <w:sz w:val="28"/>
          <w:szCs w:val="28"/>
        </w:rPr>
        <w:t>и відповід</w:t>
      </w:r>
      <w:r w:rsidR="0011706E">
        <w:rPr>
          <w:sz w:val="28"/>
          <w:szCs w:val="28"/>
          <w:lang w:val="uk-UA"/>
        </w:rPr>
        <w:t>і</w:t>
      </w:r>
      <w:r w:rsidR="0011706E" w:rsidRPr="0011706E">
        <w:rPr>
          <w:sz w:val="28"/>
          <w:szCs w:val="28"/>
        </w:rPr>
        <w:t xml:space="preserve"> на питання, </w:t>
      </w:r>
      <w:r w:rsidR="0011706E">
        <w:rPr>
          <w:sz w:val="28"/>
          <w:szCs w:val="28"/>
          <w:lang w:val="uk-UA"/>
        </w:rPr>
        <w:t>як саме можна</w:t>
      </w:r>
      <w:r w:rsidR="0011706E" w:rsidRPr="0011706E">
        <w:rPr>
          <w:sz w:val="28"/>
          <w:szCs w:val="28"/>
        </w:rPr>
        <w:t xml:space="preserve"> </w:t>
      </w:r>
      <w:r w:rsidR="00E37E21">
        <w:rPr>
          <w:sz w:val="28"/>
          <w:szCs w:val="28"/>
          <w:lang w:val="uk-UA"/>
        </w:rPr>
        <w:t xml:space="preserve">заохочувати людей працювати ефективніше. </w:t>
      </w:r>
    </w:p>
    <w:p w:rsidR="00D54101" w:rsidRDefault="00D54101" w:rsidP="0011706E">
      <w:pPr>
        <w:pStyle w:val="a3"/>
        <w:spacing w:line="360" w:lineRule="auto"/>
        <w:ind w:left="0" w:firstLine="709"/>
        <w:jc w:val="both"/>
        <w:rPr>
          <w:sz w:val="28"/>
          <w:lang w:val="uk-UA"/>
        </w:rPr>
      </w:pPr>
      <w:r>
        <w:rPr>
          <w:sz w:val="28"/>
          <w:szCs w:val="28"/>
          <w:lang w:val="uk-UA"/>
        </w:rPr>
        <w:t xml:space="preserve">Одним із перших, хто почав досліджувати проблему мотивації був Адам Сміт. У своїй праці </w:t>
      </w:r>
      <w:r w:rsidRPr="005B49B5">
        <w:rPr>
          <w:sz w:val="28"/>
        </w:rPr>
        <w:t>«Дослідження про природу і причини багатства народів»</w:t>
      </w:r>
      <w:r w:rsidRPr="005B49B5">
        <w:rPr>
          <w:sz w:val="28"/>
          <w:lang w:val="uk-UA"/>
        </w:rPr>
        <w:t xml:space="preserve"> він описав важке життя простої людини. На його концепцію «економічної людини» значно вплинули спостереження за суворими подіями того часу, коли людина керується у своїй діяльності особистими економічними інтересами і потребами та прагне покращити своє економічне становище. </w:t>
      </w:r>
      <w:r w:rsidR="005B49B5" w:rsidRPr="005B49B5">
        <w:rPr>
          <w:sz w:val="28"/>
          <w:lang w:val="uk-UA"/>
        </w:rPr>
        <w:t>Крім того, Адам Сміт звернув увагу на те, що коли більшість людей боряться за виживання, то будуть завжди шукати можливість покращити свій економічний стан. Головним мотивом у діяльності людини, згідно теорії Адама Сміта, є економічний інтерес, тобто пошук максимальної економічної вигоди та природнє бажання покращити власний добробут</w:t>
      </w:r>
      <w:r w:rsidR="00B35BFE" w:rsidRPr="00B35BFE">
        <w:rPr>
          <w:sz w:val="28"/>
          <w:lang w:val="uk-UA"/>
        </w:rPr>
        <w:t>[</w:t>
      </w:r>
      <w:r w:rsidR="00353FC0">
        <w:rPr>
          <w:sz w:val="28"/>
          <w:lang w:val="uk-UA"/>
        </w:rPr>
        <w:t>64</w:t>
      </w:r>
      <w:r w:rsidR="00B35BFE" w:rsidRPr="00B35BFE">
        <w:rPr>
          <w:sz w:val="28"/>
          <w:lang w:val="uk-UA"/>
        </w:rPr>
        <w:t>]</w:t>
      </w:r>
      <w:r w:rsidR="005B49B5" w:rsidRPr="005B49B5">
        <w:rPr>
          <w:sz w:val="28"/>
          <w:lang w:val="uk-UA"/>
        </w:rPr>
        <w:t>.</w:t>
      </w:r>
    </w:p>
    <w:p w:rsidR="005B49B5" w:rsidRPr="00DF06C9" w:rsidRDefault="005B49B5" w:rsidP="0011706E">
      <w:pPr>
        <w:pStyle w:val="a3"/>
        <w:spacing w:line="360" w:lineRule="auto"/>
        <w:ind w:left="0" w:firstLine="709"/>
        <w:jc w:val="both"/>
        <w:rPr>
          <w:sz w:val="28"/>
          <w:lang w:val="uk-UA"/>
        </w:rPr>
      </w:pPr>
      <w:r w:rsidRPr="00DF06C9">
        <w:rPr>
          <w:sz w:val="28"/>
          <w:lang w:val="uk-UA"/>
        </w:rPr>
        <w:t xml:space="preserve">Ф. Тейлор у своїй праці </w:t>
      </w:r>
      <w:r w:rsidRPr="00DF06C9">
        <w:rPr>
          <w:sz w:val="28"/>
        </w:rPr>
        <w:t xml:space="preserve">«Принципи наукового управління» </w:t>
      </w:r>
      <w:r w:rsidRPr="00DF06C9">
        <w:rPr>
          <w:sz w:val="28"/>
          <w:lang w:val="uk-UA"/>
        </w:rPr>
        <w:t>п</w:t>
      </w:r>
      <w:r w:rsidRPr="00DF06C9">
        <w:rPr>
          <w:sz w:val="28"/>
        </w:rPr>
        <w:t xml:space="preserve">родовжив думку А. Сміта про </w:t>
      </w:r>
      <w:r w:rsidRPr="00DF06C9">
        <w:rPr>
          <w:sz w:val="28"/>
          <w:lang w:val="uk-UA"/>
        </w:rPr>
        <w:t xml:space="preserve">те, як економічна вигода може впливати </w:t>
      </w:r>
      <w:r w:rsidRPr="00DF06C9">
        <w:rPr>
          <w:sz w:val="28"/>
        </w:rPr>
        <w:t>на продуктивність праці</w:t>
      </w:r>
      <w:r w:rsidRPr="00DF06C9">
        <w:rPr>
          <w:sz w:val="28"/>
          <w:lang w:val="uk-UA"/>
        </w:rPr>
        <w:t>.</w:t>
      </w:r>
      <w:r w:rsidRPr="00DF06C9">
        <w:rPr>
          <w:sz w:val="28"/>
        </w:rPr>
        <w:t xml:space="preserve"> На його думку, </w:t>
      </w:r>
      <w:r w:rsidRPr="00DF06C9">
        <w:rPr>
          <w:sz w:val="28"/>
          <w:lang w:val="uk-UA"/>
        </w:rPr>
        <w:t xml:space="preserve">серед причин </w:t>
      </w:r>
      <w:r w:rsidRPr="00DF06C9">
        <w:rPr>
          <w:sz w:val="28"/>
        </w:rPr>
        <w:t xml:space="preserve">того, що </w:t>
      </w:r>
      <w:r w:rsidRPr="00DF06C9">
        <w:rPr>
          <w:sz w:val="28"/>
          <w:lang w:val="uk-UA"/>
        </w:rPr>
        <w:t>персонал</w:t>
      </w:r>
      <w:r w:rsidRPr="00DF06C9">
        <w:rPr>
          <w:sz w:val="28"/>
        </w:rPr>
        <w:t xml:space="preserve"> незадоволен</w:t>
      </w:r>
      <w:r w:rsidRPr="00DF06C9">
        <w:rPr>
          <w:sz w:val="28"/>
          <w:lang w:val="uk-UA"/>
        </w:rPr>
        <w:t>ий</w:t>
      </w:r>
      <w:r w:rsidRPr="00DF06C9">
        <w:rPr>
          <w:sz w:val="28"/>
        </w:rPr>
        <w:t xml:space="preserve"> роботою та повільно </w:t>
      </w:r>
      <w:r w:rsidRPr="00DF06C9">
        <w:rPr>
          <w:sz w:val="28"/>
          <w:lang w:val="uk-UA"/>
        </w:rPr>
        <w:t>виконує обов</w:t>
      </w:r>
      <w:r w:rsidRPr="00DF06C9">
        <w:rPr>
          <w:sz w:val="28"/>
        </w:rPr>
        <w:t>’</w:t>
      </w:r>
      <w:r w:rsidRPr="00DF06C9">
        <w:rPr>
          <w:sz w:val="28"/>
          <w:lang w:val="uk-UA"/>
        </w:rPr>
        <w:t xml:space="preserve">язки </w:t>
      </w:r>
      <w:r w:rsidRPr="00DF06C9">
        <w:rPr>
          <w:sz w:val="28"/>
        </w:rPr>
        <w:t xml:space="preserve">є рівна оплата праці для </w:t>
      </w:r>
      <w:r w:rsidRPr="00DF06C9">
        <w:rPr>
          <w:sz w:val="28"/>
          <w:lang w:val="uk-UA"/>
        </w:rPr>
        <w:t>всіх працівників</w:t>
      </w:r>
      <w:r w:rsidRPr="00DF06C9">
        <w:rPr>
          <w:sz w:val="28"/>
        </w:rPr>
        <w:t xml:space="preserve">. Тому </w:t>
      </w:r>
      <w:r w:rsidRPr="00DF06C9">
        <w:rPr>
          <w:sz w:val="28"/>
          <w:lang w:val="uk-UA"/>
        </w:rPr>
        <w:t>останні</w:t>
      </w:r>
      <w:r w:rsidRPr="00DF06C9">
        <w:rPr>
          <w:sz w:val="28"/>
        </w:rPr>
        <w:t xml:space="preserve"> не зацікавлені підвищувати продуктивність праці, оскільки</w:t>
      </w:r>
      <w:r w:rsidR="00E154AF" w:rsidRPr="00DF06C9">
        <w:rPr>
          <w:sz w:val="28"/>
          <w:lang w:val="uk-UA"/>
        </w:rPr>
        <w:t xml:space="preserve"> їхня</w:t>
      </w:r>
      <w:r w:rsidR="00A72B0A">
        <w:rPr>
          <w:sz w:val="28"/>
          <w:lang w:val="uk-UA"/>
        </w:rPr>
        <w:t xml:space="preserve"> заробітна плата є одинаковою, не</w:t>
      </w:r>
      <w:r w:rsidR="00E154AF" w:rsidRPr="00DF06C9">
        <w:rPr>
          <w:sz w:val="28"/>
          <w:lang w:val="uk-UA"/>
        </w:rPr>
        <w:t xml:space="preserve"> залежно від кількості виготовленої ними продукції. Відповідно до цього </w:t>
      </w:r>
      <w:r w:rsidRPr="00DF06C9">
        <w:rPr>
          <w:sz w:val="28"/>
          <w:lang w:val="uk-UA"/>
        </w:rPr>
        <w:t>Ф. Тейлор запропонував певну систему</w:t>
      </w:r>
      <w:r w:rsidR="00E154AF" w:rsidRPr="00DF06C9">
        <w:rPr>
          <w:sz w:val="28"/>
          <w:lang w:val="uk-UA"/>
        </w:rPr>
        <w:t xml:space="preserve">, яка отримала назву «система уроків», згідно якої кожен працівник отримує детальну інструкцію з описом роботи, яку він повинен виконати, час на виконання такої роботи та всі необхідні ресурси для цього. Якщо працівник успішно виконує </w:t>
      </w:r>
      <w:r w:rsidR="00E154AF" w:rsidRPr="00DF06C9">
        <w:rPr>
          <w:sz w:val="28"/>
          <w:lang w:val="uk-UA"/>
        </w:rPr>
        <w:lastRenderedPageBreak/>
        <w:t xml:space="preserve">поставлені завдання йому виплачується </w:t>
      </w:r>
      <w:r w:rsidRPr="00DF06C9">
        <w:rPr>
          <w:sz w:val="28"/>
          <w:lang w:val="uk-UA"/>
        </w:rPr>
        <w:t xml:space="preserve">надбавка </w:t>
      </w:r>
      <w:r w:rsidR="00E154AF" w:rsidRPr="00DF06C9">
        <w:rPr>
          <w:sz w:val="28"/>
          <w:lang w:val="uk-UA"/>
        </w:rPr>
        <w:t>у розмірі</w:t>
      </w:r>
      <w:r w:rsidRPr="00DF06C9">
        <w:rPr>
          <w:sz w:val="28"/>
          <w:lang w:val="uk-UA"/>
        </w:rPr>
        <w:t xml:space="preserve"> 30-100% від заробітної плати. На</w:t>
      </w:r>
      <w:r w:rsidR="00E154AF" w:rsidRPr="00DF06C9">
        <w:rPr>
          <w:sz w:val="28"/>
          <w:lang w:val="uk-UA"/>
        </w:rPr>
        <w:t xml:space="preserve"> думку Ф. Тейлора</w:t>
      </w:r>
      <w:r w:rsidRPr="00DF06C9">
        <w:rPr>
          <w:sz w:val="28"/>
          <w:lang w:val="uk-UA"/>
        </w:rPr>
        <w:t>, гроші є найважливішим мотивом трудової діяльності [</w:t>
      </w:r>
      <w:r w:rsidR="00353FC0">
        <w:rPr>
          <w:sz w:val="28"/>
          <w:lang w:val="uk-UA"/>
        </w:rPr>
        <w:t>66</w:t>
      </w:r>
      <w:r w:rsidRPr="00DF06C9">
        <w:rPr>
          <w:sz w:val="28"/>
          <w:lang w:val="uk-UA"/>
        </w:rPr>
        <w:t>].</w:t>
      </w:r>
    </w:p>
    <w:p w:rsidR="0011706E" w:rsidRDefault="00DF06C9" w:rsidP="0011706E">
      <w:pPr>
        <w:pStyle w:val="a3"/>
        <w:spacing w:line="360" w:lineRule="auto"/>
        <w:ind w:left="0" w:firstLine="709"/>
        <w:jc w:val="both"/>
        <w:rPr>
          <w:sz w:val="28"/>
          <w:lang w:val="uk-UA"/>
        </w:rPr>
      </w:pPr>
      <w:r w:rsidRPr="00DF06C9">
        <w:rPr>
          <w:sz w:val="28"/>
          <w:lang w:val="uk-UA"/>
        </w:rPr>
        <w:t xml:space="preserve">Проте, з розвитком економіки та покращенням суспільного добробуту науковці дійшли висновку, що не лише матеріальна  складова мотивує працівників. Тому на зміну теорії Ф. Тейлора прийшла «концепція людських відносин» Е. Мейо. У своїй праці </w:t>
      </w:r>
      <w:r w:rsidR="00A72B0A">
        <w:rPr>
          <w:sz w:val="28"/>
          <w:lang w:val="uk-UA"/>
        </w:rPr>
        <w:t>«</w:t>
      </w:r>
      <w:r w:rsidRPr="00DF06C9">
        <w:rPr>
          <w:sz w:val="28"/>
          <w:lang w:val="uk-UA"/>
        </w:rPr>
        <w:t xml:space="preserve">Людські проблеми індустріальної цивілізації» він дослідив, що на підвищення продуктивності праці важливий вплив має людський чинник. Е. Мейо вважав, що концентрація уваги керівників на соціальних і психологічних аспектах трудової діяльності людини є першочерговим завданням для вирішення суспільних протиріч і забезпечення соціальної стабільності суспільства. Е. Мейо дійшов висновку, що підприємство – це соціальна система, в складі якої є неформальні групи, які регулюють людську поведінку.  </w:t>
      </w:r>
    </w:p>
    <w:p w:rsidR="00D4518E" w:rsidRPr="001648BE" w:rsidRDefault="00A72B0A" w:rsidP="0011706E">
      <w:pPr>
        <w:pStyle w:val="a3"/>
        <w:spacing w:line="360" w:lineRule="auto"/>
        <w:ind w:left="0" w:firstLine="709"/>
        <w:jc w:val="both"/>
        <w:rPr>
          <w:sz w:val="28"/>
          <w:lang w:val="uk-UA"/>
        </w:rPr>
      </w:pPr>
      <w:r>
        <w:rPr>
          <w:sz w:val="28"/>
          <w:lang w:val="uk-UA"/>
        </w:rPr>
        <w:t xml:space="preserve">Наступним хто </w:t>
      </w:r>
      <w:r w:rsidR="00DF06C9" w:rsidRPr="001648BE">
        <w:rPr>
          <w:sz w:val="28"/>
          <w:lang w:val="uk-UA"/>
        </w:rPr>
        <w:t xml:space="preserve">розглядав питання людських потреб був А. Маслоу, який у  своїй праці «Мотивація і особистість» </w:t>
      </w:r>
      <w:r w:rsidR="00D4518E" w:rsidRPr="001648BE">
        <w:rPr>
          <w:sz w:val="28"/>
          <w:lang w:val="uk-UA"/>
        </w:rPr>
        <w:t>сформував</w:t>
      </w:r>
      <w:r w:rsidR="00DF06C9" w:rsidRPr="001648BE">
        <w:rPr>
          <w:sz w:val="28"/>
          <w:lang w:val="uk-UA"/>
        </w:rPr>
        <w:t xml:space="preserve"> найбільш відому теорію мотивації.</w:t>
      </w:r>
      <w:r w:rsidR="00D4518E" w:rsidRPr="001648BE">
        <w:rPr>
          <w:sz w:val="28"/>
          <w:lang w:val="uk-UA"/>
        </w:rPr>
        <w:t xml:space="preserve"> Суть теорії А. Маслоу полягає в тому, що люди мають певні потреби, які побудовані за ієрархією. Відповідно до теорії існує п’ять груп потреб (рис. 1.1):</w:t>
      </w:r>
    </w:p>
    <w:p w:rsidR="00D4518E" w:rsidRDefault="00D4518E" w:rsidP="0011706E">
      <w:pPr>
        <w:pStyle w:val="a3"/>
        <w:spacing w:line="360" w:lineRule="auto"/>
        <w:ind w:left="0" w:firstLine="709"/>
        <w:jc w:val="both"/>
        <w:rPr>
          <w:lang w:val="uk-UA"/>
        </w:rPr>
      </w:pPr>
    </w:p>
    <w:p w:rsidR="00D4518E" w:rsidRDefault="00D4518E" w:rsidP="0011706E">
      <w:pPr>
        <w:pStyle w:val="a3"/>
        <w:spacing w:line="360" w:lineRule="auto"/>
        <w:ind w:left="0" w:firstLine="709"/>
        <w:jc w:val="both"/>
        <w:rPr>
          <w:lang w:val="uk-UA"/>
        </w:rPr>
      </w:pPr>
      <w:r>
        <w:rPr>
          <w:noProof/>
          <w:lang w:val="uk-UA" w:eastAsia="uk-UA"/>
        </w:rPr>
        <w:lastRenderedPageBreak/>
        <w:drawing>
          <wp:inline distT="0" distB="0" distL="0" distR="0" wp14:anchorId="3095A08A" wp14:editId="773C9875">
            <wp:extent cx="54864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518E" w:rsidRDefault="00D4518E" w:rsidP="0011706E">
      <w:pPr>
        <w:pStyle w:val="a3"/>
        <w:spacing w:line="360" w:lineRule="auto"/>
        <w:ind w:left="0" w:firstLine="709"/>
        <w:jc w:val="both"/>
        <w:rPr>
          <w:lang w:val="uk-UA"/>
        </w:rPr>
      </w:pPr>
    </w:p>
    <w:p w:rsidR="00D4518E" w:rsidRDefault="00D4518E" w:rsidP="0011706E">
      <w:pPr>
        <w:pStyle w:val="a3"/>
        <w:spacing w:line="360" w:lineRule="auto"/>
        <w:ind w:left="0" w:firstLine="709"/>
        <w:jc w:val="both"/>
        <w:rPr>
          <w:lang w:val="uk-UA"/>
        </w:rPr>
      </w:pPr>
    </w:p>
    <w:p w:rsidR="00D4518E" w:rsidRPr="00D4518E" w:rsidRDefault="00D4518E" w:rsidP="00D4518E">
      <w:pPr>
        <w:pStyle w:val="a3"/>
        <w:spacing w:line="360" w:lineRule="auto"/>
        <w:ind w:left="0" w:firstLine="709"/>
        <w:jc w:val="center"/>
        <w:rPr>
          <w:b/>
          <w:sz w:val="28"/>
          <w:szCs w:val="28"/>
          <w:lang w:val="uk-UA"/>
        </w:rPr>
      </w:pPr>
      <w:r w:rsidRPr="00D4518E">
        <w:rPr>
          <w:b/>
          <w:sz w:val="28"/>
          <w:szCs w:val="28"/>
          <w:lang w:val="uk-UA"/>
        </w:rPr>
        <w:t xml:space="preserve">Рис. 1.1 Піраміда потреб за теорією А. Маслоу </w:t>
      </w:r>
      <w:r w:rsidRPr="00D4518E">
        <w:rPr>
          <w:b/>
          <w:sz w:val="28"/>
          <w:szCs w:val="28"/>
        </w:rPr>
        <w:t>[</w:t>
      </w:r>
      <w:r w:rsidR="004C6C4C" w:rsidRPr="004C6C4C">
        <w:rPr>
          <w:b/>
          <w:sz w:val="28"/>
          <w:lang w:val="uk-UA"/>
        </w:rPr>
        <w:t xml:space="preserve">складено самостійно на основі </w:t>
      </w:r>
      <w:r w:rsidR="004C6C4C" w:rsidRPr="004C6C4C">
        <w:rPr>
          <w:b/>
          <w:sz w:val="28"/>
        </w:rPr>
        <w:t>[</w:t>
      </w:r>
      <w:r w:rsidR="004C6C4C" w:rsidRPr="004C6C4C">
        <w:rPr>
          <w:b/>
          <w:sz w:val="28"/>
          <w:lang w:val="uk-UA"/>
        </w:rPr>
        <w:t>45, с.134</w:t>
      </w:r>
      <w:r w:rsidRPr="00D4518E">
        <w:rPr>
          <w:b/>
          <w:sz w:val="28"/>
          <w:szCs w:val="28"/>
        </w:rPr>
        <w:t>]</w:t>
      </w:r>
      <w:r w:rsidR="004C6C4C" w:rsidRPr="004C6C4C">
        <w:rPr>
          <w:b/>
          <w:sz w:val="28"/>
          <w:szCs w:val="28"/>
        </w:rPr>
        <w:t>]</w:t>
      </w:r>
      <w:r w:rsidRPr="00D4518E">
        <w:rPr>
          <w:b/>
          <w:sz w:val="28"/>
          <w:szCs w:val="28"/>
          <w:lang w:val="uk-UA"/>
        </w:rPr>
        <w:t>.</w:t>
      </w:r>
    </w:p>
    <w:p w:rsidR="00DF06C9" w:rsidRDefault="00DF06C9" w:rsidP="0011706E">
      <w:pPr>
        <w:pStyle w:val="a3"/>
        <w:spacing w:line="360" w:lineRule="auto"/>
        <w:ind w:left="0" w:firstLine="709"/>
        <w:jc w:val="both"/>
        <w:rPr>
          <w:lang w:val="uk-UA"/>
        </w:rPr>
      </w:pPr>
      <w:r w:rsidRPr="00DF06C9">
        <w:rPr>
          <w:lang w:val="uk-UA"/>
        </w:rPr>
        <w:t xml:space="preserve"> </w:t>
      </w:r>
      <w:r w:rsidRPr="001648BE">
        <w:rPr>
          <w:sz w:val="28"/>
          <w:lang w:val="uk-UA"/>
        </w:rPr>
        <w:t xml:space="preserve">Потреби </w:t>
      </w:r>
      <w:r w:rsidR="001648BE" w:rsidRPr="001648BE">
        <w:rPr>
          <w:sz w:val="28"/>
          <w:lang w:val="uk-UA"/>
        </w:rPr>
        <w:t>задовольняються</w:t>
      </w:r>
      <w:r w:rsidRPr="001648BE">
        <w:rPr>
          <w:sz w:val="28"/>
          <w:lang w:val="uk-UA"/>
        </w:rPr>
        <w:t xml:space="preserve"> у висхідному порядку – від потреб</w:t>
      </w:r>
      <w:r w:rsidR="001648BE" w:rsidRPr="001648BE">
        <w:rPr>
          <w:sz w:val="28"/>
          <w:lang w:val="uk-UA"/>
        </w:rPr>
        <w:t xml:space="preserve">, які є на </w:t>
      </w:r>
      <w:r w:rsidRPr="001648BE">
        <w:rPr>
          <w:sz w:val="28"/>
          <w:lang w:val="uk-UA"/>
        </w:rPr>
        <w:t xml:space="preserve"> нижч</w:t>
      </w:r>
      <w:r w:rsidR="001648BE" w:rsidRPr="001648BE">
        <w:rPr>
          <w:sz w:val="28"/>
          <w:lang w:val="uk-UA"/>
        </w:rPr>
        <w:t>ому</w:t>
      </w:r>
      <w:r w:rsidRPr="001648BE">
        <w:rPr>
          <w:sz w:val="28"/>
          <w:lang w:val="uk-UA"/>
        </w:rPr>
        <w:t xml:space="preserve"> </w:t>
      </w:r>
      <w:r w:rsidR="001648BE" w:rsidRPr="001648BE">
        <w:rPr>
          <w:sz w:val="28"/>
          <w:lang w:val="uk-UA"/>
        </w:rPr>
        <w:t>рівнів до потреб вищих рівнів. Проте</w:t>
      </w:r>
      <w:r w:rsidRPr="001648BE">
        <w:rPr>
          <w:sz w:val="28"/>
          <w:lang w:val="uk-UA"/>
        </w:rPr>
        <w:t xml:space="preserve">, </w:t>
      </w:r>
      <w:r w:rsidR="00E37E21">
        <w:rPr>
          <w:sz w:val="28"/>
          <w:lang w:val="uk-UA"/>
        </w:rPr>
        <w:t xml:space="preserve">А. Маслоу вважає, що у повсякденному </w:t>
      </w:r>
      <w:r w:rsidRPr="001648BE">
        <w:rPr>
          <w:sz w:val="28"/>
          <w:lang w:val="uk-UA"/>
        </w:rPr>
        <w:t xml:space="preserve">житті </w:t>
      </w:r>
      <w:r w:rsidR="00E37E21">
        <w:rPr>
          <w:sz w:val="28"/>
          <w:lang w:val="uk-UA"/>
        </w:rPr>
        <w:t xml:space="preserve">немає чіткої ієрархії потреб </w:t>
      </w:r>
      <w:r w:rsidRPr="001648BE">
        <w:rPr>
          <w:sz w:val="28"/>
          <w:lang w:val="uk-UA"/>
        </w:rPr>
        <w:t xml:space="preserve">і потреби вищих рівнів можуть появлятись одночасно з потребами нижчих рівнів, а в </w:t>
      </w:r>
      <w:r w:rsidR="00E37E21">
        <w:rPr>
          <w:sz w:val="28"/>
          <w:lang w:val="uk-UA"/>
        </w:rPr>
        <w:t>окремих категорій</w:t>
      </w:r>
      <w:r w:rsidRPr="001648BE">
        <w:rPr>
          <w:sz w:val="28"/>
          <w:lang w:val="uk-UA"/>
        </w:rPr>
        <w:t xml:space="preserve"> людей </w:t>
      </w:r>
      <w:r w:rsidR="00E37E21">
        <w:rPr>
          <w:sz w:val="28"/>
          <w:lang w:val="uk-UA"/>
        </w:rPr>
        <w:t>бути домінантними</w:t>
      </w:r>
      <w:r w:rsidRPr="001648BE">
        <w:rPr>
          <w:sz w:val="28"/>
          <w:lang w:val="uk-UA"/>
        </w:rPr>
        <w:t xml:space="preserve"> над потребами нижчих рівнів. </w:t>
      </w:r>
      <w:r w:rsidR="001648BE" w:rsidRPr="001648BE">
        <w:rPr>
          <w:sz w:val="28"/>
          <w:lang w:val="uk-UA"/>
        </w:rPr>
        <w:t>Тому, що л</w:t>
      </w:r>
      <w:r w:rsidRPr="001648BE">
        <w:rPr>
          <w:sz w:val="28"/>
        </w:rPr>
        <w:t xml:space="preserve">юдина </w:t>
      </w:r>
      <w:r w:rsidR="001648BE" w:rsidRPr="001648BE">
        <w:rPr>
          <w:sz w:val="28"/>
          <w:lang w:val="uk-UA"/>
        </w:rPr>
        <w:t xml:space="preserve">може </w:t>
      </w:r>
      <w:r w:rsidRPr="001648BE">
        <w:rPr>
          <w:sz w:val="28"/>
        </w:rPr>
        <w:t xml:space="preserve">одночасно </w:t>
      </w:r>
      <w:r w:rsidR="001648BE" w:rsidRPr="001648BE">
        <w:rPr>
          <w:sz w:val="28"/>
          <w:lang w:val="uk-UA"/>
        </w:rPr>
        <w:t>мати декілька потреб</w:t>
      </w:r>
      <w:r w:rsidRPr="001648BE">
        <w:rPr>
          <w:sz w:val="28"/>
        </w:rPr>
        <w:t xml:space="preserve">, які </w:t>
      </w:r>
      <w:r w:rsidR="00E37E21">
        <w:rPr>
          <w:sz w:val="28"/>
          <w:lang w:val="uk-UA"/>
        </w:rPr>
        <w:t>пов</w:t>
      </w:r>
      <w:r w:rsidR="00E37E21" w:rsidRPr="00E37E21">
        <w:rPr>
          <w:sz w:val="28"/>
        </w:rPr>
        <w:t>’</w:t>
      </w:r>
      <w:r w:rsidR="00E37E21">
        <w:rPr>
          <w:sz w:val="28"/>
          <w:lang w:val="uk-UA"/>
        </w:rPr>
        <w:t>язані</w:t>
      </w:r>
      <w:r w:rsidRPr="001648BE">
        <w:rPr>
          <w:sz w:val="28"/>
        </w:rPr>
        <w:t xml:space="preserve"> між собою. </w:t>
      </w:r>
      <w:r w:rsidR="00E37E21">
        <w:rPr>
          <w:sz w:val="28"/>
          <w:lang w:val="uk-UA"/>
        </w:rPr>
        <w:t xml:space="preserve">У випадку задоволення певної потреби, виникає інша потреба, а задоволена більше не мотивує. </w:t>
      </w:r>
      <w:r w:rsidR="004C6C4C" w:rsidRPr="00C13C44">
        <w:rPr>
          <w:sz w:val="28"/>
          <w:lang w:val="uk-UA"/>
        </w:rPr>
        <w:t>[6</w:t>
      </w:r>
      <w:r w:rsidR="004C6C4C">
        <w:rPr>
          <w:sz w:val="28"/>
          <w:lang w:val="uk-UA"/>
        </w:rPr>
        <w:t>0</w:t>
      </w:r>
      <w:r w:rsidRPr="00C13C44">
        <w:rPr>
          <w:sz w:val="28"/>
          <w:lang w:val="uk-UA"/>
        </w:rPr>
        <w:t>].</w:t>
      </w:r>
    </w:p>
    <w:p w:rsidR="001648BE" w:rsidRPr="00D31EA7" w:rsidRDefault="001648BE" w:rsidP="0011706E">
      <w:pPr>
        <w:pStyle w:val="a3"/>
        <w:spacing w:line="360" w:lineRule="auto"/>
        <w:ind w:left="0" w:firstLine="709"/>
        <w:jc w:val="both"/>
        <w:rPr>
          <w:sz w:val="28"/>
          <w:lang w:val="uk-UA"/>
        </w:rPr>
      </w:pPr>
      <w:r w:rsidRPr="00D31EA7">
        <w:rPr>
          <w:sz w:val="28"/>
          <w:lang w:val="uk-UA"/>
        </w:rPr>
        <w:t>Ф. Герцберг  у  свої праці «Мотивація до роботи» розвинув основні ідеї А. Маслоу та  розробив двохфакторну теорію мотивації. Згідно його досліджень є дві групи факторів, які впливають на задоволення та невдоволення працівників роботою. Факторами, які призвели до задоволення працею є наступні:</w:t>
      </w:r>
    </w:p>
    <w:p w:rsidR="001648BE" w:rsidRPr="00D31EA7" w:rsidRDefault="001648BE" w:rsidP="0011706E">
      <w:pPr>
        <w:pStyle w:val="a3"/>
        <w:spacing w:line="360" w:lineRule="auto"/>
        <w:ind w:left="0" w:firstLine="709"/>
        <w:jc w:val="both"/>
        <w:rPr>
          <w:sz w:val="28"/>
          <w:lang w:val="uk-UA"/>
        </w:rPr>
      </w:pPr>
      <w:r w:rsidRPr="00D31EA7">
        <w:rPr>
          <w:sz w:val="28"/>
          <w:lang w:val="uk-UA"/>
        </w:rPr>
        <w:t>- фактори, що пов</w:t>
      </w:r>
      <w:r w:rsidRPr="00D31EA7">
        <w:rPr>
          <w:sz w:val="28"/>
        </w:rPr>
        <w:t>’</w:t>
      </w:r>
      <w:r w:rsidRPr="00D31EA7">
        <w:rPr>
          <w:sz w:val="28"/>
          <w:lang w:val="uk-UA"/>
        </w:rPr>
        <w:t>язані зі змістом роботи;</w:t>
      </w:r>
    </w:p>
    <w:p w:rsidR="001648BE" w:rsidRPr="00D31EA7" w:rsidRDefault="001648BE" w:rsidP="0011706E">
      <w:pPr>
        <w:pStyle w:val="a3"/>
        <w:spacing w:line="360" w:lineRule="auto"/>
        <w:ind w:left="0" w:firstLine="709"/>
        <w:jc w:val="both"/>
        <w:rPr>
          <w:sz w:val="28"/>
          <w:lang w:val="uk-UA"/>
        </w:rPr>
      </w:pPr>
      <w:r w:rsidRPr="00D31EA7">
        <w:rPr>
          <w:sz w:val="28"/>
          <w:lang w:val="uk-UA"/>
        </w:rPr>
        <w:t>- фактори з можливостями кар</w:t>
      </w:r>
      <w:r w:rsidRPr="00D31EA7">
        <w:rPr>
          <w:sz w:val="28"/>
        </w:rPr>
        <w:t>’</w:t>
      </w:r>
      <w:r w:rsidRPr="00D31EA7">
        <w:rPr>
          <w:sz w:val="28"/>
          <w:lang w:val="uk-UA"/>
        </w:rPr>
        <w:t>єрного росту.</w:t>
      </w:r>
    </w:p>
    <w:p w:rsidR="00DF06C9" w:rsidRPr="00D31EA7" w:rsidRDefault="001648BE" w:rsidP="0011706E">
      <w:pPr>
        <w:pStyle w:val="a3"/>
        <w:spacing w:line="360" w:lineRule="auto"/>
        <w:ind w:left="0" w:firstLine="709"/>
        <w:jc w:val="both"/>
        <w:rPr>
          <w:sz w:val="28"/>
          <w:lang w:val="uk-UA"/>
        </w:rPr>
      </w:pPr>
      <w:r w:rsidRPr="00D31EA7">
        <w:rPr>
          <w:sz w:val="28"/>
          <w:lang w:val="uk-UA"/>
        </w:rPr>
        <w:t>Такі чинники на</w:t>
      </w:r>
      <w:r w:rsidR="00D31EA7" w:rsidRPr="00D31EA7">
        <w:rPr>
          <w:sz w:val="28"/>
          <w:lang w:val="uk-UA"/>
        </w:rPr>
        <w:t>з</w:t>
      </w:r>
      <w:r w:rsidRPr="00D31EA7">
        <w:rPr>
          <w:sz w:val="28"/>
          <w:lang w:val="uk-UA"/>
        </w:rPr>
        <w:t>иваються мотиваційними. До факторів,</w:t>
      </w:r>
      <w:r w:rsidR="00A72B0A">
        <w:rPr>
          <w:sz w:val="28"/>
          <w:lang w:val="uk-UA"/>
        </w:rPr>
        <w:t xml:space="preserve"> що призводять до невдоволення відносять</w:t>
      </w:r>
      <w:r w:rsidRPr="00D31EA7">
        <w:rPr>
          <w:sz w:val="28"/>
          <w:lang w:val="uk-UA"/>
        </w:rPr>
        <w:t xml:space="preserve"> характеристики лінійного керівництва, міжособистісні </w:t>
      </w:r>
      <w:r w:rsidRPr="00D31EA7">
        <w:rPr>
          <w:sz w:val="28"/>
          <w:lang w:val="uk-UA"/>
        </w:rPr>
        <w:lastRenderedPageBreak/>
        <w:t>відносини, фізичні умови праці, заробітну плату, політику компанії та стиль управління, пільги для працівників, надійність та стабільність роботи. Вони названі гігієнічними (рис. 1.2).</w:t>
      </w:r>
    </w:p>
    <w:p w:rsidR="001648BE" w:rsidRDefault="001648BE" w:rsidP="0011706E">
      <w:pPr>
        <w:pStyle w:val="a3"/>
        <w:spacing w:line="360" w:lineRule="auto"/>
        <w:ind w:left="0" w:firstLine="709"/>
        <w:jc w:val="both"/>
        <w:rPr>
          <w:lang w:val="uk-UA"/>
        </w:rPr>
      </w:pPr>
    </w:p>
    <w:p w:rsidR="001648BE" w:rsidRDefault="001648BE" w:rsidP="0011706E">
      <w:pPr>
        <w:pStyle w:val="a3"/>
        <w:spacing w:line="360" w:lineRule="auto"/>
        <w:ind w:left="0" w:firstLine="709"/>
        <w:jc w:val="both"/>
        <w:rPr>
          <w:lang w:val="uk-UA"/>
        </w:rPr>
      </w:pPr>
    </w:p>
    <w:p w:rsidR="001648BE" w:rsidRDefault="001648BE" w:rsidP="0011706E">
      <w:pPr>
        <w:pStyle w:val="a3"/>
        <w:spacing w:line="360" w:lineRule="auto"/>
        <w:ind w:left="0" w:firstLine="709"/>
        <w:jc w:val="both"/>
        <w:rPr>
          <w:lang w:val="uk-UA"/>
        </w:rPr>
      </w:pPr>
      <w:r>
        <w:rPr>
          <w:noProof/>
          <w:lang w:val="uk-UA" w:eastAsia="uk-UA"/>
        </w:rPr>
        <w:drawing>
          <wp:inline distT="0" distB="0" distL="0" distR="0">
            <wp:extent cx="5767753" cy="3200400"/>
            <wp:effectExtent l="0" t="19050" r="0" b="381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31EA7" w:rsidRPr="002F3BBA" w:rsidRDefault="00D31EA7" w:rsidP="00D928A6">
      <w:pPr>
        <w:pStyle w:val="a3"/>
        <w:spacing w:line="360" w:lineRule="auto"/>
        <w:ind w:left="0" w:firstLine="709"/>
        <w:jc w:val="center"/>
        <w:rPr>
          <w:b/>
          <w:sz w:val="28"/>
          <w:lang w:val="uk-UA"/>
        </w:rPr>
      </w:pPr>
      <w:r w:rsidRPr="00D31EA7">
        <w:rPr>
          <w:b/>
          <w:sz w:val="28"/>
          <w:lang w:val="uk-UA"/>
        </w:rPr>
        <w:t xml:space="preserve">Рис. 1.2  Двохфакторна теорія мотивації Ф. Герцберга </w:t>
      </w:r>
      <w:r w:rsidRPr="00D31EA7">
        <w:rPr>
          <w:b/>
          <w:sz w:val="28"/>
        </w:rPr>
        <w:t>[</w:t>
      </w:r>
      <w:r w:rsidRPr="00D31EA7">
        <w:rPr>
          <w:b/>
          <w:sz w:val="28"/>
          <w:lang w:val="uk-UA"/>
        </w:rPr>
        <w:t>розробле</w:t>
      </w:r>
      <w:r w:rsidR="004C6C4C">
        <w:rPr>
          <w:b/>
          <w:sz w:val="28"/>
          <w:lang w:val="uk-UA"/>
        </w:rPr>
        <w:t xml:space="preserve">но автором самостійно на основі </w:t>
      </w:r>
      <w:r w:rsidR="004C6C4C" w:rsidRPr="004C6C4C">
        <w:rPr>
          <w:b/>
          <w:sz w:val="28"/>
        </w:rPr>
        <w:t>[</w:t>
      </w:r>
      <w:r w:rsidR="004C6C4C">
        <w:rPr>
          <w:b/>
          <w:sz w:val="28"/>
          <w:lang w:val="uk-UA"/>
        </w:rPr>
        <w:t>41</w:t>
      </w:r>
      <w:r w:rsidRPr="00D31EA7">
        <w:rPr>
          <w:b/>
          <w:sz w:val="28"/>
        </w:rPr>
        <w:t>]</w:t>
      </w:r>
      <w:r w:rsidR="004C6C4C" w:rsidRPr="004C6C4C">
        <w:rPr>
          <w:b/>
          <w:sz w:val="28"/>
        </w:rPr>
        <w:t>]</w:t>
      </w:r>
      <w:r w:rsidR="002F3BBA">
        <w:rPr>
          <w:b/>
          <w:sz w:val="28"/>
          <w:lang w:val="uk-UA"/>
        </w:rPr>
        <w:t>.</w:t>
      </w:r>
    </w:p>
    <w:p w:rsidR="001648BE" w:rsidRPr="00D31EA7" w:rsidRDefault="001648BE" w:rsidP="0011706E">
      <w:pPr>
        <w:pStyle w:val="a3"/>
        <w:spacing w:line="360" w:lineRule="auto"/>
        <w:ind w:left="0" w:firstLine="709"/>
        <w:jc w:val="both"/>
        <w:rPr>
          <w:sz w:val="28"/>
          <w:lang w:val="uk-UA"/>
        </w:rPr>
      </w:pPr>
      <w:r w:rsidRPr="00D31EA7">
        <w:rPr>
          <w:sz w:val="28"/>
        </w:rPr>
        <w:t xml:space="preserve">Негативний стан гігієнічних факторів </w:t>
      </w:r>
      <w:r w:rsidR="00E37E21">
        <w:rPr>
          <w:sz w:val="28"/>
          <w:lang w:val="uk-UA"/>
        </w:rPr>
        <w:t>викликає незадоволення людини своєю працею</w:t>
      </w:r>
      <w:r w:rsidRPr="00D31EA7">
        <w:rPr>
          <w:sz w:val="28"/>
        </w:rPr>
        <w:t xml:space="preserve">. </w:t>
      </w:r>
      <w:r w:rsidR="00E37E21">
        <w:rPr>
          <w:sz w:val="28"/>
          <w:lang w:val="uk-UA"/>
        </w:rPr>
        <w:t>При оптимальній дії даних чинників у прац</w:t>
      </w:r>
      <w:r w:rsidR="008F69E3">
        <w:rPr>
          <w:sz w:val="28"/>
          <w:lang w:val="uk-UA"/>
        </w:rPr>
        <w:t>івника зникає невдоволення, але і не виникає позитивне ставлення до роботи та підвищення мотивації. Вплив мотиваційних факторів на працівника зумовлює його задоволення роботою</w:t>
      </w:r>
      <w:r w:rsidRPr="008F69E3">
        <w:rPr>
          <w:sz w:val="28"/>
          <w:lang w:val="uk-UA"/>
        </w:rPr>
        <w:t>, але відсутність цих чинників не означає посилення невдоволення [</w:t>
      </w:r>
      <w:r w:rsidR="004C6C4C" w:rsidRPr="008F69E3">
        <w:rPr>
          <w:sz w:val="28"/>
          <w:lang w:val="uk-UA"/>
        </w:rPr>
        <w:t>41</w:t>
      </w:r>
      <w:r w:rsidRPr="008F69E3">
        <w:rPr>
          <w:sz w:val="28"/>
          <w:lang w:val="uk-UA"/>
        </w:rPr>
        <w:t>].</w:t>
      </w:r>
    </w:p>
    <w:p w:rsidR="001648BE" w:rsidRDefault="008F69E3" w:rsidP="0011706E">
      <w:pPr>
        <w:pStyle w:val="a3"/>
        <w:spacing w:line="360" w:lineRule="auto"/>
        <w:ind w:left="0" w:firstLine="709"/>
        <w:jc w:val="both"/>
        <w:rPr>
          <w:sz w:val="28"/>
          <w:lang w:val="uk-UA"/>
        </w:rPr>
      </w:pPr>
      <w:r>
        <w:rPr>
          <w:sz w:val="28"/>
          <w:lang w:val="uk-UA"/>
        </w:rPr>
        <w:t>Згідно т</w:t>
      </w:r>
      <w:r w:rsidR="00D31EA7" w:rsidRPr="00D31EA7">
        <w:rPr>
          <w:sz w:val="28"/>
          <w:lang w:val="uk-UA"/>
        </w:rPr>
        <w:t>еорі</w:t>
      </w:r>
      <w:r>
        <w:rPr>
          <w:sz w:val="28"/>
          <w:lang w:val="uk-UA"/>
        </w:rPr>
        <w:t>ї</w:t>
      </w:r>
      <w:r w:rsidR="00D31EA7" w:rsidRPr="00D31EA7">
        <w:rPr>
          <w:sz w:val="28"/>
          <w:lang w:val="uk-UA"/>
        </w:rPr>
        <w:t xml:space="preserve"> справедливості Дж. Адамса </w:t>
      </w:r>
      <w:r>
        <w:rPr>
          <w:sz w:val="28"/>
          <w:lang w:val="uk-UA"/>
        </w:rPr>
        <w:t xml:space="preserve">здійснюється </w:t>
      </w:r>
      <w:r w:rsidR="00D31EA7" w:rsidRPr="00D31EA7">
        <w:rPr>
          <w:sz w:val="28"/>
          <w:lang w:val="uk-UA"/>
        </w:rPr>
        <w:t>суб</w:t>
      </w:r>
      <w:r w:rsidRPr="008F69E3">
        <w:rPr>
          <w:sz w:val="28"/>
          <w:lang w:val="uk-UA"/>
        </w:rPr>
        <w:t>’</w:t>
      </w:r>
      <w:r w:rsidR="00D31EA7" w:rsidRPr="00D31EA7">
        <w:rPr>
          <w:sz w:val="28"/>
          <w:lang w:val="uk-UA"/>
        </w:rPr>
        <w:t>єктивн</w:t>
      </w:r>
      <w:r>
        <w:rPr>
          <w:sz w:val="28"/>
          <w:lang w:val="uk-UA"/>
        </w:rPr>
        <w:t>а</w:t>
      </w:r>
      <w:r w:rsidR="00D31EA7" w:rsidRPr="00D31EA7">
        <w:rPr>
          <w:sz w:val="28"/>
          <w:lang w:val="uk-UA"/>
        </w:rPr>
        <w:t xml:space="preserve"> оцін</w:t>
      </w:r>
      <w:r>
        <w:rPr>
          <w:sz w:val="28"/>
          <w:lang w:val="uk-UA"/>
        </w:rPr>
        <w:t>ка</w:t>
      </w:r>
      <w:r w:rsidR="00D31EA7" w:rsidRPr="00D31EA7">
        <w:rPr>
          <w:sz w:val="28"/>
          <w:lang w:val="uk-UA"/>
        </w:rPr>
        <w:t xml:space="preserve"> </w:t>
      </w:r>
      <w:r>
        <w:rPr>
          <w:sz w:val="28"/>
          <w:lang w:val="uk-UA"/>
        </w:rPr>
        <w:t xml:space="preserve">співвідношення </w:t>
      </w:r>
      <w:r w:rsidR="00D31EA7" w:rsidRPr="00D31EA7">
        <w:rPr>
          <w:sz w:val="28"/>
          <w:lang w:val="uk-UA"/>
        </w:rPr>
        <w:t xml:space="preserve">отриманої винагороди і витрачених зусиль </w:t>
      </w:r>
      <w:r>
        <w:rPr>
          <w:sz w:val="28"/>
          <w:lang w:val="uk-UA"/>
        </w:rPr>
        <w:t>до</w:t>
      </w:r>
      <w:r w:rsidR="00D31EA7" w:rsidRPr="00D31EA7">
        <w:rPr>
          <w:sz w:val="28"/>
          <w:lang w:val="uk-UA"/>
        </w:rPr>
        <w:t xml:space="preserve"> попередніх періодів та винагород інших людей, які </w:t>
      </w:r>
      <w:r>
        <w:rPr>
          <w:sz w:val="28"/>
          <w:lang w:val="uk-UA"/>
        </w:rPr>
        <w:t>виконують аналогічну</w:t>
      </w:r>
      <w:r w:rsidR="00D31EA7" w:rsidRPr="00D31EA7">
        <w:rPr>
          <w:sz w:val="28"/>
          <w:lang w:val="uk-UA"/>
        </w:rPr>
        <w:t xml:space="preserve"> роботу. </w:t>
      </w:r>
      <w:r w:rsidR="00D31EA7" w:rsidRPr="008F69E3">
        <w:rPr>
          <w:sz w:val="28"/>
          <w:lang w:val="uk-UA"/>
        </w:rPr>
        <w:t xml:space="preserve">Якщо </w:t>
      </w:r>
      <w:r>
        <w:rPr>
          <w:sz w:val="28"/>
          <w:lang w:val="uk-UA"/>
        </w:rPr>
        <w:t xml:space="preserve">до </w:t>
      </w:r>
      <w:r w:rsidR="00D31EA7" w:rsidRPr="008F69E3">
        <w:rPr>
          <w:sz w:val="28"/>
          <w:lang w:val="uk-UA"/>
        </w:rPr>
        <w:t>працівник</w:t>
      </w:r>
      <w:r>
        <w:rPr>
          <w:sz w:val="28"/>
          <w:lang w:val="uk-UA"/>
        </w:rPr>
        <w:t>а</w:t>
      </w:r>
      <w:r w:rsidR="00D31EA7" w:rsidRPr="008F69E3">
        <w:rPr>
          <w:sz w:val="28"/>
          <w:lang w:val="uk-UA"/>
        </w:rPr>
        <w:t xml:space="preserve"> </w:t>
      </w:r>
      <w:r>
        <w:rPr>
          <w:sz w:val="28"/>
          <w:lang w:val="uk-UA"/>
        </w:rPr>
        <w:t xml:space="preserve">відносяться справедливо як і до інших його колег, тоді він буде задоволений своєю роботою і активніше працюватиме. </w:t>
      </w:r>
      <w:r w:rsidR="00D31EA7" w:rsidRPr="008F69E3">
        <w:rPr>
          <w:sz w:val="28"/>
          <w:lang w:val="uk-UA"/>
        </w:rPr>
        <w:t xml:space="preserve">У випадку, коли </w:t>
      </w:r>
      <w:r>
        <w:rPr>
          <w:sz w:val="28"/>
          <w:lang w:val="uk-UA"/>
        </w:rPr>
        <w:t>у ставленні до працівника спостерігається</w:t>
      </w:r>
      <w:r w:rsidR="00D31EA7" w:rsidRPr="008F69E3">
        <w:rPr>
          <w:sz w:val="28"/>
          <w:lang w:val="uk-UA"/>
        </w:rPr>
        <w:t xml:space="preserve"> дисбаланс і несправедливість, то у </w:t>
      </w:r>
      <w:r>
        <w:rPr>
          <w:sz w:val="28"/>
          <w:lang w:val="uk-UA"/>
        </w:rPr>
        <w:t>нього</w:t>
      </w:r>
      <w:r w:rsidR="00D31EA7" w:rsidRPr="008F69E3">
        <w:rPr>
          <w:sz w:val="28"/>
          <w:lang w:val="uk-UA"/>
        </w:rPr>
        <w:t xml:space="preserve"> </w:t>
      </w:r>
      <w:r w:rsidR="00D31EA7" w:rsidRPr="008F69E3">
        <w:rPr>
          <w:sz w:val="28"/>
          <w:lang w:val="uk-UA"/>
        </w:rPr>
        <w:lastRenderedPageBreak/>
        <w:t>з</w:t>
      </w:r>
      <w:r w:rsidR="00A72B0A" w:rsidRPr="008F69E3">
        <w:rPr>
          <w:sz w:val="28"/>
          <w:lang w:val="uk-UA"/>
        </w:rPr>
        <w:t>’</w:t>
      </w:r>
      <w:r w:rsidR="00D31EA7" w:rsidRPr="008F69E3">
        <w:rPr>
          <w:sz w:val="28"/>
          <w:lang w:val="uk-UA"/>
        </w:rPr>
        <w:t>являється психологічна напруга</w:t>
      </w:r>
      <w:r w:rsidR="00D31EA7">
        <w:rPr>
          <w:sz w:val="28"/>
          <w:lang w:val="uk-UA"/>
        </w:rPr>
        <w:t xml:space="preserve"> і тоді необхідно застосовувати заохочення до такого працівника, щоб вирішити проблему дисбалансу. </w:t>
      </w:r>
      <w:r w:rsidR="00D31EA7" w:rsidRPr="00D31EA7">
        <w:rPr>
          <w:sz w:val="28"/>
          <w:lang w:val="uk-UA"/>
        </w:rPr>
        <w:t>Працівн</w:t>
      </w:r>
      <w:r w:rsidR="00EA7887">
        <w:rPr>
          <w:sz w:val="28"/>
          <w:lang w:val="uk-UA"/>
        </w:rPr>
        <w:t>икам</w:t>
      </w:r>
      <w:r w:rsidR="00D31EA7" w:rsidRPr="00D31EA7">
        <w:rPr>
          <w:sz w:val="28"/>
          <w:lang w:val="uk-UA"/>
        </w:rPr>
        <w:t xml:space="preserve">, які отримують завелику винагороду, </w:t>
      </w:r>
      <w:r w:rsidR="00EA7887">
        <w:rPr>
          <w:sz w:val="28"/>
          <w:lang w:val="uk-UA"/>
        </w:rPr>
        <w:t xml:space="preserve">необхідно продовжувати інтенсивно працювати на тому ж рівні і постійно підвищувати свою інтенсивність. </w:t>
      </w:r>
      <w:r w:rsidR="00D31EA7" w:rsidRPr="00EA7887">
        <w:rPr>
          <w:sz w:val="28"/>
          <w:lang w:val="uk-UA"/>
        </w:rPr>
        <w:t xml:space="preserve">Витратами </w:t>
      </w:r>
      <w:r w:rsidR="00EA7887">
        <w:rPr>
          <w:sz w:val="28"/>
          <w:lang w:val="uk-UA"/>
        </w:rPr>
        <w:t xml:space="preserve">в даній теорії є не </w:t>
      </w:r>
      <w:r w:rsidR="00D31EA7" w:rsidRPr="00EA7887">
        <w:rPr>
          <w:sz w:val="28"/>
          <w:lang w:val="uk-UA"/>
        </w:rPr>
        <w:t>лише зусилля</w:t>
      </w:r>
      <w:r w:rsidR="00EA7887">
        <w:rPr>
          <w:sz w:val="28"/>
          <w:lang w:val="uk-UA"/>
        </w:rPr>
        <w:t xml:space="preserve"> для</w:t>
      </w:r>
      <w:r w:rsidR="00D31EA7" w:rsidRPr="00EA7887">
        <w:rPr>
          <w:sz w:val="28"/>
          <w:lang w:val="uk-UA"/>
        </w:rPr>
        <w:t xml:space="preserve"> виконання конкретного завдання, але й </w:t>
      </w:r>
      <w:r w:rsidR="00A72B0A">
        <w:rPr>
          <w:sz w:val="28"/>
          <w:lang w:val="uk-UA"/>
        </w:rPr>
        <w:t>такі чинники, як</w:t>
      </w:r>
      <w:r w:rsidR="00EA7887">
        <w:rPr>
          <w:sz w:val="28"/>
          <w:lang w:val="uk-UA"/>
        </w:rPr>
        <w:t>:</w:t>
      </w:r>
      <w:r w:rsidR="00A72B0A">
        <w:rPr>
          <w:sz w:val="28"/>
          <w:lang w:val="uk-UA"/>
        </w:rPr>
        <w:t xml:space="preserve"> </w:t>
      </w:r>
      <w:r w:rsidR="00D31EA7" w:rsidRPr="00EA7887">
        <w:rPr>
          <w:sz w:val="28"/>
          <w:lang w:val="uk-UA"/>
        </w:rPr>
        <w:t xml:space="preserve">вік, кваліфікація, стаж роботи на підприємстві, в організації, соціальний статус та інші показники. </w:t>
      </w:r>
    </w:p>
    <w:p w:rsidR="00EA7887" w:rsidRPr="00EA7887" w:rsidRDefault="00EA7887" w:rsidP="0011706E">
      <w:pPr>
        <w:pStyle w:val="a3"/>
        <w:spacing w:line="360" w:lineRule="auto"/>
        <w:ind w:left="0" w:firstLine="709"/>
        <w:jc w:val="both"/>
        <w:rPr>
          <w:sz w:val="28"/>
          <w:lang w:val="uk-UA"/>
        </w:rPr>
      </w:pPr>
      <w:r w:rsidRPr="00EA7887">
        <w:rPr>
          <w:sz w:val="28"/>
          <w:lang w:val="uk-UA"/>
        </w:rPr>
        <w:t>Теорія справедливості та теорія очікувань представлені у моделі  Л. Портера і Е.Лоулера. Дана теорія передбачає, що мотивація є функці</w:t>
      </w:r>
      <w:r w:rsidR="00A72B0A">
        <w:rPr>
          <w:sz w:val="28"/>
          <w:lang w:val="uk-UA"/>
        </w:rPr>
        <w:t xml:space="preserve">єю </w:t>
      </w:r>
      <w:r w:rsidRPr="00EA7887">
        <w:rPr>
          <w:sz w:val="28"/>
          <w:lang w:val="uk-UA"/>
        </w:rPr>
        <w:t>потреб, очікувань і справедливості винагороди [</w:t>
      </w:r>
      <w:r w:rsidR="004C6C4C" w:rsidRPr="004C6C4C">
        <w:rPr>
          <w:sz w:val="28"/>
          <w:lang w:val="uk-UA"/>
        </w:rPr>
        <w:t>45</w:t>
      </w:r>
      <w:r w:rsidR="004C6C4C">
        <w:rPr>
          <w:sz w:val="28"/>
          <w:lang w:val="uk-UA"/>
        </w:rPr>
        <w:t xml:space="preserve">, с. </w:t>
      </w:r>
      <w:r w:rsidR="004C6C4C" w:rsidRPr="004C6C4C">
        <w:rPr>
          <w:sz w:val="28"/>
          <w:lang w:val="uk-UA"/>
        </w:rPr>
        <w:t>135</w:t>
      </w:r>
      <w:r w:rsidRPr="00EA7887">
        <w:rPr>
          <w:sz w:val="28"/>
          <w:lang w:val="uk-UA"/>
        </w:rPr>
        <w:t xml:space="preserve">]. </w:t>
      </w:r>
      <w:r w:rsidRPr="00EA7887">
        <w:rPr>
          <w:sz w:val="28"/>
        </w:rPr>
        <w:t xml:space="preserve">Один з найважливіших висновків цієї теорії полягає у тому, що результативна праця завжди призводить до задоволення працівника, і, як наслідок, </w:t>
      </w:r>
      <w:r w:rsidRPr="00EA7887">
        <w:rPr>
          <w:sz w:val="28"/>
          <w:lang w:val="uk-UA"/>
        </w:rPr>
        <w:t>–</w:t>
      </w:r>
      <w:r w:rsidRPr="00EA7887">
        <w:rPr>
          <w:sz w:val="28"/>
        </w:rPr>
        <w:t xml:space="preserve"> до подальшого підвищення результативності, іншими словами: </w:t>
      </w:r>
      <w:r w:rsidR="008F69E3">
        <w:rPr>
          <w:sz w:val="28"/>
          <w:lang w:val="uk-UA"/>
        </w:rPr>
        <w:t>високі результати праці</w:t>
      </w:r>
      <w:r w:rsidRPr="00EA7887">
        <w:rPr>
          <w:sz w:val="28"/>
        </w:rPr>
        <w:t xml:space="preserve"> є причиною задоволення</w:t>
      </w:r>
      <w:r w:rsidR="00F7088A">
        <w:rPr>
          <w:sz w:val="28"/>
          <w:lang w:val="uk-UA"/>
        </w:rPr>
        <w:t xml:space="preserve"> роботою</w:t>
      </w:r>
      <w:r w:rsidRPr="00EA7887">
        <w:rPr>
          <w:sz w:val="28"/>
        </w:rPr>
        <w:t xml:space="preserve">, а не </w:t>
      </w:r>
      <w:r w:rsidR="00F7088A">
        <w:rPr>
          <w:sz w:val="28"/>
          <w:lang w:val="uk-UA"/>
        </w:rPr>
        <w:t xml:space="preserve">її </w:t>
      </w:r>
      <w:r w:rsidRPr="00EA7887">
        <w:rPr>
          <w:sz w:val="28"/>
        </w:rPr>
        <w:t>наслідком.</w:t>
      </w:r>
      <w:r w:rsidRPr="00EA7887">
        <w:rPr>
          <w:sz w:val="28"/>
          <w:lang w:val="uk-UA"/>
        </w:rPr>
        <w:t xml:space="preserve"> Теорія моделі  Л. Портера і Е.Лоулера. складається з п</w:t>
      </w:r>
      <w:r w:rsidRPr="00EA7887">
        <w:rPr>
          <w:sz w:val="28"/>
        </w:rPr>
        <w:t>’</w:t>
      </w:r>
      <w:r>
        <w:rPr>
          <w:sz w:val="28"/>
          <w:lang w:val="uk-UA"/>
        </w:rPr>
        <w:t>яти категорій (рис. 1.3)</w:t>
      </w:r>
      <w:r w:rsidRPr="00EA7887">
        <w:rPr>
          <w:sz w:val="28"/>
          <w:lang w:val="uk-UA"/>
        </w:rPr>
        <w:t>:</w:t>
      </w:r>
    </w:p>
    <w:p w:rsidR="00EA7887" w:rsidRDefault="00EA7887" w:rsidP="0011706E">
      <w:pPr>
        <w:pStyle w:val="a3"/>
        <w:spacing w:line="360" w:lineRule="auto"/>
        <w:ind w:left="0" w:firstLine="709"/>
        <w:jc w:val="both"/>
        <w:rPr>
          <w:lang w:val="uk-UA"/>
        </w:rPr>
      </w:pPr>
      <w:r>
        <w:rPr>
          <w:noProof/>
          <w:lang w:val="uk-UA" w:eastAsia="uk-UA"/>
        </w:rPr>
        <w:drawing>
          <wp:inline distT="0" distB="0" distL="0" distR="0">
            <wp:extent cx="5486400" cy="3200400"/>
            <wp:effectExtent l="76200" t="0" r="95250" b="762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A7887" w:rsidRPr="00B131D8" w:rsidRDefault="00EA7887" w:rsidP="00D928A6">
      <w:pPr>
        <w:pStyle w:val="a3"/>
        <w:spacing w:line="360" w:lineRule="auto"/>
        <w:ind w:left="0" w:firstLine="709"/>
        <w:jc w:val="center"/>
        <w:rPr>
          <w:b/>
          <w:sz w:val="28"/>
          <w:lang w:val="uk-UA"/>
        </w:rPr>
      </w:pPr>
      <w:r w:rsidRPr="00EA7887">
        <w:rPr>
          <w:b/>
          <w:sz w:val="28"/>
          <w:lang w:val="uk-UA"/>
        </w:rPr>
        <w:t xml:space="preserve">Рис. 1.3 Складові теорії моделі Л. Портера і Е.Лоулера </w:t>
      </w:r>
      <w:r w:rsidRPr="00EA7887">
        <w:rPr>
          <w:b/>
          <w:sz w:val="28"/>
        </w:rPr>
        <w:t>[</w:t>
      </w:r>
      <w:r w:rsidR="004C6C4C">
        <w:rPr>
          <w:b/>
          <w:sz w:val="28"/>
          <w:lang w:val="uk-UA"/>
        </w:rPr>
        <w:t xml:space="preserve">складено </w:t>
      </w:r>
      <w:r w:rsidRPr="00EA7887">
        <w:rPr>
          <w:b/>
          <w:sz w:val="28"/>
          <w:lang w:val="uk-UA"/>
        </w:rPr>
        <w:t>автором самостійно</w:t>
      </w:r>
      <w:r w:rsidRPr="00EA7887">
        <w:rPr>
          <w:b/>
          <w:sz w:val="28"/>
        </w:rPr>
        <w:t>]</w:t>
      </w:r>
      <w:r w:rsidR="00B131D8">
        <w:rPr>
          <w:b/>
          <w:sz w:val="28"/>
          <w:lang w:val="uk-UA"/>
        </w:rPr>
        <w:t>.</w:t>
      </w:r>
    </w:p>
    <w:p w:rsidR="00EA7887" w:rsidRPr="00543003" w:rsidRDefault="00EA7887" w:rsidP="0011706E">
      <w:pPr>
        <w:pStyle w:val="a3"/>
        <w:spacing w:line="360" w:lineRule="auto"/>
        <w:ind w:left="0" w:firstLine="709"/>
        <w:jc w:val="both"/>
        <w:rPr>
          <w:sz w:val="28"/>
          <w:lang w:val="uk-UA"/>
        </w:rPr>
      </w:pPr>
      <w:r w:rsidRPr="00543003">
        <w:rPr>
          <w:sz w:val="28"/>
          <w:lang w:val="uk-UA"/>
        </w:rPr>
        <w:t xml:space="preserve">Рівень зусиль залежить від цінності винагороди і від ймовірності залежності між зусиллям і винагородою. </w:t>
      </w:r>
      <w:r w:rsidR="00F7088A">
        <w:rPr>
          <w:sz w:val="28"/>
          <w:lang w:val="uk-UA"/>
        </w:rPr>
        <w:t xml:space="preserve">Для того, щоб отримати необхідний </w:t>
      </w:r>
      <w:r w:rsidRPr="00543003">
        <w:rPr>
          <w:sz w:val="28"/>
        </w:rPr>
        <w:lastRenderedPageBreak/>
        <w:t>рів</w:t>
      </w:r>
      <w:r w:rsidR="00F7088A">
        <w:rPr>
          <w:sz w:val="28"/>
          <w:lang w:val="uk-UA"/>
        </w:rPr>
        <w:t xml:space="preserve">ень </w:t>
      </w:r>
      <w:r w:rsidRPr="00543003">
        <w:rPr>
          <w:sz w:val="28"/>
        </w:rPr>
        <w:t xml:space="preserve">результативності </w:t>
      </w:r>
      <w:r w:rsidR="00F7088A">
        <w:rPr>
          <w:sz w:val="28"/>
          <w:lang w:val="uk-UA"/>
        </w:rPr>
        <w:t>потрібно опиратися</w:t>
      </w:r>
      <w:r w:rsidR="006A50A9" w:rsidRPr="00543003">
        <w:rPr>
          <w:sz w:val="28"/>
          <w:lang w:val="uk-UA"/>
        </w:rPr>
        <w:t xml:space="preserve"> </w:t>
      </w:r>
      <w:r w:rsidR="00F7088A">
        <w:rPr>
          <w:sz w:val="28"/>
          <w:lang w:val="uk-UA"/>
        </w:rPr>
        <w:t>на</w:t>
      </w:r>
      <w:r w:rsidR="006A50A9" w:rsidRPr="00543003">
        <w:rPr>
          <w:sz w:val="28"/>
          <w:lang w:val="uk-UA"/>
        </w:rPr>
        <w:t xml:space="preserve"> </w:t>
      </w:r>
      <w:r w:rsidRPr="00543003">
        <w:rPr>
          <w:sz w:val="28"/>
        </w:rPr>
        <w:t>внутрішні та зовнішні</w:t>
      </w:r>
      <w:r w:rsidR="00F7088A">
        <w:rPr>
          <w:sz w:val="28"/>
          <w:lang w:val="uk-UA"/>
        </w:rPr>
        <w:t xml:space="preserve"> </w:t>
      </w:r>
      <w:r w:rsidRPr="00543003">
        <w:rPr>
          <w:sz w:val="28"/>
        </w:rPr>
        <w:t>винагород</w:t>
      </w:r>
      <w:r w:rsidR="00F7088A">
        <w:rPr>
          <w:sz w:val="28"/>
          <w:lang w:val="uk-UA"/>
        </w:rPr>
        <w:t>и</w:t>
      </w:r>
      <w:r w:rsidR="00F7088A">
        <w:rPr>
          <w:sz w:val="28"/>
        </w:rPr>
        <w:t>. Перші дає сама праця,</w:t>
      </w:r>
      <w:r w:rsidR="006A50A9" w:rsidRPr="00543003">
        <w:rPr>
          <w:sz w:val="28"/>
          <w:lang w:val="uk-UA"/>
        </w:rPr>
        <w:t xml:space="preserve"> це </w:t>
      </w:r>
      <w:r w:rsidRPr="00543003">
        <w:rPr>
          <w:sz w:val="28"/>
        </w:rPr>
        <w:t xml:space="preserve">зміст і </w:t>
      </w:r>
      <w:proofErr w:type="gramStart"/>
      <w:r w:rsidRPr="00543003">
        <w:rPr>
          <w:sz w:val="28"/>
        </w:rPr>
        <w:t>значущіст</w:t>
      </w:r>
      <w:r w:rsidR="006A50A9" w:rsidRPr="00543003">
        <w:rPr>
          <w:sz w:val="28"/>
          <w:lang w:val="uk-UA"/>
        </w:rPr>
        <w:t xml:space="preserve">ь </w:t>
      </w:r>
      <w:r w:rsidRPr="00543003">
        <w:rPr>
          <w:sz w:val="28"/>
        </w:rPr>
        <w:t xml:space="preserve"> </w:t>
      </w:r>
      <w:r w:rsidR="00F7088A">
        <w:rPr>
          <w:sz w:val="28"/>
          <w:lang w:val="uk-UA"/>
        </w:rPr>
        <w:t>роботи</w:t>
      </w:r>
      <w:proofErr w:type="gramEnd"/>
      <w:r w:rsidR="00F7088A">
        <w:rPr>
          <w:sz w:val="28"/>
          <w:lang w:val="uk-UA"/>
        </w:rPr>
        <w:t>, яка виконується</w:t>
      </w:r>
      <w:r w:rsidRPr="00543003">
        <w:rPr>
          <w:sz w:val="28"/>
        </w:rPr>
        <w:t>, почуттям досягнутого результату, самоповагою, спілкуванням у процесі прац</w:t>
      </w:r>
      <w:r w:rsidR="006A50A9" w:rsidRPr="00543003">
        <w:rPr>
          <w:sz w:val="28"/>
        </w:rPr>
        <w:t xml:space="preserve">і. </w:t>
      </w:r>
      <w:r w:rsidR="00F7088A">
        <w:rPr>
          <w:sz w:val="28"/>
          <w:lang w:val="uk-UA"/>
        </w:rPr>
        <w:t>Зовнішні винагороди дає сама організація, а саме</w:t>
      </w:r>
      <w:r w:rsidRPr="00543003">
        <w:rPr>
          <w:sz w:val="28"/>
        </w:rPr>
        <w:t>: заробітна плата, похвала керівни</w:t>
      </w:r>
      <w:r w:rsidR="00F7088A">
        <w:rPr>
          <w:sz w:val="28"/>
        </w:rPr>
        <w:t>цтва, просування по службі тощо</w:t>
      </w:r>
      <w:r w:rsidR="00F7088A">
        <w:rPr>
          <w:sz w:val="28"/>
          <w:lang w:val="uk-UA"/>
        </w:rPr>
        <w:t>.</w:t>
      </w:r>
      <w:r w:rsidRPr="00543003">
        <w:rPr>
          <w:sz w:val="28"/>
        </w:rPr>
        <w:t xml:space="preserve"> </w:t>
      </w:r>
      <w:r w:rsidR="00F7088A">
        <w:rPr>
          <w:sz w:val="28"/>
          <w:lang w:val="uk-UA"/>
        </w:rPr>
        <w:t xml:space="preserve">Враховуючи справедливість зовнішніх та внутрішніх винагород, як результат можна отримати завдоволення працівника, яке залежить </w:t>
      </w:r>
      <w:r w:rsidR="006A50A9" w:rsidRPr="00543003">
        <w:rPr>
          <w:sz w:val="28"/>
          <w:lang w:val="uk-UA"/>
        </w:rPr>
        <w:t>від</w:t>
      </w:r>
      <w:r w:rsidRPr="00543003">
        <w:rPr>
          <w:sz w:val="28"/>
        </w:rPr>
        <w:t xml:space="preserve"> того, наскільки цінна винагорода насправді. </w:t>
      </w:r>
      <w:r w:rsidR="006A50A9" w:rsidRPr="00543003">
        <w:rPr>
          <w:sz w:val="28"/>
          <w:lang w:val="uk-UA"/>
        </w:rPr>
        <w:t>Саме ця</w:t>
      </w:r>
      <w:r w:rsidRPr="00543003">
        <w:rPr>
          <w:sz w:val="28"/>
        </w:rPr>
        <w:t xml:space="preserve"> цінність </w:t>
      </w:r>
      <w:r w:rsidR="006A50A9" w:rsidRPr="00543003">
        <w:rPr>
          <w:sz w:val="28"/>
          <w:lang w:val="uk-UA"/>
        </w:rPr>
        <w:t>буде впливати на майбутню</w:t>
      </w:r>
      <w:r w:rsidR="004C6C4C">
        <w:rPr>
          <w:sz w:val="28"/>
        </w:rPr>
        <w:t xml:space="preserve"> поведінку працівника</w:t>
      </w:r>
      <w:r w:rsidR="00EE49F9">
        <w:rPr>
          <w:sz w:val="28"/>
        </w:rPr>
        <w:t xml:space="preserve"> [</w:t>
      </w:r>
      <w:r w:rsidR="004C6C4C">
        <w:rPr>
          <w:sz w:val="28"/>
          <w:lang w:val="uk-UA"/>
        </w:rPr>
        <w:t>41</w:t>
      </w:r>
      <w:r w:rsidRPr="00543003">
        <w:rPr>
          <w:sz w:val="28"/>
        </w:rPr>
        <w:t>].</w:t>
      </w:r>
    </w:p>
    <w:p w:rsidR="00C55D19" w:rsidRPr="00C55D19" w:rsidRDefault="00543003" w:rsidP="0011706E">
      <w:pPr>
        <w:pStyle w:val="a3"/>
        <w:spacing w:line="360" w:lineRule="auto"/>
        <w:ind w:left="0" w:firstLine="709"/>
        <w:jc w:val="both"/>
        <w:rPr>
          <w:sz w:val="28"/>
          <w:lang w:val="uk-UA"/>
        </w:rPr>
      </w:pPr>
      <w:r w:rsidRPr="00C55D19">
        <w:rPr>
          <w:sz w:val="28"/>
          <w:lang w:val="uk-UA"/>
        </w:rPr>
        <w:t xml:space="preserve">Теорія очікувань В. Врума, яка заснована на очікуваннях, стверджує, що людина скеровує свої зусилля </w:t>
      </w:r>
      <w:r w:rsidR="00C55D19" w:rsidRPr="00C55D19">
        <w:rPr>
          <w:sz w:val="28"/>
          <w:lang w:val="uk-UA"/>
        </w:rPr>
        <w:t>для</w:t>
      </w:r>
      <w:r w:rsidR="00F7088A">
        <w:rPr>
          <w:sz w:val="28"/>
          <w:lang w:val="uk-UA"/>
        </w:rPr>
        <w:t xml:space="preserve"> того, щоб</w:t>
      </w:r>
      <w:r w:rsidRPr="00C55D19">
        <w:rPr>
          <w:sz w:val="28"/>
          <w:lang w:val="uk-UA"/>
        </w:rPr>
        <w:t xml:space="preserve"> досягн</w:t>
      </w:r>
      <w:r w:rsidR="00F7088A">
        <w:rPr>
          <w:sz w:val="28"/>
          <w:lang w:val="uk-UA"/>
        </w:rPr>
        <w:t>ути</w:t>
      </w:r>
      <w:r w:rsidRPr="00C55D19">
        <w:rPr>
          <w:sz w:val="28"/>
          <w:lang w:val="uk-UA"/>
        </w:rPr>
        <w:t xml:space="preserve"> певної мет</w:t>
      </w:r>
      <w:r w:rsidR="00F7088A">
        <w:rPr>
          <w:sz w:val="28"/>
          <w:lang w:val="uk-UA"/>
        </w:rPr>
        <w:t>и лише у тому випадку</w:t>
      </w:r>
      <w:r w:rsidR="00C55D19" w:rsidRPr="00C55D19">
        <w:rPr>
          <w:sz w:val="28"/>
          <w:lang w:val="uk-UA"/>
        </w:rPr>
        <w:t xml:space="preserve">, коли </w:t>
      </w:r>
      <w:r w:rsidRPr="00C55D19">
        <w:rPr>
          <w:sz w:val="28"/>
          <w:lang w:val="uk-UA"/>
        </w:rPr>
        <w:t xml:space="preserve"> впевнена у </w:t>
      </w:r>
      <w:r w:rsidR="00C55D19" w:rsidRPr="00C55D19">
        <w:rPr>
          <w:sz w:val="28"/>
          <w:lang w:val="uk-UA"/>
        </w:rPr>
        <w:t>тому, що зможе</w:t>
      </w:r>
      <w:r w:rsidRPr="00C55D19">
        <w:rPr>
          <w:sz w:val="28"/>
          <w:lang w:val="uk-UA"/>
        </w:rPr>
        <w:t xml:space="preserve"> задовол</w:t>
      </w:r>
      <w:r w:rsidR="00C55D19" w:rsidRPr="00C55D19">
        <w:rPr>
          <w:sz w:val="28"/>
          <w:lang w:val="uk-UA"/>
        </w:rPr>
        <w:t>ьнити</w:t>
      </w:r>
      <w:r w:rsidRPr="00C55D19">
        <w:rPr>
          <w:sz w:val="28"/>
          <w:lang w:val="uk-UA"/>
        </w:rPr>
        <w:t xml:space="preserve"> </w:t>
      </w:r>
      <w:r w:rsidR="00C55D19" w:rsidRPr="00C55D19">
        <w:rPr>
          <w:sz w:val="28"/>
          <w:lang w:val="uk-UA"/>
        </w:rPr>
        <w:t>власні потреби</w:t>
      </w:r>
      <w:r w:rsidRPr="00C55D19">
        <w:rPr>
          <w:sz w:val="28"/>
          <w:lang w:val="uk-UA"/>
        </w:rPr>
        <w:t xml:space="preserve">. </w:t>
      </w:r>
      <w:r w:rsidR="00C55D19" w:rsidRPr="00C55D19">
        <w:rPr>
          <w:sz w:val="28"/>
          <w:lang w:val="uk-UA"/>
        </w:rPr>
        <w:t>Дана теорія складається з трьох понять, які становлять основу мотиваційного механізму у людській поведінці</w:t>
      </w:r>
      <w:r w:rsidR="00EE49F9">
        <w:rPr>
          <w:sz w:val="28"/>
          <w:lang w:val="uk-UA"/>
        </w:rPr>
        <w:t>[</w:t>
      </w:r>
      <w:r w:rsidR="004C6C4C">
        <w:rPr>
          <w:sz w:val="28"/>
          <w:lang w:val="uk-UA"/>
        </w:rPr>
        <w:t>45, с.135</w:t>
      </w:r>
      <w:r w:rsidRPr="00C55D19">
        <w:rPr>
          <w:sz w:val="28"/>
          <w:lang w:val="uk-UA"/>
        </w:rPr>
        <w:t xml:space="preserve">]: </w:t>
      </w:r>
    </w:p>
    <w:p w:rsidR="00C55D19" w:rsidRPr="00C55D19" w:rsidRDefault="00543003" w:rsidP="0011706E">
      <w:pPr>
        <w:pStyle w:val="a3"/>
        <w:spacing w:line="360" w:lineRule="auto"/>
        <w:ind w:left="0" w:firstLine="709"/>
        <w:jc w:val="both"/>
        <w:rPr>
          <w:sz w:val="28"/>
          <w:lang w:val="uk-UA"/>
        </w:rPr>
      </w:pPr>
      <w:r w:rsidRPr="00C55D19">
        <w:rPr>
          <w:sz w:val="28"/>
          <w:lang w:val="uk-UA"/>
        </w:rPr>
        <w:t xml:space="preserve">1. </w:t>
      </w:r>
      <w:r w:rsidRPr="00C55D19">
        <w:rPr>
          <w:sz w:val="28"/>
        </w:rPr>
        <w:t xml:space="preserve">Очікування того, що зусилля працівника </w:t>
      </w:r>
      <w:r w:rsidR="00C55D19" w:rsidRPr="00C55D19">
        <w:rPr>
          <w:sz w:val="28"/>
          <w:lang w:val="uk-UA"/>
        </w:rPr>
        <w:t>дадуть змогу досягнути</w:t>
      </w:r>
      <w:r w:rsidRPr="00C55D19">
        <w:rPr>
          <w:sz w:val="28"/>
        </w:rPr>
        <w:t xml:space="preserve"> поставленої мети </w:t>
      </w:r>
      <w:r w:rsidR="00C55D19" w:rsidRPr="00C55D19">
        <w:rPr>
          <w:sz w:val="28"/>
          <w:lang w:val="uk-UA"/>
        </w:rPr>
        <w:t xml:space="preserve">або бажаного </w:t>
      </w:r>
      <w:r w:rsidRPr="00C55D19">
        <w:rPr>
          <w:sz w:val="28"/>
        </w:rPr>
        <w:t>результату;</w:t>
      </w:r>
    </w:p>
    <w:p w:rsidR="00C55D19" w:rsidRPr="00C55D19" w:rsidRDefault="00543003" w:rsidP="0011706E">
      <w:pPr>
        <w:pStyle w:val="a3"/>
        <w:spacing w:line="360" w:lineRule="auto"/>
        <w:ind w:left="0" w:firstLine="709"/>
        <w:jc w:val="both"/>
        <w:rPr>
          <w:sz w:val="28"/>
          <w:lang w:val="uk-UA"/>
        </w:rPr>
      </w:pPr>
      <w:r w:rsidRPr="00C55D19">
        <w:rPr>
          <w:sz w:val="28"/>
        </w:rPr>
        <w:t xml:space="preserve"> 2. Інструментальність </w:t>
      </w:r>
      <w:r w:rsidR="00C55D19" w:rsidRPr="00C55D19">
        <w:rPr>
          <w:sz w:val="28"/>
          <w:lang w:val="uk-UA"/>
        </w:rPr>
        <w:t>–</w:t>
      </w:r>
      <w:r w:rsidRPr="00C55D19">
        <w:rPr>
          <w:sz w:val="28"/>
        </w:rPr>
        <w:t xml:space="preserve"> </w:t>
      </w:r>
      <w:r w:rsidR="00974448">
        <w:rPr>
          <w:sz w:val="28"/>
          <w:lang w:val="uk-UA"/>
        </w:rPr>
        <w:t xml:space="preserve">це </w:t>
      </w:r>
      <w:r w:rsidRPr="00C55D19">
        <w:rPr>
          <w:sz w:val="28"/>
        </w:rPr>
        <w:t>розуміння того, що</w:t>
      </w:r>
      <w:r w:rsidR="00F7088A">
        <w:rPr>
          <w:sz w:val="28"/>
          <w:lang w:val="uk-UA"/>
        </w:rPr>
        <w:t xml:space="preserve"> важливою умовою (інструментом) </w:t>
      </w:r>
      <w:r w:rsidR="00974448">
        <w:rPr>
          <w:sz w:val="28"/>
          <w:lang w:val="uk-UA"/>
        </w:rPr>
        <w:t xml:space="preserve">для отримання винагороди є </w:t>
      </w:r>
      <w:r w:rsidRPr="00C55D19">
        <w:rPr>
          <w:sz w:val="28"/>
        </w:rPr>
        <w:t xml:space="preserve">виконання роботи і досягнення </w:t>
      </w:r>
      <w:r w:rsidR="00974448">
        <w:rPr>
          <w:sz w:val="28"/>
          <w:lang w:val="uk-UA"/>
        </w:rPr>
        <w:t>потрібного</w:t>
      </w:r>
      <w:r w:rsidRPr="00C55D19">
        <w:rPr>
          <w:sz w:val="28"/>
        </w:rPr>
        <w:t xml:space="preserve"> результату;</w:t>
      </w:r>
    </w:p>
    <w:p w:rsidR="00EA7887" w:rsidRDefault="00543003" w:rsidP="0011706E">
      <w:pPr>
        <w:pStyle w:val="a3"/>
        <w:spacing w:line="360" w:lineRule="auto"/>
        <w:ind w:left="0" w:firstLine="709"/>
        <w:jc w:val="both"/>
        <w:rPr>
          <w:sz w:val="28"/>
          <w:lang w:val="uk-UA"/>
        </w:rPr>
      </w:pPr>
      <w:r w:rsidRPr="00C55D19">
        <w:rPr>
          <w:sz w:val="28"/>
        </w:rPr>
        <w:t xml:space="preserve"> 3. Валентніст</w:t>
      </w:r>
      <w:r w:rsidR="00C55D19" w:rsidRPr="00C55D19">
        <w:rPr>
          <w:sz w:val="28"/>
        </w:rPr>
        <w:t xml:space="preserve">ь </w:t>
      </w:r>
      <w:r w:rsidR="00C55D19" w:rsidRPr="00C55D19">
        <w:rPr>
          <w:sz w:val="28"/>
          <w:lang w:val="uk-UA"/>
        </w:rPr>
        <w:t xml:space="preserve">– </w:t>
      </w:r>
      <w:r w:rsidRPr="00C55D19">
        <w:rPr>
          <w:sz w:val="28"/>
        </w:rPr>
        <w:t>зн</w:t>
      </w:r>
      <w:r w:rsidR="00C55D19" w:rsidRPr="00C55D19">
        <w:rPr>
          <w:sz w:val="28"/>
          <w:lang w:val="uk-UA"/>
        </w:rPr>
        <w:t>ачення</w:t>
      </w:r>
      <w:r w:rsidRPr="00C55D19">
        <w:rPr>
          <w:sz w:val="28"/>
        </w:rPr>
        <w:t xml:space="preserve"> винагороди для працівника.</w:t>
      </w:r>
    </w:p>
    <w:p w:rsidR="00C55D19" w:rsidRPr="00445C4A" w:rsidRDefault="00732F67" w:rsidP="0011706E">
      <w:pPr>
        <w:pStyle w:val="a3"/>
        <w:spacing w:line="360" w:lineRule="auto"/>
        <w:ind w:left="0" w:firstLine="709"/>
        <w:jc w:val="both"/>
        <w:rPr>
          <w:sz w:val="28"/>
          <w:lang w:val="uk-UA"/>
        </w:rPr>
      </w:pPr>
      <w:r>
        <w:rPr>
          <w:sz w:val="28"/>
          <w:lang w:val="uk-UA"/>
        </w:rPr>
        <w:t xml:space="preserve">Сучасна економічна література представлена різноманітними трактуваннями поняття мотивації персоналу. </w:t>
      </w:r>
      <w:r w:rsidR="00C55D19" w:rsidRPr="00445C4A">
        <w:rPr>
          <w:sz w:val="28"/>
        </w:rPr>
        <w:t xml:space="preserve">Розглянемо </w:t>
      </w:r>
      <w:r>
        <w:rPr>
          <w:sz w:val="28"/>
          <w:lang w:val="uk-UA"/>
        </w:rPr>
        <w:t>детальніше визначення</w:t>
      </w:r>
      <w:r w:rsidR="00C55D19" w:rsidRPr="00445C4A">
        <w:rPr>
          <w:sz w:val="28"/>
        </w:rPr>
        <w:t xml:space="preserve"> поняття «мотивація» у працях вітчизняних та зарубіжних науковців.</w:t>
      </w:r>
    </w:p>
    <w:p w:rsidR="00C55D19" w:rsidRPr="00445C4A" w:rsidRDefault="00C55D19" w:rsidP="0011706E">
      <w:pPr>
        <w:pStyle w:val="a3"/>
        <w:spacing w:line="360" w:lineRule="auto"/>
        <w:ind w:left="0" w:firstLine="709"/>
        <w:jc w:val="both"/>
        <w:rPr>
          <w:sz w:val="28"/>
          <w:lang w:val="uk-UA"/>
        </w:rPr>
      </w:pPr>
      <w:r w:rsidRPr="00445C4A">
        <w:rPr>
          <w:sz w:val="28"/>
          <w:lang w:val="uk-UA"/>
        </w:rPr>
        <w:t xml:space="preserve">А. М. Колот трактує мотивацію як сукупність внутрішніх і зовнішніх рушійних сил, які заохочують до діяльності, визначають поведінку, форми діяльності, надають цій діяльності спрямованість, орієнтованої на досягнення власних цілей і цілей організації. </w:t>
      </w:r>
      <w:r w:rsidRPr="00445C4A">
        <w:rPr>
          <w:sz w:val="28"/>
        </w:rPr>
        <w:t>Іншими словами мотивація є сукупністю мотиві</w:t>
      </w:r>
      <w:r w:rsidR="004C6C4C">
        <w:rPr>
          <w:sz w:val="28"/>
        </w:rPr>
        <w:t>в, що впливають на поведінку [</w:t>
      </w:r>
      <w:r w:rsidR="004C6C4C">
        <w:rPr>
          <w:sz w:val="28"/>
          <w:lang w:val="uk-UA"/>
        </w:rPr>
        <w:t>19</w:t>
      </w:r>
      <w:r w:rsidRPr="00445C4A">
        <w:rPr>
          <w:sz w:val="28"/>
        </w:rPr>
        <w:t>].</w:t>
      </w:r>
    </w:p>
    <w:p w:rsidR="00C55D19" w:rsidRPr="00445C4A" w:rsidRDefault="00C55D19" w:rsidP="0011706E">
      <w:pPr>
        <w:pStyle w:val="a3"/>
        <w:spacing w:line="360" w:lineRule="auto"/>
        <w:ind w:left="0" w:firstLine="709"/>
        <w:jc w:val="both"/>
        <w:rPr>
          <w:sz w:val="28"/>
          <w:lang w:val="uk-UA"/>
        </w:rPr>
      </w:pPr>
      <w:r w:rsidRPr="00445C4A">
        <w:rPr>
          <w:sz w:val="28"/>
        </w:rPr>
        <w:t xml:space="preserve"> На думку Д. П. Богині, мотивація </w:t>
      </w:r>
      <w:r w:rsidRPr="00445C4A">
        <w:rPr>
          <w:sz w:val="28"/>
          <w:lang w:val="uk-UA"/>
        </w:rPr>
        <w:t xml:space="preserve">– це </w:t>
      </w:r>
      <w:r w:rsidRPr="00445C4A">
        <w:rPr>
          <w:sz w:val="28"/>
        </w:rPr>
        <w:t>суб'єктивни</w:t>
      </w:r>
      <w:r w:rsidRPr="00445C4A">
        <w:rPr>
          <w:sz w:val="28"/>
          <w:lang w:val="uk-UA"/>
        </w:rPr>
        <w:t>й</w:t>
      </w:r>
      <w:r w:rsidRPr="00445C4A">
        <w:rPr>
          <w:sz w:val="28"/>
        </w:rPr>
        <w:t xml:space="preserve"> аспект діяльності людини, що представлений сукупністю потреб, інтересів [</w:t>
      </w:r>
      <w:r w:rsidR="004C6C4C">
        <w:rPr>
          <w:sz w:val="28"/>
          <w:lang w:val="uk-UA"/>
        </w:rPr>
        <w:t>4</w:t>
      </w:r>
      <w:r w:rsidRPr="00445C4A">
        <w:rPr>
          <w:sz w:val="28"/>
        </w:rPr>
        <w:t xml:space="preserve">, с. 11]. </w:t>
      </w:r>
    </w:p>
    <w:p w:rsidR="00C55D19" w:rsidRPr="00445C4A" w:rsidRDefault="00C55D19" w:rsidP="0011706E">
      <w:pPr>
        <w:pStyle w:val="a3"/>
        <w:spacing w:line="360" w:lineRule="auto"/>
        <w:ind w:left="0" w:firstLine="709"/>
        <w:jc w:val="both"/>
        <w:rPr>
          <w:sz w:val="28"/>
          <w:lang w:val="uk-UA"/>
        </w:rPr>
      </w:pPr>
      <w:r w:rsidRPr="00445C4A">
        <w:rPr>
          <w:sz w:val="28"/>
          <w:lang w:val="uk-UA"/>
        </w:rPr>
        <w:lastRenderedPageBreak/>
        <w:t>Капустянський трактує суть мотивації як довготерміновий вплив на працівників для змі</w:t>
      </w:r>
      <w:r w:rsidR="004C6C4C">
        <w:rPr>
          <w:sz w:val="28"/>
          <w:lang w:val="uk-UA"/>
        </w:rPr>
        <w:t>ни їх цінностей та інтересів [12</w:t>
      </w:r>
      <w:r w:rsidRPr="00445C4A">
        <w:rPr>
          <w:sz w:val="28"/>
          <w:lang w:val="uk-UA"/>
        </w:rPr>
        <w:t xml:space="preserve">, </w:t>
      </w:r>
      <w:r w:rsidRPr="00445C4A">
        <w:rPr>
          <w:sz w:val="28"/>
        </w:rPr>
        <w:t>c</w:t>
      </w:r>
      <w:r w:rsidRPr="00445C4A">
        <w:rPr>
          <w:sz w:val="28"/>
          <w:lang w:val="uk-UA"/>
        </w:rPr>
        <w:t xml:space="preserve">. 21]. </w:t>
      </w:r>
    </w:p>
    <w:p w:rsidR="00C55D19" w:rsidRPr="00445C4A" w:rsidRDefault="00C55D19" w:rsidP="0011706E">
      <w:pPr>
        <w:pStyle w:val="a3"/>
        <w:spacing w:line="360" w:lineRule="auto"/>
        <w:ind w:left="0" w:firstLine="709"/>
        <w:jc w:val="both"/>
        <w:rPr>
          <w:sz w:val="28"/>
          <w:lang w:val="uk-UA"/>
        </w:rPr>
      </w:pPr>
      <w:r w:rsidRPr="00445C4A">
        <w:rPr>
          <w:sz w:val="28"/>
          <w:lang w:val="uk-UA"/>
        </w:rPr>
        <w:t>За ствердженням А. Я. Кібанова, мотивація – це процес свідомого вибору людиною певної поведінки під дією зовнішніх і внутрішніх факторів [</w:t>
      </w:r>
      <w:r w:rsidR="004C6C4C">
        <w:rPr>
          <w:sz w:val="28"/>
          <w:lang w:val="uk-UA"/>
        </w:rPr>
        <w:t>41</w:t>
      </w:r>
      <w:r w:rsidRPr="00445C4A">
        <w:rPr>
          <w:sz w:val="28"/>
          <w:lang w:val="uk-UA"/>
        </w:rPr>
        <w:t xml:space="preserve">]. </w:t>
      </w:r>
    </w:p>
    <w:p w:rsidR="00C55D19" w:rsidRPr="00445C4A" w:rsidRDefault="00C55D19" w:rsidP="0011706E">
      <w:pPr>
        <w:pStyle w:val="a3"/>
        <w:spacing w:line="360" w:lineRule="auto"/>
        <w:ind w:left="0" w:firstLine="709"/>
        <w:jc w:val="both"/>
        <w:rPr>
          <w:sz w:val="28"/>
          <w:lang w:val="uk-UA"/>
        </w:rPr>
      </w:pPr>
      <w:r w:rsidRPr="00445C4A">
        <w:rPr>
          <w:sz w:val="28"/>
          <w:lang w:val="uk-UA"/>
        </w:rPr>
        <w:t xml:space="preserve">Г. Т. Куліков вважає,  що мотивація є процесом заохочення людини здійснювати певні дії, для задоволення потреб і </w:t>
      </w:r>
      <w:r w:rsidR="004C6C4C">
        <w:rPr>
          <w:sz w:val="28"/>
          <w:lang w:val="uk-UA"/>
        </w:rPr>
        <w:t>досягнення поставлених цілей [22</w:t>
      </w:r>
      <w:r w:rsidRPr="00445C4A">
        <w:rPr>
          <w:sz w:val="28"/>
          <w:lang w:val="uk-UA"/>
        </w:rPr>
        <w:t xml:space="preserve">, с. 37]. </w:t>
      </w:r>
    </w:p>
    <w:p w:rsidR="00C55D19" w:rsidRPr="00445C4A" w:rsidRDefault="00C55D19" w:rsidP="0011706E">
      <w:pPr>
        <w:pStyle w:val="a3"/>
        <w:spacing w:line="360" w:lineRule="auto"/>
        <w:ind w:left="0" w:firstLine="709"/>
        <w:jc w:val="both"/>
        <w:rPr>
          <w:sz w:val="28"/>
          <w:lang w:val="uk-UA"/>
        </w:rPr>
      </w:pPr>
      <w:r w:rsidRPr="00445C4A">
        <w:rPr>
          <w:sz w:val="28"/>
          <w:lang w:val="uk-UA"/>
        </w:rPr>
        <w:t xml:space="preserve">С. А. Шапіро дає визначення мотивації як процес задоволення працівниками своїх потреб і очікувань у вибраній ними роботі, що здійснюється в результаті реалізації їх цілей, узгоджених з цілями підприємства, а також комплекс заходів, що використовується суб’єктом управління для підвищення </w:t>
      </w:r>
      <w:r w:rsidR="004C6C4C">
        <w:rPr>
          <w:sz w:val="28"/>
          <w:lang w:val="uk-UA"/>
        </w:rPr>
        <w:t>ефективності праці персоналу [55</w:t>
      </w:r>
      <w:r w:rsidRPr="00445C4A">
        <w:rPr>
          <w:sz w:val="28"/>
          <w:lang w:val="uk-UA"/>
        </w:rPr>
        <w:t>, с. 6].</w:t>
      </w:r>
    </w:p>
    <w:p w:rsidR="00C55D19" w:rsidRPr="00445C4A" w:rsidRDefault="00C55D19" w:rsidP="0011706E">
      <w:pPr>
        <w:pStyle w:val="a3"/>
        <w:spacing w:line="360" w:lineRule="auto"/>
        <w:ind w:left="0" w:firstLine="709"/>
        <w:jc w:val="both"/>
        <w:rPr>
          <w:sz w:val="28"/>
          <w:lang w:val="uk-UA"/>
        </w:rPr>
      </w:pPr>
      <w:r w:rsidRPr="00445C4A">
        <w:rPr>
          <w:sz w:val="28"/>
          <w:lang w:val="uk-UA"/>
        </w:rPr>
        <w:t xml:space="preserve"> М. Арсмтронг описує мотивацію як цілеспрямовану поведінку і вважає, що мотивація пов’язана з факторами (зовнішніми і внутрішніми), які спонукають людину до певної поведінки [</w:t>
      </w:r>
      <w:r w:rsidR="004C6C4C">
        <w:rPr>
          <w:sz w:val="28"/>
          <w:lang w:val="uk-UA"/>
        </w:rPr>
        <w:t>41</w:t>
      </w:r>
      <w:r w:rsidRPr="00445C4A">
        <w:rPr>
          <w:sz w:val="28"/>
          <w:lang w:val="uk-UA"/>
        </w:rPr>
        <w:t xml:space="preserve">]. </w:t>
      </w:r>
    </w:p>
    <w:p w:rsidR="00C55D19" w:rsidRPr="00445C4A" w:rsidRDefault="00C55D19" w:rsidP="0011706E">
      <w:pPr>
        <w:pStyle w:val="a3"/>
        <w:spacing w:line="360" w:lineRule="auto"/>
        <w:ind w:left="0" w:firstLine="709"/>
        <w:jc w:val="both"/>
        <w:rPr>
          <w:sz w:val="28"/>
          <w:lang w:val="uk-UA"/>
        </w:rPr>
      </w:pPr>
      <w:r w:rsidRPr="00445C4A">
        <w:rPr>
          <w:sz w:val="28"/>
          <w:lang w:val="uk-UA"/>
        </w:rPr>
        <w:t>На думку Й. Щипачинського, мотивація – це свідомий і цілеспрямований вплив на поведінку працівників за допомогою певних засобів шляхом створення ситуацій, необхідних для досягнення їх власни</w:t>
      </w:r>
      <w:r w:rsidR="00DC65EB">
        <w:rPr>
          <w:sz w:val="28"/>
          <w:lang w:val="uk-UA"/>
        </w:rPr>
        <w:t>х цілей і цілей підприємства [</w:t>
      </w:r>
      <w:r w:rsidR="004C6C4C">
        <w:rPr>
          <w:sz w:val="28"/>
          <w:lang w:val="uk-UA"/>
        </w:rPr>
        <w:t>41</w:t>
      </w:r>
      <w:r w:rsidRPr="00445C4A">
        <w:rPr>
          <w:sz w:val="28"/>
          <w:lang w:val="uk-UA"/>
        </w:rPr>
        <w:t xml:space="preserve">]. </w:t>
      </w:r>
    </w:p>
    <w:p w:rsidR="00C55D19" w:rsidRPr="00445C4A" w:rsidRDefault="00C55D19" w:rsidP="0011706E">
      <w:pPr>
        <w:pStyle w:val="a3"/>
        <w:spacing w:line="360" w:lineRule="auto"/>
        <w:ind w:left="0" w:firstLine="709"/>
        <w:jc w:val="both"/>
        <w:rPr>
          <w:sz w:val="28"/>
          <w:lang w:val="uk-UA"/>
        </w:rPr>
      </w:pPr>
      <w:r w:rsidRPr="00445C4A">
        <w:rPr>
          <w:sz w:val="28"/>
          <w:lang w:val="uk-UA"/>
        </w:rPr>
        <w:t>Й. Пенч стверджує, що мотивація – це сукупність чинників психічної або фізіологічної природи, психологічний механізм, що запускає та організовує поведінку людини, спрямовану на досягнення поставленої мети [</w:t>
      </w:r>
      <w:r w:rsidR="00F23603">
        <w:rPr>
          <w:sz w:val="28"/>
          <w:lang w:val="uk-UA"/>
        </w:rPr>
        <w:t>41</w:t>
      </w:r>
      <w:r w:rsidRPr="00445C4A">
        <w:rPr>
          <w:sz w:val="28"/>
          <w:lang w:val="uk-UA"/>
        </w:rPr>
        <w:t xml:space="preserve">]. </w:t>
      </w:r>
    </w:p>
    <w:p w:rsidR="008F46A7" w:rsidRPr="00445C4A" w:rsidRDefault="00C55D19" w:rsidP="0011706E">
      <w:pPr>
        <w:pStyle w:val="a3"/>
        <w:spacing w:line="360" w:lineRule="auto"/>
        <w:ind w:left="0" w:firstLine="709"/>
        <w:jc w:val="both"/>
        <w:rPr>
          <w:sz w:val="28"/>
          <w:lang w:val="uk-UA"/>
        </w:rPr>
      </w:pPr>
      <w:r w:rsidRPr="00445C4A">
        <w:rPr>
          <w:sz w:val="28"/>
          <w:lang w:val="uk-UA"/>
        </w:rPr>
        <w:t>Р. Л. Дафт визначає мотивацію як «сили, що існують усередині або поза людиною і збуджують у ній ентузіазм і завзятість п</w:t>
      </w:r>
      <w:r w:rsidR="00DC65EB">
        <w:rPr>
          <w:sz w:val="28"/>
          <w:lang w:val="uk-UA"/>
        </w:rPr>
        <w:t>ід час виконання певних дій» [</w:t>
      </w:r>
      <w:r w:rsidR="00F23603">
        <w:rPr>
          <w:sz w:val="28"/>
          <w:lang w:val="uk-UA"/>
        </w:rPr>
        <w:t>41</w:t>
      </w:r>
      <w:r w:rsidRPr="00445C4A">
        <w:rPr>
          <w:sz w:val="28"/>
          <w:lang w:val="uk-UA"/>
        </w:rPr>
        <w:t xml:space="preserve">]. </w:t>
      </w:r>
    </w:p>
    <w:p w:rsidR="00FB5E97" w:rsidRDefault="00C55D19" w:rsidP="0011706E">
      <w:pPr>
        <w:pStyle w:val="a3"/>
        <w:spacing w:line="360" w:lineRule="auto"/>
        <w:ind w:left="0" w:firstLine="709"/>
        <w:jc w:val="both"/>
        <w:rPr>
          <w:sz w:val="28"/>
          <w:lang w:val="uk-UA"/>
        </w:rPr>
      </w:pPr>
      <w:r w:rsidRPr="00445C4A">
        <w:rPr>
          <w:sz w:val="28"/>
          <w:lang w:val="uk-UA"/>
        </w:rPr>
        <w:t xml:space="preserve">Отже, узагальнюючи вище наведені тлумачення поняття «мотивація», можна </w:t>
      </w:r>
      <w:r w:rsidR="008F46A7" w:rsidRPr="00445C4A">
        <w:rPr>
          <w:sz w:val="28"/>
          <w:lang w:val="uk-UA"/>
        </w:rPr>
        <w:t>стверджувати</w:t>
      </w:r>
      <w:r w:rsidRPr="00445C4A">
        <w:rPr>
          <w:sz w:val="28"/>
          <w:lang w:val="uk-UA"/>
        </w:rPr>
        <w:t>, що</w:t>
      </w:r>
      <w:r w:rsidR="008F46A7" w:rsidRPr="00445C4A">
        <w:rPr>
          <w:sz w:val="28"/>
          <w:lang w:val="uk-UA"/>
        </w:rPr>
        <w:t xml:space="preserve"> мотивація – це процес впливу на працівника суб’єктом управління за допомогою певного комплексу засобів для того, щоб сформувати власний тип поведінки, враховуючи зовнішні і внутрішні сили, які впливають на працівника та формують його поведінку, визначають потреби та інтереси.</w:t>
      </w:r>
    </w:p>
    <w:p w:rsidR="00FB5E97" w:rsidRDefault="00FB5E97">
      <w:pPr>
        <w:spacing w:after="200" w:line="276" w:lineRule="auto"/>
        <w:rPr>
          <w:sz w:val="28"/>
          <w:lang w:val="uk-UA"/>
        </w:rPr>
      </w:pPr>
      <w:r>
        <w:rPr>
          <w:sz w:val="28"/>
          <w:lang w:val="uk-UA"/>
        </w:rPr>
        <w:br w:type="page"/>
      </w:r>
    </w:p>
    <w:p w:rsidR="006F0606" w:rsidRPr="00435812" w:rsidRDefault="00435812" w:rsidP="00435812">
      <w:pPr>
        <w:pStyle w:val="a6"/>
        <w:numPr>
          <w:ilvl w:val="1"/>
          <w:numId w:val="2"/>
        </w:numPr>
        <w:shd w:val="clear" w:color="auto" w:fill="FFFFFF"/>
        <w:spacing w:before="0" w:beforeAutospacing="0" w:after="285" w:afterAutospacing="0" w:line="360" w:lineRule="auto"/>
        <w:jc w:val="center"/>
        <w:rPr>
          <w:b/>
          <w:sz w:val="28"/>
          <w:lang w:val="en-US"/>
        </w:rPr>
      </w:pPr>
      <w:r w:rsidRPr="00435812">
        <w:rPr>
          <w:b/>
          <w:sz w:val="28"/>
        </w:rPr>
        <w:lastRenderedPageBreak/>
        <w:t>Форми та методи мотивації персоналу</w:t>
      </w:r>
    </w:p>
    <w:p w:rsidR="00FB5E97" w:rsidRPr="00AF50C2" w:rsidRDefault="00A72B0A" w:rsidP="003477B9">
      <w:pPr>
        <w:pStyle w:val="a6"/>
        <w:shd w:val="clear" w:color="auto" w:fill="FFFFFF"/>
        <w:spacing w:before="0" w:beforeAutospacing="0" w:after="285" w:afterAutospacing="0" w:line="360" w:lineRule="auto"/>
        <w:ind w:firstLine="709"/>
        <w:jc w:val="both"/>
        <w:rPr>
          <w:sz w:val="28"/>
        </w:rPr>
      </w:pPr>
      <w:r>
        <w:rPr>
          <w:sz w:val="28"/>
        </w:rPr>
        <w:t>Н</w:t>
      </w:r>
      <w:r>
        <w:rPr>
          <w:sz w:val="28"/>
          <w:lang w:val="ru-RU"/>
        </w:rPr>
        <w:t>ин</w:t>
      </w:r>
      <w:r w:rsidR="00D6472A">
        <w:rPr>
          <w:sz w:val="28"/>
        </w:rPr>
        <w:t>і,</w:t>
      </w:r>
      <w:r w:rsidRPr="00A72B0A">
        <w:rPr>
          <w:sz w:val="28"/>
          <w:lang w:val="en-US"/>
        </w:rPr>
        <w:t xml:space="preserve"> </w:t>
      </w:r>
      <w:r>
        <w:rPr>
          <w:sz w:val="28"/>
          <w:lang w:val="ru-RU"/>
        </w:rPr>
        <w:t>одне</w:t>
      </w:r>
      <w:r w:rsidRPr="00A72B0A">
        <w:rPr>
          <w:sz w:val="28"/>
          <w:lang w:val="en-US"/>
        </w:rPr>
        <w:t xml:space="preserve"> </w:t>
      </w:r>
      <w:r>
        <w:rPr>
          <w:sz w:val="28"/>
          <w:lang w:val="ru-RU"/>
        </w:rPr>
        <w:t>з</w:t>
      </w:r>
      <w:r w:rsidRPr="00A72B0A">
        <w:rPr>
          <w:sz w:val="28"/>
          <w:lang w:val="en-US"/>
        </w:rPr>
        <w:t xml:space="preserve"> </w:t>
      </w:r>
      <w:r>
        <w:rPr>
          <w:sz w:val="28"/>
          <w:lang w:val="ru-RU"/>
        </w:rPr>
        <w:t>найважлив</w:t>
      </w:r>
      <w:r>
        <w:rPr>
          <w:sz w:val="28"/>
        </w:rPr>
        <w:t>і</w:t>
      </w:r>
      <w:r>
        <w:rPr>
          <w:sz w:val="28"/>
          <w:lang w:val="ru-RU"/>
        </w:rPr>
        <w:t>ших</w:t>
      </w:r>
      <w:r w:rsidRPr="00A72B0A">
        <w:rPr>
          <w:sz w:val="28"/>
          <w:lang w:val="en-US"/>
        </w:rPr>
        <w:t xml:space="preserve"> </w:t>
      </w:r>
      <w:r>
        <w:rPr>
          <w:sz w:val="28"/>
          <w:lang w:val="ru-RU"/>
        </w:rPr>
        <w:t>завдань</w:t>
      </w:r>
      <w:r w:rsidRPr="00A72B0A">
        <w:rPr>
          <w:sz w:val="28"/>
          <w:lang w:val="en-US"/>
        </w:rPr>
        <w:t xml:space="preserve"> </w:t>
      </w:r>
      <w:r w:rsidR="003477B9" w:rsidRPr="003477B9">
        <w:rPr>
          <w:sz w:val="28"/>
        </w:rPr>
        <w:t xml:space="preserve">для підприємств різних </w:t>
      </w:r>
      <w:r w:rsidR="00D6472A">
        <w:rPr>
          <w:sz w:val="28"/>
        </w:rPr>
        <w:t xml:space="preserve">за </w:t>
      </w:r>
      <w:r w:rsidR="003477B9" w:rsidRPr="003477B9">
        <w:rPr>
          <w:sz w:val="28"/>
        </w:rPr>
        <w:t>форм</w:t>
      </w:r>
      <w:r w:rsidR="00D6472A">
        <w:rPr>
          <w:sz w:val="28"/>
        </w:rPr>
        <w:t>ами</w:t>
      </w:r>
      <w:r w:rsidR="003477B9" w:rsidRPr="003477B9">
        <w:rPr>
          <w:sz w:val="28"/>
        </w:rPr>
        <w:t xml:space="preserve"> власності</w:t>
      </w:r>
      <w:r w:rsidR="00D6472A">
        <w:rPr>
          <w:sz w:val="28"/>
        </w:rPr>
        <w:t>,</w:t>
      </w:r>
      <w:r w:rsidR="003477B9" w:rsidRPr="003477B9">
        <w:rPr>
          <w:sz w:val="28"/>
        </w:rPr>
        <w:t xml:space="preserve"> є пошук ефективних засобів управління працею, які б забезпечували активізацію людського чинника. Результатом діяльності людини є її мотивація, оскільки ефективність праці за інших одинакових умов праці визначається власним ставленням людини до праці та її трудовою діяльністю. </w:t>
      </w:r>
    </w:p>
    <w:p w:rsidR="00FB5E97" w:rsidRPr="003477B9" w:rsidRDefault="00FB5E97" w:rsidP="003477B9">
      <w:pPr>
        <w:pStyle w:val="a6"/>
        <w:shd w:val="clear" w:color="auto" w:fill="FFFFFF"/>
        <w:spacing w:before="0" w:beforeAutospacing="0" w:after="285" w:afterAutospacing="0" w:line="360" w:lineRule="auto"/>
        <w:jc w:val="both"/>
        <w:rPr>
          <w:sz w:val="28"/>
        </w:rPr>
      </w:pPr>
      <w:r w:rsidRPr="003477B9">
        <w:rPr>
          <w:sz w:val="28"/>
        </w:rPr>
        <w:t xml:space="preserve"> </w:t>
      </w:r>
      <w:r w:rsidR="003477B9">
        <w:rPr>
          <w:sz w:val="28"/>
        </w:rPr>
        <w:t>Основні ф</w:t>
      </w:r>
      <w:r w:rsidRPr="003477B9">
        <w:rPr>
          <w:sz w:val="28"/>
        </w:rPr>
        <w:t xml:space="preserve">орми мотивації персоналу </w:t>
      </w:r>
      <w:r w:rsidR="003477B9">
        <w:rPr>
          <w:sz w:val="28"/>
        </w:rPr>
        <w:t>зображено</w:t>
      </w:r>
      <w:r w:rsidRPr="003477B9">
        <w:rPr>
          <w:sz w:val="28"/>
        </w:rPr>
        <w:t xml:space="preserve"> на рис. 1.</w:t>
      </w:r>
      <w:r w:rsidR="003477B9">
        <w:rPr>
          <w:sz w:val="28"/>
        </w:rPr>
        <w:t>4.</w:t>
      </w:r>
    </w:p>
    <w:p w:rsidR="00FB5E97" w:rsidRDefault="00FB5E97" w:rsidP="00FB5E97">
      <w:pPr>
        <w:pStyle w:val="a6"/>
        <w:shd w:val="clear" w:color="auto" w:fill="FFFFFF"/>
        <w:spacing w:before="0" w:beforeAutospacing="0" w:after="285" w:afterAutospacing="0"/>
        <w:rPr>
          <w:rFonts w:asciiTheme="minorHAnsi" w:hAnsiTheme="minorHAnsi"/>
          <w:color w:val="000000"/>
          <w:sz w:val="23"/>
          <w:szCs w:val="23"/>
          <w:lang w:val="ru-RU"/>
        </w:rPr>
      </w:pPr>
    </w:p>
    <w:p w:rsidR="00FB5E97" w:rsidRDefault="003477B9" w:rsidP="00FB5E97">
      <w:pPr>
        <w:pStyle w:val="a6"/>
        <w:shd w:val="clear" w:color="auto" w:fill="FFFFFF"/>
        <w:spacing w:before="0" w:beforeAutospacing="0" w:after="285" w:afterAutospacing="0"/>
        <w:rPr>
          <w:rFonts w:asciiTheme="minorHAnsi" w:hAnsiTheme="minorHAnsi"/>
          <w:color w:val="000000"/>
          <w:sz w:val="23"/>
          <w:szCs w:val="23"/>
          <w:lang w:val="ru-RU"/>
        </w:rPr>
      </w:pPr>
      <w:r>
        <w:rPr>
          <w:rFonts w:asciiTheme="minorHAnsi" w:hAnsiTheme="minorHAnsi"/>
          <w:noProof/>
          <w:color w:val="000000"/>
          <w:sz w:val="23"/>
          <w:szCs w:val="23"/>
        </w:rPr>
        <w:drawing>
          <wp:inline distT="0" distB="0" distL="0" distR="0">
            <wp:extent cx="5486400" cy="3200400"/>
            <wp:effectExtent l="0" t="38100" r="0" b="1143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55D19" w:rsidRPr="002F3BBA" w:rsidRDefault="00B1340D" w:rsidP="00B1340D">
      <w:pPr>
        <w:pStyle w:val="a3"/>
        <w:spacing w:line="360" w:lineRule="auto"/>
        <w:ind w:left="0" w:firstLine="709"/>
        <w:jc w:val="center"/>
        <w:rPr>
          <w:b/>
          <w:sz w:val="28"/>
          <w:szCs w:val="28"/>
          <w:lang w:val="uk-UA"/>
        </w:rPr>
      </w:pPr>
      <w:r>
        <w:rPr>
          <w:b/>
          <w:sz w:val="28"/>
          <w:szCs w:val="28"/>
          <w:lang w:val="uk-UA"/>
        </w:rPr>
        <w:t xml:space="preserve">Рис. 1.4 Форми мотивації персоналу </w:t>
      </w:r>
      <w:r w:rsidRPr="00AF50C2">
        <w:rPr>
          <w:b/>
          <w:sz w:val="28"/>
          <w:szCs w:val="28"/>
        </w:rPr>
        <w:t>[</w:t>
      </w:r>
      <w:r w:rsidR="00F23603">
        <w:rPr>
          <w:b/>
          <w:sz w:val="28"/>
          <w:szCs w:val="28"/>
          <w:lang w:val="uk-UA"/>
        </w:rPr>
        <w:t>41</w:t>
      </w:r>
      <w:r w:rsidRPr="00AF50C2">
        <w:rPr>
          <w:b/>
          <w:sz w:val="28"/>
          <w:szCs w:val="28"/>
        </w:rPr>
        <w:t>]</w:t>
      </w:r>
      <w:r w:rsidR="002F3BBA">
        <w:rPr>
          <w:b/>
          <w:sz w:val="28"/>
          <w:szCs w:val="28"/>
          <w:lang w:val="uk-UA"/>
        </w:rPr>
        <w:t>.</w:t>
      </w:r>
    </w:p>
    <w:p w:rsidR="00B1340D" w:rsidRDefault="00B1340D" w:rsidP="00B1340D">
      <w:pPr>
        <w:pStyle w:val="a3"/>
        <w:spacing w:line="360" w:lineRule="auto"/>
        <w:ind w:left="0" w:firstLine="709"/>
        <w:jc w:val="both"/>
        <w:rPr>
          <w:sz w:val="28"/>
          <w:lang w:val="uk-UA"/>
        </w:rPr>
      </w:pPr>
      <w:r>
        <w:rPr>
          <w:sz w:val="28"/>
          <w:lang w:val="uk-UA"/>
        </w:rPr>
        <w:t>До матеріальної мотивації належать такі показники, як:</w:t>
      </w:r>
    </w:p>
    <w:p w:rsidR="00B1340D" w:rsidRDefault="00B1340D" w:rsidP="00B1340D">
      <w:pPr>
        <w:pStyle w:val="a3"/>
        <w:numPr>
          <w:ilvl w:val="0"/>
          <w:numId w:val="3"/>
        </w:numPr>
        <w:tabs>
          <w:tab w:val="left" w:pos="993"/>
        </w:tabs>
        <w:spacing w:line="360" w:lineRule="auto"/>
        <w:ind w:left="0" w:firstLine="709"/>
        <w:jc w:val="both"/>
        <w:rPr>
          <w:sz w:val="28"/>
          <w:lang w:val="uk-UA"/>
        </w:rPr>
      </w:pPr>
      <w:r w:rsidRPr="00B1340D">
        <w:rPr>
          <w:sz w:val="28"/>
        </w:rPr>
        <w:t>заробітн</w:t>
      </w:r>
      <w:r>
        <w:rPr>
          <w:sz w:val="28"/>
          <w:lang w:val="uk-UA"/>
        </w:rPr>
        <w:t>а</w:t>
      </w:r>
      <w:r w:rsidRPr="00B1340D">
        <w:rPr>
          <w:sz w:val="28"/>
        </w:rPr>
        <w:t xml:space="preserve"> плат</w:t>
      </w:r>
      <w:r>
        <w:rPr>
          <w:sz w:val="28"/>
          <w:lang w:val="uk-UA"/>
        </w:rPr>
        <w:t>а</w:t>
      </w:r>
    </w:p>
    <w:p w:rsidR="00B1340D" w:rsidRDefault="00B1340D" w:rsidP="00B1340D">
      <w:pPr>
        <w:pStyle w:val="a3"/>
        <w:numPr>
          <w:ilvl w:val="0"/>
          <w:numId w:val="3"/>
        </w:numPr>
        <w:tabs>
          <w:tab w:val="left" w:pos="993"/>
        </w:tabs>
        <w:spacing w:line="360" w:lineRule="auto"/>
        <w:ind w:left="0" w:firstLine="709"/>
        <w:jc w:val="both"/>
        <w:rPr>
          <w:sz w:val="28"/>
          <w:lang w:val="uk-UA"/>
        </w:rPr>
      </w:pPr>
      <w:r w:rsidRPr="00B1340D">
        <w:rPr>
          <w:sz w:val="28"/>
        </w:rPr>
        <w:t xml:space="preserve">премії, </w:t>
      </w:r>
    </w:p>
    <w:p w:rsidR="00B1340D" w:rsidRPr="00B1340D" w:rsidRDefault="00B1340D" w:rsidP="00B1340D">
      <w:pPr>
        <w:pStyle w:val="a3"/>
        <w:numPr>
          <w:ilvl w:val="0"/>
          <w:numId w:val="3"/>
        </w:numPr>
        <w:tabs>
          <w:tab w:val="left" w:pos="993"/>
        </w:tabs>
        <w:spacing w:line="360" w:lineRule="auto"/>
        <w:ind w:left="0" w:firstLine="709"/>
        <w:jc w:val="both"/>
        <w:rPr>
          <w:b/>
          <w:sz w:val="32"/>
          <w:szCs w:val="28"/>
          <w:lang w:val="uk-UA"/>
        </w:rPr>
      </w:pPr>
      <w:r w:rsidRPr="00B1340D">
        <w:rPr>
          <w:sz w:val="28"/>
        </w:rPr>
        <w:t xml:space="preserve">бонуси. </w:t>
      </w:r>
    </w:p>
    <w:p w:rsidR="005B6C2D" w:rsidRDefault="00B1340D" w:rsidP="00B1340D">
      <w:pPr>
        <w:pStyle w:val="a3"/>
        <w:tabs>
          <w:tab w:val="left" w:pos="993"/>
        </w:tabs>
        <w:spacing w:line="360" w:lineRule="auto"/>
        <w:ind w:left="0" w:firstLine="709"/>
        <w:jc w:val="both"/>
        <w:rPr>
          <w:sz w:val="28"/>
          <w:lang w:val="uk-UA"/>
        </w:rPr>
      </w:pPr>
      <w:r>
        <w:rPr>
          <w:sz w:val="28"/>
          <w:lang w:val="uk-UA"/>
        </w:rPr>
        <w:t xml:space="preserve">Дана форма мотивації є </w:t>
      </w:r>
      <w:r w:rsidRPr="00B1340D">
        <w:rPr>
          <w:sz w:val="28"/>
          <w:lang w:val="uk-UA"/>
        </w:rPr>
        <w:t>однією з найефективніши</w:t>
      </w:r>
      <w:r>
        <w:rPr>
          <w:sz w:val="28"/>
          <w:lang w:val="uk-UA"/>
        </w:rPr>
        <w:t xml:space="preserve">х, проте лише заробітної плати не достатньо, щоб досягти  високого рівня мотивації у працівників. Тому, </w:t>
      </w:r>
      <w:r>
        <w:rPr>
          <w:sz w:val="28"/>
          <w:lang w:val="uk-UA"/>
        </w:rPr>
        <w:lastRenderedPageBreak/>
        <w:t>окрім матеріальної мотивації слід застосовувати і нематеріальні чинники для задоволенн</w:t>
      </w:r>
      <w:r w:rsidR="005B6C2D">
        <w:rPr>
          <w:sz w:val="28"/>
          <w:lang w:val="uk-UA"/>
        </w:rPr>
        <w:t>я</w:t>
      </w:r>
      <w:r>
        <w:rPr>
          <w:sz w:val="28"/>
          <w:lang w:val="uk-UA"/>
        </w:rPr>
        <w:t xml:space="preserve"> внутрішніх психологічних потреб працівника. </w:t>
      </w:r>
    </w:p>
    <w:p w:rsidR="005B6C2D" w:rsidRDefault="00B1340D" w:rsidP="00B1340D">
      <w:pPr>
        <w:pStyle w:val="a3"/>
        <w:tabs>
          <w:tab w:val="left" w:pos="993"/>
        </w:tabs>
        <w:spacing w:line="360" w:lineRule="auto"/>
        <w:ind w:left="0" w:firstLine="709"/>
        <w:jc w:val="both"/>
        <w:rPr>
          <w:sz w:val="28"/>
          <w:lang w:val="uk-UA"/>
        </w:rPr>
      </w:pPr>
      <w:r w:rsidRPr="005B6C2D">
        <w:rPr>
          <w:sz w:val="28"/>
          <w:lang w:val="uk-UA"/>
        </w:rPr>
        <w:t>До</w:t>
      </w:r>
      <w:r w:rsidR="005B6C2D">
        <w:rPr>
          <w:sz w:val="28"/>
          <w:lang w:val="uk-UA"/>
        </w:rPr>
        <w:t xml:space="preserve"> </w:t>
      </w:r>
      <w:r w:rsidRPr="005B6C2D">
        <w:rPr>
          <w:sz w:val="28"/>
          <w:lang w:val="uk-UA"/>
        </w:rPr>
        <w:t xml:space="preserve">нематеріальної мотивації </w:t>
      </w:r>
      <w:r w:rsidR="005B6C2D">
        <w:rPr>
          <w:sz w:val="28"/>
          <w:lang w:val="uk-UA"/>
        </w:rPr>
        <w:t xml:space="preserve">слід віднести такі складові: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кар’єрний ріст,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підвищення кваліфікації,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продаж продукції підприємства за нижчими цінами,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відрядження,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гнучкий графік роботи,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привітання зі святами,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корпоративні заходи,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сприятливі умови праці,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подяка керівництва, </w:t>
      </w:r>
    </w:p>
    <w:p w:rsidR="005B6C2D" w:rsidRDefault="005B6C2D" w:rsidP="005B6C2D">
      <w:pPr>
        <w:pStyle w:val="a3"/>
        <w:numPr>
          <w:ilvl w:val="0"/>
          <w:numId w:val="4"/>
        </w:numPr>
        <w:tabs>
          <w:tab w:val="left" w:pos="993"/>
        </w:tabs>
        <w:spacing w:line="360" w:lineRule="auto"/>
        <w:ind w:left="0" w:firstLine="709"/>
        <w:jc w:val="both"/>
        <w:rPr>
          <w:sz w:val="28"/>
          <w:lang w:val="uk-UA"/>
        </w:rPr>
      </w:pPr>
      <w:r>
        <w:rPr>
          <w:sz w:val="28"/>
          <w:lang w:val="uk-UA"/>
        </w:rPr>
        <w:t xml:space="preserve">окреслення </w:t>
      </w:r>
      <w:r w:rsidR="00B1340D" w:rsidRPr="005B6C2D">
        <w:rPr>
          <w:sz w:val="28"/>
          <w:lang w:val="uk-UA"/>
        </w:rPr>
        <w:t xml:space="preserve">перед працівниками чітких і зрозумілих </w:t>
      </w:r>
      <w:r>
        <w:rPr>
          <w:sz w:val="28"/>
          <w:lang w:val="uk-UA"/>
        </w:rPr>
        <w:t>завдань</w:t>
      </w:r>
      <w:r w:rsidR="00B1340D" w:rsidRPr="005B6C2D">
        <w:rPr>
          <w:sz w:val="28"/>
          <w:lang w:val="uk-UA"/>
        </w:rPr>
        <w:t xml:space="preserve">, </w:t>
      </w:r>
    </w:p>
    <w:p w:rsidR="005B6C2D" w:rsidRDefault="005B6C2D" w:rsidP="005B6C2D">
      <w:pPr>
        <w:pStyle w:val="a3"/>
        <w:numPr>
          <w:ilvl w:val="0"/>
          <w:numId w:val="4"/>
        </w:numPr>
        <w:tabs>
          <w:tab w:val="left" w:pos="993"/>
        </w:tabs>
        <w:spacing w:line="360" w:lineRule="auto"/>
        <w:ind w:left="0" w:firstLine="709"/>
        <w:jc w:val="both"/>
        <w:rPr>
          <w:sz w:val="28"/>
          <w:lang w:val="uk-UA"/>
        </w:rPr>
      </w:pPr>
      <w:r>
        <w:rPr>
          <w:sz w:val="28"/>
          <w:lang w:val="uk-UA"/>
        </w:rPr>
        <w:t>сприятливий психологічний клімат у колективі</w:t>
      </w:r>
      <w:r w:rsidR="00B1340D" w:rsidRPr="005B6C2D">
        <w:rPr>
          <w:sz w:val="28"/>
          <w:lang w:val="uk-UA"/>
        </w:rPr>
        <w:t xml:space="preserve">,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підвищення особистої відповідальності працівників, </w:t>
      </w:r>
    </w:p>
    <w:p w:rsidR="005B6C2D" w:rsidRDefault="00B1340D" w:rsidP="005B6C2D">
      <w:pPr>
        <w:pStyle w:val="a3"/>
        <w:numPr>
          <w:ilvl w:val="0"/>
          <w:numId w:val="4"/>
        </w:numPr>
        <w:tabs>
          <w:tab w:val="left" w:pos="993"/>
        </w:tabs>
        <w:spacing w:line="360" w:lineRule="auto"/>
        <w:ind w:left="0" w:firstLine="709"/>
        <w:jc w:val="both"/>
        <w:rPr>
          <w:sz w:val="28"/>
          <w:lang w:val="uk-UA"/>
        </w:rPr>
      </w:pPr>
      <w:r w:rsidRPr="005B6C2D">
        <w:rPr>
          <w:sz w:val="28"/>
          <w:lang w:val="uk-UA"/>
        </w:rPr>
        <w:t xml:space="preserve">врахування керівництвом </w:t>
      </w:r>
      <w:r w:rsidR="005B6C2D">
        <w:rPr>
          <w:sz w:val="28"/>
          <w:lang w:val="uk-UA"/>
        </w:rPr>
        <w:t xml:space="preserve">думки </w:t>
      </w:r>
      <w:r w:rsidRPr="005B6C2D">
        <w:rPr>
          <w:sz w:val="28"/>
          <w:lang w:val="uk-UA"/>
        </w:rPr>
        <w:t xml:space="preserve">працівників при прийнятті управлінських рішень, </w:t>
      </w:r>
    </w:p>
    <w:p w:rsidR="00B1340D" w:rsidRPr="005B6C2D" w:rsidRDefault="005B6C2D" w:rsidP="005B6C2D">
      <w:pPr>
        <w:pStyle w:val="a3"/>
        <w:numPr>
          <w:ilvl w:val="0"/>
          <w:numId w:val="4"/>
        </w:numPr>
        <w:tabs>
          <w:tab w:val="left" w:pos="993"/>
        </w:tabs>
        <w:spacing w:line="360" w:lineRule="auto"/>
        <w:ind w:left="0" w:firstLine="709"/>
        <w:jc w:val="both"/>
        <w:rPr>
          <w:b/>
          <w:sz w:val="32"/>
          <w:szCs w:val="28"/>
          <w:lang w:val="uk-UA"/>
        </w:rPr>
      </w:pPr>
      <w:r>
        <w:rPr>
          <w:sz w:val="28"/>
          <w:lang w:val="uk-UA"/>
        </w:rPr>
        <w:t>делегування</w:t>
      </w:r>
      <w:r w:rsidR="00B1340D" w:rsidRPr="005B6C2D">
        <w:rPr>
          <w:sz w:val="28"/>
          <w:lang w:val="uk-UA"/>
        </w:rPr>
        <w:t xml:space="preserve"> працівникам частини повноважень.</w:t>
      </w:r>
    </w:p>
    <w:p w:rsidR="005B6C2D" w:rsidRPr="000C696A" w:rsidRDefault="005B6C2D" w:rsidP="00134979">
      <w:pPr>
        <w:tabs>
          <w:tab w:val="left" w:pos="993"/>
        </w:tabs>
        <w:spacing w:line="360" w:lineRule="auto"/>
        <w:ind w:firstLine="709"/>
        <w:jc w:val="both"/>
        <w:rPr>
          <w:sz w:val="28"/>
          <w:lang w:val="uk-UA"/>
        </w:rPr>
      </w:pPr>
      <w:r w:rsidRPr="000C696A">
        <w:rPr>
          <w:sz w:val="28"/>
          <w:lang w:val="uk-UA"/>
        </w:rPr>
        <w:t xml:space="preserve">Що стосується позитивної та негативної мотивації, то дані групи діють як принцип «батога і пряника», тобто працівники отримують винагороду за високі досягнення у роботі і їх винагороджують за покращення результатів праці, а у випадку неефективного виконання роботи чи недотримання трудової дисципліни до них застосовують адміністративні або ж фінансові санкції. </w:t>
      </w:r>
    </w:p>
    <w:p w:rsidR="000C696A" w:rsidRPr="000C696A" w:rsidRDefault="005B6C2D" w:rsidP="00134979">
      <w:pPr>
        <w:tabs>
          <w:tab w:val="left" w:pos="993"/>
        </w:tabs>
        <w:spacing w:line="360" w:lineRule="auto"/>
        <w:ind w:firstLine="709"/>
        <w:jc w:val="both"/>
        <w:rPr>
          <w:sz w:val="28"/>
          <w:lang w:val="uk-UA"/>
        </w:rPr>
      </w:pPr>
      <w:r w:rsidRPr="000C696A">
        <w:rPr>
          <w:sz w:val="28"/>
          <w:lang w:val="uk-UA"/>
        </w:rPr>
        <w:t>Якщо до працівників застосовувати лише покарання за низькі показники праці та порушення трудової дисципліни, то така мотиваці</w:t>
      </w:r>
      <w:r w:rsidR="00F23603">
        <w:rPr>
          <w:sz w:val="28"/>
          <w:lang w:val="uk-UA"/>
        </w:rPr>
        <w:t>я</w:t>
      </w:r>
      <w:r w:rsidRPr="000C696A">
        <w:rPr>
          <w:sz w:val="28"/>
          <w:lang w:val="uk-UA"/>
        </w:rPr>
        <w:t xml:space="preserve"> не буде дієвою. Але з іншого боку, коли будуть застосовуватись лише форми позитивної мотивації</w:t>
      </w:r>
      <w:r w:rsidR="000C696A" w:rsidRPr="000C696A">
        <w:rPr>
          <w:sz w:val="28"/>
          <w:lang w:val="uk-UA"/>
        </w:rPr>
        <w:t>, то дану мотивацію теж не можна назвати дієвою</w:t>
      </w:r>
      <w:r w:rsidRPr="000C696A">
        <w:rPr>
          <w:sz w:val="28"/>
          <w:lang w:val="uk-UA"/>
        </w:rPr>
        <w:t xml:space="preserve">. Рішення про </w:t>
      </w:r>
      <w:r w:rsidR="000C696A" w:rsidRPr="000C696A">
        <w:rPr>
          <w:sz w:val="28"/>
          <w:lang w:val="uk-UA"/>
        </w:rPr>
        <w:t xml:space="preserve">вибір позитивної чи негативної мотивації на підприємстві залежить від умов праці та діяльності конкретного працівника. </w:t>
      </w:r>
    </w:p>
    <w:p w:rsidR="000C696A" w:rsidRPr="000C696A" w:rsidRDefault="00A72B0A" w:rsidP="00134979">
      <w:pPr>
        <w:tabs>
          <w:tab w:val="left" w:pos="993"/>
        </w:tabs>
        <w:spacing w:line="360" w:lineRule="auto"/>
        <w:ind w:firstLine="709"/>
        <w:jc w:val="both"/>
        <w:rPr>
          <w:sz w:val="28"/>
          <w:lang w:val="uk-UA"/>
        </w:rPr>
      </w:pPr>
      <w:r>
        <w:rPr>
          <w:sz w:val="28"/>
          <w:lang w:val="uk-UA"/>
        </w:rPr>
        <w:lastRenderedPageBreak/>
        <w:t>Зовнішня мотивація</w:t>
      </w:r>
      <w:r w:rsidR="000C696A" w:rsidRPr="000C696A">
        <w:rPr>
          <w:sz w:val="28"/>
          <w:lang w:val="uk-UA"/>
        </w:rPr>
        <w:t xml:space="preserve"> являє собою</w:t>
      </w:r>
      <w:r w:rsidR="005B6C2D" w:rsidRPr="000C696A">
        <w:rPr>
          <w:sz w:val="28"/>
          <w:lang w:val="uk-UA"/>
        </w:rPr>
        <w:t xml:space="preserve"> мотиваці</w:t>
      </w:r>
      <w:r w:rsidR="000C696A" w:rsidRPr="000C696A">
        <w:rPr>
          <w:sz w:val="28"/>
          <w:lang w:val="uk-UA"/>
        </w:rPr>
        <w:t>ю</w:t>
      </w:r>
      <w:r w:rsidR="005B6C2D" w:rsidRPr="000C696A">
        <w:rPr>
          <w:sz w:val="28"/>
          <w:lang w:val="uk-UA"/>
        </w:rPr>
        <w:t xml:space="preserve">, на яку не впливає </w:t>
      </w:r>
      <w:r w:rsidR="000C696A" w:rsidRPr="000C696A">
        <w:rPr>
          <w:sz w:val="28"/>
          <w:lang w:val="uk-UA"/>
        </w:rPr>
        <w:t>конкретний вид діяльності</w:t>
      </w:r>
      <w:r w:rsidR="005B6C2D" w:rsidRPr="000C696A">
        <w:rPr>
          <w:sz w:val="28"/>
          <w:lang w:val="uk-UA"/>
        </w:rPr>
        <w:t xml:space="preserve">, і яка </w:t>
      </w:r>
      <w:r w:rsidR="000C696A" w:rsidRPr="000C696A">
        <w:rPr>
          <w:sz w:val="28"/>
          <w:lang w:val="uk-UA"/>
        </w:rPr>
        <w:t xml:space="preserve">може </w:t>
      </w:r>
      <w:r w:rsidR="005B6C2D" w:rsidRPr="000C696A">
        <w:rPr>
          <w:sz w:val="28"/>
          <w:lang w:val="uk-UA"/>
        </w:rPr>
        <w:t>виника</w:t>
      </w:r>
      <w:r w:rsidR="000C696A" w:rsidRPr="000C696A">
        <w:rPr>
          <w:sz w:val="28"/>
          <w:lang w:val="uk-UA"/>
        </w:rPr>
        <w:t>ти</w:t>
      </w:r>
      <w:r w:rsidR="005B6C2D" w:rsidRPr="000C696A">
        <w:rPr>
          <w:sz w:val="28"/>
          <w:lang w:val="uk-UA"/>
        </w:rPr>
        <w:t xml:space="preserve"> під дією різноманітних зовнішніх факторів </w:t>
      </w:r>
      <w:r w:rsidR="000C696A" w:rsidRPr="000C696A">
        <w:rPr>
          <w:sz w:val="28"/>
          <w:lang w:val="uk-UA"/>
        </w:rPr>
        <w:t>та</w:t>
      </w:r>
      <w:r w:rsidR="005B6C2D" w:rsidRPr="000C696A">
        <w:rPr>
          <w:sz w:val="28"/>
          <w:lang w:val="uk-UA"/>
        </w:rPr>
        <w:t xml:space="preserve"> враховує оцінку рівня успішності трудової діяльності працівників керівництвом підприємства. </w:t>
      </w:r>
      <w:r w:rsidR="005B6C2D" w:rsidRPr="00AF50C2">
        <w:rPr>
          <w:sz w:val="28"/>
          <w:lang w:val="uk-UA"/>
        </w:rPr>
        <w:t>Внутрішня мотивація</w:t>
      </w:r>
      <w:r w:rsidR="00D6472A">
        <w:rPr>
          <w:sz w:val="28"/>
          <w:lang w:val="uk-UA"/>
        </w:rPr>
        <w:t xml:space="preserve"> характеризується змістом діяльності працівника, а також врахування ним самооцінки особистих результатів праці.</w:t>
      </w:r>
      <w:r w:rsidR="005B6C2D" w:rsidRPr="00AF50C2">
        <w:rPr>
          <w:sz w:val="28"/>
          <w:lang w:val="uk-UA"/>
        </w:rPr>
        <w:t xml:space="preserve"> </w:t>
      </w:r>
    </w:p>
    <w:p w:rsidR="005B6C2D" w:rsidRDefault="00A72B0A" w:rsidP="00134979">
      <w:pPr>
        <w:tabs>
          <w:tab w:val="left" w:pos="993"/>
        </w:tabs>
        <w:spacing w:line="360" w:lineRule="auto"/>
        <w:ind w:firstLine="709"/>
        <w:jc w:val="both"/>
        <w:rPr>
          <w:lang w:val="uk-UA"/>
        </w:rPr>
      </w:pPr>
      <w:r w:rsidRPr="00A72B0A">
        <w:rPr>
          <w:sz w:val="28"/>
          <w:lang w:val="uk-UA"/>
        </w:rPr>
        <w:t>Загальнокорпоративна система мотивації найчаст</w:t>
      </w:r>
      <w:r>
        <w:rPr>
          <w:sz w:val="28"/>
          <w:lang w:val="uk-UA"/>
        </w:rPr>
        <w:t>і</w:t>
      </w:r>
      <w:r w:rsidRPr="00A72B0A">
        <w:rPr>
          <w:sz w:val="28"/>
          <w:lang w:val="uk-UA"/>
        </w:rPr>
        <w:t>ше використову</w:t>
      </w:r>
      <w:r>
        <w:rPr>
          <w:sz w:val="28"/>
          <w:lang w:val="uk-UA"/>
        </w:rPr>
        <w:t>є</w:t>
      </w:r>
      <w:r w:rsidRPr="00A72B0A">
        <w:rPr>
          <w:sz w:val="28"/>
          <w:lang w:val="uk-UA"/>
        </w:rPr>
        <w:t>ться на в</w:t>
      </w:r>
      <w:r>
        <w:rPr>
          <w:sz w:val="28"/>
          <w:lang w:val="uk-UA"/>
        </w:rPr>
        <w:t>ітчизняних підприємства, п</w:t>
      </w:r>
      <w:r w:rsidR="000C696A" w:rsidRPr="000C696A">
        <w:rPr>
          <w:sz w:val="28"/>
          <w:lang w:val="uk-UA"/>
        </w:rPr>
        <w:t>роте</w:t>
      </w:r>
      <w:r w:rsidR="005B6C2D" w:rsidRPr="00A72B0A">
        <w:rPr>
          <w:sz w:val="28"/>
          <w:lang w:val="uk-UA"/>
        </w:rPr>
        <w:t xml:space="preserve"> останнім часом </w:t>
      </w:r>
      <w:r w:rsidR="000C696A" w:rsidRPr="000C696A">
        <w:rPr>
          <w:sz w:val="28"/>
          <w:lang w:val="uk-UA"/>
        </w:rPr>
        <w:t xml:space="preserve">популярною є </w:t>
      </w:r>
      <w:r w:rsidR="00974448">
        <w:rPr>
          <w:sz w:val="28"/>
          <w:lang w:val="uk-UA"/>
        </w:rPr>
        <w:t>колективна</w:t>
      </w:r>
      <w:r w:rsidR="005B6C2D" w:rsidRPr="00A72B0A">
        <w:rPr>
          <w:sz w:val="28"/>
          <w:lang w:val="uk-UA"/>
        </w:rPr>
        <w:t xml:space="preserve"> мотивація окремих категорій персоналу та індивідуальна мотивація цінних працівників. </w:t>
      </w:r>
      <w:r w:rsidR="005B6C2D" w:rsidRPr="000C696A">
        <w:rPr>
          <w:sz w:val="28"/>
        </w:rPr>
        <w:t>Самомотивація ґрунтується на самостійному виокремленні працівниками внутрішніх, важливих для них мотивів праці [</w:t>
      </w:r>
      <w:r w:rsidR="00F23603">
        <w:rPr>
          <w:sz w:val="28"/>
          <w:lang w:val="uk-UA"/>
        </w:rPr>
        <w:t>41</w:t>
      </w:r>
      <w:r w:rsidR="005B6C2D" w:rsidRPr="000C696A">
        <w:rPr>
          <w:sz w:val="28"/>
        </w:rPr>
        <w:t>]</w:t>
      </w:r>
      <w:r w:rsidR="005B6C2D">
        <w:t>.</w:t>
      </w:r>
    </w:p>
    <w:p w:rsidR="005351D5" w:rsidRPr="00134979" w:rsidRDefault="005351D5" w:rsidP="00134979">
      <w:pPr>
        <w:tabs>
          <w:tab w:val="left" w:pos="993"/>
        </w:tabs>
        <w:spacing w:line="360" w:lineRule="auto"/>
        <w:ind w:firstLine="709"/>
        <w:jc w:val="both"/>
        <w:rPr>
          <w:sz w:val="28"/>
          <w:lang w:val="uk-UA"/>
        </w:rPr>
      </w:pPr>
      <w:r w:rsidRPr="00134979">
        <w:rPr>
          <w:sz w:val="28"/>
          <w:lang w:val="uk-UA"/>
        </w:rPr>
        <w:t>Розглянемо найбільш поширені методи мотивації. В</w:t>
      </w:r>
      <w:r w:rsidR="006F0606" w:rsidRPr="00134979">
        <w:rPr>
          <w:sz w:val="28"/>
          <w:lang w:val="uk-UA"/>
        </w:rPr>
        <w:t>они</w:t>
      </w:r>
      <w:r w:rsidRPr="00134979">
        <w:rPr>
          <w:sz w:val="28"/>
          <w:lang w:val="uk-UA"/>
        </w:rPr>
        <w:t xml:space="preserve"> можуть залежати від </w:t>
      </w:r>
      <w:r w:rsidR="00974448">
        <w:rPr>
          <w:sz w:val="28"/>
          <w:lang w:val="uk-UA"/>
        </w:rPr>
        <w:t xml:space="preserve">діючої на підприємстві </w:t>
      </w:r>
      <w:r w:rsidR="006F0606" w:rsidRPr="00134979">
        <w:rPr>
          <w:sz w:val="28"/>
          <w:lang w:val="uk-UA"/>
        </w:rPr>
        <w:t xml:space="preserve">системи стимулювання, загальної системи управління та особливостей діяльності самого підприємства. </w:t>
      </w:r>
    </w:p>
    <w:p w:rsidR="005351D5" w:rsidRPr="00134979" w:rsidRDefault="006F0606" w:rsidP="00134979">
      <w:pPr>
        <w:tabs>
          <w:tab w:val="left" w:pos="993"/>
        </w:tabs>
        <w:spacing w:line="360" w:lineRule="auto"/>
        <w:ind w:firstLine="709"/>
        <w:jc w:val="both"/>
        <w:rPr>
          <w:sz w:val="28"/>
          <w:lang w:val="uk-UA"/>
        </w:rPr>
      </w:pPr>
      <w:r w:rsidRPr="00134979">
        <w:rPr>
          <w:sz w:val="28"/>
          <w:lang w:val="uk-UA"/>
        </w:rPr>
        <w:t xml:space="preserve">Залежно від </w:t>
      </w:r>
      <w:r w:rsidR="00974448">
        <w:rPr>
          <w:sz w:val="28"/>
          <w:lang w:val="uk-UA"/>
        </w:rPr>
        <w:t>напрямку впливу</w:t>
      </w:r>
      <w:r w:rsidRPr="00134979">
        <w:rPr>
          <w:sz w:val="28"/>
          <w:lang w:val="uk-UA"/>
        </w:rPr>
        <w:t xml:space="preserve"> на ті чи інші потреби, </w:t>
      </w:r>
      <w:r w:rsidR="005351D5" w:rsidRPr="00134979">
        <w:rPr>
          <w:sz w:val="28"/>
          <w:lang w:val="uk-UA"/>
        </w:rPr>
        <w:t>методи мотивації поділяються на(рис. 1.5):</w:t>
      </w:r>
      <w:r w:rsidRPr="00134979">
        <w:rPr>
          <w:sz w:val="28"/>
          <w:lang w:val="uk-UA"/>
        </w:rPr>
        <w:t xml:space="preserve"> </w:t>
      </w:r>
    </w:p>
    <w:p w:rsidR="005351D5" w:rsidRDefault="005351D5" w:rsidP="005B6C2D">
      <w:pPr>
        <w:tabs>
          <w:tab w:val="left" w:pos="993"/>
        </w:tabs>
        <w:spacing w:line="360" w:lineRule="auto"/>
        <w:jc w:val="both"/>
        <w:rPr>
          <w:lang w:val="uk-UA"/>
        </w:rPr>
      </w:pPr>
    </w:p>
    <w:p w:rsidR="005351D5" w:rsidRPr="002F3BBA" w:rsidRDefault="005351D5" w:rsidP="005351D5">
      <w:pPr>
        <w:tabs>
          <w:tab w:val="left" w:pos="993"/>
        </w:tabs>
        <w:spacing w:line="360" w:lineRule="auto"/>
        <w:jc w:val="center"/>
        <w:rPr>
          <w:b/>
          <w:sz w:val="28"/>
          <w:lang w:val="uk-UA"/>
        </w:rPr>
      </w:pPr>
      <w:r w:rsidRPr="005351D5">
        <w:rPr>
          <w:b/>
          <w:noProof/>
          <w:sz w:val="28"/>
          <w:lang w:val="uk-UA" w:eastAsia="uk-UA"/>
        </w:rPr>
        <w:drawing>
          <wp:anchor distT="0" distB="0" distL="114300" distR="114300" simplePos="0" relativeHeight="251658240" behindDoc="0" locked="0" layoutInCell="1" allowOverlap="1" wp14:anchorId="5D5F4D2D" wp14:editId="2C2097DB">
            <wp:simplePos x="0" y="0"/>
            <wp:positionH relativeFrom="column">
              <wp:posOffset>189865</wp:posOffset>
            </wp:positionH>
            <wp:positionV relativeFrom="paragraph">
              <wp:posOffset>60325</wp:posOffset>
            </wp:positionV>
            <wp:extent cx="4993640" cy="2830830"/>
            <wp:effectExtent l="0" t="57150" r="0" b="121920"/>
            <wp:wrapTopAndBottom/>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DE3A81">
        <w:rPr>
          <w:b/>
          <w:sz w:val="28"/>
          <w:lang w:val="uk-UA"/>
        </w:rPr>
        <w:t>Рис. 1.5</w:t>
      </w:r>
      <w:r w:rsidRPr="005351D5">
        <w:rPr>
          <w:b/>
          <w:sz w:val="28"/>
          <w:lang w:val="uk-UA"/>
        </w:rPr>
        <w:t xml:space="preserve"> Методи мотивації залежно від орієнта</w:t>
      </w:r>
      <w:r w:rsidR="00755889">
        <w:rPr>
          <w:b/>
          <w:sz w:val="28"/>
          <w:lang w:val="uk-UA"/>
        </w:rPr>
        <w:t>ції на вплив на потреби працівн</w:t>
      </w:r>
      <w:r w:rsidR="00F23603">
        <w:rPr>
          <w:b/>
          <w:sz w:val="28"/>
          <w:lang w:val="uk-UA"/>
        </w:rPr>
        <w:t>ика</w:t>
      </w:r>
      <w:r w:rsidR="006D38D8" w:rsidRPr="006D38D8">
        <w:rPr>
          <w:b/>
          <w:sz w:val="28"/>
        </w:rPr>
        <w:t>[</w:t>
      </w:r>
      <w:r w:rsidR="00F23603">
        <w:rPr>
          <w:b/>
          <w:sz w:val="28"/>
          <w:lang w:val="uk-UA"/>
        </w:rPr>
        <w:t>59, с.265</w:t>
      </w:r>
      <w:r w:rsidR="006D38D8" w:rsidRPr="006D38D8">
        <w:rPr>
          <w:b/>
          <w:sz w:val="28"/>
        </w:rPr>
        <w:t>]</w:t>
      </w:r>
      <w:r w:rsidR="002F3BBA">
        <w:rPr>
          <w:b/>
          <w:sz w:val="28"/>
          <w:lang w:val="uk-UA"/>
        </w:rPr>
        <w:t>.</w:t>
      </w:r>
    </w:p>
    <w:p w:rsidR="005351D5" w:rsidRPr="00435812" w:rsidRDefault="005351D5" w:rsidP="00435812">
      <w:pPr>
        <w:tabs>
          <w:tab w:val="left" w:pos="993"/>
        </w:tabs>
        <w:spacing w:line="360" w:lineRule="auto"/>
        <w:ind w:firstLine="709"/>
        <w:jc w:val="both"/>
        <w:rPr>
          <w:sz w:val="28"/>
          <w:lang w:val="uk-UA"/>
        </w:rPr>
      </w:pPr>
    </w:p>
    <w:p w:rsidR="00435812" w:rsidRPr="00AF50C2" w:rsidRDefault="005351D5" w:rsidP="00435812">
      <w:pPr>
        <w:tabs>
          <w:tab w:val="left" w:pos="993"/>
        </w:tabs>
        <w:spacing w:line="360" w:lineRule="auto"/>
        <w:ind w:firstLine="709"/>
        <w:jc w:val="both"/>
        <w:rPr>
          <w:sz w:val="28"/>
          <w:lang w:val="uk-UA"/>
        </w:rPr>
      </w:pPr>
      <w:r w:rsidRPr="00435812">
        <w:rPr>
          <w:sz w:val="28"/>
          <w:lang w:val="uk-UA"/>
        </w:rPr>
        <w:lastRenderedPageBreak/>
        <w:t>Економічні методи складають матеріальну складову мотивації і орієнтовані на виконання показників або завдань та отриманні економічної винагороди після їх виконання.</w:t>
      </w:r>
    </w:p>
    <w:p w:rsidR="00435812" w:rsidRPr="00435812" w:rsidRDefault="005351D5" w:rsidP="00435812">
      <w:pPr>
        <w:tabs>
          <w:tab w:val="left" w:pos="993"/>
        </w:tabs>
        <w:spacing w:line="360" w:lineRule="auto"/>
        <w:ind w:firstLine="709"/>
        <w:jc w:val="both"/>
        <w:rPr>
          <w:sz w:val="28"/>
        </w:rPr>
      </w:pPr>
      <w:r w:rsidRPr="00435812">
        <w:rPr>
          <w:sz w:val="28"/>
          <w:lang w:val="uk-UA"/>
        </w:rPr>
        <w:t>Економічні методи використовуються у формуванні плану роботи та контролюванням за виконання даного плану</w:t>
      </w:r>
      <w:r w:rsidR="006F0606" w:rsidRPr="00435812">
        <w:rPr>
          <w:sz w:val="28"/>
          <w:lang w:val="uk-UA"/>
        </w:rPr>
        <w:t xml:space="preserve"> економічним стимулюванням праці</w:t>
      </w:r>
      <w:r w:rsidRPr="00435812">
        <w:rPr>
          <w:sz w:val="28"/>
          <w:lang w:val="uk-UA"/>
        </w:rPr>
        <w:t>.</w:t>
      </w:r>
    </w:p>
    <w:p w:rsidR="00435812" w:rsidRPr="00435812" w:rsidRDefault="005351D5" w:rsidP="00435812">
      <w:pPr>
        <w:tabs>
          <w:tab w:val="left" w:pos="993"/>
        </w:tabs>
        <w:spacing w:line="360" w:lineRule="auto"/>
        <w:ind w:firstLine="709"/>
        <w:jc w:val="both"/>
        <w:rPr>
          <w:sz w:val="28"/>
        </w:rPr>
      </w:pPr>
      <w:r w:rsidRPr="00435812">
        <w:rPr>
          <w:sz w:val="28"/>
          <w:lang w:val="uk-UA"/>
        </w:rPr>
        <w:t>О</w:t>
      </w:r>
      <w:r w:rsidR="006F0606" w:rsidRPr="00435812">
        <w:rPr>
          <w:sz w:val="28"/>
          <w:lang w:val="uk-UA"/>
        </w:rPr>
        <w:t>рганізаційно-адміністративні методи</w:t>
      </w:r>
      <w:r w:rsidR="00755889" w:rsidRPr="00435812">
        <w:rPr>
          <w:sz w:val="28"/>
          <w:lang w:val="uk-UA"/>
        </w:rPr>
        <w:t xml:space="preserve"> базуються на </w:t>
      </w:r>
      <w:r w:rsidR="006F0606" w:rsidRPr="00435812">
        <w:rPr>
          <w:sz w:val="28"/>
          <w:lang w:val="uk-UA"/>
        </w:rPr>
        <w:t xml:space="preserve"> директивних </w:t>
      </w:r>
      <w:r w:rsidR="00755889" w:rsidRPr="00435812">
        <w:rPr>
          <w:sz w:val="28"/>
          <w:lang w:val="uk-UA"/>
        </w:rPr>
        <w:t>засада</w:t>
      </w:r>
      <w:r w:rsidR="006F0606" w:rsidRPr="00435812">
        <w:rPr>
          <w:sz w:val="28"/>
          <w:lang w:val="uk-UA"/>
        </w:rPr>
        <w:t xml:space="preserve">х. </w:t>
      </w:r>
      <w:r w:rsidR="00755889" w:rsidRPr="00435812">
        <w:rPr>
          <w:sz w:val="28"/>
          <w:lang w:val="uk-UA"/>
        </w:rPr>
        <w:t>Дана група</w:t>
      </w:r>
      <w:r w:rsidR="006F0606" w:rsidRPr="00435812">
        <w:rPr>
          <w:sz w:val="28"/>
        </w:rPr>
        <w:t xml:space="preserve"> метод</w:t>
      </w:r>
      <w:r w:rsidR="00755889" w:rsidRPr="00435812">
        <w:rPr>
          <w:sz w:val="28"/>
          <w:lang w:val="uk-UA"/>
        </w:rPr>
        <w:t>ів</w:t>
      </w:r>
      <w:r w:rsidR="006F0606" w:rsidRPr="00435812">
        <w:rPr>
          <w:sz w:val="28"/>
        </w:rPr>
        <w:t xml:space="preserve"> </w:t>
      </w:r>
      <w:r w:rsidR="00755889" w:rsidRPr="00435812">
        <w:rPr>
          <w:sz w:val="28"/>
          <w:lang w:val="uk-UA"/>
        </w:rPr>
        <w:t>створена</w:t>
      </w:r>
      <w:r w:rsidR="006F0606" w:rsidRPr="00435812">
        <w:rPr>
          <w:sz w:val="28"/>
        </w:rPr>
        <w:t xml:space="preserve"> на владній мотивації, </w:t>
      </w:r>
      <w:r w:rsidR="00755889" w:rsidRPr="00435812">
        <w:rPr>
          <w:sz w:val="28"/>
          <w:lang w:val="uk-UA"/>
        </w:rPr>
        <w:t xml:space="preserve">тобто </w:t>
      </w:r>
      <w:r w:rsidR="006F0606" w:rsidRPr="00435812">
        <w:rPr>
          <w:sz w:val="28"/>
        </w:rPr>
        <w:t xml:space="preserve"> </w:t>
      </w:r>
      <w:r w:rsidR="00B33C6F">
        <w:rPr>
          <w:sz w:val="28"/>
          <w:lang w:val="uk-UA"/>
        </w:rPr>
        <w:t>підпорядкову</w:t>
      </w:r>
      <w:r w:rsidR="00974448">
        <w:rPr>
          <w:sz w:val="28"/>
          <w:lang w:val="uk-UA"/>
        </w:rPr>
        <w:t>є</w:t>
      </w:r>
      <w:r w:rsidR="00B33C6F">
        <w:rPr>
          <w:sz w:val="28"/>
          <w:lang w:val="uk-UA"/>
        </w:rPr>
        <w:t>ться законодавству</w:t>
      </w:r>
      <w:r w:rsidR="006F0606" w:rsidRPr="00435812">
        <w:rPr>
          <w:sz w:val="28"/>
        </w:rPr>
        <w:t xml:space="preserve">, правопорядку, старшому за посадою і </w:t>
      </w:r>
      <w:r w:rsidR="00B33C6F">
        <w:rPr>
          <w:sz w:val="28"/>
          <w:lang w:val="uk-UA"/>
        </w:rPr>
        <w:t>опирається</w:t>
      </w:r>
      <w:r w:rsidR="006F0606" w:rsidRPr="00435812">
        <w:rPr>
          <w:sz w:val="28"/>
        </w:rPr>
        <w:t xml:space="preserve"> на можливість примусу. </w:t>
      </w:r>
      <w:r w:rsidR="00755889" w:rsidRPr="00435812">
        <w:rPr>
          <w:sz w:val="28"/>
          <w:lang w:val="uk-UA"/>
        </w:rPr>
        <w:t xml:space="preserve">Дані методи включають в себе: </w:t>
      </w:r>
      <w:r w:rsidR="006F0606" w:rsidRPr="00435812">
        <w:rPr>
          <w:sz w:val="28"/>
        </w:rPr>
        <w:t>організаційне планування, організаційне нормування, інструктаж, контроль.</w:t>
      </w:r>
    </w:p>
    <w:p w:rsidR="00755889" w:rsidRPr="00435812" w:rsidRDefault="00755889" w:rsidP="00435812">
      <w:pPr>
        <w:tabs>
          <w:tab w:val="left" w:pos="993"/>
        </w:tabs>
        <w:spacing w:line="360" w:lineRule="auto"/>
        <w:ind w:firstLine="709"/>
        <w:jc w:val="both"/>
        <w:rPr>
          <w:sz w:val="28"/>
          <w:lang w:val="uk-UA"/>
        </w:rPr>
      </w:pPr>
      <w:r w:rsidRPr="00435812">
        <w:rPr>
          <w:sz w:val="28"/>
          <w:lang w:val="uk-UA"/>
        </w:rPr>
        <w:t>Соціально</w:t>
      </w:r>
      <w:r w:rsidR="006F0606" w:rsidRPr="00435812">
        <w:rPr>
          <w:sz w:val="28"/>
          <w:lang w:val="uk-UA"/>
        </w:rPr>
        <w:t>-психологічні методи</w:t>
      </w:r>
      <w:r w:rsidRPr="00435812">
        <w:rPr>
          <w:sz w:val="28"/>
          <w:lang w:val="uk-UA"/>
        </w:rPr>
        <w:t xml:space="preserve"> використовуються</w:t>
      </w:r>
      <w:r w:rsidR="006F0606" w:rsidRPr="00435812">
        <w:rPr>
          <w:sz w:val="28"/>
          <w:lang w:val="uk-UA"/>
        </w:rPr>
        <w:t xml:space="preserve"> з метою </w:t>
      </w:r>
      <w:r w:rsidRPr="00435812">
        <w:rPr>
          <w:sz w:val="28"/>
          <w:lang w:val="uk-UA"/>
        </w:rPr>
        <w:t>покращити</w:t>
      </w:r>
      <w:r w:rsidR="006F0606" w:rsidRPr="00435812">
        <w:rPr>
          <w:sz w:val="28"/>
          <w:lang w:val="uk-UA"/>
        </w:rPr>
        <w:t xml:space="preserve"> </w:t>
      </w:r>
      <w:r w:rsidRPr="00435812">
        <w:rPr>
          <w:sz w:val="28"/>
          <w:lang w:val="uk-UA"/>
        </w:rPr>
        <w:t xml:space="preserve">соціальну активність персоналу. Дана група методів впливає </w:t>
      </w:r>
      <w:r w:rsidR="006F0606" w:rsidRPr="00435812">
        <w:rPr>
          <w:sz w:val="28"/>
          <w:lang w:val="uk-UA"/>
        </w:rPr>
        <w:t>на свідомість працівників, на соціальні, естетичні, релігійні й інші інтереси людей і здійсню</w:t>
      </w:r>
      <w:r w:rsidRPr="00435812">
        <w:rPr>
          <w:sz w:val="28"/>
          <w:lang w:val="uk-UA"/>
        </w:rPr>
        <w:t>є</w:t>
      </w:r>
      <w:r w:rsidR="006F0606" w:rsidRPr="00435812">
        <w:rPr>
          <w:sz w:val="28"/>
          <w:lang w:val="uk-UA"/>
        </w:rPr>
        <w:t xml:space="preserve"> соціальне стимулювання трудової діяльності. </w:t>
      </w:r>
      <w:r w:rsidRPr="00435812">
        <w:rPr>
          <w:sz w:val="28"/>
          <w:lang w:val="uk-UA"/>
        </w:rPr>
        <w:t xml:space="preserve">Така </w:t>
      </w:r>
      <w:r w:rsidR="006F0606" w:rsidRPr="00435812">
        <w:rPr>
          <w:sz w:val="28"/>
          <w:lang w:val="uk-UA"/>
        </w:rPr>
        <w:t xml:space="preserve">група методів </w:t>
      </w:r>
      <w:r w:rsidRPr="00435812">
        <w:rPr>
          <w:sz w:val="28"/>
          <w:lang w:val="uk-UA"/>
        </w:rPr>
        <w:t>складається з різноманітних методів</w:t>
      </w:r>
      <w:r w:rsidR="006F0606" w:rsidRPr="00435812">
        <w:rPr>
          <w:sz w:val="28"/>
          <w:lang w:val="uk-UA"/>
        </w:rPr>
        <w:t xml:space="preserve"> </w:t>
      </w:r>
      <w:r w:rsidRPr="00435812">
        <w:rPr>
          <w:sz w:val="28"/>
          <w:lang w:val="uk-UA"/>
        </w:rPr>
        <w:t>та</w:t>
      </w:r>
      <w:r w:rsidR="006F0606" w:rsidRPr="00435812">
        <w:rPr>
          <w:sz w:val="28"/>
          <w:lang w:val="uk-UA"/>
        </w:rPr>
        <w:t xml:space="preserve"> прийомів</w:t>
      </w:r>
      <w:r w:rsidRPr="00435812">
        <w:rPr>
          <w:sz w:val="28"/>
          <w:lang w:val="uk-UA"/>
        </w:rPr>
        <w:t xml:space="preserve"> таких як:</w:t>
      </w:r>
      <w:r w:rsidR="006F0606" w:rsidRPr="00435812">
        <w:rPr>
          <w:sz w:val="28"/>
          <w:lang w:val="uk-UA"/>
        </w:rPr>
        <w:t xml:space="preserve"> анкетування, тестування, опитування, інтерв'ю тощо [</w:t>
      </w:r>
      <w:r w:rsidR="00F23603">
        <w:rPr>
          <w:sz w:val="28"/>
          <w:lang w:val="uk-UA"/>
        </w:rPr>
        <w:t>59, с.265</w:t>
      </w:r>
      <w:r w:rsidR="006F0606" w:rsidRPr="00435812">
        <w:rPr>
          <w:sz w:val="28"/>
          <w:lang w:val="uk-UA"/>
        </w:rPr>
        <w:t xml:space="preserve">]. </w:t>
      </w:r>
    </w:p>
    <w:p w:rsidR="006F0606" w:rsidRPr="00F23603" w:rsidRDefault="000D028B" w:rsidP="00435812">
      <w:pPr>
        <w:tabs>
          <w:tab w:val="left" w:pos="993"/>
        </w:tabs>
        <w:spacing w:line="360" w:lineRule="auto"/>
        <w:ind w:firstLine="709"/>
        <w:jc w:val="both"/>
        <w:rPr>
          <w:sz w:val="28"/>
          <w:lang w:val="uk-UA"/>
        </w:rPr>
      </w:pPr>
      <w:r w:rsidRPr="00435812">
        <w:rPr>
          <w:sz w:val="28"/>
          <w:lang w:val="uk-UA"/>
        </w:rPr>
        <w:t>Деякі наукові джерела пропонують класифікацію методів мотивації за результатами діяльності (табл.1.1).</w:t>
      </w:r>
      <w:r w:rsidR="00F23603">
        <w:rPr>
          <w:sz w:val="28"/>
        </w:rPr>
        <w:t xml:space="preserve"> </w:t>
      </w:r>
    </w:p>
    <w:p w:rsidR="000D028B" w:rsidRPr="00DE3A81" w:rsidRDefault="000D028B" w:rsidP="000D028B">
      <w:pPr>
        <w:tabs>
          <w:tab w:val="left" w:pos="993"/>
        </w:tabs>
        <w:spacing w:line="360" w:lineRule="auto"/>
        <w:jc w:val="right"/>
        <w:rPr>
          <w:b/>
          <w:i/>
          <w:sz w:val="28"/>
          <w:lang w:val="uk-UA"/>
        </w:rPr>
      </w:pPr>
      <w:r w:rsidRPr="00DE3A81">
        <w:rPr>
          <w:b/>
          <w:i/>
          <w:sz w:val="28"/>
          <w:lang w:val="uk-UA"/>
        </w:rPr>
        <w:t>Таблиця 1.1</w:t>
      </w:r>
    </w:p>
    <w:p w:rsidR="000D028B" w:rsidRPr="00134979" w:rsidRDefault="000D028B" w:rsidP="000D028B">
      <w:pPr>
        <w:tabs>
          <w:tab w:val="left" w:pos="993"/>
        </w:tabs>
        <w:spacing w:line="360" w:lineRule="auto"/>
        <w:jc w:val="center"/>
        <w:rPr>
          <w:b/>
          <w:sz w:val="28"/>
        </w:rPr>
      </w:pPr>
      <w:r w:rsidRPr="000D028B">
        <w:rPr>
          <w:b/>
          <w:sz w:val="28"/>
          <w:lang w:val="uk-UA"/>
        </w:rPr>
        <w:t>Класифікація методів мотивації за результатами праці</w:t>
      </w:r>
      <w:r w:rsidR="00134979" w:rsidRPr="00134979">
        <w:rPr>
          <w:b/>
          <w:sz w:val="28"/>
        </w:rPr>
        <w:t>[</w:t>
      </w:r>
      <w:r w:rsidR="00F23603" w:rsidRPr="00F23603">
        <w:rPr>
          <w:b/>
          <w:lang w:val="uk-UA"/>
        </w:rPr>
        <w:t>10</w:t>
      </w:r>
      <w:r w:rsidR="00134979" w:rsidRPr="00134979">
        <w:rPr>
          <w:b/>
          <w:sz w:val="28"/>
        </w:rPr>
        <w:t>]</w:t>
      </w:r>
    </w:p>
    <w:p w:rsidR="000D028B" w:rsidRPr="00134979" w:rsidRDefault="000D028B" w:rsidP="000D028B">
      <w:pPr>
        <w:tabs>
          <w:tab w:val="left" w:pos="993"/>
        </w:tabs>
        <w:spacing w:line="360" w:lineRule="auto"/>
        <w:jc w:val="center"/>
        <w:rPr>
          <w:b/>
          <w:sz w:val="28"/>
        </w:rPr>
      </w:pPr>
    </w:p>
    <w:tbl>
      <w:tblPr>
        <w:tblStyle w:val="1"/>
        <w:tblW w:w="0" w:type="auto"/>
        <w:tblLook w:val="04A0" w:firstRow="1" w:lastRow="0" w:firstColumn="1" w:lastColumn="0" w:noHBand="0" w:noVBand="1"/>
      </w:tblPr>
      <w:tblGrid>
        <w:gridCol w:w="4800"/>
        <w:gridCol w:w="4818"/>
      </w:tblGrid>
      <w:tr w:rsidR="000D028B" w:rsidRPr="000D028B" w:rsidTr="00F63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0D028B" w:rsidRPr="000D028B" w:rsidRDefault="000D028B" w:rsidP="000D028B">
            <w:pPr>
              <w:tabs>
                <w:tab w:val="left" w:pos="993"/>
              </w:tabs>
              <w:spacing w:line="360" w:lineRule="auto"/>
              <w:jc w:val="center"/>
              <w:rPr>
                <w:color w:val="000000" w:themeColor="text1"/>
                <w:lang w:val="uk-UA"/>
              </w:rPr>
            </w:pPr>
            <w:r w:rsidRPr="000D028B">
              <w:rPr>
                <w:color w:val="000000" w:themeColor="text1"/>
                <w:lang w:val="uk-UA"/>
              </w:rPr>
              <w:t>Методи мотивації</w:t>
            </w:r>
          </w:p>
        </w:tc>
        <w:tc>
          <w:tcPr>
            <w:tcW w:w="4928" w:type="dxa"/>
          </w:tcPr>
          <w:p w:rsidR="000D028B" w:rsidRPr="000D028B" w:rsidRDefault="000D028B" w:rsidP="000D028B">
            <w:pPr>
              <w:tabs>
                <w:tab w:val="left" w:pos="993"/>
              </w:tabs>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lang w:val="uk-UA"/>
              </w:rPr>
            </w:pPr>
            <w:r w:rsidRPr="000D028B">
              <w:rPr>
                <w:color w:val="000000" w:themeColor="text1"/>
                <w:lang w:val="uk-UA"/>
              </w:rPr>
              <w:t>Характерні ознаки</w:t>
            </w:r>
          </w:p>
        </w:tc>
      </w:tr>
      <w:tr w:rsidR="000D028B" w:rsidRPr="000D028B" w:rsidTr="00F6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0D028B" w:rsidRPr="000D028B" w:rsidRDefault="000D028B" w:rsidP="000D028B">
            <w:pPr>
              <w:tabs>
                <w:tab w:val="left" w:pos="993"/>
              </w:tabs>
              <w:spacing w:line="360" w:lineRule="auto"/>
              <w:jc w:val="center"/>
              <w:rPr>
                <w:b w:val="0"/>
                <w:color w:val="000000" w:themeColor="text1"/>
                <w:lang w:val="uk-UA"/>
              </w:rPr>
            </w:pPr>
            <w:r w:rsidRPr="000D028B">
              <w:rPr>
                <w:b w:val="0"/>
                <w:color w:val="000000" w:themeColor="text1"/>
                <w:lang w:val="uk-UA"/>
              </w:rPr>
              <w:t>Економічні (прямі)</w:t>
            </w:r>
          </w:p>
        </w:tc>
        <w:tc>
          <w:tcPr>
            <w:tcW w:w="4928" w:type="dxa"/>
          </w:tcPr>
          <w:p w:rsidR="000D028B" w:rsidRPr="000D028B" w:rsidRDefault="000D028B" w:rsidP="000D028B">
            <w:pPr>
              <w:tabs>
                <w:tab w:val="left" w:pos="993"/>
              </w:tabs>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D028B">
              <w:rPr>
                <w:color w:val="000000" w:themeColor="text1"/>
              </w:rPr>
              <w:t>відрядна оплата</w:t>
            </w:r>
            <w:r>
              <w:rPr>
                <w:color w:val="000000" w:themeColor="text1"/>
                <w:lang w:val="uk-UA"/>
              </w:rPr>
              <w:t xml:space="preserve"> праці</w:t>
            </w:r>
            <w:r w:rsidRPr="000D028B">
              <w:rPr>
                <w:color w:val="000000" w:themeColor="text1"/>
              </w:rPr>
              <w:t>, погодинна оплата</w:t>
            </w:r>
            <w:r>
              <w:rPr>
                <w:color w:val="000000" w:themeColor="text1"/>
                <w:lang w:val="uk-UA"/>
              </w:rPr>
              <w:t xml:space="preserve"> праці</w:t>
            </w:r>
            <w:r w:rsidRPr="000D028B">
              <w:rPr>
                <w:color w:val="000000" w:themeColor="text1"/>
              </w:rPr>
              <w:t>, премії за раціоналізацію, участь у прибутках, оплата навчання, виплати за максимальне використання робочого часу;</w:t>
            </w:r>
          </w:p>
        </w:tc>
      </w:tr>
    </w:tbl>
    <w:p w:rsidR="00F63839" w:rsidRPr="00F63839" w:rsidRDefault="00F63839" w:rsidP="00F63839">
      <w:pPr>
        <w:jc w:val="right"/>
        <w:rPr>
          <w:i/>
          <w:lang w:val="uk-UA"/>
        </w:rPr>
      </w:pPr>
      <w:r>
        <w:rPr>
          <w:b/>
          <w:bCs/>
        </w:rPr>
        <w:br w:type="page"/>
      </w:r>
      <w:r w:rsidRPr="00F63839">
        <w:rPr>
          <w:bCs/>
          <w:i/>
          <w:lang w:val="uk-UA"/>
        </w:rPr>
        <w:lastRenderedPageBreak/>
        <w:t>Продовження таблиці 1.1</w:t>
      </w:r>
    </w:p>
    <w:tbl>
      <w:tblPr>
        <w:tblStyle w:val="1"/>
        <w:tblW w:w="0" w:type="auto"/>
        <w:tblLook w:val="04A0" w:firstRow="1" w:lastRow="0" w:firstColumn="1" w:lastColumn="0" w:noHBand="0" w:noVBand="1"/>
      </w:tblPr>
      <w:tblGrid>
        <w:gridCol w:w="4802"/>
        <w:gridCol w:w="4816"/>
      </w:tblGrid>
      <w:tr w:rsidR="000D028B" w:rsidRPr="000D028B" w:rsidTr="00F63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0D028B" w:rsidRPr="000D028B" w:rsidRDefault="000D028B" w:rsidP="000D028B">
            <w:pPr>
              <w:tabs>
                <w:tab w:val="left" w:pos="993"/>
              </w:tabs>
              <w:spacing w:line="360" w:lineRule="auto"/>
              <w:jc w:val="center"/>
              <w:rPr>
                <w:b w:val="0"/>
                <w:color w:val="000000" w:themeColor="text1"/>
                <w:lang w:val="uk-UA"/>
              </w:rPr>
            </w:pPr>
            <w:r w:rsidRPr="000D028B">
              <w:rPr>
                <w:b w:val="0"/>
                <w:color w:val="000000" w:themeColor="text1"/>
                <w:lang w:val="uk-UA"/>
              </w:rPr>
              <w:t>Економічні (непрямі)</w:t>
            </w:r>
          </w:p>
        </w:tc>
        <w:tc>
          <w:tcPr>
            <w:tcW w:w="4928" w:type="dxa"/>
          </w:tcPr>
          <w:p w:rsidR="000D028B" w:rsidRPr="000D028B" w:rsidRDefault="000D028B" w:rsidP="000D028B">
            <w:pPr>
              <w:tabs>
                <w:tab w:val="left" w:pos="993"/>
              </w:tabs>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D028B">
              <w:rPr>
                <w:color w:val="000000" w:themeColor="text1"/>
              </w:rPr>
              <w:t>пільгове харчування, доплати за стаж, пільгове користування житлом, транспортом та ін</w:t>
            </w:r>
            <w:proofErr w:type="gramStart"/>
            <w:r w:rsidRPr="000D028B">
              <w:rPr>
                <w:color w:val="000000" w:themeColor="text1"/>
              </w:rPr>
              <w:t>. ;</w:t>
            </w:r>
            <w:proofErr w:type="gramEnd"/>
          </w:p>
        </w:tc>
      </w:tr>
      <w:tr w:rsidR="000D028B" w:rsidRPr="00715DEE" w:rsidTr="00F6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tcPr>
          <w:p w:rsidR="000D028B" w:rsidRPr="000D028B" w:rsidRDefault="000D028B" w:rsidP="000D028B">
            <w:pPr>
              <w:tabs>
                <w:tab w:val="left" w:pos="993"/>
              </w:tabs>
              <w:spacing w:line="360" w:lineRule="auto"/>
              <w:jc w:val="center"/>
              <w:rPr>
                <w:b w:val="0"/>
                <w:color w:val="000000" w:themeColor="text1"/>
                <w:lang w:val="uk-UA"/>
              </w:rPr>
            </w:pPr>
            <w:r w:rsidRPr="000D028B">
              <w:rPr>
                <w:b w:val="0"/>
                <w:color w:val="000000" w:themeColor="text1"/>
                <w:lang w:val="uk-UA"/>
              </w:rPr>
              <w:t>Моральні</w:t>
            </w:r>
          </w:p>
        </w:tc>
        <w:tc>
          <w:tcPr>
            <w:tcW w:w="4928" w:type="dxa"/>
          </w:tcPr>
          <w:p w:rsidR="000D028B" w:rsidRPr="00AF50C2" w:rsidRDefault="000D028B" w:rsidP="000D028B">
            <w:pPr>
              <w:tabs>
                <w:tab w:val="left" w:pos="993"/>
              </w:tabs>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val="uk-UA"/>
              </w:rPr>
            </w:pPr>
            <w:r w:rsidRPr="00AF50C2">
              <w:rPr>
                <w:color w:val="000000" w:themeColor="text1"/>
                <w:lang w:val="uk-UA"/>
              </w:rPr>
              <w:t>збагачення праці, гнучкі робочі графіки, охорона праці, програми підвищення якості праці, просування по службі, участь у прийнятті рішень на більш високому рівні</w:t>
            </w:r>
          </w:p>
        </w:tc>
      </w:tr>
    </w:tbl>
    <w:p w:rsidR="00E01ACD" w:rsidRDefault="002C10C8" w:rsidP="002C10C8">
      <w:pPr>
        <w:tabs>
          <w:tab w:val="left" w:pos="993"/>
        </w:tabs>
        <w:spacing w:line="360" w:lineRule="auto"/>
        <w:ind w:firstLine="709"/>
        <w:jc w:val="both"/>
        <w:rPr>
          <w:lang w:val="uk-UA"/>
        </w:rPr>
      </w:pPr>
      <w:r>
        <w:rPr>
          <w:sz w:val="28"/>
          <w:lang w:val="uk-UA"/>
        </w:rPr>
        <w:t>Н</w:t>
      </w:r>
      <w:r w:rsidR="00E01ACD" w:rsidRPr="002C10C8">
        <w:rPr>
          <w:sz w:val="28"/>
          <w:lang w:val="uk-UA"/>
        </w:rPr>
        <w:t>а думк</w:t>
      </w:r>
      <w:r w:rsidR="00D92176">
        <w:rPr>
          <w:sz w:val="28"/>
          <w:lang w:val="uk-UA"/>
        </w:rPr>
        <w:t>у</w:t>
      </w:r>
      <w:r w:rsidR="00E01ACD" w:rsidRPr="002C10C8">
        <w:rPr>
          <w:sz w:val="28"/>
          <w:lang w:val="uk-UA"/>
        </w:rPr>
        <w:t xml:space="preserve"> Шапіро С. А. є дві основні групи групи методів (рис. 1.6):</w:t>
      </w:r>
      <w:r w:rsidR="00E01ACD" w:rsidRPr="002C10C8">
        <w:rPr>
          <w:noProof/>
          <w:sz w:val="28"/>
          <w:lang w:val="uk-UA" w:eastAsia="uk-UA"/>
        </w:rPr>
        <w:drawing>
          <wp:inline distT="0" distB="0" distL="0" distR="0" wp14:anchorId="1B18E602" wp14:editId="253C9E9D">
            <wp:extent cx="5486400" cy="3200400"/>
            <wp:effectExtent l="76200" t="0" r="952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01ACD" w:rsidRDefault="00E01ACD" w:rsidP="00E01ACD">
      <w:pPr>
        <w:tabs>
          <w:tab w:val="left" w:pos="993"/>
        </w:tabs>
        <w:spacing w:line="360" w:lineRule="auto"/>
        <w:jc w:val="both"/>
        <w:rPr>
          <w:lang w:val="uk-UA"/>
        </w:rPr>
      </w:pPr>
    </w:p>
    <w:p w:rsidR="00E01ACD" w:rsidRPr="002C10C8" w:rsidRDefault="00DE3A81" w:rsidP="002C10C8">
      <w:pPr>
        <w:tabs>
          <w:tab w:val="left" w:pos="993"/>
        </w:tabs>
        <w:spacing w:line="360" w:lineRule="auto"/>
        <w:jc w:val="center"/>
        <w:rPr>
          <w:b/>
          <w:sz w:val="28"/>
          <w:lang w:val="uk-UA"/>
        </w:rPr>
      </w:pPr>
      <w:r>
        <w:rPr>
          <w:b/>
          <w:sz w:val="28"/>
          <w:lang w:val="uk-UA"/>
        </w:rPr>
        <w:t>Рис. 1.6</w:t>
      </w:r>
      <w:r w:rsidR="002C10C8" w:rsidRPr="002C10C8">
        <w:rPr>
          <w:b/>
          <w:sz w:val="28"/>
          <w:lang w:val="uk-UA"/>
        </w:rPr>
        <w:t xml:space="preserve"> Класифікація методів мотивації [</w:t>
      </w:r>
      <w:r w:rsidR="00F23603">
        <w:rPr>
          <w:b/>
          <w:sz w:val="28"/>
          <w:lang w:val="uk-UA"/>
        </w:rPr>
        <w:t>57, с.91</w:t>
      </w:r>
      <w:r w:rsidR="002C10C8" w:rsidRPr="002C10C8">
        <w:rPr>
          <w:b/>
          <w:sz w:val="28"/>
          <w:lang w:val="uk-UA"/>
        </w:rPr>
        <w:t>]</w:t>
      </w:r>
      <w:r w:rsidR="002F3BBA">
        <w:rPr>
          <w:b/>
          <w:sz w:val="28"/>
          <w:lang w:val="uk-UA"/>
        </w:rPr>
        <w:t>.</w:t>
      </w:r>
    </w:p>
    <w:p w:rsidR="00E01ACD" w:rsidRPr="002C10C8" w:rsidRDefault="00E01ACD" w:rsidP="00E01ACD">
      <w:pPr>
        <w:tabs>
          <w:tab w:val="left" w:pos="993"/>
        </w:tabs>
        <w:spacing w:line="360" w:lineRule="auto"/>
        <w:jc w:val="both"/>
        <w:rPr>
          <w:sz w:val="28"/>
          <w:lang w:val="uk-UA"/>
        </w:rPr>
      </w:pPr>
    </w:p>
    <w:p w:rsidR="002C10C8" w:rsidRPr="002C10C8" w:rsidRDefault="00D92176" w:rsidP="002C10C8">
      <w:pPr>
        <w:tabs>
          <w:tab w:val="left" w:pos="993"/>
        </w:tabs>
        <w:spacing w:line="360" w:lineRule="auto"/>
        <w:ind w:firstLine="709"/>
        <w:jc w:val="both"/>
        <w:rPr>
          <w:sz w:val="28"/>
          <w:lang w:val="uk-UA"/>
        </w:rPr>
      </w:pPr>
      <w:r>
        <w:rPr>
          <w:sz w:val="28"/>
          <w:lang w:val="uk-UA"/>
        </w:rPr>
        <w:t xml:space="preserve">До першої групи відносяться </w:t>
      </w:r>
      <w:r w:rsidR="00E01ACD" w:rsidRPr="002C10C8">
        <w:rPr>
          <w:sz w:val="28"/>
          <w:lang w:val="uk-UA"/>
        </w:rPr>
        <w:t xml:space="preserve">методи матеріальної мотивації, які </w:t>
      </w:r>
      <w:r w:rsidR="002C10C8" w:rsidRPr="002C10C8">
        <w:rPr>
          <w:sz w:val="28"/>
          <w:lang w:val="uk-UA"/>
        </w:rPr>
        <w:t xml:space="preserve">своєю чергою </w:t>
      </w:r>
      <w:r w:rsidR="00E01ACD" w:rsidRPr="002C10C8">
        <w:rPr>
          <w:sz w:val="28"/>
          <w:lang w:val="uk-UA"/>
        </w:rPr>
        <w:t xml:space="preserve">поділяються на грошові та негрошові, друга </w:t>
      </w:r>
      <w:r w:rsidR="002C10C8" w:rsidRPr="002C10C8">
        <w:rPr>
          <w:sz w:val="28"/>
          <w:lang w:val="uk-UA"/>
        </w:rPr>
        <w:t xml:space="preserve">група </w:t>
      </w:r>
      <w:r w:rsidR="00E01ACD" w:rsidRPr="002C10C8">
        <w:rPr>
          <w:sz w:val="28"/>
          <w:lang w:val="uk-UA"/>
        </w:rPr>
        <w:t xml:space="preserve">– </w:t>
      </w:r>
      <w:r w:rsidR="002C10C8" w:rsidRPr="002C10C8">
        <w:rPr>
          <w:sz w:val="28"/>
          <w:lang w:val="uk-UA"/>
        </w:rPr>
        <w:t xml:space="preserve">це </w:t>
      </w:r>
      <w:r w:rsidR="00E01ACD" w:rsidRPr="002C10C8">
        <w:rPr>
          <w:sz w:val="28"/>
          <w:lang w:val="uk-UA"/>
        </w:rPr>
        <w:t xml:space="preserve">методи нематеріальної мотивації. </w:t>
      </w:r>
    </w:p>
    <w:p w:rsidR="002C10C8" w:rsidRPr="002C10C8" w:rsidRDefault="00E01ACD" w:rsidP="002C10C8">
      <w:pPr>
        <w:tabs>
          <w:tab w:val="left" w:pos="993"/>
        </w:tabs>
        <w:spacing w:line="360" w:lineRule="auto"/>
        <w:ind w:firstLine="709"/>
        <w:jc w:val="both"/>
        <w:rPr>
          <w:sz w:val="28"/>
          <w:lang w:val="uk-UA"/>
        </w:rPr>
      </w:pPr>
      <w:r w:rsidRPr="002C10C8">
        <w:rPr>
          <w:sz w:val="28"/>
          <w:lang w:val="uk-UA"/>
        </w:rPr>
        <w:t>Грошові методи включають</w:t>
      </w:r>
      <w:r w:rsidR="002C10C8" w:rsidRPr="002C10C8">
        <w:rPr>
          <w:sz w:val="28"/>
          <w:lang w:val="uk-UA"/>
        </w:rPr>
        <w:t xml:space="preserve"> такі чинники, як:</w:t>
      </w:r>
    </w:p>
    <w:p w:rsidR="002C10C8" w:rsidRPr="002C10C8" w:rsidRDefault="00E01ACD" w:rsidP="002C10C8">
      <w:pPr>
        <w:pStyle w:val="a3"/>
        <w:numPr>
          <w:ilvl w:val="0"/>
          <w:numId w:val="5"/>
        </w:numPr>
        <w:tabs>
          <w:tab w:val="left" w:pos="142"/>
          <w:tab w:val="left" w:pos="284"/>
          <w:tab w:val="left" w:pos="993"/>
        </w:tabs>
        <w:spacing w:line="360" w:lineRule="auto"/>
        <w:ind w:left="0" w:firstLine="709"/>
        <w:jc w:val="both"/>
        <w:rPr>
          <w:sz w:val="28"/>
          <w:lang w:val="uk-UA"/>
        </w:rPr>
      </w:pPr>
      <w:r w:rsidRPr="002C10C8">
        <w:rPr>
          <w:sz w:val="28"/>
          <w:lang w:val="uk-UA"/>
        </w:rPr>
        <w:t>заробітн</w:t>
      </w:r>
      <w:r w:rsidR="002C10C8" w:rsidRPr="002C10C8">
        <w:rPr>
          <w:sz w:val="28"/>
          <w:lang w:val="uk-UA"/>
        </w:rPr>
        <w:t>а</w:t>
      </w:r>
      <w:r w:rsidRPr="002C10C8">
        <w:rPr>
          <w:sz w:val="28"/>
          <w:lang w:val="uk-UA"/>
        </w:rPr>
        <w:t xml:space="preserve"> плат</w:t>
      </w:r>
      <w:r w:rsidR="002C10C8" w:rsidRPr="002C10C8">
        <w:rPr>
          <w:sz w:val="28"/>
          <w:lang w:val="uk-UA"/>
        </w:rPr>
        <w:t>а</w:t>
      </w:r>
      <w:r w:rsidRPr="002C10C8">
        <w:rPr>
          <w:sz w:val="28"/>
          <w:lang w:val="uk-UA"/>
        </w:rPr>
        <w:t xml:space="preserve">, </w:t>
      </w:r>
    </w:p>
    <w:p w:rsidR="002C10C8" w:rsidRPr="002C10C8" w:rsidRDefault="00E01ACD" w:rsidP="002C10C8">
      <w:pPr>
        <w:pStyle w:val="a3"/>
        <w:numPr>
          <w:ilvl w:val="0"/>
          <w:numId w:val="5"/>
        </w:numPr>
        <w:tabs>
          <w:tab w:val="left" w:pos="142"/>
          <w:tab w:val="left" w:pos="284"/>
          <w:tab w:val="left" w:pos="993"/>
        </w:tabs>
        <w:spacing w:line="360" w:lineRule="auto"/>
        <w:ind w:left="0" w:firstLine="709"/>
        <w:jc w:val="both"/>
        <w:rPr>
          <w:sz w:val="28"/>
          <w:lang w:val="uk-UA"/>
        </w:rPr>
      </w:pPr>
      <w:r w:rsidRPr="002C10C8">
        <w:rPr>
          <w:sz w:val="28"/>
          <w:lang w:val="uk-UA"/>
        </w:rPr>
        <w:t xml:space="preserve">відрахування від прибутку, </w:t>
      </w:r>
    </w:p>
    <w:p w:rsidR="002C10C8" w:rsidRPr="002C10C8" w:rsidRDefault="00E01ACD" w:rsidP="002C10C8">
      <w:pPr>
        <w:pStyle w:val="a3"/>
        <w:numPr>
          <w:ilvl w:val="0"/>
          <w:numId w:val="5"/>
        </w:numPr>
        <w:tabs>
          <w:tab w:val="left" w:pos="142"/>
          <w:tab w:val="left" w:pos="284"/>
          <w:tab w:val="left" w:pos="993"/>
        </w:tabs>
        <w:spacing w:line="360" w:lineRule="auto"/>
        <w:ind w:left="0" w:firstLine="709"/>
        <w:jc w:val="both"/>
        <w:rPr>
          <w:sz w:val="28"/>
          <w:lang w:val="uk-UA"/>
        </w:rPr>
      </w:pPr>
      <w:r w:rsidRPr="002C10C8">
        <w:rPr>
          <w:sz w:val="28"/>
          <w:lang w:val="uk-UA"/>
        </w:rPr>
        <w:t xml:space="preserve">доплати, </w:t>
      </w:r>
    </w:p>
    <w:p w:rsidR="002C10C8" w:rsidRPr="002C10C8" w:rsidRDefault="00E01ACD" w:rsidP="002C10C8">
      <w:pPr>
        <w:pStyle w:val="a3"/>
        <w:numPr>
          <w:ilvl w:val="0"/>
          <w:numId w:val="5"/>
        </w:numPr>
        <w:tabs>
          <w:tab w:val="left" w:pos="142"/>
          <w:tab w:val="left" w:pos="284"/>
          <w:tab w:val="left" w:pos="993"/>
        </w:tabs>
        <w:spacing w:line="360" w:lineRule="auto"/>
        <w:ind w:left="0" w:firstLine="709"/>
        <w:jc w:val="both"/>
        <w:rPr>
          <w:sz w:val="28"/>
          <w:lang w:val="uk-UA"/>
        </w:rPr>
      </w:pPr>
      <w:r w:rsidRPr="002C10C8">
        <w:rPr>
          <w:sz w:val="28"/>
          <w:lang w:val="uk-UA"/>
        </w:rPr>
        <w:t xml:space="preserve">надбавки, </w:t>
      </w:r>
    </w:p>
    <w:p w:rsidR="002C10C8" w:rsidRPr="002C10C8" w:rsidRDefault="00E01ACD" w:rsidP="002C10C8">
      <w:pPr>
        <w:pStyle w:val="a3"/>
        <w:numPr>
          <w:ilvl w:val="0"/>
          <w:numId w:val="5"/>
        </w:numPr>
        <w:tabs>
          <w:tab w:val="left" w:pos="142"/>
          <w:tab w:val="left" w:pos="284"/>
          <w:tab w:val="left" w:pos="993"/>
        </w:tabs>
        <w:spacing w:line="360" w:lineRule="auto"/>
        <w:ind w:left="0" w:firstLine="709"/>
        <w:jc w:val="both"/>
        <w:rPr>
          <w:sz w:val="28"/>
          <w:lang w:val="uk-UA"/>
        </w:rPr>
      </w:pPr>
      <w:r w:rsidRPr="002C10C8">
        <w:rPr>
          <w:sz w:val="28"/>
          <w:lang w:val="uk-UA"/>
        </w:rPr>
        <w:lastRenderedPageBreak/>
        <w:t xml:space="preserve">компенсації, </w:t>
      </w:r>
    </w:p>
    <w:p w:rsidR="002C10C8" w:rsidRPr="002C10C8" w:rsidRDefault="00E01ACD" w:rsidP="002C10C8">
      <w:pPr>
        <w:pStyle w:val="a3"/>
        <w:numPr>
          <w:ilvl w:val="0"/>
          <w:numId w:val="5"/>
        </w:numPr>
        <w:tabs>
          <w:tab w:val="left" w:pos="142"/>
          <w:tab w:val="left" w:pos="284"/>
          <w:tab w:val="left" w:pos="993"/>
        </w:tabs>
        <w:spacing w:line="360" w:lineRule="auto"/>
        <w:ind w:left="0" w:firstLine="709"/>
        <w:jc w:val="both"/>
        <w:rPr>
          <w:sz w:val="28"/>
          <w:lang w:val="uk-UA"/>
        </w:rPr>
      </w:pPr>
      <w:r w:rsidRPr="002C10C8">
        <w:rPr>
          <w:sz w:val="28"/>
          <w:lang w:val="uk-UA"/>
        </w:rPr>
        <w:t xml:space="preserve">пільгові кредити. </w:t>
      </w:r>
    </w:p>
    <w:p w:rsidR="002C10C8" w:rsidRDefault="00E01ACD" w:rsidP="002C10C8">
      <w:pPr>
        <w:tabs>
          <w:tab w:val="left" w:pos="993"/>
        </w:tabs>
        <w:spacing w:line="360" w:lineRule="auto"/>
        <w:ind w:firstLine="709"/>
        <w:jc w:val="both"/>
        <w:rPr>
          <w:sz w:val="28"/>
          <w:lang w:val="uk-UA"/>
        </w:rPr>
      </w:pPr>
      <w:r w:rsidRPr="002C10C8">
        <w:rPr>
          <w:sz w:val="28"/>
          <w:lang w:val="uk-UA"/>
        </w:rPr>
        <w:t xml:space="preserve">Негрошові методи поділяються на: </w:t>
      </w:r>
    </w:p>
    <w:p w:rsidR="002C10C8" w:rsidRPr="002C10C8" w:rsidRDefault="00E01ACD" w:rsidP="002C10C8">
      <w:pPr>
        <w:pStyle w:val="a3"/>
        <w:numPr>
          <w:ilvl w:val="0"/>
          <w:numId w:val="6"/>
        </w:numPr>
        <w:tabs>
          <w:tab w:val="left" w:pos="993"/>
        </w:tabs>
        <w:spacing w:line="360" w:lineRule="auto"/>
        <w:ind w:left="0" w:firstLine="709"/>
        <w:jc w:val="both"/>
        <w:rPr>
          <w:sz w:val="28"/>
          <w:lang w:val="uk-UA"/>
        </w:rPr>
      </w:pPr>
      <w:r w:rsidRPr="002C10C8">
        <w:rPr>
          <w:sz w:val="28"/>
          <w:lang w:val="uk-UA"/>
        </w:rPr>
        <w:t xml:space="preserve">соціальні (медичне страхування та обслуговування, путівки, харчування, </w:t>
      </w:r>
      <w:r w:rsidR="002C10C8" w:rsidRPr="002C10C8">
        <w:rPr>
          <w:sz w:val="28"/>
          <w:lang w:val="uk-UA"/>
        </w:rPr>
        <w:t>сплата транспортних витрат);</w:t>
      </w:r>
    </w:p>
    <w:p w:rsidR="002C10C8" w:rsidRPr="002C10C8" w:rsidRDefault="00E01ACD" w:rsidP="002C10C8">
      <w:pPr>
        <w:pStyle w:val="a3"/>
        <w:numPr>
          <w:ilvl w:val="0"/>
          <w:numId w:val="6"/>
        </w:numPr>
        <w:tabs>
          <w:tab w:val="left" w:pos="993"/>
        </w:tabs>
        <w:spacing w:line="360" w:lineRule="auto"/>
        <w:ind w:left="0" w:firstLine="709"/>
        <w:jc w:val="both"/>
        <w:rPr>
          <w:sz w:val="28"/>
          <w:lang w:val="uk-UA"/>
        </w:rPr>
      </w:pPr>
      <w:r w:rsidRPr="002C10C8">
        <w:rPr>
          <w:sz w:val="28"/>
          <w:lang w:val="uk-UA"/>
        </w:rPr>
        <w:t xml:space="preserve">функціональні (покращення умов праці та організації праці). </w:t>
      </w:r>
    </w:p>
    <w:p w:rsidR="002C10C8" w:rsidRDefault="00E01ACD" w:rsidP="002C10C8">
      <w:pPr>
        <w:tabs>
          <w:tab w:val="left" w:pos="993"/>
        </w:tabs>
        <w:spacing w:line="360" w:lineRule="auto"/>
        <w:ind w:firstLine="709"/>
        <w:jc w:val="both"/>
        <w:rPr>
          <w:sz w:val="28"/>
          <w:lang w:val="uk-UA"/>
        </w:rPr>
      </w:pPr>
      <w:r w:rsidRPr="002C10C8">
        <w:rPr>
          <w:sz w:val="28"/>
          <w:lang w:val="uk-UA"/>
        </w:rPr>
        <w:t>Методи нематеріальної мотивації поділяються на</w:t>
      </w:r>
      <w:r w:rsidR="002C10C8">
        <w:rPr>
          <w:sz w:val="28"/>
          <w:lang w:val="uk-UA"/>
        </w:rPr>
        <w:t>:</w:t>
      </w:r>
    </w:p>
    <w:p w:rsidR="002C10C8" w:rsidRPr="002C10C8" w:rsidRDefault="00E01ACD" w:rsidP="002C10C8">
      <w:pPr>
        <w:pStyle w:val="a3"/>
        <w:numPr>
          <w:ilvl w:val="0"/>
          <w:numId w:val="6"/>
        </w:numPr>
        <w:tabs>
          <w:tab w:val="left" w:pos="993"/>
        </w:tabs>
        <w:spacing w:line="360" w:lineRule="auto"/>
        <w:ind w:left="0" w:firstLine="709"/>
        <w:jc w:val="both"/>
        <w:rPr>
          <w:sz w:val="28"/>
          <w:lang w:val="uk-UA"/>
        </w:rPr>
      </w:pPr>
      <w:r w:rsidRPr="002C10C8">
        <w:rPr>
          <w:sz w:val="28"/>
          <w:lang w:val="uk-UA"/>
        </w:rPr>
        <w:t>соціально-психологічні (психологічне та суспільне визнання, підвищення престижу)</w:t>
      </w:r>
      <w:r w:rsidR="002C10C8" w:rsidRPr="002C10C8">
        <w:rPr>
          <w:sz w:val="28"/>
          <w:lang w:val="uk-UA"/>
        </w:rPr>
        <w:t>;</w:t>
      </w:r>
    </w:p>
    <w:p w:rsidR="002C10C8" w:rsidRPr="002C10C8" w:rsidRDefault="00E01ACD" w:rsidP="002C10C8">
      <w:pPr>
        <w:pStyle w:val="a3"/>
        <w:numPr>
          <w:ilvl w:val="0"/>
          <w:numId w:val="6"/>
        </w:numPr>
        <w:tabs>
          <w:tab w:val="left" w:pos="993"/>
        </w:tabs>
        <w:spacing w:line="360" w:lineRule="auto"/>
        <w:ind w:left="0" w:firstLine="709"/>
        <w:jc w:val="both"/>
        <w:rPr>
          <w:sz w:val="28"/>
          <w:lang w:val="uk-UA"/>
        </w:rPr>
      </w:pPr>
      <w:r w:rsidRPr="002C10C8">
        <w:rPr>
          <w:sz w:val="28"/>
          <w:lang w:val="uk-UA"/>
        </w:rPr>
        <w:t>творчі (підвищення кваліфікації, стаж</w:t>
      </w:r>
      <w:r w:rsidR="002C10C8" w:rsidRPr="002C10C8">
        <w:rPr>
          <w:sz w:val="28"/>
          <w:lang w:val="uk-UA"/>
        </w:rPr>
        <w:t>ування, тренінги, відрядження);</w:t>
      </w:r>
    </w:p>
    <w:p w:rsidR="000D028B" w:rsidRDefault="00E01ACD" w:rsidP="002C10C8">
      <w:pPr>
        <w:pStyle w:val="a3"/>
        <w:numPr>
          <w:ilvl w:val="0"/>
          <w:numId w:val="6"/>
        </w:numPr>
        <w:tabs>
          <w:tab w:val="left" w:pos="993"/>
        </w:tabs>
        <w:spacing w:line="360" w:lineRule="auto"/>
        <w:ind w:left="0" w:firstLine="709"/>
        <w:jc w:val="both"/>
        <w:rPr>
          <w:sz w:val="28"/>
          <w:lang w:val="uk-UA"/>
        </w:rPr>
      </w:pPr>
      <w:r w:rsidRPr="002C10C8">
        <w:rPr>
          <w:sz w:val="28"/>
          <w:lang w:val="uk-UA"/>
        </w:rPr>
        <w:t>вільний час (додаткова відпустка, гнучкий графік роботи) [</w:t>
      </w:r>
      <w:r w:rsidR="00B33C6F">
        <w:rPr>
          <w:sz w:val="28"/>
          <w:lang w:val="uk-UA"/>
        </w:rPr>
        <w:t>55</w:t>
      </w:r>
      <w:r w:rsidRPr="002C10C8">
        <w:rPr>
          <w:sz w:val="28"/>
          <w:lang w:val="uk-UA"/>
        </w:rPr>
        <w:t>].</w:t>
      </w:r>
    </w:p>
    <w:p w:rsidR="002C10C8" w:rsidRPr="002C10C8" w:rsidRDefault="004F6018" w:rsidP="002C10C8">
      <w:pPr>
        <w:tabs>
          <w:tab w:val="left" w:pos="993"/>
        </w:tabs>
        <w:spacing w:line="360" w:lineRule="auto"/>
        <w:jc w:val="both"/>
        <w:rPr>
          <w:sz w:val="28"/>
        </w:rPr>
      </w:pPr>
      <w:r>
        <w:rPr>
          <w:sz w:val="28"/>
        </w:rPr>
        <w:t>В. П. Сладкевич [</w:t>
      </w:r>
      <w:r w:rsidR="00F23603">
        <w:rPr>
          <w:sz w:val="28"/>
          <w:lang w:val="uk-UA"/>
        </w:rPr>
        <w:t>47</w:t>
      </w:r>
      <w:r w:rsidR="002C10C8" w:rsidRPr="002C10C8">
        <w:rPr>
          <w:sz w:val="28"/>
        </w:rPr>
        <w:t xml:space="preserve">] </w:t>
      </w:r>
      <w:r w:rsidR="002C10C8" w:rsidRPr="002C10C8">
        <w:rPr>
          <w:sz w:val="28"/>
          <w:lang w:val="uk-UA"/>
        </w:rPr>
        <w:t xml:space="preserve">класифікує методи мотивації за наступними </w:t>
      </w:r>
      <w:proofErr w:type="gramStart"/>
      <w:r w:rsidR="002C10C8" w:rsidRPr="002C10C8">
        <w:rPr>
          <w:sz w:val="28"/>
        </w:rPr>
        <w:t>ознаками</w:t>
      </w:r>
      <w:r w:rsidR="002C10C8" w:rsidRPr="002C10C8">
        <w:rPr>
          <w:sz w:val="28"/>
          <w:lang w:val="uk-UA"/>
        </w:rPr>
        <w:t xml:space="preserve">  (</w:t>
      </w:r>
      <w:proofErr w:type="gramEnd"/>
      <w:r w:rsidR="002C10C8" w:rsidRPr="002C10C8">
        <w:rPr>
          <w:sz w:val="28"/>
          <w:lang w:val="uk-UA"/>
        </w:rPr>
        <w:t>рис. 1.7)</w:t>
      </w:r>
      <w:r w:rsidR="002C10C8" w:rsidRPr="002C10C8">
        <w:rPr>
          <w:sz w:val="28"/>
        </w:rPr>
        <w:t xml:space="preserve">: </w:t>
      </w:r>
    </w:p>
    <w:p w:rsidR="002C10C8" w:rsidRDefault="002C10C8" w:rsidP="002C10C8">
      <w:pPr>
        <w:tabs>
          <w:tab w:val="left" w:pos="993"/>
        </w:tabs>
        <w:spacing w:line="360" w:lineRule="auto"/>
        <w:jc w:val="both"/>
        <w:rPr>
          <w:lang w:val="uk-UA"/>
        </w:rPr>
      </w:pPr>
    </w:p>
    <w:p w:rsidR="002C10C8" w:rsidRPr="002C10C8" w:rsidRDefault="002C10C8" w:rsidP="002C10C8">
      <w:pPr>
        <w:tabs>
          <w:tab w:val="left" w:pos="993"/>
        </w:tabs>
        <w:spacing w:line="360" w:lineRule="auto"/>
        <w:jc w:val="both"/>
        <w:rPr>
          <w:lang w:val="uk-UA"/>
        </w:rPr>
      </w:pPr>
      <w:r>
        <w:rPr>
          <w:noProof/>
          <w:lang w:val="uk-UA" w:eastAsia="uk-UA"/>
        </w:rPr>
        <w:drawing>
          <wp:inline distT="0" distB="0" distL="0" distR="0">
            <wp:extent cx="5486400" cy="3200400"/>
            <wp:effectExtent l="0" t="38100" r="0" b="952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2C10C8" w:rsidRPr="002F3BBA" w:rsidRDefault="00DE3A81" w:rsidP="002C10C8">
      <w:pPr>
        <w:tabs>
          <w:tab w:val="left" w:pos="993"/>
        </w:tabs>
        <w:spacing w:line="360" w:lineRule="auto"/>
        <w:jc w:val="center"/>
        <w:rPr>
          <w:b/>
          <w:sz w:val="28"/>
          <w:lang w:val="uk-UA"/>
        </w:rPr>
      </w:pPr>
      <w:r>
        <w:rPr>
          <w:b/>
          <w:sz w:val="28"/>
          <w:lang w:val="uk-UA"/>
        </w:rPr>
        <w:t>Рис. 1.7</w:t>
      </w:r>
      <w:r w:rsidR="002C10C8" w:rsidRPr="002C10C8">
        <w:rPr>
          <w:b/>
          <w:sz w:val="28"/>
          <w:lang w:val="uk-UA"/>
        </w:rPr>
        <w:t xml:space="preserve"> Класифікація методів мотивації на думку В. П. Сладкевича</w:t>
      </w:r>
      <w:r w:rsidR="002C10C8" w:rsidRPr="002C10C8">
        <w:rPr>
          <w:b/>
          <w:sz w:val="28"/>
        </w:rPr>
        <w:t>[</w:t>
      </w:r>
      <w:r w:rsidR="00F23603">
        <w:rPr>
          <w:b/>
          <w:sz w:val="28"/>
          <w:lang w:val="uk-UA"/>
        </w:rPr>
        <w:t>47</w:t>
      </w:r>
      <w:r w:rsidR="002C10C8" w:rsidRPr="002C10C8">
        <w:rPr>
          <w:b/>
          <w:sz w:val="28"/>
        </w:rPr>
        <w:t>]</w:t>
      </w:r>
      <w:r w:rsidR="002F3BBA">
        <w:rPr>
          <w:b/>
          <w:sz w:val="28"/>
          <w:lang w:val="uk-UA"/>
        </w:rPr>
        <w:t>.</w:t>
      </w:r>
    </w:p>
    <w:p w:rsidR="004A65F0" w:rsidRDefault="002C10C8" w:rsidP="004A65F0">
      <w:pPr>
        <w:tabs>
          <w:tab w:val="left" w:pos="993"/>
        </w:tabs>
        <w:spacing w:line="360" w:lineRule="auto"/>
        <w:ind w:firstLine="709"/>
        <w:jc w:val="both"/>
        <w:rPr>
          <w:sz w:val="28"/>
          <w:lang w:val="uk-UA"/>
        </w:rPr>
      </w:pPr>
      <w:r w:rsidRPr="004A65F0">
        <w:rPr>
          <w:sz w:val="28"/>
          <w:lang w:val="uk-UA"/>
        </w:rPr>
        <w:t xml:space="preserve">За об’єктом мотивування </w:t>
      </w:r>
      <w:r w:rsidR="004A65F0" w:rsidRPr="004A65F0">
        <w:rPr>
          <w:sz w:val="28"/>
          <w:lang w:val="uk-UA"/>
        </w:rPr>
        <w:t xml:space="preserve">методи мотивації поділяються на </w:t>
      </w:r>
      <w:r w:rsidRPr="004A65F0">
        <w:rPr>
          <w:sz w:val="28"/>
          <w:lang w:val="uk-UA"/>
        </w:rPr>
        <w:t xml:space="preserve">методи мотивування колективу, окремих співробітників, організаційної поведінки жінок, початківців і досвідчених співробітників. </w:t>
      </w:r>
    </w:p>
    <w:p w:rsidR="004A65F0" w:rsidRDefault="002C10C8" w:rsidP="004A65F0">
      <w:pPr>
        <w:tabs>
          <w:tab w:val="left" w:pos="993"/>
        </w:tabs>
        <w:spacing w:line="360" w:lineRule="auto"/>
        <w:ind w:firstLine="709"/>
        <w:jc w:val="both"/>
        <w:rPr>
          <w:sz w:val="28"/>
          <w:lang w:val="uk-UA"/>
        </w:rPr>
      </w:pPr>
      <w:r w:rsidRPr="004A65F0">
        <w:rPr>
          <w:sz w:val="28"/>
        </w:rPr>
        <w:lastRenderedPageBreak/>
        <w:t xml:space="preserve">За використовуваними стимулами </w:t>
      </w:r>
      <w:r w:rsidR="004A65F0" w:rsidRPr="004A65F0">
        <w:rPr>
          <w:sz w:val="28"/>
          <w:lang w:val="uk-UA"/>
        </w:rPr>
        <w:t xml:space="preserve">методи мотивації можуть </w:t>
      </w:r>
      <w:r w:rsidRPr="004A65F0">
        <w:rPr>
          <w:sz w:val="28"/>
        </w:rPr>
        <w:t xml:space="preserve">бути економічні (матеріального стимулювання) і неекономічні методи (організаційні та морально-психологічні). </w:t>
      </w:r>
    </w:p>
    <w:p w:rsidR="004A65F0" w:rsidRDefault="002C10C8" w:rsidP="004A65F0">
      <w:pPr>
        <w:tabs>
          <w:tab w:val="left" w:pos="993"/>
        </w:tabs>
        <w:spacing w:line="360" w:lineRule="auto"/>
        <w:ind w:firstLine="709"/>
        <w:jc w:val="both"/>
        <w:rPr>
          <w:sz w:val="28"/>
          <w:lang w:val="uk-UA"/>
        </w:rPr>
      </w:pPr>
      <w:r w:rsidRPr="004A65F0">
        <w:rPr>
          <w:sz w:val="28"/>
          <w:lang w:val="uk-UA"/>
        </w:rPr>
        <w:t xml:space="preserve">Залежно від видів потреб, згідно з теорією А. Маслоу, </w:t>
      </w:r>
      <w:r w:rsidR="00D92176">
        <w:rPr>
          <w:sz w:val="28"/>
          <w:lang w:val="uk-UA"/>
        </w:rPr>
        <w:t xml:space="preserve">можна </w:t>
      </w:r>
      <w:r w:rsidR="00B33C6F">
        <w:rPr>
          <w:sz w:val="28"/>
          <w:lang w:val="uk-UA"/>
        </w:rPr>
        <w:t>виокремити</w:t>
      </w:r>
      <w:r w:rsidRPr="004A65F0">
        <w:rPr>
          <w:sz w:val="28"/>
          <w:lang w:val="uk-UA"/>
        </w:rPr>
        <w:t xml:space="preserve"> методи мотивування, які сприяють задоволенню фізіологічних потреб підлеглих, потреб у захищеності та безпеці, причетності та приналежності, повазі та визнанні, а також самовираженні. </w:t>
      </w:r>
    </w:p>
    <w:p w:rsidR="002C10C8" w:rsidRPr="004A65F0" w:rsidRDefault="002C10C8" w:rsidP="004A65F0">
      <w:pPr>
        <w:tabs>
          <w:tab w:val="left" w:pos="993"/>
        </w:tabs>
        <w:spacing w:line="360" w:lineRule="auto"/>
        <w:ind w:firstLine="709"/>
        <w:jc w:val="both"/>
        <w:rPr>
          <w:sz w:val="32"/>
          <w:lang w:val="uk-UA"/>
        </w:rPr>
      </w:pPr>
      <w:r w:rsidRPr="004A65F0">
        <w:rPr>
          <w:sz w:val="28"/>
          <w:lang w:val="uk-UA"/>
        </w:rPr>
        <w:t>За спрямованістю</w:t>
      </w:r>
      <w:r w:rsidR="004A65F0" w:rsidRPr="004A65F0">
        <w:rPr>
          <w:sz w:val="28"/>
          <w:lang w:val="uk-UA"/>
        </w:rPr>
        <w:t xml:space="preserve"> є</w:t>
      </w:r>
      <w:r w:rsidRPr="004A65F0">
        <w:rPr>
          <w:sz w:val="28"/>
          <w:lang w:val="uk-UA"/>
        </w:rPr>
        <w:t xml:space="preserve"> такі методи мотивування, як позитивне підкріплення, негативне підкріплення, гасіння дій і покарання. </w:t>
      </w:r>
      <w:r w:rsidRPr="00AF50C2">
        <w:rPr>
          <w:sz w:val="28"/>
          <w:lang w:val="uk-UA"/>
        </w:rPr>
        <w:t>У цій класифікації дані методи мотивування, що характеризують об’єкт, і способи впливу на нього, проте при цьому змішуються кількісні (окремий працівник і колектив), гендерні (статус чоловіка і жінки) і вікові характеристики об’єкта мотивування (від досвіду, стажу роботи).</w:t>
      </w:r>
    </w:p>
    <w:p w:rsidR="00AF50C2" w:rsidRDefault="00AF50C2">
      <w:pPr>
        <w:spacing w:after="200" w:line="276" w:lineRule="auto"/>
        <w:rPr>
          <w:b/>
          <w:sz w:val="32"/>
          <w:lang w:val="uk-UA"/>
        </w:rPr>
      </w:pPr>
      <w:r>
        <w:rPr>
          <w:b/>
          <w:sz w:val="32"/>
          <w:lang w:val="uk-UA"/>
        </w:rPr>
        <w:br w:type="page"/>
      </w:r>
    </w:p>
    <w:p w:rsidR="00C92978" w:rsidRPr="00C92978" w:rsidRDefault="00C92978" w:rsidP="00DE3A81">
      <w:pPr>
        <w:pStyle w:val="a3"/>
        <w:numPr>
          <w:ilvl w:val="1"/>
          <w:numId w:val="2"/>
        </w:numPr>
        <w:tabs>
          <w:tab w:val="left" w:pos="993"/>
        </w:tabs>
        <w:spacing w:line="360" w:lineRule="auto"/>
        <w:ind w:left="0" w:firstLine="709"/>
        <w:jc w:val="center"/>
        <w:rPr>
          <w:b/>
          <w:sz w:val="28"/>
          <w:szCs w:val="28"/>
          <w:lang w:val="uk-UA"/>
        </w:rPr>
      </w:pPr>
      <w:r w:rsidRPr="00C92978">
        <w:rPr>
          <w:b/>
          <w:sz w:val="28"/>
          <w:szCs w:val="28"/>
          <w:lang w:val="uk-UA"/>
        </w:rPr>
        <w:lastRenderedPageBreak/>
        <w:t>Матеріальна і нематеріальна мотивація персоналу на підприємстві</w:t>
      </w:r>
    </w:p>
    <w:p w:rsidR="00E01ACD" w:rsidRPr="00F23603" w:rsidRDefault="00AF50C2" w:rsidP="002C10C8">
      <w:pPr>
        <w:tabs>
          <w:tab w:val="left" w:pos="993"/>
        </w:tabs>
        <w:spacing w:line="360" w:lineRule="auto"/>
        <w:ind w:firstLine="709"/>
        <w:jc w:val="both"/>
        <w:rPr>
          <w:sz w:val="28"/>
          <w:szCs w:val="28"/>
          <w:lang w:val="uk-UA"/>
        </w:rPr>
      </w:pPr>
      <w:r w:rsidRPr="00AF50C2">
        <w:rPr>
          <w:sz w:val="28"/>
          <w:szCs w:val="28"/>
        </w:rPr>
        <w:t>Будь-яка праця є основою життєдіяльності та спрямована на досягнення поставленої мети. Як зазначив класик політичної економії В</w:t>
      </w:r>
      <w:r w:rsidRPr="00AF50C2">
        <w:rPr>
          <w:sz w:val="28"/>
          <w:szCs w:val="28"/>
          <w:lang w:val="uk-UA"/>
        </w:rPr>
        <w:t>.</w:t>
      </w:r>
      <w:r w:rsidRPr="00AF50C2">
        <w:rPr>
          <w:sz w:val="28"/>
          <w:szCs w:val="28"/>
        </w:rPr>
        <w:t xml:space="preserve"> Петті – </w:t>
      </w:r>
      <w:r w:rsidRPr="00AF50C2">
        <w:rPr>
          <w:sz w:val="28"/>
          <w:szCs w:val="28"/>
          <w:lang w:val="uk-UA"/>
        </w:rPr>
        <w:t>«</w:t>
      </w:r>
      <w:r w:rsidRPr="00AF50C2">
        <w:rPr>
          <w:sz w:val="28"/>
          <w:szCs w:val="28"/>
        </w:rPr>
        <w:t>земля</w:t>
      </w:r>
      <w:r w:rsidRPr="00AF50C2">
        <w:rPr>
          <w:sz w:val="28"/>
          <w:szCs w:val="28"/>
          <w:lang w:val="uk-UA"/>
        </w:rPr>
        <w:t xml:space="preserve"> –</w:t>
      </w:r>
      <w:r w:rsidRPr="00AF50C2">
        <w:rPr>
          <w:sz w:val="28"/>
          <w:szCs w:val="28"/>
        </w:rPr>
        <w:t xml:space="preserve"> мати багатства, а праця </w:t>
      </w:r>
      <w:r w:rsidRPr="00AF50C2">
        <w:rPr>
          <w:sz w:val="28"/>
          <w:szCs w:val="28"/>
          <w:lang w:val="uk-UA"/>
        </w:rPr>
        <w:t>–</w:t>
      </w:r>
      <w:r w:rsidRPr="00AF50C2">
        <w:rPr>
          <w:sz w:val="28"/>
          <w:szCs w:val="28"/>
        </w:rPr>
        <w:t xml:space="preserve"> батько його</w:t>
      </w:r>
      <w:r w:rsidRPr="00AF50C2">
        <w:rPr>
          <w:sz w:val="28"/>
          <w:szCs w:val="28"/>
          <w:lang w:val="uk-UA"/>
        </w:rPr>
        <w:t>»</w:t>
      </w:r>
      <w:r w:rsidRPr="00AF50C2">
        <w:rPr>
          <w:sz w:val="28"/>
          <w:szCs w:val="28"/>
        </w:rPr>
        <w:t xml:space="preserve"> [</w:t>
      </w:r>
      <w:proofErr w:type="gramStart"/>
      <w:r w:rsidR="00F23603">
        <w:rPr>
          <w:sz w:val="28"/>
          <w:szCs w:val="28"/>
          <w:lang w:val="uk-UA"/>
        </w:rPr>
        <w:t>19</w:t>
      </w:r>
      <w:r w:rsidRPr="00AF50C2">
        <w:rPr>
          <w:sz w:val="28"/>
          <w:szCs w:val="28"/>
        </w:rPr>
        <w:t>,с.</w:t>
      </w:r>
      <w:proofErr w:type="gramEnd"/>
      <w:r w:rsidRPr="00AF50C2">
        <w:rPr>
          <w:sz w:val="28"/>
          <w:szCs w:val="28"/>
        </w:rPr>
        <w:t xml:space="preserve">7]. </w:t>
      </w:r>
      <w:r w:rsidRPr="00AF50C2">
        <w:rPr>
          <w:sz w:val="28"/>
          <w:szCs w:val="28"/>
          <w:lang w:val="uk-UA"/>
        </w:rPr>
        <w:t>Сучасна наукова література пропонує</w:t>
      </w:r>
      <w:r w:rsidRPr="00AF50C2">
        <w:rPr>
          <w:sz w:val="28"/>
          <w:szCs w:val="28"/>
        </w:rPr>
        <w:t xml:space="preserve"> </w:t>
      </w:r>
      <w:r w:rsidRPr="00AF50C2">
        <w:rPr>
          <w:sz w:val="28"/>
          <w:szCs w:val="28"/>
          <w:lang w:val="uk-UA"/>
        </w:rPr>
        <w:t xml:space="preserve">безліч </w:t>
      </w:r>
      <w:r w:rsidR="00974448">
        <w:rPr>
          <w:sz w:val="28"/>
          <w:szCs w:val="28"/>
          <w:lang w:val="uk-UA"/>
        </w:rPr>
        <w:t xml:space="preserve">трактувань </w:t>
      </w:r>
      <w:r w:rsidRPr="00AF50C2">
        <w:rPr>
          <w:sz w:val="28"/>
          <w:szCs w:val="28"/>
        </w:rPr>
        <w:t xml:space="preserve">поняття </w:t>
      </w:r>
      <w:r w:rsidRPr="00AF50C2">
        <w:rPr>
          <w:sz w:val="28"/>
          <w:szCs w:val="28"/>
          <w:lang w:val="uk-UA"/>
        </w:rPr>
        <w:t>«</w:t>
      </w:r>
      <w:r w:rsidRPr="00AF50C2">
        <w:rPr>
          <w:sz w:val="28"/>
          <w:szCs w:val="28"/>
        </w:rPr>
        <w:t>мотивація</w:t>
      </w:r>
      <w:r w:rsidRPr="00AF50C2">
        <w:rPr>
          <w:sz w:val="28"/>
          <w:szCs w:val="28"/>
          <w:lang w:val="uk-UA"/>
        </w:rPr>
        <w:t>»</w:t>
      </w:r>
      <w:r w:rsidRPr="00AF50C2">
        <w:rPr>
          <w:sz w:val="28"/>
          <w:szCs w:val="28"/>
        </w:rPr>
        <w:t xml:space="preserve">, які </w:t>
      </w:r>
      <w:r w:rsidR="00974448">
        <w:rPr>
          <w:sz w:val="28"/>
          <w:szCs w:val="28"/>
          <w:lang w:val="uk-UA"/>
        </w:rPr>
        <w:t>визначають</w:t>
      </w:r>
      <w:r w:rsidR="00974448">
        <w:rPr>
          <w:sz w:val="28"/>
          <w:szCs w:val="28"/>
        </w:rPr>
        <w:t xml:space="preserve"> її сутність по-</w:t>
      </w:r>
      <w:r w:rsidRPr="00AF50C2">
        <w:rPr>
          <w:sz w:val="28"/>
          <w:szCs w:val="28"/>
        </w:rPr>
        <w:t xml:space="preserve">різному. У загальному розумінні мотивація </w:t>
      </w:r>
      <w:r w:rsidRPr="00AF50C2">
        <w:rPr>
          <w:sz w:val="28"/>
          <w:szCs w:val="28"/>
          <w:lang w:val="uk-UA"/>
        </w:rPr>
        <w:t>–</w:t>
      </w:r>
      <w:r w:rsidRPr="00AF50C2">
        <w:rPr>
          <w:sz w:val="28"/>
          <w:szCs w:val="28"/>
        </w:rPr>
        <w:t xml:space="preserve"> це сукупність внутрішніх сил, що спонукають л</w:t>
      </w:r>
      <w:r w:rsidR="00C04CEB">
        <w:rPr>
          <w:sz w:val="28"/>
          <w:szCs w:val="28"/>
        </w:rPr>
        <w:t>юдину до виконання певних дій [</w:t>
      </w:r>
      <w:r w:rsidR="00F23603">
        <w:rPr>
          <w:sz w:val="28"/>
          <w:szCs w:val="28"/>
          <w:lang w:val="uk-UA"/>
        </w:rPr>
        <w:t>51</w:t>
      </w:r>
      <w:r w:rsidR="00C04CEB" w:rsidRPr="00C04CEB">
        <w:rPr>
          <w:sz w:val="28"/>
          <w:szCs w:val="28"/>
        </w:rPr>
        <w:t>]</w:t>
      </w:r>
      <w:r w:rsidR="00F23603">
        <w:rPr>
          <w:sz w:val="28"/>
          <w:szCs w:val="28"/>
          <w:lang w:val="uk-UA"/>
        </w:rPr>
        <w:t>.</w:t>
      </w:r>
    </w:p>
    <w:p w:rsidR="00EC0287" w:rsidRPr="00F23603" w:rsidRDefault="00EC0287" w:rsidP="00EC0287">
      <w:pPr>
        <w:pStyle w:val="a3"/>
        <w:spacing w:line="360" w:lineRule="auto"/>
        <w:ind w:left="0" w:firstLine="709"/>
        <w:jc w:val="both"/>
        <w:rPr>
          <w:sz w:val="32"/>
          <w:lang w:val="uk-UA"/>
        </w:rPr>
      </w:pPr>
      <w:r w:rsidRPr="00B33C6F">
        <w:rPr>
          <w:sz w:val="28"/>
          <w:lang w:val="uk-UA"/>
        </w:rPr>
        <w:t xml:space="preserve">Для </w:t>
      </w:r>
      <w:r w:rsidR="008E2924" w:rsidRPr="00B33C6F">
        <w:rPr>
          <w:sz w:val="28"/>
          <w:lang w:val="uk-UA"/>
        </w:rPr>
        <w:t xml:space="preserve">того, щоб првильно </w:t>
      </w:r>
      <w:r w:rsidRPr="00B33C6F">
        <w:rPr>
          <w:sz w:val="28"/>
          <w:lang w:val="uk-UA"/>
        </w:rPr>
        <w:t>стимулюва</w:t>
      </w:r>
      <w:r w:rsidR="008E2924" w:rsidRPr="00B33C6F">
        <w:rPr>
          <w:sz w:val="28"/>
          <w:lang w:val="uk-UA"/>
        </w:rPr>
        <w:t>ти</w:t>
      </w:r>
      <w:r w:rsidRPr="00B33C6F">
        <w:rPr>
          <w:sz w:val="28"/>
          <w:lang w:val="uk-UA"/>
        </w:rPr>
        <w:t xml:space="preserve"> працівників до ефективної трудової діяльності роботодавцям </w:t>
      </w:r>
      <w:r w:rsidR="00B33C6F">
        <w:rPr>
          <w:sz w:val="28"/>
          <w:lang w:val="uk-UA"/>
        </w:rPr>
        <w:t>варто чітко знати механізм поведінки персоналу та вміти правильно формувати мотиви, щоб підвищити продуктивність праці.</w:t>
      </w:r>
      <w:r w:rsidRPr="00B33C6F">
        <w:rPr>
          <w:sz w:val="28"/>
          <w:lang w:val="uk-UA"/>
        </w:rPr>
        <w:t xml:space="preserve"> </w:t>
      </w:r>
      <w:r w:rsidR="00B33C6F">
        <w:rPr>
          <w:sz w:val="28"/>
          <w:lang w:val="uk-UA"/>
        </w:rPr>
        <w:t xml:space="preserve">Щоб така мотивація була ефективною треба розуміти </w:t>
      </w:r>
      <w:r w:rsidRPr="00B33C6F">
        <w:rPr>
          <w:sz w:val="28"/>
          <w:lang w:val="uk-UA"/>
        </w:rPr>
        <w:t xml:space="preserve">потреби, інтереси та ціннісні орієнтації найманих працівників. </w:t>
      </w:r>
      <w:r w:rsidR="00B33C6F">
        <w:rPr>
          <w:sz w:val="28"/>
          <w:lang w:val="uk-UA"/>
        </w:rPr>
        <w:t>Згідно результатів дослідження найважливішими потребами для працюючої людини є</w:t>
      </w:r>
      <w:r w:rsidRPr="00B33C6F">
        <w:rPr>
          <w:sz w:val="28"/>
          <w:lang w:val="uk-UA"/>
        </w:rPr>
        <w:t xml:space="preserve">: </w:t>
      </w:r>
      <w:r w:rsidR="00B33C6F">
        <w:rPr>
          <w:sz w:val="28"/>
          <w:lang w:val="uk-UA"/>
        </w:rPr>
        <w:t xml:space="preserve">високий рівень матеріального забезпечення </w:t>
      </w:r>
      <w:r w:rsidRPr="00B33C6F">
        <w:rPr>
          <w:sz w:val="28"/>
          <w:lang w:val="uk-UA"/>
        </w:rPr>
        <w:t xml:space="preserve">(46%); самореалізація (28%); досягнення </w:t>
      </w:r>
      <w:r w:rsidR="00B33C6F">
        <w:rPr>
          <w:sz w:val="28"/>
          <w:lang w:val="uk-UA"/>
        </w:rPr>
        <w:t xml:space="preserve">високого </w:t>
      </w:r>
      <w:r w:rsidRPr="00B33C6F">
        <w:rPr>
          <w:sz w:val="28"/>
          <w:lang w:val="uk-UA"/>
        </w:rPr>
        <w:t xml:space="preserve">соціального статусу (20%); отримання </w:t>
      </w:r>
      <w:r w:rsidR="00B33C6F">
        <w:rPr>
          <w:sz w:val="28"/>
          <w:lang w:val="uk-UA"/>
        </w:rPr>
        <w:t xml:space="preserve">базових </w:t>
      </w:r>
      <w:r w:rsidRPr="00B33C6F">
        <w:rPr>
          <w:sz w:val="28"/>
          <w:lang w:val="uk-UA"/>
        </w:rPr>
        <w:t>соціальних гарантій (24%); стабільн</w:t>
      </w:r>
      <w:r w:rsidR="00B33C6F">
        <w:rPr>
          <w:sz w:val="28"/>
          <w:lang w:val="uk-UA"/>
        </w:rPr>
        <w:t xml:space="preserve">ість </w:t>
      </w:r>
      <w:r w:rsidRPr="00B33C6F">
        <w:rPr>
          <w:sz w:val="28"/>
          <w:lang w:val="uk-UA"/>
        </w:rPr>
        <w:t>та впевнен</w:t>
      </w:r>
      <w:r w:rsidR="00B33C6F">
        <w:rPr>
          <w:sz w:val="28"/>
          <w:lang w:val="uk-UA"/>
        </w:rPr>
        <w:t>ість</w:t>
      </w:r>
      <w:r w:rsidRPr="00B33C6F">
        <w:rPr>
          <w:sz w:val="28"/>
          <w:lang w:val="uk-UA"/>
        </w:rPr>
        <w:t xml:space="preserve"> у завтрашньому дні (18%).</w:t>
      </w:r>
    </w:p>
    <w:p w:rsidR="00AF50C2" w:rsidRPr="00AF50C2" w:rsidRDefault="00AF50C2" w:rsidP="00AF50C2">
      <w:pPr>
        <w:tabs>
          <w:tab w:val="left" w:pos="993"/>
        </w:tabs>
        <w:spacing w:line="360" w:lineRule="auto"/>
        <w:ind w:firstLine="709"/>
        <w:jc w:val="both"/>
        <w:rPr>
          <w:sz w:val="28"/>
          <w:szCs w:val="28"/>
          <w:lang w:val="uk-UA"/>
        </w:rPr>
      </w:pPr>
      <w:r w:rsidRPr="00AF50C2">
        <w:rPr>
          <w:sz w:val="28"/>
          <w:szCs w:val="28"/>
          <w:lang w:val="uk-UA"/>
        </w:rPr>
        <w:t>Нині існує величезна кількість теорій мотивації персоналу: теорія мотивації по А. Маслоу, теорія мотивації доктора Шейка</w:t>
      </w:r>
      <w:r w:rsidR="008E2924">
        <w:rPr>
          <w:sz w:val="28"/>
          <w:szCs w:val="28"/>
          <w:lang w:val="uk-UA"/>
        </w:rPr>
        <w:t>,</w:t>
      </w:r>
      <w:r w:rsidRPr="00AF50C2">
        <w:rPr>
          <w:sz w:val="28"/>
          <w:szCs w:val="28"/>
          <w:lang w:val="uk-UA"/>
        </w:rPr>
        <w:t xml:space="preserve"> двохфакторна теорія мотивації Герцберга та багато інших. </w:t>
      </w:r>
      <w:r w:rsidR="008E2924">
        <w:rPr>
          <w:sz w:val="28"/>
          <w:szCs w:val="28"/>
          <w:lang w:val="uk-UA"/>
        </w:rPr>
        <w:t>Проте</w:t>
      </w:r>
      <w:r w:rsidRPr="00AF50C2">
        <w:rPr>
          <w:sz w:val="28"/>
          <w:szCs w:val="28"/>
          <w:lang w:val="uk-UA"/>
        </w:rPr>
        <w:t xml:space="preserve"> основою цих теорій є класична теорія мотивації, згідно якої мотивація поділяється на нематеріальну (моральну) і матеріальну.</w:t>
      </w:r>
    </w:p>
    <w:p w:rsidR="00AF50C2" w:rsidRDefault="00AF50C2" w:rsidP="00AF50C2">
      <w:pPr>
        <w:tabs>
          <w:tab w:val="left" w:pos="993"/>
        </w:tabs>
        <w:spacing w:line="360" w:lineRule="auto"/>
        <w:ind w:firstLine="709"/>
        <w:jc w:val="both"/>
        <w:rPr>
          <w:sz w:val="28"/>
          <w:szCs w:val="28"/>
          <w:lang w:val="uk-UA"/>
        </w:rPr>
      </w:pPr>
      <w:r w:rsidRPr="00AF50C2">
        <w:rPr>
          <w:sz w:val="28"/>
          <w:szCs w:val="28"/>
          <w:lang w:val="uk-UA"/>
        </w:rPr>
        <w:t>Розглянемо кожну з виділених видів мотивації докладніше.</w:t>
      </w:r>
    </w:p>
    <w:p w:rsidR="00AF50C2" w:rsidRPr="00AF50C2" w:rsidRDefault="00AF50C2" w:rsidP="00AF50C2">
      <w:pPr>
        <w:tabs>
          <w:tab w:val="left" w:pos="993"/>
        </w:tabs>
        <w:spacing w:line="360" w:lineRule="auto"/>
        <w:ind w:firstLine="709"/>
        <w:jc w:val="both"/>
        <w:rPr>
          <w:sz w:val="28"/>
          <w:szCs w:val="28"/>
          <w:lang w:val="uk-UA"/>
        </w:rPr>
      </w:pPr>
      <w:r w:rsidRPr="00AF50C2">
        <w:rPr>
          <w:sz w:val="28"/>
          <w:szCs w:val="28"/>
          <w:lang w:val="uk-UA"/>
        </w:rPr>
        <w:t xml:space="preserve">Згідно </w:t>
      </w:r>
      <w:r w:rsidR="008E2924">
        <w:rPr>
          <w:sz w:val="28"/>
          <w:szCs w:val="28"/>
          <w:lang w:val="uk-UA"/>
        </w:rPr>
        <w:t>концепції</w:t>
      </w:r>
      <w:r w:rsidRPr="00AF50C2">
        <w:rPr>
          <w:sz w:val="28"/>
          <w:szCs w:val="28"/>
          <w:lang w:val="uk-UA"/>
        </w:rPr>
        <w:t xml:space="preserve"> матеріальної мотивації, люди працюють </w:t>
      </w:r>
      <w:r>
        <w:rPr>
          <w:sz w:val="28"/>
          <w:szCs w:val="28"/>
          <w:lang w:val="uk-UA"/>
        </w:rPr>
        <w:t>для задоволь</w:t>
      </w:r>
      <w:r w:rsidR="008E2924">
        <w:rPr>
          <w:sz w:val="28"/>
          <w:szCs w:val="28"/>
          <w:lang w:val="uk-UA"/>
        </w:rPr>
        <w:t>е</w:t>
      </w:r>
      <w:r w:rsidR="008E2924">
        <w:rPr>
          <w:sz w:val="28"/>
          <w:szCs w:val="28"/>
        </w:rPr>
        <w:t xml:space="preserve">ння </w:t>
      </w:r>
      <w:r>
        <w:rPr>
          <w:sz w:val="28"/>
          <w:szCs w:val="28"/>
          <w:lang w:val="uk-UA"/>
        </w:rPr>
        <w:t xml:space="preserve"> </w:t>
      </w:r>
      <w:r w:rsidR="008E2924">
        <w:rPr>
          <w:sz w:val="28"/>
          <w:szCs w:val="28"/>
          <w:lang w:val="uk-UA"/>
        </w:rPr>
        <w:t xml:space="preserve">економічних </w:t>
      </w:r>
      <w:r w:rsidRPr="00AF50C2">
        <w:rPr>
          <w:sz w:val="28"/>
          <w:szCs w:val="28"/>
          <w:lang w:val="uk-UA"/>
        </w:rPr>
        <w:t>потреб.</w:t>
      </w:r>
    </w:p>
    <w:p w:rsidR="001A0890" w:rsidRDefault="00974448" w:rsidP="00AF50C2">
      <w:pPr>
        <w:tabs>
          <w:tab w:val="left" w:pos="993"/>
        </w:tabs>
        <w:spacing w:line="360" w:lineRule="auto"/>
        <w:ind w:firstLine="709"/>
        <w:jc w:val="both"/>
        <w:rPr>
          <w:lang w:val="uk-UA"/>
        </w:rPr>
      </w:pPr>
      <w:r>
        <w:rPr>
          <w:sz w:val="28"/>
          <w:lang w:val="uk-UA"/>
        </w:rPr>
        <w:t xml:space="preserve">Матеріальна мотивація є основною формою доходу працівників, де </w:t>
      </w:r>
      <w:r w:rsidR="00AF50C2" w:rsidRPr="001A0890">
        <w:rPr>
          <w:sz w:val="28"/>
          <w:lang w:val="uk-UA"/>
        </w:rPr>
        <w:t xml:space="preserve">заробітній платі належить важлива роль, оскільки високий рівень заробітної плати знижує показники плинності кадрів, що своєю чергою формують трудовий колектив. </w:t>
      </w:r>
      <w:r w:rsidR="001A0890" w:rsidRPr="001A0890">
        <w:rPr>
          <w:sz w:val="28"/>
          <w:lang w:val="uk-UA"/>
        </w:rPr>
        <w:t xml:space="preserve">При показниках зниження плинності персоналу у роботодавця є можливість зменшити витрати на найм і навчання кадрів, а вивільнені кошти </w:t>
      </w:r>
      <w:r w:rsidR="001A0890" w:rsidRPr="001A0890">
        <w:rPr>
          <w:sz w:val="28"/>
          <w:lang w:val="uk-UA"/>
        </w:rPr>
        <w:lastRenderedPageBreak/>
        <w:t xml:space="preserve">скерувати </w:t>
      </w:r>
      <w:r w:rsidR="00AF50C2" w:rsidRPr="001A0890">
        <w:rPr>
          <w:sz w:val="28"/>
          <w:lang w:val="uk-UA"/>
        </w:rPr>
        <w:t xml:space="preserve"> на розвиток виробництва, що, у свою чергу, </w:t>
      </w:r>
      <w:r w:rsidR="001A0890" w:rsidRPr="001A0890">
        <w:rPr>
          <w:sz w:val="28"/>
          <w:lang w:val="uk-UA"/>
        </w:rPr>
        <w:t>дасть змогу підвищити</w:t>
      </w:r>
      <w:r w:rsidR="00AF50C2" w:rsidRPr="001A0890">
        <w:rPr>
          <w:sz w:val="28"/>
          <w:lang w:val="uk-UA"/>
        </w:rPr>
        <w:t xml:space="preserve"> конкурентоспроможн</w:t>
      </w:r>
      <w:r w:rsidR="001A0890" w:rsidRPr="001A0890">
        <w:rPr>
          <w:sz w:val="28"/>
          <w:lang w:val="uk-UA"/>
        </w:rPr>
        <w:t>ість</w:t>
      </w:r>
      <w:r w:rsidR="00AF50C2" w:rsidRPr="001A0890">
        <w:rPr>
          <w:sz w:val="28"/>
          <w:lang w:val="uk-UA"/>
        </w:rPr>
        <w:t xml:space="preserve"> продукції. </w:t>
      </w:r>
      <w:r w:rsidR="008E2924">
        <w:rPr>
          <w:sz w:val="28"/>
          <w:lang w:val="uk-UA"/>
        </w:rPr>
        <w:t xml:space="preserve">Політика вискої заробіної плати дасть змогу </w:t>
      </w:r>
      <w:r w:rsidR="00AF50C2" w:rsidRPr="001A0890">
        <w:rPr>
          <w:sz w:val="28"/>
          <w:lang w:val="uk-UA"/>
        </w:rPr>
        <w:t xml:space="preserve"> </w:t>
      </w:r>
      <w:r w:rsidR="001A0890" w:rsidRPr="001A0890">
        <w:rPr>
          <w:sz w:val="28"/>
          <w:lang w:val="uk-UA"/>
        </w:rPr>
        <w:t xml:space="preserve">вибрати </w:t>
      </w:r>
      <w:r w:rsidR="00AF50C2" w:rsidRPr="001A0890">
        <w:rPr>
          <w:sz w:val="28"/>
          <w:lang w:val="uk-UA"/>
        </w:rPr>
        <w:t xml:space="preserve">на ринку праці найбільш </w:t>
      </w:r>
      <w:r w:rsidR="001A0890" w:rsidRPr="001A0890">
        <w:rPr>
          <w:sz w:val="28"/>
          <w:lang w:val="uk-UA"/>
        </w:rPr>
        <w:t>кваліфікованих</w:t>
      </w:r>
      <w:r w:rsidR="00AF50C2" w:rsidRPr="001A0890">
        <w:rPr>
          <w:sz w:val="28"/>
          <w:lang w:val="uk-UA"/>
        </w:rPr>
        <w:t xml:space="preserve">, </w:t>
      </w:r>
      <w:r w:rsidR="001A0890" w:rsidRPr="001A0890">
        <w:rPr>
          <w:sz w:val="28"/>
          <w:lang w:val="uk-UA"/>
        </w:rPr>
        <w:t>компетентних</w:t>
      </w:r>
      <w:r w:rsidR="00AF50C2" w:rsidRPr="001A0890">
        <w:rPr>
          <w:sz w:val="28"/>
          <w:lang w:val="uk-UA"/>
        </w:rPr>
        <w:t xml:space="preserve">, ініціативних, орієнтованих на </w:t>
      </w:r>
      <w:r w:rsidR="001A0890" w:rsidRPr="001A0890">
        <w:rPr>
          <w:sz w:val="28"/>
          <w:lang w:val="uk-UA"/>
        </w:rPr>
        <w:t xml:space="preserve">результат </w:t>
      </w:r>
      <w:r w:rsidR="00AF50C2" w:rsidRPr="001A0890">
        <w:rPr>
          <w:sz w:val="28"/>
          <w:lang w:val="uk-UA"/>
        </w:rPr>
        <w:t>працівників, продуктивність праці яких</w:t>
      </w:r>
      <w:r w:rsidR="001A0890" w:rsidRPr="001A0890">
        <w:rPr>
          <w:sz w:val="28"/>
          <w:lang w:val="uk-UA"/>
        </w:rPr>
        <w:t xml:space="preserve"> буде</w:t>
      </w:r>
      <w:r w:rsidR="00AF50C2" w:rsidRPr="001A0890">
        <w:rPr>
          <w:sz w:val="28"/>
          <w:lang w:val="uk-UA"/>
        </w:rPr>
        <w:t xml:space="preserve"> потенційно вищ</w:t>
      </w:r>
      <w:r w:rsidR="001A0890" w:rsidRPr="001A0890">
        <w:rPr>
          <w:sz w:val="28"/>
          <w:lang w:val="uk-UA"/>
        </w:rPr>
        <w:t>ою</w:t>
      </w:r>
      <w:r w:rsidR="00AF50C2" w:rsidRPr="001A0890">
        <w:rPr>
          <w:sz w:val="28"/>
          <w:lang w:val="uk-UA"/>
        </w:rPr>
        <w:t xml:space="preserve"> за середній рівень, що без</w:t>
      </w:r>
      <w:r w:rsidR="001A0890" w:rsidRPr="001A0890">
        <w:rPr>
          <w:sz w:val="28"/>
          <w:lang w:val="uk-UA"/>
        </w:rPr>
        <w:t xml:space="preserve">сумнівно відіб’ється </w:t>
      </w:r>
      <w:r w:rsidR="00AF50C2" w:rsidRPr="001A0890">
        <w:rPr>
          <w:sz w:val="28"/>
          <w:lang w:val="uk-UA"/>
        </w:rPr>
        <w:t xml:space="preserve"> на успішній</w:t>
      </w:r>
      <w:r w:rsidR="00AF50C2" w:rsidRPr="001A0890">
        <w:rPr>
          <w:b/>
          <w:sz w:val="28"/>
          <w:lang w:val="uk-UA"/>
        </w:rPr>
        <w:t xml:space="preserve"> </w:t>
      </w:r>
      <w:r w:rsidR="00AF50C2" w:rsidRPr="001A0890">
        <w:rPr>
          <w:sz w:val="28"/>
          <w:lang w:val="uk-UA"/>
        </w:rPr>
        <w:t>діяльності підприємства [</w:t>
      </w:r>
      <w:r w:rsidR="00E26765" w:rsidRPr="00E26765">
        <w:rPr>
          <w:sz w:val="28"/>
          <w:lang w:val="uk-UA"/>
        </w:rPr>
        <w:t>41</w:t>
      </w:r>
      <w:r w:rsidR="00AF50C2" w:rsidRPr="001A0890">
        <w:rPr>
          <w:sz w:val="28"/>
          <w:lang w:val="uk-UA"/>
        </w:rPr>
        <w:t>].</w:t>
      </w:r>
      <w:r w:rsidR="00AF50C2" w:rsidRPr="001A0890">
        <w:rPr>
          <w:lang w:val="uk-UA"/>
        </w:rPr>
        <w:t xml:space="preserve"> </w:t>
      </w:r>
    </w:p>
    <w:p w:rsidR="00712881" w:rsidRDefault="001A0890" w:rsidP="00712881">
      <w:pPr>
        <w:tabs>
          <w:tab w:val="left" w:pos="993"/>
        </w:tabs>
        <w:spacing w:line="360" w:lineRule="auto"/>
        <w:ind w:firstLine="709"/>
        <w:jc w:val="both"/>
        <w:rPr>
          <w:sz w:val="28"/>
          <w:lang w:val="uk-UA"/>
        </w:rPr>
      </w:pPr>
      <w:r w:rsidRPr="001A0890">
        <w:rPr>
          <w:sz w:val="28"/>
          <w:lang w:val="uk-UA"/>
        </w:rPr>
        <w:t>Суть матеріальної мотивації персоналу відображено на рис. 1.8.</w:t>
      </w:r>
    </w:p>
    <w:p w:rsidR="00712881" w:rsidRDefault="00712881" w:rsidP="00D92176">
      <w:pPr>
        <w:tabs>
          <w:tab w:val="left" w:pos="993"/>
        </w:tabs>
        <w:spacing w:line="360" w:lineRule="auto"/>
        <w:ind w:firstLine="709"/>
        <w:jc w:val="both"/>
        <w:rPr>
          <w:sz w:val="28"/>
          <w:lang w:val="uk-UA"/>
        </w:rPr>
      </w:pPr>
      <w:r>
        <w:rPr>
          <w:noProof/>
          <w:lang w:val="uk-UA" w:eastAsia="uk-UA"/>
        </w:rPr>
        <w:drawing>
          <wp:anchor distT="0" distB="0" distL="114300" distR="114300" simplePos="0" relativeHeight="251676672" behindDoc="0" locked="0" layoutInCell="1" allowOverlap="1" wp14:anchorId="06A93056" wp14:editId="23B014CE">
            <wp:simplePos x="0" y="0"/>
            <wp:positionH relativeFrom="column">
              <wp:posOffset>549910</wp:posOffset>
            </wp:positionH>
            <wp:positionV relativeFrom="paragraph">
              <wp:posOffset>194945</wp:posOffset>
            </wp:positionV>
            <wp:extent cx="5486400" cy="3622040"/>
            <wp:effectExtent l="0" t="0" r="0" b="16510"/>
            <wp:wrapTopAndBottom/>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page">
              <wp14:pctWidth>0</wp14:pctWidth>
            </wp14:sizeRelH>
            <wp14:sizeRelV relativeFrom="page">
              <wp14:pctHeight>0</wp14:pctHeight>
            </wp14:sizeRelV>
          </wp:anchor>
        </w:drawing>
      </w:r>
    </w:p>
    <w:p w:rsidR="00712881" w:rsidRPr="002F3BBA" w:rsidRDefault="00712881" w:rsidP="00712881">
      <w:pPr>
        <w:tabs>
          <w:tab w:val="left" w:pos="993"/>
        </w:tabs>
        <w:spacing w:line="360" w:lineRule="auto"/>
        <w:ind w:firstLine="709"/>
        <w:jc w:val="center"/>
        <w:rPr>
          <w:b/>
          <w:sz w:val="28"/>
          <w:szCs w:val="28"/>
          <w:lang w:val="uk-UA"/>
        </w:rPr>
      </w:pPr>
      <w:r>
        <w:rPr>
          <w:b/>
          <w:sz w:val="28"/>
          <w:szCs w:val="28"/>
          <w:lang w:val="uk-UA"/>
        </w:rPr>
        <w:t>Рис. 1.8</w:t>
      </w:r>
      <w:r w:rsidRPr="00165D65">
        <w:rPr>
          <w:b/>
          <w:sz w:val="28"/>
          <w:szCs w:val="28"/>
          <w:lang w:val="uk-UA"/>
        </w:rPr>
        <w:t xml:space="preserve"> Змі</w:t>
      </w:r>
      <w:r w:rsidR="00E26765">
        <w:rPr>
          <w:b/>
          <w:sz w:val="28"/>
          <w:szCs w:val="28"/>
          <w:lang w:val="uk-UA"/>
        </w:rPr>
        <w:t>ст матеріальної мотивації праці</w:t>
      </w:r>
      <w:r w:rsidR="00E26765" w:rsidRPr="00E26765">
        <w:rPr>
          <w:b/>
          <w:sz w:val="28"/>
          <w:szCs w:val="28"/>
        </w:rPr>
        <w:t>[</w:t>
      </w:r>
      <w:r w:rsidR="00E26765">
        <w:rPr>
          <w:b/>
          <w:sz w:val="28"/>
          <w:szCs w:val="28"/>
          <w:lang w:val="uk-UA"/>
        </w:rPr>
        <w:t xml:space="preserve">складено автором самостійно на основі </w:t>
      </w:r>
      <w:r w:rsidR="00E26765" w:rsidRPr="00E26765">
        <w:rPr>
          <w:b/>
          <w:sz w:val="28"/>
          <w:szCs w:val="28"/>
        </w:rPr>
        <w:t>[</w:t>
      </w:r>
      <w:r w:rsidR="00E26765">
        <w:rPr>
          <w:b/>
          <w:sz w:val="28"/>
          <w:szCs w:val="28"/>
          <w:lang w:val="uk-UA"/>
        </w:rPr>
        <w:t>32</w:t>
      </w:r>
      <w:r w:rsidR="00E26765" w:rsidRPr="00E26765">
        <w:rPr>
          <w:b/>
          <w:sz w:val="28"/>
          <w:szCs w:val="28"/>
        </w:rPr>
        <w:t>]]</w:t>
      </w:r>
      <w:r w:rsidR="002F3BBA">
        <w:rPr>
          <w:b/>
          <w:sz w:val="28"/>
          <w:szCs w:val="28"/>
          <w:lang w:val="uk-UA"/>
        </w:rPr>
        <w:t>.</w:t>
      </w:r>
    </w:p>
    <w:p w:rsidR="00712881" w:rsidRDefault="00165D65" w:rsidP="00712881">
      <w:pPr>
        <w:tabs>
          <w:tab w:val="left" w:pos="993"/>
        </w:tabs>
        <w:spacing w:line="360" w:lineRule="auto"/>
        <w:ind w:firstLine="709"/>
        <w:jc w:val="both"/>
        <w:rPr>
          <w:sz w:val="32"/>
          <w:lang w:val="uk-UA"/>
        </w:rPr>
      </w:pPr>
      <w:r w:rsidRPr="00165D65">
        <w:rPr>
          <w:sz w:val="28"/>
          <w:lang w:val="uk-UA"/>
        </w:rPr>
        <w:t xml:space="preserve">Розподіл заробітної плати складається з  оцінки кількості та якості залученої праці, </w:t>
      </w:r>
      <w:r w:rsidR="00974448">
        <w:rPr>
          <w:sz w:val="28"/>
          <w:lang w:val="uk-UA"/>
        </w:rPr>
        <w:t>виконання</w:t>
      </w:r>
      <w:r w:rsidRPr="00165D65">
        <w:rPr>
          <w:sz w:val="28"/>
          <w:lang w:val="uk-UA"/>
        </w:rPr>
        <w:t xml:space="preserve"> на її основі матеріального заохочення і матеріальних санкцій. </w:t>
      </w:r>
      <w:r w:rsidR="00B33C6F">
        <w:rPr>
          <w:sz w:val="28"/>
          <w:lang w:val="uk-UA"/>
        </w:rPr>
        <w:t>Формування та використання системи матеріальних стимулів дає змогу створити важливі спонукал</w:t>
      </w:r>
      <w:r w:rsidR="009021CA">
        <w:rPr>
          <w:sz w:val="28"/>
          <w:lang w:val="uk-UA"/>
        </w:rPr>
        <w:t>ь</w:t>
      </w:r>
      <w:r w:rsidR="00B33C6F">
        <w:rPr>
          <w:sz w:val="28"/>
          <w:lang w:val="uk-UA"/>
        </w:rPr>
        <w:t>ні мотиви трудо</w:t>
      </w:r>
      <w:r w:rsidR="009021CA">
        <w:rPr>
          <w:sz w:val="28"/>
          <w:lang w:val="uk-UA"/>
        </w:rPr>
        <w:t>вої</w:t>
      </w:r>
      <w:r w:rsidR="00B33C6F">
        <w:rPr>
          <w:sz w:val="28"/>
          <w:lang w:val="uk-UA"/>
        </w:rPr>
        <w:t xml:space="preserve"> діяльності, коли працівники будуть </w:t>
      </w:r>
      <w:r w:rsidR="009021CA">
        <w:rPr>
          <w:sz w:val="28"/>
          <w:lang w:val="uk-UA"/>
        </w:rPr>
        <w:t>орієнтовані на конкретні поточні та кінцеві результати, будуть матеріально зацікавленими у вдосконаленні виробництва, прискорені на</w:t>
      </w:r>
      <w:r w:rsidRPr="00165D65">
        <w:rPr>
          <w:sz w:val="28"/>
          <w:lang w:val="uk-UA"/>
        </w:rPr>
        <w:t xml:space="preserve">уково-технічного прогресу, </w:t>
      </w:r>
      <w:r w:rsidR="00974448">
        <w:rPr>
          <w:sz w:val="28"/>
          <w:lang w:val="uk-UA"/>
        </w:rPr>
        <w:t>зниженні</w:t>
      </w:r>
      <w:r w:rsidRPr="00165D65">
        <w:rPr>
          <w:sz w:val="28"/>
          <w:lang w:val="uk-UA"/>
        </w:rPr>
        <w:t xml:space="preserve"> витрат, </w:t>
      </w:r>
      <w:r w:rsidR="009021CA">
        <w:rPr>
          <w:sz w:val="28"/>
          <w:lang w:val="uk-UA"/>
        </w:rPr>
        <w:t xml:space="preserve">будуть </w:t>
      </w:r>
      <w:r w:rsidRPr="00165D65">
        <w:rPr>
          <w:sz w:val="28"/>
          <w:lang w:val="uk-UA"/>
        </w:rPr>
        <w:t>реаліз</w:t>
      </w:r>
      <w:r w:rsidR="009021CA">
        <w:rPr>
          <w:sz w:val="28"/>
          <w:lang w:val="uk-UA"/>
        </w:rPr>
        <w:t xml:space="preserve">овані </w:t>
      </w:r>
      <w:r w:rsidRPr="00165D65">
        <w:rPr>
          <w:sz w:val="28"/>
          <w:lang w:val="uk-UA"/>
        </w:rPr>
        <w:t xml:space="preserve">колективні та особисті </w:t>
      </w:r>
      <w:r w:rsidRPr="00165D65">
        <w:rPr>
          <w:sz w:val="28"/>
          <w:lang w:val="uk-UA"/>
        </w:rPr>
        <w:lastRenderedPageBreak/>
        <w:t>е</w:t>
      </w:r>
      <w:r w:rsidR="009021CA">
        <w:rPr>
          <w:sz w:val="28"/>
          <w:lang w:val="uk-UA"/>
        </w:rPr>
        <w:t xml:space="preserve">кономічні інтереси працівників та спостерігатиметься </w:t>
      </w:r>
      <w:r w:rsidRPr="00165D65">
        <w:rPr>
          <w:sz w:val="28"/>
          <w:lang w:val="uk-UA"/>
        </w:rPr>
        <w:t xml:space="preserve">перспектива </w:t>
      </w:r>
      <w:r w:rsidR="009021CA">
        <w:rPr>
          <w:sz w:val="28"/>
          <w:lang w:val="uk-UA"/>
        </w:rPr>
        <w:t xml:space="preserve">до </w:t>
      </w:r>
      <w:r w:rsidRPr="00165D65">
        <w:rPr>
          <w:sz w:val="28"/>
          <w:lang w:val="uk-UA"/>
        </w:rPr>
        <w:t>підвищення матеріального стану.</w:t>
      </w:r>
    </w:p>
    <w:p w:rsidR="001A0890" w:rsidRPr="00712881" w:rsidRDefault="00AF50C2" w:rsidP="00712881">
      <w:pPr>
        <w:tabs>
          <w:tab w:val="left" w:pos="993"/>
        </w:tabs>
        <w:spacing w:line="360" w:lineRule="auto"/>
        <w:ind w:firstLine="709"/>
        <w:jc w:val="both"/>
        <w:rPr>
          <w:sz w:val="32"/>
          <w:lang w:val="uk-UA"/>
        </w:rPr>
      </w:pPr>
      <w:r w:rsidRPr="001A0890">
        <w:rPr>
          <w:sz w:val="28"/>
          <w:lang w:val="uk-UA"/>
        </w:rPr>
        <w:t xml:space="preserve">Бонуси та премії </w:t>
      </w:r>
      <w:r w:rsidR="001A0890" w:rsidRPr="001A0890">
        <w:rPr>
          <w:sz w:val="28"/>
          <w:lang w:val="uk-UA"/>
        </w:rPr>
        <w:t>є одними з найбільш поширених та ефективних способів мотивування, але, щоб такий вид мотивації був ефективним, кожен працівник має розуміти, за що саме він отримує даний бонус і</w:t>
      </w:r>
      <w:r w:rsidR="00D92176">
        <w:rPr>
          <w:sz w:val="28"/>
          <w:lang w:val="uk-UA"/>
        </w:rPr>
        <w:t>,</w:t>
      </w:r>
      <w:r w:rsidR="001A0890" w:rsidRPr="001A0890">
        <w:rPr>
          <w:sz w:val="28"/>
          <w:lang w:val="uk-UA"/>
        </w:rPr>
        <w:t xml:space="preserve"> які завдання йому необхідно виконати для повторного отримання премії. </w:t>
      </w:r>
      <w:r w:rsidRPr="001A0890">
        <w:rPr>
          <w:sz w:val="28"/>
          <w:lang w:val="uk-UA"/>
        </w:rPr>
        <w:t xml:space="preserve"> </w:t>
      </w:r>
    </w:p>
    <w:p w:rsidR="00E108FD" w:rsidRDefault="00E108FD" w:rsidP="001A0890">
      <w:pPr>
        <w:tabs>
          <w:tab w:val="left" w:pos="993"/>
        </w:tabs>
        <w:spacing w:line="360" w:lineRule="auto"/>
        <w:ind w:firstLine="709"/>
        <w:jc w:val="both"/>
        <w:rPr>
          <w:sz w:val="28"/>
          <w:lang w:val="uk-UA"/>
        </w:rPr>
      </w:pPr>
      <w:r w:rsidRPr="00B40425">
        <w:rPr>
          <w:sz w:val="28"/>
          <w:lang w:val="uk-UA"/>
        </w:rPr>
        <w:t xml:space="preserve">В умовах невизначеності ринкового середовища важливим є </w:t>
      </w:r>
      <w:r w:rsidR="002B23D5">
        <w:rPr>
          <w:sz w:val="28"/>
          <w:lang w:val="uk-UA"/>
        </w:rPr>
        <w:t xml:space="preserve">баланс </w:t>
      </w:r>
      <w:r w:rsidRPr="00B40425">
        <w:rPr>
          <w:sz w:val="28"/>
          <w:lang w:val="uk-UA"/>
        </w:rPr>
        <w:t xml:space="preserve">між основною заробітною платнею, </w:t>
      </w:r>
      <w:r w:rsidR="002B23D5">
        <w:rPr>
          <w:sz w:val="28"/>
          <w:lang w:val="uk-UA"/>
        </w:rPr>
        <w:t xml:space="preserve">яка зазначена у </w:t>
      </w:r>
      <w:r w:rsidRPr="00B40425">
        <w:rPr>
          <w:sz w:val="28"/>
          <w:lang w:val="uk-UA"/>
        </w:rPr>
        <w:t>трудов</w:t>
      </w:r>
      <w:r w:rsidR="002B23D5">
        <w:rPr>
          <w:sz w:val="28"/>
          <w:lang w:val="uk-UA"/>
        </w:rPr>
        <w:t xml:space="preserve">ій </w:t>
      </w:r>
      <w:r w:rsidRPr="00B40425">
        <w:rPr>
          <w:sz w:val="28"/>
          <w:lang w:val="uk-UA"/>
        </w:rPr>
        <w:t xml:space="preserve"> угод</w:t>
      </w:r>
      <w:r w:rsidR="002B23D5">
        <w:rPr>
          <w:sz w:val="28"/>
          <w:lang w:val="uk-UA"/>
        </w:rPr>
        <w:t>і</w:t>
      </w:r>
      <w:r w:rsidRPr="00B40425">
        <w:rPr>
          <w:sz w:val="28"/>
          <w:lang w:val="uk-UA"/>
        </w:rPr>
        <w:t>, і додатковими виплатами у вигляді грошових премій. Для того, щоб вирішити проблеми плинності кадрів, викликаної незадоволенням системою оплати праці, доцільно дотримуватись певної пропорції, тобто у нормальних умовах розширеного виробництва сума додаткових виплат має становити не більш як ½ заробітної плат</w:t>
      </w:r>
      <w:r w:rsidR="002B23D5">
        <w:rPr>
          <w:sz w:val="28"/>
          <w:lang w:val="uk-UA"/>
        </w:rPr>
        <w:t>и</w:t>
      </w:r>
      <w:r w:rsidRPr="00B40425">
        <w:rPr>
          <w:sz w:val="28"/>
          <w:lang w:val="uk-UA"/>
        </w:rPr>
        <w:t xml:space="preserve">. Якщо даний показник буде вищим, то це </w:t>
      </w:r>
      <w:r w:rsidR="002B23D5">
        <w:rPr>
          <w:sz w:val="28"/>
          <w:lang w:val="uk-UA"/>
        </w:rPr>
        <w:t>призведе до втрати</w:t>
      </w:r>
      <w:r w:rsidRPr="00B40425">
        <w:rPr>
          <w:sz w:val="28"/>
          <w:lang w:val="uk-UA"/>
        </w:rPr>
        <w:t xml:space="preserve"> </w:t>
      </w:r>
      <w:r w:rsidRPr="00B40425">
        <w:rPr>
          <w:sz w:val="28"/>
        </w:rPr>
        <w:t xml:space="preserve"> мотивуючої функції, а додаткові грошові </w:t>
      </w:r>
      <w:r w:rsidRPr="00B40425">
        <w:rPr>
          <w:sz w:val="28"/>
          <w:lang w:val="uk-UA"/>
        </w:rPr>
        <w:t>кошти будуть</w:t>
      </w:r>
      <w:r w:rsidRPr="00B40425">
        <w:rPr>
          <w:sz w:val="28"/>
        </w:rPr>
        <w:t xml:space="preserve"> </w:t>
      </w:r>
      <w:r w:rsidR="002B23D5">
        <w:rPr>
          <w:sz w:val="28"/>
          <w:lang w:val="uk-UA"/>
        </w:rPr>
        <w:t xml:space="preserve">частиною </w:t>
      </w:r>
      <w:r w:rsidRPr="00B40425">
        <w:rPr>
          <w:sz w:val="28"/>
        </w:rPr>
        <w:t>обов</w:t>
      </w:r>
      <w:r w:rsidR="002B23D5" w:rsidRPr="002B23D5">
        <w:rPr>
          <w:sz w:val="28"/>
        </w:rPr>
        <w:t>’</w:t>
      </w:r>
      <w:r w:rsidRPr="00B40425">
        <w:rPr>
          <w:sz w:val="28"/>
        </w:rPr>
        <w:t>язкового заробітку. Схематично найбільш оптимальне співвідношення показано на рис. 1.</w:t>
      </w:r>
      <w:r w:rsidRPr="00B40425">
        <w:rPr>
          <w:sz w:val="28"/>
          <w:lang w:val="uk-UA"/>
        </w:rPr>
        <w:t>9</w:t>
      </w:r>
      <w:r w:rsidRPr="00B40425">
        <w:rPr>
          <w:sz w:val="28"/>
        </w:rPr>
        <w:t>.</w:t>
      </w:r>
    </w:p>
    <w:p w:rsidR="00712881" w:rsidRPr="00712881" w:rsidRDefault="00712881" w:rsidP="00712881">
      <w:pPr>
        <w:spacing w:line="360" w:lineRule="auto"/>
        <w:ind w:firstLine="709"/>
        <w:jc w:val="both"/>
        <w:rPr>
          <w:sz w:val="28"/>
          <w:lang w:val="uk-UA"/>
        </w:rPr>
      </w:pPr>
      <w:r w:rsidRPr="00B40425">
        <w:rPr>
          <w:sz w:val="28"/>
        </w:rPr>
        <w:t xml:space="preserve">Для </w:t>
      </w:r>
      <w:r w:rsidRPr="00B40425">
        <w:rPr>
          <w:sz w:val="28"/>
          <w:lang w:val="uk-UA"/>
        </w:rPr>
        <w:t xml:space="preserve">того, щоб </w:t>
      </w:r>
      <w:r w:rsidRPr="00B40425">
        <w:rPr>
          <w:sz w:val="28"/>
        </w:rPr>
        <w:t>визнач</w:t>
      </w:r>
      <w:r w:rsidRPr="00B40425">
        <w:rPr>
          <w:sz w:val="28"/>
          <w:lang w:val="uk-UA"/>
        </w:rPr>
        <w:t xml:space="preserve">ити чи ефективна </w:t>
      </w:r>
      <w:proofErr w:type="gramStart"/>
      <w:r w:rsidRPr="00B40425">
        <w:rPr>
          <w:sz w:val="28"/>
          <w:lang w:val="uk-UA"/>
        </w:rPr>
        <w:t xml:space="preserve">система </w:t>
      </w:r>
      <w:r w:rsidRPr="00B40425">
        <w:rPr>
          <w:sz w:val="28"/>
        </w:rPr>
        <w:t xml:space="preserve"> матеріального</w:t>
      </w:r>
      <w:proofErr w:type="gramEnd"/>
      <w:r w:rsidRPr="00B40425">
        <w:rPr>
          <w:sz w:val="28"/>
        </w:rPr>
        <w:t xml:space="preserve"> стимулювання, </w:t>
      </w:r>
      <w:r w:rsidRPr="00B40425">
        <w:rPr>
          <w:sz w:val="28"/>
          <w:lang w:val="uk-UA"/>
        </w:rPr>
        <w:t>потрібно</w:t>
      </w:r>
      <w:r w:rsidR="002B23D5">
        <w:rPr>
          <w:sz w:val="28"/>
          <w:lang w:val="uk-UA"/>
        </w:rPr>
        <w:t xml:space="preserve"> дотримуватись принципу: витрати на стимулювання працівників мають бути меншими за отриманий ефект від використання </w:t>
      </w:r>
      <w:r w:rsidR="0056751A">
        <w:rPr>
          <w:sz w:val="28"/>
          <w:lang w:val="uk-UA"/>
        </w:rPr>
        <w:t xml:space="preserve">певного методу стимулювання.  </w:t>
      </w:r>
      <w:r w:rsidRPr="005F71E9">
        <w:rPr>
          <w:sz w:val="28"/>
          <w:lang w:val="uk-UA"/>
        </w:rPr>
        <w:t xml:space="preserve">Важливою також є і нематеріальна мотивація, оскільки тривале зростання рівня оплати праці не </w:t>
      </w:r>
      <w:r w:rsidR="0056751A">
        <w:rPr>
          <w:sz w:val="28"/>
          <w:lang w:val="uk-UA"/>
        </w:rPr>
        <w:t>буде сприяти</w:t>
      </w:r>
      <w:r w:rsidRPr="005F71E9">
        <w:rPr>
          <w:sz w:val="28"/>
          <w:lang w:val="uk-UA"/>
        </w:rPr>
        <w:t xml:space="preserve"> збільшенню трудової активності, а навпаки з часом персонал </w:t>
      </w:r>
      <w:r w:rsidR="0056751A">
        <w:rPr>
          <w:sz w:val="28"/>
          <w:lang w:val="uk-UA"/>
        </w:rPr>
        <w:t>звикне</w:t>
      </w:r>
      <w:r w:rsidRPr="005F71E9">
        <w:rPr>
          <w:sz w:val="28"/>
          <w:lang w:val="uk-UA"/>
        </w:rPr>
        <w:t xml:space="preserve"> до тако</w:t>
      </w:r>
      <w:r w:rsidR="0056751A">
        <w:rPr>
          <w:sz w:val="28"/>
          <w:lang w:val="uk-UA"/>
        </w:rPr>
        <w:t>го</w:t>
      </w:r>
      <w:r w:rsidRPr="005F71E9">
        <w:rPr>
          <w:sz w:val="28"/>
          <w:lang w:val="uk-UA"/>
        </w:rPr>
        <w:t xml:space="preserve"> </w:t>
      </w:r>
      <w:r w:rsidR="0056751A">
        <w:rPr>
          <w:sz w:val="28"/>
          <w:lang w:val="uk-UA"/>
        </w:rPr>
        <w:t xml:space="preserve">виду </w:t>
      </w:r>
      <w:r w:rsidRPr="005F71E9">
        <w:rPr>
          <w:sz w:val="28"/>
          <w:lang w:val="uk-UA"/>
        </w:rPr>
        <w:t xml:space="preserve">мотивації. Нематеріальна мотивація  </w:t>
      </w:r>
      <w:r w:rsidR="00C13C44">
        <w:rPr>
          <w:sz w:val="28"/>
          <w:lang w:val="uk-UA"/>
        </w:rPr>
        <w:t xml:space="preserve">– це процес спрямування </w:t>
      </w:r>
      <w:r w:rsidRPr="005F71E9">
        <w:rPr>
          <w:sz w:val="28"/>
          <w:lang w:val="uk-UA"/>
        </w:rPr>
        <w:t xml:space="preserve"> на немонетарне заохочення та формування корпоративного духу працівників, що своєю чергою дає змогу підвищити зацікавленість персоналу до якості виконуваної роботи (рис 1.10).</w:t>
      </w:r>
    </w:p>
    <w:p w:rsidR="00712881" w:rsidRDefault="00712881" w:rsidP="00E108FD">
      <w:pPr>
        <w:tabs>
          <w:tab w:val="left" w:pos="993"/>
        </w:tabs>
        <w:spacing w:line="360" w:lineRule="auto"/>
        <w:rPr>
          <w:b/>
          <w:sz w:val="28"/>
          <w:szCs w:val="28"/>
          <w:lang w:val="uk-UA"/>
        </w:rPr>
      </w:pPr>
    </w:p>
    <w:p w:rsidR="00E108FD" w:rsidRPr="00E108FD" w:rsidRDefault="00E108FD" w:rsidP="00712881">
      <w:pPr>
        <w:tabs>
          <w:tab w:val="left" w:pos="993"/>
        </w:tabs>
        <w:spacing w:line="360" w:lineRule="auto"/>
        <w:rPr>
          <w:sz w:val="28"/>
          <w:szCs w:val="28"/>
          <w:lang w:val="uk-UA"/>
        </w:rPr>
      </w:pPr>
      <w:r>
        <w:rPr>
          <w:noProof/>
          <w:lang w:val="uk-UA" w:eastAsia="uk-UA"/>
        </w:rPr>
        <w:lastRenderedPageBreak/>
        <w:drawing>
          <wp:anchor distT="0" distB="0" distL="114300" distR="114300" simplePos="0" relativeHeight="251661312" behindDoc="0" locked="0" layoutInCell="1" allowOverlap="1" wp14:anchorId="0274266C" wp14:editId="3CF2A5B2">
            <wp:simplePos x="0" y="0"/>
            <wp:positionH relativeFrom="column">
              <wp:posOffset>149225</wp:posOffset>
            </wp:positionH>
            <wp:positionV relativeFrom="paragraph">
              <wp:posOffset>520700</wp:posOffset>
            </wp:positionV>
            <wp:extent cx="5486400" cy="3200400"/>
            <wp:effectExtent l="0" t="38100" r="0" b="95250"/>
            <wp:wrapTopAndBottom/>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14:sizeRelH relativeFrom="page">
              <wp14:pctWidth>0</wp14:pctWidth>
            </wp14:sizeRelH>
            <wp14:sizeRelV relativeFrom="page">
              <wp14:pctHeight>0</wp14:pctHeight>
            </wp14:sizeRelV>
          </wp:anchor>
        </w:drawing>
      </w:r>
    </w:p>
    <w:p w:rsidR="00E108FD" w:rsidRPr="00E108FD" w:rsidRDefault="00712881" w:rsidP="00E108FD">
      <w:pPr>
        <w:rPr>
          <w:sz w:val="28"/>
          <w:szCs w:val="28"/>
          <w:lang w:val="uk-UA"/>
        </w:rPr>
      </w:pPr>
      <w:r>
        <w:rPr>
          <w:noProof/>
          <w:lang w:val="uk-UA" w:eastAsia="uk-UA"/>
        </w:rPr>
        <w:drawing>
          <wp:anchor distT="0" distB="0" distL="114300" distR="114300" simplePos="0" relativeHeight="251678720" behindDoc="0" locked="0" layoutInCell="1" allowOverlap="1" wp14:anchorId="6B38D339" wp14:editId="7E0C3175">
            <wp:simplePos x="0" y="0"/>
            <wp:positionH relativeFrom="column">
              <wp:posOffset>41910</wp:posOffset>
            </wp:positionH>
            <wp:positionV relativeFrom="paragraph">
              <wp:posOffset>4034155</wp:posOffset>
            </wp:positionV>
            <wp:extent cx="5601335" cy="3028950"/>
            <wp:effectExtent l="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імок екрана 2021-09-16 150953.png"/>
                    <pic:cNvPicPr/>
                  </pic:nvPicPr>
                  <pic:blipFill>
                    <a:blip r:embed="rId53">
                      <a:extLst>
                        <a:ext uri="{28A0092B-C50C-407E-A947-70E740481C1C}">
                          <a14:useLocalDpi xmlns:a14="http://schemas.microsoft.com/office/drawing/2010/main" val="0"/>
                        </a:ext>
                      </a:extLst>
                    </a:blip>
                    <a:stretch>
                      <a:fillRect/>
                    </a:stretch>
                  </pic:blipFill>
                  <pic:spPr>
                    <a:xfrm>
                      <a:off x="0" y="0"/>
                      <a:ext cx="5601335" cy="3028950"/>
                    </a:xfrm>
                    <a:prstGeom prst="rect">
                      <a:avLst/>
                    </a:prstGeom>
                  </pic:spPr>
                </pic:pic>
              </a:graphicData>
            </a:graphic>
            <wp14:sizeRelH relativeFrom="page">
              <wp14:pctWidth>0</wp14:pctWidth>
            </wp14:sizeRelH>
            <wp14:sizeRelV relativeFrom="page">
              <wp14:pctHeight>0</wp14:pctHeight>
            </wp14:sizeRelV>
          </wp:anchor>
        </w:drawing>
      </w:r>
    </w:p>
    <w:p w:rsidR="00E108FD" w:rsidRPr="002F3BBA" w:rsidRDefault="00DE3A81" w:rsidP="00B40425">
      <w:pPr>
        <w:tabs>
          <w:tab w:val="left" w:pos="4292"/>
        </w:tabs>
        <w:jc w:val="center"/>
        <w:rPr>
          <w:b/>
          <w:sz w:val="28"/>
          <w:szCs w:val="28"/>
          <w:lang w:val="uk-UA"/>
        </w:rPr>
      </w:pPr>
      <w:r>
        <w:rPr>
          <w:b/>
          <w:sz w:val="28"/>
          <w:szCs w:val="28"/>
          <w:lang w:val="uk-UA"/>
        </w:rPr>
        <w:t xml:space="preserve">Рис. 1.9 </w:t>
      </w:r>
      <w:r w:rsidR="00E108FD" w:rsidRPr="00B40425">
        <w:rPr>
          <w:b/>
          <w:sz w:val="28"/>
          <w:szCs w:val="28"/>
          <w:lang w:val="uk-UA"/>
        </w:rPr>
        <w:t xml:space="preserve"> </w:t>
      </w:r>
      <w:r w:rsidR="00B40425" w:rsidRPr="00B40425">
        <w:rPr>
          <w:b/>
          <w:sz w:val="28"/>
          <w:szCs w:val="28"/>
          <w:lang w:val="uk-UA"/>
        </w:rPr>
        <w:t>Структура середньомісяч</w:t>
      </w:r>
      <w:r w:rsidR="00E26765">
        <w:rPr>
          <w:b/>
          <w:sz w:val="28"/>
          <w:szCs w:val="28"/>
          <w:lang w:val="uk-UA"/>
        </w:rPr>
        <w:t>ного заробітку на підприємствах</w:t>
      </w:r>
      <w:r w:rsidR="00E26765">
        <w:rPr>
          <w:b/>
          <w:sz w:val="28"/>
          <w:szCs w:val="28"/>
        </w:rPr>
        <w:t xml:space="preserve"> </w:t>
      </w:r>
      <w:r w:rsidR="00E26765" w:rsidRPr="00E26765">
        <w:rPr>
          <w:b/>
          <w:sz w:val="28"/>
          <w:szCs w:val="28"/>
        </w:rPr>
        <w:t>[42]</w:t>
      </w:r>
      <w:r w:rsidR="002F3BBA">
        <w:rPr>
          <w:b/>
          <w:sz w:val="28"/>
          <w:szCs w:val="28"/>
          <w:lang w:val="uk-UA"/>
        </w:rPr>
        <w:t>.</w:t>
      </w:r>
    </w:p>
    <w:p w:rsidR="00E108FD" w:rsidRPr="00E108FD" w:rsidRDefault="00E108FD" w:rsidP="00E108FD">
      <w:pPr>
        <w:rPr>
          <w:sz w:val="28"/>
          <w:szCs w:val="28"/>
          <w:lang w:val="uk-UA"/>
        </w:rPr>
      </w:pPr>
    </w:p>
    <w:p w:rsidR="00BF1395" w:rsidRPr="00C92978" w:rsidRDefault="00DE3A81" w:rsidP="00712881">
      <w:pPr>
        <w:spacing w:line="360" w:lineRule="auto"/>
        <w:jc w:val="center"/>
        <w:rPr>
          <w:b/>
          <w:sz w:val="28"/>
          <w:lang w:val="uk-UA"/>
        </w:rPr>
      </w:pPr>
      <w:r>
        <w:rPr>
          <w:b/>
          <w:sz w:val="28"/>
          <w:lang w:val="uk-UA"/>
        </w:rPr>
        <w:t>Рис. 1.10</w:t>
      </w:r>
      <w:r w:rsidR="005F71E9" w:rsidRPr="00C92978">
        <w:rPr>
          <w:b/>
          <w:sz w:val="28"/>
          <w:lang w:val="uk-UA"/>
        </w:rPr>
        <w:t xml:space="preserve"> Схема взаємозв’язку матеріальної та нематеріальної складової мотиваційного механізму підприємства [</w:t>
      </w:r>
      <w:r w:rsidR="00564062">
        <w:rPr>
          <w:b/>
          <w:sz w:val="28"/>
          <w:lang w:val="uk-UA"/>
        </w:rPr>
        <w:t>34</w:t>
      </w:r>
      <w:r w:rsidR="005F71E9" w:rsidRPr="00C92978">
        <w:rPr>
          <w:b/>
          <w:sz w:val="28"/>
          <w:lang w:val="uk-UA"/>
        </w:rPr>
        <w:t>]</w:t>
      </w:r>
      <w:r w:rsidR="002F3BBA">
        <w:rPr>
          <w:b/>
          <w:sz w:val="28"/>
          <w:lang w:val="uk-UA"/>
        </w:rPr>
        <w:t>.</w:t>
      </w:r>
    </w:p>
    <w:p w:rsidR="005F71E9" w:rsidRPr="00C92978" w:rsidRDefault="00BF1395" w:rsidP="00B40425">
      <w:pPr>
        <w:spacing w:line="360" w:lineRule="auto"/>
        <w:ind w:firstLine="709"/>
        <w:jc w:val="both"/>
        <w:rPr>
          <w:sz w:val="28"/>
          <w:lang w:val="uk-UA"/>
        </w:rPr>
      </w:pPr>
      <w:r w:rsidRPr="00C92978">
        <w:rPr>
          <w:sz w:val="28"/>
          <w:lang w:val="uk-UA"/>
        </w:rPr>
        <w:t xml:space="preserve"> </w:t>
      </w:r>
      <w:r w:rsidR="005F71E9" w:rsidRPr="00C92978">
        <w:rPr>
          <w:sz w:val="28"/>
          <w:lang w:val="uk-UA"/>
        </w:rPr>
        <w:t xml:space="preserve">До нематеріальних стимулів </w:t>
      </w:r>
      <w:r w:rsidR="008E2924">
        <w:rPr>
          <w:sz w:val="28"/>
          <w:lang w:val="uk-UA"/>
        </w:rPr>
        <w:t>відносять</w:t>
      </w:r>
      <w:r w:rsidR="005F71E9" w:rsidRPr="00C92978">
        <w:rPr>
          <w:sz w:val="28"/>
          <w:lang w:val="uk-UA"/>
        </w:rPr>
        <w:t xml:space="preserve"> заохочення, що не виплачують у грошовій формі, але потребують від роботодавця певного внеску у якість робочої сили,</w:t>
      </w:r>
      <w:r w:rsidRPr="00C92978">
        <w:rPr>
          <w:sz w:val="28"/>
          <w:lang w:val="uk-UA"/>
        </w:rPr>
        <w:t xml:space="preserve"> а саме: </w:t>
      </w:r>
    </w:p>
    <w:p w:rsidR="005F71E9" w:rsidRPr="00C92978" w:rsidRDefault="0056751A" w:rsidP="005F71E9">
      <w:pPr>
        <w:pStyle w:val="a3"/>
        <w:numPr>
          <w:ilvl w:val="0"/>
          <w:numId w:val="8"/>
        </w:numPr>
        <w:tabs>
          <w:tab w:val="left" w:pos="993"/>
        </w:tabs>
        <w:spacing w:line="360" w:lineRule="auto"/>
        <w:ind w:left="0" w:firstLine="709"/>
        <w:jc w:val="both"/>
        <w:rPr>
          <w:sz w:val="28"/>
          <w:lang w:val="uk-UA"/>
        </w:rPr>
      </w:pPr>
      <w:r>
        <w:rPr>
          <w:sz w:val="28"/>
          <w:lang w:val="uk-UA"/>
        </w:rPr>
        <w:lastRenderedPageBreak/>
        <w:t>кар</w:t>
      </w:r>
      <w:r>
        <w:rPr>
          <w:sz w:val="28"/>
          <w:lang w:val="en-US"/>
        </w:rPr>
        <w:t>’</w:t>
      </w:r>
      <w:r>
        <w:rPr>
          <w:sz w:val="28"/>
          <w:lang w:val="uk-UA"/>
        </w:rPr>
        <w:t>єрне зростання</w:t>
      </w:r>
      <w:r w:rsidR="00BF1395" w:rsidRPr="00C92978">
        <w:rPr>
          <w:sz w:val="28"/>
          <w:lang w:val="uk-UA"/>
        </w:rPr>
        <w:t xml:space="preserve">; </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 xml:space="preserve">подяка; </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 xml:space="preserve">грамоти; </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 xml:space="preserve">медалі; </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 xml:space="preserve">спеціальні звання; </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 xml:space="preserve">навчання; </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 xml:space="preserve">підвищення кваліфікації; </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оплата комунікацій;</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 xml:space="preserve">обіди; </w:t>
      </w:r>
    </w:p>
    <w:p w:rsidR="005F71E9" w:rsidRPr="00C92978" w:rsidRDefault="00BF1395" w:rsidP="005F71E9">
      <w:pPr>
        <w:pStyle w:val="a3"/>
        <w:numPr>
          <w:ilvl w:val="0"/>
          <w:numId w:val="8"/>
        </w:numPr>
        <w:tabs>
          <w:tab w:val="left" w:pos="993"/>
        </w:tabs>
        <w:spacing w:line="360" w:lineRule="auto"/>
        <w:ind w:left="0" w:firstLine="709"/>
        <w:jc w:val="both"/>
        <w:rPr>
          <w:sz w:val="28"/>
          <w:lang w:val="uk-UA"/>
        </w:rPr>
      </w:pPr>
      <w:r w:rsidRPr="00C92978">
        <w:rPr>
          <w:sz w:val="28"/>
          <w:lang w:val="uk-UA"/>
        </w:rPr>
        <w:t xml:space="preserve">путівки та ін. </w:t>
      </w:r>
    </w:p>
    <w:p w:rsidR="005F71E9" w:rsidRPr="00C92978" w:rsidRDefault="00BF1395" w:rsidP="00B40425">
      <w:pPr>
        <w:spacing w:line="360" w:lineRule="auto"/>
        <w:ind w:firstLine="709"/>
        <w:jc w:val="both"/>
        <w:rPr>
          <w:sz w:val="28"/>
          <w:lang w:val="uk-UA"/>
        </w:rPr>
      </w:pPr>
      <w:r w:rsidRPr="00C92978">
        <w:rPr>
          <w:sz w:val="28"/>
          <w:lang w:val="uk-UA"/>
        </w:rPr>
        <w:t xml:space="preserve">Похвала, </w:t>
      </w:r>
      <w:r w:rsidR="005F71E9" w:rsidRPr="00C92978">
        <w:rPr>
          <w:sz w:val="28"/>
          <w:lang w:val="uk-UA"/>
        </w:rPr>
        <w:t>найпростіший</w:t>
      </w:r>
      <w:r w:rsidRPr="00C92978">
        <w:rPr>
          <w:sz w:val="28"/>
          <w:lang w:val="uk-UA"/>
        </w:rPr>
        <w:t xml:space="preserve"> засіб </w:t>
      </w:r>
      <w:r w:rsidR="005F71E9" w:rsidRPr="00C92978">
        <w:rPr>
          <w:sz w:val="28"/>
          <w:lang w:val="uk-UA"/>
        </w:rPr>
        <w:t>різновиду</w:t>
      </w:r>
      <w:r w:rsidRPr="00C92978">
        <w:rPr>
          <w:sz w:val="28"/>
          <w:lang w:val="uk-UA"/>
        </w:rPr>
        <w:t xml:space="preserve"> поведінки</w:t>
      </w:r>
      <w:r w:rsidR="005F71E9" w:rsidRPr="00C92978">
        <w:rPr>
          <w:sz w:val="28"/>
          <w:lang w:val="uk-UA"/>
        </w:rPr>
        <w:t>, що користується популярністю на багатьох підприємствах.</w:t>
      </w:r>
      <w:r w:rsidRPr="00C92978">
        <w:rPr>
          <w:sz w:val="28"/>
          <w:lang w:val="uk-UA"/>
        </w:rPr>
        <w:t xml:space="preserve"> Іноді, визнання працівника керівництв</w:t>
      </w:r>
      <w:r w:rsidR="005F71E9" w:rsidRPr="00C92978">
        <w:rPr>
          <w:sz w:val="28"/>
          <w:lang w:val="uk-UA"/>
        </w:rPr>
        <w:t>ом</w:t>
      </w:r>
      <w:r w:rsidRPr="00C92978">
        <w:rPr>
          <w:sz w:val="28"/>
          <w:lang w:val="uk-UA"/>
        </w:rPr>
        <w:t xml:space="preserve"> та підвищення його морального статусу в колективі</w:t>
      </w:r>
      <w:r w:rsidR="005F71E9" w:rsidRPr="00C92978">
        <w:rPr>
          <w:sz w:val="28"/>
          <w:lang w:val="uk-UA"/>
        </w:rPr>
        <w:t xml:space="preserve"> ефективніше впливає на продуктивність праці, ніж </w:t>
      </w:r>
      <w:r w:rsidR="002952DE">
        <w:rPr>
          <w:sz w:val="28"/>
          <w:lang w:val="uk-UA"/>
        </w:rPr>
        <w:t>матеріальна винагорода</w:t>
      </w:r>
      <w:r w:rsidRPr="00C92978">
        <w:rPr>
          <w:sz w:val="28"/>
          <w:lang w:val="uk-UA"/>
        </w:rPr>
        <w:t xml:space="preserve">. </w:t>
      </w:r>
    </w:p>
    <w:p w:rsidR="00D92176" w:rsidRDefault="005F71E9" w:rsidP="00C92978">
      <w:pPr>
        <w:spacing w:line="360" w:lineRule="auto"/>
        <w:ind w:firstLine="709"/>
        <w:jc w:val="both"/>
        <w:rPr>
          <w:sz w:val="28"/>
          <w:lang w:val="uk-UA"/>
        </w:rPr>
      </w:pPr>
      <w:r w:rsidRPr="00C92978">
        <w:rPr>
          <w:sz w:val="28"/>
          <w:lang w:val="uk-UA"/>
        </w:rPr>
        <w:t xml:space="preserve">Можливість кар’єрного росту для багатьох працівників є важливішим, ніж підвищення заробітної плати. </w:t>
      </w:r>
      <w:r w:rsidR="0056751A">
        <w:rPr>
          <w:sz w:val="28"/>
          <w:lang w:val="uk-UA"/>
        </w:rPr>
        <w:t xml:space="preserve">Часто важливою мотивацією для провідних спеціалістів є </w:t>
      </w:r>
      <w:r w:rsidR="00BF1395" w:rsidRPr="00C92978">
        <w:rPr>
          <w:sz w:val="28"/>
          <w:lang w:val="uk-UA"/>
        </w:rPr>
        <w:t>можливіст</w:t>
      </w:r>
      <w:r w:rsidR="0056751A">
        <w:rPr>
          <w:sz w:val="28"/>
          <w:lang w:val="uk-UA"/>
        </w:rPr>
        <w:t>ь отримати</w:t>
      </w:r>
      <w:r w:rsidR="00BF1395" w:rsidRPr="00C92978">
        <w:rPr>
          <w:sz w:val="28"/>
          <w:lang w:val="uk-UA"/>
        </w:rPr>
        <w:t xml:space="preserve"> додатков</w:t>
      </w:r>
      <w:r w:rsidR="0056751A">
        <w:rPr>
          <w:sz w:val="28"/>
          <w:lang w:val="uk-UA"/>
        </w:rPr>
        <w:t>і</w:t>
      </w:r>
      <w:r w:rsidR="00BF1395" w:rsidRPr="00C92978">
        <w:rPr>
          <w:sz w:val="28"/>
          <w:lang w:val="uk-UA"/>
        </w:rPr>
        <w:t xml:space="preserve"> знан</w:t>
      </w:r>
      <w:r w:rsidR="0056751A">
        <w:rPr>
          <w:sz w:val="28"/>
          <w:lang w:val="uk-UA"/>
        </w:rPr>
        <w:t>ня</w:t>
      </w:r>
      <w:r w:rsidR="00BF1395" w:rsidRPr="00C92978">
        <w:rPr>
          <w:sz w:val="28"/>
          <w:lang w:val="uk-UA"/>
        </w:rPr>
        <w:t>, оскільки від цього залеж</w:t>
      </w:r>
      <w:r w:rsidR="0056751A">
        <w:rPr>
          <w:sz w:val="28"/>
          <w:lang w:val="uk-UA"/>
        </w:rPr>
        <w:t>а</w:t>
      </w:r>
      <w:r w:rsidR="00BF1395" w:rsidRPr="00C92978">
        <w:rPr>
          <w:sz w:val="28"/>
          <w:lang w:val="uk-UA"/>
        </w:rPr>
        <w:t>ть перспектив</w:t>
      </w:r>
      <w:r w:rsidR="0056751A">
        <w:rPr>
          <w:sz w:val="28"/>
          <w:lang w:val="uk-UA"/>
        </w:rPr>
        <w:t>и</w:t>
      </w:r>
      <w:r w:rsidR="00BF1395" w:rsidRPr="00C92978">
        <w:rPr>
          <w:sz w:val="28"/>
          <w:lang w:val="uk-UA"/>
        </w:rPr>
        <w:t xml:space="preserve"> їх кар</w:t>
      </w:r>
      <w:r w:rsidR="0056751A" w:rsidRPr="0056751A">
        <w:rPr>
          <w:sz w:val="28"/>
          <w:lang w:val="uk-UA"/>
        </w:rPr>
        <w:t>’</w:t>
      </w:r>
      <w:r w:rsidR="00BF1395" w:rsidRPr="00C92978">
        <w:rPr>
          <w:sz w:val="28"/>
          <w:lang w:val="uk-UA"/>
        </w:rPr>
        <w:t xml:space="preserve">єрного просування. </w:t>
      </w:r>
    </w:p>
    <w:p w:rsidR="00C92978" w:rsidRPr="00C92978" w:rsidRDefault="00C92978" w:rsidP="00C92978">
      <w:pPr>
        <w:spacing w:line="360" w:lineRule="auto"/>
        <w:ind w:firstLine="709"/>
        <w:jc w:val="both"/>
        <w:rPr>
          <w:sz w:val="28"/>
          <w:lang w:val="uk-UA"/>
        </w:rPr>
      </w:pPr>
      <w:r w:rsidRPr="00C92978">
        <w:rPr>
          <w:sz w:val="28"/>
          <w:lang w:val="uk-UA"/>
        </w:rPr>
        <w:t>Для того</w:t>
      </w:r>
      <w:r w:rsidR="00D92176">
        <w:rPr>
          <w:sz w:val="28"/>
          <w:lang w:val="uk-UA"/>
        </w:rPr>
        <w:t xml:space="preserve">, щоб </w:t>
      </w:r>
      <w:r w:rsidRPr="00C92978">
        <w:rPr>
          <w:sz w:val="28"/>
          <w:lang w:val="uk-UA"/>
        </w:rPr>
        <w:t xml:space="preserve"> </w:t>
      </w:r>
      <w:r w:rsidR="00C13C44">
        <w:rPr>
          <w:sz w:val="28"/>
          <w:lang w:val="uk-UA"/>
        </w:rPr>
        <w:t>система</w:t>
      </w:r>
      <w:r w:rsidR="008E2924">
        <w:rPr>
          <w:sz w:val="28"/>
          <w:lang w:val="uk-UA"/>
        </w:rPr>
        <w:t xml:space="preserve"> </w:t>
      </w:r>
      <w:r w:rsidR="00D92176">
        <w:rPr>
          <w:sz w:val="28"/>
          <w:lang w:val="uk-UA"/>
        </w:rPr>
        <w:t>мотивацій</w:t>
      </w:r>
      <w:r w:rsidR="00D92176" w:rsidRPr="00D92176">
        <w:rPr>
          <w:sz w:val="28"/>
          <w:lang w:val="uk-UA"/>
        </w:rPr>
        <w:t>ного механ</w:t>
      </w:r>
      <w:r w:rsidR="00D92176">
        <w:rPr>
          <w:sz w:val="28"/>
          <w:lang w:val="uk-UA"/>
        </w:rPr>
        <w:t xml:space="preserve">ізму була ефективною </w:t>
      </w:r>
      <w:r w:rsidRPr="00C92978">
        <w:rPr>
          <w:sz w:val="28"/>
          <w:lang w:val="uk-UA"/>
        </w:rPr>
        <w:t>важливо розуміти, що стимулювання підлеглих лиш</w:t>
      </w:r>
      <w:r w:rsidR="00D92176">
        <w:rPr>
          <w:sz w:val="28"/>
          <w:lang w:val="uk-UA"/>
        </w:rPr>
        <w:t>е</w:t>
      </w:r>
      <w:r w:rsidRPr="00C92978">
        <w:rPr>
          <w:sz w:val="28"/>
          <w:lang w:val="uk-UA"/>
        </w:rPr>
        <w:t xml:space="preserve"> </w:t>
      </w:r>
      <w:r w:rsidR="00D92176">
        <w:rPr>
          <w:sz w:val="28"/>
          <w:lang w:val="uk-UA"/>
        </w:rPr>
        <w:t>у</w:t>
      </w:r>
      <w:r w:rsidRPr="00C92978">
        <w:rPr>
          <w:sz w:val="28"/>
          <w:lang w:val="uk-UA"/>
        </w:rPr>
        <w:t xml:space="preserve"> грошовій формі не дасть бажаного ефекту, оскільки </w:t>
      </w:r>
      <w:r w:rsidR="0056751A">
        <w:rPr>
          <w:sz w:val="28"/>
          <w:lang w:val="uk-UA"/>
        </w:rPr>
        <w:t>часте підвищення</w:t>
      </w:r>
      <w:r w:rsidR="00BF1395" w:rsidRPr="00C92978">
        <w:rPr>
          <w:sz w:val="28"/>
          <w:lang w:val="uk-UA"/>
        </w:rPr>
        <w:t xml:space="preserve"> заробітної плати </w:t>
      </w:r>
      <w:r w:rsidR="0056751A">
        <w:rPr>
          <w:sz w:val="28"/>
          <w:lang w:val="uk-UA"/>
        </w:rPr>
        <w:t xml:space="preserve">може втратити </w:t>
      </w:r>
      <w:r w:rsidR="00BF1395" w:rsidRPr="00C92978">
        <w:rPr>
          <w:sz w:val="28"/>
          <w:lang w:val="uk-UA"/>
        </w:rPr>
        <w:t xml:space="preserve">свою </w:t>
      </w:r>
      <w:r w:rsidRPr="00C92978">
        <w:rPr>
          <w:sz w:val="28"/>
          <w:lang w:val="uk-UA"/>
        </w:rPr>
        <w:t>спроможність</w:t>
      </w:r>
      <w:r w:rsidR="00BF1395" w:rsidRPr="00C92978">
        <w:rPr>
          <w:sz w:val="28"/>
          <w:lang w:val="uk-UA"/>
        </w:rPr>
        <w:t xml:space="preserve"> до мотив</w:t>
      </w:r>
      <w:r w:rsidRPr="00C92978">
        <w:rPr>
          <w:sz w:val="28"/>
          <w:lang w:val="uk-UA"/>
        </w:rPr>
        <w:t>ації</w:t>
      </w:r>
      <w:r w:rsidR="00BF1395" w:rsidRPr="00C92978">
        <w:rPr>
          <w:sz w:val="28"/>
          <w:lang w:val="uk-UA"/>
        </w:rPr>
        <w:t xml:space="preserve">. </w:t>
      </w:r>
      <w:r w:rsidR="00BF1395" w:rsidRPr="00C92978">
        <w:rPr>
          <w:sz w:val="28"/>
        </w:rPr>
        <w:t xml:space="preserve">З іншої сторони, </w:t>
      </w:r>
      <w:r w:rsidRPr="00C92978">
        <w:rPr>
          <w:sz w:val="28"/>
          <w:lang w:val="uk-UA"/>
        </w:rPr>
        <w:t>якщо для працівника основною метою</w:t>
      </w:r>
      <w:r w:rsidR="00BF1395" w:rsidRPr="00C92978">
        <w:rPr>
          <w:sz w:val="28"/>
        </w:rPr>
        <w:t xml:space="preserve"> є кар</w:t>
      </w:r>
      <w:r w:rsidR="00DE3A81" w:rsidRPr="00DE3A81">
        <w:rPr>
          <w:sz w:val="28"/>
        </w:rPr>
        <w:t>’</w:t>
      </w:r>
      <w:r w:rsidR="00BF1395" w:rsidRPr="00C92978">
        <w:rPr>
          <w:sz w:val="28"/>
        </w:rPr>
        <w:t xml:space="preserve">єра, </w:t>
      </w:r>
      <w:r w:rsidRPr="00C92978">
        <w:rPr>
          <w:sz w:val="28"/>
          <w:lang w:val="uk-UA"/>
        </w:rPr>
        <w:t xml:space="preserve">то </w:t>
      </w:r>
      <w:r w:rsidR="00BF1395" w:rsidRPr="00C92978">
        <w:rPr>
          <w:sz w:val="28"/>
        </w:rPr>
        <w:t xml:space="preserve">можливість професійного росту змусить його працювати більш </w:t>
      </w:r>
      <w:r w:rsidRPr="00C92978">
        <w:rPr>
          <w:sz w:val="28"/>
          <w:lang w:val="uk-UA"/>
        </w:rPr>
        <w:t>ефективніше</w:t>
      </w:r>
      <w:r w:rsidR="00BF1395" w:rsidRPr="00C92978">
        <w:rPr>
          <w:sz w:val="28"/>
        </w:rPr>
        <w:t xml:space="preserve"> та наполегливо. </w:t>
      </w:r>
    </w:p>
    <w:p w:rsidR="00C92978" w:rsidRPr="00C92978" w:rsidRDefault="0056751A" w:rsidP="00C92978">
      <w:pPr>
        <w:spacing w:line="360" w:lineRule="auto"/>
        <w:ind w:firstLine="709"/>
        <w:jc w:val="both"/>
        <w:rPr>
          <w:sz w:val="28"/>
          <w:lang w:val="uk-UA"/>
        </w:rPr>
      </w:pPr>
      <w:r>
        <w:rPr>
          <w:sz w:val="28"/>
          <w:lang w:val="uk-UA"/>
        </w:rPr>
        <w:t>Гнучкий графік роботи є одним із видів нематеріального стимулювання, який являє собою процес виконання певної частини роботи вдома та появу на підприємстві при необхідності. Такий</w:t>
      </w:r>
      <w:r w:rsidR="00BF1395" w:rsidRPr="0056751A">
        <w:rPr>
          <w:sz w:val="28"/>
          <w:lang w:val="uk-UA"/>
        </w:rPr>
        <w:t xml:space="preserve"> вид </w:t>
      </w:r>
      <w:r>
        <w:rPr>
          <w:sz w:val="28"/>
          <w:lang w:val="uk-UA"/>
        </w:rPr>
        <w:t xml:space="preserve">мотивації </w:t>
      </w:r>
      <w:r w:rsidR="00BF1395" w:rsidRPr="0056751A">
        <w:rPr>
          <w:sz w:val="28"/>
          <w:lang w:val="uk-UA"/>
        </w:rPr>
        <w:t xml:space="preserve">є </w:t>
      </w:r>
      <w:r>
        <w:rPr>
          <w:sz w:val="28"/>
          <w:lang w:val="uk-UA"/>
        </w:rPr>
        <w:t>досить цікавим</w:t>
      </w:r>
      <w:r w:rsidR="00BF1395" w:rsidRPr="0056751A">
        <w:rPr>
          <w:sz w:val="28"/>
          <w:lang w:val="uk-UA"/>
        </w:rPr>
        <w:t xml:space="preserve">, адже </w:t>
      </w:r>
      <w:r>
        <w:rPr>
          <w:sz w:val="28"/>
          <w:lang w:val="uk-UA"/>
        </w:rPr>
        <w:t>є вакансії</w:t>
      </w:r>
      <w:r w:rsidR="00BF1395" w:rsidRPr="0056751A">
        <w:rPr>
          <w:sz w:val="28"/>
          <w:lang w:val="uk-UA"/>
        </w:rPr>
        <w:t>, де</w:t>
      </w:r>
      <w:r>
        <w:rPr>
          <w:sz w:val="28"/>
          <w:lang w:val="uk-UA"/>
        </w:rPr>
        <w:t xml:space="preserve"> одразу пропонують гнучкий режим роботи</w:t>
      </w:r>
      <w:r w:rsidR="00BF1395" w:rsidRPr="0056751A">
        <w:rPr>
          <w:sz w:val="28"/>
          <w:lang w:val="uk-UA"/>
        </w:rPr>
        <w:t xml:space="preserve">. </w:t>
      </w:r>
      <w:r w:rsidR="00BF1395" w:rsidRPr="00C92978">
        <w:rPr>
          <w:sz w:val="28"/>
        </w:rPr>
        <w:t xml:space="preserve">Тому </w:t>
      </w:r>
      <w:r>
        <w:rPr>
          <w:sz w:val="28"/>
          <w:lang w:val="uk-UA"/>
        </w:rPr>
        <w:t>працювати за вільним графіком</w:t>
      </w:r>
      <w:r w:rsidR="00BF1395" w:rsidRPr="00C92978">
        <w:rPr>
          <w:sz w:val="28"/>
        </w:rPr>
        <w:t xml:space="preserve"> при стабільному робочому дні є дуже ефективним стимулом.</w:t>
      </w:r>
    </w:p>
    <w:p w:rsidR="00BF1395" w:rsidRDefault="00C92978" w:rsidP="00B40425">
      <w:pPr>
        <w:spacing w:line="360" w:lineRule="auto"/>
        <w:ind w:firstLine="709"/>
        <w:jc w:val="both"/>
        <w:rPr>
          <w:lang w:val="uk-UA"/>
        </w:rPr>
      </w:pPr>
      <w:r w:rsidRPr="00C92978">
        <w:rPr>
          <w:sz w:val="28"/>
        </w:rPr>
        <w:lastRenderedPageBreak/>
        <w:t xml:space="preserve"> Поліпшення умов праці </w:t>
      </w:r>
      <w:r>
        <w:rPr>
          <w:sz w:val="28"/>
          <w:lang w:val="uk-UA"/>
        </w:rPr>
        <w:t xml:space="preserve">є </w:t>
      </w:r>
      <w:r w:rsidRPr="00C92978">
        <w:rPr>
          <w:sz w:val="28"/>
        </w:rPr>
        <w:t>найгостріш</w:t>
      </w:r>
      <w:r>
        <w:rPr>
          <w:sz w:val="28"/>
          <w:lang w:val="uk-UA"/>
        </w:rPr>
        <w:t>ою</w:t>
      </w:r>
      <w:r w:rsidRPr="00C92978">
        <w:rPr>
          <w:sz w:val="28"/>
        </w:rPr>
        <w:t xml:space="preserve"> проблем</w:t>
      </w:r>
      <w:r>
        <w:rPr>
          <w:sz w:val="28"/>
          <w:lang w:val="uk-UA"/>
        </w:rPr>
        <w:t>ою</w:t>
      </w:r>
      <w:r w:rsidRPr="00C92978">
        <w:rPr>
          <w:sz w:val="28"/>
        </w:rPr>
        <w:t xml:space="preserve"> сьогодення. На етапі переходу до ринку </w:t>
      </w:r>
      <w:r w:rsidR="0056751A">
        <w:rPr>
          <w:sz w:val="28"/>
          <w:lang w:val="uk-UA"/>
        </w:rPr>
        <w:t>важливми є умови праці, які є</w:t>
      </w:r>
      <w:r w:rsidRPr="00C92978">
        <w:rPr>
          <w:sz w:val="28"/>
        </w:rPr>
        <w:t xml:space="preserve"> найважливіш</w:t>
      </w:r>
      <w:r w:rsidR="0056751A">
        <w:rPr>
          <w:sz w:val="28"/>
          <w:lang w:val="uk-UA"/>
        </w:rPr>
        <w:t>ою</w:t>
      </w:r>
      <w:r w:rsidRPr="00C92978">
        <w:rPr>
          <w:sz w:val="28"/>
        </w:rPr>
        <w:t xml:space="preserve"> потреб</w:t>
      </w:r>
      <w:r w:rsidR="0056751A">
        <w:rPr>
          <w:sz w:val="28"/>
          <w:lang w:val="uk-UA"/>
        </w:rPr>
        <w:t>ою</w:t>
      </w:r>
      <w:r w:rsidRPr="00C92978">
        <w:rPr>
          <w:sz w:val="28"/>
        </w:rPr>
        <w:t xml:space="preserve"> людини. Новий рівень соціальної зрілості індивіда заперечу</w:t>
      </w:r>
      <w:r>
        <w:rPr>
          <w:sz w:val="28"/>
          <w:lang w:val="uk-UA"/>
        </w:rPr>
        <w:t>є</w:t>
      </w:r>
      <w:r w:rsidRPr="00C92978">
        <w:rPr>
          <w:sz w:val="28"/>
        </w:rPr>
        <w:t xml:space="preserve"> несприятливі умови трудового середовища. Умови праці, виступаю</w:t>
      </w:r>
      <w:r>
        <w:rPr>
          <w:sz w:val="28"/>
          <w:lang w:val="uk-UA"/>
        </w:rPr>
        <w:t>ть</w:t>
      </w:r>
      <w:r w:rsidRPr="00C92978">
        <w:rPr>
          <w:sz w:val="28"/>
        </w:rPr>
        <w:t xml:space="preserve"> не </w:t>
      </w:r>
      <w:r>
        <w:rPr>
          <w:sz w:val="28"/>
          <w:lang w:val="uk-UA"/>
        </w:rPr>
        <w:t>лише</w:t>
      </w:r>
      <w:r w:rsidRPr="00C92978">
        <w:rPr>
          <w:sz w:val="28"/>
        </w:rPr>
        <w:t xml:space="preserve"> потребою, але і мотивом, що спонук</w:t>
      </w:r>
      <w:r>
        <w:rPr>
          <w:sz w:val="28"/>
          <w:lang w:val="uk-UA"/>
        </w:rPr>
        <w:t>ають</w:t>
      </w:r>
      <w:r w:rsidRPr="00C92978">
        <w:rPr>
          <w:sz w:val="28"/>
        </w:rPr>
        <w:t xml:space="preserve"> </w:t>
      </w:r>
      <w:r>
        <w:rPr>
          <w:sz w:val="28"/>
          <w:lang w:val="uk-UA"/>
        </w:rPr>
        <w:t>працівника виконувати завдання</w:t>
      </w:r>
      <w:r w:rsidRPr="00C92978">
        <w:rPr>
          <w:sz w:val="28"/>
        </w:rPr>
        <w:t xml:space="preserve"> з </w:t>
      </w:r>
      <w:r>
        <w:rPr>
          <w:sz w:val="28"/>
          <w:lang w:val="uk-UA"/>
        </w:rPr>
        <w:t xml:space="preserve">повною </w:t>
      </w:r>
      <w:r>
        <w:rPr>
          <w:sz w:val="28"/>
        </w:rPr>
        <w:t>віддачею</w:t>
      </w:r>
      <w:r w:rsidR="00E51128">
        <w:rPr>
          <w:sz w:val="28"/>
          <w:lang w:val="uk-UA"/>
        </w:rPr>
        <w:t xml:space="preserve">, для того, </w:t>
      </w:r>
      <w:proofErr w:type="gramStart"/>
      <w:r w:rsidR="00E51128">
        <w:rPr>
          <w:sz w:val="28"/>
          <w:lang w:val="uk-UA"/>
        </w:rPr>
        <w:t xml:space="preserve">щоб </w:t>
      </w:r>
      <w:r w:rsidR="00BF1395" w:rsidRPr="00C92978">
        <w:rPr>
          <w:sz w:val="28"/>
        </w:rPr>
        <w:t xml:space="preserve"> підвищ</w:t>
      </w:r>
      <w:r w:rsidR="00E51128">
        <w:rPr>
          <w:sz w:val="28"/>
          <w:lang w:val="uk-UA"/>
        </w:rPr>
        <w:t>ити</w:t>
      </w:r>
      <w:proofErr w:type="gramEnd"/>
      <w:r w:rsidR="00BF1395" w:rsidRPr="00C92978">
        <w:rPr>
          <w:sz w:val="28"/>
        </w:rPr>
        <w:t xml:space="preserve"> продуктивн</w:t>
      </w:r>
      <w:r w:rsidR="00E51128">
        <w:rPr>
          <w:sz w:val="28"/>
          <w:lang w:val="uk-UA"/>
        </w:rPr>
        <w:t>ість</w:t>
      </w:r>
      <w:r w:rsidR="002952DE">
        <w:rPr>
          <w:sz w:val="28"/>
        </w:rPr>
        <w:t xml:space="preserve"> праці та її </w:t>
      </w:r>
      <w:r w:rsidR="00E51128">
        <w:rPr>
          <w:sz w:val="28"/>
          <w:lang w:val="uk-UA"/>
        </w:rPr>
        <w:t>ефективність.</w:t>
      </w:r>
      <w:r w:rsidRPr="00C92978">
        <w:t xml:space="preserve"> </w:t>
      </w:r>
    </w:p>
    <w:p w:rsidR="007D73EF" w:rsidRDefault="007D73EF" w:rsidP="00A7579F">
      <w:pPr>
        <w:spacing w:line="360" w:lineRule="auto"/>
        <w:ind w:firstLine="709"/>
        <w:jc w:val="both"/>
        <w:rPr>
          <w:sz w:val="28"/>
          <w:lang w:val="uk-UA"/>
        </w:rPr>
      </w:pPr>
      <w:r>
        <w:rPr>
          <w:sz w:val="28"/>
          <w:lang w:val="uk-UA"/>
        </w:rPr>
        <w:t xml:space="preserve">Нематеріальне стимулювання персоналу на підприємствах, в першу чергу, </w:t>
      </w:r>
      <w:r w:rsidR="00E51128">
        <w:rPr>
          <w:sz w:val="28"/>
          <w:lang w:val="uk-UA"/>
        </w:rPr>
        <w:t>має на меті</w:t>
      </w:r>
      <w:r>
        <w:rPr>
          <w:sz w:val="28"/>
          <w:lang w:val="uk-UA"/>
        </w:rPr>
        <w:t xml:space="preserve"> </w:t>
      </w:r>
      <w:r w:rsidR="00E51128">
        <w:rPr>
          <w:sz w:val="28"/>
          <w:lang w:val="uk-UA"/>
        </w:rPr>
        <w:t xml:space="preserve">задовольнити </w:t>
      </w:r>
      <w:r>
        <w:rPr>
          <w:sz w:val="28"/>
          <w:lang w:val="uk-UA"/>
        </w:rPr>
        <w:t xml:space="preserve">мотив збереження соціального статусу працівника в трудовому колективі </w:t>
      </w:r>
      <w:r w:rsidR="00E51128">
        <w:rPr>
          <w:sz w:val="28"/>
          <w:lang w:val="uk-UA"/>
        </w:rPr>
        <w:t xml:space="preserve">за допомогою </w:t>
      </w:r>
      <w:r>
        <w:rPr>
          <w:sz w:val="28"/>
          <w:lang w:val="uk-UA"/>
        </w:rPr>
        <w:t xml:space="preserve"> </w:t>
      </w:r>
      <w:r w:rsidR="00E51128">
        <w:rPr>
          <w:sz w:val="28"/>
          <w:lang w:val="uk-UA"/>
        </w:rPr>
        <w:t>закріплення</w:t>
      </w:r>
      <w:r>
        <w:rPr>
          <w:sz w:val="28"/>
          <w:lang w:val="uk-UA"/>
        </w:rPr>
        <w:t xml:space="preserve"> за ним його робочого місця чи посади;</w:t>
      </w:r>
      <w:r w:rsidRPr="00E51128">
        <w:rPr>
          <w:sz w:val="28"/>
          <w:lang w:val="uk-UA"/>
        </w:rPr>
        <w:t xml:space="preserve"> </w:t>
      </w:r>
      <w:r w:rsidR="00E51128">
        <w:rPr>
          <w:sz w:val="28"/>
          <w:lang w:val="uk-UA"/>
        </w:rPr>
        <w:t>зміна</w:t>
      </w:r>
      <w:r>
        <w:rPr>
          <w:sz w:val="28"/>
          <w:lang w:val="uk-UA"/>
        </w:rPr>
        <w:t xml:space="preserve"> соціального статусу працівника в колективі </w:t>
      </w:r>
      <w:r w:rsidR="00E51128">
        <w:rPr>
          <w:sz w:val="28"/>
          <w:lang w:val="uk-UA"/>
        </w:rPr>
        <w:t>як</w:t>
      </w:r>
      <w:r>
        <w:rPr>
          <w:sz w:val="28"/>
          <w:lang w:val="uk-UA"/>
        </w:rPr>
        <w:t xml:space="preserve"> резуль</w:t>
      </w:r>
      <w:r w:rsidR="00A7579F">
        <w:rPr>
          <w:sz w:val="28"/>
          <w:lang w:val="uk-UA"/>
        </w:rPr>
        <w:t xml:space="preserve">тат </w:t>
      </w:r>
      <w:r w:rsidR="00E51128">
        <w:rPr>
          <w:sz w:val="28"/>
          <w:lang w:val="uk-UA"/>
        </w:rPr>
        <w:t>переведення</w:t>
      </w:r>
      <w:r w:rsidR="00A7579F">
        <w:rPr>
          <w:sz w:val="28"/>
          <w:lang w:val="uk-UA"/>
        </w:rPr>
        <w:t xml:space="preserve"> </w:t>
      </w:r>
      <w:r w:rsidR="00E51128">
        <w:rPr>
          <w:sz w:val="28"/>
          <w:lang w:val="uk-UA"/>
        </w:rPr>
        <w:t>на вищу</w:t>
      </w:r>
      <w:r w:rsidR="00A7579F">
        <w:rPr>
          <w:sz w:val="28"/>
          <w:lang w:val="uk-UA"/>
        </w:rPr>
        <w:t xml:space="preserve"> посад</w:t>
      </w:r>
      <w:r w:rsidR="00E51128">
        <w:rPr>
          <w:sz w:val="28"/>
          <w:lang w:val="uk-UA"/>
        </w:rPr>
        <w:t>у</w:t>
      </w:r>
      <w:r w:rsidR="00A7579F">
        <w:rPr>
          <w:sz w:val="28"/>
          <w:lang w:val="uk-UA"/>
        </w:rPr>
        <w:t>;</w:t>
      </w:r>
      <w:r>
        <w:rPr>
          <w:sz w:val="28"/>
          <w:lang w:val="uk-UA"/>
        </w:rPr>
        <w:t xml:space="preserve"> </w:t>
      </w:r>
      <w:r w:rsidR="00E51128">
        <w:rPr>
          <w:sz w:val="28"/>
          <w:lang w:val="uk-UA"/>
        </w:rPr>
        <w:t>зацікавленість</w:t>
      </w:r>
      <w:r>
        <w:rPr>
          <w:sz w:val="28"/>
          <w:lang w:val="uk-UA"/>
        </w:rPr>
        <w:t xml:space="preserve"> працівника безпосередньо процесом </w:t>
      </w:r>
      <w:r w:rsidR="00E51128">
        <w:rPr>
          <w:sz w:val="28"/>
          <w:lang w:val="uk-UA"/>
        </w:rPr>
        <w:t>отримання</w:t>
      </w:r>
      <w:r>
        <w:rPr>
          <w:sz w:val="28"/>
          <w:lang w:val="uk-UA"/>
        </w:rPr>
        <w:t xml:space="preserve"> нових знань та умінь; </w:t>
      </w:r>
      <w:r w:rsidR="00E51128">
        <w:rPr>
          <w:sz w:val="28"/>
          <w:lang w:val="uk-UA"/>
        </w:rPr>
        <w:t>зацікавленість</w:t>
      </w:r>
      <w:r>
        <w:rPr>
          <w:sz w:val="28"/>
          <w:lang w:val="uk-UA"/>
        </w:rPr>
        <w:t xml:space="preserve"> </w:t>
      </w:r>
      <w:r w:rsidR="00E51128">
        <w:rPr>
          <w:sz w:val="28"/>
          <w:lang w:val="uk-UA"/>
        </w:rPr>
        <w:t>у</w:t>
      </w:r>
      <w:r>
        <w:rPr>
          <w:sz w:val="28"/>
          <w:lang w:val="uk-UA"/>
        </w:rPr>
        <w:t xml:space="preserve"> спілкуванн</w:t>
      </w:r>
      <w:r w:rsidR="00E51128">
        <w:rPr>
          <w:sz w:val="28"/>
          <w:lang w:val="uk-UA"/>
        </w:rPr>
        <w:t xml:space="preserve">і </w:t>
      </w:r>
      <w:r>
        <w:rPr>
          <w:sz w:val="28"/>
          <w:lang w:val="uk-UA"/>
        </w:rPr>
        <w:t xml:space="preserve">з професіоналами як в організації, так і за її межами </w:t>
      </w:r>
      <w:r w:rsidRPr="00E51128">
        <w:rPr>
          <w:sz w:val="28"/>
          <w:lang w:val="uk-UA"/>
        </w:rPr>
        <w:t>[</w:t>
      </w:r>
      <w:r w:rsidR="00E26765" w:rsidRPr="00E51128">
        <w:rPr>
          <w:sz w:val="28"/>
          <w:lang w:val="uk-UA"/>
        </w:rPr>
        <w:t xml:space="preserve">11, </w:t>
      </w:r>
      <w:r w:rsidR="00E26765">
        <w:rPr>
          <w:sz w:val="28"/>
        </w:rPr>
        <w:t>c</w:t>
      </w:r>
      <w:r w:rsidR="00E26765" w:rsidRPr="00E51128">
        <w:rPr>
          <w:sz w:val="28"/>
          <w:lang w:val="uk-UA"/>
        </w:rPr>
        <w:t>.4</w:t>
      </w:r>
      <w:r w:rsidRPr="00E51128">
        <w:rPr>
          <w:sz w:val="28"/>
          <w:lang w:val="uk-UA"/>
        </w:rPr>
        <w:t>]</w:t>
      </w:r>
      <w:r w:rsidR="00A7579F">
        <w:rPr>
          <w:sz w:val="28"/>
          <w:lang w:val="uk-UA"/>
        </w:rPr>
        <w:t>.</w:t>
      </w:r>
    </w:p>
    <w:p w:rsidR="00A7579F" w:rsidRDefault="00A7579F" w:rsidP="00A7579F">
      <w:pPr>
        <w:spacing w:line="360" w:lineRule="auto"/>
        <w:ind w:firstLine="709"/>
        <w:jc w:val="both"/>
        <w:rPr>
          <w:sz w:val="28"/>
          <w:lang w:val="uk-UA"/>
        </w:rPr>
      </w:pPr>
      <w:r>
        <w:rPr>
          <w:sz w:val="28"/>
          <w:lang w:val="uk-UA"/>
        </w:rPr>
        <w:t>Нині</w:t>
      </w:r>
      <w:r w:rsidR="007B061D">
        <w:rPr>
          <w:sz w:val="28"/>
          <w:lang w:val="uk-UA"/>
        </w:rPr>
        <w:t>,</w:t>
      </w:r>
      <w:r w:rsidRPr="00E51128">
        <w:rPr>
          <w:sz w:val="28"/>
          <w:lang w:val="uk-UA"/>
        </w:rPr>
        <w:t xml:space="preserve"> </w:t>
      </w:r>
      <w:r>
        <w:rPr>
          <w:sz w:val="28"/>
          <w:lang w:val="uk-UA"/>
        </w:rPr>
        <w:t>застосування</w:t>
      </w:r>
      <w:r w:rsidR="007D73EF" w:rsidRPr="00E51128">
        <w:rPr>
          <w:sz w:val="28"/>
          <w:lang w:val="uk-UA"/>
        </w:rPr>
        <w:t xml:space="preserve"> матеріальн</w:t>
      </w:r>
      <w:r>
        <w:rPr>
          <w:sz w:val="28"/>
          <w:lang w:val="uk-UA"/>
        </w:rPr>
        <w:t>их</w:t>
      </w:r>
      <w:r w:rsidR="007D73EF" w:rsidRPr="00E51128">
        <w:rPr>
          <w:sz w:val="28"/>
          <w:lang w:val="uk-UA"/>
        </w:rPr>
        <w:t xml:space="preserve"> заохочен</w:t>
      </w:r>
      <w:r>
        <w:rPr>
          <w:sz w:val="28"/>
          <w:lang w:val="uk-UA"/>
        </w:rPr>
        <w:t>ь неможливе без</w:t>
      </w:r>
      <w:r w:rsidR="007D73EF" w:rsidRPr="00E51128">
        <w:rPr>
          <w:sz w:val="28"/>
          <w:lang w:val="uk-UA"/>
        </w:rPr>
        <w:t xml:space="preserve"> нематеріальн</w:t>
      </w:r>
      <w:r>
        <w:rPr>
          <w:sz w:val="28"/>
          <w:lang w:val="uk-UA"/>
        </w:rPr>
        <w:t xml:space="preserve">ої </w:t>
      </w:r>
      <w:r w:rsidR="007D73EF" w:rsidRPr="00E51128">
        <w:rPr>
          <w:sz w:val="28"/>
          <w:lang w:val="uk-UA"/>
        </w:rPr>
        <w:t>мотиваці</w:t>
      </w:r>
      <w:r w:rsidR="00E51128">
        <w:rPr>
          <w:sz w:val="28"/>
          <w:lang w:val="uk-UA"/>
        </w:rPr>
        <w:t>ї</w:t>
      </w:r>
      <w:r w:rsidR="007D73EF" w:rsidRPr="00A7579F">
        <w:rPr>
          <w:sz w:val="28"/>
          <w:lang w:val="uk-UA"/>
        </w:rPr>
        <w:t>,</w:t>
      </w:r>
      <w:r w:rsidR="00E51128">
        <w:rPr>
          <w:sz w:val="28"/>
          <w:lang w:val="uk-UA"/>
        </w:rPr>
        <w:t xml:space="preserve"> адже</w:t>
      </w:r>
      <w:r w:rsidR="007D73EF" w:rsidRPr="00A7579F">
        <w:rPr>
          <w:sz w:val="28"/>
          <w:lang w:val="uk-UA"/>
        </w:rPr>
        <w:t xml:space="preserve"> нематеріальна мотивація </w:t>
      </w:r>
      <w:r w:rsidR="00E51128">
        <w:rPr>
          <w:sz w:val="28"/>
          <w:lang w:val="uk-UA"/>
        </w:rPr>
        <w:t>має бути у пріоритеті</w:t>
      </w:r>
      <w:r w:rsidR="007D73EF" w:rsidRPr="00A7579F">
        <w:rPr>
          <w:sz w:val="28"/>
          <w:lang w:val="uk-UA"/>
        </w:rPr>
        <w:t xml:space="preserve"> та частиною культури компанії, яка </w:t>
      </w:r>
      <w:r w:rsidR="00E51128">
        <w:rPr>
          <w:sz w:val="28"/>
          <w:lang w:val="uk-UA"/>
        </w:rPr>
        <w:t>заснована</w:t>
      </w:r>
      <w:r w:rsidR="007D73EF" w:rsidRPr="00A7579F">
        <w:rPr>
          <w:sz w:val="28"/>
          <w:lang w:val="uk-UA"/>
        </w:rPr>
        <w:t xml:space="preserve"> на емоційних та внутрішніх потребах працівників, а </w:t>
      </w:r>
      <w:r>
        <w:rPr>
          <w:sz w:val="28"/>
          <w:lang w:val="uk-UA"/>
        </w:rPr>
        <w:t xml:space="preserve">матеріальна </w:t>
      </w:r>
      <w:r w:rsidR="007D73EF" w:rsidRPr="00A7579F">
        <w:rPr>
          <w:sz w:val="28"/>
          <w:lang w:val="uk-UA"/>
        </w:rPr>
        <w:t xml:space="preserve">мотивація повинна </w:t>
      </w:r>
      <w:r>
        <w:rPr>
          <w:sz w:val="28"/>
          <w:lang w:val="uk-UA"/>
        </w:rPr>
        <w:t>бути як</w:t>
      </w:r>
      <w:r w:rsidR="007D73EF" w:rsidRPr="00A7579F">
        <w:rPr>
          <w:sz w:val="28"/>
          <w:lang w:val="uk-UA"/>
        </w:rPr>
        <w:t xml:space="preserve"> додатковий преміальний </w:t>
      </w:r>
      <w:r>
        <w:rPr>
          <w:sz w:val="28"/>
          <w:lang w:val="uk-UA"/>
        </w:rPr>
        <w:t>фактор</w:t>
      </w:r>
      <w:r w:rsidR="007D73EF" w:rsidRPr="00A7579F">
        <w:rPr>
          <w:sz w:val="28"/>
          <w:lang w:val="uk-UA"/>
        </w:rPr>
        <w:t xml:space="preserve"> та підсилювати загальний мотиваційний механізм. </w:t>
      </w:r>
      <w:r>
        <w:rPr>
          <w:sz w:val="28"/>
          <w:lang w:val="uk-UA"/>
        </w:rPr>
        <w:t xml:space="preserve">Важливо донести працівникам, що вони є </w:t>
      </w:r>
      <w:r w:rsidR="007D73EF" w:rsidRPr="00A7579F">
        <w:rPr>
          <w:sz w:val="28"/>
          <w:lang w:val="uk-UA"/>
        </w:rPr>
        <w:t xml:space="preserve">невід’ємною частиною підприємства і розвиток організації веде до </w:t>
      </w:r>
      <w:r>
        <w:rPr>
          <w:sz w:val="28"/>
          <w:lang w:val="uk-UA"/>
        </w:rPr>
        <w:t xml:space="preserve">безпосереднього </w:t>
      </w:r>
      <w:r w:rsidR="007D73EF" w:rsidRPr="00A7579F">
        <w:rPr>
          <w:sz w:val="28"/>
          <w:lang w:val="uk-UA"/>
        </w:rPr>
        <w:t xml:space="preserve">розвитку </w:t>
      </w:r>
      <w:r>
        <w:rPr>
          <w:sz w:val="28"/>
          <w:lang w:val="uk-UA"/>
        </w:rPr>
        <w:t xml:space="preserve">самого </w:t>
      </w:r>
      <w:r w:rsidR="007D73EF" w:rsidRPr="00A7579F">
        <w:rPr>
          <w:sz w:val="28"/>
          <w:lang w:val="uk-UA"/>
        </w:rPr>
        <w:t>працівника</w:t>
      </w:r>
      <w:r>
        <w:rPr>
          <w:sz w:val="28"/>
          <w:lang w:val="uk-UA"/>
        </w:rPr>
        <w:t>.</w:t>
      </w:r>
    </w:p>
    <w:p w:rsidR="00A7579F" w:rsidRDefault="00A7579F" w:rsidP="0026717F">
      <w:pPr>
        <w:spacing w:line="360" w:lineRule="auto"/>
        <w:ind w:firstLine="709"/>
        <w:jc w:val="both"/>
        <w:rPr>
          <w:sz w:val="28"/>
          <w:lang w:val="uk-UA"/>
        </w:rPr>
      </w:pPr>
      <w:r>
        <w:rPr>
          <w:sz w:val="28"/>
          <w:lang w:val="uk-UA"/>
        </w:rPr>
        <w:t xml:space="preserve">За останні двадцять років керівникам було запропоновано безліч підходів до мотивації, кожен з яких мав раціональне зерно. Проте останнім часом багато досліджень сформували новий підхід до мотивації. Даний підхід, який часто називають «теорією очікувань», заснований на припущеннях про причини, які керують поведінкою людей на роботі, а саме: «поведінка визначається поєднанням сил індивіда і зовнішніх сил», «люди самі вирішують, як поводити себе на роботі», « у різних людей є різні потреби», «люди приймають рішення на основі альтернативного вибору» </w:t>
      </w:r>
      <w:r w:rsidRPr="00A7579F">
        <w:rPr>
          <w:sz w:val="28"/>
          <w:lang w:val="uk-UA"/>
        </w:rPr>
        <w:t>[</w:t>
      </w:r>
      <w:r w:rsidR="00E26765" w:rsidRPr="00E26765">
        <w:rPr>
          <w:sz w:val="28"/>
          <w:lang w:val="uk-UA"/>
        </w:rPr>
        <w:t xml:space="preserve">11, </w:t>
      </w:r>
      <w:r w:rsidR="00E26765">
        <w:rPr>
          <w:sz w:val="28"/>
          <w:lang w:val="en-US"/>
        </w:rPr>
        <w:t>c</w:t>
      </w:r>
      <w:r w:rsidR="00E26765" w:rsidRPr="00E26765">
        <w:rPr>
          <w:sz w:val="28"/>
          <w:lang w:val="uk-UA"/>
        </w:rPr>
        <w:t>. 4</w:t>
      </w:r>
      <w:r w:rsidRPr="00A7579F">
        <w:rPr>
          <w:sz w:val="28"/>
          <w:lang w:val="uk-UA"/>
        </w:rPr>
        <w:t>]</w:t>
      </w:r>
      <w:r>
        <w:rPr>
          <w:sz w:val="28"/>
          <w:lang w:val="uk-UA"/>
        </w:rPr>
        <w:t>. За цим підходом люди ні активні, ні пасивні: спонукаль</w:t>
      </w:r>
      <w:r w:rsidR="0026717F">
        <w:rPr>
          <w:sz w:val="28"/>
          <w:lang w:val="uk-UA"/>
        </w:rPr>
        <w:t>ні мотиви залежать від ситуації, в якій вони перебувають і від того наскільки вона відповідає їхнім потребам.</w:t>
      </w:r>
    </w:p>
    <w:p w:rsidR="00E108FD" w:rsidRPr="00DE3A81" w:rsidRDefault="00D92176" w:rsidP="00DE3A81">
      <w:pPr>
        <w:spacing w:line="360" w:lineRule="auto"/>
        <w:ind w:firstLine="709"/>
        <w:jc w:val="both"/>
        <w:rPr>
          <w:sz w:val="28"/>
          <w:lang w:val="uk-UA"/>
        </w:rPr>
      </w:pPr>
      <w:r>
        <w:rPr>
          <w:sz w:val="28"/>
          <w:lang w:val="uk-UA"/>
        </w:rPr>
        <w:lastRenderedPageBreak/>
        <w:t xml:space="preserve">Результати </w:t>
      </w:r>
      <w:r w:rsidR="00C13C44">
        <w:rPr>
          <w:sz w:val="28"/>
          <w:lang w:val="uk-UA"/>
        </w:rPr>
        <w:t>досліджень</w:t>
      </w:r>
      <w:r>
        <w:rPr>
          <w:sz w:val="28"/>
          <w:lang w:val="uk-UA"/>
        </w:rPr>
        <w:t xml:space="preserve"> під</w:t>
      </w:r>
      <w:r>
        <w:rPr>
          <w:sz w:val="28"/>
        </w:rPr>
        <w:t>тверджують</w:t>
      </w:r>
      <w:r w:rsidR="007D73EF" w:rsidRPr="00A7579F">
        <w:rPr>
          <w:sz w:val="28"/>
          <w:lang w:val="uk-UA"/>
        </w:rPr>
        <w:t xml:space="preserve">, що </w:t>
      </w:r>
      <w:r w:rsidR="0026717F">
        <w:rPr>
          <w:sz w:val="28"/>
          <w:lang w:val="uk-UA"/>
        </w:rPr>
        <w:t xml:space="preserve">головним фактором, який приносить корисний результат у трудовій діяльності людини є її психофізичний стан і це своєю чергою дасть можливість </w:t>
      </w:r>
      <w:r w:rsidR="007D73EF" w:rsidRPr="00A7579F">
        <w:rPr>
          <w:sz w:val="28"/>
          <w:lang w:val="uk-UA"/>
        </w:rPr>
        <w:t>підвищ</w:t>
      </w:r>
      <w:r w:rsidR="0026717F">
        <w:rPr>
          <w:sz w:val="28"/>
          <w:lang w:val="uk-UA"/>
        </w:rPr>
        <w:t>ити</w:t>
      </w:r>
      <w:r w:rsidR="007D73EF" w:rsidRPr="00A7579F">
        <w:rPr>
          <w:sz w:val="28"/>
          <w:lang w:val="uk-UA"/>
        </w:rPr>
        <w:t xml:space="preserve"> конкурентоспроможн</w:t>
      </w:r>
      <w:r w:rsidR="0026717F">
        <w:rPr>
          <w:sz w:val="28"/>
          <w:lang w:val="uk-UA"/>
        </w:rPr>
        <w:t>і</w:t>
      </w:r>
      <w:r w:rsidR="007D73EF" w:rsidRPr="00A7579F">
        <w:rPr>
          <w:sz w:val="28"/>
          <w:lang w:val="uk-UA"/>
        </w:rPr>
        <w:t>ст</w:t>
      </w:r>
      <w:r w:rsidR="0026717F">
        <w:rPr>
          <w:sz w:val="28"/>
          <w:lang w:val="uk-UA"/>
        </w:rPr>
        <w:t>ь</w:t>
      </w:r>
      <w:r w:rsidR="007D73EF" w:rsidRPr="00A7579F">
        <w:rPr>
          <w:sz w:val="28"/>
          <w:lang w:val="uk-UA"/>
        </w:rPr>
        <w:t xml:space="preserve"> не </w:t>
      </w:r>
      <w:r w:rsidR="0026717F">
        <w:rPr>
          <w:sz w:val="28"/>
          <w:lang w:val="uk-UA"/>
        </w:rPr>
        <w:t xml:space="preserve">лише </w:t>
      </w:r>
      <w:r w:rsidR="007D73EF" w:rsidRPr="00A7579F">
        <w:rPr>
          <w:sz w:val="28"/>
          <w:lang w:val="uk-UA"/>
        </w:rPr>
        <w:t>персоналу</w:t>
      </w:r>
      <w:r w:rsidR="0026717F">
        <w:rPr>
          <w:sz w:val="28"/>
          <w:lang w:val="uk-UA"/>
        </w:rPr>
        <w:t xml:space="preserve">, </w:t>
      </w:r>
      <w:r w:rsidR="007D73EF" w:rsidRPr="00A7579F">
        <w:rPr>
          <w:sz w:val="28"/>
          <w:lang w:val="uk-UA"/>
        </w:rPr>
        <w:t xml:space="preserve"> а й підприємства </w:t>
      </w:r>
      <w:r w:rsidR="0026717F">
        <w:rPr>
          <w:sz w:val="28"/>
          <w:lang w:val="uk-UA"/>
        </w:rPr>
        <w:t>загалом.</w:t>
      </w:r>
    </w:p>
    <w:p w:rsidR="00E108FD" w:rsidRPr="00E108FD" w:rsidRDefault="00EC0287" w:rsidP="007B061D">
      <w:pPr>
        <w:spacing w:after="200" w:line="276" w:lineRule="auto"/>
        <w:rPr>
          <w:sz w:val="28"/>
          <w:szCs w:val="28"/>
          <w:lang w:val="uk-UA"/>
        </w:rPr>
      </w:pPr>
      <w:r>
        <w:rPr>
          <w:sz w:val="28"/>
          <w:szCs w:val="28"/>
          <w:lang w:val="uk-UA"/>
        </w:rPr>
        <w:br w:type="page"/>
      </w:r>
    </w:p>
    <w:p w:rsidR="00EF5151" w:rsidRDefault="00EF5151" w:rsidP="00EF5151">
      <w:pPr>
        <w:tabs>
          <w:tab w:val="left" w:pos="1134"/>
        </w:tabs>
        <w:spacing w:line="360" w:lineRule="auto"/>
        <w:ind w:firstLine="851"/>
        <w:jc w:val="center"/>
        <w:rPr>
          <w:b/>
          <w:sz w:val="28"/>
        </w:rPr>
      </w:pPr>
      <w:r w:rsidRPr="00621E2C">
        <w:rPr>
          <w:b/>
          <w:sz w:val="28"/>
        </w:rPr>
        <w:lastRenderedPageBreak/>
        <w:t xml:space="preserve">ВИСНОВКИ ДО </w:t>
      </w:r>
      <w:r>
        <w:rPr>
          <w:b/>
          <w:sz w:val="28"/>
        </w:rPr>
        <w:t>ПЕРШОГО</w:t>
      </w:r>
      <w:r w:rsidRPr="00621E2C">
        <w:rPr>
          <w:b/>
          <w:sz w:val="28"/>
        </w:rPr>
        <w:t xml:space="preserve"> РОЗДІЛУ</w:t>
      </w:r>
    </w:p>
    <w:p w:rsidR="00EF5151" w:rsidRPr="00771D43" w:rsidRDefault="00EF5151" w:rsidP="00EF5151">
      <w:pPr>
        <w:pStyle w:val="a3"/>
        <w:tabs>
          <w:tab w:val="left" w:pos="851"/>
        </w:tabs>
        <w:spacing w:line="360" w:lineRule="auto"/>
        <w:ind w:left="0" w:firstLine="709"/>
        <w:jc w:val="both"/>
        <w:rPr>
          <w:sz w:val="28"/>
          <w:szCs w:val="28"/>
          <w:lang w:val="uk-UA"/>
        </w:rPr>
      </w:pPr>
      <w:r w:rsidRPr="00A525D7">
        <w:rPr>
          <w:sz w:val="28"/>
          <w:szCs w:val="28"/>
        </w:rPr>
        <w:t>На основі дослідження</w:t>
      </w:r>
      <w:r w:rsidRPr="00A525D7">
        <w:rPr>
          <w:b/>
          <w:color w:val="000000"/>
          <w:sz w:val="28"/>
          <w:szCs w:val="28"/>
        </w:rPr>
        <w:t xml:space="preserve"> </w:t>
      </w:r>
      <w:r w:rsidR="00AF0791">
        <w:rPr>
          <w:color w:val="000000"/>
          <w:sz w:val="28"/>
          <w:szCs w:val="28"/>
          <w:lang w:val="uk-UA"/>
        </w:rPr>
        <w:t>теоретичних та методичних основ мотиваційного механізму у діяльності менеджера</w:t>
      </w:r>
      <w:r>
        <w:rPr>
          <w:color w:val="000000"/>
          <w:sz w:val="28"/>
          <w:szCs w:val="28"/>
        </w:rPr>
        <w:t xml:space="preserve">, </w:t>
      </w:r>
      <w:r w:rsidR="00771D43">
        <w:rPr>
          <w:sz w:val="28"/>
          <w:szCs w:val="28"/>
        </w:rPr>
        <w:t>пропонуємо наступні висновки</w:t>
      </w:r>
      <w:r w:rsidR="00771D43">
        <w:rPr>
          <w:sz w:val="28"/>
          <w:szCs w:val="28"/>
          <w:lang w:val="uk-UA"/>
        </w:rPr>
        <w:t>.</w:t>
      </w:r>
    </w:p>
    <w:p w:rsidR="001853CC" w:rsidRPr="00771D43" w:rsidRDefault="00AF0791" w:rsidP="00771D43">
      <w:pPr>
        <w:tabs>
          <w:tab w:val="left" w:pos="851"/>
        </w:tabs>
        <w:spacing w:line="360" w:lineRule="auto"/>
        <w:ind w:firstLine="709"/>
        <w:jc w:val="both"/>
        <w:rPr>
          <w:sz w:val="28"/>
          <w:lang w:val="uk-UA"/>
        </w:rPr>
      </w:pPr>
      <w:r w:rsidRPr="00771D43">
        <w:rPr>
          <w:sz w:val="28"/>
          <w:lang w:val="uk-UA"/>
        </w:rPr>
        <w:t>Дослідження еволюції мотивації персоналу дає змогу зрозуміти її природу, основні закономірності формування та розвитку, дає можливість виокремити важливі проблеми та знайти способи їх вирішення. Проблем</w:t>
      </w:r>
      <w:r w:rsidR="001853CC" w:rsidRPr="00771D43">
        <w:rPr>
          <w:sz w:val="28"/>
          <w:lang w:val="uk-UA"/>
        </w:rPr>
        <w:t>ою</w:t>
      </w:r>
      <w:r w:rsidRPr="00771D43">
        <w:rPr>
          <w:sz w:val="28"/>
          <w:lang w:val="uk-UA"/>
        </w:rPr>
        <w:t xml:space="preserve"> мотивації персоналу ще з давніх часів </w:t>
      </w:r>
      <w:r w:rsidR="001853CC" w:rsidRPr="00771D43">
        <w:rPr>
          <w:sz w:val="28"/>
          <w:lang w:val="uk-UA"/>
        </w:rPr>
        <w:t xml:space="preserve">займалось </w:t>
      </w:r>
      <w:r w:rsidRPr="00771D43">
        <w:rPr>
          <w:sz w:val="28"/>
          <w:lang w:val="uk-UA"/>
        </w:rPr>
        <w:t>багат</w:t>
      </w:r>
      <w:r w:rsidR="001853CC" w:rsidRPr="00771D43">
        <w:rPr>
          <w:sz w:val="28"/>
          <w:lang w:val="uk-UA"/>
        </w:rPr>
        <w:t xml:space="preserve">о </w:t>
      </w:r>
      <w:r w:rsidRPr="00771D43">
        <w:rPr>
          <w:sz w:val="28"/>
          <w:lang w:val="uk-UA"/>
        </w:rPr>
        <w:t xml:space="preserve">науковців. </w:t>
      </w:r>
      <w:r w:rsidR="001853CC" w:rsidRPr="00771D43">
        <w:rPr>
          <w:sz w:val="28"/>
          <w:lang w:val="uk-UA"/>
        </w:rPr>
        <w:t>Проведені вченими дослідження щодо заохочення працівників до ефективної діяльності, можна поділити на дві групи: змістовні теорії та процесуальні теорії.</w:t>
      </w:r>
    </w:p>
    <w:p w:rsidR="00771D43" w:rsidRDefault="001853CC" w:rsidP="00771D43">
      <w:pPr>
        <w:pStyle w:val="a3"/>
        <w:tabs>
          <w:tab w:val="left" w:pos="851"/>
        </w:tabs>
        <w:spacing w:line="360" w:lineRule="auto"/>
        <w:ind w:left="0" w:firstLine="709"/>
        <w:jc w:val="both"/>
        <w:rPr>
          <w:sz w:val="28"/>
          <w:lang w:val="uk-UA"/>
        </w:rPr>
      </w:pPr>
      <w:r w:rsidRPr="001853CC">
        <w:rPr>
          <w:sz w:val="28"/>
          <w:lang w:val="uk-UA"/>
        </w:rPr>
        <w:t>На думку с</w:t>
      </w:r>
      <w:r w:rsidR="00AF0791" w:rsidRPr="001853CC">
        <w:rPr>
          <w:sz w:val="28"/>
          <w:lang w:val="uk-UA"/>
        </w:rPr>
        <w:t>учасн</w:t>
      </w:r>
      <w:r w:rsidRPr="001853CC">
        <w:rPr>
          <w:sz w:val="28"/>
          <w:lang w:val="uk-UA"/>
        </w:rPr>
        <w:t>их</w:t>
      </w:r>
      <w:r w:rsidR="00AF0791" w:rsidRPr="001853CC">
        <w:rPr>
          <w:sz w:val="28"/>
          <w:lang w:val="uk-UA"/>
        </w:rPr>
        <w:t xml:space="preserve"> науковці</w:t>
      </w:r>
      <w:r w:rsidRPr="001853CC">
        <w:rPr>
          <w:sz w:val="28"/>
          <w:lang w:val="uk-UA"/>
        </w:rPr>
        <w:t xml:space="preserve">в, мотивація </w:t>
      </w:r>
      <w:r w:rsidR="00BC2492">
        <w:rPr>
          <w:sz w:val="28"/>
          <w:lang w:val="uk-UA"/>
        </w:rPr>
        <w:t>є</w:t>
      </w:r>
      <w:r w:rsidR="00AF0791" w:rsidRPr="001853CC">
        <w:rPr>
          <w:sz w:val="28"/>
          <w:lang w:val="uk-UA"/>
        </w:rPr>
        <w:t xml:space="preserve"> процес</w:t>
      </w:r>
      <w:r w:rsidR="00BC2492">
        <w:rPr>
          <w:sz w:val="28"/>
          <w:lang w:val="uk-UA"/>
        </w:rPr>
        <w:t>ом</w:t>
      </w:r>
      <w:r w:rsidR="00AF0791" w:rsidRPr="001853CC">
        <w:rPr>
          <w:sz w:val="28"/>
          <w:lang w:val="uk-UA"/>
        </w:rPr>
        <w:t xml:space="preserve"> впливу на п</w:t>
      </w:r>
      <w:r w:rsidR="00BC2492">
        <w:rPr>
          <w:sz w:val="28"/>
          <w:lang w:val="uk-UA"/>
        </w:rPr>
        <w:t>рацівників суб’єктом управління</w:t>
      </w:r>
      <w:r w:rsidR="00AF0791" w:rsidRPr="001853CC">
        <w:rPr>
          <w:sz w:val="28"/>
          <w:lang w:val="uk-UA"/>
        </w:rPr>
        <w:t>; сукупніст</w:t>
      </w:r>
      <w:r w:rsidR="00BC2492">
        <w:rPr>
          <w:sz w:val="28"/>
          <w:lang w:val="uk-UA"/>
        </w:rPr>
        <w:t>ю</w:t>
      </w:r>
      <w:r w:rsidR="00AF0791" w:rsidRPr="001853CC">
        <w:rPr>
          <w:sz w:val="28"/>
          <w:lang w:val="uk-UA"/>
        </w:rPr>
        <w:t xml:space="preserve"> зовнішніх і внутрішніх сил, що </w:t>
      </w:r>
      <w:r w:rsidR="00BC2492">
        <w:rPr>
          <w:sz w:val="28"/>
          <w:lang w:val="uk-UA"/>
        </w:rPr>
        <w:t>здійснюють вплив на працівника</w:t>
      </w:r>
      <w:r w:rsidR="00AF0791" w:rsidRPr="001853CC">
        <w:rPr>
          <w:sz w:val="28"/>
          <w:lang w:val="uk-UA"/>
        </w:rPr>
        <w:t xml:space="preserve"> і </w:t>
      </w:r>
      <w:r w:rsidR="00BC2492">
        <w:rPr>
          <w:sz w:val="28"/>
          <w:lang w:val="uk-UA"/>
        </w:rPr>
        <w:t>зумовлюють тип</w:t>
      </w:r>
      <w:r w:rsidR="00AF0791" w:rsidRPr="001853CC">
        <w:rPr>
          <w:sz w:val="28"/>
          <w:lang w:val="uk-UA"/>
        </w:rPr>
        <w:t xml:space="preserve"> його поведінк</w:t>
      </w:r>
      <w:r w:rsidR="00BC2492">
        <w:rPr>
          <w:sz w:val="28"/>
          <w:lang w:val="uk-UA"/>
        </w:rPr>
        <w:t>и</w:t>
      </w:r>
      <w:r w:rsidR="00AF0791" w:rsidRPr="001853CC">
        <w:rPr>
          <w:sz w:val="28"/>
          <w:lang w:val="uk-UA"/>
        </w:rPr>
        <w:t>;</w:t>
      </w:r>
      <w:r w:rsidRPr="001853CC">
        <w:rPr>
          <w:sz w:val="28"/>
          <w:lang w:val="uk-UA"/>
        </w:rPr>
        <w:t xml:space="preserve"> </w:t>
      </w:r>
      <w:r w:rsidR="00BC2492">
        <w:rPr>
          <w:sz w:val="28"/>
          <w:lang w:val="uk-UA"/>
        </w:rPr>
        <w:t>процесом</w:t>
      </w:r>
      <w:r w:rsidR="00AF0791" w:rsidRPr="001853CC">
        <w:rPr>
          <w:sz w:val="28"/>
          <w:lang w:val="uk-UA"/>
        </w:rPr>
        <w:t xml:space="preserve"> </w:t>
      </w:r>
      <w:r w:rsidR="00BC2492">
        <w:rPr>
          <w:sz w:val="28"/>
          <w:lang w:val="uk-UA"/>
        </w:rPr>
        <w:t xml:space="preserve">формування внутрішнього </w:t>
      </w:r>
      <w:r w:rsidR="00AF0791" w:rsidRPr="001853CC">
        <w:rPr>
          <w:sz w:val="28"/>
          <w:lang w:val="uk-UA"/>
        </w:rPr>
        <w:t>стан</w:t>
      </w:r>
      <w:r w:rsidR="00BC2492">
        <w:rPr>
          <w:sz w:val="28"/>
          <w:lang w:val="uk-UA"/>
        </w:rPr>
        <w:t>у</w:t>
      </w:r>
      <w:r w:rsidR="00AF0791" w:rsidRPr="001853CC">
        <w:rPr>
          <w:sz w:val="28"/>
          <w:lang w:val="uk-UA"/>
        </w:rPr>
        <w:t xml:space="preserve"> працівника, що визначається його </w:t>
      </w:r>
      <w:r w:rsidR="00BC2492">
        <w:rPr>
          <w:sz w:val="28"/>
          <w:lang w:val="uk-UA"/>
        </w:rPr>
        <w:t xml:space="preserve">базовими </w:t>
      </w:r>
      <w:r w:rsidR="00AF0791" w:rsidRPr="001853CC">
        <w:rPr>
          <w:sz w:val="28"/>
          <w:lang w:val="uk-UA"/>
        </w:rPr>
        <w:t>потребами та ін</w:t>
      </w:r>
      <w:r w:rsidR="00771D43">
        <w:rPr>
          <w:sz w:val="28"/>
          <w:lang w:val="uk-UA"/>
        </w:rPr>
        <w:t>тересами.</w:t>
      </w:r>
    </w:p>
    <w:p w:rsidR="00D3038E" w:rsidRPr="00771D43" w:rsidRDefault="001853CC" w:rsidP="00771D43">
      <w:pPr>
        <w:pStyle w:val="a3"/>
        <w:tabs>
          <w:tab w:val="left" w:pos="851"/>
        </w:tabs>
        <w:spacing w:line="360" w:lineRule="auto"/>
        <w:ind w:left="0" w:firstLine="709"/>
        <w:jc w:val="both"/>
        <w:rPr>
          <w:sz w:val="28"/>
          <w:lang w:val="uk-UA"/>
        </w:rPr>
      </w:pPr>
      <w:r w:rsidRPr="00771D43">
        <w:rPr>
          <w:sz w:val="28"/>
          <w:lang w:val="uk-UA"/>
        </w:rPr>
        <w:t xml:space="preserve">Для того, щоб процес управління мотивацією був ефективним, варто використовувати різні групи методів мотивування. </w:t>
      </w:r>
      <w:r w:rsidRPr="00771D43">
        <w:rPr>
          <w:sz w:val="28"/>
        </w:rPr>
        <w:t xml:space="preserve">Використання </w:t>
      </w:r>
      <w:r w:rsidRPr="00771D43">
        <w:rPr>
          <w:sz w:val="28"/>
          <w:lang w:val="uk-UA"/>
        </w:rPr>
        <w:t xml:space="preserve">лише </w:t>
      </w:r>
      <w:r w:rsidRPr="00771D43">
        <w:rPr>
          <w:sz w:val="28"/>
        </w:rPr>
        <w:t>матеріальних мотив</w:t>
      </w:r>
      <w:r w:rsidRPr="00771D43">
        <w:rPr>
          <w:sz w:val="28"/>
          <w:lang w:val="uk-UA"/>
        </w:rPr>
        <w:t>ів</w:t>
      </w:r>
      <w:r w:rsidRPr="00771D43">
        <w:rPr>
          <w:sz w:val="28"/>
        </w:rPr>
        <w:t xml:space="preserve"> не </w:t>
      </w:r>
      <w:r w:rsidRPr="00771D43">
        <w:rPr>
          <w:sz w:val="28"/>
          <w:lang w:val="uk-UA"/>
        </w:rPr>
        <w:t xml:space="preserve">дасть змогу спрямувати </w:t>
      </w:r>
      <w:r w:rsidRPr="00771D43">
        <w:rPr>
          <w:sz w:val="28"/>
        </w:rPr>
        <w:t xml:space="preserve">творчу активність персоналу на досягнення цілей організації. Для </w:t>
      </w:r>
      <w:r w:rsidRPr="00771D43">
        <w:rPr>
          <w:sz w:val="28"/>
          <w:lang w:val="uk-UA"/>
        </w:rPr>
        <w:t xml:space="preserve">того, щоб </w:t>
      </w:r>
      <w:r w:rsidRPr="00771D43">
        <w:rPr>
          <w:sz w:val="28"/>
        </w:rPr>
        <w:t>досягн</w:t>
      </w:r>
      <w:r w:rsidRPr="00771D43">
        <w:rPr>
          <w:sz w:val="28"/>
          <w:lang w:val="uk-UA"/>
        </w:rPr>
        <w:t xml:space="preserve">ути </w:t>
      </w:r>
      <w:r w:rsidRPr="00771D43">
        <w:rPr>
          <w:sz w:val="28"/>
        </w:rPr>
        <w:t>максимальної ефективності необхідн</w:t>
      </w:r>
      <w:r w:rsidRPr="00771D43">
        <w:rPr>
          <w:sz w:val="28"/>
          <w:lang w:val="uk-UA"/>
        </w:rPr>
        <w:t xml:space="preserve">о </w:t>
      </w:r>
      <w:r w:rsidRPr="00771D43">
        <w:rPr>
          <w:sz w:val="28"/>
        </w:rPr>
        <w:t>застосув</w:t>
      </w:r>
      <w:r w:rsidRPr="00771D43">
        <w:rPr>
          <w:sz w:val="28"/>
          <w:lang w:val="uk-UA"/>
        </w:rPr>
        <w:t xml:space="preserve">ати методи </w:t>
      </w:r>
      <w:r w:rsidRPr="00771D43">
        <w:rPr>
          <w:sz w:val="28"/>
        </w:rPr>
        <w:t>нематеріальної мотивації</w:t>
      </w:r>
      <w:r w:rsidR="00D3038E" w:rsidRPr="00771D43">
        <w:rPr>
          <w:sz w:val="28"/>
          <w:lang w:val="uk-UA"/>
        </w:rPr>
        <w:t xml:space="preserve">.  </w:t>
      </w:r>
    </w:p>
    <w:p w:rsidR="00771D43" w:rsidRDefault="008E2261" w:rsidP="00771D43">
      <w:pPr>
        <w:spacing w:line="360" w:lineRule="auto"/>
        <w:ind w:firstLine="709"/>
        <w:jc w:val="both"/>
        <w:rPr>
          <w:sz w:val="28"/>
          <w:lang w:val="uk-UA"/>
        </w:rPr>
      </w:pPr>
      <w:r>
        <w:rPr>
          <w:sz w:val="28"/>
          <w:lang w:val="uk-UA"/>
        </w:rPr>
        <w:t xml:space="preserve">На нашу думку, </w:t>
      </w:r>
      <w:r w:rsidR="00BC2492">
        <w:rPr>
          <w:sz w:val="28"/>
          <w:lang w:val="uk-UA"/>
        </w:rPr>
        <w:t>важливм мотивом для виконання</w:t>
      </w:r>
      <w:r w:rsidR="001853CC" w:rsidRPr="00D3038E">
        <w:rPr>
          <w:sz w:val="28"/>
          <w:lang w:val="uk-UA"/>
        </w:rPr>
        <w:t xml:space="preserve"> трудової діяльності є потреби, які для однієї людини є актуальними, а для іншої – ні. Тому </w:t>
      </w:r>
      <w:r w:rsidR="001D04EC">
        <w:rPr>
          <w:sz w:val="28"/>
          <w:lang w:val="uk-UA"/>
        </w:rPr>
        <w:t>використання методів мотивації повинне бути індивідуальним.</w:t>
      </w:r>
      <w:r w:rsidR="001853CC" w:rsidRPr="00D3038E">
        <w:rPr>
          <w:sz w:val="28"/>
          <w:lang w:val="uk-UA"/>
        </w:rPr>
        <w:t xml:space="preserve"> </w:t>
      </w:r>
      <w:r w:rsidR="001D04EC">
        <w:rPr>
          <w:sz w:val="28"/>
          <w:lang w:val="uk-UA"/>
        </w:rPr>
        <w:t xml:space="preserve">Важливо </w:t>
      </w:r>
      <w:r w:rsidR="00D3038E" w:rsidRPr="00D3038E">
        <w:rPr>
          <w:sz w:val="28"/>
          <w:lang w:val="uk-UA"/>
        </w:rPr>
        <w:t>спостерігати</w:t>
      </w:r>
      <w:r w:rsidR="001D04EC">
        <w:rPr>
          <w:sz w:val="28"/>
          <w:lang w:val="uk-UA"/>
        </w:rPr>
        <w:t xml:space="preserve"> за змінами</w:t>
      </w:r>
      <w:r w:rsidR="001853CC" w:rsidRPr="00D3038E">
        <w:rPr>
          <w:sz w:val="28"/>
          <w:lang w:val="uk-UA"/>
        </w:rPr>
        <w:t xml:space="preserve"> потреб працівників, оскільки вони </w:t>
      </w:r>
      <w:r w:rsidR="00D3038E" w:rsidRPr="00D3038E">
        <w:rPr>
          <w:sz w:val="28"/>
          <w:lang w:val="uk-UA"/>
        </w:rPr>
        <w:t xml:space="preserve">мають здатність швидко змінюватися. </w:t>
      </w:r>
      <w:r>
        <w:rPr>
          <w:sz w:val="28"/>
          <w:lang w:val="uk-UA"/>
        </w:rPr>
        <w:t xml:space="preserve">Ефективне використання </w:t>
      </w:r>
      <w:r w:rsidR="001853CC" w:rsidRPr="00D3038E">
        <w:rPr>
          <w:sz w:val="28"/>
          <w:lang w:val="uk-UA"/>
        </w:rPr>
        <w:t xml:space="preserve">методів мотивації </w:t>
      </w:r>
      <w:r>
        <w:rPr>
          <w:sz w:val="28"/>
          <w:lang w:val="uk-UA"/>
        </w:rPr>
        <w:t>допоможе сформувати</w:t>
      </w:r>
      <w:r w:rsidR="001853CC" w:rsidRPr="00D3038E">
        <w:rPr>
          <w:sz w:val="28"/>
          <w:lang w:val="uk-UA"/>
        </w:rPr>
        <w:t xml:space="preserve"> </w:t>
      </w:r>
      <w:r w:rsidR="001D04EC">
        <w:rPr>
          <w:sz w:val="28"/>
          <w:lang w:val="uk-UA"/>
        </w:rPr>
        <w:t xml:space="preserve">вигідні партнерські відносини </w:t>
      </w:r>
      <w:r w:rsidR="001853CC" w:rsidRPr="00D3038E">
        <w:rPr>
          <w:sz w:val="28"/>
          <w:lang w:val="uk-UA"/>
        </w:rPr>
        <w:t>як для роботодавця, так і для працівника.</w:t>
      </w:r>
    </w:p>
    <w:p w:rsidR="009B6435" w:rsidRPr="00771D43" w:rsidRDefault="00D3038E" w:rsidP="00771D43">
      <w:pPr>
        <w:spacing w:line="360" w:lineRule="auto"/>
        <w:ind w:firstLine="709"/>
        <w:jc w:val="both"/>
        <w:rPr>
          <w:sz w:val="28"/>
          <w:lang w:val="uk-UA"/>
        </w:rPr>
      </w:pPr>
      <w:r w:rsidRPr="00771D43">
        <w:rPr>
          <w:sz w:val="28"/>
          <w:lang w:val="uk-UA"/>
        </w:rPr>
        <w:t xml:space="preserve">Для того, щоб забезпечити ефективну діяльність та конкурентоспроможність підприємства управління людськими ресурсами є важливим складником в умовах ринкової економіки. Матеріальна та нематеріальна мотивація персоналу </w:t>
      </w:r>
      <w:r w:rsidR="009B6435" w:rsidRPr="00771D43">
        <w:rPr>
          <w:sz w:val="28"/>
          <w:lang w:val="uk-UA"/>
        </w:rPr>
        <w:t xml:space="preserve">виконує </w:t>
      </w:r>
      <w:r w:rsidRPr="00771D43">
        <w:rPr>
          <w:sz w:val="28"/>
          <w:lang w:val="uk-UA"/>
        </w:rPr>
        <w:t xml:space="preserve">важливу роль, оскільки від неї </w:t>
      </w:r>
      <w:r w:rsidRPr="00771D43">
        <w:rPr>
          <w:sz w:val="28"/>
          <w:lang w:val="uk-UA"/>
        </w:rPr>
        <w:lastRenderedPageBreak/>
        <w:t xml:space="preserve">залежить не </w:t>
      </w:r>
      <w:r w:rsidR="001D04EC">
        <w:rPr>
          <w:sz w:val="28"/>
          <w:lang w:val="uk-UA"/>
        </w:rPr>
        <w:t>лише</w:t>
      </w:r>
      <w:r w:rsidRPr="00771D43">
        <w:rPr>
          <w:sz w:val="28"/>
          <w:lang w:val="uk-UA"/>
        </w:rPr>
        <w:t xml:space="preserve"> соціальна активність працівників, але й кінцеві результати діяльності підприємства.</w:t>
      </w:r>
    </w:p>
    <w:p w:rsidR="00CE7C89" w:rsidRDefault="00D3038E" w:rsidP="009B6435">
      <w:pPr>
        <w:pStyle w:val="a3"/>
        <w:spacing w:line="360" w:lineRule="auto"/>
        <w:ind w:left="0" w:firstLine="709"/>
        <w:jc w:val="both"/>
        <w:rPr>
          <w:sz w:val="28"/>
        </w:rPr>
      </w:pPr>
      <w:r w:rsidRPr="009B6435">
        <w:rPr>
          <w:sz w:val="28"/>
          <w:lang w:val="uk-UA"/>
        </w:rPr>
        <w:t>Для підвищення ефективно</w:t>
      </w:r>
      <w:r w:rsidR="009B6435" w:rsidRPr="009B6435">
        <w:rPr>
          <w:sz w:val="28"/>
          <w:lang w:val="uk-UA"/>
        </w:rPr>
        <w:t>ї</w:t>
      </w:r>
      <w:r w:rsidRPr="009B6435">
        <w:rPr>
          <w:sz w:val="28"/>
          <w:lang w:val="uk-UA"/>
        </w:rPr>
        <w:t xml:space="preserve"> діяльності підприємства </w:t>
      </w:r>
      <w:r w:rsidR="009B6435" w:rsidRPr="009B6435">
        <w:rPr>
          <w:sz w:val="28"/>
          <w:lang w:val="uk-UA"/>
        </w:rPr>
        <w:t xml:space="preserve">застосовують </w:t>
      </w:r>
      <w:r w:rsidRPr="009B6435">
        <w:rPr>
          <w:sz w:val="28"/>
          <w:lang w:val="uk-UA"/>
        </w:rPr>
        <w:t xml:space="preserve"> </w:t>
      </w:r>
      <w:r w:rsidR="009B6435" w:rsidRPr="009B6435">
        <w:rPr>
          <w:sz w:val="28"/>
          <w:lang w:val="uk-UA"/>
        </w:rPr>
        <w:t>різноманітні</w:t>
      </w:r>
      <w:r w:rsidRPr="009B6435">
        <w:rPr>
          <w:sz w:val="28"/>
          <w:lang w:val="uk-UA"/>
        </w:rPr>
        <w:t xml:space="preserve"> стимул</w:t>
      </w:r>
      <w:r w:rsidR="009B6435" w:rsidRPr="009B6435">
        <w:rPr>
          <w:sz w:val="28"/>
          <w:lang w:val="uk-UA"/>
        </w:rPr>
        <w:t>и</w:t>
      </w:r>
      <w:r w:rsidRPr="009B6435">
        <w:rPr>
          <w:sz w:val="28"/>
          <w:lang w:val="uk-UA"/>
        </w:rPr>
        <w:t xml:space="preserve">, </w:t>
      </w:r>
      <w:r w:rsidR="009B6435" w:rsidRPr="009B6435">
        <w:rPr>
          <w:sz w:val="28"/>
          <w:lang w:val="uk-UA"/>
        </w:rPr>
        <w:t xml:space="preserve">вони можуть бути </w:t>
      </w:r>
      <w:r w:rsidRPr="009B6435">
        <w:rPr>
          <w:sz w:val="28"/>
          <w:lang w:val="uk-UA"/>
        </w:rPr>
        <w:t>як матеріальн</w:t>
      </w:r>
      <w:r w:rsidR="009B6435" w:rsidRPr="009B6435">
        <w:rPr>
          <w:sz w:val="28"/>
          <w:lang w:val="uk-UA"/>
        </w:rPr>
        <w:t>і</w:t>
      </w:r>
      <w:r w:rsidRPr="009B6435">
        <w:rPr>
          <w:sz w:val="28"/>
          <w:lang w:val="uk-UA"/>
        </w:rPr>
        <w:t xml:space="preserve"> так </w:t>
      </w:r>
      <w:r w:rsidR="009B6435" w:rsidRPr="009B6435">
        <w:rPr>
          <w:sz w:val="28"/>
          <w:lang w:val="uk-UA"/>
        </w:rPr>
        <w:t xml:space="preserve">і </w:t>
      </w:r>
      <w:r w:rsidRPr="009B6435">
        <w:rPr>
          <w:sz w:val="28"/>
          <w:lang w:val="uk-UA"/>
        </w:rPr>
        <w:t>нематеріальн</w:t>
      </w:r>
      <w:r w:rsidR="009B6435" w:rsidRPr="009B6435">
        <w:rPr>
          <w:sz w:val="28"/>
          <w:lang w:val="uk-UA"/>
        </w:rPr>
        <w:t xml:space="preserve">і. Якщо застосовувати їх окремо, то це не призведе до бажаного результату. </w:t>
      </w:r>
      <w:r w:rsidRPr="009B6435">
        <w:rPr>
          <w:sz w:val="28"/>
        </w:rPr>
        <w:t>Тому поєдн</w:t>
      </w:r>
      <w:r w:rsidR="009B6435" w:rsidRPr="009B6435">
        <w:rPr>
          <w:sz w:val="28"/>
          <w:lang w:val="uk-UA"/>
        </w:rPr>
        <w:t>уючи</w:t>
      </w:r>
      <w:r w:rsidRPr="009B6435">
        <w:rPr>
          <w:sz w:val="28"/>
        </w:rPr>
        <w:t xml:space="preserve"> матеріальн</w:t>
      </w:r>
      <w:r w:rsidR="009B6435" w:rsidRPr="009B6435">
        <w:rPr>
          <w:sz w:val="28"/>
          <w:lang w:val="uk-UA"/>
        </w:rPr>
        <w:t>у</w:t>
      </w:r>
      <w:r w:rsidRPr="009B6435">
        <w:rPr>
          <w:sz w:val="28"/>
        </w:rPr>
        <w:t xml:space="preserve"> та нематеріальн</w:t>
      </w:r>
      <w:r w:rsidR="009B6435" w:rsidRPr="009B6435">
        <w:rPr>
          <w:sz w:val="28"/>
          <w:lang w:val="uk-UA"/>
        </w:rPr>
        <w:t>у</w:t>
      </w:r>
      <w:r w:rsidRPr="009B6435">
        <w:rPr>
          <w:sz w:val="28"/>
        </w:rPr>
        <w:t xml:space="preserve"> мотиваці</w:t>
      </w:r>
      <w:r w:rsidR="009B6435" w:rsidRPr="009B6435">
        <w:rPr>
          <w:sz w:val="28"/>
          <w:lang w:val="uk-UA"/>
        </w:rPr>
        <w:t>ю</w:t>
      </w:r>
      <w:r w:rsidR="009B6435">
        <w:rPr>
          <w:sz w:val="28"/>
          <w:lang w:val="uk-UA"/>
        </w:rPr>
        <w:t>,</w:t>
      </w:r>
      <w:r w:rsidRPr="009B6435">
        <w:rPr>
          <w:sz w:val="28"/>
        </w:rPr>
        <w:t xml:space="preserve"> </w:t>
      </w:r>
      <w:r w:rsidR="009B6435" w:rsidRPr="009B6435">
        <w:rPr>
          <w:sz w:val="28"/>
          <w:lang w:val="uk-UA"/>
        </w:rPr>
        <w:t xml:space="preserve">можна </w:t>
      </w:r>
      <w:r w:rsidRPr="009B6435">
        <w:rPr>
          <w:sz w:val="28"/>
        </w:rPr>
        <w:t xml:space="preserve">створити таку систему стимулювання, яка буде </w:t>
      </w:r>
      <w:r w:rsidR="009B6435" w:rsidRPr="009B6435">
        <w:rPr>
          <w:sz w:val="28"/>
          <w:lang w:val="uk-UA"/>
        </w:rPr>
        <w:t xml:space="preserve">ефективнішою </w:t>
      </w:r>
      <w:proofErr w:type="gramStart"/>
      <w:r w:rsidR="009B6435" w:rsidRPr="009B6435">
        <w:rPr>
          <w:sz w:val="28"/>
          <w:lang w:val="uk-UA"/>
        </w:rPr>
        <w:t xml:space="preserve">та </w:t>
      </w:r>
      <w:r w:rsidRPr="009B6435">
        <w:rPr>
          <w:sz w:val="28"/>
        </w:rPr>
        <w:t xml:space="preserve"> результативно</w:t>
      </w:r>
      <w:proofErr w:type="gramEnd"/>
      <w:r w:rsidR="009B6435" w:rsidRPr="009B6435">
        <w:rPr>
          <w:sz w:val="28"/>
          <w:lang w:val="uk-UA"/>
        </w:rPr>
        <w:t xml:space="preserve"> впливати </w:t>
      </w:r>
      <w:r w:rsidRPr="009B6435">
        <w:rPr>
          <w:sz w:val="28"/>
        </w:rPr>
        <w:t xml:space="preserve"> на діяльність усього підприємства.</w:t>
      </w:r>
    </w:p>
    <w:p w:rsidR="001853CC" w:rsidRPr="008E2261" w:rsidRDefault="00CE7C89" w:rsidP="008E2261">
      <w:pPr>
        <w:spacing w:after="200" w:line="276" w:lineRule="auto"/>
        <w:jc w:val="center"/>
        <w:rPr>
          <w:sz w:val="28"/>
        </w:rPr>
      </w:pPr>
      <w:r>
        <w:rPr>
          <w:sz w:val="28"/>
        </w:rPr>
        <w:br w:type="page"/>
      </w:r>
      <w:r w:rsidRPr="008E2261">
        <w:rPr>
          <w:b/>
          <w:sz w:val="28"/>
          <w:szCs w:val="28"/>
          <w:lang w:val="uk-UA"/>
        </w:rPr>
        <w:lastRenderedPageBreak/>
        <w:t>РОЗДІЛ 2</w:t>
      </w:r>
    </w:p>
    <w:p w:rsidR="00CE7C89" w:rsidRPr="00CE7C89" w:rsidRDefault="00CE7C89" w:rsidP="00CE7C89">
      <w:pPr>
        <w:pStyle w:val="a3"/>
        <w:spacing w:line="360" w:lineRule="auto"/>
        <w:ind w:left="0" w:firstLine="709"/>
        <w:jc w:val="center"/>
        <w:rPr>
          <w:b/>
          <w:sz w:val="28"/>
          <w:szCs w:val="28"/>
          <w:lang w:val="uk-UA"/>
        </w:rPr>
      </w:pPr>
      <w:r w:rsidRPr="00CE7C89">
        <w:rPr>
          <w:b/>
          <w:sz w:val="28"/>
          <w:szCs w:val="28"/>
          <w:lang w:val="uk-UA"/>
        </w:rPr>
        <w:t>АНАЛІЗ ТА ОЦІНКА МОТИВАЦІЙНОГО МЕХАНІЗМУ МЕНЕДЖЕРА НА ПІДПРИЄМСТВІ</w:t>
      </w:r>
    </w:p>
    <w:p w:rsidR="00CE7C89" w:rsidRDefault="00CE7C89" w:rsidP="00CE7C89">
      <w:pPr>
        <w:pStyle w:val="a3"/>
        <w:spacing w:line="360" w:lineRule="auto"/>
        <w:ind w:left="0" w:firstLine="709"/>
        <w:jc w:val="center"/>
        <w:rPr>
          <w:b/>
          <w:sz w:val="28"/>
          <w:szCs w:val="28"/>
          <w:lang w:val="uk-UA"/>
        </w:rPr>
      </w:pPr>
      <w:r w:rsidRPr="00CE7C89">
        <w:rPr>
          <w:b/>
          <w:sz w:val="28"/>
          <w:szCs w:val="28"/>
          <w:lang w:val="uk-UA"/>
        </w:rPr>
        <w:t>2.1. Техніко-економічна характеристика ПрАТ «Тернопільський кар</w:t>
      </w:r>
      <w:r w:rsidRPr="00CE7C89">
        <w:rPr>
          <w:b/>
          <w:sz w:val="28"/>
          <w:szCs w:val="28"/>
        </w:rPr>
        <w:t>’</w:t>
      </w:r>
      <w:r w:rsidRPr="00CE7C89">
        <w:rPr>
          <w:b/>
          <w:sz w:val="28"/>
          <w:szCs w:val="28"/>
          <w:lang w:val="uk-UA"/>
        </w:rPr>
        <w:t>єр»</w:t>
      </w:r>
    </w:p>
    <w:p w:rsidR="002476D5" w:rsidRDefault="00976C70" w:rsidP="002476D5">
      <w:pPr>
        <w:spacing w:line="360" w:lineRule="auto"/>
        <w:ind w:firstLine="720"/>
        <w:jc w:val="both"/>
        <w:rPr>
          <w:sz w:val="28"/>
          <w:lang w:val="uk-UA"/>
        </w:rPr>
      </w:pPr>
      <w:r>
        <w:rPr>
          <w:sz w:val="28"/>
          <w:lang w:val="uk-UA"/>
        </w:rPr>
        <w:t>Приватне</w:t>
      </w:r>
      <w:r w:rsidRPr="00976C70">
        <w:rPr>
          <w:sz w:val="28"/>
          <w:lang w:val="uk-UA"/>
        </w:rPr>
        <w:t xml:space="preserve"> акціонерне това</w:t>
      </w:r>
      <w:r w:rsidR="001D04EC">
        <w:rPr>
          <w:sz w:val="28"/>
          <w:lang w:val="uk-UA"/>
        </w:rPr>
        <w:t xml:space="preserve">риство «Тернопільський кар’єр» було створене згідно </w:t>
      </w:r>
      <w:r w:rsidRPr="00976C70">
        <w:rPr>
          <w:sz w:val="28"/>
          <w:lang w:val="uk-UA"/>
        </w:rPr>
        <w:t xml:space="preserve"> наказу Української державної корпорації «Укрбудматеріали»</w:t>
      </w:r>
      <w:r>
        <w:rPr>
          <w:sz w:val="28"/>
          <w:lang w:val="uk-UA"/>
        </w:rPr>
        <w:t xml:space="preserve"> </w:t>
      </w:r>
      <w:r w:rsidRPr="00976C70">
        <w:rPr>
          <w:sz w:val="28"/>
          <w:lang w:val="uk-UA"/>
        </w:rPr>
        <w:t xml:space="preserve">від 3 листопада 1994р. № 236 </w:t>
      </w:r>
      <w:r>
        <w:rPr>
          <w:sz w:val="28"/>
          <w:lang w:val="uk-UA"/>
        </w:rPr>
        <w:t>«</w:t>
      </w:r>
      <w:r w:rsidRPr="00976C70">
        <w:rPr>
          <w:sz w:val="28"/>
          <w:lang w:val="uk-UA"/>
        </w:rPr>
        <w:t xml:space="preserve">Про корпоратизацію Тернопільського кар’єру об’єднання «Тернопільбудматеріали», </w:t>
      </w:r>
      <w:r w:rsidR="00BF0849">
        <w:rPr>
          <w:sz w:val="28"/>
          <w:lang w:val="uk-UA"/>
        </w:rPr>
        <w:t>перейменувавши</w:t>
      </w:r>
      <w:r w:rsidRPr="00976C70">
        <w:rPr>
          <w:sz w:val="28"/>
          <w:lang w:val="uk-UA"/>
        </w:rPr>
        <w:t xml:space="preserve"> державн</w:t>
      </w:r>
      <w:r w:rsidR="00BF0849">
        <w:rPr>
          <w:sz w:val="28"/>
          <w:lang w:val="uk-UA"/>
        </w:rPr>
        <w:t xml:space="preserve">е </w:t>
      </w:r>
      <w:r w:rsidRPr="00976C70">
        <w:rPr>
          <w:sz w:val="28"/>
          <w:lang w:val="uk-UA"/>
        </w:rPr>
        <w:t>підприємств</w:t>
      </w:r>
      <w:r w:rsidR="00BF0849">
        <w:rPr>
          <w:sz w:val="28"/>
          <w:lang w:val="uk-UA"/>
        </w:rPr>
        <w:t>о</w:t>
      </w:r>
      <w:r w:rsidRPr="00976C70">
        <w:rPr>
          <w:sz w:val="28"/>
          <w:lang w:val="uk-UA"/>
        </w:rPr>
        <w:t xml:space="preserve"> «Тернопільський кар’єр» у відкрите акціонерне товариство «Тернопільський кар’єр» відповідно до наказу  корпорації «Укрбудматеріали» від 30</w:t>
      </w:r>
      <w:r w:rsidR="002476D5">
        <w:rPr>
          <w:sz w:val="28"/>
          <w:lang w:val="uk-UA"/>
        </w:rPr>
        <w:t xml:space="preserve"> грудня 1994 року № 306.</w:t>
      </w:r>
    </w:p>
    <w:p w:rsidR="00976C70" w:rsidRPr="002476D5" w:rsidRDefault="00976C70" w:rsidP="002476D5">
      <w:pPr>
        <w:spacing w:line="360" w:lineRule="auto"/>
        <w:ind w:firstLine="720"/>
        <w:jc w:val="both"/>
        <w:rPr>
          <w:sz w:val="28"/>
          <w:lang w:val="uk-UA"/>
        </w:rPr>
      </w:pPr>
      <w:proofErr w:type="gramStart"/>
      <w:r w:rsidRPr="00684AF5">
        <w:rPr>
          <w:snapToGrid w:val="0"/>
          <w:sz w:val="28"/>
        </w:rPr>
        <w:t>Історія  створення</w:t>
      </w:r>
      <w:proofErr w:type="gramEnd"/>
      <w:r w:rsidRPr="00684AF5">
        <w:rPr>
          <w:snapToGrid w:val="0"/>
          <w:sz w:val="28"/>
        </w:rPr>
        <w:t xml:space="preserve"> </w:t>
      </w:r>
      <w:r>
        <w:rPr>
          <w:snapToGrid w:val="0"/>
          <w:sz w:val="28"/>
          <w:lang w:val="uk-UA"/>
        </w:rPr>
        <w:t xml:space="preserve">підприємства </w:t>
      </w:r>
      <w:r w:rsidRPr="00684AF5">
        <w:rPr>
          <w:snapToGrid w:val="0"/>
          <w:sz w:val="28"/>
        </w:rPr>
        <w:t xml:space="preserve"> </w:t>
      </w:r>
      <w:r>
        <w:rPr>
          <w:snapToGrid w:val="0"/>
          <w:sz w:val="28"/>
          <w:lang w:val="uk-UA"/>
        </w:rPr>
        <w:t>бере початок у</w:t>
      </w:r>
      <w:r w:rsidRPr="00684AF5">
        <w:rPr>
          <w:snapToGrid w:val="0"/>
          <w:sz w:val="28"/>
        </w:rPr>
        <w:t xml:space="preserve"> 1954 ро</w:t>
      </w:r>
      <w:r>
        <w:rPr>
          <w:snapToGrid w:val="0"/>
          <w:sz w:val="28"/>
          <w:lang w:val="uk-UA"/>
        </w:rPr>
        <w:t>ці</w:t>
      </w:r>
      <w:r w:rsidRPr="00684AF5">
        <w:rPr>
          <w:snapToGrid w:val="0"/>
          <w:sz w:val="28"/>
        </w:rPr>
        <w:t>. Тернопільське кар</w:t>
      </w:r>
      <w:r w:rsidRPr="00976C70">
        <w:rPr>
          <w:snapToGrid w:val="0"/>
          <w:sz w:val="28"/>
        </w:rPr>
        <w:t>’</w:t>
      </w:r>
      <w:r w:rsidRPr="00684AF5">
        <w:rPr>
          <w:snapToGrid w:val="0"/>
          <w:sz w:val="28"/>
        </w:rPr>
        <w:t xml:space="preserve">єроуправління було створене рішенням Виконкому Тернопільської обласної Ради народних депутатів № 1481 </w:t>
      </w:r>
      <w:proofErr w:type="gramStart"/>
      <w:r w:rsidRPr="00684AF5">
        <w:rPr>
          <w:snapToGrid w:val="0"/>
          <w:sz w:val="28"/>
        </w:rPr>
        <w:t>від  1</w:t>
      </w:r>
      <w:proofErr w:type="gramEnd"/>
      <w:r w:rsidRPr="00684AF5">
        <w:rPr>
          <w:snapToGrid w:val="0"/>
          <w:sz w:val="28"/>
        </w:rPr>
        <w:t xml:space="preserve"> грудня 1954 р. у відповідності з наказом Міністерства промбудматеріалів СРСР  від   2 вересня 1954 р. № 13-1508, як самостійна госпрозрахункова одиниця в підпорядкуванні Тернопільського обласного управління промбудматеріалів. В склад кар</w:t>
      </w:r>
      <w:r w:rsidRPr="002952DE">
        <w:rPr>
          <w:snapToGrid w:val="0"/>
          <w:sz w:val="28"/>
        </w:rPr>
        <w:t>’</w:t>
      </w:r>
      <w:r w:rsidRPr="00684AF5">
        <w:rPr>
          <w:snapToGrid w:val="0"/>
          <w:sz w:val="28"/>
        </w:rPr>
        <w:t>єроуправління входило дві дільниці: Галущинецька і Тернопільська</w:t>
      </w:r>
      <w:r w:rsidRPr="00DA6BDD">
        <w:rPr>
          <w:snapToGrid w:val="0"/>
          <w:sz w:val="28"/>
        </w:rPr>
        <w:t>[</w:t>
      </w:r>
      <w:r w:rsidR="00E26765">
        <w:rPr>
          <w:snapToGrid w:val="0"/>
          <w:sz w:val="28"/>
          <w:lang w:val="en-US"/>
        </w:rPr>
        <w:t>28</w:t>
      </w:r>
      <w:r w:rsidRPr="00DA6BDD">
        <w:rPr>
          <w:snapToGrid w:val="0"/>
          <w:sz w:val="28"/>
        </w:rPr>
        <w:t>]</w:t>
      </w:r>
      <w:r w:rsidRPr="00684AF5">
        <w:rPr>
          <w:snapToGrid w:val="0"/>
          <w:sz w:val="28"/>
        </w:rPr>
        <w:t xml:space="preserve">. </w:t>
      </w:r>
    </w:p>
    <w:p w:rsidR="00976C70" w:rsidRPr="00684AF5" w:rsidRDefault="00976C70" w:rsidP="00976C70">
      <w:pPr>
        <w:widowControl w:val="0"/>
        <w:spacing w:line="360" w:lineRule="auto"/>
        <w:jc w:val="both"/>
        <w:rPr>
          <w:snapToGrid w:val="0"/>
          <w:sz w:val="28"/>
        </w:rPr>
      </w:pPr>
      <w:r w:rsidRPr="00684AF5">
        <w:rPr>
          <w:snapToGrid w:val="0"/>
          <w:sz w:val="28"/>
        </w:rPr>
        <w:t xml:space="preserve">           В 1962 році кар</w:t>
      </w:r>
      <w:r w:rsidRPr="00976C70">
        <w:rPr>
          <w:snapToGrid w:val="0"/>
          <w:sz w:val="28"/>
        </w:rPr>
        <w:t>’</w:t>
      </w:r>
      <w:r w:rsidRPr="00684AF5">
        <w:rPr>
          <w:snapToGrid w:val="0"/>
          <w:sz w:val="28"/>
        </w:rPr>
        <w:t xml:space="preserve">єроуправління перейшло в підпорядкування Львівського тресту стінових та керамічних будматеріалів Міністерства будівництва УРСР. В 1963 році перейшло в підпорядкування територіального головного управління по будівництву в Подільському економічному районі </w:t>
      </w:r>
      <w:r>
        <w:rPr>
          <w:snapToGrid w:val="0"/>
          <w:sz w:val="28"/>
        </w:rPr>
        <w:t>«</w:t>
      </w:r>
      <w:r w:rsidRPr="00684AF5">
        <w:rPr>
          <w:snapToGrid w:val="0"/>
          <w:sz w:val="28"/>
        </w:rPr>
        <w:t>Головподільськбуд</w:t>
      </w:r>
      <w:r>
        <w:rPr>
          <w:snapToGrid w:val="0"/>
          <w:sz w:val="28"/>
        </w:rPr>
        <w:t>»</w:t>
      </w:r>
      <w:r w:rsidRPr="00684AF5">
        <w:rPr>
          <w:snapToGrid w:val="0"/>
          <w:sz w:val="28"/>
        </w:rPr>
        <w:t xml:space="preserve">. В 1964 році кар'єроуправління було передано Львівському тресту нерудних матеріалів Міністерства будівництва УРСР. </w:t>
      </w:r>
    </w:p>
    <w:p w:rsidR="002476D5" w:rsidRDefault="002476D5" w:rsidP="002476D5">
      <w:pPr>
        <w:widowControl w:val="0"/>
        <w:tabs>
          <w:tab w:val="left" w:pos="709"/>
        </w:tabs>
        <w:spacing w:line="360" w:lineRule="auto"/>
        <w:jc w:val="both"/>
        <w:rPr>
          <w:snapToGrid w:val="0"/>
          <w:sz w:val="28"/>
          <w:lang w:val="uk-UA"/>
        </w:rPr>
      </w:pPr>
      <w:r>
        <w:rPr>
          <w:snapToGrid w:val="0"/>
          <w:sz w:val="28"/>
        </w:rPr>
        <w:t xml:space="preserve">          </w:t>
      </w:r>
      <w:r w:rsidR="00976C70" w:rsidRPr="00684AF5">
        <w:rPr>
          <w:snapToGrid w:val="0"/>
          <w:sz w:val="28"/>
        </w:rPr>
        <w:t xml:space="preserve">З 1 січня 1966 року, </w:t>
      </w:r>
      <w:r w:rsidR="00976C70">
        <w:rPr>
          <w:snapToGrid w:val="0"/>
          <w:sz w:val="28"/>
          <w:lang w:val="en-US"/>
        </w:rPr>
        <w:t>y</w:t>
      </w:r>
      <w:r w:rsidR="00976C70">
        <w:rPr>
          <w:snapToGrid w:val="0"/>
          <w:sz w:val="28"/>
        </w:rPr>
        <w:t xml:space="preserve"> зв</w:t>
      </w:r>
      <w:r w:rsidR="00976C70" w:rsidRPr="00976C70">
        <w:rPr>
          <w:snapToGrid w:val="0"/>
          <w:sz w:val="28"/>
        </w:rPr>
        <w:t>’</w:t>
      </w:r>
      <w:r w:rsidR="00976C70" w:rsidRPr="00684AF5">
        <w:rPr>
          <w:snapToGrid w:val="0"/>
          <w:sz w:val="28"/>
        </w:rPr>
        <w:t>язку з організацією Міністерства промбудматеріалів УРСР, Львівський трест нерудних матеріалів перейшов в підпорядкування Мініст</w:t>
      </w:r>
      <w:r>
        <w:rPr>
          <w:snapToGrid w:val="0"/>
          <w:sz w:val="28"/>
        </w:rPr>
        <w:t xml:space="preserve">ерства промбудматеріалів УРСР. </w:t>
      </w:r>
    </w:p>
    <w:p w:rsidR="00976C70" w:rsidRPr="00715DEE" w:rsidRDefault="00976C70" w:rsidP="002476D5">
      <w:pPr>
        <w:widowControl w:val="0"/>
        <w:spacing w:line="360" w:lineRule="auto"/>
        <w:ind w:firstLine="709"/>
        <w:jc w:val="both"/>
        <w:rPr>
          <w:snapToGrid w:val="0"/>
          <w:sz w:val="28"/>
          <w:lang w:val="uk-UA"/>
        </w:rPr>
      </w:pPr>
      <w:r w:rsidRPr="002476D5">
        <w:rPr>
          <w:snapToGrid w:val="0"/>
          <w:sz w:val="28"/>
          <w:lang w:val="uk-UA"/>
        </w:rPr>
        <w:t xml:space="preserve"> З  1 січня 1974 р. до підприємства приєднався Максимівський дробильно-сортувальний завод і кар’єроуправління перейменовується в Тернопільський </w:t>
      </w:r>
      <w:r w:rsidRPr="002476D5">
        <w:rPr>
          <w:snapToGrid w:val="0"/>
          <w:sz w:val="28"/>
          <w:lang w:val="uk-UA"/>
        </w:rPr>
        <w:lastRenderedPageBreak/>
        <w:t xml:space="preserve">кар’єр (наказ Міністерства промбудматеріалів УРСР № 116 від 29.03.1974р.). </w:t>
      </w:r>
      <w:r w:rsidRPr="00715DEE">
        <w:rPr>
          <w:snapToGrid w:val="0"/>
          <w:sz w:val="28"/>
          <w:lang w:val="uk-UA"/>
        </w:rPr>
        <w:t>З 1 січня 1979 р. Тернопільський кар’єр став виробничою одиницею міжобласного виробничого об'єднання «Львівнерудпром» (наказ Мінпромбудматеріалів УРСР № 293 від 9 жовтня 1978 р.). В 1985 р. виробнича одиниця Тернопільський кар’єр тресту «Львівнерудпром» стала самостійним підприємством Тернопільський кар’єр РВО «Укрнерудпром» м. Київ ( наказ Мінпромбудматеріалів УРСР № 157 від 6.06.1985 р.).</w:t>
      </w:r>
    </w:p>
    <w:p w:rsidR="00976C70" w:rsidRPr="00684AF5" w:rsidRDefault="00976C70" w:rsidP="002476D5">
      <w:pPr>
        <w:widowControl w:val="0"/>
        <w:spacing w:line="360" w:lineRule="auto"/>
        <w:ind w:firstLine="709"/>
        <w:jc w:val="both"/>
        <w:rPr>
          <w:snapToGrid w:val="0"/>
          <w:sz w:val="28"/>
        </w:rPr>
      </w:pPr>
      <w:r w:rsidRPr="00684AF5">
        <w:rPr>
          <w:snapToGrid w:val="0"/>
          <w:sz w:val="28"/>
        </w:rPr>
        <w:t>З 1 січня 1987 р. до підприємства приєдналися Старо-Збаразький та Скала-</w:t>
      </w:r>
      <w:proofErr w:type="gramStart"/>
      <w:r w:rsidRPr="00684AF5">
        <w:rPr>
          <w:snapToGrid w:val="0"/>
          <w:sz w:val="28"/>
        </w:rPr>
        <w:t>Подільський  кар</w:t>
      </w:r>
      <w:r w:rsidRPr="00976C70">
        <w:rPr>
          <w:snapToGrid w:val="0"/>
          <w:sz w:val="28"/>
        </w:rPr>
        <w:t>’</w:t>
      </w:r>
      <w:r w:rsidRPr="00684AF5">
        <w:rPr>
          <w:snapToGrid w:val="0"/>
          <w:sz w:val="28"/>
        </w:rPr>
        <w:t>єри</w:t>
      </w:r>
      <w:proofErr w:type="gramEnd"/>
      <w:r w:rsidRPr="00684AF5">
        <w:rPr>
          <w:snapToGrid w:val="0"/>
          <w:sz w:val="28"/>
        </w:rPr>
        <w:t>. В 1990 році,</w:t>
      </w:r>
      <w:r>
        <w:rPr>
          <w:snapToGrid w:val="0"/>
          <w:sz w:val="28"/>
        </w:rPr>
        <w:t xml:space="preserve"> в зв'язку з ліквідац</w:t>
      </w:r>
      <w:r>
        <w:rPr>
          <w:snapToGrid w:val="0"/>
          <w:sz w:val="28"/>
          <w:lang w:val="uk-UA"/>
        </w:rPr>
        <w:t>ією</w:t>
      </w:r>
      <w:r w:rsidRPr="00684AF5">
        <w:rPr>
          <w:snapToGrid w:val="0"/>
          <w:sz w:val="28"/>
        </w:rPr>
        <w:t xml:space="preserve"> РВО </w:t>
      </w:r>
      <w:r>
        <w:rPr>
          <w:snapToGrid w:val="0"/>
          <w:sz w:val="28"/>
        </w:rPr>
        <w:t>«</w:t>
      </w:r>
      <w:r w:rsidRPr="00684AF5">
        <w:rPr>
          <w:snapToGrid w:val="0"/>
          <w:sz w:val="28"/>
        </w:rPr>
        <w:t>Укрнерудпром</w:t>
      </w:r>
      <w:r>
        <w:rPr>
          <w:snapToGrid w:val="0"/>
          <w:sz w:val="28"/>
        </w:rPr>
        <w:t>»</w:t>
      </w:r>
      <w:r w:rsidRPr="00684AF5">
        <w:rPr>
          <w:snapToGrid w:val="0"/>
          <w:sz w:val="28"/>
        </w:rPr>
        <w:t>, Тернопільський кар</w:t>
      </w:r>
      <w:r w:rsidRPr="00976C70">
        <w:rPr>
          <w:snapToGrid w:val="0"/>
          <w:sz w:val="28"/>
        </w:rPr>
        <w:t>’</w:t>
      </w:r>
      <w:r w:rsidRPr="00684AF5">
        <w:rPr>
          <w:snapToGrid w:val="0"/>
          <w:sz w:val="28"/>
        </w:rPr>
        <w:t xml:space="preserve">єр </w:t>
      </w:r>
      <w:r>
        <w:rPr>
          <w:snapToGrid w:val="0"/>
          <w:sz w:val="28"/>
        </w:rPr>
        <w:t>передається в склад об</w:t>
      </w:r>
      <w:r w:rsidRPr="00976C70">
        <w:rPr>
          <w:snapToGrid w:val="0"/>
          <w:sz w:val="28"/>
        </w:rPr>
        <w:t>’</w:t>
      </w:r>
      <w:r w:rsidRPr="00684AF5">
        <w:rPr>
          <w:snapToGrid w:val="0"/>
          <w:sz w:val="28"/>
        </w:rPr>
        <w:t>єднання «Тернопільбудматеріали» на правах самостійного підприємства (наказ МПБМ УРСР № 1 від 3.01.1990р.).</w:t>
      </w:r>
    </w:p>
    <w:p w:rsidR="002476D5" w:rsidRDefault="002476D5" w:rsidP="002476D5">
      <w:pPr>
        <w:widowControl w:val="0"/>
        <w:spacing w:line="360" w:lineRule="auto"/>
        <w:ind w:firstLine="709"/>
        <w:jc w:val="both"/>
        <w:rPr>
          <w:snapToGrid w:val="0"/>
          <w:sz w:val="28"/>
          <w:lang w:val="uk-UA"/>
        </w:rPr>
      </w:pPr>
      <w:r>
        <w:rPr>
          <w:snapToGrid w:val="0"/>
          <w:sz w:val="28"/>
          <w:lang w:val="uk-UA"/>
        </w:rPr>
        <w:t xml:space="preserve"> У </w:t>
      </w:r>
      <w:r w:rsidR="00976C70" w:rsidRPr="00715DEE">
        <w:rPr>
          <w:snapToGrid w:val="0"/>
          <w:sz w:val="28"/>
          <w:lang w:val="uk-UA"/>
        </w:rPr>
        <w:t xml:space="preserve">відповідності до наказу об’єднання «Тернопільбудматеріали»  № 65 від 19.03.1990 р. Тернопільському кар’єру передано Чернихівецьке родовище пісків, на якому видобуток піску  розпочався у 1992 р.  </w:t>
      </w:r>
    </w:p>
    <w:p w:rsidR="00976C70" w:rsidRPr="00976C70" w:rsidRDefault="00976C70" w:rsidP="002476D5">
      <w:pPr>
        <w:widowControl w:val="0"/>
        <w:spacing w:line="360" w:lineRule="auto"/>
        <w:ind w:firstLine="709"/>
        <w:jc w:val="both"/>
        <w:rPr>
          <w:snapToGrid w:val="0"/>
          <w:sz w:val="28"/>
          <w:lang w:val="uk-UA"/>
        </w:rPr>
      </w:pPr>
      <w:r w:rsidRPr="00976C70">
        <w:rPr>
          <w:snapToGrid w:val="0"/>
          <w:sz w:val="28"/>
          <w:lang w:val="uk-UA"/>
        </w:rPr>
        <w:t xml:space="preserve">28 січня 1995 р. державне підприємство Тернопільський кар’єр  перереєстровано у </w:t>
      </w:r>
      <w:r w:rsidRPr="00976C70">
        <w:rPr>
          <w:sz w:val="28"/>
          <w:lang w:val="uk-UA"/>
        </w:rPr>
        <w:t xml:space="preserve"> відкрите акціонерне товариство «Тернопільський кар’єр» (свідоцтво № 00292623  видане Виконавчим комітетом Тернопільської міської ради народних депутатів).</w:t>
      </w:r>
    </w:p>
    <w:p w:rsidR="00976C70" w:rsidRPr="002476D5" w:rsidRDefault="00976C70" w:rsidP="00976C70">
      <w:pPr>
        <w:widowControl w:val="0"/>
        <w:spacing w:line="360" w:lineRule="auto"/>
        <w:ind w:firstLine="709"/>
        <w:jc w:val="both"/>
        <w:rPr>
          <w:snapToGrid w:val="0"/>
          <w:sz w:val="28"/>
          <w:lang w:val="uk-UA"/>
        </w:rPr>
      </w:pPr>
      <w:r w:rsidRPr="008E2215">
        <w:rPr>
          <w:snapToGrid w:val="0"/>
          <w:sz w:val="28"/>
          <w:lang w:val="uk-UA"/>
        </w:rPr>
        <w:t xml:space="preserve">В 1996 р. об'єднання «Тернопільбудматеріали»  шляхом корпоратизації стає Холдинговою компанією </w:t>
      </w:r>
      <w:r w:rsidRPr="002476D5">
        <w:rPr>
          <w:snapToGrid w:val="0"/>
          <w:sz w:val="28"/>
          <w:lang w:val="uk-UA"/>
        </w:rPr>
        <w:t>«Тернопільбудматеріали» Української державної корпорації «Укрбудматеріали».</w:t>
      </w:r>
    </w:p>
    <w:p w:rsidR="00976C70" w:rsidRPr="002476D5" w:rsidRDefault="00976C70" w:rsidP="002476D5">
      <w:pPr>
        <w:widowControl w:val="0"/>
        <w:spacing w:line="360" w:lineRule="auto"/>
        <w:ind w:firstLine="709"/>
        <w:jc w:val="both"/>
        <w:rPr>
          <w:snapToGrid w:val="0"/>
          <w:sz w:val="28"/>
          <w:lang w:val="uk-UA"/>
        </w:rPr>
      </w:pPr>
      <w:r w:rsidRPr="002476D5">
        <w:rPr>
          <w:snapToGrid w:val="0"/>
          <w:sz w:val="28"/>
          <w:lang w:val="uk-UA"/>
        </w:rPr>
        <w:t xml:space="preserve">Наказом Фонду держмайна України № 59 від 18.01.2001р. ліквідовується  Холдингова компанія «Тернопільбудматеріали», а наказом корпорації «Укрбудматеріали» №5 від 22.01.2002р. ВАТ </w:t>
      </w:r>
      <w:r>
        <w:rPr>
          <w:snapToGrid w:val="0"/>
          <w:sz w:val="28"/>
          <w:lang w:val="uk-UA"/>
        </w:rPr>
        <w:t>«</w:t>
      </w:r>
      <w:r w:rsidRPr="002476D5">
        <w:rPr>
          <w:snapToGrid w:val="0"/>
          <w:sz w:val="28"/>
          <w:lang w:val="uk-UA"/>
        </w:rPr>
        <w:t>Тернопільський кар’єр</w:t>
      </w:r>
      <w:r>
        <w:rPr>
          <w:snapToGrid w:val="0"/>
          <w:sz w:val="28"/>
          <w:lang w:val="uk-UA"/>
        </w:rPr>
        <w:t xml:space="preserve">» </w:t>
      </w:r>
      <w:r w:rsidRPr="002476D5">
        <w:rPr>
          <w:snapToGrid w:val="0"/>
          <w:sz w:val="28"/>
          <w:lang w:val="uk-UA"/>
        </w:rPr>
        <w:t>виключений із складу корпорації «Укрбудматеріали».</w:t>
      </w:r>
    </w:p>
    <w:p w:rsidR="00976C70" w:rsidRPr="002476D5" w:rsidRDefault="00976C70" w:rsidP="00976C70">
      <w:pPr>
        <w:spacing w:line="360" w:lineRule="auto"/>
        <w:ind w:firstLine="709"/>
        <w:jc w:val="both"/>
        <w:rPr>
          <w:sz w:val="28"/>
          <w:lang w:val="uk-UA"/>
        </w:rPr>
      </w:pPr>
      <w:r w:rsidRPr="002476D5">
        <w:rPr>
          <w:sz w:val="28"/>
          <w:lang w:val="uk-UA"/>
        </w:rPr>
        <w:t>У відповідності до рішення загальних зборів акціонерів (протокол № 12 від 03.06.2011 року) назву Товариства змінено з Відкритого акціонерного товариства «Тернопільський кар’єр» на  Публічне акціонерне товариство «Тернопільський кар’єр».</w:t>
      </w:r>
    </w:p>
    <w:p w:rsidR="00976C70" w:rsidRPr="00684AF5" w:rsidRDefault="00976C70" w:rsidP="002476D5">
      <w:pPr>
        <w:spacing w:line="360" w:lineRule="auto"/>
        <w:ind w:firstLine="709"/>
        <w:jc w:val="both"/>
        <w:rPr>
          <w:sz w:val="28"/>
        </w:rPr>
      </w:pPr>
      <w:r w:rsidRPr="00684AF5">
        <w:rPr>
          <w:sz w:val="28"/>
        </w:rPr>
        <w:lastRenderedPageBreak/>
        <w:t>У відповідності до рішення загальних зборів акціонерів (протокол № 22 від 15.12.2017 року) назву Товариства змінено з Публічного акціонерного товариства «Тернопільський кар’єр» на Приватне акціонерне товариство «Тернопільський кар’єр».</w:t>
      </w:r>
    </w:p>
    <w:p w:rsidR="00976C70" w:rsidRPr="00976C70" w:rsidRDefault="00976C70" w:rsidP="002476D5">
      <w:pPr>
        <w:widowControl w:val="0"/>
        <w:spacing w:line="360" w:lineRule="auto"/>
        <w:ind w:firstLine="709"/>
        <w:jc w:val="both"/>
        <w:rPr>
          <w:snapToGrid w:val="0"/>
          <w:sz w:val="28"/>
        </w:rPr>
      </w:pPr>
      <w:r>
        <w:rPr>
          <w:snapToGrid w:val="0"/>
          <w:sz w:val="28"/>
          <w:lang w:val="uk-UA"/>
        </w:rPr>
        <w:t xml:space="preserve">Нині  </w:t>
      </w:r>
      <w:r w:rsidRPr="00684AF5">
        <w:rPr>
          <w:snapToGrid w:val="0"/>
          <w:sz w:val="28"/>
        </w:rPr>
        <w:t xml:space="preserve"> ПрАТ «Тернопільський кар’єр» </w:t>
      </w:r>
      <w:r>
        <w:rPr>
          <w:snapToGrid w:val="0"/>
          <w:sz w:val="28"/>
          <w:lang w:val="uk-UA"/>
        </w:rPr>
        <w:t>–</w:t>
      </w:r>
      <w:r w:rsidRPr="00684AF5">
        <w:rPr>
          <w:snapToGrid w:val="0"/>
          <w:sz w:val="28"/>
        </w:rPr>
        <w:t xml:space="preserve"> самостійне підприємст</w:t>
      </w:r>
      <w:r>
        <w:rPr>
          <w:snapToGrid w:val="0"/>
          <w:sz w:val="28"/>
        </w:rPr>
        <w:t>в</w:t>
      </w:r>
      <w:r w:rsidRPr="00684AF5">
        <w:rPr>
          <w:snapToGrid w:val="0"/>
          <w:sz w:val="28"/>
        </w:rPr>
        <w:t>о.</w:t>
      </w:r>
      <w:r>
        <w:rPr>
          <w:snapToGrid w:val="0"/>
          <w:sz w:val="28"/>
          <w:lang w:val="uk-UA"/>
        </w:rPr>
        <w:t xml:space="preserve"> </w:t>
      </w:r>
      <w:r w:rsidRPr="00976C70">
        <w:rPr>
          <w:sz w:val="28"/>
          <w:szCs w:val="28"/>
          <w:lang w:val="uk-UA"/>
        </w:rPr>
        <w:t xml:space="preserve">ПрАТ «Тернопільський кар’єр» належить до провідних компаній України на ринку вапняку, яка займається розробкою родовищ вапнякового каменю з подальшою переробкою його на будівельні та інші види матеріалів. </w:t>
      </w:r>
      <w:r w:rsidRPr="004D2346">
        <w:rPr>
          <w:sz w:val="28"/>
          <w:szCs w:val="28"/>
        </w:rPr>
        <w:t>Активний розвиток ПрАТ «Тернопільський кар</w:t>
      </w:r>
      <w:r w:rsidRPr="00976C70">
        <w:rPr>
          <w:sz w:val="28"/>
          <w:szCs w:val="28"/>
        </w:rPr>
        <w:t>’</w:t>
      </w:r>
      <w:r w:rsidRPr="004D2346">
        <w:rPr>
          <w:sz w:val="28"/>
          <w:szCs w:val="28"/>
        </w:rPr>
        <w:t xml:space="preserve">єр» </w:t>
      </w:r>
      <w:r>
        <w:rPr>
          <w:sz w:val="28"/>
          <w:szCs w:val="28"/>
          <w:lang w:val="uk-UA"/>
        </w:rPr>
        <w:t>дав змогу</w:t>
      </w:r>
      <w:r w:rsidRPr="004D2346">
        <w:rPr>
          <w:sz w:val="28"/>
          <w:szCs w:val="28"/>
        </w:rPr>
        <w:t xml:space="preserve"> збільшити річні потужності видобутку до 2 млн. т продукції на рік.</w:t>
      </w:r>
    </w:p>
    <w:p w:rsidR="00976C70" w:rsidRDefault="00976C70" w:rsidP="00976C70">
      <w:pPr>
        <w:spacing w:line="360" w:lineRule="auto"/>
        <w:ind w:firstLine="709"/>
        <w:jc w:val="both"/>
        <w:rPr>
          <w:sz w:val="28"/>
          <w:szCs w:val="28"/>
        </w:rPr>
      </w:pPr>
      <w:r w:rsidRPr="004D2346">
        <w:rPr>
          <w:sz w:val="28"/>
          <w:szCs w:val="28"/>
        </w:rPr>
        <w:t>Виробництво продукції здійснюється на трьох кар</w:t>
      </w:r>
      <w:r w:rsidRPr="00976C70">
        <w:rPr>
          <w:sz w:val="28"/>
          <w:szCs w:val="28"/>
        </w:rPr>
        <w:t>’</w:t>
      </w:r>
      <w:r w:rsidRPr="004D2346">
        <w:rPr>
          <w:sz w:val="28"/>
          <w:szCs w:val="28"/>
        </w:rPr>
        <w:t>єрах Тернопільськ</w:t>
      </w:r>
      <w:r w:rsidR="002476D5">
        <w:rPr>
          <w:sz w:val="28"/>
          <w:szCs w:val="28"/>
          <w:lang w:val="uk-UA"/>
        </w:rPr>
        <w:t xml:space="preserve">ої </w:t>
      </w:r>
      <w:r w:rsidRPr="004D2346">
        <w:rPr>
          <w:sz w:val="28"/>
          <w:szCs w:val="28"/>
        </w:rPr>
        <w:t>області: Галущинецькому, Максимівському та Старо-Збаразькому</w:t>
      </w:r>
      <w:r w:rsidR="001D04EC">
        <w:rPr>
          <w:sz w:val="28"/>
          <w:szCs w:val="28"/>
          <w:lang w:val="uk-UA"/>
        </w:rPr>
        <w:t xml:space="preserve"> </w:t>
      </w:r>
      <w:r w:rsidR="001D04EC" w:rsidRPr="001D04EC">
        <w:rPr>
          <w:sz w:val="28"/>
          <w:szCs w:val="28"/>
        </w:rPr>
        <w:t>[28]</w:t>
      </w:r>
      <w:r w:rsidRPr="004D2346">
        <w:rPr>
          <w:sz w:val="28"/>
          <w:szCs w:val="28"/>
        </w:rPr>
        <w:t xml:space="preserve">. </w:t>
      </w:r>
    </w:p>
    <w:p w:rsidR="00976C70" w:rsidRPr="00BC0305" w:rsidRDefault="00976C70" w:rsidP="00976C70">
      <w:pPr>
        <w:spacing w:line="360" w:lineRule="auto"/>
        <w:ind w:firstLine="720"/>
        <w:jc w:val="both"/>
        <w:rPr>
          <w:b/>
          <w:bCs/>
          <w:sz w:val="28"/>
          <w:szCs w:val="28"/>
        </w:rPr>
      </w:pPr>
      <w:r w:rsidRPr="00BC0305">
        <w:rPr>
          <w:b/>
          <w:bCs/>
          <w:sz w:val="28"/>
          <w:szCs w:val="28"/>
        </w:rPr>
        <w:t>Галущинецький кар’єр</w:t>
      </w:r>
      <w:r w:rsidR="008D5788">
        <w:rPr>
          <w:b/>
          <w:bCs/>
          <w:sz w:val="28"/>
          <w:szCs w:val="28"/>
        </w:rPr>
        <w:t xml:space="preserve"> </w:t>
      </w:r>
      <w:r w:rsidR="002476D5" w:rsidRPr="002476D5">
        <w:rPr>
          <w:bCs/>
          <w:sz w:val="28"/>
          <w:szCs w:val="28"/>
          <w:lang w:val="uk-UA"/>
        </w:rPr>
        <w:t>–</w:t>
      </w:r>
      <w:r w:rsidR="008D5788">
        <w:rPr>
          <w:b/>
          <w:bCs/>
          <w:sz w:val="28"/>
          <w:szCs w:val="28"/>
        </w:rPr>
        <w:t xml:space="preserve"> </w:t>
      </w:r>
      <w:r w:rsidR="008D5788">
        <w:rPr>
          <w:sz w:val="28"/>
          <w:szCs w:val="28"/>
          <w:lang w:val="uk-UA"/>
        </w:rPr>
        <w:t>основний</w:t>
      </w:r>
      <w:r w:rsidRPr="00BC0305">
        <w:rPr>
          <w:sz w:val="28"/>
          <w:szCs w:val="28"/>
        </w:rPr>
        <w:t xml:space="preserve"> </w:t>
      </w:r>
      <w:r w:rsidR="008D5788">
        <w:rPr>
          <w:sz w:val="28"/>
          <w:szCs w:val="28"/>
        </w:rPr>
        <w:t>виробничий підрозділ</w:t>
      </w:r>
      <w:r w:rsidRPr="00BC0305">
        <w:rPr>
          <w:sz w:val="28"/>
          <w:szCs w:val="28"/>
        </w:rPr>
        <w:t xml:space="preserve"> ПрАТ </w:t>
      </w:r>
      <w:r>
        <w:rPr>
          <w:sz w:val="28"/>
          <w:szCs w:val="28"/>
        </w:rPr>
        <w:t>«</w:t>
      </w:r>
      <w:r w:rsidRPr="00BC0305">
        <w:rPr>
          <w:sz w:val="28"/>
          <w:szCs w:val="28"/>
        </w:rPr>
        <w:t>Тернопільський кар’єр</w:t>
      </w:r>
      <w:r>
        <w:rPr>
          <w:sz w:val="28"/>
          <w:szCs w:val="28"/>
        </w:rPr>
        <w:t>»</w:t>
      </w:r>
      <w:r w:rsidRPr="00BC0305">
        <w:rPr>
          <w:sz w:val="28"/>
          <w:szCs w:val="28"/>
        </w:rPr>
        <w:t xml:space="preserve">. Кар’єр </w:t>
      </w:r>
      <w:r w:rsidR="008D5788">
        <w:rPr>
          <w:sz w:val="28"/>
          <w:szCs w:val="28"/>
        </w:rPr>
        <w:t>виготовля</w:t>
      </w:r>
      <w:r w:rsidR="008D5788">
        <w:rPr>
          <w:sz w:val="28"/>
          <w:szCs w:val="28"/>
          <w:lang w:val="uk-UA"/>
        </w:rPr>
        <w:t>є</w:t>
      </w:r>
      <w:r w:rsidRPr="00BC0305">
        <w:rPr>
          <w:sz w:val="28"/>
          <w:szCs w:val="28"/>
        </w:rPr>
        <w:t xml:space="preserve"> продукці</w:t>
      </w:r>
      <w:r w:rsidR="008D5788">
        <w:rPr>
          <w:sz w:val="28"/>
          <w:szCs w:val="28"/>
          <w:lang w:val="uk-UA"/>
        </w:rPr>
        <w:t>ю</w:t>
      </w:r>
      <w:r w:rsidRPr="00BC0305">
        <w:rPr>
          <w:sz w:val="28"/>
          <w:szCs w:val="28"/>
        </w:rPr>
        <w:t xml:space="preserve"> для металургійної, будівельної цукрової та інших галузей. Наприкінці 2015 року в Галущинецькому кар’єрі було відкрито новий завод з виробничою потужністю понад 2500 т/добу.</w:t>
      </w:r>
    </w:p>
    <w:p w:rsidR="00976C70" w:rsidRPr="00BC0305" w:rsidRDefault="008D5788" w:rsidP="00976C70">
      <w:pPr>
        <w:spacing w:line="360" w:lineRule="auto"/>
        <w:ind w:firstLine="709"/>
        <w:jc w:val="both"/>
        <w:rPr>
          <w:sz w:val="28"/>
          <w:szCs w:val="28"/>
        </w:rPr>
      </w:pPr>
      <w:r>
        <w:rPr>
          <w:sz w:val="28"/>
          <w:szCs w:val="28"/>
          <w:lang w:val="uk-UA"/>
        </w:rPr>
        <w:t>Особливостями Галущинецького кар</w:t>
      </w:r>
      <w:r w:rsidRPr="008D5788">
        <w:rPr>
          <w:sz w:val="28"/>
          <w:szCs w:val="28"/>
        </w:rPr>
        <w:t>’</w:t>
      </w:r>
      <w:r>
        <w:rPr>
          <w:sz w:val="28"/>
          <w:szCs w:val="28"/>
          <w:lang w:val="uk-UA"/>
        </w:rPr>
        <w:t>єру є впровадження</w:t>
      </w:r>
      <w:r w:rsidR="00976C70" w:rsidRPr="00BC0305">
        <w:rPr>
          <w:sz w:val="28"/>
          <w:szCs w:val="28"/>
        </w:rPr>
        <w:t xml:space="preserve"> переробк</w:t>
      </w:r>
      <w:r>
        <w:rPr>
          <w:sz w:val="28"/>
          <w:szCs w:val="28"/>
          <w:lang w:val="uk-UA"/>
        </w:rPr>
        <w:t xml:space="preserve">и </w:t>
      </w:r>
      <w:r w:rsidR="00976C70" w:rsidRPr="00BC0305">
        <w:rPr>
          <w:sz w:val="28"/>
          <w:szCs w:val="28"/>
        </w:rPr>
        <w:t>гірничої маси з первинною її очисткою перед дробленням, що забезпечує випуск продукції найвищої якості. Якість та характеристики такої продукції дають змогу забезпечувати сировиною передову галузь споживання вапняків – металургію. Потужності кар’єру д</w:t>
      </w:r>
      <w:r>
        <w:rPr>
          <w:sz w:val="28"/>
          <w:szCs w:val="28"/>
        </w:rPr>
        <w:t>ають змогу</w:t>
      </w:r>
      <w:r w:rsidR="00976C70" w:rsidRPr="00BC0305">
        <w:rPr>
          <w:sz w:val="28"/>
          <w:szCs w:val="28"/>
        </w:rPr>
        <w:t xml:space="preserve"> виробляти понад 700 тис. тонн готової продукції на рік. Поставка продукції з Галущинецького кар’єру здійснюється автомобільним транспортом та через залізничний вузол у Максимівському кар’єрі.</w:t>
      </w:r>
    </w:p>
    <w:p w:rsidR="00976C70" w:rsidRPr="00BC0305" w:rsidRDefault="00976C70" w:rsidP="00976C70">
      <w:pPr>
        <w:spacing w:line="360" w:lineRule="auto"/>
        <w:ind w:firstLine="709"/>
        <w:jc w:val="both"/>
        <w:rPr>
          <w:sz w:val="28"/>
          <w:szCs w:val="28"/>
        </w:rPr>
      </w:pPr>
      <w:r w:rsidRPr="00BC0305">
        <w:rPr>
          <w:b/>
          <w:sz w:val="28"/>
          <w:szCs w:val="28"/>
        </w:rPr>
        <w:t xml:space="preserve">Максимівський кар’єр </w:t>
      </w:r>
      <w:r w:rsidR="001D04EC">
        <w:rPr>
          <w:sz w:val="28"/>
          <w:szCs w:val="28"/>
          <w:lang w:val="uk-UA"/>
        </w:rPr>
        <w:t>виробляє продукцію</w:t>
      </w:r>
      <w:r w:rsidRPr="00BC0305">
        <w:rPr>
          <w:sz w:val="28"/>
          <w:szCs w:val="28"/>
        </w:rPr>
        <w:t xml:space="preserve"> для металургійної, будівельної цукрової та інших галузей.</w:t>
      </w:r>
      <w:r>
        <w:rPr>
          <w:sz w:val="28"/>
          <w:szCs w:val="28"/>
        </w:rPr>
        <w:t xml:space="preserve"> </w:t>
      </w:r>
      <w:r w:rsidRPr="00BC0305">
        <w:rPr>
          <w:sz w:val="28"/>
          <w:szCs w:val="28"/>
        </w:rPr>
        <w:t>Серед останніх реалізованих про</w:t>
      </w:r>
      <w:r w:rsidR="008D5788">
        <w:rPr>
          <w:sz w:val="28"/>
          <w:szCs w:val="28"/>
          <w:lang w:val="uk-UA"/>
        </w:rPr>
        <w:t>є</w:t>
      </w:r>
      <w:r w:rsidRPr="00BC0305">
        <w:rPr>
          <w:sz w:val="28"/>
          <w:szCs w:val="28"/>
        </w:rPr>
        <w:t xml:space="preserve">ктів – встановлення нової лінії подвійної очистки для вироблення фракції 0-5 мм. Отримана якість продукції </w:t>
      </w:r>
      <w:r w:rsidR="008D5788">
        <w:rPr>
          <w:sz w:val="28"/>
          <w:szCs w:val="28"/>
          <w:lang w:val="uk-UA"/>
        </w:rPr>
        <w:t xml:space="preserve">задовольняє </w:t>
      </w:r>
      <w:r w:rsidRPr="00BC0305">
        <w:rPr>
          <w:sz w:val="28"/>
          <w:szCs w:val="28"/>
        </w:rPr>
        <w:t>вимоги передових підприємств металургійної галузі.</w:t>
      </w:r>
      <w:r>
        <w:rPr>
          <w:sz w:val="28"/>
          <w:szCs w:val="28"/>
        </w:rPr>
        <w:t xml:space="preserve"> </w:t>
      </w:r>
      <w:r w:rsidRPr="00BC0305">
        <w:rPr>
          <w:sz w:val="28"/>
          <w:szCs w:val="28"/>
        </w:rPr>
        <w:t xml:space="preserve">Потужності кар’єру </w:t>
      </w:r>
      <w:r w:rsidR="008D5788">
        <w:rPr>
          <w:sz w:val="28"/>
          <w:szCs w:val="28"/>
          <w:lang w:val="uk-UA"/>
        </w:rPr>
        <w:t xml:space="preserve">дають можливість </w:t>
      </w:r>
      <w:r w:rsidRPr="00BC0305">
        <w:rPr>
          <w:sz w:val="28"/>
          <w:szCs w:val="28"/>
        </w:rPr>
        <w:t>виробляти понад 800 тис. тонн готової продукції на рік.</w:t>
      </w:r>
    </w:p>
    <w:p w:rsidR="00976C70" w:rsidRPr="00BC0305" w:rsidRDefault="00976C70" w:rsidP="00976C70">
      <w:pPr>
        <w:spacing w:line="360" w:lineRule="auto"/>
        <w:ind w:firstLine="709"/>
        <w:jc w:val="both"/>
        <w:rPr>
          <w:sz w:val="28"/>
          <w:szCs w:val="28"/>
        </w:rPr>
      </w:pPr>
      <w:r w:rsidRPr="00BC0305">
        <w:rPr>
          <w:sz w:val="28"/>
          <w:szCs w:val="28"/>
        </w:rPr>
        <w:lastRenderedPageBreak/>
        <w:t>Поставка продукції з Максимівського кар’єру здійснюється автомобільним та залізничним транспортом.</w:t>
      </w:r>
      <w:r>
        <w:rPr>
          <w:sz w:val="28"/>
          <w:szCs w:val="28"/>
        </w:rPr>
        <w:t xml:space="preserve"> </w:t>
      </w:r>
      <w:r w:rsidRPr="00BC0305">
        <w:rPr>
          <w:sz w:val="28"/>
          <w:szCs w:val="28"/>
        </w:rPr>
        <w:t>На території Максимівського кар’єру знаходиться завод з виробництва мінерального порошку.</w:t>
      </w:r>
    </w:p>
    <w:p w:rsidR="00976C70" w:rsidRPr="00BC0305" w:rsidRDefault="00976C70" w:rsidP="00976C70">
      <w:pPr>
        <w:spacing w:line="360" w:lineRule="auto"/>
        <w:ind w:firstLine="709"/>
        <w:jc w:val="both"/>
        <w:rPr>
          <w:sz w:val="28"/>
          <w:szCs w:val="28"/>
        </w:rPr>
      </w:pPr>
      <w:r w:rsidRPr="00BC0305">
        <w:rPr>
          <w:b/>
          <w:sz w:val="28"/>
          <w:szCs w:val="28"/>
        </w:rPr>
        <w:t xml:space="preserve">Старо-Збаразький </w:t>
      </w:r>
      <w:proofErr w:type="gramStart"/>
      <w:r w:rsidRPr="00BC0305">
        <w:rPr>
          <w:b/>
          <w:sz w:val="28"/>
          <w:szCs w:val="28"/>
        </w:rPr>
        <w:t>кар’єр</w:t>
      </w:r>
      <w:r>
        <w:rPr>
          <w:sz w:val="28"/>
          <w:szCs w:val="28"/>
        </w:rPr>
        <w:t xml:space="preserve"> </w:t>
      </w:r>
      <w:r w:rsidRPr="00BC0305">
        <w:rPr>
          <w:sz w:val="28"/>
          <w:szCs w:val="28"/>
        </w:rPr>
        <w:t xml:space="preserve"> спеціалізується</w:t>
      </w:r>
      <w:proofErr w:type="gramEnd"/>
      <w:r w:rsidRPr="00BC0305">
        <w:rPr>
          <w:sz w:val="28"/>
          <w:szCs w:val="28"/>
        </w:rPr>
        <w:t xml:space="preserve"> на виробництві продукції для цукрової та будівельної галузей.</w:t>
      </w:r>
      <w:r>
        <w:rPr>
          <w:sz w:val="28"/>
          <w:szCs w:val="28"/>
        </w:rPr>
        <w:t xml:space="preserve"> </w:t>
      </w:r>
      <w:r w:rsidRPr="00BC0305">
        <w:rPr>
          <w:sz w:val="28"/>
          <w:szCs w:val="28"/>
        </w:rPr>
        <w:t xml:space="preserve">Потужності кар’єру </w:t>
      </w:r>
      <w:r w:rsidR="008D5788">
        <w:rPr>
          <w:sz w:val="28"/>
          <w:szCs w:val="28"/>
          <w:lang w:val="uk-UA"/>
        </w:rPr>
        <w:t xml:space="preserve">дають змогу </w:t>
      </w:r>
      <w:r w:rsidRPr="00BC0305">
        <w:rPr>
          <w:sz w:val="28"/>
          <w:szCs w:val="28"/>
        </w:rPr>
        <w:t>виробляти понад 100 тис. тонн готової продукції на рік.</w:t>
      </w:r>
      <w:r>
        <w:rPr>
          <w:sz w:val="28"/>
          <w:szCs w:val="28"/>
        </w:rPr>
        <w:t xml:space="preserve"> </w:t>
      </w:r>
      <w:r w:rsidRPr="00BC0305">
        <w:rPr>
          <w:sz w:val="28"/>
          <w:szCs w:val="28"/>
        </w:rPr>
        <w:t>Поставка продукції з Старо-Збаразького кар’єру здійснюється автомобільним транспортом</w:t>
      </w:r>
      <w:r w:rsidRPr="00DA6BDD">
        <w:rPr>
          <w:sz w:val="28"/>
          <w:szCs w:val="28"/>
        </w:rPr>
        <w:t xml:space="preserve"> [</w:t>
      </w:r>
      <w:r w:rsidR="00E26765" w:rsidRPr="008D5788">
        <w:rPr>
          <w:sz w:val="28"/>
          <w:szCs w:val="28"/>
        </w:rPr>
        <w:t>28</w:t>
      </w:r>
      <w:r w:rsidRPr="00DA6BDD">
        <w:rPr>
          <w:sz w:val="28"/>
          <w:szCs w:val="28"/>
        </w:rPr>
        <w:t>]</w:t>
      </w:r>
      <w:r w:rsidRPr="00BC0305">
        <w:rPr>
          <w:sz w:val="28"/>
          <w:szCs w:val="28"/>
        </w:rPr>
        <w:t>.</w:t>
      </w:r>
    </w:p>
    <w:p w:rsidR="00976C70" w:rsidRPr="00BC0305" w:rsidRDefault="00976C70" w:rsidP="00976C70">
      <w:pPr>
        <w:spacing w:line="360" w:lineRule="auto"/>
        <w:ind w:firstLine="709"/>
        <w:jc w:val="both"/>
        <w:rPr>
          <w:sz w:val="28"/>
          <w:szCs w:val="28"/>
        </w:rPr>
      </w:pPr>
      <w:r w:rsidRPr="00BC0305">
        <w:rPr>
          <w:sz w:val="28"/>
          <w:szCs w:val="28"/>
        </w:rPr>
        <w:t xml:space="preserve">Завод з </w:t>
      </w:r>
      <w:r>
        <w:rPr>
          <w:sz w:val="28"/>
          <w:szCs w:val="28"/>
        </w:rPr>
        <w:t>в</w:t>
      </w:r>
      <w:r w:rsidR="001D04EC">
        <w:rPr>
          <w:sz w:val="28"/>
          <w:szCs w:val="28"/>
        </w:rPr>
        <w:t>иробництва мінерального порошку</w:t>
      </w:r>
      <w:r w:rsidR="001D04EC">
        <w:rPr>
          <w:sz w:val="28"/>
          <w:szCs w:val="28"/>
          <w:lang w:val="uk-UA"/>
        </w:rPr>
        <w:t xml:space="preserve"> розміщений на</w:t>
      </w:r>
      <w:r w:rsidRPr="00BC0305">
        <w:rPr>
          <w:sz w:val="28"/>
          <w:szCs w:val="28"/>
        </w:rPr>
        <w:t xml:space="preserve"> території Максимівського цеху. </w:t>
      </w:r>
      <w:r w:rsidR="001D04EC">
        <w:rPr>
          <w:sz w:val="28"/>
          <w:szCs w:val="28"/>
          <w:lang w:val="uk-UA"/>
        </w:rPr>
        <w:t>Обладнання заводу від</w:t>
      </w:r>
      <w:r w:rsidRPr="00BC0305">
        <w:rPr>
          <w:sz w:val="28"/>
          <w:szCs w:val="28"/>
        </w:rPr>
        <w:t xml:space="preserve"> компанії Loesche (Німеччина). Добова потужність заводу </w:t>
      </w:r>
      <w:r w:rsidR="001D04EC">
        <w:rPr>
          <w:sz w:val="28"/>
          <w:szCs w:val="28"/>
          <w:lang w:val="uk-UA"/>
        </w:rPr>
        <w:t xml:space="preserve">– </w:t>
      </w:r>
      <w:r w:rsidRPr="00BC0305">
        <w:rPr>
          <w:sz w:val="28"/>
          <w:szCs w:val="28"/>
        </w:rPr>
        <w:t xml:space="preserve">300 тонн. У процесі виробництва сировина осушується газом, що </w:t>
      </w:r>
      <w:r>
        <w:rPr>
          <w:sz w:val="28"/>
          <w:szCs w:val="28"/>
          <w:lang w:val="uk-UA"/>
        </w:rPr>
        <w:t xml:space="preserve">дає можливість </w:t>
      </w:r>
      <w:r w:rsidRPr="00BC0305">
        <w:rPr>
          <w:sz w:val="28"/>
          <w:szCs w:val="28"/>
        </w:rPr>
        <w:t>отримувати високоякісну продукцію протягом року, аналогів якої на ринку знайти складно – більшість виробників виготовляє мінпорошок без додаткового осушення. Мінпорошок ПрАТ Тернопільський кар’єр користується значним попитом у дорожніх будівельників та виробників сухих будівельних сумішей.</w:t>
      </w:r>
    </w:p>
    <w:p w:rsidR="00976C70" w:rsidRDefault="00976C70" w:rsidP="00976C70">
      <w:pPr>
        <w:spacing w:line="360" w:lineRule="auto"/>
        <w:ind w:firstLine="709"/>
        <w:jc w:val="both"/>
        <w:rPr>
          <w:sz w:val="28"/>
          <w:szCs w:val="28"/>
        </w:rPr>
      </w:pPr>
      <w:r w:rsidRPr="00BC0305">
        <w:rPr>
          <w:sz w:val="28"/>
          <w:szCs w:val="28"/>
        </w:rPr>
        <w:t>Серед найближчих планів підприємства – переведення заво</w:t>
      </w:r>
      <w:r>
        <w:rPr>
          <w:sz w:val="28"/>
          <w:szCs w:val="28"/>
        </w:rPr>
        <w:t xml:space="preserve">ду на альтернативне паливо, що </w:t>
      </w:r>
      <w:r w:rsidR="008D5788">
        <w:rPr>
          <w:sz w:val="28"/>
          <w:szCs w:val="28"/>
          <w:lang w:val="uk-UA"/>
        </w:rPr>
        <w:t xml:space="preserve">суттєво </w:t>
      </w:r>
      <w:r w:rsidR="008D5788">
        <w:rPr>
          <w:sz w:val="28"/>
          <w:szCs w:val="28"/>
        </w:rPr>
        <w:t>зменшить</w:t>
      </w:r>
      <w:r w:rsidR="001D04EC">
        <w:rPr>
          <w:sz w:val="28"/>
          <w:szCs w:val="28"/>
        </w:rPr>
        <w:t xml:space="preserve"> </w:t>
      </w:r>
      <w:r w:rsidR="001D04EC">
        <w:rPr>
          <w:sz w:val="28"/>
          <w:szCs w:val="28"/>
          <w:lang w:val="uk-UA"/>
        </w:rPr>
        <w:t>собівартість</w:t>
      </w:r>
      <w:r w:rsidRPr="00BC0305">
        <w:rPr>
          <w:sz w:val="28"/>
          <w:szCs w:val="28"/>
        </w:rPr>
        <w:t xml:space="preserve"> продукції і є </w:t>
      </w:r>
      <w:r w:rsidR="007A0B8A">
        <w:rPr>
          <w:sz w:val="28"/>
          <w:szCs w:val="28"/>
          <w:lang w:val="uk-UA"/>
        </w:rPr>
        <w:t>надзвичайно</w:t>
      </w:r>
      <w:r w:rsidRPr="00BC0305">
        <w:rPr>
          <w:sz w:val="28"/>
          <w:szCs w:val="28"/>
        </w:rPr>
        <w:t xml:space="preserve"> важливим у </w:t>
      </w:r>
      <w:r w:rsidR="007A0B8A">
        <w:rPr>
          <w:sz w:val="28"/>
          <w:szCs w:val="28"/>
          <w:lang w:val="uk-UA"/>
        </w:rPr>
        <w:t xml:space="preserve">розрізі </w:t>
      </w:r>
      <w:r w:rsidRPr="00BC0305">
        <w:rPr>
          <w:sz w:val="28"/>
          <w:szCs w:val="28"/>
        </w:rPr>
        <w:t>зменшення витрат газу та посилення енергонезалежності країни.</w:t>
      </w:r>
    </w:p>
    <w:p w:rsidR="007A0B8A" w:rsidRDefault="00976C70" w:rsidP="007A0B8A">
      <w:pPr>
        <w:spacing w:line="360" w:lineRule="auto"/>
        <w:ind w:firstLine="709"/>
        <w:jc w:val="both"/>
        <w:rPr>
          <w:sz w:val="28"/>
          <w:szCs w:val="28"/>
          <w:lang w:val="uk-UA"/>
        </w:rPr>
      </w:pPr>
      <w:r w:rsidRPr="004D2346">
        <w:rPr>
          <w:sz w:val="28"/>
          <w:szCs w:val="28"/>
        </w:rPr>
        <w:t>П</w:t>
      </w:r>
      <w:r>
        <w:rPr>
          <w:sz w:val="28"/>
          <w:szCs w:val="28"/>
        </w:rPr>
        <w:t>р</w:t>
      </w:r>
      <w:r w:rsidRPr="004D2346">
        <w:rPr>
          <w:sz w:val="28"/>
          <w:szCs w:val="28"/>
        </w:rPr>
        <w:t>АТ «Тернопільський кар</w:t>
      </w:r>
      <w:r w:rsidR="007A0B8A" w:rsidRPr="007A0B8A">
        <w:rPr>
          <w:sz w:val="28"/>
          <w:szCs w:val="28"/>
        </w:rPr>
        <w:t>’</w:t>
      </w:r>
      <w:r w:rsidRPr="004D2346">
        <w:rPr>
          <w:sz w:val="28"/>
          <w:szCs w:val="28"/>
        </w:rPr>
        <w:t xml:space="preserve">єр» </w:t>
      </w:r>
      <w:r w:rsidR="008D5788">
        <w:rPr>
          <w:sz w:val="28"/>
          <w:szCs w:val="28"/>
          <w:lang w:val="uk-UA"/>
        </w:rPr>
        <w:t>має на меті запровадити використання</w:t>
      </w:r>
      <w:r w:rsidRPr="004D2346">
        <w:rPr>
          <w:sz w:val="28"/>
          <w:szCs w:val="28"/>
        </w:rPr>
        <w:t xml:space="preserve"> високотехнологічних методів видобутку та переробки вапнякового каменю, які </w:t>
      </w:r>
      <w:r w:rsidR="002476D5">
        <w:rPr>
          <w:sz w:val="28"/>
          <w:szCs w:val="28"/>
          <w:lang w:val="uk-UA"/>
        </w:rPr>
        <w:t>допоможуть збільшити</w:t>
      </w:r>
      <w:r w:rsidRPr="004D2346">
        <w:rPr>
          <w:sz w:val="28"/>
          <w:szCs w:val="28"/>
        </w:rPr>
        <w:t xml:space="preserve"> кількісні показники виробництва та забезпечу</w:t>
      </w:r>
      <w:r w:rsidR="002476D5">
        <w:rPr>
          <w:sz w:val="28"/>
          <w:szCs w:val="28"/>
          <w:lang w:val="uk-UA"/>
        </w:rPr>
        <w:t>ть стабліьність у якості</w:t>
      </w:r>
      <w:r w:rsidRPr="004D2346">
        <w:rPr>
          <w:sz w:val="28"/>
          <w:szCs w:val="28"/>
        </w:rPr>
        <w:t xml:space="preserve"> готової продукції. Окрема увага при</w:t>
      </w:r>
      <w:r w:rsidR="008D5788">
        <w:rPr>
          <w:sz w:val="28"/>
          <w:szCs w:val="28"/>
        </w:rPr>
        <w:t>діляється логістичному питанн</w:t>
      </w:r>
      <w:r w:rsidR="008D5788">
        <w:rPr>
          <w:sz w:val="28"/>
          <w:szCs w:val="28"/>
          <w:lang w:val="uk-UA"/>
        </w:rPr>
        <w:t>ю, а саме</w:t>
      </w:r>
      <w:r w:rsidRPr="004D2346">
        <w:rPr>
          <w:sz w:val="28"/>
          <w:szCs w:val="28"/>
        </w:rPr>
        <w:t xml:space="preserve"> оптимізац</w:t>
      </w:r>
      <w:r w:rsidR="008D5788">
        <w:rPr>
          <w:sz w:val="28"/>
          <w:szCs w:val="28"/>
          <w:lang w:val="uk-UA"/>
        </w:rPr>
        <w:t xml:space="preserve">ії </w:t>
      </w:r>
      <w:r w:rsidRPr="004D2346">
        <w:rPr>
          <w:sz w:val="28"/>
          <w:szCs w:val="28"/>
        </w:rPr>
        <w:t>процесів складування, сортування, відвантаження</w:t>
      </w:r>
      <w:r w:rsidR="005B12DF">
        <w:rPr>
          <w:sz w:val="28"/>
          <w:szCs w:val="28"/>
          <w:lang w:val="uk-UA"/>
        </w:rPr>
        <w:t xml:space="preserve">, що дають </w:t>
      </w:r>
      <w:proofErr w:type="gramStart"/>
      <w:r w:rsidR="005B12DF">
        <w:rPr>
          <w:sz w:val="28"/>
          <w:szCs w:val="28"/>
          <w:lang w:val="uk-UA"/>
        </w:rPr>
        <w:t xml:space="preserve">змогу </w:t>
      </w:r>
      <w:r w:rsidRPr="004D2346">
        <w:rPr>
          <w:sz w:val="28"/>
          <w:szCs w:val="28"/>
        </w:rPr>
        <w:t xml:space="preserve"> забезпечи</w:t>
      </w:r>
      <w:r w:rsidR="005B12DF">
        <w:rPr>
          <w:sz w:val="28"/>
          <w:szCs w:val="28"/>
          <w:lang w:val="uk-UA"/>
        </w:rPr>
        <w:t>ти</w:t>
      </w:r>
      <w:proofErr w:type="gramEnd"/>
      <w:r w:rsidRPr="004D2346">
        <w:rPr>
          <w:sz w:val="28"/>
          <w:szCs w:val="28"/>
        </w:rPr>
        <w:t xml:space="preserve"> кількаразове збільшення добового відвантаження продукції залізницею та автотранспортом</w:t>
      </w:r>
      <w:r w:rsidR="001D04EC" w:rsidRPr="001D04EC">
        <w:rPr>
          <w:sz w:val="28"/>
          <w:szCs w:val="28"/>
        </w:rPr>
        <w:t>[28]</w:t>
      </w:r>
      <w:r w:rsidRPr="004D2346">
        <w:rPr>
          <w:sz w:val="28"/>
          <w:szCs w:val="28"/>
        </w:rPr>
        <w:t>.</w:t>
      </w:r>
    </w:p>
    <w:p w:rsidR="00976C70" w:rsidRPr="00715DEE" w:rsidRDefault="00976C70" w:rsidP="007A0B8A">
      <w:pPr>
        <w:spacing w:line="360" w:lineRule="auto"/>
        <w:ind w:firstLine="709"/>
        <w:jc w:val="both"/>
        <w:rPr>
          <w:sz w:val="28"/>
          <w:szCs w:val="28"/>
          <w:lang w:val="uk-UA"/>
        </w:rPr>
      </w:pPr>
      <w:r w:rsidRPr="002476D5">
        <w:rPr>
          <w:sz w:val="28"/>
          <w:szCs w:val="28"/>
          <w:lang w:val="uk-UA"/>
        </w:rPr>
        <w:t>Продукція ПрАТ «Тернопільський кар</w:t>
      </w:r>
      <w:r w:rsidR="007A0B8A" w:rsidRPr="002476D5">
        <w:rPr>
          <w:sz w:val="28"/>
          <w:szCs w:val="28"/>
          <w:lang w:val="uk-UA"/>
        </w:rPr>
        <w:t>’</w:t>
      </w:r>
      <w:r w:rsidRPr="002476D5">
        <w:rPr>
          <w:sz w:val="28"/>
          <w:szCs w:val="28"/>
          <w:lang w:val="uk-UA"/>
        </w:rPr>
        <w:t xml:space="preserve">єр» </w:t>
      </w:r>
      <w:r w:rsidR="002476D5">
        <w:rPr>
          <w:sz w:val="28"/>
          <w:szCs w:val="28"/>
          <w:lang w:val="uk-UA"/>
        </w:rPr>
        <w:t xml:space="preserve">є </w:t>
      </w:r>
      <w:r w:rsidRPr="002476D5">
        <w:rPr>
          <w:sz w:val="28"/>
          <w:szCs w:val="28"/>
          <w:lang w:val="uk-UA"/>
        </w:rPr>
        <w:t>сертифікова</w:t>
      </w:r>
      <w:r w:rsidR="002476D5">
        <w:rPr>
          <w:sz w:val="28"/>
          <w:szCs w:val="28"/>
          <w:lang w:val="uk-UA"/>
        </w:rPr>
        <w:t>ною</w:t>
      </w:r>
      <w:r w:rsidRPr="002476D5">
        <w:rPr>
          <w:sz w:val="28"/>
          <w:szCs w:val="28"/>
          <w:lang w:val="uk-UA"/>
        </w:rPr>
        <w:t xml:space="preserve"> та відповідає усім вимогам та стандартам України. </w:t>
      </w:r>
      <w:r w:rsidRPr="00715DEE">
        <w:rPr>
          <w:sz w:val="28"/>
          <w:szCs w:val="28"/>
          <w:lang w:val="uk-UA"/>
        </w:rPr>
        <w:t xml:space="preserve">Партнерами компанії є найбільші підприємства металургійної, цукрової, силікатної, будівельної та інших галузей країни. Серед продукції переробки вапняків, які виробляє компанія, потрібно </w:t>
      </w:r>
      <w:r w:rsidRPr="00715DEE">
        <w:rPr>
          <w:sz w:val="28"/>
          <w:szCs w:val="28"/>
          <w:lang w:val="uk-UA"/>
        </w:rPr>
        <w:lastRenderedPageBreak/>
        <w:t xml:space="preserve">відзначити високоякісний мінеральний порошок, який випускається на сучасному заводі фірми </w:t>
      </w:r>
      <w:r w:rsidRPr="004D2346">
        <w:rPr>
          <w:sz w:val="28"/>
          <w:szCs w:val="28"/>
        </w:rPr>
        <w:t>Loesche</w:t>
      </w:r>
      <w:r w:rsidRPr="00715DEE">
        <w:rPr>
          <w:sz w:val="28"/>
          <w:szCs w:val="28"/>
          <w:lang w:val="uk-UA"/>
        </w:rPr>
        <w:t xml:space="preserve"> (Німеччина), основні сфери застосування якого – дорожнє будівництво та виробництво сухих будівельних сумішей. Найціннішим ресурсом ПрАТ «Тернопільський кар</w:t>
      </w:r>
      <w:r w:rsidR="007A0B8A" w:rsidRPr="00715DEE">
        <w:rPr>
          <w:sz w:val="28"/>
          <w:szCs w:val="28"/>
          <w:lang w:val="uk-UA"/>
        </w:rPr>
        <w:t>’</w:t>
      </w:r>
      <w:r w:rsidRPr="00715DEE">
        <w:rPr>
          <w:sz w:val="28"/>
          <w:szCs w:val="28"/>
          <w:lang w:val="uk-UA"/>
        </w:rPr>
        <w:t>єр» є колектив кваліфікованих відповідальних спеціалістів, які забезпечують задоволення вимог та потреб партнерів компанії[</w:t>
      </w:r>
      <w:r w:rsidR="00E26765" w:rsidRPr="00715DEE">
        <w:rPr>
          <w:sz w:val="28"/>
          <w:szCs w:val="28"/>
          <w:lang w:val="uk-UA"/>
        </w:rPr>
        <w:t>28</w:t>
      </w:r>
      <w:r w:rsidRPr="00715DEE">
        <w:rPr>
          <w:sz w:val="28"/>
          <w:szCs w:val="28"/>
          <w:lang w:val="uk-UA"/>
        </w:rPr>
        <w:t>].</w:t>
      </w:r>
    </w:p>
    <w:p w:rsidR="00976C70" w:rsidRDefault="002476D5" w:rsidP="00976C70">
      <w:pPr>
        <w:pStyle w:val="a6"/>
        <w:shd w:val="clear" w:color="auto" w:fill="FFFFFF"/>
        <w:spacing w:line="360" w:lineRule="auto"/>
        <w:ind w:firstLine="709"/>
        <w:jc w:val="both"/>
        <w:rPr>
          <w:rFonts w:ascii="Arial" w:hAnsi="Arial" w:cs="Arial"/>
          <w:color w:val="263238"/>
        </w:rPr>
      </w:pPr>
      <w:r>
        <w:rPr>
          <w:sz w:val="28"/>
          <w:szCs w:val="28"/>
        </w:rPr>
        <w:t>ПрАТ «Тернопільський кар</w:t>
      </w:r>
      <w:r w:rsidRPr="00715DEE">
        <w:rPr>
          <w:sz w:val="28"/>
          <w:szCs w:val="28"/>
        </w:rPr>
        <w:t>’</w:t>
      </w:r>
      <w:r>
        <w:rPr>
          <w:sz w:val="28"/>
          <w:szCs w:val="28"/>
        </w:rPr>
        <w:t>єр» впроваджує різноманітні прогресивні програми розвитку та мотивації для своїх працівників,</w:t>
      </w:r>
      <w:r w:rsidRPr="002476D5">
        <w:rPr>
          <w:sz w:val="28"/>
          <w:szCs w:val="28"/>
        </w:rPr>
        <w:t xml:space="preserve"> </w:t>
      </w:r>
      <w:r>
        <w:rPr>
          <w:sz w:val="28"/>
          <w:szCs w:val="28"/>
        </w:rPr>
        <w:t xml:space="preserve">оскільки саме працівники є складовою сталого успіху підприємства. </w:t>
      </w:r>
      <w:r w:rsidRPr="004D2346">
        <w:rPr>
          <w:sz w:val="28"/>
          <w:szCs w:val="28"/>
        </w:rPr>
        <w:t xml:space="preserve"> </w:t>
      </w:r>
    </w:p>
    <w:p w:rsidR="00976C70" w:rsidRPr="004D2346" w:rsidRDefault="00976C70" w:rsidP="00976C70">
      <w:pPr>
        <w:shd w:val="clear" w:color="auto" w:fill="FFFFFF"/>
        <w:spacing w:before="100" w:beforeAutospacing="1" w:after="100" w:afterAutospacing="1"/>
        <w:ind w:firstLine="709"/>
        <w:jc w:val="both"/>
        <w:outlineLvl w:val="1"/>
        <w:rPr>
          <w:b/>
          <w:bCs/>
          <w:sz w:val="28"/>
          <w:szCs w:val="28"/>
          <w:lang w:eastAsia="uk-UA"/>
        </w:rPr>
      </w:pPr>
      <w:r w:rsidRPr="004D2346">
        <w:rPr>
          <w:b/>
          <w:bCs/>
          <w:sz w:val="28"/>
          <w:szCs w:val="28"/>
          <w:lang w:eastAsia="uk-UA"/>
        </w:rPr>
        <w:t>Місія</w:t>
      </w:r>
      <w:r>
        <w:rPr>
          <w:b/>
          <w:bCs/>
          <w:sz w:val="28"/>
          <w:szCs w:val="28"/>
          <w:lang w:eastAsia="uk-UA"/>
        </w:rPr>
        <w:t xml:space="preserve"> компанії:</w:t>
      </w:r>
    </w:p>
    <w:p w:rsidR="00976C70" w:rsidRPr="004D2346" w:rsidRDefault="00976C70" w:rsidP="00976C70">
      <w:pPr>
        <w:numPr>
          <w:ilvl w:val="0"/>
          <w:numId w:val="10"/>
        </w:numPr>
        <w:shd w:val="clear" w:color="auto" w:fill="FFFFFF"/>
        <w:tabs>
          <w:tab w:val="clear" w:pos="720"/>
          <w:tab w:val="num" w:pos="-142"/>
        </w:tabs>
        <w:spacing w:before="100" w:beforeAutospacing="1" w:after="100" w:afterAutospacing="1" w:line="360" w:lineRule="auto"/>
        <w:ind w:left="0" w:firstLine="709"/>
        <w:jc w:val="both"/>
        <w:rPr>
          <w:sz w:val="28"/>
          <w:szCs w:val="28"/>
          <w:lang w:eastAsia="uk-UA"/>
        </w:rPr>
      </w:pPr>
      <w:r w:rsidRPr="004D2346">
        <w:rPr>
          <w:sz w:val="28"/>
          <w:szCs w:val="28"/>
          <w:lang w:eastAsia="uk-UA"/>
        </w:rPr>
        <w:t>Ми, як компанія, працюємо для того, щоб нашою продукцією у сукупності із нашими знаннями сприяти розвитку та задоволенню потреб таких бюджетоутворюючих галузей, як металургія, цукрове виробництво, дорожнє будівництво.</w:t>
      </w:r>
    </w:p>
    <w:p w:rsidR="00976C70" w:rsidRPr="004D2346" w:rsidRDefault="00976C70" w:rsidP="00976C70">
      <w:pPr>
        <w:numPr>
          <w:ilvl w:val="0"/>
          <w:numId w:val="10"/>
        </w:numPr>
        <w:shd w:val="clear" w:color="auto" w:fill="FFFFFF"/>
        <w:tabs>
          <w:tab w:val="clear" w:pos="720"/>
          <w:tab w:val="num" w:pos="-142"/>
        </w:tabs>
        <w:spacing w:before="100" w:beforeAutospacing="1" w:after="100" w:afterAutospacing="1" w:line="360" w:lineRule="auto"/>
        <w:ind w:left="0" w:firstLine="709"/>
        <w:jc w:val="both"/>
        <w:rPr>
          <w:sz w:val="28"/>
          <w:szCs w:val="28"/>
          <w:lang w:eastAsia="uk-UA"/>
        </w:rPr>
      </w:pPr>
      <w:r w:rsidRPr="004D2346">
        <w:rPr>
          <w:sz w:val="28"/>
          <w:szCs w:val="28"/>
          <w:lang w:eastAsia="uk-UA"/>
        </w:rPr>
        <w:t xml:space="preserve">Ми прагнемо якісно і натхненно виконувати свою роботу, щоб наші клієнти, суспільство та працівники </w:t>
      </w:r>
      <w:proofErr w:type="gramStart"/>
      <w:r w:rsidRPr="004D2346">
        <w:rPr>
          <w:sz w:val="28"/>
          <w:szCs w:val="28"/>
          <w:lang w:eastAsia="uk-UA"/>
        </w:rPr>
        <w:t>отримували  заряд</w:t>
      </w:r>
      <w:proofErr w:type="gramEnd"/>
      <w:r w:rsidRPr="004D2346">
        <w:rPr>
          <w:sz w:val="28"/>
          <w:szCs w:val="28"/>
          <w:lang w:eastAsia="uk-UA"/>
        </w:rPr>
        <w:t xml:space="preserve"> позитиву в будь-яких ситуаціях та сприймали нас як надійного партнера</w:t>
      </w:r>
      <w:r w:rsidR="001D04EC" w:rsidRPr="001D04EC">
        <w:rPr>
          <w:sz w:val="28"/>
          <w:szCs w:val="28"/>
          <w:lang w:eastAsia="uk-UA"/>
        </w:rPr>
        <w:t>[28]</w:t>
      </w:r>
      <w:r w:rsidRPr="004D2346">
        <w:rPr>
          <w:sz w:val="28"/>
          <w:szCs w:val="28"/>
          <w:lang w:eastAsia="uk-UA"/>
        </w:rPr>
        <w:t>.</w:t>
      </w:r>
    </w:p>
    <w:p w:rsidR="00976C70" w:rsidRPr="004D2346" w:rsidRDefault="00976C70" w:rsidP="00976C70">
      <w:pPr>
        <w:shd w:val="clear" w:color="auto" w:fill="FFFFFF"/>
        <w:spacing w:before="100" w:beforeAutospacing="1" w:after="100" w:afterAutospacing="1"/>
        <w:ind w:firstLine="709"/>
        <w:jc w:val="both"/>
        <w:outlineLvl w:val="1"/>
        <w:rPr>
          <w:b/>
          <w:bCs/>
          <w:sz w:val="28"/>
          <w:szCs w:val="28"/>
          <w:lang w:eastAsia="uk-UA"/>
        </w:rPr>
      </w:pPr>
      <w:r w:rsidRPr="004D2346">
        <w:rPr>
          <w:b/>
          <w:bCs/>
          <w:sz w:val="28"/>
          <w:szCs w:val="28"/>
          <w:lang w:eastAsia="uk-UA"/>
        </w:rPr>
        <w:t xml:space="preserve">Візія </w:t>
      </w:r>
      <w:r>
        <w:rPr>
          <w:b/>
          <w:bCs/>
          <w:sz w:val="28"/>
          <w:szCs w:val="28"/>
          <w:lang w:eastAsia="uk-UA"/>
        </w:rPr>
        <w:t>компанії:</w:t>
      </w:r>
    </w:p>
    <w:p w:rsidR="00976C70" w:rsidRPr="004D2346" w:rsidRDefault="00976C70" w:rsidP="00976C70">
      <w:pPr>
        <w:numPr>
          <w:ilvl w:val="0"/>
          <w:numId w:val="11"/>
        </w:numPr>
        <w:shd w:val="clear" w:color="auto" w:fill="FFFFFF"/>
        <w:tabs>
          <w:tab w:val="clear" w:pos="720"/>
          <w:tab w:val="num" w:pos="0"/>
        </w:tabs>
        <w:spacing w:before="100" w:beforeAutospacing="1" w:after="100" w:afterAutospacing="1" w:line="360" w:lineRule="auto"/>
        <w:ind w:left="0" w:firstLine="709"/>
        <w:jc w:val="both"/>
        <w:rPr>
          <w:sz w:val="28"/>
          <w:szCs w:val="28"/>
          <w:lang w:eastAsia="uk-UA"/>
        </w:rPr>
      </w:pPr>
      <w:r w:rsidRPr="004D2346">
        <w:rPr>
          <w:sz w:val="28"/>
          <w:szCs w:val="28"/>
          <w:lang w:eastAsia="uk-UA"/>
        </w:rPr>
        <w:t xml:space="preserve">ПрАТ Тернопільський кар’єр </w:t>
      </w:r>
      <w:r w:rsidR="007A0B8A">
        <w:rPr>
          <w:sz w:val="28"/>
          <w:szCs w:val="28"/>
          <w:lang w:val="uk-UA" w:eastAsia="uk-UA"/>
        </w:rPr>
        <w:t>–</w:t>
      </w:r>
      <w:r w:rsidRPr="004D2346">
        <w:rPr>
          <w:sz w:val="28"/>
          <w:szCs w:val="28"/>
          <w:lang w:eastAsia="uk-UA"/>
        </w:rPr>
        <w:t xml:space="preserve"> </w:t>
      </w:r>
      <w:r w:rsidR="002476D5">
        <w:rPr>
          <w:sz w:val="28"/>
          <w:szCs w:val="28"/>
          <w:lang w:val="uk-UA" w:eastAsia="uk-UA"/>
        </w:rPr>
        <w:t>це найбільша компанія, яка займається</w:t>
      </w:r>
      <w:r w:rsidRPr="004D2346">
        <w:rPr>
          <w:sz w:val="28"/>
          <w:szCs w:val="28"/>
          <w:lang w:eastAsia="uk-UA"/>
        </w:rPr>
        <w:t xml:space="preserve"> </w:t>
      </w:r>
      <w:r w:rsidR="002476D5">
        <w:rPr>
          <w:sz w:val="28"/>
          <w:szCs w:val="28"/>
          <w:lang w:val="uk-UA" w:eastAsia="uk-UA"/>
        </w:rPr>
        <w:t>ввидобутком та переробкою вапняку та об</w:t>
      </w:r>
      <w:r w:rsidR="002476D5" w:rsidRPr="002476D5">
        <w:rPr>
          <w:sz w:val="28"/>
          <w:szCs w:val="28"/>
          <w:lang w:eastAsia="uk-UA"/>
        </w:rPr>
        <w:t>’</w:t>
      </w:r>
      <w:r w:rsidR="002476D5">
        <w:rPr>
          <w:sz w:val="28"/>
          <w:szCs w:val="28"/>
          <w:lang w:val="uk-UA" w:eastAsia="uk-UA"/>
        </w:rPr>
        <w:t>єднується</w:t>
      </w:r>
      <w:r w:rsidRPr="004D2346">
        <w:rPr>
          <w:sz w:val="28"/>
          <w:szCs w:val="28"/>
          <w:lang w:eastAsia="uk-UA"/>
        </w:rPr>
        <w:t xml:space="preserve"> у світову вапняну екосистему</w:t>
      </w:r>
      <w:r w:rsidR="002476D5">
        <w:rPr>
          <w:sz w:val="28"/>
          <w:szCs w:val="28"/>
          <w:lang w:val="uk-UA" w:eastAsia="uk-UA"/>
        </w:rPr>
        <w:t>.</w:t>
      </w:r>
    </w:p>
    <w:p w:rsidR="00976C70" w:rsidRPr="004D2346" w:rsidRDefault="00976C70" w:rsidP="00976C70">
      <w:pPr>
        <w:numPr>
          <w:ilvl w:val="0"/>
          <w:numId w:val="11"/>
        </w:numPr>
        <w:shd w:val="clear" w:color="auto" w:fill="FFFFFF"/>
        <w:tabs>
          <w:tab w:val="clear" w:pos="720"/>
          <w:tab w:val="num" w:pos="0"/>
        </w:tabs>
        <w:spacing w:before="100" w:beforeAutospacing="1" w:after="100" w:afterAutospacing="1" w:line="360" w:lineRule="auto"/>
        <w:ind w:left="0" w:firstLine="709"/>
        <w:jc w:val="both"/>
        <w:rPr>
          <w:sz w:val="28"/>
          <w:szCs w:val="28"/>
          <w:lang w:eastAsia="uk-UA"/>
        </w:rPr>
      </w:pPr>
      <w:r w:rsidRPr="004D2346">
        <w:rPr>
          <w:sz w:val="28"/>
          <w:szCs w:val="28"/>
          <w:lang w:eastAsia="uk-UA"/>
        </w:rPr>
        <w:t xml:space="preserve">Компанія </w:t>
      </w:r>
      <w:r w:rsidR="002476D5">
        <w:rPr>
          <w:sz w:val="28"/>
          <w:szCs w:val="28"/>
          <w:lang w:val="uk-UA" w:eastAsia="uk-UA"/>
        </w:rPr>
        <w:t>виступає</w:t>
      </w:r>
      <w:r w:rsidRPr="004D2346">
        <w:rPr>
          <w:sz w:val="28"/>
          <w:szCs w:val="28"/>
          <w:lang w:eastAsia="uk-UA"/>
        </w:rPr>
        <w:t xml:space="preserve"> експертом в технологіях виробництва вапняку і продуктів його переробки. Постійно </w:t>
      </w:r>
      <w:r w:rsidR="002476D5">
        <w:rPr>
          <w:sz w:val="28"/>
          <w:szCs w:val="28"/>
          <w:lang w:val="uk-UA" w:eastAsia="uk-UA"/>
        </w:rPr>
        <w:t>здійснює моніторинг</w:t>
      </w:r>
      <w:r w:rsidRPr="004D2346">
        <w:rPr>
          <w:sz w:val="28"/>
          <w:szCs w:val="28"/>
          <w:lang w:eastAsia="uk-UA"/>
        </w:rPr>
        <w:t xml:space="preserve"> світовог</w:t>
      </w:r>
      <w:r w:rsidR="00ED748B">
        <w:rPr>
          <w:sz w:val="28"/>
          <w:szCs w:val="28"/>
          <w:lang w:eastAsia="uk-UA"/>
        </w:rPr>
        <w:t xml:space="preserve">о ринку вапняної екосистеми та </w:t>
      </w:r>
      <w:r w:rsidR="00ED748B">
        <w:rPr>
          <w:sz w:val="28"/>
          <w:szCs w:val="28"/>
          <w:lang w:val="uk-UA" w:eastAsia="uk-UA"/>
        </w:rPr>
        <w:t>використовує</w:t>
      </w:r>
      <w:r w:rsidRPr="004D2346">
        <w:rPr>
          <w:sz w:val="28"/>
          <w:szCs w:val="28"/>
          <w:lang w:eastAsia="uk-UA"/>
        </w:rPr>
        <w:t xml:space="preserve"> </w:t>
      </w:r>
      <w:r w:rsidR="00ED748B">
        <w:rPr>
          <w:sz w:val="28"/>
          <w:szCs w:val="28"/>
          <w:lang w:val="uk-UA" w:eastAsia="uk-UA"/>
        </w:rPr>
        <w:t>раціональні</w:t>
      </w:r>
      <w:r w:rsidRPr="004D2346">
        <w:rPr>
          <w:sz w:val="28"/>
          <w:szCs w:val="28"/>
          <w:lang w:eastAsia="uk-UA"/>
        </w:rPr>
        <w:t xml:space="preserve"> винаходи у власному виробництві. Компанія має вплив на законодавче поле</w:t>
      </w:r>
      <w:r w:rsidR="00ED748B">
        <w:rPr>
          <w:sz w:val="28"/>
          <w:szCs w:val="28"/>
          <w:lang w:val="uk-UA" w:eastAsia="uk-UA"/>
        </w:rPr>
        <w:t xml:space="preserve">, що допомагає у </w:t>
      </w:r>
      <w:proofErr w:type="gramStart"/>
      <w:r w:rsidR="00ED748B">
        <w:rPr>
          <w:sz w:val="28"/>
          <w:szCs w:val="28"/>
          <w:lang w:val="uk-UA" w:eastAsia="uk-UA"/>
        </w:rPr>
        <w:t xml:space="preserve">створенні </w:t>
      </w:r>
      <w:r w:rsidRPr="004D2346">
        <w:rPr>
          <w:sz w:val="28"/>
          <w:szCs w:val="28"/>
          <w:lang w:eastAsia="uk-UA"/>
        </w:rPr>
        <w:t xml:space="preserve"> нових</w:t>
      </w:r>
      <w:proofErr w:type="gramEnd"/>
      <w:r w:rsidRPr="004D2346">
        <w:rPr>
          <w:sz w:val="28"/>
          <w:szCs w:val="28"/>
          <w:lang w:eastAsia="uk-UA"/>
        </w:rPr>
        <w:t xml:space="preserve"> стандартів роботи з вапняком в Україні</w:t>
      </w:r>
      <w:r w:rsidR="00ED748B">
        <w:rPr>
          <w:sz w:val="28"/>
          <w:szCs w:val="28"/>
          <w:lang w:val="uk-UA" w:eastAsia="uk-UA"/>
        </w:rPr>
        <w:t>.</w:t>
      </w:r>
    </w:p>
    <w:p w:rsidR="00976C70" w:rsidRPr="004D2346" w:rsidRDefault="00976C70" w:rsidP="00976C70">
      <w:pPr>
        <w:numPr>
          <w:ilvl w:val="0"/>
          <w:numId w:val="11"/>
        </w:numPr>
        <w:shd w:val="clear" w:color="auto" w:fill="FFFFFF"/>
        <w:tabs>
          <w:tab w:val="clear" w:pos="720"/>
          <w:tab w:val="num" w:pos="0"/>
        </w:tabs>
        <w:spacing w:before="100" w:beforeAutospacing="1" w:after="100" w:afterAutospacing="1" w:line="360" w:lineRule="auto"/>
        <w:ind w:left="0" w:firstLine="709"/>
        <w:jc w:val="both"/>
        <w:rPr>
          <w:sz w:val="28"/>
          <w:szCs w:val="28"/>
          <w:lang w:eastAsia="uk-UA"/>
        </w:rPr>
      </w:pPr>
      <w:r w:rsidRPr="004D2346">
        <w:rPr>
          <w:sz w:val="28"/>
          <w:szCs w:val="28"/>
          <w:lang w:eastAsia="uk-UA"/>
        </w:rPr>
        <w:t>За якістю управління ми є взірцем ведення бізнесу та найкращим роботодавцем серед компаній з видобутку і переробки вапняку</w:t>
      </w:r>
      <w:r w:rsidR="00ED748B">
        <w:rPr>
          <w:sz w:val="28"/>
          <w:szCs w:val="28"/>
          <w:lang w:val="uk-UA" w:eastAsia="uk-UA"/>
        </w:rPr>
        <w:t>.</w:t>
      </w:r>
    </w:p>
    <w:p w:rsidR="00976C70" w:rsidRPr="004D2346" w:rsidRDefault="00976C70" w:rsidP="00976C70">
      <w:pPr>
        <w:numPr>
          <w:ilvl w:val="0"/>
          <w:numId w:val="11"/>
        </w:numPr>
        <w:shd w:val="clear" w:color="auto" w:fill="FFFFFF"/>
        <w:tabs>
          <w:tab w:val="clear" w:pos="720"/>
          <w:tab w:val="num" w:pos="0"/>
        </w:tabs>
        <w:spacing w:before="100" w:beforeAutospacing="1" w:after="100" w:afterAutospacing="1" w:line="360" w:lineRule="auto"/>
        <w:ind w:left="0" w:firstLine="709"/>
        <w:jc w:val="both"/>
        <w:rPr>
          <w:sz w:val="28"/>
          <w:szCs w:val="28"/>
          <w:lang w:eastAsia="uk-UA"/>
        </w:rPr>
      </w:pPr>
      <w:r w:rsidRPr="004D2346">
        <w:rPr>
          <w:sz w:val="28"/>
          <w:szCs w:val="28"/>
          <w:lang w:eastAsia="uk-UA"/>
        </w:rPr>
        <w:lastRenderedPageBreak/>
        <w:t>За характером власності компанія залишається сімейною з можливістю залучення стратегічних партнерів для подальшого розвитку</w:t>
      </w:r>
      <w:r w:rsidR="00ED748B">
        <w:rPr>
          <w:sz w:val="28"/>
          <w:szCs w:val="28"/>
          <w:lang w:val="uk-UA" w:eastAsia="uk-UA"/>
        </w:rPr>
        <w:t>.</w:t>
      </w:r>
    </w:p>
    <w:p w:rsidR="00976C70" w:rsidRPr="004D2346" w:rsidRDefault="00976C70" w:rsidP="00976C70">
      <w:pPr>
        <w:numPr>
          <w:ilvl w:val="0"/>
          <w:numId w:val="11"/>
        </w:numPr>
        <w:shd w:val="clear" w:color="auto" w:fill="FFFFFF"/>
        <w:tabs>
          <w:tab w:val="clear" w:pos="720"/>
          <w:tab w:val="num" w:pos="0"/>
        </w:tabs>
        <w:spacing w:before="100" w:beforeAutospacing="1" w:after="100" w:afterAutospacing="1" w:line="360" w:lineRule="auto"/>
        <w:ind w:left="0" w:firstLine="709"/>
        <w:jc w:val="both"/>
        <w:rPr>
          <w:sz w:val="28"/>
          <w:szCs w:val="28"/>
          <w:lang w:eastAsia="uk-UA"/>
        </w:rPr>
      </w:pPr>
      <w:r w:rsidRPr="004D2346">
        <w:rPr>
          <w:sz w:val="28"/>
          <w:szCs w:val="28"/>
          <w:lang w:eastAsia="uk-UA"/>
        </w:rPr>
        <w:t>В результаті синергії ключових характеристик, ми залишаємося інвестиційно-привабливим об’єктом для довгострокового інвестування</w:t>
      </w:r>
      <w:r w:rsidR="005B12DF" w:rsidRPr="005B12DF">
        <w:rPr>
          <w:sz w:val="28"/>
          <w:szCs w:val="28"/>
          <w:lang w:eastAsia="uk-UA"/>
        </w:rPr>
        <w:t>[28]</w:t>
      </w:r>
      <w:r>
        <w:rPr>
          <w:sz w:val="28"/>
          <w:szCs w:val="28"/>
          <w:lang w:eastAsia="uk-UA"/>
        </w:rPr>
        <w:t>.</w:t>
      </w:r>
    </w:p>
    <w:p w:rsidR="007A0B8A" w:rsidRDefault="00976C70" w:rsidP="00976C70">
      <w:pPr>
        <w:shd w:val="clear" w:color="auto" w:fill="FFFFFF"/>
        <w:spacing w:before="100" w:beforeAutospacing="1" w:after="100" w:afterAutospacing="1"/>
        <w:ind w:firstLine="709"/>
        <w:outlineLvl w:val="1"/>
        <w:rPr>
          <w:bCs/>
          <w:sz w:val="28"/>
          <w:szCs w:val="36"/>
          <w:lang w:val="uk-UA" w:eastAsia="uk-UA"/>
        </w:rPr>
      </w:pPr>
      <w:r w:rsidRPr="00924CE0">
        <w:rPr>
          <w:bCs/>
          <w:sz w:val="28"/>
          <w:szCs w:val="36"/>
          <w:lang w:eastAsia="uk-UA"/>
        </w:rPr>
        <w:t>Цінності компанії представлені на рис. 2.</w:t>
      </w:r>
      <w:r w:rsidR="007A0B8A">
        <w:rPr>
          <w:bCs/>
          <w:sz w:val="28"/>
          <w:szCs w:val="36"/>
          <w:lang w:val="uk-UA" w:eastAsia="uk-UA"/>
        </w:rPr>
        <w:t>1.</w:t>
      </w:r>
    </w:p>
    <w:p w:rsidR="00976C70" w:rsidRPr="007A0B8A" w:rsidRDefault="007A0B8A" w:rsidP="007A0B8A">
      <w:pPr>
        <w:shd w:val="clear" w:color="auto" w:fill="FFFFFF"/>
        <w:spacing w:before="100" w:beforeAutospacing="1" w:after="100" w:afterAutospacing="1"/>
        <w:ind w:firstLine="709"/>
        <w:outlineLvl w:val="1"/>
        <w:rPr>
          <w:bCs/>
          <w:sz w:val="28"/>
          <w:szCs w:val="36"/>
          <w:lang w:val="uk-UA" w:eastAsia="uk-UA"/>
        </w:rPr>
      </w:pPr>
      <w:r>
        <w:rPr>
          <w:bCs/>
          <w:noProof/>
          <w:sz w:val="28"/>
          <w:szCs w:val="36"/>
          <w:lang w:val="uk-UA" w:eastAsia="uk-UA"/>
        </w:rPr>
        <w:drawing>
          <wp:inline distT="0" distB="0" distL="0" distR="0" wp14:anchorId="7E19FBF4" wp14:editId="45E3AD30">
            <wp:extent cx="5486400" cy="3200400"/>
            <wp:effectExtent l="0" t="57150" r="0" b="952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976C70" w:rsidRPr="002F3BBA" w:rsidRDefault="00976C70" w:rsidP="00976C70">
      <w:pPr>
        <w:shd w:val="clear" w:color="auto" w:fill="FFFFFF"/>
        <w:spacing w:before="100" w:beforeAutospacing="1" w:after="100" w:afterAutospacing="1"/>
        <w:jc w:val="center"/>
        <w:outlineLvl w:val="1"/>
        <w:rPr>
          <w:b/>
          <w:bCs/>
          <w:color w:val="263238"/>
          <w:sz w:val="28"/>
          <w:szCs w:val="36"/>
          <w:lang w:val="uk-UA" w:eastAsia="uk-UA"/>
        </w:rPr>
      </w:pPr>
      <w:r w:rsidRPr="00924CE0">
        <w:rPr>
          <w:b/>
          <w:bCs/>
          <w:sz w:val="28"/>
          <w:szCs w:val="36"/>
          <w:lang w:eastAsia="uk-UA"/>
        </w:rPr>
        <w:t>Рис. 2.1 Цінності компанії ПрАТ «Тернопільський кар’єр»</w:t>
      </w:r>
      <w:r w:rsidRPr="001F58B8">
        <w:rPr>
          <w:b/>
          <w:bCs/>
          <w:sz w:val="28"/>
          <w:szCs w:val="36"/>
          <w:lang w:eastAsia="uk-UA"/>
        </w:rPr>
        <w:t xml:space="preserve"> [</w:t>
      </w:r>
      <w:r w:rsidR="001D04EC">
        <w:rPr>
          <w:b/>
          <w:bCs/>
          <w:sz w:val="28"/>
          <w:szCs w:val="36"/>
          <w:lang w:val="uk-UA" w:eastAsia="uk-UA"/>
        </w:rPr>
        <w:t>с</w:t>
      </w:r>
      <w:r w:rsidR="00E26765">
        <w:rPr>
          <w:b/>
          <w:bCs/>
          <w:sz w:val="28"/>
          <w:szCs w:val="36"/>
          <w:lang w:val="uk-UA" w:eastAsia="uk-UA"/>
        </w:rPr>
        <w:t xml:space="preserve">кладено </w:t>
      </w:r>
      <w:r>
        <w:rPr>
          <w:b/>
          <w:bCs/>
          <w:sz w:val="28"/>
          <w:szCs w:val="36"/>
          <w:lang w:eastAsia="uk-UA"/>
        </w:rPr>
        <w:t xml:space="preserve">автором самостійно на основі </w:t>
      </w:r>
      <w:r w:rsidRPr="001F58B8">
        <w:rPr>
          <w:b/>
          <w:bCs/>
          <w:sz w:val="28"/>
          <w:szCs w:val="36"/>
          <w:lang w:eastAsia="uk-UA"/>
        </w:rPr>
        <w:t>[</w:t>
      </w:r>
      <w:r w:rsidR="00E26765">
        <w:rPr>
          <w:b/>
          <w:bCs/>
          <w:sz w:val="28"/>
          <w:szCs w:val="36"/>
          <w:lang w:val="uk-UA" w:eastAsia="uk-UA"/>
        </w:rPr>
        <w:t>28</w:t>
      </w:r>
      <w:r w:rsidRPr="001F58B8">
        <w:rPr>
          <w:b/>
          <w:bCs/>
          <w:sz w:val="28"/>
          <w:szCs w:val="36"/>
          <w:lang w:eastAsia="uk-UA"/>
        </w:rPr>
        <w:t>]]</w:t>
      </w:r>
      <w:r w:rsidR="002F3BBA">
        <w:rPr>
          <w:b/>
          <w:bCs/>
          <w:sz w:val="28"/>
          <w:szCs w:val="36"/>
          <w:lang w:val="uk-UA" w:eastAsia="uk-UA"/>
        </w:rPr>
        <w:t>.</w:t>
      </w:r>
    </w:p>
    <w:p w:rsidR="00ED748B" w:rsidRDefault="00976C70" w:rsidP="00976C70">
      <w:pPr>
        <w:shd w:val="clear" w:color="auto" w:fill="FFFFFF"/>
        <w:spacing w:before="100" w:beforeAutospacing="1" w:after="100" w:afterAutospacing="1" w:line="360" w:lineRule="auto"/>
        <w:ind w:firstLine="709"/>
        <w:jc w:val="both"/>
        <w:rPr>
          <w:sz w:val="28"/>
          <w:lang w:val="uk-UA" w:eastAsia="uk-UA"/>
        </w:rPr>
      </w:pPr>
      <w:r w:rsidRPr="008E2215">
        <w:rPr>
          <w:b/>
          <w:bCs/>
          <w:sz w:val="28"/>
          <w:lang w:val="uk-UA" w:eastAsia="uk-UA"/>
        </w:rPr>
        <w:t>Підприємливість.</w:t>
      </w:r>
      <w:r w:rsidRPr="00924CE0">
        <w:rPr>
          <w:sz w:val="28"/>
          <w:lang w:eastAsia="uk-UA"/>
        </w:rPr>
        <w:t> </w:t>
      </w:r>
      <w:r w:rsidR="00ED748B">
        <w:rPr>
          <w:sz w:val="28"/>
          <w:lang w:val="uk-UA" w:eastAsia="uk-UA"/>
        </w:rPr>
        <w:t xml:space="preserve"> Використання можливостей ринку та ініціативність персоналу дасть змогу досягнути синергію для рішень розвитку. Ми здійснюємо пошук нового з метою збільшення інвестицій у бізнес.</w:t>
      </w:r>
    </w:p>
    <w:p w:rsidR="00976C70" w:rsidRPr="008E2215" w:rsidRDefault="00ED748B" w:rsidP="00976C70">
      <w:pPr>
        <w:shd w:val="clear" w:color="auto" w:fill="FFFFFF"/>
        <w:spacing w:before="100" w:beforeAutospacing="1" w:after="100" w:afterAutospacing="1" w:line="360" w:lineRule="auto"/>
        <w:ind w:firstLine="709"/>
        <w:jc w:val="both"/>
        <w:rPr>
          <w:sz w:val="28"/>
          <w:lang w:val="uk-UA" w:eastAsia="uk-UA"/>
        </w:rPr>
      </w:pPr>
      <w:r w:rsidRPr="008E2215">
        <w:rPr>
          <w:b/>
          <w:bCs/>
          <w:sz w:val="28"/>
          <w:lang w:val="uk-UA" w:eastAsia="uk-UA"/>
        </w:rPr>
        <w:t xml:space="preserve"> </w:t>
      </w:r>
      <w:r w:rsidR="00976C70" w:rsidRPr="008E2215">
        <w:rPr>
          <w:b/>
          <w:bCs/>
          <w:sz w:val="28"/>
          <w:lang w:val="uk-UA" w:eastAsia="uk-UA"/>
        </w:rPr>
        <w:t>Розвиток.</w:t>
      </w:r>
      <w:r w:rsidR="00976C70" w:rsidRPr="004D2346">
        <w:rPr>
          <w:sz w:val="28"/>
          <w:lang w:eastAsia="uk-UA"/>
        </w:rPr>
        <w:t> </w:t>
      </w:r>
      <w:r w:rsidR="00976C70" w:rsidRPr="008E2215">
        <w:rPr>
          <w:sz w:val="28"/>
          <w:lang w:val="uk-UA" w:eastAsia="uk-UA"/>
        </w:rPr>
        <w:t xml:space="preserve">Ми </w:t>
      </w:r>
      <w:r>
        <w:rPr>
          <w:sz w:val="28"/>
          <w:lang w:val="uk-UA" w:eastAsia="uk-UA"/>
        </w:rPr>
        <w:t>займаємось професійним розвитком персоналу</w:t>
      </w:r>
      <w:r w:rsidR="00976C70" w:rsidRPr="008E2215">
        <w:rPr>
          <w:sz w:val="28"/>
          <w:lang w:val="uk-UA" w:eastAsia="uk-UA"/>
        </w:rPr>
        <w:t xml:space="preserve">, заохочуємо </w:t>
      </w:r>
      <w:r>
        <w:rPr>
          <w:sz w:val="28"/>
          <w:lang w:val="uk-UA" w:eastAsia="uk-UA"/>
        </w:rPr>
        <w:t xml:space="preserve">до </w:t>
      </w:r>
      <w:r w:rsidR="00976C70" w:rsidRPr="008E2215">
        <w:rPr>
          <w:sz w:val="28"/>
          <w:lang w:val="uk-UA" w:eastAsia="uk-UA"/>
        </w:rPr>
        <w:t xml:space="preserve">самонавчання </w:t>
      </w:r>
      <w:r>
        <w:rPr>
          <w:sz w:val="28"/>
          <w:lang w:val="uk-UA" w:eastAsia="uk-UA"/>
        </w:rPr>
        <w:t>та можливості</w:t>
      </w:r>
      <w:r w:rsidR="00976C70" w:rsidRPr="008E2215">
        <w:rPr>
          <w:sz w:val="28"/>
          <w:lang w:val="uk-UA" w:eastAsia="uk-UA"/>
        </w:rPr>
        <w:t xml:space="preserve"> </w:t>
      </w:r>
      <w:r>
        <w:rPr>
          <w:sz w:val="28"/>
          <w:lang w:val="uk-UA" w:eastAsia="uk-UA"/>
        </w:rPr>
        <w:t>отримати управлінський досвід</w:t>
      </w:r>
      <w:r w:rsidR="00976C70" w:rsidRPr="008E2215">
        <w:rPr>
          <w:sz w:val="28"/>
          <w:lang w:val="uk-UA" w:eastAsia="uk-UA"/>
        </w:rPr>
        <w:t xml:space="preserve"> в реальних умовах виробництва.</w:t>
      </w:r>
    </w:p>
    <w:p w:rsidR="00976C70" w:rsidRPr="00A72B0A" w:rsidRDefault="00976C70" w:rsidP="00976C70">
      <w:pPr>
        <w:shd w:val="clear" w:color="auto" w:fill="FFFFFF"/>
        <w:spacing w:before="100" w:beforeAutospacing="1" w:after="100" w:afterAutospacing="1" w:line="360" w:lineRule="auto"/>
        <w:ind w:firstLine="709"/>
        <w:jc w:val="both"/>
        <w:rPr>
          <w:sz w:val="28"/>
          <w:lang w:val="uk-UA" w:eastAsia="uk-UA"/>
        </w:rPr>
      </w:pPr>
      <w:r w:rsidRPr="00A72B0A">
        <w:rPr>
          <w:b/>
          <w:bCs/>
          <w:sz w:val="28"/>
          <w:lang w:val="uk-UA" w:eastAsia="uk-UA"/>
        </w:rPr>
        <w:t>Операційна ефективність.</w:t>
      </w:r>
      <w:r w:rsidRPr="004D2346">
        <w:rPr>
          <w:sz w:val="28"/>
          <w:lang w:eastAsia="uk-UA"/>
        </w:rPr>
        <w:t> </w:t>
      </w:r>
      <w:r w:rsidRPr="00A72B0A">
        <w:rPr>
          <w:sz w:val="28"/>
          <w:lang w:val="uk-UA" w:eastAsia="uk-UA"/>
        </w:rPr>
        <w:t xml:space="preserve">Ми </w:t>
      </w:r>
      <w:r w:rsidR="00ED748B">
        <w:rPr>
          <w:sz w:val="28"/>
          <w:lang w:val="uk-UA" w:eastAsia="uk-UA"/>
        </w:rPr>
        <w:t xml:space="preserve">використовуємо </w:t>
      </w:r>
      <w:r w:rsidRPr="00A72B0A">
        <w:rPr>
          <w:sz w:val="28"/>
          <w:lang w:val="uk-UA" w:eastAsia="uk-UA"/>
        </w:rPr>
        <w:t xml:space="preserve">кращі світові підходи (наприклад, </w:t>
      </w:r>
      <w:r w:rsidRPr="004D2346">
        <w:rPr>
          <w:sz w:val="28"/>
          <w:lang w:eastAsia="uk-UA"/>
        </w:rPr>
        <w:t>Lean</w:t>
      </w:r>
      <w:r w:rsidRPr="00A72B0A">
        <w:rPr>
          <w:sz w:val="28"/>
          <w:lang w:val="uk-UA" w:eastAsia="uk-UA"/>
        </w:rPr>
        <w:t xml:space="preserve">, </w:t>
      </w:r>
      <w:r w:rsidRPr="004D2346">
        <w:rPr>
          <w:sz w:val="28"/>
          <w:lang w:eastAsia="uk-UA"/>
        </w:rPr>
        <w:t>Kaizen</w:t>
      </w:r>
      <w:r w:rsidRPr="00A72B0A">
        <w:rPr>
          <w:sz w:val="28"/>
          <w:lang w:val="uk-UA" w:eastAsia="uk-UA"/>
        </w:rPr>
        <w:t xml:space="preserve">, </w:t>
      </w:r>
      <w:r w:rsidRPr="004D2346">
        <w:rPr>
          <w:sz w:val="28"/>
          <w:lang w:eastAsia="uk-UA"/>
        </w:rPr>
        <w:t>TOC</w:t>
      </w:r>
      <w:r w:rsidRPr="00A72B0A">
        <w:rPr>
          <w:sz w:val="28"/>
          <w:lang w:val="uk-UA" w:eastAsia="uk-UA"/>
        </w:rPr>
        <w:t xml:space="preserve">) та їх інструменти для </w:t>
      </w:r>
      <w:r w:rsidR="00ED748B">
        <w:rPr>
          <w:sz w:val="28"/>
          <w:lang w:val="uk-UA" w:eastAsia="uk-UA"/>
        </w:rPr>
        <w:t xml:space="preserve">того, щоб втрати виробничого та управлінського процесів були якнайменші. </w:t>
      </w:r>
    </w:p>
    <w:p w:rsidR="00976C70" w:rsidRPr="00715DEE" w:rsidRDefault="00976C70" w:rsidP="00976C70">
      <w:pPr>
        <w:shd w:val="clear" w:color="auto" w:fill="FFFFFF"/>
        <w:spacing w:before="100" w:beforeAutospacing="1" w:after="100" w:afterAutospacing="1" w:line="360" w:lineRule="auto"/>
        <w:ind w:firstLine="709"/>
        <w:jc w:val="both"/>
        <w:rPr>
          <w:sz w:val="28"/>
          <w:lang w:val="uk-UA" w:eastAsia="uk-UA"/>
        </w:rPr>
      </w:pPr>
      <w:r w:rsidRPr="004D2346">
        <w:rPr>
          <w:b/>
          <w:bCs/>
          <w:sz w:val="28"/>
          <w:lang w:eastAsia="uk-UA"/>
        </w:rPr>
        <w:lastRenderedPageBreak/>
        <w:t>Якість.</w:t>
      </w:r>
      <w:r w:rsidRPr="004D2346">
        <w:rPr>
          <w:sz w:val="28"/>
          <w:lang w:eastAsia="uk-UA"/>
        </w:rPr>
        <w:t> </w:t>
      </w:r>
      <w:r w:rsidR="00ED748B">
        <w:rPr>
          <w:sz w:val="28"/>
          <w:lang w:val="uk-UA" w:eastAsia="uk-UA"/>
        </w:rPr>
        <w:t xml:space="preserve">Якість наших продуктів на ринку є високою, що дає нам змогу мати конкурентну перевагу серед інших компаній. Якість для нашого підприємства – це ознака професійного </w:t>
      </w:r>
      <w:r w:rsidRPr="00715DEE">
        <w:rPr>
          <w:sz w:val="28"/>
          <w:lang w:val="uk-UA" w:eastAsia="uk-UA"/>
        </w:rPr>
        <w:t>управління.</w:t>
      </w:r>
    </w:p>
    <w:p w:rsidR="00976C70" w:rsidRPr="005B63E6" w:rsidRDefault="00976C70" w:rsidP="00976C70">
      <w:pPr>
        <w:shd w:val="clear" w:color="auto" w:fill="FFFFFF"/>
        <w:spacing w:before="100" w:beforeAutospacing="1" w:after="100" w:afterAutospacing="1" w:line="360" w:lineRule="auto"/>
        <w:ind w:firstLine="709"/>
        <w:jc w:val="both"/>
        <w:rPr>
          <w:sz w:val="28"/>
          <w:lang w:val="uk-UA" w:eastAsia="uk-UA"/>
        </w:rPr>
      </w:pPr>
      <w:r w:rsidRPr="00715DEE">
        <w:rPr>
          <w:b/>
          <w:bCs/>
          <w:sz w:val="28"/>
          <w:lang w:val="uk-UA" w:eastAsia="uk-UA"/>
        </w:rPr>
        <w:t>Прозорість.</w:t>
      </w:r>
      <w:r w:rsidRPr="004D2346">
        <w:rPr>
          <w:sz w:val="28"/>
          <w:lang w:eastAsia="uk-UA"/>
        </w:rPr>
        <w:t> </w:t>
      </w:r>
      <w:r w:rsidR="00ED748B">
        <w:rPr>
          <w:sz w:val="28"/>
          <w:lang w:val="uk-UA" w:eastAsia="uk-UA"/>
        </w:rPr>
        <w:t>Наша компанія використовує прозорість у процесах управління для того, щоб підвищити ефективність управління</w:t>
      </w:r>
      <w:r w:rsidR="005B63E6">
        <w:rPr>
          <w:sz w:val="28"/>
          <w:lang w:val="uk-UA" w:eastAsia="uk-UA"/>
        </w:rPr>
        <w:t xml:space="preserve"> та інвестиційну привабливість. </w:t>
      </w:r>
      <w:r w:rsidR="00ED748B">
        <w:rPr>
          <w:sz w:val="28"/>
          <w:lang w:val="uk-UA" w:eastAsia="uk-UA"/>
        </w:rPr>
        <w:t xml:space="preserve"> </w:t>
      </w:r>
      <w:r w:rsidR="00787FAB" w:rsidRPr="005B63E6">
        <w:rPr>
          <w:sz w:val="28"/>
          <w:lang w:val="uk-UA" w:eastAsia="uk-UA"/>
        </w:rPr>
        <w:t>[28]</w:t>
      </w:r>
      <w:r w:rsidRPr="005B63E6">
        <w:rPr>
          <w:sz w:val="28"/>
          <w:lang w:val="uk-UA" w:eastAsia="uk-UA"/>
        </w:rPr>
        <w:t>.</w:t>
      </w:r>
    </w:p>
    <w:p w:rsidR="00976C70" w:rsidRPr="005B63E6" w:rsidRDefault="00787FAB" w:rsidP="00D928A6">
      <w:pPr>
        <w:spacing w:line="360" w:lineRule="auto"/>
        <w:ind w:firstLine="709"/>
        <w:jc w:val="both"/>
        <w:rPr>
          <w:sz w:val="28"/>
          <w:szCs w:val="28"/>
          <w:lang w:val="uk-UA"/>
        </w:rPr>
      </w:pPr>
      <w:r>
        <w:rPr>
          <w:sz w:val="28"/>
          <w:szCs w:val="28"/>
          <w:lang w:val="uk-UA"/>
        </w:rPr>
        <w:t xml:space="preserve">Система </w:t>
      </w:r>
      <w:r w:rsidR="005B63E6">
        <w:rPr>
          <w:sz w:val="28"/>
          <w:szCs w:val="28"/>
          <w:lang w:val="uk-UA"/>
        </w:rPr>
        <w:t>логістики</w:t>
      </w:r>
      <w:r w:rsidR="005B12DF">
        <w:rPr>
          <w:sz w:val="28"/>
          <w:szCs w:val="28"/>
          <w:lang w:val="uk-UA"/>
        </w:rPr>
        <w:t xml:space="preserve"> </w:t>
      </w:r>
      <w:r w:rsidR="00976C70" w:rsidRPr="005B63E6">
        <w:rPr>
          <w:sz w:val="28"/>
          <w:szCs w:val="28"/>
          <w:lang w:val="uk-UA"/>
        </w:rPr>
        <w:t xml:space="preserve">ПрАТ </w:t>
      </w:r>
      <w:r w:rsidR="00D928A6">
        <w:rPr>
          <w:sz w:val="28"/>
          <w:szCs w:val="28"/>
          <w:lang w:val="uk-UA"/>
        </w:rPr>
        <w:t>«</w:t>
      </w:r>
      <w:r w:rsidR="00976C70" w:rsidRPr="005B63E6">
        <w:rPr>
          <w:sz w:val="28"/>
          <w:szCs w:val="28"/>
          <w:lang w:val="uk-UA"/>
        </w:rPr>
        <w:t>Тернопільський кар’єр</w:t>
      </w:r>
      <w:r w:rsidR="00D928A6">
        <w:rPr>
          <w:sz w:val="28"/>
          <w:szCs w:val="28"/>
          <w:lang w:val="uk-UA"/>
        </w:rPr>
        <w:t>»</w:t>
      </w:r>
      <w:r w:rsidR="00976C70" w:rsidRPr="005B63E6">
        <w:rPr>
          <w:sz w:val="28"/>
          <w:szCs w:val="28"/>
          <w:lang w:val="uk-UA"/>
        </w:rPr>
        <w:t xml:space="preserve"> д</w:t>
      </w:r>
      <w:r w:rsidR="004676B2">
        <w:rPr>
          <w:sz w:val="28"/>
          <w:szCs w:val="28"/>
          <w:lang w:val="uk-UA"/>
        </w:rPr>
        <w:t xml:space="preserve">ає можливість </w:t>
      </w:r>
      <w:r w:rsidR="00976C70" w:rsidRPr="005B63E6">
        <w:rPr>
          <w:sz w:val="28"/>
          <w:szCs w:val="28"/>
          <w:lang w:val="uk-UA"/>
        </w:rPr>
        <w:t>планувати та контролювати роботу механізмів, забезпечуючи в кінцевому результаті вчасне відвантаження готової продукції належної якості та у передбачених об’ємах.</w:t>
      </w:r>
    </w:p>
    <w:p w:rsidR="00976C70" w:rsidRPr="00BC0305" w:rsidRDefault="00976C70" w:rsidP="00976C70">
      <w:pPr>
        <w:spacing w:line="360" w:lineRule="auto"/>
        <w:ind w:firstLine="709"/>
        <w:jc w:val="both"/>
        <w:rPr>
          <w:sz w:val="28"/>
          <w:szCs w:val="28"/>
        </w:rPr>
      </w:pPr>
      <w:r>
        <w:rPr>
          <w:sz w:val="28"/>
          <w:szCs w:val="28"/>
        </w:rPr>
        <w:t>Серед реалізованих заходів:</w:t>
      </w:r>
    </w:p>
    <w:p w:rsidR="00976C70" w:rsidRPr="00924CE0" w:rsidRDefault="00976C70" w:rsidP="00976C70">
      <w:pPr>
        <w:pStyle w:val="a3"/>
        <w:numPr>
          <w:ilvl w:val="0"/>
          <w:numId w:val="12"/>
        </w:numPr>
        <w:spacing w:after="200" w:line="360" w:lineRule="auto"/>
        <w:ind w:left="0" w:firstLine="709"/>
        <w:jc w:val="both"/>
        <w:rPr>
          <w:sz w:val="28"/>
          <w:szCs w:val="28"/>
        </w:rPr>
      </w:pPr>
      <w:r w:rsidRPr="00924CE0">
        <w:rPr>
          <w:sz w:val="28"/>
          <w:szCs w:val="28"/>
        </w:rPr>
        <w:t>обладнання системами GPS-моніторингу робочої та автомобільної техніки</w:t>
      </w:r>
      <w:r>
        <w:rPr>
          <w:sz w:val="28"/>
          <w:szCs w:val="28"/>
        </w:rPr>
        <w:t>;</w:t>
      </w:r>
    </w:p>
    <w:p w:rsidR="00976C70" w:rsidRPr="00924CE0" w:rsidRDefault="00976C70" w:rsidP="00976C70">
      <w:pPr>
        <w:pStyle w:val="a3"/>
        <w:numPr>
          <w:ilvl w:val="0"/>
          <w:numId w:val="12"/>
        </w:numPr>
        <w:spacing w:after="200" w:line="360" w:lineRule="auto"/>
        <w:ind w:left="0" w:firstLine="709"/>
        <w:jc w:val="both"/>
        <w:rPr>
          <w:sz w:val="28"/>
          <w:szCs w:val="28"/>
        </w:rPr>
      </w:pPr>
      <w:r w:rsidRPr="00924CE0">
        <w:rPr>
          <w:sz w:val="28"/>
          <w:szCs w:val="28"/>
        </w:rPr>
        <w:t xml:space="preserve">змонтовано навантажувальну галерею та відкрито додатковий </w:t>
      </w:r>
      <w:r>
        <w:rPr>
          <w:sz w:val="28"/>
          <w:szCs w:val="28"/>
        </w:rPr>
        <w:t>склад з навантажувальною рампою;</w:t>
      </w:r>
    </w:p>
    <w:p w:rsidR="00976C70" w:rsidRPr="00924CE0" w:rsidRDefault="00976C70" w:rsidP="00976C70">
      <w:pPr>
        <w:pStyle w:val="a3"/>
        <w:numPr>
          <w:ilvl w:val="0"/>
          <w:numId w:val="12"/>
        </w:numPr>
        <w:spacing w:after="200" w:line="360" w:lineRule="auto"/>
        <w:ind w:left="0" w:firstLine="709"/>
        <w:jc w:val="both"/>
        <w:rPr>
          <w:sz w:val="28"/>
          <w:szCs w:val="28"/>
        </w:rPr>
      </w:pPr>
      <w:r w:rsidRPr="00924CE0">
        <w:rPr>
          <w:sz w:val="28"/>
          <w:szCs w:val="28"/>
        </w:rPr>
        <w:t>з 2016 р. працює три фронти погрузки, що дало змогу утричі збільшити пропускну здатність кар’єру; зокрема, впроваджено підштабельне завантаження</w:t>
      </w:r>
      <w:r>
        <w:rPr>
          <w:sz w:val="28"/>
          <w:szCs w:val="28"/>
        </w:rPr>
        <w:t>;</w:t>
      </w:r>
    </w:p>
    <w:p w:rsidR="00976C70" w:rsidRPr="00924CE0" w:rsidRDefault="00976C70" w:rsidP="00976C70">
      <w:pPr>
        <w:pStyle w:val="a3"/>
        <w:numPr>
          <w:ilvl w:val="0"/>
          <w:numId w:val="12"/>
        </w:numPr>
        <w:spacing w:after="200" w:line="360" w:lineRule="auto"/>
        <w:ind w:left="0" w:firstLine="709"/>
        <w:jc w:val="both"/>
        <w:rPr>
          <w:sz w:val="28"/>
          <w:szCs w:val="28"/>
        </w:rPr>
      </w:pPr>
      <w:r w:rsidRPr="00924CE0">
        <w:rPr>
          <w:sz w:val="28"/>
          <w:szCs w:val="28"/>
        </w:rPr>
        <w:t>оновлено вагове господарство: замінено стару механічну залізничну вагу на нову з тензометричними датчиками та АРМ вагаря, встановлено нові автомобільні 80-ти тонні електронні ваги з АРМ вагаря та автоматизованою прив’язкою до 1-</w:t>
      </w:r>
      <w:proofErr w:type="gramStart"/>
      <w:r w:rsidRPr="00924CE0">
        <w:rPr>
          <w:sz w:val="28"/>
          <w:szCs w:val="28"/>
        </w:rPr>
        <w:t>С</w:t>
      </w:r>
      <w:proofErr w:type="gramEnd"/>
      <w:r w:rsidRPr="00924CE0">
        <w:rPr>
          <w:sz w:val="28"/>
          <w:szCs w:val="28"/>
        </w:rPr>
        <w:t xml:space="preserve"> бухгалтерії</w:t>
      </w:r>
      <w:r>
        <w:rPr>
          <w:sz w:val="28"/>
          <w:szCs w:val="28"/>
        </w:rPr>
        <w:t>.</w:t>
      </w:r>
    </w:p>
    <w:p w:rsidR="00976C70" w:rsidRPr="00051813" w:rsidRDefault="00976C70" w:rsidP="00976C70">
      <w:pPr>
        <w:spacing w:line="360" w:lineRule="auto"/>
        <w:ind w:firstLine="709"/>
        <w:jc w:val="both"/>
        <w:rPr>
          <w:sz w:val="28"/>
          <w:szCs w:val="28"/>
        </w:rPr>
      </w:pPr>
      <w:r w:rsidRPr="00051813">
        <w:rPr>
          <w:sz w:val="28"/>
          <w:szCs w:val="28"/>
          <w:shd w:val="clear" w:color="auto" w:fill="FFFFFF"/>
        </w:rPr>
        <w:t xml:space="preserve">Транспортування продукції </w:t>
      </w:r>
      <w:r w:rsidR="005B12DF">
        <w:rPr>
          <w:sz w:val="28"/>
          <w:szCs w:val="28"/>
          <w:shd w:val="clear" w:color="auto" w:fill="FFFFFF"/>
          <w:lang w:val="uk-UA"/>
        </w:rPr>
        <w:t xml:space="preserve">відбувається за </w:t>
      </w:r>
      <w:r w:rsidRPr="00051813">
        <w:rPr>
          <w:sz w:val="28"/>
          <w:szCs w:val="28"/>
          <w:shd w:val="clear" w:color="auto" w:fill="FFFFFF"/>
        </w:rPr>
        <w:t>допомогою вантажного автомобільного, так і залізничного транспорту на об'єкт покупця або станцію приймання товару.</w:t>
      </w:r>
    </w:p>
    <w:p w:rsidR="00976C70" w:rsidRPr="00051813" w:rsidRDefault="00787FAB" w:rsidP="00976C70">
      <w:pPr>
        <w:pStyle w:val="a6"/>
        <w:shd w:val="clear" w:color="auto" w:fill="FFFFFF"/>
        <w:spacing w:line="360" w:lineRule="auto"/>
        <w:ind w:firstLine="709"/>
        <w:jc w:val="both"/>
        <w:rPr>
          <w:sz w:val="28"/>
          <w:szCs w:val="28"/>
        </w:rPr>
      </w:pPr>
      <w:r>
        <w:rPr>
          <w:sz w:val="28"/>
          <w:szCs w:val="28"/>
        </w:rPr>
        <w:t>Висока якість про</w:t>
      </w:r>
      <w:r w:rsidR="005B63E6">
        <w:rPr>
          <w:sz w:val="28"/>
          <w:szCs w:val="28"/>
        </w:rPr>
        <w:t>д</w:t>
      </w:r>
      <w:r>
        <w:rPr>
          <w:sz w:val="28"/>
          <w:szCs w:val="28"/>
        </w:rPr>
        <w:t xml:space="preserve">укції – це одна з найважливіших корпоративних цінностей на </w:t>
      </w:r>
      <w:r w:rsidR="00976C70" w:rsidRPr="00051813">
        <w:rPr>
          <w:sz w:val="28"/>
          <w:szCs w:val="28"/>
        </w:rPr>
        <w:t xml:space="preserve">ПрАТ </w:t>
      </w:r>
      <w:r w:rsidR="00976C70">
        <w:rPr>
          <w:sz w:val="28"/>
          <w:szCs w:val="28"/>
        </w:rPr>
        <w:t>«</w:t>
      </w:r>
      <w:r w:rsidR="00976C70" w:rsidRPr="00051813">
        <w:rPr>
          <w:sz w:val="28"/>
          <w:szCs w:val="28"/>
        </w:rPr>
        <w:t>Тернопільський кар’єр</w:t>
      </w:r>
      <w:r w:rsidR="00976C70">
        <w:rPr>
          <w:sz w:val="28"/>
          <w:szCs w:val="28"/>
        </w:rPr>
        <w:t>»</w:t>
      </w:r>
      <w:r w:rsidR="00976C70" w:rsidRPr="00051813">
        <w:rPr>
          <w:sz w:val="28"/>
          <w:szCs w:val="28"/>
        </w:rPr>
        <w:t>, одним із визначальних є забезпечення високої якості продукції.</w:t>
      </w:r>
    </w:p>
    <w:p w:rsidR="0098076C" w:rsidRDefault="00787FAB" w:rsidP="00976C70">
      <w:pPr>
        <w:pStyle w:val="a6"/>
        <w:shd w:val="clear" w:color="auto" w:fill="FFFFFF"/>
        <w:spacing w:line="360" w:lineRule="auto"/>
        <w:ind w:firstLine="709"/>
        <w:jc w:val="both"/>
        <w:rPr>
          <w:sz w:val="28"/>
          <w:szCs w:val="28"/>
        </w:rPr>
      </w:pPr>
      <w:r>
        <w:rPr>
          <w:sz w:val="28"/>
          <w:szCs w:val="28"/>
        </w:rPr>
        <w:lastRenderedPageBreak/>
        <w:t xml:space="preserve">На підприємстві функціонує процесне управління, що дає змогу досягнути високих показників у виробничих та обслуговуючих процесах.  Процесне управління дає змогу контролювати дотримання вимог на </w:t>
      </w:r>
      <w:r w:rsidR="005B63E6">
        <w:rPr>
          <w:sz w:val="28"/>
          <w:szCs w:val="28"/>
        </w:rPr>
        <w:t>усіх етапах діяльності</w:t>
      </w:r>
      <w:r w:rsidR="00976C70">
        <w:rPr>
          <w:sz w:val="28"/>
          <w:szCs w:val="28"/>
        </w:rPr>
        <w:t xml:space="preserve"> компанії. В 2019</w:t>
      </w:r>
      <w:r w:rsidR="00976C70" w:rsidRPr="00051813">
        <w:rPr>
          <w:sz w:val="28"/>
          <w:szCs w:val="28"/>
        </w:rPr>
        <w:t xml:space="preserve"> році </w:t>
      </w:r>
      <w:r>
        <w:rPr>
          <w:sz w:val="28"/>
          <w:szCs w:val="28"/>
        </w:rPr>
        <w:t>підприємство</w:t>
      </w:r>
      <w:r w:rsidR="00976C70" w:rsidRPr="00051813">
        <w:rPr>
          <w:sz w:val="28"/>
          <w:szCs w:val="28"/>
        </w:rPr>
        <w:t xml:space="preserve"> отримал</w:t>
      </w:r>
      <w:r>
        <w:rPr>
          <w:sz w:val="28"/>
          <w:szCs w:val="28"/>
        </w:rPr>
        <w:t>о</w:t>
      </w:r>
      <w:r w:rsidR="00976C70" w:rsidRPr="00051813">
        <w:rPr>
          <w:sz w:val="28"/>
          <w:szCs w:val="28"/>
        </w:rPr>
        <w:t xml:space="preserve"> сертифікат на систему управління якістю</w:t>
      </w:r>
      <w:r w:rsidR="00976C70">
        <w:rPr>
          <w:sz w:val="28"/>
          <w:szCs w:val="28"/>
        </w:rPr>
        <w:t xml:space="preserve"> </w:t>
      </w:r>
      <w:r w:rsidR="00976C70" w:rsidRPr="00614282">
        <w:rPr>
          <w:sz w:val="28"/>
          <w:szCs w:val="28"/>
        </w:rPr>
        <w:t>ДСТУ ISO 9001:2015</w:t>
      </w:r>
      <w:r w:rsidR="00976C70" w:rsidRPr="00051813">
        <w:rPr>
          <w:sz w:val="28"/>
          <w:szCs w:val="28"/>
        </w:rPr>
        <w:t>.</w:t>
      </w:r>
      <w:r w:rsidR="00976C70">
        <w:rPr>
          <w:sz w:val="28"/>
          <w:szCs w:val="28"/>
        </w:rPr>
        <w:t>(Додаток А.)</w:t>
      </w:r>
    </w:p>
    <w:p w:rsidR="0098076C" w:rsidRDefault="0098076C">
      <w:pPr>
        <w:spacing w:after="200" w:line="276" w:lineRule="auto"/>
        <w:rPr>
          <w:sz w:val="28"/>
          <w:szCs w:val="28"/>
          <w:lang w:val="uk-UA" w:eastAsia="uk-UA"/>
        </w:rPr>
      </w:pPr>
      <w:r>
        <w:rPr>
          <w:sz w:val="28"/>
          <w:szCs w:val="28"/>
        </w:rPr>
        <w:br w:type="page"/>
      </w:r>
    </w:p>
    <w:p w:rsidR="00B35C2F" w:rsidRDefault="0098076C" w:rsidP="00B35C2F">
      <w:pPr>
        <w:pStyle w:val="a6"/>
        <w:shd w:val="clear" w:color="auto" w:fill="FFFFFF"/>
        <w:spacing w:line="360" w:lineRule="auto"/>
        <w:ind w:firstLine="709"/>
        <w:jc w:val="center"/>
        <w:rPr>
          <w:sz w:val="28"/>
          <w:szCs w:val="28"/>
        </w:rPr>
      </w:pPr>
      <w:r w:rsidRPr="00116890">
        <w:rPr>
          <w:b/>
          <w:sz w:val="28"/>
          <w:szCs w:val="28"/>
        </w:rPr>
        <w:lastRenderedPageBreak/>
        <w:t xml:space="preserve">2.2. Аналіз системи мотивації менеджера </w:t>
      </w:r>
      <w:r w:rsidR="00116890" w:rsidRPr="00116890">
        <w:rPr>
          <w:b/>
          <w:sz w:val="28"/>
          <w:szCs w:val="28"/>
        </w:rPr>
        <w:t>на ПрАТ «Тернопільський кар</w:t>
      </w:r>
      <w:r w:rsidR="00116890" w:rsidRPr="00116890">
        <w:rPr>
          <w:b/>
          <w:sz w:val="28"/>
          <w:szCs w:val="28"/>
          <w:lang w:val="ru-RU"/>
        </w:rPr>
        <w:t>’</w:t>
      </w:r>
      <w:r w:rsidR="00116890" w:rsidRPr="00116890">
        <w:rPr>
          <w:b/>
          <w:sz w:val="28"/>
          <w:szCs w:val="28"/>
        </w:rPr>
        <w:t>єр»</w:t>
      </w:r>
    </w:p>
    <w:p w:rsidR="00B35C2F" w:rsidRPr="00B35C2F" w:rsidRDefault="00306DC1" w:rsidP="00306DC1">
      <w:pPr>
        <w:pStyle w:val="a6"/>
        <w:shd w:val="clear" w:color="auto" w:fill="FFFFFF"/>
        <w:spacing w:line="360" w:lineRule="auto"/>
        <w:ind w:firstLine="709"/>
        <w:jc w:val="both"/>
        <w:rPr>
          <w:sz w:val="28"/>
        </w:rPr>
      </w:pPr>
      <w:r>
        <w:rPr>
          <w:sz w:val="28"/>
        </w:rPr>
        <w:t xml:space="preserve">На вітчизняних підприємствах досить поширеною проблемою є мотивація праці через </w:t>
      </w:r>
      <w:r w:rsidR="00B35C2F" w:rsidRPr="00B35C2F">
        <w:rPr>
          <w:sz w:val="28"/>
        </w:rPr>
        <w:t xml:space="preserve">низький рівень доходів працівників, деформації в їхній структурі, падіння рівня життя населення. </w:t>
      </w:r>
    </w:p>
    <w:p w:rsidR="00B35C2F" w:rsidRPr="00B35C2F" w:rsidRDefault="00B35C2F" w:rsidP="00B35C2F">
      <w:pPr>
        <w:pStyle w:val="a6"/>
        <w:shd w:val="clear" w:color="auto" w:fill="FFFFFF"/>
        <w:spacing w:line="360" w:lineRule="auto"/>
        <w:ind w:firstLine="709"/>
        <w:jc w:val="both"/>
        <w:rPr>
          <w:sz w:val="28"/>
        </w:rPr>
      </w:pPr>
      <w:r w:rsidRPr="00B35C2F">
        <w:rPr>
          <w:sz w:val="28"/>
        </w:rPr>
        <w:t>Система матеріальної мотивації на ПрАТ  «Тернопільський кар</w:t>
      </w:r>
      <w:r w:rsidRPr="00B35C2F">
        <w:rPr>
          <w:sz w:val="28"/>
          <w:lang w:val="ru-RU"/>
        </w:rPr>
        <w:t>’</w:t>
      </w:r>
      <w:r w:rsidRPr="00B35C2F">
        <w:rPr>
          <w:sz w:val="28"/>
        </w:rPr>
        <w:t>єр»  регулюється Кодексом законів про працю України</w:t>
      </w:r>
      <w:r w:rsidR="00D81611" w:rsidRPr="00D81611">
        <w:rPr>
          <w:sz w:val="28"/>
          <w:lang w:val="ru-RU"/>
        </w:rPr>
        <w:t>[</w:t>
      </w:r>
      <w:r w:rsidR="00564062">
        <w:rPr>
          <w:sz w:val="28"/>
          <w:lang w:val="ru-RU"/>
        </w:rPr>
        <w:t>16</w:t>
      </w:r>
      <w:r w:rsidR="00D81611" w:rsidRPr="00D81611">
        <w:rPr>
          <w:sz w:val="28"/>
          <w:lang w:val="ru-RU"/>
        </w:rPr>
        <w:t>]</w:t>
      </w:r>
      <w:r w:rsidRPr="00B35C2F">
        <w:rPr>
          <w:sz w:val="28"/>
        </w:rPr>
        <w:t>, Законом України «Про оплату праці»</w:t>
      </w:r>
      <w:r w:rsidR="00D81611">
        <w:rPr>
          <w:sz w:val="28"/>
          <w:lang w:val="ru-RU"/>
        </w:rPr>
        <w:t>[</w:t>
      </w:r>
      <w:r w:rsidR="00564062">
        <w:rPr>
          <w:sz w:val="28"/>
          <w:lang w:val="ru-RU"/>
        </w:rPr>
        <w:t>31</w:t>
      </w:r>
      <w:r w:rsidR="00D81611">
        <w:rPr>
          <w:sz w:val="28"/>
          <w:lang w:val="ru-RU"/>
        </w:rPr>
        <w:t>]</w:t>
      </w:r>
      <w:r w:rsidRPr="00B35C2F">
        <w:rPr>
          <w:sz w:val="28"/>
        </w:rPr>
        <w:t>, іншими нормативно-правовими актами, Генеральною та Галузевою угодою,  внутрішніми положеннями про оплату праці</w:t>
      </w:r>
      <w:r w:rsidR="00D81611" w:rsidRPr="00D81611">
        <w:rPr>
          <w:sz w:val="28"/>
          <w:lang w:val="ru-RU"/>
        </w:rPr>
        <w:t xml:space="preserve"> [</w:t>
      </w:r>
      <w:r w:rsidR="00564062">
        <w:rPr>
          <w:sz w:val="28"/>
          <w:lang w:val="ru-RU"/>
        </w:rPr>
        <w:t>29</w:t>
      </w:r>
      <w:r w:rsidR="00D81611" w:rsidRPr="00D81611">
        <w:rPr>
          <w:sz w:val="28"/>
          <w:lang w:val="ru-RU"/>
        </w:rPr>
        <w:t>]</w:t>
      </w:r>
      <w:r w:rsidRPr="00B35C2F">
        <w:rPr>
          <w:sz w:val="28"/>
        </w:rPr>
        <w:t>, положенням про оцінку персоналу</w:t>
      </w:r>
      <w:r w:rsidR="00D81611" w:rsidRPr="00D81611">
        <w:rPr>
          <w:sz w:val="28"/>
          <w:lang w:val="ru-RU"/>
        </w:rPr>
        <w:t>[</w:t>
      </w:r>
      <w:r w:rsidR="00564062">
        <w:rPr>
          <w:sz w:val="28"/>
          <w:lang w:val="ru-RU"/>
        </w:rPr>
        <w:t>30</w:t>
      </w:r>
      <w:r w:rsidR="00D81611" w:rsidRPr="00D81611">
        <w:rPr>
          <w:sz w:val="28"/>
          <w:lang w:val="ru-RU"/>
        </w:rPr>
        <w:t>]</w:t>
      </w:r>
      <w:r w:rsidRPr="00B35C2F">
        <w:rPr>
          <w:sz w:val="28"/>
        </w:rPr>
        <w:t xml:space="preserve"> та процедурою контролю і аналізу операційних показників.</w:t>
      </w:r>
    </w:p>
    <w:p w:rsidR="00F63839" w:rsidRDefault="00B35C2F" w:rsidP="00ED07D9">
      <w:pPr>
        <w:pStyle w:val="a6"/>
        <w:shd w:val="clear" w:color="auto" w:fill="FFFFFF"/>
        <w:spacing w:line="360" w:lineRule="auto"/>
        <w:ind w:firstLine="709"/>
        <w:jc w:val="both"/>
        <w:rPr>
          <w:sz w:val="28"/>
          <w:szCs w:val="28"/>
        </w:rPr>
      </w:pPr>
      <w:r w:rsidRPr="00ED07D9">
        <w:rPr>
          <w:sz w:val="28"/>
          <w:szCs w:val="28"/>
        </w:rPr>
        <w:t>Матеріальна мотивація на ПрАТ  «Тернопільський кар</w:t>
      </w:r>
      <w:r w:rsidRPr="00ED07D9">
        <w:rPr>
          <w:sz w:val="28"/>
          <w:szCs w:val="28"/>
          <w:lang w:val="ru-RU"/>
        </w:rPr>
        <w:t>’</w:t>
      </w:r>
      <w:r w:rsidR="00F63839">
        <w:rPr>
          <w:sz w:val="28"/>
          <w:szCs w:val="28"/>
        </w:rPr>
        <w:t>єр»  включає в себе такі елементи</w:t>
      </w:r>
      <w:r w:rsidR="00F63839" w:rsidRPr="00F63839">
        <w:rPr>
          <w:sz w:val="28"/>
          <w:szCs w:val="28"/>
          <w:lang w:val="ru-RU"/>
        </w:rPr>
        <w:t xml:space="preserve"> (</w:t>
      </w:r>
      <w:r w:rsidR="00F63839">
        <w:rPr>
          <w:sz w:val="28"/>
          <w:szCs w:val="28"/>
        </w:rPr>
        <w:t>рис.2.2).</w:t>
      </w:r>
    </w:p>
    <w:p w:rsidR="00ED07D9" w:rsidRPr="00F63839" w:rsidRDefault="00ED07D9" w:rsidP="00F63839">
      <w:pPr>
        <w:pStyle w:val="a6"/>
        <w:shd w:val="clear" w:color="auto" w:fill="FFFFFF"/>
        <w:spacing w:line="360" w:lineRule="auto"/>
        <w:jc w:val="both"/>
        <w:rPr>
          <w:sz w:val="28"/>
          <w:szCs w:val="28"/>
        </w:rPr>
      </w:pPr>
      <w:r w:rsidRPr="00ED07D9">
        <w:rPr>
          <w:sz w:val="28"/>
        </w:rPr>
        <w:t xml:space="preserve">В напрямку прийняті наступні системи оплати праці: </w:t>
      </w:r>
    </w:p>
    <w:p w:rsidR="00ED07D9" w:rsidRPr="008E2215" w:rsidRDefault="00ED07D9" w:rsidP="00ED07D9">
      <w:pPr>
        <w:pStyle w:val="a6"/>
        <w:shd w:val="clear" w:color="auto" w:fill="FFFFFF"/>
        <w:spacing w:line="360" w:lineRule="auto"/>
        <w:ind w:firstLine="709"/>
        <w:jc w:val="both"/>
        <w:rPr>
          <w:sz w:val="28"/>
          <w:lang w:val="ru-RU"/>
        </w:rPr>
      </w:pPr>
      <w:r w:rsidRPr="00ED07D9">
        <w:rPr>
          <w:sz w:val="28"/>
        </w:rPr>
        <w:t xml:space="preserve">• окладна на основі грейдів; </w:t>
      </w:r>
    </w:p>
    <w:p w:rsidR="00ED07D9" w:rsidRPr="008E2215" w:rsidRDefault="00ED07D9" w:rsidP="00ED07D9">
      <w:pPr>
        <w:pStyle w:val="a6"/>
        <w:shd w:val="clear" w:color="auto" w:fill="FFFFFF"/>
        <w:spacing w:line="360" w:lineRule="auto"/>
        <w:ind w:firstLine="709"/>
        <w:jc w:val="both"/>
        <w:rPr>
          <w:sz w:val="28"/>
          <w:lang w:val="ru-RU"/>
        </w:rPr>
      </w:pPr>
      <w:r w:rsidRPr="00ED07D9">
        <w:rPr>
          <w:sz w:val="28"/>
        </w:rPr>
        <w:t>• погодинна;</w:t>
      </w:r>
    </w:p>
    <w:p w:rsidR="00ED07D9" w:rsidRPr="008E2215" w:rsidRDefault="00ED07D9" w:rsidP="00ED07D9">
      <w:pPr>
        <w:pStyle w:val="a6"/>
        <w:shd w:val="clear" w:color="auto" w:fill="FFFFFF"/>
        <w:spacing w:line="360" w:lineRule="auto"/>
        <w:ind w:firstLine="709"/>
        <w:jc w:val="both"/>
        <w:rPr>
          <w:sz w:val="28"/>
          <w:lang w:val="ru-RU"/>
        </w:rPr>
      </w:pPr>
      <w:r w:rsidRPr="00ED07D9">
        <w:rPr>
          <w:sz w:val="28"/>
        </w:rPr>
        <w:t xml:space="preserve"> • погодинна-преміальна; </w:t>
      </w:r>
    </w:p>
    <w:p w:rsidR="00ED07D9" w:rsidRPr="008E2215" w:rsidRDefault="00ED07D9" w:rsidP="00ED07D9">
      <w:pPr>
        <w:pStyle w:val="a6"/>
        <w:shd w:val="clear" w:color="auto" w:fill="FFFFFF"/>
        <w:spacing w:line="360" w:lineRule="auto"/>
        <w:ind w:firstLine="709"/>
        <w:jc w:val="both"/>
        <w:rPr>
          <w:sz w:val="28"/>
          <w:lang w:val="ru-RU"/>
        </w:rPr>
      </w:pPr>
      <w:r w:rsidRPr="00ED07D9">
        <w:rPr>
          <w:sz w:val="28"/>
        </w:rPr>
        <w:t>• преміальна частина оплати праці;</w:t>
      </w:r>
    </w:p>
    <w:p w:rsidR="00ED07D9" w:rsidRPr="008E2215" w:rsidRDefault="00ED07D9" w:rsidP="00ED07D9">
      <w:pPr>
        <w:pStyle w:val="a6"/>
        <w:shd w:val="clear" w:color="auto" w:fill="FFFFFF"/>
        <w:spacing w:line="360" w:lineRule="auto"/>
        <w:ind w:firstLine="709"/>
        <w:jc w:val="both"/>
        <w:rPr>
          <w:sz w:val="28"/>
          <w:lang w:val="ru-RU"/>
        </w:rPr>
      </w:pPr>
      <w:r w:rsidRPr="00ED07D9">
        <w:rPr>
          <w:sz w:val="28"/>
        </w:rPr>
        <w:t xml:space="preserve"> • окладно-комісійна; </w:t>
      </w:r>
    </w:p>
    <w:p w:rsidR="00ED07D9" w:rsidRPr="008E2215" w:rsidRDefault="00ED07D9" w:rsidP="00ED07D9">
      <w:pPr>
        <w:pStyle w:val="a6"/>
        <w:shd w:val="clear" w:color="auto" w:fill="FFFFFF"/>
        <w:spacing w:line="360" w:lineRule="auto"/>
        <w:ind w:firstLine="709"/>
        <w:jc w:val="both"/>
        <w:rPr>
          <w:sz w:val="28"/>
          <w:lang w:val="ru-RU"/>
        </w:rPr>
      </w:pPr>
      <w:r w:rsidRPr="00ED07D9">
        <w:rPr>
          <w:sz w:val="28"/>
        </w:rPr>
        <w:t xml:space="preserve">• відрядна оплата праці за вироблену продукцію та/або виконані обсяги робіт; </w:t>
      </w:r>
    </w:p>
    <w:p w:rsidR="00ED07D9" w:rsidRPr="008E2215" w:rsidRDefault="00ED07D9" w:rsidP="00ED07D9">
      <w:pPr>
        <w:pStyle w:val="a6"/>
        <w:shd w:val="clear" w:color="auto" w:fill="FFFFFF"/>
        <w:spacing w:line="360" w:lineRule="auto"/>
        <w:ind w:firstLine="709"/>
        <w:jc w:val="both"/>
        <w:rPr>
          <w:sz w:val="28"/>
          <w:lang w:val="ru-RU"/>
        </w:rPr>
      </w:pPr>
      <w:r w:rsidRPr="00ED07D9">
        <w:rPr>
          <w:sz w:val="28"/>
        </w:rPr>
        <w:t xml:space="preserve">• оплата праці за відвантаження готової продукції; </w:t>
      </w:r>
    </w:p>
    <w:p w:rsidR="00ED07D9" w:rsidRDefault="00ED07D9" w:rsidP="00ED07D9">
      <w:pPr>
        <w:pStyle w:val="a6"/>
        <w:shd w:val="clear" w:color="auto" w:fill="FFFFFF"/>
        <w:spacing w:line="360" w:lineRule="auto"/>
        <w:ind w:firstLine="709"/>
        <w:jc w:val="both"/>
        <w:rPr>
          <w:sz w:val="28"/>
        </w:rPr>
      </w:pPr>
      <w:r w:rsidRPr="00ED07D9">
        <w:rPr>
          <w:sz w:val="28"/>
        </w:rPr>
        <w:lastRenderedPageBreak/>
        <w:t xml:space="preserve">• оплата праці працівників, задіяних в ремонтах та/або ремонтному обслуговуванні механізмів. </w:t>
      </w:r>
    </w:p>
    <w:p w:rsidR="00F63839" w:rsidRPr="00F63839" w:rsidRDefault="00F63839" w:rsidP="00F63839">
      <w:pPr>
        <w:pStyle w:val="a6"/>
        <w:shd w:val="clear" w:color="auto" w:fill="FFFFFF"/>
        <w:spacing w:line="360" w:lineRule="auto"/>
        <w:ind w:firstLine="709"/>
        <w:jc w:val="center"/>
        <w:rPr>
          <w:b/>
          <w:sz w:val="28"/>
          <w:szCs w:val="28"/>
          <w:lang w:val="ru-RU"/>
        </w:rPr>
      </w:pPr>
      <w:r>
        <w:rPr>
          <w:noProof/>
          <w:sz w:val="28"/>
          <w:szCs w:val="28"/>
        </w:rPr>
        <w:drawing>
          <wp:anchor distT="0" distB="0" distL="114300" distR="114300" simplePos="0" relativeHeight="251666432" behindDoc="0" locked="0" layoutInCell="1" allowOverlap="1" wp14:anchorId="51682310" wp14:editId="2315EC04">
            <wp:simplePos x="0" y="0"/>
            <wp:positionH relativeFrom="column">
              <wp:posOffset>178435</wp:posOffset>
            </wp:positionH>
            <wp:positionV relativeFrom="paragraph">
              <wp:posOffset>197485</wp:posOffset>
            </wp:positionV>
            <wp:extent cx="5248275" cy="3087370"/>
            <wp:effectExtent l="0" t="0" r="28575" b="0"/>
            <wp:wrapTopAndBottom/>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page">
              <wp14:pctWidth>0</wp14:pctWidth>
            </wp14:sizeRelH>
            <wp14:sizeRelV relativeFrom="page">
              <wp14:pctHeight>0</wp14:pctHeight>
            </wp14:sizeRelV>
          </wp:anchor>
        </w:drawing>
      </w:r>
      <w:r w:rsidRPr="00ED07D9">
        <w:rPr>
          <w:b/>
          <w:sz w:val="28"/>
          <w:szCs w:val="28"/>
        </w:rPr>
        <w:t>Рис. 2.2 Складові матеріальної мотивації на ПрАТ  «Тернопільський кар</w:t>
      </w:r>
      <w:r w:rsidRPr="00ED07D9">
        <w:rPr>
          <w:b/>
          <w:sz w:val="28"/>
          <w:szCs w:val="28"/>
          <w:lang w:val="ru-RU"/>
        </w:rPr>
        <w:t>’</w:t>
      </w:r>
      <w:r w:rsidRPr="00ED07D9">
        <w:rPr>
          <w:b/>
          <w:sz w:val="28"/>
          <w:szCs w:val="28"/>
        </w:rPr>
        <w:t xml:space="preserve">єр» </w:t>
      </w:r>
      <w:r w:rsidRPr="00ED07D9">
        <w:rPr>
          <w:b/>
          <w:sz w:val="28"/>
          <w:szCs w:val="28"/>
          <w:lang w:val="ru-RU"/>
        </w:rPr>
        <w:t>[</w:t>
      </w:r>
      <w:r w:rsidR="00564062">
        <w:rPr>
          <w:b/>
          <w:sz w:val="28"/>
          <w:szCs w:val="28"/>
          <w:lang w:val="ru-RU"/>
        </w:rPr>
        <w:t>29</w:t>
      </w:r>
      <w:r w:rsidRPr="00ED07D9">
        <w:rPr>
          <w:b/>
          <w:sz w:val="28"/>
          <w:szCs w:val="28"/>
          <w:lang w:val="ru-RU"/>
        </w:rPr>
        <w:t>]</w:t>
      </w:r>
      <w:r w:rsidR="002F3BBA">
        <w:rPr>
          <w:b/>
          <w:sz w:val="28"/>
          <w:szCs w:val="28"/>
          <w:lang w:val="ru-RU"/>
        </w:rPr>
        <w:t>.</w:t>
      </w:r>
      <w:r w:rsidRPr="00ED07D9">
        <w:rPr>
          <w:b/>
          <w:sz w:val="28"/>
          <w:szCs w:val="28"/>
        </w:rPr>
        <w:t xml:space="preserve">  </w:t>
      </w:r>
    </w:p>
    <w:p w:rsidR="00ED07D9" w:rsidRDefault="00ED07D9" w:rsidP="00ED07D9">
      <w:pPr>
        <w:pStyle w:val="a6"/>
        <w:shd w:val="clear" w:color="auto" w:fill="FFFFFF"/>
        <w:spacing w:line="360" w:lineRule="auto"/>
        <w:ind w:firstLine="709"/>
        <w:jc w:val="both"/>
        <w:rPr>
          <w:sz w:val="28"/>
        </w:rPr>
      </w:pPr>
      <w:r w:rsidRPr="00ED07D9">
        <w:rPr>
          <w:sz w:val="28"/>
        </w:rPr>
        <w:t xml:space="preserve">Змінна або преміальна частина оплати праці адмінперсоналу та начальників цехів </w:t>
      </w:r>
      <w:r w:rsidRPr="00ED07D9">
        <w:rPr>
          <w:sz w:val="28"/>
          <w:lang w:val="ru-RU"/>
        </w:rPr>
        <w:t xml:space="preserve">– </w:t>
      </w:r>
      <w:r w:rsidRPr="00ED07D9">
        <w:rPr>
          <w:sz w:val="28"/>
        </w:rPr>
        <w:t xml:space="preserve">це, як правило, винагорода працівника за досягнення ним встановлених ключових показників ефективності (КРІ), дотримання рівня виконавчої дисципліни. Преміальні винагороди присутні, як правило, в структурі заробітної плати власників бізнес процесів. </w:t>
      </w:r>
    </w:p>
    <w:p w:rsidR="00075610" w:rsidRDefault="00075610" w:rsidP="00075610">
      <w:pPr>
        <w:pStyle w:val="a3"/>
        <w:spacing w:line="360" w:lineRule="auto"/>
        <w:ind w:left="0" w:firstLine="709"/>
        <w:jc w:val="both"/>
        <w:rPr>
          <w:sz w:val="28"/>
          <w:lang w:val="uk-UA"/>
        </w:rPr>
      </w:pPr>
      <w:r w:rsidRPr="00075610">
        <w:rPr>
          <w:sz w:val="28"/>
        </w:rPr>
        <w:t>Окладно-преміальна оплата праці, крім базового окладу вклю</w:t>
      </w:r>
      <w:r>
        <w:rPr>
          <w:sz w:val="28"/>
        </w:rPr>
        <w:t>чає преміальну частину (КРІ). П</w:t>
      </w:r>
      <w:r w:rsidRPr="00075610">
        <w:rPr>
          <w:sz w:val="28"/>
        </w:rPr>
        <w:t xml:space="preserve">реміальна частина оплати праці </w:t>
      </w:r>
      <w:r>
        <w:rPr>
          <w:sz w:val="28"/>
          <w:lang w:val="uk-UA"/>
        </w:rPr>
        <w:t xml:space="preserve">– </w:t>
      </w:r>
      <w:r w:rsidRPr="00075610">
        <w:rPr>
          <w:sz w:val="28"/>
        </w:rPr>
        <w:t xml:space="preserve">це винагорода працівника за досягнення ним встановлених ключових показників ефективності (КРІ), дотримання рівня виконавчої дисципліни. </w:t>
      </w:r>
    </w:p>
    <w:p w:rsidR="00075610" w:rsidRDefault="00075610" w:rsidP="00075610">
      <w:pPr>
        <w:pStyle w:val="a3"/>
        <w:spacing w:line="360" w:lineRule="auto"/>
        <w:ind w:left="0" w:firstLine="709"/>
        <w:jc w:val="both"/>
        <w:rPr>
          <w:sz w:val="28"/>
          <w:lang w:val="uk-UA"/>
        </w:rPr>
      </w:pPr>
      <w:r w:rsidRPr="00075610">
        <w:rPr>
          <w:sz w:val="28"/>
        </w:rPr>
        <w:t>Преміальна винагорода становить 30% від загал</w:t>
      </w:r>
      <w:r>
        <w:rPr>
          <w:sz w:val="28"/>
        </w:rPr>
        <w:t>ьного розміру заробітної плати</w:t>
      </w:r>
      <w:r>
        <w:rPr>
          <w:sz w:val="28"/>
          <w:lang w:val="uk-UA"/>
        </w:rPr>
        <w:t xml:space="preserve"> </w:t>
      </w:r>
      <w:r w:rsidRPr="00075610">
        <w:rPr>
          <w:sz w:val="28"/>
        </w:rPr>
        <w:t xml:space="preserve">працівника, для грейдів 1-3 до 40% (крім директора комерційного) і розподіляється наступним чином: </w:t>
      </w:r>
    </w:p>
    <w:p w:rsidR="00075610" w:rsidRDefault="00075610" w:rsidP="00075610">
      <w:pPr>
        <w:pStyle w:val="a3"/>
        <w:spacing w:line="360" w:lineRule="auto"/>
        <w:ind w:left="0" w:firstLine="709"/>
        <w:jc w:val="both"/>
        <w:rPr>
          <w:sz w:val="28"/>
          <w:lang w:val="uk-UA"/>
        </w:rPr>
      </w:pPr>
      <w:r w:rsidRPr="00075610">
        <w:rPr>
          <w:sz w:val="28"/>
        </w:rPr>
        <w:t xml:space="preserve">- показників КРІ </w:t>
      </w:r>
      <w:r>
        <w:rPr>
          <w:sz w:val="28"/>
          <w:lang w:val="uk-UA"/>
        </w:rPr>
        <w:t>–</w:t>
      </w:r>
      <w:r w:rsidRPr="00075610">
        <w:rPr>
          <w:sz w:val="28"/>
        </w:rPr>
        <w:t xml:space="preserve"> 90%</w:t>
      </w:r>
      <w:r>
        <w:rPr>
          <w:sz w:val="28"/>
          <w:lang w:val="uk-UA"/>
        </w:rPr>
        <w:t>;</w:t>
      </w:r>
    </w:p>
    <w:p w:rsidR="00075610" w:rsidRPr="00075610" w:rsidRDefault="00075610" w:rsidP="00075610">
      <w:pPr>
        <w:pStyle w:val="a3"/>
        <w:spacing w:line="360" w:lineRule="auto"/>
        <w:ind w:left="0" w:firstLine="709"/>
        <w:jc w:val="both"/>
        <w:rPr>
          <w:sz w:val="28"/>
          <w:lang w:val="uk-UA"/>
        </w:rPr>
      </w:pPr>
      <w:r w:rsidRPr="00075610">
        <w:rPr>
          <w:sz w:val="28"/>
        </w:rPr>
        <w:lastRenderedPageBreak/>
        <w:t xml:space="preserve"> - показника </w:t>
      </w:r>
      <w:r>
        <w:rPr>
          <w:sz w:val="28"/>
          <w:lang w:val="uk-UA"/>
        </w:rPr>
        <w:t>в</w:t>
      </w:r>
      <w:r w:rsidRPr="00075610">
        <w:rPr>
          <w:sz w:val="28"/>
        </w:rPr>
        <w:t xml:space="preserve">иконавча дисципліна </w:t>
      </w:r>
      <w:r>
        <w:rPr>
          <w:sz w:val="28"/>
          <w:lang w:val="uk-UA"/>
        </w:rPr>
        <w:t>–</w:t>
      </w:r>
      <w:r w:rsidRPr="00075610">
        <w:rPr>
          <w:sz w:val="28"/>
        </w:rPr>
        <w:t xml:space="preserve"> 10% </w:t>
      </w:r>
    </w:p>
    <w:p w:rsidR="00ED07D9" w:rsidRPr="00075610" w:rsidRDefault="00ED07D9" w:rsidP="00ED07D9">
      <w:pPr>
        <w:pStyle w:val="a6"/>
        <w:shd w:val="clear" w:color="auto" w:fill="FFFFFF"/>
        <w:spacing w:line="360" w:lineRule="auto"/>
        <w:ind w:firstLine="709"/>
        <w:jc w:val="both"/>
        <w:rPr>
          <w:sz w:val="28"/>
          <w:lang w:val="ru-RU"/>
        </w:rPr>
      </w:pPr>
      <w:r w:rsidRPr="00ED07D9">
        <w:rPr>
          <w:sz w:val="28"/>
        </w:rPr>
        <w:t>Преміальна частина може бути встановлена працівнику, як винагорода за будь-які інші результати роботи (обсяги продажу, залучення клієнтів, обсяги виробництва продукції, за завантажену продукцію у вагони та автотранспорт, тощо) на постійній або одноразовій основі.</w:t>
      </w:r>
    </w:p>
    <w:p w:rsidR="00ED07D9" w:rsidRPr="0059500D" w:rsidRDefault="00ED07D9" w:rsidP="00ED07D9">
      <w:pPr>
        <w:pStyle w:val="a6"/>
        <w:shd w:val="clear" w:color="auto" w:fill="FFFFFF"/>
        <w:spacing w:line="360" w:lineRule="auto"/>
        <w:ind w:firstLine="709"/>
        <w:jc w:val="both"/>
        <w:rPr>
          <w:sz w:val="28"/>
        </w:rPr>
      </w:pPr>
      <w:r w:rsidRPr="0059500D">
        <w:rPr>
          <w:sz w:val="28"/>
        </w:rPr>
        <w:t>Суміщення посад може оплачуватися у вигляді доплати до базового окладу на період виконання додаткових функціональних обов'язків. Доплата встановлюється наказом або розпорядженням, у випадку довготривалого суміщення посад. Оплата праці за дні, під час яких працівник перебуває у черговій/додатковій відпустці або на лікарняному проводиться з розрахунку загальної суми базового окладу та доплат на фіксовану суму. Оплата праці здійснюється щомісяця на підставі табелів обліку робочого часу та/або нарядів на виконані роботи. Нараховуються доплати за роботу у нічний час, за класність водіям, за керівництво бригадою, за виконання обов</w:t>
      </w:r>
      <w:r w:rsidR="000E4FD4" w:rsidRPr="0059500D">
        <w:rPr>
          <w:sz w:val="28"/>
          <w:lang w:val="ru-RU"/>
        </w:rPr>
        <w:t>’</w:t>
      </w:r>
      <w:r w:rsidRPr="0059500D">
        <w:rPr>
          <w:sz w:val="28"/>
        </w:rPr>
        <w:t>язків тимчасово відсутнього працівника та інші, згідно законодавства.</w:t>
      </w:r>
    </w:p>
    <w:p w:rsidR="000E4FD4" w:rsidRDefault="000E4FD4" w:rsidP="000E4FD4">
      <w:pPr>
        <w:pStyle w:val="a6"/>
        <w:shd w:val="clear" w:color="auto" w:fill="FFFFFF"/>
        <w:spacing w:line="360" w:lineRule="auto"/>
        <w:ind w:firstLine="709"/>
        <w:jc w:val="both"/>
        <w:rPr>
          <w:sz w:val="28"/>
        </w:rPr>
      </w:pPr>
      <w:r w:rsidRPr="0059500D">
        <w:rPr>
          <w:sz w:val="28"/>
        </w:rPr>
        <w:t xml:space="preserve">Розглянемо детальніше мотиваційний механізм менеджерів комерційного відділу досліджуваного нами підприємства. Для стимулювання менеджера з операційної ефективності вводиться мотивація, яка складається з двох частин: мотивація за розвиток персоналу (гемби, навчання) та мотивація за ефективність виробничих показників. Система мотивації складається двох частин: Мотивація №1 </w:t>
      </w:r>
      <w:r w:rsidR="00AC5819">
        <w:rPr>
          <w:sz w:val="28"/>
        </w:rPr>
        <w:t>–</w:t>
      </w:r>
      <w:r w:rsidRPr="0059500D">
        <w:rPr>
          <w:sz w:val="28"/>
        </w:rPr>
        <w:t xml:space="preserve"> 30% від окладу </w:t>
      </w:r>
      <w:r w:rsidR="00075610">
        <w:rPr>
          <w:sz w:val="28"/>
        </w:rPr>
        <w:t>–</w:t>
      </w:r>
      <w:r w:rsidRPr="0059500D">
        <w:rPr>
          <w:sz w:val="28"/>
        </w:rPr>
        <w:t xml:space="preserve"> за розвиток персоналу Менеджер з операційної ефективності розвиває персонал через заплановані </w:t>
      </w:r>
      <w:r w:rsidRPr="0059500D">
        <w:rPr>
          <w:sz w:val="28"/>
          <w:lang w:val="en-US"/>
        </w:rPr>
        <w:t>Gemba</w:t>
      </w:r>
      <w:r w:rsidRPr="0059500D">
        <w:rPr>
          <w:sz w:val="28"/>
        </w:rPr>
        <w:t>-</w:t>
      </w:r>
      <w:r w:rsidRPr="0059500D">
        <w:rPr>
          <w:sz w:val="28"/>
          <w:lang w:val="en-US"/>
        </w:rPr>
        <w:t>walking</w:t>
      </w:r>
      <w:r w:rsidRPr="0059500D">
        <w:rPr>
          <w:sz w:val="28"/>
        </w:rPr>
        <w:t xml:space="preserve"> та постійні навчання, які затверджуються керівником напрямку до 5 робочого дня кожного місяця.</w:t>
      </w:r>
    </w:p>
    <w:p w:rsidR="00F63839" w:rsidRDefault="00F63839" w:rsidP="000E4FD4">
      <w:pPr>
        <w:pStyle w:val="a6"/>
        <w:shd w:val="clear" w:color="auto" w:fill="FFFFFF"/>
        <w:spacing w:line="360" w:lineRule="auto"/>
        <w:ind w:firstLine="709"/>
        <w:jc w:val="both"/>
        <w:rPr>
          <w:sz w:val="28"/>
        </w:rPr>
      </w:pPr>
    </w:p>
    <w:p w:rsidR="00F63839" w:rsidRPr="0059500D" w:rsidRDefault="00F63839" w:rsidP="000E4FD4">
      <w:pPr>
        <w:pStyle w:val="a6"/>
        <w:shd w:val="clear" w:color="auto" w:fill="FFFFFF"/>
        <w:spacing w:line="360" w:lineRule="auto"/>
        <w:ind w:firstLine="709"/>
        <w:jc w:val="both"/>
        <w:rPr>
          <w:sz w:val="28"/>
        </w:rPr>
      </w:pPr>
    </w:p>
    <w:p w:rsidR="0059500D" w:rsidRPr="00F63839" w:rsidRDefault="0059500D" w:rsidP="0059500D">
      <w:pPr>
        <w:pStyle w:val="a6"/>
        <w:shd w:val="clear" w:color="auto" w:fill="FFFFFF"/>
        <w:spacing w:line="360" w:lineRule="auto"/>
        <w:ind w:firstLine="709"/>
        <w:jc w:val="right"/>
        <w:rPr>
          <w:b/>
          <w:i/>
          <w:sz w:val="28"/>
          <w:szCs w:val="28"/>
        </w:rPr>
      </w:pPr>
      <w:r w:rsidRPr="00F63839">
        <w:rPr>
          <w:b/>
          <w:i/>
          <w:sz w:val="28"/>
          <w:szCs w:val="28"/>
        </w:rPr>
        <w:lastRenderedPageBreak/>
        <w:t>Таблиця 2.1</w:t>
      </w:r>
    </w:p>
    <w:p w:rsidR="0059500D" w:rsidRPr="00D81611" w:rsidRDefault="0059500D" w:rsidP="0059500D">
      <w:pPr>
        <w:pStyle w:val="a6"/>
        <w:shd w:val="clear" w:color="auto" w:fill="FFFFFF"/>
        <w:spacing w:line="360" w:lineRule="auto"/>
        <w:ind w:firstLine="709"/>
        <w:jc w:val="center"/>
        <w:rPr>
          <w:b/>
          <w:sz w:val="28"/>
          <w:szCs w:val="28"/>
          <w:lang w:val="ru-RU"/>
        </w:rPr>
      </w:pPr>
      <w:r w:rsidRPr="00F63839">
        <w:rPr>
          <w:b/>
          <w:sz w:val="28"/>
          <w:szCs w:val="28"/>
        </w:rPr>
        <w:t>Система мотивації менеджера з операційної ефективності</w:t>
      </w:r>
      <w:r w:rsidR="00D81611" w:rsidRPr="00D81611">
        <w:rPr>
          <w:b/>
          <w:sz w:val="28"/>
          <w:szCs w:val="28"/>
          <w:lang w:val="ru-RU"/>
        </w:rPr>
        <w:t>[</w:t>
      </w:r>
      <w:r w:rsidR="00564062">
        <w:rPr>
          <w:b/>
          <w:sz w:val="28"/>
          <w:szCs w:val="28"/>
          <w:lang w:val="ru-RU"/>
        </w:rPr>
        <w:t>29</w:t>
      </w:r>
      <w:r w:rsidR="00D81611" w:rsidRPr="00D81611">
        <w:rPr>
          <w:b/>
          <w:sz w:val="28"/>
          <w:szCs w:val="28"/>
          <w:lang w:val="ru-RU"/>
        </w:rPr>
        <w:t>]</w:t>
      </w:r>
    </w:p>
    <w:tbl>
      <w:tblPr>
        <w:tblStyle w:val="ac"/>
        <w:tblW w:w="0" w:type="auto"/>
        <w:tblLook w:val="04A0" w:firstRow="1" w:lastRow="0" w:firstColumn="1" w:lastColumn="0" w:noHBand="0" w:noVBand="1"/>
      </w:tblPr>
      <w:tblGrid>
        <w:gridCol w:w="2418"/>
        <w:gridCol w:w="2396"/>
        <w:gridCol w:w="2400"/>
        <w:gridCol w:w="2404"/>
      </w:tblGrid>
      <w:tr w:rsidR="0059500D" w:rsidRPr="0059500D" w:rsidTr="00595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59500D" w:rsidRPr="0059500D" w:rsidRDefault="0059500D" w:rsidP="000E4FD4">
            <w:pPr>
              <w:pStyle w:val="a6"/>
              <w:spacing w:line="360" w:lineRule="auto"/>
              <w:jc w:val="both"/>
            </w:pPr>
            <w:r w:rsidRPr="0059500D">
              <w:t>Показники</w:t>
            </w:r>
          </w:p>
        </w:tc>
        <w:tc>
          <w:tcPr>
            <w:tcW w:w="2463" w:type="dxa"/>
          </w:tcPr>
          <w:p w:rsidR="0059500D" w:rsidRPr="0059500D" w:rsidRDefault="0059500D" w:rsidP="000E4FD4">
            <w:pPr>
              <w:pStyle w:val="a6"/>
              <w:spacing w:line="360" w:lineRule="auto"/>
              <w:jc w:val="both"/>
              <w:cnfStyle w:val="100000000000" w:firstRow="1" w:lastRow="0" w:firstColumn="0" w:lastColumn="0" w:oddVBand="0" w:evenVBand="0" w:oddHBand="0" w:evenHBand="0" w:firstRowFirstColumn="0" w:firstRowLastColumn="0" w:lastRowFirstColumn="0" w:lastRowLastColumn="0"/>
            </w:pPr>
            <w:r w:rsidRPr="0059500D">
              <w:t>Вага показника</w:t>
            </w:r>
          </w:p>
        </w:tc>
        <w:tc>
          <w:tcPr>
            <w:tcW w:w="2464" w:type="dxa"/>
          </w:tcPr>
          <w:p w:rsidR="0059500D" w:rsidRPr="0059500D" w:rsidRDefault="0059500D" w:rsidP="000E4FD4">
            <w:pPr>
              <w:pStyle w:val="a6"/>
              <w:spacing w:line="360" w:lineRule="auto"/>
              <w:jc w:val="both"/>
              <w:cnfStyle w:val="100000000000" w:firstRow="1" w:lastRow="0" w:firstColumn="0" w:lastColumn="0" w:oddVBand="0" w:evenVBand="0" w:oddHBand="0" w:evenHBand="0" w:firstRowFirstColumn="0" w:firstRowLastColumn="0" w:lastRowFirstColumn="0" w:lastRowLastColumn="0"/>
            </w:pPr>
            <w:r w:rsidRPr="0059500D">
              <w:t>% виконання</w:t>
            </w:r>
          </w:p>
        </w:tc>
        <w:tc>
          <w:tcPr>
            <w:tcW w:w="2464" w:type="dxa"/>
          </w:tcPr>
          <w:p w:rsidR="0059500D" w:rsidRPr="0059500D" w:rsidRDefault="0059500D" w:rsidP="000E4FD4">
            <w:pPr>
              <w:pStyle w:val="a6"/>
              <w:spacing w:line="360" w:lineRule="auto"/>
              <w:jc w:val="both"/>
              <w:cnfStyle w:val="100000000000" w:firstRow="1" w:lastRow="0" w:firstColumn="0" w:lastColumn="0" w:oddVBand="0" w:evenVBand="0" w:oddHBand="0" w:evenHBand="0" w:firstRowFirstColumn="0" w:firstRowLastColumn="0" w:lastRowFirstColumn="0" w:lastRowLastColumn="0"/>
            </w:pPr>
            <w:r w:rsidRPr="0059500D">
              <w:t>Розрахунок</w:t>
            </w:r>
          </w:p>
        </w:tc>
      </w:tr>
      <w:tr w:rsidR="0059500D" w:rsidRPr="0059500D" w:rsidTr="0059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59500D" w:rsidRPr="0059500D" w:rsidRDefault="0059500D" w:rsidP="0059500D">
            <w:pPr>
              <w:pStyle w:val="a6"/>
              <w:spacing w:line="360" w:lineRule="auto"/>
              <w:jc w:val="both"/>
              <w:rPr>
                <w:lang w:val="en-US"/>
              </w:rPr>
            </w:pPr>
            <w:r w:rsidRPr="0059500D">
              <w:t xml:space="preserve">Проведення запланованих </w:t>
            </w:r>
            <w:r w:rsidRPr="0059500D">
              <w:rPr>
                <w:lang w:val="en-US"/>
              </w:rPr>
              <w:t>Gemba</w:t>
            </w:r>
            <w:r w:rsidRPr="0059500D">
              <w:t>-</w:t>
            </w:r>
            <w:r w:rsidRPr="0059500D">
              <w:rPr>
                <w:lang w:val="en-US"/>
              </w:rPr>
              <w:t>walking</w:t>
            </w:r>
          </w:p>
        </w:tc>
        <w:tc>
          <w:tcPr>
            <w:tcW w:w="2463" w:type="dxa"/>
          </w:tcPr>
          <w:p w:rsidR="0059500D" w:rsidRPr="0059500D" w:rsidRDefault="0059500D" w:rsidP="000E4FD4">
            <w:pPr>
              <w:pStyle w:val="a6"/>
              <w:spacing w:line="360" w:lineRule="auto"/>
              <w:jc w:val="both"/>
              <w:cnfStyle w:val="000000100000" w:firstRow="0" w:lastRow="0" w:firstColumn="0" w:lastColumn="0" w:oddVBand="0" w:evenVBand="0" w:oddHBand="1" w:evenHBand="0" w:firstRowFirstColumn="0" w:firstRowLastColumn="0" w:lastRowFirstColumn="0" w:lastRowLastColumn="0"/>
            </w:pPr>
            <w:r w:rsidRPr="0059500D">
              <w:t>45%</w:t>
            </w:r>
          </w:p>
        </w:tc>
        <w:tc>
          <w:tcPr>
            <w:tcW w:w="2464" w:type="dxa"/>
          </w:tcPr>
          <w:p w:rsidR="0059500D" w:rsidRPr="0059500D" w:rsidRDefault="0059500D" w:rsidP="000E4FD4">
            <w:pPr>
              <w:pStyle w:val="a6"/>
              <w:spacing w:line="360" w:lineRule="auto"/>
              <w:jc w:val="both"/>
              <w:cnfStyle w:val="000000100000" w:firstRow="0" w:lastRow="0" w:firstColumn="0" w:lastColumn="0" w:oddVBand="0" w:evenVBand="0" w:oddHBand="1" w:evenHBand="0" w:firstRowFirstColumn="0" w:firstRowLastColumn="0" w:lastRowFirstColumn="0" w:lastRowLastColumn="0"/>
            </w:pPr>
            <w:r w:rsidRPr="0059500D">
              <w:t>100%</w:t>
            </w:r>
          </w:p>
        </w:tc>
        <w:tc>
          <w:tcPr>
            <w:tcW w:w="2464" w:type="dxa"/>
          </w:tcPr>
          <w:p w:rsidR="0059500D" w:rsidRPr="0059500D" w:rsidRDefault="0059500D" w:rsidP="000E4FD4">
            <w:pPr>
              <w:pStyle w:val="a6"/>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sidRPr="0059500D">
              <w:t>оклад * 30% * вагу показника * % виконання</w:t>
            </w:r>
          </w:p>
        </w:tc>
      </w:tr>
      <w:tr w:rsidR="0059500D" w:rsidRPr="0059500D" w:rsidTr="00595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59500D" w:rsidRPr="0059500D" w:rsidRDefault="0059500D" w:rsidP="000E4FD4">
            <w:pPr>
              <w:pStyle w:val="a6"/>
              <w:spacing w:line="360" w:lineRule="auto"/>
              <w:jc w:val="both"/>
              <w:rPr>
                <w:lang w:val="ru-RU"/>
              </w:rPr>
            </w:pPr>
            <w:r w:rsidRPr="0059500D">
              <w:t>Проведення запланованих навчань менеджером з операційної ефективності</w:t>
            </w:r>
          </w:p>
        </w:tc>
        <w:tc>
          <w:tcPr>
            <w:tcW w:w="2463" w:type="dxa"/>
          </w:tcPr>
          <w:p w:rsidR="0059500D" w:rsidRPr="0059500D" w:rsidRDefault="0059500D" w:rsidP="000E4FD4">
            <w:pPr>
              <w:pStyle w:val="a6"/>
              <w:spacing w:line="360" w:lineRule="auto"/>
              <w:jc w:val="both"/>
              <w:cnfStyle w:val="000000010000" w:firstRow="0" w:lastRow="0" w:firstColumn="0" w:lastColumn="0" w:oddVBand="0" w:evenVBand="0" w:oddHBand="0" w:evenHBand="1" w:firstRowFirstColumn="0" w:firstRowLastColumn="0" w:lastRowFirstColumn="0" w:lastRowLastColumn="0"/>
              <w:rPr>
                <w:lang w:val="ru-RU"/>
              </w:rPr>
            </w:pPr>
            <w:r w:rsidRPr="0059500D">
              <w:rPr>
                <w:lang w:val="ru-RU"/>
              </w:rPr>
              <w:t>45%</w:t>
            </w:r>
          </w:p>
        </w:tc>
        <w:tc>
          <w:tcPr>
            <w:tcW w:w="2464" w:type="dxa"/>
          </w:tcPr>
          <w:p w:rsidR="0059500D" w:rsidRPr="0059500D" w:rsidRDefault="0059500D" w:rsidP="000E4FD4">
            <w:pPr>
              <w:pStyle w:val="a6"/>
              <w:spacing w:line="360" w:lineRule="auto"/>
              <w:jc w:val="both"/>
              <w:cnfStyle w:val="000000010000" w:firstRow="0" w:lastRow="0" w:firstColumn="0" w:lastColumn="0" w:oddVBand="0" w:evenVBand="0" w:oddHBand="0" w:evenHBand="1" w:firstRowFirstColumn="0" w:firstRowLastColumn="0" w:lastRowFirstColumn="0" w:lastRowLastColumn="0"/>
              <w:rPr>
                <w:lang w:val="ru-RU"/>
              </w:rPr>
            </w:pPr>
            <w:r w:rsidRPr="0059500D">
              <w:rPr>
                <w:lang w:val="ru-RU"/>
              </w:rPr>
              <w:t>100%</w:t>
            </w:r>
          </w:p>
        </w:tc>
        <w:tc>
          <w:tcPr>
            <w:tcW w:w="2464" w:type="dxa"/>
          </w:tcPr>
          <w:p w:rsidR="0059500D" w:rsidRPr="0059500D" w:rsidRDefault="0059500D" w:rsidP="000E4FD4">
            <w:pPr>
              <w:pStyle w:val="a6"/>
              <w:spacing w:line="360" w:lineRule="auto"/>
              <w:jc w:val="both"/>
              <w:cnfStyle w:val="000000010000" w:firstRow="0" w:lastRow="0" w:firstColumn="0" w:lastColumn="0" w:oddVBand="0" w:evenVBand="0" w:oddHBand="0" w:evenHBand="1" w:firstRowFirstColumn="0" w:firstRowLastColumn="0" w:lastRowFirstColumn="0" w:lastRowLastColumn="0"/>
              <w:rPr>
                <w:lang w:val="ru-RU"/>
              </w:rPr>
            </w:pPr>
            <w:r w:rsidRPr="0059500D">
              <w:t>оклад * 30% * вагу показника * % виконання</w:t>
            </w:r>
          </w:p>
        </w:tc>
      </w:tr>
      <w:tr w:rsidR="0059500D" w:rsidRPr="0059500D" w:rsidTr="0059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rsidR="0059500D" w:rsidRPr="0059500D" w:rsidRDefault="0059500D" w:rsidP="000E4FD4">
            <w:pPr>
              <w:pStyle w:val="a6"/>
              <w:spacing w:line="360" w:lineRule="auto"/>
              <w:jc w:val="both"/>
              <w:rPr>
                <w:lang w:val="ru-RU"/>
              </w:rPr>
            </w:pPr>
            <w:r w:rsidRPr="0059500D">
              <w:rPr>
                <w:lang w:val="ru-RU"/>
              </w:rPr>
              <w:t>Виконавча дисципліна</w:t>
            </w:r>
          </w:p>
        </w:tc>
        <w:tc>
          <w:tcPr>
            <w:tcW w:w="2463" w:type="dxa"/>
          </w:tcPr>
          <w:p w:rsidR="0059500D" w:rsidRPr="0059500D" w:rsidRDefault="0059500D" w:rsidP="000E4FD4">
            <w:pPr>
              <w:pStyle w:val="a6"/>
              <w:spacing w:line="360" w:lineRule="auto"/>
              <w:jc w:val="both"/>
              <w:cnfStyle w:val="000000100000" w:firstRow="0" w:lastRow="0" w:firstColumn="0" w:lastColumn="0" w:oddVBand="0" w:evenVBand="0" w:oddHBand="1" w:evenHBand="0" w:firstRowFirstColumn="0" w:firstRowLastColumn="0" w:lastRowFirstColumn="0" w:lastRowLastColumn="0"/>
              <w:rPr>
                <w:lang w:val="ru-RU"/>
              </w:rPr>
            </w:pPr>
            <w:r w:rsidRPr="0059500D">
              <w:rPr>
                <w:lang w:val="ru-RU"/>
              </w:rPr>
              <w:t>10%</w:t>
            </w:r>
          </w:p>
        </w:tc>
        <w:tc>
          <w:tcPr>
            <w:tcW w:w="2464" w:type="dxa"/>
          </w:tcPr>
          <w:p w:rsidR="0059500D" w:rsidRPr="0059500D" w:rsidRDefault="0059500D" w:rsidP="000E4FD4">
            <w:pPr>
              <w:pStyle w:val="a6"/>
              <w:spacing w:line="360" w:lineRule="auto"/>
              <w:jc w:val="both"/>
              <w:cnfStyle w:val="000000100000" w:firstRow="0" w:lastRow="0" w:firstColumn="0" w:lastColumn="0" w:oddVBand="0" w:evenVBand="0" w:oddHBand="1" w:evenHBand="0" w:firstRowFirstColumn="0" w:firstRowLastColumn="0" w:lastRowFirstColumn="0" w:lastRowLastColumn="0"/>
              <w:rPr>
                <w:lang w:val="ru-RU"/>
              </w:rPr>
            </w:pPr>
            <w:r w:rsidRPr="0059500D">
              <w:rPr>
                <w:lang w:val="ru-RU"/>
              </w:rPr>
              <w:t>100%</w:t>
            </w:r>
          </w:p>
        </w:tc>
        <w:tc>
          <w:tcPr>
            <w:tcW w:w="2464" w:type="dxa"/>
          </w:tcPr>
          <w:p w:rsidR="0059500D" w:rsidRPr="0059500D" w:rsidRDefault="0059500D" w:rsidP="000E4FD4">
            <w:pPr>
              <w:pStyle w:val="a6"/>
              <w:spacing w:line="360" w:lineRule="auto"/>
              <w:jc w:val="both"/>
              <w:cnfStyle w:val="000000100000" w:firstRow="0" w:lastRow="0" w:firstColumn="0" w:lastColumn="0" w:oddVBand="0" w:evenVBand="0" w:oddHBand="1" w:evenHBand="0" w:firstRowFirstColumn="0" w:firstRowLastColumn="0" w:lastRowFirstColumn="0" w:lastRowLastColumn="0"/>
              <w:rPr>
                <w:lang w:val="ru-RU"/>
              </w:rPr>
            </w:pPr>
            <w:r w:rsidRPr="0059500D">
              <w:t>оклад * 30% * вагу показника * % виконання</w:t>
            </w:r>
          </w:p>
        </w:tc>
      </w:tr>
    </w:tbl>
    <w:p w:rsidR="0059500D" w:rsidRPr="00AC5819" w:rsidRDefault="0059500D" w:rsidP="000E4FD4">
      <w:pPr>
        <w:pStyle w:val="a6"/>
        <w:shd w:val="clear" w:color="auto" w:fill="FFFFFF"/>
        <w:spacing w:line="360" w:lineRule="auto"/>
        <w:ind w:firstLine="709"/>
        <w:jc w:val="both"/>
        <w:rPr>
          <w:sz w:val="28"/>
        </w:rPr>
      </w:pPr>
      <w:r w:rsidRPr="00AC5819">
        <w:rPr>
          <w:sz w:val="28"/>
        </w:rPr>
        <w:t>Мотивація №2 – за ефективність виробничих показників.</w:t>
      </w:r>
    </w:p>
    <w:p w:rsidR="0059500D" w:rsidRPr="00AC5819" w:rsidRDefault="0059500D" w:rsidP="0059500D">
      <w:pPr>
        <w:pStyle w:val="a6"/>
        <w:shd w:val="clear" w:color="auto" w:fill="FFFFFF"/>
        <w:spacing w:line="360" w:lineRule="auto"/>
        <w:ind w:firstLine="709"/>
        <w:jc w:val="both"/>
        <w:rPr>
          <w:sz w:val="28"/>
        </w:rPr>
      </w:pPr>
      <w:r w:rsidRPr="00AC5819">
        <w:rPr>
          <w:sz w:val="28"/>
        </w:rPr>
        <w:t xml:space="preserve"> Мотивація №2 = приріст виробництва *0,05 грн /т* коефіцієнт якості продукції * коефіцієнт зниження собівартості, де:</w:t>
      </w:r>
    </w:p>
    <w:p w:rsidR="0059500D" w:rsidRPr="00AC5819" w:rsidRDefault="0059500D" w:rsidP="0059500D">
      <w:pPr>
        <w:pStyle w:val="a6"/>
        <w:numPr>
          <w:ilvl w:val="0"/>
          <w:numId w:val="13"/>
        </w:numPr>
        <w:shd w:val="clear" w:color="auto" w:fill="FFFFFF"/>
        <w:tabs>
          <w:tab w:val="left" w:pos="1134"/>
        </w:tabs>
        <w:spacing w:line="360" w:lineRule="auto"/>
        <w:ind w:left="0" w:firstLine="709"/>
        <w:jc w:val="both"/>
        <w:rPr>
          <w:sz w:val="28"/>
        </w:rPr>
      </w:pPr>
      <w:r w:rsidRPr="00AC5819">
        <w:rPr>
          <w:sz w:val="28"/>
        </w:rPr>
        <w:t xml:space="preserve">приріст виробництва = фактичні показники виробництва поточного року </w:t>
      </w:r>
      <w:r w:rsidR="00AC5819">
        <w:rPr>
          <w:sz w:val="28"/>
        </w:rPr>
        <w:t>–</w:t>
      </w:r>
      <w:r w:rsidRPr="00AC5819">
        <w:rPr>
          <w:sz w:val="28"/>
        </w:rPr>
        <w:t xml:space="preserve"> фактичні показники виробництва попереднього року за аналогічний період ( розраховується в тоннах);</w:t>
      </w:r>
    </w:p>
    <w:p w:rsidR="0059500D" w:rsidRPr="00AC5819" w:rsidRDefault="0059500D" w:rsidP="0059500D">
      <w:pPr>
        <w:pStyle w:val="a6"/>
        <w:numPr>
          <w:ilvl w:val="0"/>
          <w:numId w:val="13"/>
        </w:numPr>
        <w:shd w:val="clear" w:color="auto" w:fill="FFFFFF"/>
        <w:tabs>
          <w:tab w:val="left" w:pos="1134"/>
        </w:tabs>
        <w:spacing w:line="360" w:lineRule="auto"/>
        <w:ind w:left="0" w:firstLine="709"/>
        <w:jc w:val="both"/>
        <w:rPr>
          <w:sz w:val="28"/>
        </w:rPr>
      </w:pPr>
      <w:r w:rsidRPr="00AC5819">
        <w:rPr>
          <w:sz w:val="28"/>
        </w:rPr>
        <w:t xml:space="preserve">коефіцієнт якості продукції = 100% </w:t>
      </w:r>
      <w:r w:rsidR="00075610">
        <w:rPr>
          <w:sz w:val="28"/>
        </w:rPr>
        <w:t>–</w:t>
      </w:r>
      <w:r w:rsidRPr="00AC5819">
        <w:rPr>
          <w:sz w:val="28"/>
        </w:rPr>
        <w:t xml:space="preserve"> питома вага продукції, що не відповідає якості в загальній кількості виробленої продукції (щомісячно надає начальник лабораторії згідно актів ситового аналізу); </w:t>
      </w:r>
    </w:p>
    <w:p w:rsidR="0059500D" w:rsidRPr="00AC5819" w:rsidRDefault="0059500D" w:rsidP="0059500D">
      <w:pPr>
        <w:pStyle w:val="a6"/>
        <w:numPr>
          <w:ilvl w:val="0"/>
          <w:numId w:val="13"/>
        </w:numPr>
        <w:shd w:val="clear" w:color="auto" w:fill="FFFFFF"/>
        <w:tabs>
          <w:tab w:val="left" w:pos="1134"/>
        </w:tabs>
        <w:spacing w:line="360" w:lineRule="auto"/>
        <w:ind w:left="0" w:firstLine="709"/>
        <w:jc w:val="both"/>
        <w:rPr>
          <w:sz w:val="28"/>
        </w:rPr>
      </w:pPr>
      <w:r w:rsidRPr="00AC5819">
        <w:rPr>
          <w:sz w:val="28"/>
        </w:rPr>
        <w:t>коефіцієнт зниження собівартості = співвідношення планових показників собівартості до фактичних (згідно БДВ).</w:t>
      </w:r>
    </w:p>
    <w:p w:rsidR="00C07FAE" w:rsidRPr="00C07FAE" w:rsidRDefault="00C07FAE" w:rsidP="00C07FAE">
      <w:pPr>
        <w:pStyle w:val="a3"/>
        <w:spacing w:line="360" w:lineRule="auto"/>
        <w:ind w:left="0" w:firstLine="709"/>
        <w:jc w:val="both"/>
        <w:rPr>
          <w:sz w:val="28"/>
          <w:lang w:val="uk-UA"/>
        </w:rPr>
      </w:pPr>
      <w:r w:rsidRPr="00C07FAE">
        <w:rPr>
          <w:sz w:val="28"/>
          <w:lang w:val="uk-UA"/>
        </w:rPr>
        <w:t xml:space="preserve">Окладно-комісійна оплата праці крім базового окладу включає виплату комісійних за показники, пов’язані з продажами та логістикою, працівникам </w:t>
      </w:r>
      <w:r w:rsidRPr="00C07FAE">
        <w:rPr>
          <w:sz w:val="28"/>
          <w:lang w:val="uk-UA"/>
        </w:rPr>
        <w:lastRenderedPageBreak/>
        <w:t>комерційного відділу (відділу продаж В2В, відділу продаж В2С, директора комерційного), відділу логістики і розподіляється наступним чином:</w:t>
      </w:r>
    </w:p>
    <w:p w:rsidR="00C07FAE" w:rsidRPr="00C07FAE" w:rsidRDefault="00C07FAE" w:rsidP="00C07FAE">
      <w:pPr>
        <w:pStyle w:val="a3"/>
        <w:spacing w:line="360" w:lineRule="auto"/>
        <w:ind w:left="0" w:firstLine="709"/>
        <w:jc w:val="both"/>
        <w:rPr>
          <w:sz w:val="28"/>
          <w:lang w:val="uk-UA"/>
        </w:rPr>
      </w:pPr>
      <w:r w:rsidRPr="00C07FAE">
        <w:rPr>
          <w:sz w:val="28"/>
          <w:lang w:val="uk-UA"/>
        </w:rPr>
        <w:t xml:space="preserve"> </w:t>
      </w:r>
      <w:r w:rsidRPr="00C07FAE">
        <w:rPr>
          <w:sz w:val="28"/>
        </w:rPr>
        <w:t>- Комісійна частина за показники, пов</w:t>
      </w:r>
      <w:r w:rsidR="00075610" w:rsidRPr="00075610">
        <w:rPr>
          <w:sz w:val="28"/>
        </w:rPr>
        <w:t>’</w:t>
      </w:r>
      <w:r w:rsidRPr="00C07FAE">
        <w:rPr>
          <w:sz w:val="28"/>
        </w:rPr>
        <w:t xml:space="preserve">язана з продажами та логістикою </w:t>
      </w:r>
      <w:r w:rsidR="00075610">
        <w:rPr>
          <w:sz w:val="28"/>
          <w:lang w:val="uk-UA"/>
        </w:rPr>
        <w:t>–</w:t>
      </w:r>
      <w:r w:rsidRPr="00C07FAE">
        <w:rPr>
          <w:sz w:val="28"/>
        </w:rPr>
        <w:t xml:space="preserve"> 90%;</w:t>
      </w:r>
    </w:p>
    <w:p w:rsidR="00C07FAE" w:rsidRPr="00C07FAE" w:rsidRDefault="00C07FAE" w:rsidP="00C07FAE">
      <w:pPr>
        <w:pStyle w:val="a3"/>
        <w:spacing w:line="360" w:lineRule="auto"/>
        <w:ind w:left="0" w:firstLine="709"/>
        <w:jc w:val="both"/>
        <w:rPr>
          <w:sz w:val="28"/>
        </w:rPr>
      </w:pPr>
      <w:r w:rsidRPr="00C07FAE">
        <w:rPr>
          <w:sz w:val="28"/>
        </w:rPr>
        <w:t xml:space="preserve"> -</w:t>
      </w:r>
      <w:r w:rsidRPr="00C07FAE">
        <w:rPr>
          <w:sz w:val="28"/>
          <w:lang w:val="uk-UA"/>
        </w:rPr>
        <w:t xml:space="preserve"> </w:t>
      </w:r>
      <w:r w:rsidRPr="00C07FAE">
        <w:rPr>
          <w:sz w:val="28"/>
        </w:rPr>
        <w:t xml:space="preserve">показника </w:t>
      </w:r>
      <w:r w:rsidR="00075610">
        <w:rPr>
          <w:sz w:val="28"/>
          <w:lang w:val="uk-UA"/>
        </w:rPr>
        <w:t>в</w:t>
      </w:r>
      <w:r w:rsidRPr="00C07FAE">
        <w:rPr>
          <w:sz w:val="28"/>
        </w:rPr>
        <w:t xml:space="preserve">иконавча дисципліна </w:t>
      </w:r>
      <w:r w:rsidR="00075610">
        <w:rPr>
          <w:sz w:val="28"/>
          <w:lang w:val="uk-UA"/>
        </w:rPr>
        <w:t>–</w:t>
      </w:r>
      <w:r w:rsidRPr="00C07FAE">
        <w:rPr>
          <w:sz w:val="28"/>
        </w:rPr>
        <w:t xml:space="preserve"> 10%. </w:t>
      </w:r>
    </w:p>
    <w:p w:rsidR="00C07FAE" w:rsidRDefault="00C07FAE" w:rsidP="00C07FAE">
      <w:pPr>
        <w:pStyle w:val="a3"/>
        <w:spacing w:line="360" w:lineRule="auto"/>
        <w:ind w:left="0" w:firstLine="709"/>
        <w:jc w:val="both"/>
        <w:rPr>
          <w:sz w:val="28"/>
          <w:lang w:val="uk-UA"/>
        </w:rPr>
      </w:pPr>
      <w:r w:rsidRPr="00C07FAE">
        <w:rPr>
          <w:b/>
          <w:sz w:val="28"/>
          <w:lang w:val="uk-UA"/>
        </w:rPr>
        <w:t>Алгоритм розрахунку комісії менеджера зі збуту (по роботі з кінцевим споживачем)</w:t>
      </w:r>
      <w:r>
        <w:rPr>
          <w:b/>
          <w:sz w:val="28"/>
          <w:lang w:val="uk-UA"/>
        </w:rPr>
        <w:t>.</w:t>
      </w:r>
      <w:r w:rsidRPr="00C07FAE">
        <w:rPr>
          <w:sz w:val="28"/>
          <w:lang w:val="uk-UA"/>
        </w:rPr>
        <w:t>Комісійна частина оплати праці менеджера зі збуту розраховується за формулою:</w:t>
      </w:r>
    </w:p>
    <w:p w:rsidR="00C07FAE" w:rsidRDefault="00C07FAE" w:rsidP="00C07FAE">
      <w:pPr>
        <w:pStyle w:val="a3"/>
        <w:spacing w:line="360" w:lineRule="auto"/>
        <w:ind w:left="0" w:firstLine="709"/>
        <w:jc w:val="center"/>
        <w:rPr>
          <w:sz w:val="28"/>
          <w:lang w:val="uk-UA"/>
        </w:rPr>
      </w:pPr>
      <w:r w:rsidRPr="00C07FAE">
        <w:rPr>
          <w:sz w:val="28"/>
          <w:lang w:val="uk-UA"/>
        </w:rPr>
        <w:t>Кзаг = (К1 +К2)* Квп *КПдз</w:t>
      </w:r>
      <w:r>
        <w:rPr>
          <w:sz w:val="28"/>
          <w:lang w:val="uk-UA"/>
        </w:rPr>
        <w:t xml:space="preserve">           (</w:t>
      </w:r>
      <w:r w:rsidR="00755DE7">
        <w:rPr>
          <w:sz w:val="28"/>
          <w:lang w:val="uk-UA"/>
        </w:rPr>
        <w:t>2</w:t>
      </w:r>
      <w:r>
        <w:rPr>
          <w:sz w:val="28"/>
          <w:lang w:val="uk-UA"/>
        </w:rPr>
        <w:t>.1)</w:t>
      </w:r>
    </w:p>
    <w:p w:rsidR="00976C70" w:rsidRDefault="00C07FAE" w:rsidP="00C07FAE">
      <w:pPr>
        <w:pStyle w:val="a3"/>
        <w:spacing w:line="360" w:lineRule="auto"/>
        <w:ind w:left="0" w:firstLine="709"/>
        <w:jc w:val="both"/>
        <w:rPr>
          <w:sz w:val="28"/>
          <w:szCs w:val="28"/>
          <w:lang w:val="uk-UA"/>
        </w:rPr>
      </w:pPr>
      <w:r w:rsidRPr="00556BD9">
        <w:rPr>
          <w:sz w:val="28"/>
          <w:szCs w:val="28"/>
          <w:lang w:val="uk-UA"/>
        </w:rPr>
        <w:t xml:space="preserve">де Кзаг – загальний розмір комісії, К1 – комісія за місячний обсяг реалізованої продукції, </w:t>
      </w:r>
      <w:r w:rsidR="00556BD9" w:rsidRPr="00556BD9">
        <w:rPr>
          <w:sz w:val="28"/>
          <w:szCs w:val="28"/>
          <w:lang w:val="uk-UA"/>
        </w:rPr>
        <w:t>К2 – комісія за місячний обсяг реалізованої продукції, Квп – коефіцієнт виконання плану на «фокусну фракцію» і  КПдз – коефіцієнт погашення дебіторської заборгованості.</w:t>
      </w:r>
    </w:p>
    <w:p w:rsidR="00556BD9" w:rsidRDefault="00556BD9" w:rsidP="00C07FAE">
      <w:pPr>
        <w:pStyle w:val="a3"/>
        <w:spacing w:line="360" w:lineRule="auto"/>
        <w:ind w:left="0" w:firstLine="709"/>
        <w:jc w:val="both"/>
        <w:rPr>
          <w:sz w:val="28"/>
          <w:lang w:val="uk-UA"/>
        </w:rPr>
      </w:pPr>
      <w:r>
        <w:rPr>
          <w:sz w:val="28"/>
        </w:rPr>
        <w:t>Алгоритм</w:t>
      </w:r>
      <w:r>
        <w:rPr>
          <w:sz w:val="28"/>
          <w:lang w:val="uk-UA"/>
        </w:rPr>
        <w:t xml:space="preserve"> </w:t>
      </w:r>
      <w:r>
        <w:rPr>
          <w:sz w:val="28"/>
        </w:rPr>
        <w:t>розра</w:t>
      </w:r>
      <w:r>
        <w:rPr>
          <w:sz w:val="28"/>
          <w:lang w:val="uk-UA"/>
        </w:rPr>
        <w:t>х</w:t>
      </w:r>
      <w:r>
        <w:rPr>
          <w:sz w:val="28"/>
        </w:rPr>
        <w:t>унку</w:t>
      </w:r>
      <w:r>
        <w:rPr>
          <w:sz w:val="28"/>
          <w:lang w:val="uk-UA"/>
        </w:rPr>
        <w:t xml:space="preserve"> </w:t>
      </w:r>
      <w:r>
        <w:rPr>
          <w:sz w:val="28"/>
        </w:rPr>
        <w:t xml:space="preserve">комісії менеджера зі збуту </w:t>
      </w:r>
      <w:r>
        <w:rPr>
          <w:sz w:val="28"/>
          <w:lang w:val="uk-UA"/>
        </w:rPr>
        <w:t xml:space="preserve">мінерального </w:t>
      </w:r>
      <w:proofErr w:type="gramStart"/>
      <w:r>
        <w:rPr>
          <w:sz w:val="28"/>
          <w:lang w:val="uk-UA"/>
        </w:rPr>
        <w:t>порошку</w:t>
      </w:r>
      <w:r w:rsidRPr="00556BD9">
        <w:rPr>
          <w:sz w:val="28"/>
        </w:rPr>
        <w:t xml:space="preserve"> ,</w:t>
      </w:r>
      <w:proofErr w:type="gramEnd"/>
      <w:r w:rsidRPr="00556BD9">
        <w:rPr>
          <w:sz w:val="28"/>
        </w:rPr>
        <w:t xml:space="preserve"> </w:t>
      </w:r>
      <w:r>
        <w:rPr>
          <w:sz w:val="28"/>
          <w:lang w:val="uk-UA"/>
        </w:rPr>
        <w:t>гранульованого вапняку</w:t>
      </w:r>
      <w:r>
        <w:rPr>
          <w:sz w:val="28"/>
        </w:rPr>
        <w:t>, фр</w:t>
      </w:r>
      <w:r w:rsidRPr="00556BD9">
        <w:rPr>
          <w:sz w:val="28"/>
        </w:rPr>
        <w:t xml:space="preserve">. 1 </w:t>
      </w:r>
      <w:r>
        <w:rPr>
          <w:sz w:val="28"/>
          <w:lang w:val="uk-UA"/>
        </w:rPr>
        <w:t xml:space="preserve">– </w:t>
      </w:r>
      <w:r>
        <w:rPr>
          <w:sz w:val="28"/>
        </w:rPr>
        <w:t>3 м</w:t>
      </w:r>
      <w:r w:rsidRPr="00556BD9">
        <w:rPr>
          <w:sz w:val="28"/>
        </w:rPr>
        <w:t>м</w:t>
      </w:r>
      <w:r>
        <w:rPr>
          <w:sz w:val="28"/>
          <w:lang w:val="uk-UA"/>
        </w:rPr>
        <w:t>.</w:t>
      </w:r>
    </w:p>
    <w:p w:rsidR="00556BD9" w:rsidRPr="00556BD9" w:rsidRDefault="00556BD9" w:rsidP="00C07FAE">
      <w:pPr>
        <w:pStyle w:val="a3"/>
        <w:spacing w:line="360" w:lineRule="auto"/>
        <w:ind w:left="0" w:firstLine="709"/>
        <w:jc w:val="both"/>
        <w:rPr>
          <w:sz w:val="28"/>
          <w:lang w:val="uk-UA"/>
        </w:rPr>
      </w:pPr>
      <w:r w:rsidRPr="00556BD9">
        <w:rPr>
          <w:sz w:val="28"/>
          <w:lang w:val="uk-UA"/>
        </w:rPr>
        <w:t xml:space="preserve"> Комісійна частина оплати праці менеджера зі збуту розраховується за формулою:</w:t>
      </w:r>
    </w:p>
    <w:p w:rsidR="00556BD9" w:rsidRPr="00556BD9" w:rsidRDefault="00556BD9" w:rsidP="00556BD9">
      <w:pPr>
        <w:pStyle w:val="a3"/>
        <w:spacing w:line="360" w:lineRule="auto"/>
        <w:ind w:left="0" w:firstLine="709"/>
        <w:jc w:val="center"/>
        <w:rPr>
          <w:sz w:val="28"/>
          <w:lang w:val="uk-UA"/>
        </w:rPr>
      </w:pPr>
      <w:r w:rsidRPr="00556BD9">
        <w:rPr>
          <w:sz w:val="28"/>
          <w:lang w:val="uk-UA"/>
        </w:rPr>
        <w:t>Кзаг = (КМ *Квпп+ К Г*К впп+ КФ *К впп)* Кпдз,            (</w:t>
      </w:r>
      <w:r w:rsidR="00755DE7">
        <w:rPr>
          <w:sz w:val="28"/>
          <w:lang w:val="uk-UA"/>
        </w:rPr>
        <w:t>2</w:t>
      </w:r>
      <w:r w:rsidRPr="00556BD9">
        <w:rPr>
          <w:sz w:val="28"/>
          <w:lang w:val="uk-UA"/>
        </w:rPr>
        <w:t>.2)</w:t>
      </w:r>
    </w:p>
    <w:p w:rsidR="00556BD9" w:rsidRPr="00556BD9" w:rsidRDefault="00556BD9" w:rsidP="00556BD9">
      <w:pPr>
        <w:pStyle w:val="a3"/>
        <w:spacing w:line="360" w:lineRule="auto"/>
        <w:ind w:left="0" w:firstLine="709"/>
        <w:jc w:val="both"/>
        <w:rPr>
          <w:sz w:val="28"/>
          <w:lang w:val="uk-UA"/>
        </w:rPr>
      </w:pPr>
      <w:r w:rsidRPr="00556BD9">
        <w:rPr>
          <w:sz w:val="28"/>
          <w:lang w:val="uk-UA"/>
        </w:rPr>
        <w:t xml:space="preserve">де  Кзаг – загальний розмір комісії, КМ </w:t>
      </w:r>
      <w:r w:rsidR="00AD2BF0">
        <w:rPr>
          <w:sz w:val="28"/>
          <w:lang w:val="uk-UA"/>
        </w:rPr>
        <w:t>–</w:t>
      </w:r>
      <w:r w:rsidRPr="00556BD9">
        <w:rPr>
          <w:sz w:val="28"/>
          <w:lang w:val="uk-UA"/>
        </w:rPr>
        <w:t xml:space="preserve"> комісія за місячний обсяг реалізованої продукції – мінеральний порошок, КГ–  комісія за місячний обсяг реалізованої продукції – гранульований вапняк, КФ – комісія за місячний обсяг реалізованої продукції – фракція 1–3мм, Кпдз – коефіцієнт погашення дебіторської заборгованості, Квпп – коефіцієнт виконання плану продаж.</w:t>
      </w:r>
    </w:p>
    <w:p w:rsidR="00141B33" w:rsidRPr="00491C6D" w:rsidRDefault="00AD2BF0" w:rsidP="00556BD9">
      <w:pPr>
        <w:pStyle w:val="a3"/>
        <w:spacing w:line="360" w:lineRule="auto"/>
        <w:ind w:left="0" w:firstLine="709"/>
        <w:jc w:val="both"/>
        <w:rPr>
          <w:b/>
          <w:sz w:val="28"/>
          <w:lang w:val="uk-UA"/>
        </w:rPr>
      </w:pPr>
      <w:r w:rsidRPr="00491C6D">
        <w:rPr>
          <w:b/>
          <w:sz w:val="28"/>
          <w:lang w:val="uk-UA"/>
        </w:rPr>
        <w:t>Алгоритм розрахунку комісії менеджера з логістики</w:t>
      </w:r>
      <w:r w:rsidR="00141B33" w:rsidRPr="00491C6D">
        <w:rPr>
          <w:b/>
          <w:sz w:val="28"/>
          <w:lang w:val="uk-UA"/>
        </w:rPr>
        <w:t>.</w:t>
      </w:r>
    </w:p>
    <w:p w:rsidR="00075610" w:rsidRDefault="00AD2BF0" w:rsidP="00556BD9">
      <w:pPr>
        <w:pStyle w:val="a3"/>
        <w:spacing w:line="360" w:lineRule="auto"/>
        <w:ind w:left="0" w:firstLine="709"/>
        <w:jc w:val="both"/>
        <w:rPr>
          <w:sz w:val="28"/>
          <w:lang w:val="uk-UA"/>
        </w:rPr>
      </w:pPr>
      <w:r w:rsidRPr="004B42F7">
        <w:rPr>
          <w:sz w:val="28"/>
          <w:lang w:val="uk-UA"/>
        </w:rPr>
        <w:t xml:space="preserve"> Загальний розмір комісії менеджера з логістики розраховується за формулою:</w:t>
      </w:r>
    </w:p>
    <w:p w:rsidR="00075610" w:rsidRDefault="00075610" w:rsidP="00075610">
      <w:pPr>
        <w:pStyle w:val="a3"/>
        <w:spacing w:line="360" w:lineRule="auto"/>
        <w:ind w:left="0" w:firstLine="709"/>
        <w:jc w:val="center"/>
        <w:rPr>
          <w:sz w:val="28"/>
          <w:lang w:val="uk-UA"/>
        </w:rPr>
      </w:pPr>
      <w:r>
        <w:rPr>
          <w:sz w:val="28"/>
          <w:lang w:val="uk-UA"/>
        </w:rPr>
        <w:t>Кмл = К1+К2+К3       (</w:t>
      </w:r>
      <w:r w:rsidR="00755DE7">
        <w:rPr>
          <w:sz w:val="28"/>
          <w:lang w:val="uk-UA"/>
        </w:rPr>
        <w:t>2</w:t>
      </w:r>
      <w:r>
        <w:rPr>
          <w:sz w:val="28"/>
          <w:lang w:val="uk-UA"/>
        </w:rPr>
        <w:t>.3)</w:t>
      </w:r>
    </w:p>
    <w:p w:rsidR="00556BD9" w:rsidRDefault="00AD2BF0" w:rsidP="00556BD9">
      <w:pPr>
        <w:pStyle w:val="a3"/>
        <w:spacing w:line="360" w:lineRule="auto"/>
        <w:ind w:left="0" w:firstLine="709"/>
        <w:jc w:val="both"/>
        <w:rPr>
          <w:sz w:val="28"/>
          <w:lang w:val="uk-UA"/>
        </w:rPr>
      </w:pPr>
      <w:r w:rsidRPr="004B42F7">
        <w:rPr>
          <w:sz w:val="28"/>
          <w:lang w:val="uk-UA"/>
        </w:rPr>
        <w:t xml:space="preserve"> де К1 </w:t>
      </w:r>
      <w:r w:rsidR="004B42F7">
        <w:rPr>
          <w:sz w:val="28"/>
          <w:lang w:val="uk-UA"/>
        </w:rPr>
        <w:t>–</w:t>
      </w:r>
      <w:r w:rsidRPr="004B42F7">
        <w:rPr>
          <w:sz w:val="28"/>
          <w:lang w:val="uk-UA"/>
        </w:rPr>
        <w:t xml:space="preserve"> </w:t>
      </w:r>
      <w:r w:rsidR="00075610">
        <w:rPr>
          <w:sz w:val="28"/>
          <w:lang w:val="uk-UA"/>
        </w:rPr>
        <w:t>к</w:t>
      </w:r>
      <w:r w:rsidRPr="004B42F7">
        <w:rPr>
          <w:sz w:val="28"/>
          <w:lang w:val="uk-UA"/>
        </w:rPr>
        <w:t xml:space="preserve">омісія за фактично завантажені та відправлені клієнту вагони; К2 </w:t>
      </w:r>
      <w:r w:rsidR="004B42F7">
        <w:rPr>
          <w:sz w:val="28"/>
          <w:lang w:val="uk-UA"/>
        </w:rPr>
        <w:t>–</w:t>
      </w:r>
      <w:r w:rsidRPr="004B42F7">
        <w:rPr>
          <w:sz w:val="28"/>
          <w:lang w:val="uk-UA"/>
        </w:rPr>
        <w:t xml:space="preserve"> </w:t>
      </w:r>
      <w:r w:rsidR="00075610">
        <w:rPr>
          <w:sz w:val="28"/>
          <w:lang w:val="uk-UA"/>
        </w:rPr>
        <w:t>к</w:t>
      </w:r>
      <w:r w:rsidRPr="004B42F7">
        <w:rPr>
          <w:sz w:val="28"/>
          <w:lang w:val="uk-UA"/>
        </w:rPr>
        <w:t>омісія за забезпечення виробничого процесу дизпаливом</w:t>
      </w:r>
      <w:r w:rsidR="00075610">
        <w:rPr>
          <w:sz w:val="28"/>
          <w:lang w:val="uk-UA"/>
        </w:rPr>
        <w:t>,</w:t>
      </w:r>
      <w:r w:rsidRPr="004B42F7">
        <w:rPr>
          <w:sz w:val="28"/>
          <w:lang w:val="uk-UA"/>
        </w:rPr>
        <w:t xml:space="preserve"> К3 </w:t>
      </w:r>
      <w:r w:rsidR="004B42F7">
        <w:rPr>
          <w:sz w:val="28"/>
          <w:lang w:val="uk-UA"/>
        </w:rPr>
        <w:t>–</w:t>
      </w:r>
      <w:r w:rsidRPr="004B42F7">
        <w:rPr>
          <w:sz w:val="28"/>
          <w:lang w:val="uk-UA"/>
        </w:rPr>
        <w:t xml:space="preserve"> </w:t>
      </w:r>
      <w:r w:rsidR="00075610">
        <w:rPr>
          <w:sz w:val="28"/>
          <w:lang w:val="uk-UA"/>
        </w:rPr>
        <w:t>к</w:t>
      </w:r>
      <w:r w:rsidRPr="004B42F7">
        <w:rPr>
          <w:sz w:val="28"/>
          <w:lang w:val="uk-UA"/>
        </w:rPr>
        <w:t>омісія за ефективність роботи диспетчерської служби.</w:t>
      </w:r>
    </w:p>
    <w:p w:rsidR="00075610" w:rsidRDefault="00075610" w:rsidP="00556BD9">
      <w:pPr>
        <w:pStyle w:val="a3"/>
        <w:spacing w:line="360" w:lineRule="auto"/>
        <w:ind w:left="0" w:firstLine="709"/>
        <w:jc w:val="both"/>
        <w:rPr>
          <w:sz w:val="28"/>
          <w:lang w:val="uk-UA"/>
        </w:rPr>
      </w:pPr>
      <w:r>
        <w:rPr>
          <w:sz w:val="28"/>
        </w:rPr>
        <w:lastRenderedPageBreak/>
        <w:t>П</w:t>
      </w:r>
      <w:r w:rsidRPr="00075610">
        <w:rPr>
          <w:sz w:val="28"/>
        </w:rPr>
        <w:t xml:space="preserve">реміальна частина оплати праці </w:t>
      </w:r>
      <w:r>
        <w:rPr>
          <w:sz w:val="28"/>
          <w:lang w:val="uk-UA"/>
        </w:rPr>
        <w:t xml:space="preserve">– </w:t>
      </w:r>
      <w:r w:rsidRPr="00075610">
        <w:rPr>
          <w:sz w:val="28"/>
        </w:rPr>
        <w:t xml:space="preserve">це винагорода працівника за досягнення ним встановлених ключових показників ефективності (КРІ), дотримання рівня виконавчої дисципліни. </w:t>
      </w:r>
    </w:p>
    <w:p w:rsidR="00075610" w:rsidRDefault="00075610" w:rsidP="00556BD9">
      <w:pPr>
        <w:pStyle w:val="a3"/>
        <w:spacing w:line="360" w:lineRule="auto"/>
        <w:ind w:left="0" w:firstLine="709"/>
        <w:jc w:val="both"/>
        <w:rPr>
          <w:sz w:val="28"/>
          <w:lang w:val="uk-UA"/>
        </w:rPr>
      </w:pPr>
      <w:r w:rsidRPr="00075610">
        <w:rPr>
          <w:sz w:val="28"/>
        </w:rPr>
        <w:t>Преміальна винагорода становить 30% від загал</w:t>
      </w:r>
      <w:r>
        <w:rPr>
          <w:sz w:val="28"/>
        </w:rPr>
        <w:t>ьного розміру заробітної плати</w:t>
      </w:r>
      <w:r>
        <w:rPr>
          <w:sz w:val="28"/>
          <w:lang w:val="uk-UA"/>
        </w:rPr>
        <w:t xml:space="preserve"> </w:t>
      </w:r>
      <w:r w:rsidRPr="00075610">
        <w:rPr>
          <w:sz w:val="28"/>
        </w:rPr>
        <w:t xml:space="preserve">працівника, для грейдів 1-3 до 40% (крім директора комерційного) і розподіляється наступним чином: </w:t>
      </w:r>
    </w:p>
    <w:p w:rsidR="00075610" w:rsidRDefault="00075610" w:rsidP="00556BD9">
      <w:pPr>
        <w:pStyle w:val="a3"/>
        <w:spacing w:line="360" w:lineRule="auto"/>
        <w:ind w:left="0" w:firstLine="709"/>
        <w:jc w:val="both"/>
        <w:rPr>
          <w:sz w:val="28"/>
          <w:lang w:val="uk-UA"/>
        </w:rPr>
      </w:pPr>
      <w:r w:rsidRPr="00075610">
        <w:rPr>
          <w:sz w:val="28"/>
        </w:rPr>
        <w:t xml:space="preserve">- показників КРІ </w:t>
      </w:r>
      <w:r>
        <w:rPr>
          <w:sz w:val="28"/>
          <w:lang w:val="uk-UA"/>
        </w:rPr>
        <w:t>–</w:t>
      </w:r>
      <w:r w:rsidRPr="00075610">
        <w:rPr>
          <w:sz w:val="28"/>
        </w:rPr>
        <w:t xml:space="preserve"> 90%</w:t>
      </w:r>
      <w:r>
        <w:rPr>
          <w:sz w:val="28"/>
          <w:lang w:val="uk-UA"/>
        </w:rPr>
        <w:t>;</w:t>
      </w:r>
    </w:p>
    <w:p w:rsidR="00075610" w:rsidRDefault="00075610" w:rsidP="00556BD9">
      <w:pPr>
        <w:pStyle w:val="a3"/>
        <w:spacing w:line="360" w:lineRule="auto"/>
        <w:ind w:left="0" w:firstLine="709"/>
        <w:jc w:val="both"/>
        <w:rPr>
          <w:sz w:val="28"/>
          <w:lang w:val="uk-UA"/>
        </w:rPr>
      </w:pPr>
      <w:r w:rsidRPr="00075610">
        <w:rPr>
          <w:sz w:val="28"/>
        </w:rPr>
        <w:t xml:space="preserve"> - показника </w:t>
      </w:r>
      <w:r>
        <w:rPr>
          <w:sz w:val="28"/>
          <w:lang w:val="uk-UA"/>
        </w:rPr>
        <w:t>в</w:t>
      </w:r>
      <w:r w:rsidRPr="00075610">
        <w:rPr>
          <w:sz w:val="28"/>
        </w:rPr>
        <w:t xml:space="preserve">иконавча дисципліна </w:t>
      </w:r>
      <w:r>
        <w:rPr>
          <w:sz w:val="28"/>
          <w:lang w:val="uk-UA"/>
        </w:rPr>
        <w:t>–</w:t>
      </w:r>
      <w:r w:rsidRPr="00075610">
        <w:rPr>
          <w:sz w:val="28"/>
        </w:rPr>
        <w:t xml:space="preserve"> 10% </w:t>
      </w:r>
    </w:p>
    <w:p w:rsidR="003F56C1" w:rsidRPr="00284C9B" w:rsidRDefault="008E2215" w:rsidP="00556BD9">
      <w:pPr>
        <w:pStyle w:val="a3"/>
        <w:spacing w:line="360" w:lineRule="auto"/>
        <w:ind w:left="0" w:firstLine="709"/>
        <w:jc w:val="both"/>
        <w:rPr>
          <w:sz w:val="28"/>
          <w:lang w:val="uk-UA"/>
        </w:rPr>
      </w:pPr>
      <w:r w:rsidRPr="00284C9B">
        <w:rPr>
          <w:sz w:val="28"/>
          <w:lang w:val="uk-UA"/>
        </w:rPr>
        <w:t>Використання</w:t>
      </w:r>
      <w:r w:rsidR="00D232D6" w:rsidRPr="00284C9B">
        <w:rPr>
          <w:sz w:val="28"/>
          <w:lang w:val="uk-UA"/>
        </w:rPr>
        <w:t xml:space="preserve"> лише матеріальної мотивації не </w:t>
      </w:r>
      <w:r w:rsidRPr="00284C9B">
        <w:rPr>
          <w:sz w:val="28"/>
          <w:lang w:val="uk-UA"/>
        </w:rPr>
        <w:t>достатнє аби отримати</w:t>
      </w:r>
      <w:r w:rsidR="00D232D6" w:rsidRPr="00284C9B">
        <w:rPr>
          <w:sz w:val="28"/>
          <w:lang w:val="uk-UA"/>
        </w:rPr>
        <w:t xml:space="preserve"> необхідн</w:t>
      </w:r>
      <w:r w:rsidRPr="00284C9B">
        <w:rPr>
          <w:sz w:val="28"/>
          <w:lang w:val="uk-UA"/>
        </w:rPr>
        <w:t xml:space="preserve">ий </w:t>
      </w:r>
      <w:r w:rsidR="00D232D6" w:rsidRPr="00284C9B">
        <w:rPr>
          <w:sz w:val="28"/>
          <w:lang w:val="uk-UA"/>
        </w:rPr>
        <w:t xml:space="preserve">результат, оскільки </w:t>
      </w:r>
      <w:r w:rsidRPr="00284C9B">
        <w:rPr>
          <w:sz w:val="28"/>
          <w:lang w:val="uk-UA"/>
        </w:rPr>
        <w:t>працівники</w:t>
      </w:r>
      <w:r w:rsidR="00D232D6" w:rsidRPr="00284C9B">
        <w:rPr>
          <w:sz w:val="28"/>
          <w:lang w:val="uk-UA"/>
        </w:rPr>
        <w:t>, крім фізіологічних потреб (</w:t>
      </w:r>
      <w:r w:rsidR="003F56C1" w:rsidRPr="00284C9B">
        <w:rPr>
          <w:sz w:val="28"/>
          <w:lang w:val="uk-UA"/>
        </w:rPr>
        <w:t>які задовольняються заробітною платою</w:t>
      </w:r>
      <w:r w:rsidR="00D232D6" w:rsidRPr="00284C9B">
        <w:rPr>
          <w:sz w:val="28"/>
          <w:lang w:val="uk-UA"/>
        </w:rPr>
        <w:t xml:space="preserve">) є інші потреби вищих рівнів. </w:t>
      </w:r>
      <w:r w:rsidR="003F56C1" w:rsidRPr="00284C9B">
        <w:rPr>
          <w:sz w:val="28"/>
          <w:lang w:val="uk-UA"/>
        </w:rPr>
        <w:t xml:space="preserve">Якщо зосереджуватись на систему матеріальної мотивації, то це </w:t>
      </w:r>
      <w:r w:rsidR="00306DC1">
        <w:rPr>
          <w:sz w:val="28"/>
          <w:lang w:val="uk-UA"/>
        </w:rPr>
        <w:t>призведе до</w:t>
      </w:r>
      <w:r w:rsidR="003F56C1" w:rsidRPr="00284C9B">
        <w:rPr>
          <w:sz w:val="28"/>
          <w:lang w:val="uk-UA"/>
        </w:rPr>
        <w:t xml:space="preserve"> зб</w:t>
      </w:r>
      <w:r w:rsidR="00306DC1">
        <w:rPr>
          <w:sz w:val="28"/>
          <w:lang w:val="uk-UA"/>
        </w:rPr>
        <w:t xml:space="preserve">ільшення витрат на персонал, що, своєю чергою, є </w:t>
      </w:r>
      <w:r w:rsidR="006275D3">
        <w:rPr>
          <w:sz w:val="28"/>
          <w:lang w:val="uk-UA"/>
        </w:rPr>
        <w:t>неприбутковим</w:t>
      </w:r>
      <w:r w:rsidR="003F56C1" w:rsidRPr="00284C9B">
        <w:rPr>
          <w:sz w:val="28"/>
          <w:lang w:val="uk-UA"/>
        </w:rPr>
        <w:t xml:space="preserve"> для підприємства. </w:t>
      </w:r>
      <w:r w:rsidR="00D232D6" w:rsidRPr="00284C9B">
        <w:rPr>
          <w:sz w:val="28"/>
        </w:rPr>
        <w:t xml:space="preserve">Тому </w:t>
      </w:r>
      <w:r w:rsidR="003F56C1" w:rsidRPr="00284C9B">
        <w:rPr>
          <w:sz w:val="28"/>
          <w:lang w:val="uk-UA"/>
        </w:rPr>
        <w:t>важливою</w:t>
      </w:r>
      <w:r w:rsidR="00D232D6" w:rsidRPr="00284C9B">
        <w:rPr>
          <w:sz w:val="28"/>
        </w:rPr>
        <w:t xml:space="preserve"> складовою системи мотивації персоналу </w:t>
      </w:r>
      <w:r w:rsidR="003F56C1" w:rsidRPr="00284C9B">
        <w:rPr>
          <w:sz w:val="28"/>
          <w:lang w:val="uk-UA"/>
        </w:rPr>
        <w:t xml:space="preserve">на підприємстві </w:t>
      </w:r>
      <w:r w:rsidR="00D232D6" w:rsidRPr="00284C9B">
        <w:rPr>
          <w:sz w:val="28"/>
        </w:rPr>
        <w:t xml:space="preserve">є нематеріальна мотивація. </w:t>
      </w:r>
    </w:p>
    <w:p w:rsidR="003F56C1" w:rsidRPr="00284C9B" w:rsidRDefault="00D232D6" w:rsidP="00556BD9">
      <w:pPr>
        <w:pStyle w:val="a3"/>
        <w:spacing w:line="360" w:lineRule="auto"/>
        <w:ind w:left="0" w:firstLine="709"/>
        <w:jc w:val="both"/>
        <w:rPr>
          <w:sz w:val="28"/>
          <w:lang w:val="uk-UA"/>
        </w:rPr>
      </w:pPr>
      <w:r w:rsidRPr="00284C9B">
        <w:rPr>
          <w:sz w:val="28"/>
        </w:rPr>
        <w:t xml:space="preserve">На </w:t>
      </w:r>
      <w:r w:rsidR="003F56C1" w:rsidRPr="00284C9B">
        <w:rPr>
          <w:sz w:val="28"/>
          <w:lang w:val="uk-UA"/>
        </w:rPr>
        <w:t>ПрАТ</w:t>
      </w:r>
      <w:r w:rsidRPr="00284C9B">
        <w:rPr>
          <w:sz w:val="28"/>
        </w:rPr>
        <w:t xml:space="preserve"> «</w:t>
      </w:r>
      <w:r w:rsidR="003F56C1" w:rsidRPr="00284C9B">
        <w:rPr>
          <w:sz w:val="28"/>
          <w:lang w:val="uk-UA"/>
        </w:rPr>
        <w:t>Тернопільський кар</w:t>
      </w:r>
      <w:r w:rsidR="003F56C1" w:rsidRPr="00284C9B">
        <w:rPr>
          <w:sz w:val="28"/>
        </w:rPr>
        <w:t>’</w:t>
      </w:r>
      <w:r w:rsidR="003F56C1" w:rsidRPr="00284C9B">
        <w:rPr>
          <w:sz w:val="28"/>
          <w:lang w:val="uk-UA"/>
        </w:rPr>
        <w:t>єр</w:t>
      </w:r>
      <w:r w:rsidRPr="00284C9B">
        <w:rPr>
          <w:sz w:val="28"/>
        </w:rPr>
        <w:t xml:space="preserve">» </w:t>
      </w:r>
      <w:r w:rsidR="003F56C1" w:rsidRPr="00284C9B">
        <w:rPr>
          <w:sz w:val="28"/>
          <w:lang w:val="uk-UA"/>
        </w:rPr>
        <w:t>використовуються</w:t>
      </w:r>
      <w:r w:rsidRPr="00284C9B">
        <w:rPr>
          <w:sz w:val="28"/>
        </w:rPr>
        <w:t xml:space="preserve"> </w:t>
      </w:r>
      <w:r w:rsidR="003F56C1" w:rsidRPr="00284C9B">
        <w:rPr>
          <w:sz w:val="28"/>
          <w:lang w:val="uk-UA"/>
        </w:rPr>
        <w:t>наступні</w:t>
      </w:r>
      <w:r w:rsidRPr="00284C9B">
        <w:rPr>
          <w:sz w:val="28"/>
        </w:rPr>
        <w:t xml:space="preserve"> методи нематеріальної мотивації: </w:t>
      </w:r>
    </w:p>
    <w:p w:rsidR="003F56C1" w:rsidRPr="00284C9B" w:rsidRDefault="00D232D6" w:rsidP="00556BD9">
      <w:pPr>
        <w:pStyle w:val="a3"/>
        <w:spacing w:line="360" w:lineRule="auto"/>
        <w:ind w:left="0" w:firstLine="709"/>
        <w:jc w:val="both"/>
        <w:rPr>
          <w:sz w:val="28"/>
          <w:lang w:val="uk-UA"/>
        </w:rPr>
      </w:pPr>
      <w:r w:rsidRPr="00284C9B">
        <w:rPr>
          <w:sz w:val="28"/>
        </w:rPr>
        <w:t xml:space="preserve">1. Постановка перед працівниками чітких цілей. </w:t>
      </w:r>
    </w:p>
    <w:p w:rsidR="003F56C1" w:rsidRPr="00284C9B" w:rsidRDefault="00D232D6" w:rsidP="00556BD9">
      <w:pPr>
        <w:pStyle w:val="a3"/>
        <w:spacing w:line="360" w:lineRule="auto"/>
        <w:ind w:left="0" w:firstLine="709"/>
        <w:jc w:val="both"/>
        <w:rPr>
          <w:sz w:val="28"/>
          <w:lang w:val="uk-UA"/>
        </w:rPr>
      </w:pPr>
      <w:r w:rsidRPr="00284C9B">
        <w:rPr>
          <w:sz w:val="28"/>
        </w:rPr>
        <w:t>2. Інформування працівників про діяльність</w:t>
      </w:r>
      <w:r w:rsidR="003F56C1" w:rsidRPr="00284C9B">
        <w:rPr>
          <w:sz w:val="28"/>
          <w:lang w:val="uk-UA"/>
        </w:rPr>
        <w:t xml:space="preserve"> ПрАТ</w:t>
      </w:r>
      <w:r w:rsidR="003F56C1" w:rsidRPr="00284C9B">
        <w:rPr>
          <w:sz w:val="28"/>
        </w:rPr>
        <w:t xml:space="preserve"> «</w:t>
      </w:r>
      <w:r w:rsidR="003F56C1" w:rsidRPr="00284C9B">
        <w:rPr>
          <w:sz w:val="28"/>
          <w:lang w:val="uk-UA"/>
        </w:rPr>
        <w:t>Тернопільський кар</w:t>
      </w:r>
      <w:r w:rsidR="003F56C1" w:rsidRPr="00284C9B">
        <w:rPr>
          <w:sz w:val="28"/>
        </w:rPr>
        <w:t>’</w:t>
      </w:r>
      <w:r w:rsidR="003F56C1" w:rsidRPr="00284C9B">
        <w:rPr>
          <w:sz w:val="28"/>
          <w:lang w:val="uk-UA"/>
        </w:rPr>
        <w:t>єр</w:t>
      </w:r>
      <w:r w:rsidR="003F56C1" w:rsidRPr="00284C9B">
        <w:rPr>
          <w:sz w:val="28"/>
        </w:rPr>
        <w:t>»</w:t>
      </w:r>
      <w:r w:rsidRPr="00284C9B">
        <w:rPr>
          <w:sz w:val="28"/>
        </w:rPr>
        <w:t xml:space="preserve">. </w:t>
      </w:r>
    </w:p>
    <w:p w:rsidR="003F56C1" w:rsidRPr="00284C9B" w:rsidRDefault="00D232D6" w:rsidP="00556BD9">
      <w:pPr>
        <w:pStyle w:val="a3"/>
        <w:spacing w:line="360" w:lineRule="auto"/>
        <w:ind w:left="0" w:firstLine="709"/>
        <w:jc w:val="both"/>
        <w:rPr>
          <w:sz w:val="28"/>
          <w:lang w:val="uk-UA"/>
        </w:rPr>
      </w:pPr>
      <w:r w:rsidRPr="00284C9B">
        <w:rPr>
          <w:sz w:val="28"/>
        </w:rPr>
        <w:t xml:space="preserve">3. </w:t>
      </w:r>
      <w:r w:rsidR="003F56C1" w:rsidRPr="00284C9B">
        <w:rPr>
          <w:sz w:val="28"/>
          <w:lang w:val="uk-UA"/>
        </w:rPr>
        <w:t>Врахування думок працівників</w:t>
      </w:r>
      <w:r w:rsidRPr="00284C9B">
        <w:rPr>
          <w:sz w:val="28"/>
        </w:rPr>
        <w:t xml:space="preserve">. </w:t>
      </w:r>
    </w:p>
    <w:p w:rsidR="003F56C1" w:rsidRPr="00284C9B" w:rsidRDefault="00D232D6" w:rsidP="00556BD9">
      <w:pPr>
        <w:pStyle w:val="a3"/>
        <w:spacing w:line="360" w:lineRule="auto"/>
        <w:ind w:left="0" w:firstLine="709"/>
        <w:jc w:val="both"/>
        <w:rPr>
          <w:sz w:val="28"/>
          <w:lang w:val="uk-UA"/>
        </w:rPr>
      </w:pPr>
      <w:r w:rsidRPr="00284C9B">
        <w:rPr>
          <w:sz w:val="28"/>
        </w:rPr>
        <w:t xml:space="preserve">4. Публічне визнання успіхів працівників у роботі. </w:t>
      </w:r>
    </w:p>
    <w:p w:rsidR="003F56C1" w:rsidRPr="00284C9B" w:rsidRDefault="00D232D6" w:rsidP="00556BD9">
      <w:pPr>
        <w:pStyle w:val="a3"/>
        <w:spacing w:line="360" w:lineRule="auto"/>
        <w:ind w:left="0" w:firstLine="709"/>
        <w:jc w:val="both"/>
        <w:rPr>
          <w:sz w:val="28"/>
          <w:lang w:val="uk-UA"/>
        </w:rPr>
      </w:pPr>
      <w:r w:rsidRPr="00284C9B">
        <w:rPr>
          <w:sz w:val="28"/>
        </w:rPr>
        <w:t>5. Проведення корпоративних заходів.</w:t>
      </w:r>
    </w:p>
    <w:p w:rsidR="003F56C1" w:rsidRPr="00284C9B" w:rsidRDefault="00284C9B" w:rsidP="00556BD9">
      <w:pPr>
        <w:pStyle w:val="a3"/>
        <w:spacing w:line="360" w:lineRule="auto"/>
        <w:ind w:left="0" w:firstLine="709"/>
        <w:jc w:val="both"/>
        <w:rPr>
          <w:sz w:val="28"/>
          <w:lang w:val="uk-UA"/>
        </w:rPr>
      </w:pPr>
      <w:r>
        <w:rPr>
          <w:sz w:val="28"/>
          <w:lang w:val="uk-UA"/>
        </w:rPr>
        <w:t>6</w:t>
      </w:r>
      <w:r w:rsidR="00D232D6" w:rsidRPr="00284C9B">
        <w:rPr>
          <w:sz w:val="28"/>
        </w:rPr>
        <w:t xml:space="preserve">. Можливість кар’єрного росту. </w:t>
      </w:r>
    </w:p>
    <w:p w:rsidR="003F56C1" w:rsidRPr="00284C9B" w:rsidRDefault="00284C9B" w:rsidP="00556BD9">
      <w:pPr>
        <w:pStyle w:val="a3"/>
        <w:spacing w:line="360" w:lineRule="auto"/>
        <w:ind w:left="0" w:firstLine="709"/>
        <w:jc w:val="both"/>
        <w:rPr>
          <w:sz w:val="28"/>
          <w:lang w:val="uk-UA"/>
        </w:rPr>
      </w:pPr>
      <w:r>
        <w:rPr>
          <w:sz w:val="28"/>
          <w:lang w:val="uk-UA"/>
        </w:rPr>
        <w:t>7</w:t>
      </w:r>
      <w:r w:rsidR="00D232D6" w:rsidRPr="00284C9B">
        <w:rPr>
          <w:sz w:val="28"/>
        </w:rPr>
        <w:t xml:space="preserve">. Можливість підвищення кваліфікації. </w:t>
      </w:r>
    </w:p>
    <w:p w:rsidR="00215E65" w:rsidRPr="00284C9B" w:rsidRDefault="00D232D6" w:rsidP="00556BD9">
      <w:pPr>
        <w:pStyle w:val="a3"/>
        <w:spacing w:line="360" w:lineRule="auto"/>
        <w:ind w:left="0" w:firstLine="709"/>
        <w:jc w:val="both"/>
        <w:rPr>
          <w:sz w:val="28"/>
          <w:lang w:val="uk-UA"/>
        </w:rPr>
      </w:pPr>
      <w:r w:rsidRPr="00284C9B">
        <w:rPr>
          <w:sz w:val="28"/>
          <w:lang w:val="uk-UA"/>
        </w:rPr>
        <w:t xml:space="preserve">Постановка цілей на </w:t>
      </w:r>
      <w:r w:rsidR="00215E65" w:rsidRPr="00284C9B">
        <w:rPr>
          <w:sz w:val="28"/>
          <w:lang w:val="uk-UA"/>
        </w:rPr>
        <w:t xml:space="preserve">ПрАТ «Тернопільський кар’єр» </w:t>
      </w:r>
      <w:r w:rsidRPr="00284C9B">
        <w:rPr>
          <w:sz w:val="28"/>
          <w:lang w:val="uk-UA"/>
        </w:rPr>
        <w:t xml:space="preserve">здійснюється на основі </w:t>
      </w:r>
      <w:r w:rsidR="00215E65" w:rsidRPr="00284C9B">
        <w:rPr>
          <w:sz w:val="28"/>
          <w:lang w:val="uk-UA"/>
        </w:rPr>
        <w:t>певних принципів, а саме:</w:t>
      </w:r>
    </w:p>
    <w:p w:rsidR="00215E65" w:rsidRPr="00284C9B" w:rsidRDefault="00D232D6" w:rsidP="00556BD9">
      <w:pPr>
        <w:pStyle w:val="a3"/>
        <w:spacing w:line="360" w:lineRule="auto"/>
        <w:ind w:left="0" w:firstLine="709"/>
        <w:jc w:val="both"/>
        <w:rPr>
          <w:sz w:val="28"/>
          <w:lang w:val="uk-UA"/>
        </w:rPr>
      </w:pPr>
      <w:r w:rsidRPr="00284C9B">
        <w:rPr>
          <w:sz w:val="28"/>
          <w:lang w:val="uk-UA"/>
        </w:rPr>
        <w:t>- визначення</w:t>
      </w:r>
      <w:r w:rsidR="00215E65" w:rsidRPr="00284C9B">
        <w:rPr>
          <w:sz w:val="28"/>
          <w:lang w:val="uk-UA"/>
        </w:rPr>
        <w:t xml:space="preserve"> основних</w:t>
      </w:r>
      <w:r w:rsidRPr="00284C9B">
        <w:rPr>
          <w:sz w:val="28"/>
          <w:lang w:val="uk-UA"/>
        </w:rPr>
        <w:t xml:space="preserve"> показників</w:t>
      </w:r>
      <w:r w:rsidR="00306DC1">
        <w:rPr>
          <w:sz w:val="28"/>
          <w:lang w:val="uk-UA"/>
        </w:rPr>
        <w:t xml:space="preserve"> діяльності</w:t>
      </w:r>
      <w:r w:rsidRPr="00284C9B">
        <w:rPr>
          <w:sz w:val="28"/>
          <w:lang w:val="uk-UA"/>
        </w:rPr>
        <w:t xml:space="preserve"> </w:t>
      </w:r>
      <w:r w:rsidR="00306DC1">
        <w:rPr>
          <w:sz w:val="28"/>
          <w:lang w:val="uk-UA"/>
        </w:rPr>
        <w:t>та</w:t>
      </w:r>
      <w:r w:rsidRPr="00284C9B">
        <w:rPr>
          <w:sz w:val="28"/>
          <w:lang w:val="uk-UA"/>
        </w:rPr>
        <w:t xml:space="preserve"> термінів їх </w:t>
      </w:r>
      <w:r w:rsidR="00306DC1">
        <w:rPr>
          <w:sz w:val="28"/>
          <w:lang w:val="uk-UA"/>
        </w:rPr>
        <w:t>виконання</w:t>
      </w:r>
      <w:r w:rsidRPr="00284C9B">
        <w:rPr>
          <w:sz w:val="28"/>
          <w:lang w:val="uk-UA"/>
        </w:rPr>
        <w:t>;</w:t>
      </w:r>
    </w:p>
    <w:p w:rsidR="00215E65" w:rsidRPr="00284C9B" w:rsidRDefault="00D232D6" w:rsidP="00556BD9">
      <w:pPr>
        <w:pStyle w:val="a3"/>
        <w:spacing w:line="360" w:lineRule="auto"/>
        <w:ind w:left="0" w:firstLine="709"/>
        <w:jc w:val="both"/>
        <w:rPr>
          <w:sz w:val="28"/>
          <w:lang w:val="uk-UA"/>
        </w:rPr>
      </w:pPr>
      <w:r w:rsidRPr="00284C9B">
        <w:rPr>
          <w:sz w:val="28"/>
          <w:lang w:val="uk-UA"/>
        </w:rPr>
        <w:t xml:space="preserve"> - досяжність цілей; </w:t>
      </w:r>
    </w:p>
    <w:p w:rsidR="00215E65" w:rsidRPr="00284C9B" w:rsidRDefault="00D232D6" w:rsidP="00556BD9">
      <w:pPr>
        <w:pStyle w:val="a3"/>
        <w:spacing w:line="360" w:lineRule="auto"/>
        <w:ind w:left="0" w:firstLine="709"/>
        <w:jc w:val="both"/>
        <w:rPr>
          <w:sz w:val="28"/>
          <w:lang w:val="uk-UA"/>
        </w:rPr>
      </w:pPr>
      <w:r w:rsidRPr="00284C9B">
        <w:rPr>
          <w:sz w:val="28"/>
          <w:lang w:val="uk-UA"/>
        </w:rPr>
        <w:t>- залуче</w:t>
      </w:r>
      <w:r w:rsidR="00306DC1">
        <w:rPr>
          <w:sz w:val="28"/>
          <w:lang w:val="uk-UA"/>
        </w:rPr>
        <w:t>ність</w:t>
      </w:r>
      <w:r w:rsidRPr="00284C9B">
        <w:rPr>
          <w:sz w:val="28"/>
          <w:lang w:val="uk-UA"/>
        </w:rPr>
        <w:t xml:space="preserve"> працівників до постановки цілей; </w:t>
      </w:r>
    </w:p>
    <w:p w:rsidR="00215E65" w:rsidRPr="00284C9B" w:rsidRDefault="00D232D6" w:rsidP="00556BD9">
      <w:pPr>
        <w:pStyle w:val="a3"/>
        <w:spacing w:line="360" w:lineRule="auto"/>
        <w:ind w:left="0" w:firstLine="709"/>
        <w:jc w:val="both"/>
        <w:rPr>
          <w:sz w:val="28"/>
          <w:lang w:val="uk-UA"/>
        </w:rPr>
      </w:pPr>
      <w:r w:rsidRPr="00284C9B">
        <w:rPr>
          <w:sz w:val="28"/>
          <w:lang w:val="uk-UA"/>
        </w:rPr>
        <w:lastRenderedPageBreak/>
        <w:t xml:space="preserve">- наявність </w:t>
      </w:r>
      <w:r w:rsidR="00306DC1">
        <w:rPr>
          <w:sz w:val="28"/>
          <w:lang w:val="uk-UA"/>
        </w:rPr>
        <w:t xml:space="preserve">системи </w:t>
      </w:r>
      <w:r w:rsidRPr="00284C9B">
        <w:rPr>
          <w:sz w:val="28"/>
          <w:lang w:val="uk-UA"/>
        </w:rPr>
        <w:t xml:space="preserve">зворотного зв’язку. </w:t>
      </w:r>
    </w:p>
    <w:p w:rsidR="00215E65" w:rsidRPr="00284C9B" w:rsidRDefault="00D232D6" w:rsidP="00556BD9">
      <w:pPr>
        <w:pStyle w:val="a3"/>
        <w:spacing w:line="360" w:lineRule="auto"/>
        <w:ind w:left="0" w:firstLine="709"/>
        <w:jc w:val="both"/>
        <w:rPr>
          <w:sz w:val="28"/>
          <w:lang w:val="uk-UA"/>
        </w:rPr>
      </w:pPr>
      <w:r w:rsidRPr="00306DC1">
        <w:rPr>
          <w:sz w:val="28"/>
          <w:lang w:val="uk-UA"/>
        </w:rPr>
        <w:t xml:space="preserve">Цілі підприємства </w:t>
      </w:r>
      <w:r w:rsidR="006275D3">
        <w:rPr>
          <w:sz w:val="28"/>
          <w:lang w:val="uk-UA"/>
        </w:rPr>
        <w:t xml:space="preserve">затверджує </w:t>
      </w:r>
      <w:r w:rsidR="00215E65" w:rsidRPr="00284C9B">
        <w:rPr>
          <w:sz w:val="28"/>
          <w:lang w:val="uk-UA"/>
        </w:rPr>
        <w:t>керівник напрямку</w:t>
      </w:r>
      <w:r w:rsidRPr="00306DC1">
        <w:rPr>
          <w:sz w:val="28"/>
          <w:lang w:val="uk-UA"/>
        </w:rPr>
        <w:t xml:space="preserve"> і повідомля</w:t>
      </w:r>
      <w:r w:rsidR="006275D3">
        <w:rPr>
          <w:sz w:val="28"/>
          <w:lang w:val="uk-UA"/>
        </w:rPr>
        <w:t>є їх</w:t>
      </w:r>
      <w:r w:rsidRPr="00306DC1">
        <w:rPr>
          <w:sz w:val="28"/>
          <w:lang w:val="uk-UA"/>
        </w:rPr>
        <w:t xml:space="preserve"> керівникам </w:t>
      </w:r>
      <w:r w:rsidR="006275D3">
        <w:rPr>
          <w:sz w:val="28"/>
          <w:lang w:val="uk-UA"/>
        </w:rPr>
        <w:t xml:space="preserve">структурних </w:t>
      </w:r>
      <w:r w:rsidRPr="00306DC1">
        <w:rPr>
          <w:sz w:val="28"/>
          <w:lang w:val="uk-UA"/>
        </w:rPr>
        <w:t xml:space="preserve">підрозділів. </w:t>
      </w:r>
      <w:r w:rsidRPr="00284C9B">
        <w:rPr>
          <w:sz w:val="28"/>
        </w:rPr>
        <w:t>Крім того</w:t>
      </w:r>
      <w:r w:rsidR="006275D3">
        <w:rPr>
          <w:sz w:val="28"/>
          <w:lang w:val="uk-UA"/>
        </w:rPr>
        <w:t>,</w:t>
      </w:r>
      <w:r w:rsidRPr="00284C9B">
        <w:rPr>
          <w:sz w:val="28"/>
        </w:rPr>
        <w:t xml:space="preserve"> інформаці</w:t>
      </w:r>
      <w:r w:rsidR="006275D3">
        <w:rPr>
          <w:sz w:val="28"/>
          <w:lang w:val="uk-UA"/>
        </w:rPr>
        <w:t>ю</w:t>
      </w:r>
      <w:r w:rsidRPr="00284C9B">
        <w:rPr>
          <w:sz w:val="28"/>
        </w:rPr>
        <w:t xml:space="preserve"> пр</w:t>
      </w:r>
      <w:r w:rsidR="00215E65" w:rsidRPr="00284C9B">
        <w:rPr>
          <w:sz w:val="28"/>
        </w:rPr>
        <w:t xml:space="preserve">о цілі діяльності підприємства </w:t>
      </w:r>
      <w:r w:rsidR="00306DC1">
        <w:rPr>
          <w:sz w:val="28"/>
          <w:lang w:val="uk-UA"/>
        </w:rPr>
        <w:t xml:space="preserve">міститься </w:t>
      </w:r>
      <w:r w:rsidR="00215E65" w:rsidRPr="00284C9B">
        <w:rPr>
          <w:sz w:val="28"/>
          <w:lang w:val="uk-UA"/>
        </w:rPr>
        <w:t>у положені про корпоративну культуру підприємства.</w:t>
      </w:r>
      <w:r w:rsidRPr="00284C9B">
        <w:rPr>
          <w:sz w:val="28"/>
        </w:rPr>
        <w:t xml:space="preserve"> </w:t>
      </w:r>
    </w:p>
    <w:p w:rsidR="00215E65" w:rsidRPr="00284C9B" w:rsidRDefault="00D232D6" w:rsidP="00556BD9">
      <w:pPr>
        <w:pStyle w:val="a3"/>
        <w:spacing w:line="360" w:lineRule="auto"/>
        <w:ind w:left="0" w:firstLine="709"/>
        <w:jc w:val="both"/>
        <w:rPr>
          <w:sz w:val="28"/>
          <w:lang w:val="uk-UA"/>
        </w:rPr>
      </w:pPr>
      <w:r w:rsidRPr="00284C9B">
        <w:rPr>
          <w:sz w:val="28"/>
          <w:lang w:val="uk-UA"/>
        </w:rPr>
        <w:t xml:space="preserve">Інформування </w:t>
      </w:r>
      <w:r w:rsidR="00306DC1">
        <w:rPr>
          <w:sz w:val="28"/>
          <w:lang w:val="uk-UA"/>
        </w:rPr>
        <w:t>персоналу</w:t>
      </w:r>
      <w:r w:rsidRPr="00284C9B">
        <w:rPr>
          <w:sz w:val="28"/>
          <w:lang w:val="uk-UA"/>
        </w:rPr>
        <w:t xml:space="preserve"> про діяльність підприємства передбачає ознай</w:t>
      </w:r>
      <w:r w:rsidR="00215E65" w:rsidRPr="00284C9B">
        <w:rPr>
          <w:sz w:val="28"/>
          <w:lang w:val="uk-UA"/>
        </w:rPr>
        <w:t>омлення із ситуацією, у якій знаходиться</w:t>
      </w:r>
      <w:r w:rsidRPr="00284C9B">
        <w:rPr>
          <w:sz w:val="28"/>
          <w:lang w:val="uk-UA"/>
        </w:rPr>
        <w:t xml:space="preserve"> компанія, варіантами розвитку подій, запланованими заходами та </w:t>
      </w:r>
      <w:r w:rsidR="00215E65" w:rsidRPr="00284C9B">
        <w:rPr>
          <w:sz w:val="28"/>
          <w:lang w:val="uk-UA"/>
        </w:rPr>
        <w:t xml:space="preserve">завданнями для </w:t>
      </w:r>
      <w:r w:rsidRPr="00284C9B">
        <w:rPr>
          <w:sz w:val="28"/>
          <w:lang w:val="uk-UA"/>
        </w:rPr>
        <w:t>працівник</w:t>
      </w:r>
      <w:r w:rsidR="00215E65" w:rsidRPr="00284C9B">
        <w:rPr>
          <w:sz w:val="28"/>
          <w:lang w:val="uk-UA"/>
        </w:rPr>
        <w:t>ів у даній ситуації</w:t>
      </w:r>
      <w:r w:rsidRPr="00284C9B">
        <w:rPr>
          <w:sz w:val="28"/>
          <w:lang w:val="uk-UA"/>
        </w:rPr>
        <w:t xml:space="preserve">. </w:t>
      </w:r>
      <w:r w:rsidR="00215E65" w:rsidRPr="00284C9B">
        <w:rPr>
          <w:sz w:val="28"/>
          <w:lang w:val="uk-UA"/>
        </w:rPr>
        <w:t>Таким чином формується сприятливий соціально-психологічний клімат в колективі,  працівники відчувають свою приналежність до підприємства та ефективніше виконують обов’язки.</w:t>
      </w:r>
    </w:p>
    <w:p w:rsidR="00215E65" w:rsidRPr="00284C9B" w:rsidRDefault="00215E65" w:rsidP="00556BD9">
      <w:pPr>
        <w:pStyle w:val="a3"/>
        <w:spacing w:line="360" w:lineRule="auto"/>
        <w:ind w:left="0" w:firstLine="709"/>
        <w:jc w:val="both"/>
        <w:rPr>
          <w:sz w:val="28"/>
          <w:lang w:val="uk-UA"/>
        </w:rPr>
      </w:pPr>
      <w:r w:rsidRPr="00284C9B">
        <w:rPr>
          <w:sz w:val="28"/>
          <w:lang w:val="uk-UA"/>
        </w:rPr>
        <w:t xml:space="preserve"> Враховуючи думку працівників керівництво формує зворотній зв’язок, який відбувається </w:t>
      </w:r>
      <w:r w:rsidR="00D232D6" w:rsidRPr="00284C9B">
        <w:rPr>
          <w:sz w:val="28"/>
          <w:lang w:val="uk-UA"/>
        </w:rPr>
        <w:t xml:space="preserve">у формі спілкування працівника із керівником або шляхом </w:t>
      </w:r>
      <w:r w:rsidRPr="00284C9B">
        <w:rPr>
          <w:sz w:val="28"/>
          <w:lang w:val="uk-UA"/>
        </w:rPr>
        <w:t xml:space="preserve">анонімних листівок, які кожен працівник може кинути у загальну скриньку на підприємстві. Даний спосіб мотивування дає змогу сформувати довірливі відносини між керівництвом та працівником , а також встановити </w:t>
      </w:r>
      <w:r w:rsidR="00D232D6" w:rsidRPr="00284C9B">
        <w:rPr>
          <w:sz w:val="28"/>
          <w:lang w:val="uk-UA"/>
        </w:rPr>
        <w:t>не</w:t>
      </w:r>
      <w:r w:rsidRPr="00284C9B">
        <w:rPr>
          <w:sz w:val="28"/>
          <w:lang w:val="uk-UA"/>
        </w:rPr>
        <w:t>задоволені потреби працівників.</w:t>
      </w:r>
    </w:p>
    <w:p w:rsidR="005F7EA9" w:rsidRPr="00284C9B" w:rsidRDefault="00D232D6" w:rsidP="00556BD9">
      <w:pPr>
        <w:pStyle w:val="a3"/>
        <w:spacing w:line="360" w:lineRule="auto"/>
        <w:ind w:left="0" w:firstLine="709"/>
        <w:jc w:val="both"/>
        <w:rPr>
          <w:sz w:val="28"/>
          <w:lang w:val="uk-UA"/>
        </w:rPr>
      </w:pPr>
      <w:r w:rsidRPr="00284C9B">
        <w:rPr>
          <w:sz w:val="28"/>
          <w:lang w:val="uk-UA"/>
        </w:rPr>
        <w:t xml:space="preserve">Публічне визнання успіхів працівників </w:t>
      </w:r>
      <w:r w:rsidR="00215E65" w:rsidRPr="00284C9B">
        <w:rPr>
          <w:sz w:val="28"/>
          <w:lang w:val="uk-UA"/>
        </w:rPr>
        <w:t xml:space="preserve">відбувається шляхом розповсюдження інформації про доясягнення працівника на сайті підприємства, у корпоративній газеті, </w:t>
      </w:r>
      <w:r w:rsidR="00163DC6" w:rsidRPr="00284C9B">
        <w:rPr>
          <w:sz w:val="28"/>
          <w:lang w:val="uk-UA"/>
        </w:rPr>
        <w:t xml:space="preserve">електронною поштою, а також врученням грамот та ін.  </w:t>
      </w:r>
      <w:r w:rsidR="005F7EA9" w:rsidRPr="00284C9B">
        <w:rPr>
          <w:sz w:val="28"/>
          <w:lang w:val="uk-UA"/>
        </w:rPr>
        <w:t>Таикй</w:t>
      </w:r>
      <w:r w:rsidRPr="00284C9B">
        <w:rPr>
          <w:sz w:val="28"/>
          <w:lang w:val="uk-UA"/>
        </w:rPr>
        <w:t xml:space="preserve"> метод мотивації </w:t>
      </w:r>
      <w:r w:rsidR="005F7EA9" w:rsidRPr="00284C9B">
        <w:rPr>
          <w:sz w:val="28"/>
          <w:lang w:val="uk-UA"/>
        </w:rPr>
        <w:t xml:space="preserve">дає змогу підвищити </w:t>
      </w:r>
      <w:r w:rsidRPr="00284C9B">
        <w:rPr>
          <w:sz w:val="28"/>
          <w:lang w:val="uk-UA"/>
        </w:rPr>
        <w:t>професійну самооцінку працівника, задоволеніст</w:t>
      </w:r>
      <w:r w:rsidR="005F7EA9" w:rsidRPr="00284C9B">
        <w:rPr>
          <w:sz w:val="28"/>
          <w:lang w:val="uk-UA"/>
        </w:rPr>
        <w:t>ь праце та ф</w:t>
      </w:r>
      <w:r w:rsidRPr="00284C9B">
        <w:rPr>
          <w:sz w:val="28"/>
          <w:lang w:val="uk-UA"/>
        </w:rPr>
        <w:t xml:space="preserve">ормує бажання працювати більше і краще. </w:t>
      </w:r>
    </w:p>
    <w:p w:rsidR="005B10C0" w:rsidRDefault="005F7EA9" w:rsidP="00556BD9">
      <w:pPr>
        <w:pStyle w:val="a3"/>
        <w:spacing w:line="360" w:lineRule="auto"/>
        <w:ind w:left="0" w:firstLine="709"/>
        <w:jc w:val="both"/>
        <w:rPr>
          <w:sz w:val="28"/>
          <w:lang w:val="uk-UA"/>
        </w:rPr>
      </w:pPr>
      <w:r w:rsidRPr="00284C9B">
        <w:rPr>
          <w:sz w:val="28"/>
          <w:lang w:val="uk-UA"/>
        </w:rPr>
        <w:t xml:space="preserve">На ПрАТ «Тернопільський кар’єр» періодично організовуються різноманітні корпоративні заходи такі як: футбольний турнір, </w:t>
      </w:r>
      <w:r w:rsidRPr="00284C9B">
        <w:rPr>
          <w:sz w:val="28"/>
          <w:lang w:val="en-US"/>
        </w:rPr>
        <w:t>personal</w:t>
      </w:r>
      <w:r w:rsidRPr="00284C9B">
        <w:rPr>
          <w:sz w:val="28"/>
          <w:lang w:val="uk-UA"/>
        </w:rPr>
        <w:t xml:space="preserve"> </w:t>
      </w:r>
      <w:r w:rsidRPr="00284C9B">
        <w:rPr>
          <w:sz w:val="28"/>
          <w:lang w:val="en-US"/>
        </w:rPr>
        <w:t>party</w:t>
      </w:r>
      <w:r w:rsidRPr="00284C9B">
        <w:rPr>
          <w:sz w:val="28"/>
          <w:lang w:val="uk-UA"/>
        </w:rPr>
        <w:t xml:space="preserve">, участь компанії на виставках, святкування Дня народження підприємства тощо. Проведення таких заходів допомагають працівникам краще ознайомитися з  </w:t>
      </w:r>
      <w:r w:rsidR="00D232D6" w:rsidRPr="00284C9B">
        <w:rPr>
          <w:sz w:val="28"/>
          <w:lang w:val="uk-UA"/>
        </w:rPr>
        <w:t>ціннос</w:t>
      </w:r>
      <w:r w:rsidRPr="00284C9B">
        <w:rPr>
          <w:sz w:val="28"/>
          <w:lang w:val="uk-UA"/>
        </w:rPr>
        <w:t>тями</w:t>
      </w:r>
      <w:r w:rsidR="00D232D6" w:rsidRPr="00284C9B">
        <w:rPr>
          <w:sz w:val="28"/>
          <w:lang w:val="uk-UA"/>
        </w:rPr>
        <w:t xml:space="preserve"> компанії, </w:t>
      </w:r>
      <w:r w:rsidR="005B12DF">
        <w:rPr>
          <w:sz w:val="28"/>
          <w:lang w:val="uk-UA"/>
        </w:rPr>
        <w:t xml:space="preserve">сприяють швидкому </w:t>
      </w:r>
      <w:r w:rsidR="006275D3">
        <w:rPr>
          <w:sz w:val="28"/>
          <w:lang w:val="uk-UA"/>
        </w:rPr>
        <w:t>процесу</w:t>
      </w:r>
      <w:r w:rsidRPr="00284C9B">
        <w:rPr>
          <w:sz w:val="28"/>
          <w:lang w:val="uk-UA"/>
        </w:rPr>
        <w:t xml:space="preserve"> адаптації для нових працівників, а також згуртовують колектив, що в результаті </w:t>
      </w:r>
      <w:r w:rsidR="00D232D6" w:rsidRPr="00284C9B">
        <w:rPr>
          <w:sz w:val="28"/>
          <w:lang w:val="uk-UA"/>
        </w:rPr>
        <w:t>підвищить рівень мотивації працівника</w:t>
      </w:r>
      <w:r w:rsidRPr="00284C9B">
        <w:rPr>
          <w:sz w:val="28"/>
          <w:lang w:val="uk-UA"/>
        </w:rPr>
        <w:t xml:space="preserve"> та</w:t>
      </w:r>
      <w:r w:rsidR="005B10C0">
        <w:rPr>
          <w:sz w:val="28"/>
          <w:lang w:val="uk-UA"/>
        </w:rPr>
        <w:t xml:space="preserve"> ефективність його </w:t>
      </w:r>
      <w:r w:rsidR="00306DC1">
        <w:rPr>
          <w:sz w:val="28"/>
          <w:lang w:val="uk-UA"/>
        </w:rPr>
        <w:t xml:space="preserve">трудової </w:t>
      </w:r>
      <w:r w:rsidR="006275D3">
        <w:rPr>
          <w:sz w:val="28"/>
          <w:lang w:val="uk-UA"/>
        </w:rPr>
        <w:t>діяльності</w:t>
      </w:r>
      <w:r w:rsidR="005B10C0" w:rsidRPr="005B10C0">
        <w:rPr>
          <w:sz w:val="28"/>
          <w:lang w:val="uk-UA"/>
        </w:rPr>
        <w:t xml:space="preserve">. </w:t>
      </w:r>
    </w:p>
    <w:p w:rsidR="00284C9B" w:rsidRDefault="00D232D6" w:rsidP="00556BD9">
      <w:pPr>
        <w:pStyle w:val="a3"/>
        <w:spacing w:line="360" w:lineRule="auto"/>
        <w:ind w:left="0" w:firstLine="709"/>
        <w:jc w:val="both"/>
        <w:rPr>
          <w:sz w:val="28"/>
          <w:lang w:val="uk-UA"/>
        </w:rPr>
      </w:pPr>
      <w:r w:rsidRPr="005B10C0">
        <w:rPr>
          <w:sz w:val="28"/>
          <w:lang w:val="uk-UA"/>
        </w:rPr>
        <w:t xml:space="preserve">Система підвищення кваліфікації персоналу на </w:t>
      </w:r>
      <w:r w:rsidR="005F7EA9" w:rsidRPr="00284C9B">
        <w:rPr>
          <w:sz w:val="28"/>
          <w:lang w:val="uk-UA"/>
        </w:rPr>
        <w:t xml:space="preserve">досліджуваному нами підприємстві досить на високому рівні. Працівники проходять навчання за </w:t>
      </w:r>
      <w:r w:rsidR="005F7EA9" w:rsidRPr="00284C9B">
        <w:rPr>
          <w:sz w:val="28"/>
          <w:lang w:val="uk-UA"/>
        </w:rPr>
        <w:lastRenderedPageBreak/>
        <w:t>рахунок підприємства. Беруть участь у міжнародних виставках, навчаннях</w:t>
      </w:r>
      <w:r w:rsidR="00BD23E4" w:rsidRPr="00284C9B">
        <w:rPr>
          <w:sz w:val="28"/>
          <w:lang w:val="uk-UA"/>
        </w:rPr>
        <w:t>, тренінгах. Що стосується виробничого персоналу, то вони проходять внутрішні навчання, а також навчання у Навчально-курсовому центрі.</w:t>
      </w:r>
      <w:r w:rsidR="005F7EA9" w:rsidRPr="00284C9B">
        <w:rPr>
          <w:sz w:val="28"/>
          <w:lang w:val="uk-UA"/>
        </w:rPr>
        <w:t xml:space="preserve"> </w:t>
      </w:r>
      <w:r w:rsidR="00BD23E4" w:rsidRPr="00284C9B">
        <w:rPr>
          <w:sz w:val="28"/>
          <w:lang w:val="uk-UA"/>
        </w:rPr>
        <w:t>Такий метод мотивації дає можливість працівнику отримати нові знання, прагнути до удосокналення своїх знань</w:t>
      </w:r>
      <w:r w:rsidR="002B7885" w:rsidRPr="00284C9B">
        <w:rPr>
          <w:sz w:val="28"/>
          <w:lang w:val="uk-UA"/>
        </w:rPr>
        <w:t xml:space="preserve"> та</w:t>
      </w:r>
      <w:r w:rsidR="00BD23E4" w:rsidRPr="00284C9B">
        <w:rPr>
          <w:sz w:val="28"/>
          <w:lang w:val="uk-UA"/>
        </w:rPr>
        <w:t xml:space="preserve"> навичок, щоб у майбутньому мати змогу одержати вищу посаду. </w:t>
      </w:r>
    </w:p>
    <w:p w:rsidR="00284C9B" w:rsidRDefault="00284C9B">
      <w:pPr>
        <w:spacing w:after="200" w:line="276" w:lineRule="auto"/>
        <w:rPr>
          <w:sz w:val="28"/>
          <w:lang w:val="uk-UA"/>
        </w:rPr>
      </w:pPr>
      <w:r>
        <w:rPr>
          <w:sz w:val="28"/>
          <w:lang w:val="uk-UA"/>
        </w:rPr>
        <w:br w:type="page"/>
      </w:r>
    </w:p>
    <w:p w:rsidR="00075610" w:rsidRPr="00D928A6" w:rsidRDefault="00F84286" w:rsidP="00F84286">
      <w:pPr>
        <w:pStyle w:val="a3"/>
        <w:spacing w:line="360" w:lineRule="auto"/>
        <w:ind w:left="0" w:firstLine="709"/>
        <w:jc w:val="center"/>
        <w:rPr>
          <w:b/>
          <w:sz w:val="28"/>
        </w:rPr>
      </w:pPr>
      <w:r w:rsidRPr="00F84286">
        <w:rPr>
          <w:b/>
          <w:sz w:val="28"/>
          <w:lang w:val="uk-UA"/>
        </w:rPr>
        <w:lastRenderedPageBreak/>
        <w:t>2.3. Аналіз ефективності мотиваційного механізму у діяльності менеджера на ПрАТ «Тернопільський кар</w:t>
      </w:r>
      <w:r w:rsidRPr="00F84286">
        <w:rPr>
          <w:b/>
          <w:sz w:val="28"/>
        </w:rPr>
        <w:t>’</w:t>
      </w:r>
      <w:r w:rsidRPr="00F84286">
        <w:rPr>
          <w:b/>
          <w:sz w:val="28"/>
          <w:lang w:val="uk-UA"/>
        </w:rPr>
        <w:t>єр</w:t>
      </w:r>
      <w:r w:rsidRPr="00F84286">
        <w:rPr>
          <w:b/>
          <w:sz w:val="28"/>
        </w:rPr>
        <w:t>»</w:t>
      </w:r>
    </w:p>
    <w:p w:rsidR="000F4C99" w:rsidRDefault="00306DC1" w:rsidP="000F4C99">
      <w:pPr>
        <w:pStyle w:val="a3"/>
        <w:spacing w:line="360" w:lineRule="auto"/>
        <w:ind w:left="0" w:firstLine="709"/>
        <w:jc w:val="both"/>
        <w:rPr>
          <w:sz w:val="28"/>
          <w:lang w:val="uk-UA"/>
        </w:rPr>
      </w:pPr>
      <w:r>
        <w:rPr>
          <w:sz w:val="28"/>
          <w:lang w:val="uk-UA"/>
        </w:rPr>
        <w:t>Мотивація праці становить основу</w:t>
      </w:r>
      <w:r w:rsidR="007E2B07" w:rsidRPr="000F4C99">
        <w:rPr>
          <w:sz w:val="28"/>
          <w:lang w:val="uk-UA"/>
        </w:rPr>
        <w:t xml:space="preserve"> поведінки та активізації зусиль працівників підприємства, </w:t>
      </w:r>
      <w:r>
        <w:rPr>
          <w:sz w:val="28"/>
          <w:lang w:val="uk-UA"/>
        </w:rPr>
        <w:t>з метою підвищення результатів</w:t>
      </w:r>
      <w:r w:rsidR="007E2B07" w:rsidRPr="000F4C99">
        <w:rPr>
          <w:sz w:val="28"/>
          <w:lang w:val="uk-UA"/>
        </w:rPr>
        <w:t xml:space="preserve"> своєї діяльності</w:t>
      </w:r>
      <w:r>
        <w:rPr>
          <w:sz w:val="28"/>
          <w:lang w:val="uk-UA"/>
        </w:rPr>
        <w:t xml:space="preserve">. </w:t>
      </w:r>
      <w:r w:rsidR="007E2B07" w:rsidRPr="000F4C99">
        <w:rPr>
          <w:sz w:val="28"/>
          <w:lang w:val="uk-UA"/>
        </w:rPr>
        <w:t xml:space="preserve">Для </w:t>
      </w:r>
      <w:r w:rsidR="000F4C99">
        <w:rPr>
          <w:sz w:val="28"/>
          <w:lang w:val="uk-UA"/>
        </w:rPr>
        <w:t xml:space="preserve">того, щоб </w:t>
      </w:r>
      <w:r w:rsidR="005B10C0">
        <w:rPr>
          <w:sz w:val="28"/>
          <w:lang w:val="uk-UA"/>
        </w:rPr>
        <w:t xml:space="preserve"> прац</w:t>
      </w:r>
      <w:r>
        <w:rPr>
          <w:sz w:val="28"/>
          <w:lang w:val="uk-UA"/>
        </w:rPr>
        <w:t>і</w:t>
      </w:r>
      <w:r w:rsidR="005B10C0">
        <w:rPr>
          <w:sz w:val="28"/>
          <w:lang w:val="uk-UA"/>
        </w:rPr>
        <w:t xml:space="preserve">вники </w:t>
      </w:r>
      <w:r w:rsidR="000F4C99">
        <w:rPr>
          <w:sz w:val="28"/>
          <w:lang w:val="uk-UA"/>
        </w:rPr>
        <w:t>належн</w:t>
      </w:r>
      <w:r w:rsidR="005B10C0">
        <w:rPr>
          <w:sz w:val="28"/>
          <w:lang w:val="uk-UA"/>
        </w:rPr>
        <w:t>о</w:t>
      </w:r>
      <w:r w:rsidR="000F4C99">
        <w:rPr>
          <w:sz w:val="28"/>
          <w:lang w:val="uk-UA"/>
        </w:rPr>
        <w:t xml:space="preserve"> </w:t>
      </w:r>
      <w:r w:rsidR="005B10C0">
        <w:rPr>
          <w:sz w:val="28"/>
          <w:lang w:val="uk-UA"/>
        </w:rPr>
        <w:t>виконували свою роботу</w:t>
      </w:r>
      <w:r w:rsidR="000F4C99">
        <w:rPr>
          <w:sz w:val="28"/>
          <w:lang w:val="uk-UA"/>
        </w:rPr>
        <w:t xml:space="preserve">, </w:t>
      </w:r>
      <w:r w:rsidR="00802112">
        <w:rPr>
          <w:sz w:val="28"/>
          <w:lang w:val="uk-UA"/>
        </w:rPr>
        <w:t xml:space="preserve">варто створити </w:t>
      </w:r>
      <w:r w:rsidR="000F4C99">
        <w:rPr>
          <w:sz w:val="28"/>
          <w:lang w:val="uk-UA"/>
        </w:rPr>
        <w:t xml:space="preserve">такі умови, </w:t>
      </w:r>
      <w:r w:rsidR="006275D3">
        <w:rPr>
          <w:sz w:val="28"/>
          <w:lang w:val="uk-UA"/>
        </w:rPr>
        <w:t xml:space="preserve">за яких персонал буде вважати, що праця – це свідома діяльність, засіб самовкдосконалення, основу якої складають професійне та службове зростання. </w:t>
      </w:r>
      <w:r w:rsidR="000F4C99">
        <w:rPr>
          <w:sz w:val="28"/>
          <w:lang w:val="uk-UA"/>
        </w:rPr>
        <w:t>За допомогою мотиваційного механізму працівники повинні розвивати почуття належності до свого підприємства.</w:t>
      </w:r>
    </w:p>
    <w:p w:rsidR="00491C6D" w:rsidRDefault="000F4C99" w:rsidP="000F4C99">
      <w:pPr>
        <w:pStyle w:val="a3"/>
        <w:spacing w:line="360" w:lineRule="auto"/>
        <w:ind w:left="0" w:firstLine="709"/>
        <w:jc w:val="both"/>
        <w:rPr>
          <w:sz w:val="28"/>
          <w:lang w:val="uk-UA"/>
        </w:rPr>
      </w:pPr>
      <w:r>
        <w:rPr>
          <w:sz w:val="28"/>
          <w:lang w:val="uk-UA"/>
        </w:rPr>
        <w:t>Важлимим завданням дле керівництва ПрАТ «Тернопільський кар</w:t>
      </w:r>
      <w:r w:rsidRPr="000F4C99">
        <w:rPr>
          <w:sz w:val="28"/>
          <w:lang w:val="uk-UA"/>
        </w:rPr>
        <w:t>’</w:t>
      </w:r>
      <w:r>
        <w:rPr>
          <w:sz w:val="28"/>
          <w:lang w:val="uk-UA"/>
        </w:rPr>
        <w:t>єр» є правильн</w:t>
      </w:r>
      <w:r w:rsidR="004676B2">
        <w:rPr>
          <w:sz w:val="28"/>
          <w:lang w:val="uk-UA"/>
        </w:rPr>
        <w:t>о</w:t>
      </w:r>
      <w:r>
        <w:rPr>
          <w:sz w:val="28"/>
          <w:lang w:val="uk-UA"/>
        </w:rPr>
        <w:t xml:space="preserve"> </w:t>
      </w:r>
      <w:r w:rsidR="004676B2">
        <w:rPr>
          <w:sz w:val="28"/>
          <w:lang w:val="uk-UA"/>
        </w:rPr>
        <w:t>визначити мотиви</w:t>
      </w:r>
      <w:r>
        <w:rPr>
          <w:sz w:val="28"/>
          <w:lang w:val="uk-UA"/>
        </w:rPr>
        <w:t xml:space="preserve"> працівників. Найбільш поширеним методом такого визначення є </w:t>
      </w:r>
      <w:r w:rsidR="005011F0">
        <w:rPr>
          <w:sz w:val="28"/>
          <w:lang w:val="uk-UA"/>
        </w:rPr>
        <w:t>тестування</w:t>
      </w:r>
      <w:r>
        <w:rPr>
          <w:sz w:val="28"/>
          <w:lang w:val="uk-UA"/>
        </w:rPr>
        <w:t>, щ</w:t>
      </w:r>
      <w:r w:rsidR="00BB10AD">
        <w:rPr>
          <w:sz w:val="28"/>
          <w:lang w:val="uk-UA"/>
        </w:rPr>
        <w:t>о дає можливість проаналізувати</w:t>
      </w:r>
      <w:r w:rsidR="004676B2">
        <w:rPr>
          <w:sz w:val="28"/>
          <w:lang w:val="uk-UA"/>
        </w:rPr>
        <w:t>,</w:t>
      </w:r>
      <w:r w:rsidR="00491C6D">
        <w:rPr>
          <w:sz w:val="28"/>
          <w:lang w:val="uk-UA"/>
        </w:rPr>
        <w:t xml:space="preserve"> які найбільш важливі мотиви  спонукають працівників виконувати ефективно свою діяльність.</w:t>
      </w:r>
    </w:p>
    <w:p w:rsidR="00EC0287" w:rsidRDefault="00EC0287" w:rsidP="000F4C99">
      <w:pPr>
        <w:pStyle w:val="a3"/>
        <w:spacing w:line="360" w:lineRule="auto"/>
        <w:ind w:left="0" w:firstLine="709"/>
        <w:jc w:val="both"/>
        <w:rPr>
          <w:sz w:val="28"/>
          <w:lang w:val="uk-UA"/>
        </w:rPr>
      </w:pPr>
    </w:p>
    <w:p w:rsidR="006B58F5" w:rsidRDefault="006B58F5" w:rsidP="006B58F5">
      <w:pPr>
        <w:pStyle w:val="a6"/>
        <w:spacing w:line="360" w:lineRule="auto"/>
        <w:jc w:val="both"/>
        <w:rPr>
          <w:sz w:val="28"/>
        </w:rPr>
      </w:pPr>
      <w:r>
        <w:rPr>
          <w:noProof/>
          <w:sz w:val="28"/>
        </w:rPr>
        <w:drawing>
          <wp:inline distT="0" distB="0" distL="0" distR="0">
            <wp:extent cx="5486400" cy="3200400"/>
            <wp:effectExtent l="0" t="57150" r="0" b="1905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6B58F5" w:rsidRPr="006B58F5" w:rsidRDefault="006B58F5" w:rsidP="006B58F5">
      <w:pPr>
        <w:pStyle w:val="a6"/>
        <w:spacing w:line="360" w:lineRule="auto"/>
        <w:jc w:val="center"/>
        <w:rPr>
          <w:b/>
          <w:sz w:val="28"/>
        </w:rPr>
      </w:pPr>
      <w:r w:rsidRPr="006B58F5">
        <w:rPr>
          <w:b/>
          <w:sz w:val="28"/>
        </w:rPr>
        <w:t xml:space="preserve">Рис. 2.3 Типи мотивації особистості згідно теорії Герчикова </w:t>
      </w:r>
      <w:r w:rsidRPr="006B58F5">
        <w:rPr>
          <w:b/>
          <w:sz w:val="28"/>
          <w:lang w:val="ru-RU"/>
        </w:rPr>
        <w:t>[</w:t>
      </w:r>
      <w:r w:rsidR="00564062">
        <w:rPr>
          <w:b/>
          <w:sz w:val="28"/>
          <w:lang w:val="ru-RU"/>
        </w:rPr>
        <w:t>35</w:t>
      </w:r>
      <w:r w:rsidR="00D81611">
        <w:rPr>
          <w:b/>
          <w:sz w:val="28"/>
          <w:lang w:val="ru-RU"/>
        </w:rPr>
        <w:t xml:space="preserve"> </w:t>
      </w:r>
      <w:r w:rsidRPr="006B58F5">
        <w:rPr>
          <w:b/>
          <w:sz w:val="28"/>
          <w:lang w:val="ru-RU"/>
        </w:rPr>
        <w:t>]</w:t>
      </w:r>
      <w:r w:rsidR="004676B2">
        <w:rPr>
          <w:b/>
          <w:sz w:val="28"/>
          <w:lang w:val="ru-RU"/>
        </w:rPr>
        <w:t>.</w:t>
      </w:r>
    </w:p>
    <w:p w:rsidR="004676B2" w:rsidRDefault="004676B2" w:rsidP="006B58F5">
      <w:pPr>
        <w:tabs>
          <w:tab w:val="num" w:pos="0"/>
        </w:tabs>
        <w:spacing w:before="100" w:beforeAutospacing="1" w:after="100" w:afterAutospacing="1" w:line="360" w:lineRule="auto"/>
        <w:ind w:firstLine="709"/>
        <w:jc w:val="both"/>
        <w:rPr>
          <w:color w:val="000000" w:themeColor="text1"/>
          <w:sz w:val="28"/>
          <w:szCs w:val="23"/>
        </w:rPr>
      </w:pPr>
    </w:p>
    <w:p w:rsidR="004676B2" w:rsidRPr="004676B2" w:rsidRDefault="004676B2" w:rsidP="004676B2">
      <w:pPr>
        <w:tabs>
          <w:tab w:val="num" w:pos="0"/>
        </w:tabs>
        <w:spacing w:before="100" w:beforeAutospacing="1" w:after="100" w:afterAutospacing="1" w:line="360" w:lineRule="auto"/>
        <w:ind w:firstLine="709"/>
        <w:jc w:val="both"/>
        <w:rPr>
          <w:sz w:val="28"/>
          <w:szCs w:val="28"/>
        </w:rPr>
      </w:pPr>
      <w:r>
        <w:rPr>
          <w:iCs/>
          <w:sz w:val="28"/>
          <w:szCs w:val="28"/>
        </w:rPr>
        <w:lastRenderedPageBreak/>
        <w:t xml:space="preserve">1. </w:t>
      </w:r>
      <w:r w:rsidRPr="004676B2">
        <w:rPr>
          <w:iCs/>
          <w:sz w:val="28"/>
          <w:szCs w:val="28"/>
        </w:rPr>
        <w:t>Інструментальний тип.</w:t>
      </w:r>
      <w:r>
        <w:rPr>
          <w:iCs/>
          <w:sz w:val="28"/>
          <w:szCs w:val="28"/>
        </w:rPr>
        <w:t xml:space="preserve"> Робота для </w:t>
      </w:r>
      <w:proofErr w:type="gramStart"/>
      <w:r w:rsidR="00802112">
        <w:rPr>
          <w:iCs/>
          <w:sz w:val="28"/>
          <w:szCs w:val="28"/>
          <w:lang w:val="uk-UA"/>
        </w:rPr>
        <w:t xml:space="preserve">працівників </w:t>
      </w:r>
      <w:r>
        <w:rPr>
          <w:iCs/>
          <w:sz w:val="28"/>
          <w:szCs w:val="28"/>
          <w:lang w:val="uk-UA"/>
        </w:rPr>
        <w:t xml:space="preserve"> такого</w:t>
      </w:r>
      <w:proofErr w:type="gramEnd"/>
      <w:r>
        <w:rPr>
          <w:iCs/>
          <w:sz w:val="28"/>
          <w:szCs w:val="28"/>
          <w:lang w:val="uk-UA"/>
        </w:rPr>
        <w:t xml:space="preserve"> </w:t>
      </w:r>
      <w:r>
        <w:rPr>
          <w:iCs/>
          <w:sz w:val="28"/>
          <w:szCs w:val="28"/>
        </w:rPr>
        <w:t xml:space="preserve">типу не </w:t>
      </w:r>
      <w:r>
        <w:rPr>
          <w:iCs/>
          <w:sz w:val="28"/>
          <w:szCs w:val="28"/>
          <w:lang w:val="uk-UA"/>
        </w:rPr>
        <w:t xml:space="preserve">є важливою і </w:t>
      </w:r>
      <w:r w:rsidRPr="004676B2">
        <w:rPr>
          <w:sz w:val="28"/>
          <w:szCs w:val="28"/>
        </w:rPr>
        <w:t xml:space="preserve">розглядається лише як джерело заробітку та інших благ, </w:t>
      </w:r>
      <w:r w:rsidR="00802112">
        <w:rPr>
          <w:sz w:val="28"/>
          <w:szCs w:val="28"/>
          <w:lang w:val="uk-UA"/>
        </w:rPr>
        <w:t>які вона отримує як нагороду за працю</w:t>
      </w:r>
      <w:r w:rsidRPr="004676B2">
        <w:rPr>
          <w:sz w:val="28"/>
          <w:szCs w:val="28"/>
        </w:rPr>
        <w:t xml:space="preserve">. </w:t>
      </w:r>
      <w:r w:rsidR="00802112">
        <w:rPr>
          <w:sz w:val="28"/>
          <w:szCs w:val="28"/>
          <w:lang w:val="uk-UA"/>
        </w:rPr>
        <w:t xml:space="preserve">Працівник такого типу зацікавлений не лише у грошах, а самк у заробітку. Тому він буде виконувати роботу з повною віддачею на будь-якій посаді, якщо при цьому його праця буде оплачуватися справедливо і високо. </w:t>
      </w:r>
    </w:p>
    <w:p w:rsidR="006B58F5" w:rsidRPr="006B58F5" w:rsidRDefault="00BB10AD" w:rsidP="006B58F5">
      <w:pPr>
        <w:tabs>
          <w:tab w:val="num" w:pos="0"/>
        </w:tabs>
        <w:spacing w:before="100" w:beforeAutospacing="1" w:after="100" w:afterAutospacing="1" w:line="360" w:lineRule="auto"/>
        <w:ind w:firstLine="709"/>
        <w:jc w:val="both"/>
        <w:rPr>
          <w:color w:val="000000" w:themeColor="text1"/>
          <w:sz w:val="28"/>
          <w:szCs w:val="23"/>
          <w:lang w:val="uk-UA"/>
        </w:rPr>
      </w:pPr>
      <w:r w:rsidRPr="006B58F5">
        <w:rPr>
          <w:color w:val="000000" w:themeColor="text1"/>
          <w:sz w:val="28"/>
          <w:szCs w:val="23"/>
        </w:rPr>
        <w:t>2. </w:t>
      </w:r>
      <w:r w:rsidRPr="006B58F5">
        <w:rPr>
          <w:iCs/>
          <w:color w:val="000000" w:themeColor="text1"/>
          <w:sz w:val="28"/>
          <w:szCs w:val="23"/>
        </w:rPr>
        <w:t>Професійний тип.</w:t>
      </w:r>
      <w:r w:rsidRPr="006B58F5">
        <w:rPr>
          <w:color w:val="000000" w:themeColor="text1"/>
          <w:sz w:val="28"/>
          <w:szCs w:val="23"/>
        </w:rPr>
        <w:t xml:space="preserve"> Працівник </w:t>
      </w:r>
      <w:r w:rsidR="006B58F5" w:rsidRPr="006B58F5">
        <w:rPr>
          <w:color w:val="000000" w:themeColor="text1"/>
          <w:sz w:val="28"/>
          <w:szCs w:val="23"/>
          <w:lang w:val="uk-UA"/>
        </w:rPr>
        <w:t>такого</w:t>
      </w:r>
      <w:r w:rsidRPr="006B58F5">
        <w:rPr>
          <w:color w:val="000000" w:themeColor="text1"/>
          <w:sz w:val="28"/>
          <w:szCs w:val="23"/>
        </w:rPr>
        <w:t xml:space="preserve"> типу цінує </w:t>
      </w:r>
      <w:r w:rsidR="006B58F5" w:rsidRPr="006B58F5">
        <w:rPr>
          <w:color w:val="000000" w:themeColor="text1"/>
          <w:sz w:val="28"/>
          <w:szCs w:val="23"/>
          <w:lang w:val="uk-UA"/>
        </w:rPr>
        <w:t xml:space="preserve">зміст роботи, </w:t>
      </w:r>
      <w:r w:rsidRPr="006B58F5">
        <w:rPr>
          <w:color w:val="000000" w:themeColor="text1"/>
          <w:sz w:val="28"/>
          <w:szCs w:val="23"/>
        </w:rPr>
        <w:t xml:space="preserve">можливість проявити себе і довести (не тільки оточуючим, але і собі), що він може </w:t>
      </w:r>
      <w:r w:rsidR="00802112">
        <w:rPr>
          <w:color w:val="000000" w:themeColor="text1"/>
          <w:sz w:val="28"/>
          <w:szCs w:val="23"/>
          <w:lang w:val="uk-UA"/>
        </w:rPr>
        <w:t>виконати</w:t>
      </w:r>
      <w:r w:rsidRPr="006B58F5">
        <w:rPr>
          <w:color w:val="000000" w:themeColor="text1"/>
          <w:sz w:val="28"/>
          <w:szCs w:val="23"/>
        </w:rPr>
        <w:t xml:space="preserve"> </w:t>
      </w:r>
      <w:r w:rsidR="00802112">
        <w:rPr>
          <w:color w:val="000000" w:themeColor="text1"/>
          <w:sz w:val="28"/>
          <w:szCs w:val="23"/>
          <w:lang w:val="uk-UA"/>
        </w:rPr>
        <w:t xml:space="preserve">важке </w:t>
      </w:r>
      <w:r w:rsidRPr="006B58F5">
        <w:rPr>
          <w:color w:val="000000" w:themeColor="text1"/>
          <w:sz w:val="28"/>
          <w:szCs w:val="23"/>
        </w:rPr>
        <w:t xml:space="preserve">завдання, яке не кожному </w:t>
      </w:r>
      <w:r w:rsidR="00802112">
        <w:rPr>
          <w:color w:val="000000" w:themeColor="text1"/>
          <w:sz w:val="28"/>
          <w:szCs w:val="23"/>
          <w:lang w:val="uk-UA"/>
        </w:rPr>
        <w:t>під силу</w:t>
      </w:r>
      <w:r w:rsidRPr="006B58F5">
        <w:rPr>
          <w:color w:val="000000" w:themeColor="text1"/>
          <w:sz w:val="28"/>
          <w:szCs w:val="23"/>
        </w:rPr>
        <w:t xml:space="preserve">. </w:t>
      </w:r>
      <w:r w:rsidR="006B58F5" w:rsidRPr="006B58F5">
        <w:rPr>
          <w:color w:val="000000" w:themeColor="text1"/>
          <w:sz w:val="28"/>
          <w:szCs w:val="23"/>
          <w:lang w:val="uk-UA"/>
        </w:rPr>
        <w:t xml:space="preserve">Працівники даного типу </w:t>
      </w:r>
      <w:r w:rsidRPr="006B58F5">
        <w:rPr>
          <w:color w:val="000000" w:themeColor="text1"/>
          <w:sz w:val="28"/>
          <w:szCs w:val="23"/>
        </w:rPr>
        <w:t xml:space="preserve"> </w:t>
      </w:r>
      <w:r w:rsidR="006B58F5" w:rsidRPr="006B58F5">
        <w:rPr>
          <w:color w:val="000000" w:themeColor="text1"/>
          <w:sz w:val="28"/>
          <w:szCs w:val="23"/>
          <w:lang w:val="uk-UA"/>
        </w:rPr>
        <w:t xml:space="preserve">прагнуть до </w:t>
      </w:r>
      <w:r w:rsidRPr="006B58F5">
        <w:rPr>
          <w:color w:val="000000" w:themeColor="text1"/>
          <w:sz w:val="28"/>
          <w:szCs w:val="23"/>
        </w:rPr>
        <w:t>самостійн</w:t>
      </w:r>
      <w:r w:rsidR="006B58F5" w:rsidRPr="006B58F5">
        <w:rPr>
          <w:color w:val="000000" w:themeColor="text1"/>
          <w:sz w:val="28"/>
          <w:szCs w:val="23"/>
          <w:lang w:val="uk-UA"/>
        </w:rPr>
        <w:t xml:space="preserve">ості </w:t>
      </w:r>
      <w:r w:rsidRPr="006B58F5">
        <w:rPr>
          <w:color w:val="000000" w:themeColor="text1"/>
          <w:sz w:val="28"/>
          <w:szCs w:val="23"/>
        </w:rPr>
        <w:t>у роботі і відрізняються розвинен</w:t>
      </w:r>
      <w:r w:rsidR="006B58F5" w:rsidRPr="006B58F5">
        <w:rPr>
          <w:color w:val="000000" w:themeColor="text1"/>
          <w:sz w:val="28"/>
          <w:szCs w:val="23"/>
          <w:lang w:val="uk-UA"/>
        </w:rPr>
        <w:t>ою</w:t>
      </w:r>
      <w:r w:rsidRPr="006B58F5">
        <w:rPr>
          <w:color w:val="000000" w:themeColor="text1"/>
          <w:sz w:val="28"/>
          <w:szCs w:val="23"/>
        </w:rPr>
        <w:t xml:space="preserve"> професійною гідністю. </w:t>
      </w:r>
    </w:p>
    <w:p w:rsidR="006B58F5" w:rsidRPr="006B58F5" w:rsidRDefault="006B58F5" w:rsidP="006B58F5">
      <w:pPr>
        <w:tabs>
          <w:tab w:val="num" w:pos="0"/>
        </w:tabs>
        <w:spacing w:before="100" w:beforeAutospacing="1" w:after="100" w:afterAutospacing="1" w:line="360" w:lineRule="auto"/>
        <w:ind w:firstLine="709"/>
        <w:jc w:val="both"/>
        <w:rPr>
          <w:color w:val="000000" w:themeColor="text1"/>
          <w:sz w:val="28"/>
          <w:szCs w:val="23"/>
          <w:lang w:val="uk-UA"/>
        </w:rPr>
      </w:pPr>
      <w:r w:rsidRPr="006B58F5">
        <w:rPr>
          <w:color w:val="000000" w:themeColor="text1"/>
          <w:sz w:val="28"/>
          <w:szCs w:val="23"/>
          <w:lang w:val="uk-UA"/>
        </w:rPr>
        <w:t>3.</w:t>
      </w:r>
      <w:r w:rsidR="00BB10AD" w:rsidRPr="00A72B0A">
        <w:rPr>
          <w:iCs/>
          <w:color w:val="000000" w:themeColor="text1"/>
          <w:sz w:val="28"/>
          <w:szCs w:val="23"/>
          <w:lang w:val="uk-UA"/>
        </w:rPr>
        <w:t>Патріотичний тип.</w:t>
      </w:r>
      <w:r w:rsidR="00BB10AD" w:rsidRPr="006B58F5">
        <w:rPr>
          <w:color w:val="000000" w:themeColor="text1"/>
          <w:sz w:val="28"/>
          <w:szCs w:val="23"/>
        </w:rPr>
        <w:t> </w:t>
      </w:r>
      <w:r w:rsidR="00BB10AD" w:rsidRPr="00A72B0A">
        <w:rPr>
          <w:color w:val="000000" w:themeColor="text1"/>
          <w:sz w:val="28"/>
          <w:szCs w:val="23"/>
          <w:lang w:val="uk-UA"/>
        </w:rPr>
        <w:t xml:space="preserve">Працівників </w:t>
      </w:r>
      <w:r w:rsidRPr="006B58F5">
        <w:rPr>
          <w:color w:val="000000" w:themeColor="text1"/>
          <w:sz w:val="28"/>
          <w:szCs w:val="23"/>
          <w:lang w:val="uk-UA"/>
        </w:rPr>
        <w:t>даного</w:t>
      </w:r>
      <w:r w:rsidR="00BB10AD" w:rsidRPr="00A72B0A">
        <w:rPr>
          <w:color w:val="000000" w:themeColor="text1"/>
          <w:sz w:val="28"/>
          <w:szCs w:val="23"/>
          <w:lang w:val="uk-UA"/>
        </w:rPr>
        <w:t xml:space="preserve"> типу цікавить участь у реалізації спільно</w:t>
      </w:r>
      <w:r w:rsidRPr="006B58F5">
        <w:rPr>
          <w:color w:val="000000" w:themeColor="text1"/>
          <w:sz w:val="28"/>
          <w:szCs w:val="23"/>
          <w:lang w:val="uk-UA"/>
        </w:rPr>
        <w:t>ї</w:t>
      </w:r>
      <w:r w:rsidR="00BB10AD" w:rsidRPr="00A72B0A">
        <w:rPr>
          <w:color w:val="000000" w:themeColor="text1"/>
          <w:sz w:val="28"/>
          <w:szCs w:val="23"/>
          <w:lang w:val="uk-UA"/>
        </w:rPr>
        <w:t>, дуже важливо</w:t>
      </w:r>
      <w:r w:rsidRPr="006B58F5">
        <w:rPr>
          <w:color w:val="000000" w:themeColor="text1"/>
          <w:sz w:val="28"/>
          <w:szCs w:val="23"/>
          <w:lang w:val="uk-UA"/>
        </w:rPr>
        <w:t>ї</w:t>
      </w:r>
      <w:r w:rsidR="00BB10AD" w:rsidRPr="00A72B0A">
        <w:rPr>
          <w:color w:val="000000" w:themeColor="text1"/>
          <w:sz w:val="28"/>
          <w:szCs w:val="23"/>
          <w:lang w:val="uk-UA"/>
        </w:rPr>
        <w:t xml:space="preserve"> для </w:t>
      </w:r>
      <w:r w:rsidRPr="006B58F5">
        <w:rPr>
          <w:color w:val="000000" w:themeColor="text1"/>
          <w:sz w:val="28"/>
          <w:szCs w:val="23"/>
          <w:lang w:val="uk-UA"/>
        </w:rPr>
        <w:t>підприємства</w:t>
      </w:r>
      <w:r w:rsidR="00802112">
        <w:rPr>
          <w:color w:val="000000" w:themeColor="text1"/>
          <w:sz w:val="28"/>
          <w:szCs w:val="23"/>
          <w:lang w:val="uk-UA"/>
        </w:rPr>
        <w:t xml:space="preserve"> діяльності</w:t>
      </w:r>
      <w:r w:rsidR="00BB10AD" w:rsidRPr="00A72B0A">
        <w:rPr>
          <w:color w:val="000000" w:themeColor="text1"/>
          <w:sz w:val="28"/>
          <w:szCs w:val="23"/>
          <w:lang w:val="uk-UA"/>
        </w:rPr>
        <w:t>.</w:t>
      </w:r>
      <w:r w:rsidR="00802112">
        <w:rPr>
          <w:color w:val="000000" w:themeColor="text1"/>
          <w:sz w:val="28"/>
          <w:szCs w:val="23"/>
          <w:lang w:val="uk-UA"/>
        </w:rPr>
        <w:t xml:space="preserve"> Для них важливо бути переконаними</w:t>
      </w:r>
      <w:r w:rsidR="00BB10AD" w:rsidRPr="00A72B0A">
        <w:rPr>
          <w:color w:val="000000" w:themeColor="text1"/>
          <w:sz w:val="28"/>
          <w:szCs w:val="23"/>
          <w:lang w:val="uk-UA"/>
        </w:rPr>
        <w:t xml:space="preserve"> </w:t>
      </w:r>
      <w:r w:rsidR="00BB10AD" w:rsidRPr="006B58F5">
        <w:rPr>
          <w:color w:val="000000" w:themeColor="text1"/>
          <w:sz w:val="28"/>
          <w:szCs w:val="23"/>
        </w:rPr>
        <w:t>у своїй потрібності для організ</w:t>
      </w:r>
      <w:r w:rsidRPr="006B58F5">
        <w:rPr>
          <w:color w:val="000000" w:themeColor="text1"/>
          <w:sz w:val="28"/>
          <w:szCs w:val="23"/>
        </w:rPr>
        <w:t>ації,</w:t>
      </w:r>
      <w:r w:rsidR="00802112">
        <w:rPr>
          <w:color w:val="000000" w:themeColor="text1"/>
          <w:sz w:val="28"/>
          <w:szCs w:val="23"/>
          <w:lang w:val="uk-UA"/>
        </w:rPr>
        <w:t xml:space="preserve"> також вони</w:t>
      </w:r>
      <w:r w:rsidR="00802112">
        <w:rPr>
          <w:color w:val="000000" w:themeColor="text1"/>
          <w:sz w:val="28"/>
          <w:szCs w:val="23"/>
        </w:rPr>
        <w:t xml:space="preserve"> </w:t>
      </w:r>
      <w:r w:rsidR="00802112">
        <w:rPr>
          <w:color w:val="000000" w:themeColor="text1"/>
          <w:sz w:val="28"/>
          <w:szCs w:val="23"/>
          <w:lang w:val="uk-UA"/>
        </w:rPr>
        <w:t>здатні</w:t>
      </w:r>
      <w:r w:rsidRPr="006B58F5">
        <w:rPr>
          <w:color w:val="000000" w:themeColor="text1"/>
          <w:sz w:val="28"/>
          <w:szCs w:val="23"/>
        </w:rPr>
        <w:t xml:space="preserve"> </w:t>
      </w:r>
      <w:r w:rsidRPr="006B58F5">
        <w:rPr>
          <w:color w:val="000000" w:themeColor="text1"/>
          <w:sz w:val="28"/>
          <w:szCs w:val="23"/>
          <w:lang w:val="uk-UA"/>
        </w:rPr>
        <w:t xml:space="preserve">брати </w:t>
      </w:r>
      <w:r w:rsidR="00BB10AD" w:rsidRPr="006B58F5">
        <w:rPr>
          <w:color w:val="000000" w:themeColor="text1"/>
          <w:sz w:val="28"/>
          <w:szCs w:val="23"/>
        </w:rPr>
        <w:t xml:space="preserve"> на себе додаткову відповідальність </w:t>
      </w:r>
      <w:r w:rsidR="00802112">
        <w:rPr>
          <w:color w:val="000000" w:themeColor="text1"/>
          <w:sz w:val="28"/>
          <w:szCs w:val="23"/>
          <w:lang w:val="uk-UA"/>
        </w:rPr>
        <w:t>з метою</w:t>
      </w:r>
      <w:r w:rsidR="00BB10AD" w:rsidRPr="006B58F5">
        <w:rPr>
          <w:color w:val="000000" w:themeColor="text1"/>
          <w:sz w:val="28"/>
          <w:szCs w:val="23"/>
        </w:rPr>
        <w:t>и досягнення результатів спільної справи. Для них важлив</w:t>
      </w:r>
      <w:r w:rsidRPr="006B58F5">
        <w:rPr>
          <w:color w:val="000000" w:themeColor="text1"/>
          <w:sz w:val="28"/>
          <w:szCs w:val="23"/>
          <w:lang w:val="uk-UA"/>
        </w:rPr>
        <w:t>им є</w:t>
      </w:r>
      <w:r w:rsidR="00BB10AD" w:rsidRPr="006B58F5">
        <w:rPr>
          <w:color w:val="000000" w:themeColor="text1"/>
          <w:sz w:val="28"/>
          <w:szCs w:val="23"/>
        </w:rPr>
        <w:t xml:space="preserve"> суспільне визнання участі в загальних досягненнях.</w:t>
      </w:r>
    </w:p>
    <w:p w:rsidR="006B58F5" w:rsidRPr="006B58F5" w:rsidRDefault="00BB10AD" w:rsidP="006B58F5">
      <w:pPr>
        <w:tabs>
          <w:tab w:val="num" w:pos="0"/>
        </w:tabs>
        <w:spacing w:before="100" w:beforeAutospacing="1" w:after="100" w:afterAutospacing="1" w:line="360" w:lineRule="auto"/>
        <w:ind w:firstLine="709"/>
        <w:jc w:val="both"/>
        <w:rPr>
          <w:color w:val="000000" w:themeColor="text1"/>
          <w:sz w:val="28"/>
          <w:szCs w:val="23"/>
          <w:lang w:val="uk-UA"/>
        </w:rPr>
      </w:pPr>
      <w:r w:rsidRPr="006B58F5">
        <w:rPr>
          <w:color w:val="000000" w:themeColor="text1"/>
          <w:sz w:val="28"/>
          <w:szCs w:val="23"/>
        </w:rPr>
        <w:t>4. </w:t>
      </w:r>
      <w:r w:rsidRPr="006B58F5">
        <w:rPr>
          <w:iCs/>
          <w:color w:val="000000" w:themeColor="text1"/>
          <w:sz w:val="28"/>
          <w:szCs w:val="23"/>
        </w:rPr>
        <w:t>Хазяйський тип.</w:t>
      </w:r>
      <w:r w:rsidRPr="006B58F5">
        <w:rPr>
          <w:color w:val="000000" w:themeColor="text1"/>
          <w:sz w:val="28"/>
          <w:szCs w:val="23"/>
        </w:rPr>
        <w:t> </w:t>
      </w:r>
      <w:r w:rsidR="00160481">
        <w:rPr>
          <w:color w:val="000000" w:themeColor="text1"/>
          <w:sz w:val="28"/>
          <w:szCs w:val="23"/>
          <w:lang w:val="uk-UA"/>
        </w:rPr>
        <w:t xml:space="preserve">Працівники такого типу добровільно беруть на себе повну відповідальність за виконання роботи і виконують її з повною віддачею та </w:t>
      </w:r>
      <w:r w:rsidR="00CD5067">
        <w:rPr>
          <w:color w:val="000000" w:themeColor="text1"/>
          <w:sz w:val="28"/>
          <w:szCs w:val="23"/>
          <w:lang w:val="uk-UA"/>
        </w:rPr>
        <w:t>не</w:t>
      </w:r>
      <w:r w:rsidRPr="006B58F5">
        <w:rPr>
          <w:color w:val="000000" w:themeColor="text1"/>
          <w:sz w:val="28"/>
          <w:szCs w:val="23"/>
        </w:rPr>
        <w:t xml:space="preserve"> наполяга</w:t>
      </w:r>
      <w:r w:rsidR="00160481">
        <w:rPr>
          <w:color w:val="000000" w:themeColor="text1"/>
          <w:sz w:val="28"/>
          <w:szCs w:val="23"/>
          <w:lang w:val="uk-UA"/>
        </w:rPr>
        <w:t>ють</w:t>
      </w:r>
      <w:r w:rsidR="00CD5067">
        <w:rPr>
          <w:color w:val="000000" w:themeColor="text1"/>
          <w:sz w:val="28"/>
          <w:szCs w:val="23"/>
          <w:lang w:val="uk-UA"/>
        </w:rPr>
        <w:t xml:space="preserve"> на</w:t>
      </w:r>
      <w:r w:rsidRPr="006B58F5">
        <w:rPr>
          <w:color w:val="000000" w:themeColor="text1"/>
          <w:sz w:val="28"/>
          <w:szCs w:val="23"/>
        </w:rPr>
        <w:t xml:space="preserve"> </w:t>
      </w:r>
      <w:r w:rsidR="00CD5067">
        <w:rPr>
          <w:color w:val="000000" w:themeColor="text1"/>
          <w:sz w:val="28"/>
          <w:szCs w:val="23"/>
          <w:lang w:val="uk-UA"/>
        </w:rPr>
        <w:t>високій</w:t>
      </w:r>
      <w:r w:rsidR="006B58F5" w:rsidRPr="006B58F5">
        <w:rPr>
          <w:color w:val="000000" w:themeColor="text1"/>
          <w:sz w:val="28"/>
          <w:szCs w:val="23"/>
          <w:lang w:val="uk-UA"/>
        </w:rPr>
        <w:t xml:space="preserve"> оплат</w:t>
      </w:r>
      <w:r w:rsidR="00CD5067">
        <w:rPr>
          <w:color w:val="000000" w:themeColor="text1"/>
          <w:sz w:val="28"/>
          <w:szCs w:val="23"/>
          <w:lang w:val="uk-UA"/>
        </w:rPr>
        <w:t>і</w:t>
      </w:r>
      <w:r w:rsidR="006B58F5" w:rsidRPr="006B58F5">
        <w:rPr>
          <w:color w:val="000000" w:themeColor="text1"/>
          <w:sz w:val="28"/>
          <w:szCs w:val="23"/>
          <w:lang w:val="uk-UA"/>
        </w:rPr>
        <w:t xml:space="preserve"> </w:t>
      </w:r>
      <w:r w:rsidR="00160481">
        <w:rPr>
          <w:color w:val="000000" w:themeColor="text1"/>
          <w:sz w:val="28"/>
          <w:szCs w:val="23"/>
          <w:lang w:val="uk-UA"/>
        </w:rPr>
        <w:t>додаткових завдань</w:t>
      </w:r>
      <w:r w:rsidR="006B58F5" w:rsidRPr="006B58F5">
        <w:rPr>
          <w:color w:val="000000" w:themeColor="text1"/>
          <w:sz w:val="28"/>
          <w:szCs w:val="23"/>
          <w:lang w:val="uk-UA"/>
        </w:rPr>
        <w:t>.</w:t>
      </w:r>
    </w:p>
    <w:p w:rsidR="00D7356F" w:rsidRDefault="006B58F5" w:rsidP="00D7356F">
      <w:pPr>
        <w:tabs>
          <w:tab w:val="num" w:pos="0"/>
        </w:tabs>
        <w:spacing w:before="100" w:beforeAutospacing="1" w:after="100" w:afterAutospacing="1" w:line="360" w:lineRule="auto"/>
        <w:ind w:firstLine="709"/>
        <w:jc w:val="both"/>
        <w:rPr>
          <w:color w:val="000000"/>
          <w:sz w:val="28"/>
          <w:szCs w:val="30"/>
          <w:shd w:val="clear" w:color="auto" w:fill="FFFFFF"/>
          <w:lang w:val="uk-UA"/>
        </w:rPr>
      </w:pPr>
      <w:r w:rsidRPr="006B58F5">
        <w:rPr>
          <w:color w:val="000000" w:themeColor="text1"/>
          <w:sz w:val="28"/>
          <w:szCs w:val="23"/>
          <w:lang w:val="uk-UA"/>
        </w:rPr>
        <w:t>5.</w:t>
      </w:r>
      <w:r w:rsidRPr="006B58F5">
        <w:rPr>
          <w:iCs/>
          <w:color w:val="000000" w:themeColor="text1"/>
          <w:sz w:val="28"/>
          <w:szCs w:val="23"/>
          <w:lang w:val="uk-UA"/>
        </w:rPr>
        <w:t xml:space="preserve"> Люмпенізований</w:t>
      </w:r>
      <w:r w:rsidR="00BB10AD" w:rsidRPr="006B58F5">
        <w:rPr>
          <w:iCs/>
          <w:color w:val="000000" w:themeColor="text1"/>
          <w:sz w:val="28"/>
          <w:szCs w:val="23"/>
        </w:rPr>
        <w:t xml:space="preserve"> тип.</w:t>
      </w:r>
      <w:r w:rsidR="00BB10AD" w:rsidRPr="00BB10AD">
        <w:rPr>
          <w:color w:val="000000" w:themeColor="text1"/>
          <w:sz w:val="28"/>
          <w:szCs w:val="23"/>
        </w:rPr>
        <w:t> </w:t>
      </w:r>
      <w:r w:rsidR="002E709A">
        <w:rPr>
          <w:color w:val="000000"/>
          <w:sz w:val="28"/>
          <w:szCs w:val="30"/>
          <w:shd w:val="clear" w:color="auto" w:fill="FFFFFF"/>
          <w:lang w:val="uk-UA"/>
        </w:rPr>
        <w:t>Працівники даного типу</w:t>
      </w:r>
      <w:r w:rsidR="002E709A">
        <w:rPr>
          <w:color w:val="000000"/>
          <w:sz w:val="28"/>
          <w:szCs w:val="30"/>
          <w:shd w:val="clear" w:color="auto" w:fill="FFFFFF"/>
        </w:rPr>
        <w:t xml:space="preserve"> не хочуть</w:t>
      </w:r>
      <w:r w:rsidR="002E709A" w:rsidRPr="002E709A">
        <w:rPr>
          <w:color w:val="000000"/>
          <w:sz w:val="28"/>
          <w:szCs w:val="30"/>
          <w:shd w:val="clear" w:color="auto" w:fill="FFFFFF"/>
        </w:rPr>
        <w:t xml:space="preserve"> працювати</w:t>
      </w:r>
      <w:r w:rsidR="002E709A">
        <w:rPr>
          <w:color w:val="000000"/>
          <w:sz w:val="28"/>
          <w:szCs w:val="30"/>
          <w:shd w:val="clear" w:color="auto" w:fill="FFFFFF"/>
          <w:lang w:val="uk-UA"/>
        </w:rPr>
        <w:t>. Лише виконують свою робот</w:t>
      </w:r>
      <w:r w:rsidR="00CD5067">
        <w:rPr>
          <w:color w:val="000000"/>
          <w:sz w:val="28"/>
          <w:szCs w:val="30"/>
          <w:shd w:val="clear" w:color="auto" w:fill="FFFFFF"/>
          <w:lang w:val="uk-UA"/>
        </w:rPr>
        <w:t>у</w:t>
      </w:r>
      <w:r w:rsidR="002E709A">
        <w:rPr>
          <w:color w:val="000000"/>
          <w:sz w:val="28"/>
          <w:szCs w:val="30"/>
          <w:shd w:val="clear" w:color="auto" w:fill="FFFFFF"/>
          <w:lang w:val="uk-UA"/>
        </w:rPr>
        <w:t xml:space="preserve"> стільки, скільки достатньо аби їх не звільнили. </w:t>
      </w:r>
      <w:r w:rsidR="002E709A" w:rsidRPr="002E709A">
        <w:rPr>
          <w:color w:val="000000"/>
          <w:sz w:val="28"/>
          <w:szCs w:val="30"/>
          <w:shd w:val="clear" w:color="auto" w:fill="FFFFFF"/>
        </w:rPr>
        <w:t xml:space="preserve"> </w:t>
      </w:r>
      <w:r w:rsidR="002E709A">
        <w:rPr>
          <w:color w:val="000000"/>
          <w:sz w:val="28"/>
          <w:szCs w:val="30"/>
          <w:shd w:val="clear" w:color="auto" w:fill="FFFFFF"/>
          <w:lang w:val="uk-UA"/>
        </w:rPr>
        <w:t xml:space="preserve">Для них не </w:t>
      </w:r>
      <w:r w:rsidR="002E709A" w:rsidRPr="002E709A">
        <w:rPr>
          <w:color w:val="000000"/>
          <w:sz w:val="28"/>
          <w:szCs w:val="30"/>
          <w:shd w:val="clear" w:color="auto" w:fill="FFFFFF"/>
        </w:rPr>
        <w:t>важливо, яку роботу в</w:t>
      </w:r>
      <w:r w:rsidR="002E709A">
        <w:rPr>
          <w:color w:val="000000"/>
          <w:sz w:val="28"/>
          <w:szCs w:val="30"/>
          <w:shd w:val="clear" w:color="auto" w:fill="FFFFFF"/>
          <w:lang w:val="uk-UA"/>
        </w:rPr>
        <w:t>они</w:t>
      </w:r>
      <w:r w:rsidR="002E709A" w:rsidRPr="002E709A">
        <w:rPr>
          <w:color w:val="000000"/>
          <w:sz w:val="28"/>
          <w:szCs w:val="30"/>
          <w:shd w:val="clear" w:color="auto" w:fill="FFFFFF"/>
        </w:rPr>
        <w:t xml:space="preserve"> буд</w:t>
      </w:r>
      <w:r w:rsidR="002E709A">
        <w:rPr>
          <w:color w:val="000000"/>
          <w:sz w:val="28"/>
          <w:szCs w:val="30"/>
          <w:shd w:val="clear" w:color="auto" w:fill="FFFFFF"/>
          <w:lang w:val="uk-UA"/>
        </w:rPr>
        <w:t>уть</w:t>
      </w:r>
      <w:r w:rsidR="002E709A" w:rsidRPr="002E709A">
        <w:rPr>
          <w:color w:val="000000"/>
          <w:sz w:val="28"/>
          <w:szCs w:val="30"/>
          <w:shd w:val="clear" w:color="auto" w:fill="FFFFFF"/>
        </w:rPr>
        <w:t xml:space="preserve"> виконувати</w:t>
      </w:r>
      <w:r w:rsidR="00D81611" w:rsidRPr="00D81611">
        <w:rPr>
          <w:color w:val="000000"/>
          <w:sz w:val="28"/>
          <w:szCs w:val="30"/>
          <w:shd w:val="clear" w:color="auto" w:fill="FFFFFF"/>
        </w:rPr>
        <w:t>[</w:t>
      </w:r>
      <w:r w:rsidR="00564062">
        <w:rPr>
          <w:color w:val="000000"/>
          <w:sz w:val="28"/>
          <w:szCs w:val="30"/>
          <w:shd w:val="clear" w:color="auto" w:fill="FFFFFF"/>
          <w:lang w:val="uk-UA"/>
        </w:rPr>
        <w:t>35</w:t>
      </w:r>
      <w:r w:rsidR="00D81611" w:rsidRPr="00D81611">
        <w:rPr>
          <w:color w:val="000000"/>
          <w:sz w:val="28"/>
          <w:szCs w:val="30"/>
          <w:shd w:val="clear" w:color="auto" w:fill="FFFFFF"/>
        </w:rPr>
        <w:t>]</w:t>
      </w:r>
      <w:r w:rsidR="002E709A" w:rsidRPr="002E709A">
        <w:rPr>
          <w:color w:val="000000"/>
          <w:sz w:val="28"/>
          <w:szCs w:val="30"/>
          <w:shd w:val="clear" w:color="auto" w:fill="FFFFFF"/>
        </w:rPr>
        <w:t xml:space="preserve">. </w:t>
      </w:r>
    </w:p>
    <w:p w:rsidR="00D7356F" w:rsidRPr="00D7356F" w:rsidRDefault="005011F0" w:rsidP="00D7356F">
      <w:pPr>
        <w:tabs>
          <w:tab w:val="num" w:pos="0"/>
        </w:tabs>
        <w:spacing w:before="100" w:beforeAutospacing="1" w:after="100" w:afterAutospacing="1" w:line="360" w:lineRule="auto"/>
        <w:ind w:firstLine="709"/>
        <w:jc w:val="both"/>
        <w:rPr>
          <w:color w:val="000000"/>
          <w:sz w:val="28"/>
          <w:szCs w:val="30"/>
          <w:shd w:val="clear" w:color="auto" w:fill="FFFFFF"/>
          <w:lang w:val="uk-UA"/>
        </w:rPr>
      </w:pPr>
      <w:r>
        <w:rPr>
          <w:sz w:val="28"/>
          <w:lang w:val="uk-UA"/>
        </w:rPr>
        <w:t xml:space="preserve">Тестування </w:t>
      </w:r>
      <w:r w:rsidR="00D7356F">
        <w:rPr>
          <w:sz w:val="28"/>
          <w:lang w:val="uk-UA"/>
        </w:rPr>
        <w:t xml:space="preserve">проводить  менеджер з персоналу. Нижче наведемо приклад тестування для менеджера із збуту, менеджера з операційної ефективності та </w:t>
      </w:r>
      <w:r w:rsidR="00F63839">
        <w:rPr>
          <w:sz w:val="28"/>
          <w:lang w:val="uk-UA"/>
        </w:rPr>
        <w:t>менеджера з логістики (Додаток Б</w:t>
      </w:r>
      <w:r w:rsidR="00D7356F">
        <w:rPr>
          <w:sz w:val="28"/>
          <w:lang w:val="uk-UA"/>
        </w:rPr>
        <w:t>).</w:t>
      </w:r>
    </w:p>
    <w:p w:rsidR="00281976" w:rsidRDefault="004E1BE1" w:rsidP="00D7356F">
      <w:pPr>
        <w:pStyle w:val="a6"/>
        <w:spacing w:line="360" w:lineRule="auto"/>
        <w:ind w:firstLine="709"/>
        <w:jc w:val="both"/>
        <w:rPr>
          <w:sz w:val="28"/>
        </w:rPr>
      </w:pPr>
      <w:hyperlink r:id="rId69" w:anchor="/document/118/27885/" w:history="1">
        <w:r w:rsidR="00D7356F" w:rsidRPr="006B58F5">
          <w:rPr>
            <w:rStyle w:val="ad"/>
            <w:color w:val="000000" w:themeColor="text1"/>
            <w:sz w:val="28"/>
            <w:u w:val="none"/>
          </w:rPr>
          <w:t xml:space="preserve">Тест </w:t>
        </w:r>
        <w:r w:rsidR="00D7356F">
          <w:rPr>
            <w:rStyle w:val="ad"/>
            <w:color w:val="000000" w:themeColor="text1"/>
            <w:sz w:val="28"/>
            <w:u w:val="none"/>
          </w:rPr>
          <w:t xml:space="preserve">оцінки мотивації </w:t>
        </w:r>
        <w:r w:rsidR="00D7356F" w:rsidRPr="006B58F5">
          <w:rPr>
            <w:rStyle w:val="ad"/>
            <w:color w:val="000000" w:themeColor="text1"/>
            <w:sz w:val="28"/>
            <w:u w:val="none"/>
          </w:rPr>
          <w:t>Герчикова</w:t>
        </w:r>
      </w:hyperlink>
      <w:r w:rsidR="00D7356F" w:rsidRPr="006B58F5">
        <w:rPr>
          <w:sz w:val="28"/>
        </w:rPr>
        <w:t xml:space="preserve"> </w:t>
      </w:r>
      <w:r w:rsidR="00D7356F">
        <w:rPr>
          <w:sz w:val="28"/>
        </w:rPr>
        <w:t xml:space="preserve">дає </w:t>
      </w:r>
      <w:r w:rsidR="00281976">
        <w:rPr>
          <w:sz w:val="28"/>
        </w:rPr>
        <w:t>з</w:t>
      </w:r>
      <w:r w:rsidR="00D7356F">
        <w:rPr>
          <w:sz w:val="28"/>
        </w:rPr>
        <w:t>могу виявити, який із п</w:t>
      </w:r>
      <w:r w:rsidR="00D7356F" w:rsidRPr="006B58F5">
        <w:rPr>
          <w:sz w:val="28"/>
        </w:rPr>
        <w:t>’</w:t>
      </w:r>
      <w:r w:rsidR="00D7356F">
        <w:rPr>
          <w:sz w:val="28"/>
        </w:rPr>
        <w:t xml:space="preserve">яти типів мотивації зігдно його теорії (рис. 2.3)  найбільш підходить, для того, хто </w:t>
      </w:r>
      <w:r w:rsidR="00D7356F">
        <w:rPr>
          <w:sz w:val="28"/>
        </w:rPr>
        <w:lastRenderedPageBreak/>
        <w:t xml:space="preserve">проходить </w:t>
      </w:r>
      <w:r w:rsidR="00281976">
        <w:rPr>
          <w:sz w:val="28"/>
        </w:rPr>
        <w:t>тестування</w:t>
      </w:r>
      <w:r w:rsidR="00D7356F">
        <w:rPr>
          <w:sz w:val="28"/>
        </w:rPr>
        <w:t xml:space="preserve">. Даний вид тестування проходив менеджер із </w:t>
      </w:r>
      <w:r w:rsidR="00281976">
        <w:rPr>
          <w:sz w:val="28"/>
        </w:rPr>
        <w:t>операційної ефективності.</w:t>
      </w:r>
    </w:p>
    <w:p w:rsidR="00D7356F" w:rsidRDefault="00D7356F" w:rsidP="00D7356F">
      <w:pPr>
        <w:pStyle w:val="a6"/>
        <w:spacing w:line="360" w:lineRule="auto"/>
        <w:ind w:firstLine="709"/>
        <w:jc w:val="both"/>
        <w:rPr>
          <w:sz w:val="28"/>
        </w:rPr>
      </w:pPr>
      <w:r>
        <w:rPr>
          <w:sz w:val="28"/>
        </w:rPr>
        <w:t xml:space="preserve">Результати тесту свідчать про професійний тип мотивації особистості, оскільки за пропонованими критеріями було набрано найбільшу кількість балів. За даними такого тестування можна зробити висновок про те, що менеджер із </w:t>
      </w:r>
      <w:r w:rsidR="00281976">
        <w:rPr>
          <w:sz w:val="28"/>
        </w:rPr>
        <w:t>операційної ефективності</w:t>
      </w:r>
      <w:r>
        <w:rPr>
          <w:sz w:val="28"/>
        </w:rPr>
        <w:t xml:space="preserve"> на досліджуваному нами підприємстві </w:t>
      </w:r>
      <w:r w:rsidR="00281976">
        <w:rPr>
          <w:sz w:val="28"/>
        </w:rPr>
        <w:t>є наполегливим, ефективно виконує покладені на нього обов</w:t>
      </w:r>
      <w:r w:rsidR="00281976" w:rsidRPr="00281976">
        <w:rPr>
          <w:sz w:val="28"/>
          <w:lang w:val="ru-RU"/>
        </w:rPr>
        <w:t>’</w:t>
      </w:r>
      <w:r w:rsidR="00281976">
        <w:rPr>
          <w:sz w:val="28"/>
        </w:rPr>
        <w:t>язки, прагне до саморозвитку та ставить перед собою чіткі цілі.</w:t>
      </w:r>
    </w:p>
    <w:p w:rsidR="00DA5695" w:rsidRDefault="00281976" w:rsidP="00316560">
      <w:pPr>
        <w:pStyle w:val="a6"/>
        <w:spacing w:line="360" w:lineRule="auto"/>
        <w:ind w:firstLine="709"/>
        <w:jc w:val="both"/>
        <w:rPr>
          <w:sz w:val="28"/>
        </w:rPr>
      </w:pPr>
      <w:r>
        <w:rPr>
          <w:sz w:val="28"/>
        </w:rPr>
        <w:t>Менеджер із збуту та менеджер з логістики проходили тестування на визначення домінуючих потреб у роботі</w:t>
      </w:r>
      <w:r w:rsidR="00F63839">
        <w:rPr>
          <w:sz w:val="28"/>
        </w:rPr>
        <w:t xml:space="preserve"> (Додаток В</w:t>
      </w:r>
      <w:r w:rsidR="00316560">
        <w:rPr>
          <w:sz w:val="28"/>
        </w:rPr>
        <w:t>)</w:t>
      </w:r>
      <w:r>
        <w:rPr>
          <w:sz w:val="28"/>
        </w:rPr>
        <w:t xml:space="preserve">. Це потреба </w:t>
      </w:r>
      <w:r w:rsidR="00DA5695">
        <w:rPr>
          <w:sz w:val="28"/>
        </w:rPr>
        <w:t xml:space="preserve">в </w:t>
      </w:r>
      <w:r>
        <w:rPr>
          <w:sz w:val="28"/>
        </w:rPr>
        <w:t>досягнення</w:t>
      </w:r>
      <w:r w:rsidR="00DA5695">
        <w:rPr>
          <w:sz w:val="28"/>
        </w:rPr>
        <w:t>х</w:t>
      </w:r>
      <w:r>
        <w:rPr>
          <w:sz w:val="28"/>
        </w:rPr>
        <w:t xml:space="preserve">, потреба влади та </w:t>
      </w:r>
      <w:r w:rsidR="00316560">
        <w:rPr>
          <w:sz w:val="28"/>
        </w:rPr>
        <w:t xml:space="preserve">потреба у причетності. </w:t>
      </w:r>
    </w:p>
    <w:p w:rsidR="00DA5695" w:rsidRPr="00DA5695" w:rsidRDefault="00DA5695" w:rsidP="00DA5695">
      <w:pPr>
        <w:pStyle w:val="a6"/>
        <w:spacing w:line="360" w:lineRule="auto"/>
        <w:ind w:firstLine="709"/>
        <w:jc w:val="both"/>
        <w:rPr>
          <w:sz w:val="28"/>
        </w:rPr>
      </w:pPr>
      <w:r w:rsidRPr="00DA5695">
        <w:rPr>
          <w:sz w:val="28"/>
        </w:rPr>
        <w:t xml:space="preserve">Потреба в досягненнях. Людина з цією провідною потребою хоче, щоб йому ставили складні завдання, намагається докласти максимум зусиль для їх вирішення. Такий співробітник </w:t>
      </w:r>
      <w:r w:rsidR="00CD5067">
        <w:rPr>
          <w:sz w:val="28"/>
        </w:rPr>
        <w:t>прац</w:t>
      </w:r>
      <w:r w:rsidR="00CD5067" w:rsidRPr="00CD5067">
        <w:rPr>
          <w:sz w:val="28"/>
        </w:rPr>
        <w:t>ю</w:t>
      </w:r>
      <w:r w:rsidR="00CD5067">
        <w:rPr>
          <w:sz w:val="28"/>
        </w:rPr>
        <w:t xml:space="preserve">є </w:t>
      </w:r>
      <w:r w:rsidR="006275D3">
        <w:rPr>
          <w:sz w:val="28"/>
        </w:rPr>
        <w:t>ефективніше</w:t>
      </w:r>
      <w:r w:rsidRPr="00DA5695">
        <w:rPr>
          <w:sz w:val="28"/>
        </w:rPr>
        <w:t xml:space="preserve">, якщо робота дає йому можливість проявляти </w:t>
      </w:r>
      <w:r>
        <w:rPr>
          <w:sz w:val="28"/>
        </w:rPr>
        <w:t>ініціативу</w:t>
      </w:r>
      <w:r w:rsidRPr="00DA5695">
        <w:rPr>
          <w:sz w:val="28"/>
        </w:rPr>
        <w:t>, використовувати свої знання і набувати нових. Він не боїться ризикувати, щоб досягти мети. Але намагається уникати ситуацій, де ризик дуже малий (легко знайти рішення і прийти до успіху) або занадто великий (неможливо розрахувати, чи буде результат позитивним).</w:t>
      </w:r>
    </w:p>
    <w:p w:rsidR="00DA5695" w:rsidRPr="00DA5695" w:rsidRDefault="00DA5695" w:rsidP="00DA5695">
      <w:pPr>
        <w:pStyle w:val="a6"/>
        <w:spacing w:line="360" w:lineRule="auto"/>
        <w:ind w:firstLine="709"/>
        <w:jc w:val="both"/>
        <w:rPr>
          <w:sz w:val="28"/>
        </w:rPr>
      </w:pPr>
      <w:r w:rsidRPr="00DA5695">
        <w:rPr>
          <w:sz w:val="28"/>
        </w:rPr>
        <w:t>Чим мотивувати? Заохочення для такого працівника другорядне. Але він хоче, щоб керівник помічав його успіхи і адекватно оцінював їх.</w:t>
      </w:r>
    </w:p>
    <w:p w:rsidR="00DA5695" w:rsidRPr="00DA5695" w:rsidRDefault="00DA5695" w:rsidP="00DA5695">
      <w:pPr>
        <w:pStyle w:val="a6"/>
        <w:spacing w:line="360" w:lineRule="auto"/>
        <w:ind w:firstLine="709"/>
        <w:jc w:val="both"/>
        <w:rPr>
          <w:sz w:val="28"/>
        </w:rPr>
      </w:pPr>
      <w:r w:rsidRPr="00DA5695">
        <w:rPr>
          <w:sz w:val="28"/>
        </w:rPr>
        <w:t xml:space="preserve">Потреба у владі. Співробітник, у якого ця потреба ведуча, хоче контролювати роботу команди, впливати на інших людей. Він завжди намагається відстоювати свою точку зору, не боїться конкуренції. </w:t>
      </w:r>
      <w:r>
        <w:rPr>
          <w:sz w:val="28"/>
        </w:rPr>
        <w:t xml:space="preserve">Головна мета такого працівника – </w:t>
      </w:r>
      <w:r w:rsidRPr="00DA5695">
        <w:rPr>
          <w:sz w:val="28"/>
        </w:rPr>
        <w:t>благо компанії. Такий фахівець вміло керує командою і досягає мети, контролюючи її дії.</w:t>
      </w:r>
    </w:p>
    <w:p w:rsidR="00DA5695" w:rsidRPr="00DA5695" w:rsidRDefault="00DA5695" w:rsidP="00DA5695">
      <w:pPr>
        <w:pStyle w:val="a6"/>
        <w:spacing w:line="360" w:lineRule="auto"/>
        <w:ind w:firstLine="709"/>
        <w:jc w:val="both"/>
        <w:rPr>
          <w:sz w:val="28"/>
        </w:rPr>
      </w:pPr>
      <w:r w:rsidRPr="00DA5695">
        <w:rPr>
          <w:sz w:val="28"/>
        </w:rPr>
        <w:lastRenderedPageBreak/>
        <w:t>Чим мотивувати? Співробітник з провідною потребою у владі хоче, щоб його статус визнавали і відзначали, що він ефективний лідер, який допомагає компанії досягати цілей і вирішувати стратегічні завдання.</w:t>
      </w:r>
    </w:p>
    <w:p w:rsidR="00DA5695" w:rsidRPr="00DA5695" w:rsidRDefault="00DA5695" w:rsidP="00DA5695">
      <w:pPr>
        <w:pStyle w:val="a6"/>
        <w:spacing w:line="360" w:lineRule="auto"/>
        <w:ind w:firstLine="709"/>
        <w:jc w:val="both"/>
        <w:rPr>
          <w:sz w:val="28"/>
        </w:rPr>
      </w:pPr>
      <w:r w:rsidRPr="00DA5695">
        <w:rPr>
          <w:sz w:val="28"/>
        </w:rPr>
        <w:t xml:space="preserve">Потреба в причетності. Співробітник з провідною потребою в причетності хоче бути частиною команди, контактувати з людьми, налагоджувати дружні стосунки. Він працює з віддачею, якщо завдання, які стоять перед ним, мають на увазі спілкування. Коли йому доводиться працювати на самоті, не показує високих результатів. Людина з потребою в причетності намагається знайти рішення, яке задовольнить всіх, йде на компроміс, може поступитися своїм баченням ситуації. Головне для нього </w:t>
      </w:r>
      <w:r>
        <w:rPr>
          <w:sz w:val="28"/>
        </w:rPr>
        <w:t>–</w:t>
      </w:r>
      <w:r w:rsidRPr="00DA5695">
        <w:rPr>
          <w:sz w:val="28"/>
        </w:rPr>
        <w:t xml:space="preserve"> налагодити хороші відносини з колегами і клієнтами.</w:t>
      </w:r>
    </w:p>
    <w:p w:rsidR="00DA5695" w:rsidRDefault="00DA5695" w:rsidP="00DA5695">
      <w:pPr>
        <w:pStyle w:val="a6"/>
        <w:spacing w:line="360" w:lineRule="auto"/>
        <w:ind w:firstLine="709"/>
        <w:jc w:val="both"/>
        <w:rPr>
          <w:sz w:val="28"/>
        </w:rPr>
      </w:pPr>
      <w:r w:rsidRPr="00DA5695">
        <w:rPr>
          <w:sz w:val="28"/>
        </w:rPr>
        <w:t xml:space="preserve">Чим мотивувати? Головне заохочення для нього </w:t>
      </w:r>
      <w:r>
        <w:rPr>
          <w:sz w:val="28"/>
        </w:rPr>
        <w:t>–</w:t>
      </w:r>
      <w:r w:rsidRPr="00DA5695">
        <w:rPr>
          <w:sz w:val="28"/>
        </w:rPr>
        <w:t xml:space="preserve"> уваг</w:t>
      </w:r>
      <w:r>
        <w:rPr>
          <w:sz w:val="28"/>
        </w:rPr>
        <w:t>а</w:t>
      </w:r>
      <w:r w:rsidRPr="00DA5695">
        <w:rPr>
          <w:sz w:val="28"/>
        </w:rPr>
        <w:t xml:space="preserve"> і схвалення від колег і вищого керівництва.</w:t>
      </w:r>
    </w:p>
    <w:p w:rsidR="00281976" w:rsidRDefault="00281976" w:rsidP="00316560">
      <w:pPr>
        <w:pStyle w:val="a6"/>
        <w:spacing w:line="360" w:lineRule="auto"/>
        <w:ind w:firstLine="709"/>
        <w:jc w:val="both"/>
        <w:rPr>
          <w:sz w:val="28"/>
        </w:rPr>
      </w:pPr>
      <w:r>
        <w:rPr>
          <w:sz w:val="28"/>
        </w:rPr>
        <w:t>Даний вид тестування складається з п</w:t>
      </w:r>
      <w:r w:rsidRPr="00281976">
        <w:rPr>
          <w:sz w:val="28"/>
        </w:rPr>
        <w:t>’</w:t>
      </w:r>
      <w:r>
        <w:rPr>
          <w:sz w:val="28"/>
        </w:rPr>
        <w:t xml:space="preserve">ятнадцяти запитань, відповідати на які потрібно по </w:t>
      </w:r>
      <w:r w:rsidRPr="00281976">
        <w:rPr>
          <w:sz w:val="28"/>
        </w:rPr>
        <w:t>п’ятибальн</w:t>
      </w:r>
      <w:r>
        <w:rPr>
          <w:sz w:val="28"/>
        </w:rPr>
        <w:t xml:space="preserve">ій шкалі (повністю згоден або не згоден).  </w:t>
      </w:r>
      <w:r w:rsidR="00DA5695">
        <w:rPr>
          <w:sz w:val="28"/>
        </w:rPr>
        <w:t xml:space="preserve">Згідно результатів тестування у </w:t>
      </w:r>
      <w:r w:rsidR="006C0EFC">
        <w:rPr>
          <w:sz w:val="28"/>
        </w:rPr>
        <w:t xml:space="preserve">менеджера із збуту та менеджера з логістики високий рівень потреби у досягненнях. </w:t>
      </w:r>
      <w:r w:rsidR="00DA5695">
        <w:rPr>
          <w:sz w:val="28"/>
        </w:rPr>
        <w:t>Для них важливим є виконувати складні завдання, шукати шляхи вирішення проблем нестандартними методами, проявляти ініціативу та генерувати ідеї</w:t>
      </w:r>
      <w:r w:rsidR="006C0EFC">
        <w:rPr>
          <w:sz w:val="28"/>
        </w:rPr>
        <w:t xml:space="preserve">. У менеджера із збуту на високому рівні також потреби у владі та причетності, проте у менеджера із логістики середній рівень потреби у владі і високий рівень потреби у причетності. </w:t>
      </w:r>
    </w:p>
    <w:p w:rsidR="006C0EFC" w:rsidRDefault="006C0EFC" w:rsidP="00316560">
      <w:pPr>
        <w:pStyle w:val="a6"/>
        <w:spacing w:line="360" w:lineRule="auto"/>
        <w:ind w:firstLine="709"/>
        <w:jc w:val="both"/>
        <w:rPr>
          <w:sz w:val="28"/>
        </w:rPr>
      </w:pPr>
      <w:r>
        <w:rPr>
          <w:sz w:val="28"/>
        </w:rPr>
        <w:t>Даний вид тестування дає можливість ствердужвати, що важливим для працівників є потреба у досягненнях. Вони ефективно виконують свої обов</w:t>
      </w:r>
      <w:r w:rsidRPr="006C0EFC">
        <w:rPr>
          <w:sz w:val="28"/>
          <w:lang w:val="ru-RU"/>
        </w:rPr>
        <w:t>’</w:t>
      </w:r>
      <w:r>
        <w:rPr>
          <w:sz w:val="28"/>
        </w:rPr>
        <w:t>язки, наполегливі, ініціативні та прагнуть постійно вдосконалювати знання, навички та вміння.</w:t>
      </w:r>
    </w:p>
    <w:p w:rsidR="00493DC3" w:rsidRPr="007244FE" w:rsidRDefault="003F7E72" w:rsidP="00316560">
      <w:pPr>
        <w:pStyle w:val="a6"/>
        <w:spacing w:line="360" w:lineRule="auto"/>
        <w:ind w:firstLine="709"/>
        <w:jc w:val="both"/>
        <w:rPr>
          <w:sz w:val="28"/>
        </w:rPr>
      </w:pPr>
      <w:r w:rsidRPr="007244FE">
        <w:rPr>
          <w:sz w:val="28"/>
        </w:rPr>
        <w:t xml:space="preserve">На ПрАТ «Тернопільський кар’єр» щорічно проводиться оцінка песроналу. За результатами оцінки працівнику присвоюється одне із значнень </w:t>
      </w:r>
      <w:r w:rsidRPr="007244FE">
        <w:rPr>
          <w:sz w:val="28"/>
        </w:rPr>
        <w:lastRenderedPageBreak/>
        <w:t xml:space="preserve">базових окладів, які відповідають категоріям: олов’яний, бронзовий, срібний, золотий і діамант. Вказані категорії присвоюються працівникам відповідно до результатів щорічної комплексної оцінки </w:t>
      </w:r>
      <w:r w:rsidR="00D81611" w:rsidRPr="00D81611">
        <w:rPr>
          <w:sz w:val="28"/>
        </w:rPr>
        <w:t>[</w:t>
      </w:r>
      <w:r w:rsidR="00564062" w:rsidRPr="00564062">
        <w:rPr>
          <w:sz w:val="28"/>
        </w:rPr>
        <w:t>30</w:t>
      </w:r>
      <w:r w:rsidR="00D81611" w:rsidRPr="00D81611">
        <w:rPr>
          <w:sz w:val="28"/>
        </w:rPr>
        <w:t>]</w:t>
      </w:r>
      <w:r w:rsidRPr="007244FE">
        <w:rPr>
          <w:sz w:val="28"/>
        </w:rPr>
        <w:t>та накладаються на вилку окладів з відмінністю нижньої (олов’яний) та верхньої (д</w:t>
      </w:r>
      <w:r w:rsidR="00564062">
        <w:rPr>
          <w:sz w:val="28"/>
        </w:rPr>
        <w:t>і</w:t>
      </w:r>
      <w:r w:rsidRPr="007244FE">
        <w:rPr>
          <w:sz w:val="28"/>
        </w:rPr>
        <w:t>амант) меж у розмірі 45-100 відсотків.</w:t>
      </w:r>
    </w:p>
    <w:p w:rsidR="003F7E72" w:rsidRPr="007244FE" w:rsidRDefault="003F7E72" w:rsidP="00316560">
      <w:pPr>
        <w:pStyle w:val="a6"/>
        <w:spacing w:line="360" w:lineRule="auto"/>
        <w:ind w:firstLine="709"/>
        <w:jc w:val="both"/>
        <w:rPr>
          <w:sz w:val="32"/>
        </w:rPr>
      </w:pPr>
      <w:r w:rsidRPr="007244FE">
        <w:rPr>
          <w:noProof/>
          <w:sz w:val="28"/>
        </w:rPr>
        <w:drawing>
          <wp:anchor distT="0" distB="0" distL="114300" distR="114300" simplePos="0" relativeHeight="251664384" behindDoc="0" locked="0" layoutInCell="1" allowOverlap="1" wp14:anchorId="1E435F3B" wp14:editId="19A9170E">
            <wp:simplePos x="0" y="0"/>
            <wp:positionH relativeFrom="column">
              <wp:posOffset>-36830</wp:posOffset>
            </wp:positionH>
            <wp:positionV relativeFrom="paragraph">
              <wp:posOffset>1114425</wp:posOffset>
            </wp:positionV>
            <wp:extent cx="5874385" cy="2734310"/>
            <wp:effectExtent l="0" t="0" r="0" b="889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імок екрана 2021-09-21 125101.png"/>
                    <pic:cNvPicPr/>
                  </pic:nvPicPr>
                  <pic:blipFill>
                    <a:blip r:embed="rId70">
                      <a:extLst>
                        <a:ext uri="{28A0092B-C50C-407E-A947-70E740481C1C}">
                          <a14:useLocalDpi xmlns:a14="http://schemas.microsoft.com/office/drawing/2010/main" val="0"/>
                        </a:ext>
                      </a:extLst>
                    </a:blip>
                    <a:stretch>
                      <a:fillRect/>
                    </a:stretch>
                  </pic:blipFill>
                  <pic:spPr>
                    <a:xfrm>
                      <a:off x="0" y="0"/>
                      <a:ext cx="5874385" cy="2734310"/>
                    </a:xfrm>
                    <a:prstGeom prst="rect">
                      <a:avLst/>
                    </a:prstGeom>
                  </pic:spPr>
                </pic:pic>
              </a:graphicData>
            </a:graphic>
            <wp14:sizeRelH relativeFrom="page">
              <wp14:pctWidth>0</wp14:pctWidth>
            </wp14:sizeRelH>
            <wp14:sizeRelV relativeFrom="page">
              <wp14:pctHeight>0</wp14:pctHeight>
            </wp14:sizeRelV>
          </wp:anchor>
        </w:drawing>
      </w:r>
      <w:r w:rsidRPr="007244FE">
        <w:rPr>
          <w:sz w:val="28"/>
        </w:rPr>
        <w:t>Категорія визначається за допомогою матриці компетенцій посади (рис. 2.4), яка описує вимоги до рівня в</w:t>
      </w:r>
      <w:r w:rsidR="00710B82" w:rsidRPr="007244FE">
        <w:rPr>
          <w:sz w:val="28"/>
        </w:rPr>
        <w:t>олодіння компетенціями</w:t>
      </w:r>
      <w:r w:rsidRPr="007244FE">
        <w:rPr>
          <w:sz w:val="28"/>
        </w:rPr>
        <w:t>, інші вимоги для кожної з категорій посади.</w:t>
      </w:r>
    </w:p>
    <w:p w:rsidR="00316560" w:rsidRPr="00D81611" w:rsidRDefault="003F7E72" w:rsidP="003F7E72">
      <w:pPr>
        <w:pStyle w:val="a6"/>
        <w:spacing w:line="360" w:lineRule="auto"/>
        <w:ind w:firstLine="709"/>
        <w:jc w:val="center"/>
        <w:rPr>
          <w:b/>
          <w:sz w:val="28"/>
        </w:rPr>
      </w:pPr>
      <w:r w:rsidRPr="003F7E72">
        <w:rPr>
          <w:b/>
          <w:sz w:val="28"/>
        </w:rPr>
        <w:t>Рис. 2.4 Матриця компетенцій посади на ПрАТ « Тернопільський кар</w:t>
      </w:r>
      <w:r w:rsidRPr="003F7E72">
        <w:rPr>
          <w:b/>
          <w:sz w:val="28"/>
          <w:lang w:val="ru-RU"/>
        </w:rPr>
        <w:t>’</w:t>
      </w:r>
      <w:r w:rsidRPr="003F7E72">
        <w:rPr>
          <w:b/>
          <w:sz w:val="28"/>
        </w:rPr>
        <w:t>єр»</w:t>
      </w:r>
      <w:r w:rsidR="00D81611" w:rsidRPr="00D81611">
        <w:rPr>
          <w:b/>
          <w:sz w:val="28"/>
          <w:lang w:val="ru-RU"/>
        </w:rPr>
        <w:t>[</w:t>
      </w:r>
      <w:r w:rsidR="00564062">
        <w:rPr>
          <w:b/>
          <w:sz w:val="28"/>
          <w:lang w:val="ru-RU"/>
        </w:rPr>
        <w:t>30</w:t>
      </w:r>
      <w:r w:rsidR="00D928A6">
        <w:rPr>
          <w:b/>
          <w:sz w:val="28"/>
          <w:lang w:val="ru-RU"/>
        </w:rPr>
        <w:t>]</w:t>
      </w:r>
      <w:r w:rsidR="002F3BBA">
        <w:rPr>
          <w:b/>
          <w:sz w:val="28"/>
          <w:lang w:val="ru-RU"/>
        </w:rPr>
        <w:t>.</w:t>
      </w:r>
    </w:p>
    <w:p w:rsidR="00710B82" w:rsidRDefault="00710B82" w:rsidP="00710B82">
      <w:pPr>
        <w:pStyle w:val="a6"/>
        <w:spacing w:line="360" w:lineRule="auto"/>
        <w:ind w:firstLine="709"/>
        <w:jc w:val="both"/>
        <w:rPr>
          <w:sz w:val="28"/>
        </w:rPr>
      </w:pPr>
      <w:r>
        <w:rPr>
          <w:sz w:val="28"/>
        </w:rPr>
        <w:t>Оцінка персоналу дає можливість працівнику отримати вищу заробітну плату і тим самим мотивувати його до ефективного виконання завдань. Для того, щоб отримати ту чи іншу категорію потрібно пройти оцінку професійних компетенцій, оцінку за методом 360 градусів та виконати інші вимоги, які зазначені на рис 2.4.</w:t>
      </w:r>
    </w:p>
    <w:p w:rsidR="00EC0287" w:rsidRDefault="00710B82" w:rsidP="00CD5067">
      <w:pPr>
        <w:pStyle w:val="a6"/>
        <w:spacing w:line="360" w:lineRule="auto"/>
        <w:ind w:firstLine="709"/>
        <w:jc w:val="both"/>
        <w:rPr>
          <w:sz w:val="28"/>
        </w:rPr>
      </w:pPr>
      <w:r>
        <w:rPr>
          <w:sz w:val="28"/>
        </w:rPr>
        <w:t>Розглянемо матрицю компетенцій менеджера із збуту</w:t>
      </w:r>
      <w:r w:rsidR="00CC3A12">
        <w:rPr>
          <w:sz w:val="28"/>
        </w:rPr>
        <w:t xml:space="preserve"> (табл. 2.2)</w:t>
      </w:r>
      <w:r>
        <w:rPr>
          <w:sz w:val="28"/>
        </w:rPr>
        <w:t>.</w:t>
      </w:r>
      <w:r w:rsidR="004560DE">
        <w:rPr>
          <w:sz w:val="28"/>
        </w:rPr>
        <w:t xml:space="preserve"> Була проведена оцінка таких професійних компетенцій, як навички роботи з </w:t>
      </w:r>
      <w:r w:rsidR="004560DE">
        <w:rPr>
          <w:sz w:val="28"/>
          <w:lang w:val="en-US"/>
        </w:rPr>
        <w:t>Excel</w:t>
      </w:r>
      <w:r w:rsidR="004560DE">
        <w:rPr>
          <w:sz w:val="28"/>
        </w:rPr>
        <w:t xml:space="preserve">, знання ринку вапнякової продукції та навички ведення переговорів (практичне </w:t>
      </w:r>
      <w:r w:rsidR="004560DE">
        <w:rPr>
          <w:sz w:val="28"/>
        </w:rPr>
        <w:lastRenderedPageBreak/>
        <w:t>завдання)</w:t>
      </w:r>
      <w:r w:rsidR="009B5443">
        <w:rPr>
          <w:sz w:val="28"/>
        </w:rPr>
        <w:t>. Рівні володіння компетенціями у Додатку</w:t>
      </w:r>
      <w:r w:rsidR="00F63839">
        <w:rPr>
          <w:sz w:val="28"/>
        </w:rPr>
        <w:t xml:space="preserve"> Г.</w:t>
      </w:r>
      <w:r w:rsidR="007244FE" w:rsidRPr="007244FE">
        <w:t xml:space="preserve"> </w:t>
      </w:r>
      <w:r w:rsidR="007244FE" w:rsidRPr="007244FE">
        <w:rPr>
          <w:sz w:val="28"/>
        </w:rPr>
        <w:t>Оцінка особистісних компетенцій відбува</w:t>
      </w:r>
      <w:r w:rsidR="007244FE">
        <w:rPr>
          <w:sz w:val="28"/>
        </w:rPr>
        <w:t>лася</w:t>
      </w:r>
      <w:r w:rsidR="007244FE" w:rsidRPr="007244FE">
        <w:rPr>
          <w:sz w:val="28"/>
        </w:rPr>
        <w:t xml:space="preserve"> за методом 360. Для цього визначається перелік працівників з числа керівників, підлеглих і колег оцінюваного працівника.</w:t>
      </w:r>
      <w:r w:rsidR="007244FE">
        <w:rPr>
          <w:sz w:val="28"/>
        </w:rPr>
        <w:t xml:space="preserve"> </w:t>
      </w:r>
    </w:p>
    <w:p w:rsidR="007244FE" w:rsidRDefault="007244FE" w:rsidP="007244FE">
      <w:pPr>
        <w:pStyle w:val="a6"/>
        <w:spacing w:line="360" w:lineRule="auto"/>
        <w:ind w:firstLine="709"/>
        <w:jc w:val="right"/>
        <w:rPr>
          <w:b/>
          <w:i/>
          <w:sz w:val="28"/>
        </w:rPr>
      </w:pPr>
      <w:r w:rsidRPr="007244FE">
        <w:rPr>
          <w:b/>
          <w:i/>
          <w:sz w:val="28"/>
        </w:rPr>
        <w:t>Таблиця 2.2</w:t>
      </w:r>
    </w:p>
    <w:p w:rsidR="004560DE" w:rsidRPr="00D81611" w:rsidRDefault="007244FE" w:rsidP="007244FE">
      <w:pPr>
        <w:pStyle w:val="a6"/>
        <w:spacing w:line="360" w:lineRule="auto"/>
        <w:ind w:firstLine="709"/>
        <w:jc w:val="center"/>
        <w:rPr>
          <w:b/>
          <w:sz w:val="28"/>
          <w:lang w:val="ru-RU"/>
        </w:rPr>
      </w:pPr>
      <w:r w:rsidRPr="007244FE">
        <w:rPr>
          <w:b/>
          <w:sz w:val="28"/>
        </w:rPr>
        <w:t>Матриц</w:t>
      </w:r>
      <w:r>
        <w:rPr>
          <w:b/>
          <w:sz w:val="28"/>
        </w:rPr>
        <w:t>я компетенцій менеджера із збуту</w:t>
      </w:r>
      <w:r w:rsidR="00D81611">
        <w:rPr>
          <w:b/>
          <w:sz w:val="28"/>
        </w:rPr>
        <w:t xml:space="preserve"> </w:t>
      </w:r>
      <w:r w:rsidR="00D81611" w:rsidRPr="00D81611">
        <w:rPr>
          <w:b/>
          <w:sz w:val="28"/>
          <w:lang w:val="ru-RU"/>
        </w:rPr>
        <w:t>[</w:t>
      </w:r>
      <w:r w:rsidR="00D81611">
        <w:rPr>
          <w:b/>
          <w:sz w:val="28"/>
        </w:rPr>
        <w:t>складено автором самостійно</w:t>
      </w:r>
      <w:r w:rsidR="00D81611" w:rsidRPr="00D81611">
        <w:rPr>
          <w:b/>
          <w:sz w:val="28"/>
          <w:lang w:val="ru-RU"/>
        </w:rPr>
        <w:t>]</w:t>
      </w:r>
    </w:p>
    <w:tbl>
      <w:tblPr>
        <w:tblStyle w:val="a7"/>
        <w:tblW w:w="0" w:type="auto"/>
        <w:tblLayout w:type="fixed"/>
        <w:tblLook w:val="04A0" w:firstRow="1" w:lastRow="0" w:firstColumn="1" w:lastColumn="0" w:noHBand="0" w:noVBand="1"/>
      </w:tblPr>
      <w:tblGrid>
        <w:gridCol w:w="2235"/>
        <w:gridCol w:w="1417"/>
        <w:gridCol w:w="1559"/>
        <w:gridCol w:w="1701"/>
        <w:gridCol w:w="142"/>
        <w:gridCol w:w="1505"/>
        <w:gridCol w:w="338"/>
        <w:gridCol w:w="957"/>
      </w:tblGrid>
      <w:tr w:rsidR="009B5443" w:rsidTr="009B5443">
        <w:tc>
          <w:tcPr>
            <w:tcW w:w="2235" w:type="dxa"/>
          </w:tcPr>
          <w:p w:rsidR="004560DE" w:rsidRPr="004560DE" w:rsidRDefault="004560DE" w:rsidP="004560DE">
            <w:pPr>
              <w:pStyle w:val="a6"/>
              <w:jc w:val="center"/>
            </w:pPr>
            <w:r w:rsidRPr="004560DE">
              <w:t>Компетенції</w:t>
            </w:r>
          </w:p>
        </w:tc>
        <w:tc>
          <w:tcPr>
            <w:tcW w:w="1417" w:type="dxa"/>
          </w:tcPr>
          <w:p w:rsidR="004560DE" w:rsidRPr="004560DE" w:rsidRDefault="004560DE" w:rsidP="004560DE">
            <w:pPr>
              <w:pStyle w:val="a6"/>
              <w:jc w:val="center"/>
            </w:pPr>
            <w:r w:rsidRPr="004560DE">
              <w:t>Категорія – олов</w:t>
            </w:r>
            <w:r w:rsidRPr="004560DE">
              <w:rPr>
                <w:lang w:val="en-US"/>
              </w:rPr>
              <w:t>’</w:t>
            </w:r>
            <w:r w:rsidRPr="004560DE">
              <w:t>яний працівник</w:t>
            </w:r>
          </w:p>
        </w:tc>
        <w:tc>
          <w:tcPr>
            <w:tcW w:w="1559" w:type="dxa"/>
          </w:tcPr>
          <w:p w:rsidR="004560DE" w:rsidRPr="004560DE" w:rsidRDefault="004560DE" w:rsidP="004560DE">
            <w:pPr>
              <w:pStyle w:val="a6"/>
              <w:jc w:val="center"/>
            </w:pPr>
            <w:r w:rsidRPr="004560DE">
              <w:t>Категорія – бронзовий працівник</w:t>
            </w:r>
          </w:p>
        </w:tc>
        <w:tc>
          <w:tcPr>
            <w:tcW w:w="1701" w:type="dxa"/>
          </w:tcPr>
          <w:p w:rsidR="004560DE" w:rsidRPr="004560DE" w:rsidRDefault="004560DE" w:rsidP="004560DE">
            <w:pPr>
              <w:pStyle w:val="a6"/>
              <w:jc w:val="center"/>
            </w:pPr>
            <w:r w:rsidRPr="004560DE">
              <w:t>Категорія – срібний працівник</w:t>
            </w:r>
          </w:p>
        </w:tc>
        <w:tc>
          <w:tcPr>
            <w:tcW w:w="1647" w:type="dxa"/>
            <w:gridSpan w:val="2"/>
          </w:tcPr>
          <w:p w:rsidR="004560DE" w:rsidRPr="004560DE" w:rsidRDefault="004560DE" w:rsidP="004560DE">
            <w:pPr>
              <w:pStyle w:val="a6"/>
              <w:jc w:val="center"/>
            </w:pPr>
            <w:r w:rsidRPr="004560DE">
              <w:t>Категорія – золотий працівник</w:t>
            </w:r>
          </w:p>
        </w:tc>
        <w:tc>
          <w:tcPr>
            <w:tcW w:w="1295" w:type="dxa"/>
            <w:gridSpan w:val="2"/>
          </w:tcPr>
          <w:p w:rsidR="004560DE" w:rsidRPr="004560DE" w:rsidRDefault="004560DE" w:rsidP="004560DE">
            <w:pPr>
              <w:pStyle w:val="a6"/>
              <w:jc w:val="center"/>
            </w:pPr>
            <w:r w:rsidRPr="004560DE">
              <w:t>Категорія – діамант</w:t>
            </w:r>
          </w:p>
        </w:tc>
      </w:tr>
      <w:tr w:rsidR="004560DE" w:rsidTr="009B5443">
        <w:tc>
          <w:tcPr>
            <w:tcW w:w="9854" w:type="dxa"/>
            <w:gridSpan w:val="8"/>
          </w:tcPr>
          <w:p w:rsidR="004560DE" w:rsidRPr="00CC3A12" w:rsidRDefault="004560DE" w:rsidP="009B5443">
            <w:pPr>
              <w:pStyle w:val="a6"/>
              <w:jc w:val="both"/>
              <w:rPr>
                <w:b/>
              </w:rPr>
            </w:pPr>
            <w:r w:rsidRPr="00CC3A12">
              <w:rPr>
                <w:b/>
              </w:rPr>
              <w:t>Професійні компетенції</w:t>
            </w:r>
          </w:p>
        </w:tc>
      </w:tr>
      <w:tr w:rsidR="009B5443" w:rsidTr="009B5443">
        <w:tc>
          <w:tcPr>
            <w:tcW w:w="2235" w:type="dxa"/>
          </w:tcPr>
          <w:p w:rsidR="004560DE" w:rsidRPr="009B5443" w:rsidRDefault="004560DE" w:rsidP="009B5443">
            <w:pPr>
              <w:pStyle w:val="a6"/>
              <w:jc w:val="both"/>
            </w:pPr>
            <w:r w:rsidRPr="009B5443">
              <w:rPr>
                <w:lang w:val="en-US"/>
              </w:rPr>
              <w:t>Excel</w:t>
            </w:r>
          </w:p>
        </w:tc>
        <w:tc>
          <w:tcPr>
            <w:tcW w:w="1417" w:type="dxa"/>
          </w:tcPr>
          <w:p w:rsidR="004560DE" w:rsidRPr="009B5443" w:rsidRDefault="004560DE" w:rsidP="009B5443">
            <w:pPr>
              <w:pStyle w:val="a6"/>
              <w:jc w:val="both"/>
            </w:pPr>
          </w:p>
        </w:tc>
        <w:tc>
          <w:tcPr>
            <w:tcW w:w="1559" w:type="dxa"/>
          </w:tcPr>
          <w:p w:rsidR="004560DE" w:rsidRPr="009B5443" w:rsidRDefault="004560DE" w:rsidP="009B5443">
            <w:pPr>
              <w:pStyle w:val="a6"/>
              <w:jc w:val="both"/>
            </w:pPr>
          </w:p>
        </w:tc>
        <w:tc>
          <w:tcPr>
            <w:tcW w:w="1843" w:type="dxa"/>
            <w:gridSpan w:val="2"/>
          </w:tcPr>
          <w:p w:rsidR="004560DE" w:rsidRPr="009B5443" w:rsidRDefault="009B5443" w:rsidP="009B5443">
            <w:pPr>
              <w:pStyle w:val="a6"/>
              <w:jc w:val="both"/>
            </w:pPr>
            <w:r w:rsidRPr="009B5443">
              <w:t>Компетентний</w:t>
            </w:r>
          </w:p>
        </w:tc>
        <w:tc>
          <w:tcPr>
            <w:tcW w:w="1843" w:type="dxa"/>
            <w:gridSpan w:val="2"/>
          </w:tcPr>
          <w:p w:rsidR="004560DE" w:rsidRPr="009B5443" w:rsidRDefault="004560DE" w:rsidP="009B5443">
            <w:pPr>
              <w:pStyle w:val="a6"/>
              <w:jc w:val="both"/>
            </w:pPr>
          </w:p>
        </w:tc>
        <w:tc>
          <w:tcPr>
            <w:tcW w:w="957" w:type="dxa"/>
          </w:tcPr>
          <w:p w:rsidR="004560DE" w:rsidRDefault="004560DE" w:rsidP="00710B82">
            <w:pPr>
              <w:pStyle w:val="a6"/>
              <w:spacing w:line="360" w:lineRule="auto"/>
              <w:jc w:val="both"/>
              <w:rPr>
                <w:sz w:val="28"/>
              </w:rPr>
            </w:pPr>
          </w:p>
        </w:tc>
      </w:tr>
      <w:tr w:rsidR="009B5443" w:rsidTr="009B5443">
        <w:tc>
          <w:tcPr>
            <w:tcW w:w="2235" w:type="dxa"/>
          </w:tcPr>
          <w:p w:rsidR="004560DE" w:rsidRPr="009B5443" w:rsidRDefault="004560DE" w:rsidP="009B5443">
            <w:pPr>
              <w:pStyle w:val="a6"/>
              <w:jc w:val="both"/>
            </w:pPr>
            <w:r w:rsidRPr="009B5443">
              <w:t>Знання ринку вапнякової продукції</w:t>
            </w:r>
          </w:p>
        </w:tc>
        <w:tc>
          <w:tcPr>
            <w:tcW w:w="1417" w:type="dxa"/>
          </w:tcPr>
          <w:p w:rsidR="004560DE" w:rsidRPr="009B5443" w:rsidRDefault="004560DE" w:rsidP="009B5443">
            <w:pPr>
              <w:pStyle w:val="a6"/>
              <w:jc w:val="both"/>
            </w:pPr>
          </w:p>
        </w:tc>
        <w:tc>
          <w:tcPr>
            <w:tcW w:w="1559" w:type="dxa"/>
          </w:tcPr>
          <w:p w:rsidR="004560DE" w:rsidRPr="009B5443" w:rsidRDefault="004560DE" w:rsidP="009B5443">
            <w:pPr>
              <w:pStyle w:val="a6"/>
              <w:jc w:val="both"/>
            </w:pPr>
          </w:p>
        </w:tc>
        <w:tc>
          <w:tcPr>
            <w:tcW w:w="1843" w:type="dxa"/>
            <w:gridSpan w:val="2"/>
          </w:tcPr>
          <w:p w:rsidR="004560DE" w:rsidRPr="009B5443" w:rsidRDefault="009B5443" w:rsidP="009B5443">
            <w:pPr>
              <w:pStyle w:val="a6"/>
              <w:jc w:val="both"/>
            </w:pPr>
            <w:r w:rsidRPr="009B5443">
              <w:t>Компетентний</w:t>
            </w:r>
          </w:p>
        </w:tc>
        <w:tc>
          <w:tcPr>
            <w:tcW w:w="1843" w:type="dxa"/>
            <w:gridSpan w:val="2"/>
          </w:tcPr>
          <w:p w:rsidR="004560DE" w:rsidRPr="009B5443" w:rsidRDefault="004560DE" w:rsidP="009B5443">
            <w:pPr>
              <w:pStyle w:val="a6"/>
              <w:jc w:val="both"/>
            </w:pPr>
          </w:p>
        </w:tc>
        <w:tc>
          <w:tcPr>
            <w:tcW w:w="957" w:type="dxa"/>
          </w:tcPr>
          <w:p w:rsidR="004560DE" w:rsidRDefault="004560DE" w:rsidP="00710B82">
            <w:pPr>
              <w:pStyle w:val="a6"/>
              <w:spacing w:line="360" w:lineRule="auto"/>
              <w:jc w:val="both"/>
              <w:rPr>
                <w:sz w:val="28"/>
              </w:rPr>
            </w:pPr>
          </w:p>
        </w:tc>
      </w:tr>
      <w:tr w:rsidR="009B5443" w:rsidTr="009B5443">
        <w:tc>
          <w:tcPr>
            <w:tcW w:w="2235" w:type="dxa"/>
          </w:tcPr>
          <w:p w:rsidR="004560DE" w:rsidRPr="009B5443" w:rsidRDefault="004560DE" w:rsidP="009B5443">
            <w:pPr>
              <w:pStyle w:val="a6"/>
              <w:jc w:val="both"/>
            </w:pPr>
            <w:r w:rsidRPr="009B5443">
              <w:t>Навички ведення переговорів</w:t>
            </w:r>
          </w:p>
        </w:tc>
        <w:tc>
          <w:tcPr>
            <w:tcW w:w="1417" w:type="dxa"/>
          </w:tcPr>
          <w:p w:rsidR="004560DE" w:rsidRPr="009B5443" w:rsidRDefault="004560DE" w:rsidP="009B5443">
            <w:pPr>
              <w:pStyle w:val="a6"/>
              <w:jc w:val="both"/>
            </w:pPr>
          </w:p>
        </w:tc>
        <w:tc>
          <w:tcPr>
            <w:tcW w:w="1559" w:type="dxa"/>
          </w:tcPr>
          <w:p w:rsidR="004560DE" w:rsidRPr="009B5443" w:rsidRDefault="004560DE" w:rsidP="009B5443">
            <w:pPr>
              <w:pStyle w:val="a6"/>
              <w:jc w:val="both"/>
            </w:pPr>
          </w:p>
        </w:tc>
        <w:tc>
          <w:tcPr>
            <w:tcW w:w="1843" w:type="dxa"/>
            <w:gridSpan w:val="2"/>
          </w:tcPr>
          <w:p w:rsidR="004560DE" w:rsidRPr="009B5443" w:rsidRDefault="004560DE" w:rsidP="009B5443">
            <w:pPr>
              <w:pStyle w:val="a6"/>
              <w:jc w:val="both"/>
            </w:pPr>
          </w:p>
        </w:tc>
        <w:tc>
          <w:tcPr>
            <w:tcW w:w="1843" w:type="dxa"/>
            <w:gridSpan w:val="2"/>
          </w:tcPr>
          <w:p w:rsidR="004560DE" w:rsidRPr="009B5443" w:rsidRDefault="009B5443" w:rsidP="009B5443">
            <w:pPr>
              <w:pStyle w:val="a6"/>
              <w:jc w:val="both"/>
            </w:pPr>
            <w:r w:rsidRPr="009B5443">
              <w:t>Компетентний</w:t>
            </w:r>
          </w:p>
        </w:tc>
        <w:tc>
          <w:tcPr>
            <w:tcW w:w="957" w:type="dxa"/>
          </w:tcPr>
          <w:p w:rsidR="004560DE" w:rsidRDefault="004560DE" w:rsidP="00710B82">
            <w:pPr>
              <w:pStyle w:val="a6"/>
              <w:spacing w:line="360" w:lineRule="auto"/>
              <w:jc w:val="both"/>
              <w:rPr>
                <w:sz w:val="28"/>
              </w:rPr>
            </w:pPr>
          </w:p>
        </w:tc>
      </w:tr>
      <w:tr w:rsidR="009B5443" w:rsidTr="009B5443">
        <w:tc>
          <w:tcPr>
            <w:tcW w:w="9854" w:type="dxa"/>
            <w:gridSpan w:val="8"/>
          </w:tcPr>
          <w:p w:rsidR="009B5443" w:rsidRPr="00CC3A12" w:rsidRDefault="009B5443" w:rsidP="009B5443">
            <w:pPr>
              <w:pStyle w:val="a6"/>
              <w:jc w:val="both"/>
              <w:rPr>
                <w:b/>
              </w:rPr>
            </w:pPr>
            <w:r w:rsidRPr="00CC3A12">
              <w:rPr>
                <w:b/>
              </w:rPr>
              <w:t>Особистісні компетенції</w:t>
            </w:r>
          </w:p>
        </w:tc>
      </w:tr>
      <w:tr w:rsidR="009B5443" w:rsidTr="009B5443">
        <w:tc>
          <w:tcPr>
            <w:tcW w:w="2235" w:type="dxa"/>
          </w:tcPr>
          <w:p w:rsidR="004560DE" w:rsidRPr="009B5443" w:rsidRDefault="009B5443" w:rsidP="009B5443">
            <w:pPr>
              <w:pStyle w:val="a6"/>
              <w:jc w:val="both"/>
            </w:pPr>
            <w:r w:rsidRPr="009B5443">
              <w:t>Орієнтація на результат</w:t>
            </w:r>
          </w:p>
        </w:tc>
        <w:tc>
          <w:tcPr>
            <w:tcW w:w="1417" w:type="dxa"/>
          </w:tcPr>
          <w:p w:rsidR="004560DE" w:rsidRPr="009B5443" w:rsidRDefault="004560DE" w:rsidP="009B5443">
            <w:pPr>
              <w:pStyle w:val="a6"/>
              <w:jc w:val="both"/>
            </w:pPr>
          </w:p>
        </w:tc>
        <w:tc>
          <w:tcPr>
            <w:tcW w:w="1559" w:type="dxa"/>
          </w:tcPr>
          <w:p w:rsidR="004560DE" w:rsidRPr="009B5443" w:rsidRDefault="004560DE" w:rsidP="009B5443">
            <w:pPr>
              <w:pStyle w:val="a6"/>
              <w:jc w:val="both"/>
            </w:pPr>
          </w:p>
        </w:tc>
        <w:tc>
          <w:tcPr>
            <w:tcW w:w="1701" w:type="dxa"/>
          </w:tcPr>
          <w:p w:rsidR="004560DE" w:rsidRPr="009B5443" w:rsidRDefault="004560DE" w:rsidP="009B5443">
            <w:pPr>
              <w:pStyle w:val="a6"/>
              <w:jc w:val="both"/>
            </w:pPr>
          </w:p>
        </w:tc>
        <w:tc>
          <w:tcPr>
            <w:tcW w:w="1647" w:type="dxa"/>
            <w:gridSpan w:val="2"/>
          </w:tcPr>
          <w:p w:rsidR="004560DE" w:rsidRPr="009B5443" w:rsidRDefault="009B5443" w:rsidP="009B5443">
            <w:pPr>
              <w:pStyle w:val="a6"/>
              <w:jc w:val="both"/>
            </w:pPr>
            <w:r w:rsidRPr="009B5443">
              <w:t>7</w:t>
            </w:r>
          </w:p>
        </w:tc>
        <w:tc>
          <w:tcPr>
            <w:tcW w:w="1295" w:type="dxa"/>
            <w:gridSpan w:val="2"/>
          </w:tcPr>
          <w:p w:rsidR="004560DE" w:rsidRDefault="004560DE" w:rsidP="00710B82">
            <w:pPr>
              <w:pStyle w:val="a6"/>
              <w:spacing w:line="360" w:lineRule="auto"/>
              <w:jc w:val="both"/>
              <w:rPr>
                <w:sz w:val="28"/>
              </w:rPr>
            </w:pPr>
          </w:p>
        </w:tc>
      </w:tr>
      <w:tr w:rsidR="009B5443" w:rsidTr="009B5443">
        <w:tc>
          <w:tcPr>
            <w:tcW w:w="2235" w:type="dxa"/>
          </w:tcPr>
          <w:p w:rsidR="004560DE" w:rsidRPr="009B5443" w:rsidRDefault="009B5443" w:rsidP="009B5443">
            <w:pPr>
              <w:pStyle w:val="a6"/>
              <w:jc w:val="both"/>
            </w:pPr>
            <w:r w:rsidRPr="009B5443">
              <w:t>Планування і організація</w:t>
            </w:r>
          </w:p>
        </w:tc>
        <w:tc>
          <w:tcPr>
            <w:tcW w:w="1417" w:type="dxa"/>
          </w:tcPr>
          <w:p w:rsidR="004560DE" w:rsidRPr="009B5443" w:rsidRDefault="004560DE" w:rsidP="009B5443">
            <w:pPr>
              <w:pStyle w:val="a6"/>
              <w:jc w:val="both"/>
            </w:pPr>
          </w:p>
        </w:tc>
        <w:tc>
          <w:tcPr>
            <w:tcW w:w="1559" w:type="dxa"/>
          </w:tcPr>
          <w:p w:rsidR="004560DE" w:rsidRPr="009B5443" w:rsidRDefault="004560DE" w:rsidP="009B5443">
            <w:pPr>
              <w:pStyle w:val="a6"/>
              <w:jc w:val="both"/>
            </w:pPr>
          </w:p>
        </w:tc>
        <w:tc>
          <w:tcPr>
            <w:tcW w:w="1701" w:type="dxa"/>
          </w:tcPr>
          <w:p w:rsidR="004560DE" w:rsidRPr="009B5443" w:rsidRDefault="009B5443" w:rsidP="009B5443">
            <w:pPr>
              <w:pStyle w:val="a6"/>
              <w:jc w:val="both"/>
            </w:pPr>
            <w:r w:rsidRPr="009B5443">
              <w:t>6</w:t>
            </w:r>
          </w:p>
        </w:tc>
        <w:tc>
          <w:tcPr>
            <w:tcW w:w="1647" w:type="dxa"/>
            <w:gridSpan w:val="2"/>
          </w:tcPr>
          <w:p w:rsidR="004560DE" w:rsidRPr="009B5443" w:rsidRDefault="004560DE" w:rsidP="009B5443">
            <w:pPr>
              <w:pStyle w:val="a6"/>
              <w:jc w:val="both"/>
            </w:pPr>
          </w:p>
        </w:tc>
        <w:tc>
          <w:tcPr>
            <w:tcW w:w="1295" w:type="dxa"/>
            <w:gridSpan w:val="2"/>
          </w:tcPr>
          <w:p w:rsidR="004560DE" w:rsidRDefault="004560DE" w:rsidP="00710B82">
            <w:pPr>
              <w:pStyle w:val="a6"/>
              <w:spacing w:line="360" w:lineRule="auto"/>
              <w:jc w:val="both"/>
              <w:rPr>
                <w:sz w:val="28"/>
              </w:rPr>
            </w:pPr>
          </w:p>
        </w:tc>
      </w:tr>
      <w:tr w:rsidR="009B5443" w:rsidTr="009B5443">
        <w:tc>
          <w:tcPr>
            <w:tcW w:w="2235" w:type="dxa"/>
          </w:tcPr>
          <w:p w:rsidR="004560DE" w:rsidRPr="009B5443" w:rsidRDefault="009B5443" w:rsidP="009B5443">
            <w:pPr>
              <w:pStyle w:val="a6"/>
              <w:jc w:val="both"/>
            </w:pPr>
            <w:r w:rsidRPr="009B5443">
              <w:t>Робота в команді</w:t>
            </w:r>
          </w:p>
        </w:tc>
        <w:tc>
          <w:tcPr>
            <w:tcW w:w="1417" w:type="dxa"/>
          </w:tcPr>
          <w:p w:rsidR="004560DE" w:rsidRPr="009B5443" w:rsidRDefault="004560DE" w:rsidP="009B5443">
            <w:pPr>
              <w:pStyle w:val="a6"/>
              <w:jc w:val="both"/>
            </w:pPr>
          </w:p>
        </w:tc>
        <w:tc>
          <w:tcPr>
            <w:tcW w:w="1559" w:type="dxa"/>
          </w:tcPr>
          <w:p w:rsidR="004560DE" w:rsidRPr="009B5443" w:rsidRDefault="004560DE" w:rsidP="009B5443">
            <w:pPr>
              <w:pStyle w:val="a6"/>
              <w:jc w:val="both"/>
            </w:pPr>
          </w:p>
        </w:tc>
        <w:tc>
          <w:tcPr>
            <w:tcW w:w="1701" w:type="dxa"/>
          </w:tcPr>
          <w:p w:rsidR="004560DE" w:rsidRPr="009B5443" w:rsidRDefault="009B5443" w:rsidP="009B5443">
            <w:pPr>
              <w:pStyle w:val="a6"/>
              <w:jc w:val="both"/>
            </w:pPr>
            <w:r w:rsidRPr="009B5443">
              <w:t>6</w:t>
            </w:r>
          </w:p>
        </w:tc>
        <w:tc>
          <w:tcPr>
            <w:tcW w:w="1647" w:type="dxa"/>
            <w:gridSpan w:val="2"/>
          </w:tcPr>
          <w:p w:rsidR="004560DE" w:rsidRPr="009B5443" w:rsidRDefault="004560DE" w:rsidP="009B5443">
            <w:pPr>
              <w:pStyle w:val="a6"/>
              <w:jc w:val="both"/>
            </w:pPr>
          </w:p>
        </w:tc>
        <w:tc>
          <w:tcPr>
            <w:tcW w:w="1295" w:type="dxa"/>
            <w:gridSpan w:val="2"/>
          </w:tcPr>
          <w:p w:rsidR="004560DE" w:rsidRDefault="004560DE" w:rsidP="00710B82">
            <w:pPr>
              <w:pStyle w:val="a6"/>
              <w:spacing w:line="360" w:lineRule="auto"/>
              <w:jc w:val="both"/>
              <w:rPr>
                <w:sz w:val="28"/>
              </w:rPr>
            </w:pPr>
          </w:p>
        </w:tc>
      </w:tr>
      <w:tr w:rsidR="009B5443" w:rsidTr="009B5443">
        <w:tc>
          <w:tcPr>
            <w:tcW w:w="2235" w:type="dxa"/>
          </w:tcPr>
          <w:p w:rsidR="004560DE" w:rsidRPr="009B5443" w:rsidRDefault="009B5443" w:rsidP="009B5443">
            <w:pPr>
              <w:pStyle w:val="a6"/>
              <w:jc w:val="both"/>
            </w:pPr>
            <w:r w:rsidRPr="009B5443">
              <w:t>Управлінський контроль</w:t>
            </w:r>
          </w:p>
        </w:tc>
        <w:tc>
          <w:tcPr>
            <w:tcW w:w="1417" w:type="dxa"/>
          </w:tcPr>
          <w:p w:rsidR="004560DE" w:rsidRPr="009B5443" w:rsidRDefault="004560DE" w:rsidP="009B5443">
            <w:pPr>
              <w:pStyle w:val="a6"/>
              <w:jc w:val="both"/>
            </w:pPr>
          </w:p>
        </w:tc>
        <w:tc>
          <w:tcPr>
            <w:tcW w:w="1559" w:type="dxa"/>
          </w:tcPr>
          <w:p w:rsidR="004560DE" w:rsidRPr="009B5443" w:rsidRDefault="004560DE" w:rsidP="009B5443">
            <w:pPr>
              <w:pStyle w:val="a6"/>
              <w:jc w:val="both"/>
            </w:pPr>
          </w:p>
        </w:tc>
        <w:tc>
          <w:tcPr>
            <w:tcW w:w="1701" w:type="dxa"/>
          </w:tcPr>
          <w:p w:rsidR="004560DE" w:rsidRPr="009B5443" w:rsidRDefault="009B5443" w:rsidP="009B5443">
            <w:pPr>
              <w:pStyle w:val="a6"/>
              <w:jc w:val="both"/>
            </w:pPr>
            <w:r w:rsidRPr="009B5443">
              <w:t>6</w:t>
            </w:r>
          </w:p>
        </w:tc>
        <w:tc>
          <w:tcPr>
            <w:tcW w:w="1647" w:type="dxa"/>
            <w:gridSpan w:val="2"/>
          </w:tcPr>
          <w:p w:rsidR="004560DE" w:rsidRPr="009B5443" w:rsidRDefault="004560DE" w:rsidP="009B5443">
            <w:pPr>
              <w:pStyle w:val="a6"/>
              <w:jc w:val="both"/>
            </w:pPr>
          </w:p>
        </w:tc>
        <w:tc>
          <w:tcPr>
            <w:tcW w:w="1295" w:type="dxa"/>
            <w:gridSpan w:val="2"/>
          </w:tcPr>
          <w:p w:rsidR="004560DE" w:rsidRDefault="004560DE" w:rsidP="00710B82">
            <w:pPr>
              <w:pStyle w:val="a6"/>
              <w:spacing w:line="360" w:lineRule="auto"/>
              <w:jc w:val="both"/>
              <w:rPr>
                <w:sz w:val="28"/>
              </w:rPr>
            </w:pPr>
          </w:p>
        </w:tc>
      </w:tr>
      <w:tr w:rsidR="009B5443" w:rsidTr="009B5443">
        <w:tc>
          <w:tcPr>
            <w:tcW w:w="9854" w:type="dxa"/>
            <w:gridSpan w:val="8"/>
          </w:tcPr>
          <w:p w:rsidR="009B5443" w:rsidRPr="00CC3A12" w:rsidRDefault="009B5443" w:rsidP="00710B82">
            <w:pPr>
              <w:pStyle w:val="a6"/>
              <w:spacing w:line="360" w:lineRule="auto"/>
              <w:jc w:val="both"/>
              <w:rPr>
                <w:b/>
              </w:rPr>
            </w:pPr>
            <w:r w:rsidRPr="00CC3A12">
              <w:rPr>
                <w:b/>
              </w:rPr>
              <w:t>Інші вимоги</w:t>
            </w:r>
          </w:p>
        </w:tc>
      </w:tr>
      <w:tr w:rsidR="009B5443" w:rsidTr="009B5443">
        <w:tc>
          <w:tcPr>
            <w:tcW w:w="2235" w:type="dxa"/>
          </w:tcPr>
          <w:p w:rsidR="004560DE" w:rsidRPr="009B5443" w:rsidRDefault="009B5443" w:rsidP="009B5443">
            <w:pPr>
              <w:pStyle w:val="a6"/>
              <w:jc w:val="both"/>
              <w:rPr>
                <w:lang w:val="en-US"/>
              </w:rPr>
            </w:pPr>
            <w:r w:rsidRPr="009B5443">
              <w:t xml:space="preserve">Виконання </w:t>
            </w:r>
            <w:r w:rsidRPr="009B5443">
              <w:rPr>
                <w:lang w:val="en-US"/>
              </w:rPr>
              <w:t>KPI</w:t>
            </w:r>
          </w:p>
        </w:tc>
        <w:tc>
          <w:tcPr>
            <w:tcW w:w="1417" w:type="dxa"/>
          </w:tcPr>
          <w:p w:rsidR="004560DE" w:rsidRPr="009B5443" w:rsidRDefault="004560DE" w:rsidP="009B5443">
            <w:pPr>
              <w:pStyle w:val="a6"/>
              <w:jc w:val="both"/>
            </w:pPr>
          </w:p>
        </w:tc>
        <w:tc>
          <w:tcPr>
            <w:tcW w:w="1559" w:type="dxa"/>
          </w:tcPr>
          <w:p w:rsidR="004560DE" w:rsidRPr="009B5443" w:rsidRDefault="004560DE" w:rsidP="009B5443">
            <w:pPr>
              <w:pStyle w:val="a6"/>
              <w:jc w:val="both"/>
            </w:pPr>
          </w:p>
        </w:tc>
        <w:tc>
          <w:tcPr>
            <w:tcW w:w="1701" w:type="dxa"/>
          </w:tcPr>
          <w:p w:rsidR="004560DE" w:rsidRPr="009B5443" w:rsidRDefault="009B5443" w:rsidP="009B5443">
            <w:pPr>
              <w:pStyle w:val="a6"/>
              <w:jc w:val="both"/>
            </w:pPr>
            <w:r>
              <w:t>20%</w:t>
            </w:r>
          </w:p>
        </w:tc>
        <w:tc>
          <w:tcPr>
            <w:tcW w:w="1647" w:type="dxa"/>
            <w:gridSpan w:val="2"/>
          </w:tcPr>
          <w:p w:rsidR="004560DE" w:rsidRPr="009B5443" w:rsidRDefault="004560DE" w:rsidP="009B5443">
            <w:pPr>
              <w:pStyle w:val="a6"/>
              <w:jc w:val="both"/>
            </w:pPr>
          </w:p>
        </w:tc>
        <w:tc>
          <w:tcPr>
            <w:tcW w:w="1295" w:type="dxa"/>
            <w:gridSpan w:val="2"/>
          </w:tcPr>
          <w:p w:rsidR="004560DE" w:rsidRDefault="004560DE" w:rsidP="00710B82">
            <w:pPr>
              <w:pStyle w:val="a6"/>
              <w:spacing w:line="360" w:lineRule="auto"/>
              <w:jc w:val="both"/>
              <w:rPr>
                <w:sz w:val="28"/>
              </w:rPr>
            </w:pPr>
          </w:p>
        </w:tc>
      </w:tr>
      <w:tr w:rsidR="00CC3A12" w:rsidTr="009B5443">
        <w:tc>
          <w:tcPr>
            <w:tcW w:w="2235" w:type="dxa"/>
          </w:tcPr>
          <w:p w:rsidR="00CC3A12" w:rsidRPr="009B5443" w:rsidRDefault="00CC3A12" w:rsidP="00CC3A12">
            <w:pPr>
              <w:pStyle w:val="a6"/>
              <w:jc w:val="both"/>
            </w:pPr>
            <w:r w:rsidRPr="009B5443">
              <w:t>Виконання ЗПД</w:t>
            </w:r>
          </w:p>
        </w:tc>
        <w:tc>
          <w:tcPr>
            <w:tcW w:w="1417" w:type="dxa"/>
          </w:tcPr>
          <w:p w:rsidR="00CC3A12" w:rsidRPr="009B5443" w:rsidRDefault="00CC3A12" w:rsidP="00CC3A12">
            <w:pPr>
              <w:pStyle w:val="a6"/>
              <w:jc w:val="both"/>
            </w:pPr>
          </w:p>
        </w:tc>
        <w:tc>
          <w:tcPr>
            <w:tcW w:w="1559" w:type="dxa"/>
          </w:tcPr>
          <w:p w:rsidR="00CC3A12" w:rsidRPr="009B5443" w:rsidRDefault="00CC3A12" w:rsidP="00CC3A12">
            <w:pPr>
              <w:pStyle w:val="a6"/>
              <w:jc w:val="both"/>
            </w:pPr>
          </w:p>
        </w:tc>
        <w:tc>
          <w:tcPr>
            <w:tcW w:w="1701" w:type="dxa"/>
          </w:tcPr>
          <w:p w:rsidR="00CC3A12" w:rsidRPr="009B5443" w:rsidRDefault="00CC3A12" w:rsidP="00CC3A12">
            <w:pPr>
              <w:pStyle w:val="a6"/>
              <w:jc w:val="both"/>
            </w:pPr>
            <w:r>
              <w:t>70%</w:t>
            </w:r>
          </w:p>
        </w:tc>
        <w:tc>
          <w:tcPr>
            <w:tcW w:w="1647" w:type="dxa"/>
            <w:gridSpan w:val="2"/>
          </w:tcPr>
          <w:p w:rsidR="00CC3A12" w:rsidRPr="009B5443" w:rsidRDefault="00CC3A12" w:rsidP="00CC3A12">
            <w:pPr>
              <w:pStyle w:val="a6"/>
              <w:jc w:val="both"/>
            </w:pPr>
          </w:p>
        </w:tc>
        <w:tc>
          <w:tcPr>
            <w:tcW w:w="1295" w:type="dxa"/>
            <w:gridSpan w:val="2"/>
          </w:tcPr>
          <w:p w:rsidR="00CC3A12" w:rsidRDefault="00CC3A12" w:rsidP="00CC3A12">
            <w:pPr>
              <w:pStyle w:val="a6"/>
              <w:spacing w:line="360" w:lineRule="auto"/>
              <w:jc w:val="both"/>
              <w:rPr>
                <w:sz w:val="28"/>
              </w:rPr>
            </w:pPr>
          </w:p>
        </w:tc>
      </w:tr>
      <w:tr w:rsidR="00CC3A12" w:rsidTr="009B5443">
        <w:tc>
          <w:tcPr>
            <w:tcW w:w="2235" w:type="dxa"/>
          </w:tcPr>
          <w:p w:rsidR="00CC3A12" w:rsidRPr="009B5443" w:rsidRDefault="00CC3A12" w:rsidP="00CC3A12">
            <w:pPr>
              <w:pStyle w:val="a6"/>
              <w:jc w:val="both"/>
            </w:pPr>
            <w:r w:rsidRPr="009B5443">
              <w:t>Результати останнього тестування регламентних документів, не менше %</w:t>
            </w:r>
          </w:p>
        </w:tc>
        <w:tc>
          <w:tcPr>
            <w:tcW w:w="1417" w:type="dxa"/>
          </w:tcPr>
          <w:p w:rsidR="00CC3A12" w:rsidRPr="009B5443" w:rsidRDefault="00CC3A12" w:rsidP="00CC3A12">
            <w:pPr>
              <w:pStyle w:val="a6"/>
              <w:jc w:val="both"/>
            </w:pPr>
          </w:p>
        </w:tc>
        <w:tc>
          <w:tcPr>
            <w:tcW w:w="1559" w:type="dxa"/>
          </w:tcPr>
          <w:p w:rsidR="00CC3A12" w:rsidRPr="009B5443" w:rsidRDefault="00CC3A12" w:rsidP="00CC3A12">
            <w:pPr>
              <w:pStyle w:val="a6"/>
              <w:jc w:val="both"/>
            </w:pPr>
          </w:p>
        </w:tc>
        <w:tc>
          <w:tcPr>
            <w:tcW w:w="1701" w:type="dxa"/>
          </w:tcPr>
          <w:p w:rsidR="00CC3A12" w:rsidRPr="009B5443" w:rsidRDefault="00CC3A12" w:rsidP="00CC3A12">
            <w:pPr>
              <w:pStyle w:val="a6"/>
              <w:jc w:val="both"/>
            </w:pPr>
            <w:r>
              <w:t>80%</w:t>
            </w:r>
          </w:p>
        </w:tc>
        <w:tc>
          <w:tcPr>
            <w:tcW w:w="1647" w:type="dxa"/>
            <w:gridSpan w:val="2"/>
          </w:tcPr>
          <w:p w:rsidR="00CC3A12" w:rsidRPr="009B5443" w:rsidRDefault="00CC3A12" w:rsidP="00CC3A12">
            <w:pPr>
              <w:pStyle w:val="a6"/>
              <w:jc w:val="both"/>
            </w:pPr>
          </w:p>
        </w:tc>
        <w:tc>
          <w:tcPr>
            <w:tcW w:w="1295" w:type="dxa"/>
            <w:gridSpan w:val="2"/>
          </w:tcPr>
          <w:p w:rsidR="00CC3A12" w:rsidRDefault="00CC3A12" w:rsidP="00CC3A12">
            <w:pPr>
              <w:pStyle w:val="a6"/>
              <w:spacing w:line="360" w:lineRule="auto"/>
              <w:jc w:val="both"/>
              <w:rPr>
                <w:sz w:val="28"/>
              </w:rPr>
            </w:pPr>
          </w:p>
        </w:tc>
      </w:tr>
      <w:tr w:rsidR="00CC3A12" w:rsidTr="009B5443">
        <w:tc>
          <w:tcPr>
            <w:tcW w:w="2235" w:type="dxa"/>
          </w:tcPr>
          <w:p w:rsidR="00CC3A12" w:rsidRPr="009B5443" w:rsidRDefault="00CC3A12" w:rsidP="00CC3A12">
            <w:pPr>
              <w:pStyle w:val="a6"/>
              <w:jc w:val="both"/>
            </w:pPr>
            <w:r w:rsidRPr="009B5443">
              <w:t>Кількість доган, не більше</w:t>
            </w:r>
          </w:p>
        </w:tc>
        <w:tc>
          <w:tcPr>
            <w:tcW w:w="1417" w:type="dxa"/>
          </w:tcPr>
          <w:p w:rsidR="00CC3A12" w:rsidRPr="009B5443" w:rsidRDefault="00CC3A12" w:rsidP="00CC3A12">
            <w:pPr>
              <w:pStyle w:val="a6"/>
              <w:jc w:val="both"/>
            </w:pPr>
          </w:p>
        </w:tc>
        <w:tc>
          <w:tcPr>
            <w:tcW w:w="1559" w:type="dxa"/>
          </w:tcPr>
          <w:p w:rsidR="00CC3A12" w:rsidRPr="009B5443" w:rsidRDefault="00CC3A12" w:rsidP="00CC3A12">
            <w:pPr>
              <w:pStyle w:val="a6"/>
              <w:jc w:val="both"/>
            </w:pPr>
          </w:p>
        </w:tc>
        <w:tc>
          <w:tcPr>
            <w:tcW w:w="1701" w:type="dxa"/>
          </w:tcPr>
          <w:p w:rsidR="00CC3A12" w:rsidRPr="009B5443" w:rsidRDefault="00CC3A12" w:rsidP="00CC3A12">
            <w:pPr>
              <w:pStyle w:val="a6"/>
              <w:jc w:val="both"/>
            </w:pPr>
          </w:p>
        </w:tc>
        <w:tc>
          <w:tcPr>
            <w:tcW w:w="1647" w:type="dxa"/>
            <w:gridSpan w:val="2"/>
          </w:tcPr>
          <w:p w:rsidR="00CC3A12" w:rsidRPr="009B5443" w:rsidRDefault="00CC3A12" w:rsidP="00CC3A12">
            <w:pPr>
              <w:pStyle w:val="a6"/>
              <w:jc w:val="both"/>
            </w:pPr>
            <w:r>
              <w:t>0</w:t>
            </w:r>
          </w:p>
        </w:tc>
        <w:tc>
          <w:tcPr>
            <w:tcW w:w="1295" w:type="dxa"/>
            <w:gridSpan w:val="2"/>
          </w:tcPr>
          <w:p w:rsidR="00CC3A12" w:rsidRDefault="00CC3A12" w:rsidP="00CC3A12">
            <w:pPr>
              <w:pStyle w:val="a6"/>
              <w:spacing w:line="360" w:lineRule="auto"/>
              <w:jc w:val="both"/>
              <w:rPr>
                <w:sz w:val="28"/>
              </w:rPr>
            </w:pPr>
          </w:p>
        </w:tc>
      </w:tr>
    </w:tbl>
    <w:p w:rsidR="00295625" w:rsidRPr="00295625" w:rsidRDefault="00295625" w:rsidP="00295625">
      <w:pPr>
        <w:jc w:val="right"/>
        <w:rPr>
          <w:i/>
          <w:lang w:val="uk-UA"/>
        </w:rPr>
      </w:pPr>
      <w:r>
        <w:br w:type="page"/>
      </w:r>
      <w:r w:rsidRPr="00295625">
        <w:rPr>
          <w:i/>
          <w:lang w:val="uk-UA"/>
        </w:rPr>
        <w:lastRenderedPageBreak/>
        <w:t>Продовження таблиці 2.2</w:t>
      </w:r>
    </w:p>
    <w:tbl>
      <w:tblPr>
        <w:tblStyle w:val="a7"/>
        <w:tblW w:w="0" w:type="auto"/>
        <w:tblLayout w:type="fixed"/>
        <w:tblLook w:val="04A0" w:firstRow="1" w:lastRow="0" w:firstColumn="1" w:lastColumn="0" w:noHBand="0" w:noVBand="1"/>
      </w:tblPr>
      <w:tblGrid>
        <w:gridCol w:w="2235"/>
        <w:gridCol w:w="1417"/>
        <w:gridCol w:w="1559"/>
        <w:gridCol w:w="1701"/>
        <w:gridCol w:w="1647"/>
        <w:gridCol w:w="1295"/>
      </w:tblGrid>
      <w:tr w:rsidR="00CC3A12" w:rsidTr="009B5443">
        <w:tc>
          <w:tcPr>
            <w:tcW w:w="2235" w:type="dxa"/>
          </w:tcPr>
          <w:p w:rsidR="00CC3A12" w:rsidRPr="009B5443" w:rsidRDefault="00CC3A12" w:rsidP="00CC3A12">
            <w:pPr>
              <w:pStyle w:val="a6"/>
              <w:jc w:val="both"/>
            </w:pPr>
            <w:r w:rsidRPr="009B5443">
              <w:t>Участь в управлінських поєдинках в ролі гравця</w:t>
            </w:r>
          </w:p>
        </w:tc>
        <w:tc>
          <w:tcPr>
            <w:tcW w:w="1417" w:type="dxa"/>
          </w:tcPr>
          <w:p w:rsidR="00CC3A12" w:rsidRPr="009B5443" w:rsidRDefault="00CC3A12" w:rsidP="00CC3A12">
            <w:pPr>
              <w:pStyle w:val="a6"/>
              <w:jc w:val="both"/>
            </w:pPr>
          </w:p>
        </w:tc>
        <w:tc>
          <w:tcPr>
            <w:tcW w:w="1559" w:type="dxa"/>
          </w:tcPr>
          <w:p w:rsidR="00CC3A12" w:rsidRPr="009B5443" w:rsidRDefault="00CC3A12" w:rsidP="00CC3A12">
            <w:pPr>
              <w:pStyle w:val="a6"/>
              <w:jc w:val="both"/>
            </w:pPr>
          </w:p>
        </w:tc>
        <w:tc>
          <w:tcPr>
            <w:tcW w:w="1701" w:type="dxa"/>
          </w:tcPr>
          <w:p w:rsidR="00CC3A12" w:rsidRPr="009B5443" w:rsidRDefault="00CC3A12" w:rsidP="00CC3A12">
            <w:pPr>
              <w:pStyle w:val="a6"/>
              <w:jc w:val="both"/>
            </w:pPr>
            <w:r>
              <w:t>2</w:t>
            </w:r>
          </w:p>
        </w:tc>
        <w:tc>
          <w:tcPr>
            <w:tcW w:w="1647" w:type="dxa"/>
          </w:tcPr>
          <w:p w:rsidR="00CC3A12" w:rsidRPr="009B5443" w:rsidRDefault="00CC3A12" w:rsidP="00CC3A12">
            <w:pPr>
              <w:pStyle w:val="a6"/>
              <w:jc w:val="both"/>
            </w:pPr>
          </w:p>
        </w:tc>
        <w:tc>
          <w:tcPr>
            <w:tcW w:w="1295" w:type="dxa"/>
          </w:tcPr>
          <w:p w:rsidR="00CC3A12" w:rsidRDefault="00CC3A12" w:rsidP="00CC3A12">
            <w:pPr>
              <w:pStyle w:val="a6"/>
              <w:spacing w:line="360" w:lineRule="auto"/>
              <w:jc w:val="both"/>
              <w:rPr>
                <w:sz w:val="28"/>
              </w:rPr>
            </w:pPr>
          </w:p>
        </w:tc>
      </w:tr>
      <w:tr w:rsidR="00CD5067" w:rsidTr="002B131B">
        <w:tc>
          <w:tcPr>
            <w:tcW w:w="2235" w:type="dxa"/>
          </w:tcPr>
          <w:p w:rsidR="00CD5067" w:rsidRPr="009B5443" w:rsidRDefault="00CD5067" w:rsidP="002B131B">
            <w:pPr>
              <w:pStyle w:val="a6"/>
              <w:jc w:val="both"/>
              <w:rPr>
                <w:lang w:val="ru-RU"/>
              </w:rPr>
            </w:pPr>
            <w:r w:rsidRPr="009B5443">
              <w:rPr>
                <w:lang w:val="ru-RU"/>
              </w:rPr>
              <w:t>Відсоток виконання регламентних документів відповідальними за виконання бізнес-процесів, не менше %</w:t>
            </w:r>
          </w:p>
        </w:tc>
        <w:tc>
          <w:tcPr>
            <w:tcW w:w="1417" w:type="dxa"/>
          </w:tcPr>
          <w:p w:rsidR="00CD5067" w:rsidRPr="009B5443" w:rsidRDefault="00CD5067" w:rsidP="002B131B">
            <w:pPr>
              <w:pStyle w:val="a6"/>
              <w:jc w:val="both"/>
            </w:pPr>
          </w:p>
        </w:tc>
        <w:tc>
          <w:tcPr>
            <w:tcW w:w="1559" w:type="dxa"/>
          </w:tcPr>
          <w:p w:rsidR="00CD5067" w:rsidRPr="009B5443" w:rsidRDefault="00CD5067" w:rsidP="002B131B">
            <w:pPr>
              <w:pStyle w:val="a6"/>
              <w:jc w:val="both"/>
            </w:pPr>
          </w:p>
        </w:tc>
        <w:tc>
          <w:tcPr>
            <w:tcW w:w="1701" w:type="dxa"/>
          </w:tcPr>
          <w:p w:rsidR="00CD5067" w:rsidRPr="009B5443" w:rsidRDefault="00CD5067" w:rsidP="002B131B">
            <w:pPr>
              <w:pStyle w:val="a6"/>
              <w:jc w:val="both"/>
            </w:pPr>
          </w:p>
        </w:tc>
        <w:tc>
          <w:tcPr>
            <w:tcW w:w="1647" w:type="dxa"/>
          </w:tcPr>
          <w:p w:rsidR="00CD5067" w:rsidRPr="009B5443" w:rsidRDefault="00CD5067" w:rsidP="002B131B">
            <w:pPr>
              <w:pStyle w:val="a6"/>
              <w:jc w:val="both"/>
            </w:pPr>
          </w:p>
        </w:tc>
        <w:tc>
          <w:tcPr>
            <w:tcW w:w="1295" w:type="dxa"/>
          </w:tcPr>
          <w:p w:rsidR="00CD5067" w:rsidRDefault="00CD5067" w:rsidP="002B131B">
            <w:pPr>
              <w:pStyle w:val="a6"/>
              <w:spacing w:line="360" w:lineRule="auto"/>
              <w:jc w:val="both"/>
              <w:rPr>
                <w:sz w:val="28"/>
              </w:rPr>
            </w:pPr>
          </w:p>
        </w:tc>
      </w:tr>
      <w:tr w:rsidR="00CD5067" w:rsidTr="002B131B">
        <w:tc>
          <w:tcPr>
            <w:tcW w:w="2235" w:type="dxa"/>
          </w:tcPr>
          <w:p w:rsidR="00CD5067" w:rsidRPr="009B5443" w:rsidRDefault="00CD5067" w:rsidP="002B131B">
            <w:pPr>
              <w:pStyle w:val="a6"/>
              <w:jc w:val="both"/>
            </w:pPr>
            <w:r w:rsidRPr="009B5443">
              <w:t>Проведення програм навчального характеру</w:t>
            </w:r>
          </w:p>
        </w:tc>
        <w:tc>
          <w:tcPr>
            <w:tcW w:w="1417" w:type="dxa"/>
          </w:tcPr>
          <w:p w:rsidR="00CD5067" w:rsidRPr="009B5443" w:rsidRDefault="00CD5067" w:rsidP="002B131B">
            <w:pPr>
              <w:pStyle w:val="a6"/>
              <w:jc w:val="both"/>
            </w:pPr>
          </w:p>
        </w:tc>
        <w:tc>
          <w:tcPr>
            <w:tcW w:w="1559" w:type="dxa"/>
          </w:tcPr>
          <w:p w:rsidR="00CD5067" w:rsidRPr="009B5443" w:rsidRDefault="00CD5067" w:rsidP="002B131B">
            <w:pPr>
              <w:pStyle w:val="a6"/>
              <w:jc w:val="both"/>
            </w:pPr>
          </w:p>
        </w:tc>
        <w:tc>
          <w:tcPr>
            <w:tcW w:w="1701" w:type="dxa"/>
          </w:tcPr>
          <w:p w:rsidR="00CD5067" w:rsidRPr="009B5443" w:rsidRDefault="00CD5067" w:rsidP="002B131B">
            <w:pPr>
              <w:pStyle w:val="a6"/>
              <w:jc w:val="both"/>
            </w:pPr>
          </w:p>
        </w:tc>
        <w:tc>
          <w:tcPr>
            <w:tcW w:w="1647" w:type="dxa"/>
          </w:tcPr>
          <w:p w:rsidR="00CD5067" w:rsidRPr="009B5443" w:rsidRDefault="00CD5067" w:rsidP="002B131B">
            <w:pPr>
              <w:pStyle w:val="a6"/>
              <w:jc w:val="both"/>
            </w:pPr>
            <w:r>
              <w:t>2</w:t>
            </w:r>
          </w:p>
        </w:tc>
        <w:tc>
          <w:tcPr>
            <w:tcW w:w="1295" w:type="dxa"/>
          </w:tcPr>
          <w:p w:rsidR="00CD5067" w:rsidRDefault="00CD5067" w:rsidP="002B131B">
            <w:pPr>
              <w:pStyle w:val="a6"/>
              <w:spacing w:line="360" w:lineRule="auto"/>
              <w:jc w:val="both"/>
              <w:rPr>
                <w:sz w:val="28"/>
              </w:rPr>
            </w:pPr>
          </w:p>
        </w:tc>
      </w:tr>
      <w:tr w:rsidR="00CD5067" w:rsidTr="002B131B">
        <w:tc>
          <w:tcPr>
            <w:tcW w:w="2235" w:type="dxa"/>
          </w:tcPr>
          <w:p w:rsidR="00CD5067" w:rsidRPr="009B5443" w:rsidRDefault="00CD5067" w:rsidP="002B131B">
            <w:pPr>
              <w:pStyle w:val="a6"/>
              <w:jc w:val="both"/>
            </w:pPr>
            <w:r w:rsidRPr="009B5443">
              <w:t>Кількість проведених презентацій книг</w:t>
            </w:r>
          </w:p>
        </w:tc>
        <w:tc>
          <w:tcPr>
            <w:tcW w:w="1417" w:type="dxa"/>
          </w:tcPr>
          <w:p w:rsidR="00CD5067" w:rsidRPr="009B5443" w:rsidRDefault="00CD5067" w:rsidP="002B131B">
            <w:pPr>
              <w:pStyle w:val="a6"/>
              <w:jc w:val="both"/>
            </w:pPr>
          </w:p>
        </w:tc>
        <w:tc>
          <w:tcPr>
            <w:tcW w:w="1559" w:type="dxa"/>
          </w:tcPr>
          <w:p w:rsidR="00CD5067" w:rsidRPr="009B5443" w:rsidRDefault="00CD5067" w:rsidP="002B131B">
            <w:pPr>
              <w:pStyle w:val="a6"/>
              <w:jc w:val="both"/>
            </w:pPr>
          </w:p>
        </w:tc>
        <w:tc>
          <w:tcPr>
            <w:tcW w:w="1701" w:type="dxa"/>
          </w:tcPr>
          <w:p w:rsidR="00CD5067" w:rsidRPr="009B5443" w:rsidRDefault="00CD5067" w:rsidP="002B131B">
            <w:pPr>
              <w:pStyle w:val="a6"/>
              <w:jc w:val="both"/>
            </w:pPr>
            <w:r>
              <w:t>1</w:t>
            </w:r>
          </w:p>
        </w:tc>
        <w:tc>
          <w:tcPr>
            <w:tcW w:w="1647" w:type="dxa"/>
          </w:tcPr>
          <w:p w:rsidR="00CD5067" w:rsidRPr="009B5443" w:rsidRDefault="00CD5067" w:rsidP="002B131B">
            <w:pPr>
              <w:pStyle w:val="a6"/>
              <w:jc w:val="both"/>
            </w:pPr>
          </w:p>
        </w:tc>
        <w:tc>
          <w:tcPr>
            <w:tcW w:w="1295" w:type="dxa"/>
          </w:tcPr>
          <w:p w:rsidR="00CD5067" w:rsidRDefault="00CD5067" w:rsidP="002B131B">
            <w:pPr>
              <w:pStyle w:val="a6"/>
              <w:spacing w:line="360" w:lineRule="auto"/>
              <w:jc w:val="both"/>
              <w:rPr>
                <w:sz w:val="28"/>
              </w:rPr>
            </w:pPr>
          </w:p>
        </w:tc>
      </w:tr>
      <w:tr w:rsidR="00CD5067" w:rsidTr="002B131B">
        <w:tc>
          <w:tcPr>
            <w:tcW w:w="2235" w:type="dxa"/>
          </w:tcPr>
          <w:p w:rsidR="00CD5067" w:rsidRPr="009B5443" w:rsidRDefault="00CD5067" w:rsidP="002B131B">
            <w:pPr>
              <w:pStyle w:val="a6"/>
              <w:jc w:val="both"/>
            </w:pPr>
            <w:r w:rsidRPr="009B5443">
              <w:t>Забезпечення резерву з середини компанії на свою посаду</w:t>
            </w:r>
          </w:p>
        </w:tc>
        <w:tc>
          <w:tcPr>
            <w:tcW w:w="1417" w:type="dxa"/>
          </w:tcPr>
          <w:p w:rsidR="00CD5067" w:rsidRPr="009B5443" w:rsidRDefault="00CD5067" w:rsidP="002B131B">
            <w:pPr>
              <w:pStyle w:val="a6"/>
              <w:jc w:val="both"/>
            </w:pPr>
          </w:p>
        </w:tc>
        <w:tc>
          <w:tcPr>
            <w:tcW w:w="1559" w:type="dxa"/>
          </w:tcPr>
          <w:p w:rsidR="00CD5067" w:rsidRPr="009B5443" w:rsidRDefault="00CD5067" w:rsidP="002B131B">
            <w:pPr>
              <w:pStyle w:val="a6"/>
              <w:jc w:val="both"/>
            </w:pPr>
          </w:p>
        </w:tc>
        <w:tc>
          <w:tcPr>
            <w:tcW w:w="1701" w:type="dxa"/>
          </w:tcPr>
          <w:p w:rsidR="00CD5067" w:rsidRPr="009B5443" w:rsidRDefault="00CD5067" w:rsidP="002B131B">
            <w:pPr>
              <w:pStyle w:val="a6"/>
              <w:jc w:val="both"/>
            </w:pPr>
            <w:r>
              <w:t>1</w:t>
            </w:r>
          </w:p>
        </w:tc>
        <w:tc>
          <w:tcPr>
            <w:tcW w:w="1647" w:type="dxa"/>
          </w:tcPr>
          <w:p w:rsidR="00CD5067" w:rsidRPr="009B5443" w:rsidRDefault="00CD5067" w:rsidP="002B131B">
            <w:pPr>
              <w:pStyle w:val="a6"/>
              <w:jc w:val="both"/>
            </w:pPr>
          </w:p>
        </w:tc>
        <w:tc>
          <w:tcPr>
            <w:tcW w:w="1295" w:type="dxa"/>
          </w:tcPr>
          <w:p w:rsidR="00CD5067" w:rsidRDefault="00CD5067" w:rsidP="002B131B">
            <w:pPr>
              <w:pStyle w:val="a6"/>
              <w:spacing w:line="360" w:lineRule="auto"/>
              <w:jc w:val="both"/>
              <w:rPr>
                <w:sz w:val="28"/>
              </w:rPr>
            </w:pPr>
          </w:p>
        </w:tc>
      </w:tr>
    </w:tbl>
    <w:p w:rsidR="00710B82" w:rsidRPr="00CD5067" w:rsidRDefault="00CD5067" w:rsidP="00CD5067">
      <w:pPr>
        <w:spacing w:line="360" w:lineRule="auto"/>
        <w:ind w:firstLine="709"/>
        <w:jc w:val="both"/>
        <w:rPr>
          <w:i/>
          <w:lang w:val="uk-UA"/>
        </w:rPr>
      </w:pPr>
      <w:r>
        <w:t xml:space="preserve"> </w:t>
      </w:r>
      <w:r w:rsidR="007244FE" w:rsidRPr="00CD5067">
        <w:rPr>
          <w:sz w:val="28"/>
          <w:lang w:val="uk-UA"/>
        </w:rPr>
        <w:t>Дирекція напрямку розглядає результати оцінки та затвердужє присвоєні  категорії працівникам. За результатами щорічної оцінки менеджеру із збуту була присвоєна категорія – срібний працівник. Після затвердження результатів оцінки головний економіст розраховує заробітну плату для тих працівників, які отримали вищу категорію</w:t>
      </w:r>
      <w:r w:rsidR="004F365F" w:rsidRPr="00CD5067">
        <w:rPr>
          <w:sz w:val="28"/>
          <w:lang w:val="uk-UA"/>
        </w:rPr>
        <w:t xml:space="preserve">. </w:t>
      </w:r>
    </w:p>
    <w:p w:rsidR="00710B82" w:rsidRDefault="004F365F" w:rsidP="00710B82">
      <w:pPr>
        <w:pStyle w:val="a6"/>
        <w:spacing w:line="360" w:lineRule="auto"/>
        <w:ind w:firstLine="709"/>
        <w:jc w:val="both"/>
        <w:rPr>
          <w:sz w:val="28"/>
        </w:rPr>
      </w:pPr>
      <w:r>
        <w:rPr>
          <w:sz w:val="28"/>
        </w:rPr>
        <w:t>Отже, заробітна плата менеджера із збуту після результатів щорічної оцінки буде мати такий вигляд станом на листопад 2020 року:</w:t>
      </w:r>
    </w:p>
    <w:p w:rsidR="004F365F" w:rsidRDefault="004F365F" w:rsidP="00710B82">
      <w:pPr>
        <w:pStyle w:val="a6"/>
        <w:spacing w:line="360" w:lineRule="auto"/>
        <w:ind w:firstLine="709"/>
        <w:jc w:val="both"/>
        <w:rPr>
          <w:sz w:val="28"/>
        </w:rPr>
      </w:pPr>
      <w:r>
        <w:rPr>
          <w:sz w:val="28"/>
        </w:rPr>
        <w:t>ЗПмзб = ЗП+ПР+</w:t>
      </w:r>
      <w:r w:rsidR="00755DE7">
        <w:rPr>
          <w:sz w:val="28"/>
        </w:rPr>
        <w:t>20</w:t>
      </w:r>
      <w:r>
        <w:rPr>
          <w:sz w:val="28"/>
        </w:rPr>
        <w:t>%</w:t>
      </w:r>
      <w:r w:rsidR="00755DE7">
        <w:rPr>
          <w:sz w:val="28"/>
        </w:rPr>
        <w:t xml:space="preserve"> від ЗП</w:t>
      </w:r>
      <w:r>
        <w:rPr>
          <w:sz w:val="28"/>
        </w:rPr>
        <w:t>, де ЗП – заробітна плата (посадовий оклад з індексацією), ПР – преміальна винагорода за жовтень,</w:t>
      </w:r>
      <w:r w:rsidR="00755DE7">
        <w:rPr>
          <w:sz w:val="28"/>
        </w:rPr>
        <w:t xml:space="preserve"> 20</w:t>
      </w:r>
      <w:r>
        <w:rPr>
          <w:sz w:val="28"/>
        </w:rPr>
        <w:t xml:space="preserve"> % – це добавка до окладу згідно результатів щорічної оцінки.</w:t>
      </w:r>
    </w:p>
    <w:p w:rsidR="004F365F" w:rsidRDefault="004F365F" w:rsidP="004F365F">
      <w:pPr>
        <w:pStyle w:val="a6"/>
        <w:spacing w:line="360" w:lineRule="auto"/>
        <w:ind w:firstLine="709"/>
        <w:jc w:val="center"/>
        <w:rPr>
          <w:sz w:val="28"/>
        </w:rPr>
      </w:pPr>
      <w:r>
        <w:rPr>
          <w:sz w:val="28"/>
        </w:rPr>
        <w:t>ЗПмзб = 6000+4500+</w:t>
      </w:r>
      <w:r w:rsidR="00755DE7">
        <w:rPr>
          <w:sz w:val="28"/>
        </w:rPr>
        <w:t>20% від 6000 = 6000+4500+1200=11700 грн. (2.4)</w:t>
      </w:r>
    </w:p>
    <w:p w:rsidR="00755DE7" w:rsidRDefault="00755DE7" w:rsidP="00755DE7">
      <w:pPr>
        <w:pStyle w:val="a6"/>
        <w:spacing w:line="360" w:lineRule="auto"/>
        <w:ind w:firstLine="709"/>
        <w:jc w:val="both"/>
        <w:rPr>
          <w:sz w:val="28"/>
        </w:rPr>
      </w:pPr>
      <w:r w:rsidRPr="00755DE7">
        <w:rPr>
          <w:sz w:val="28"/>
        </w:rPr>
        <w:t xml:space="preserve">Всі ці заходи сприяють </w:t>
      </w:r>
      <w:r>
        <w:rPr>
          <w:sz w:val="28"/>
        </w:rPr>
        <w:t xml:space="preserve">покращеню </w:t>
      </w:r>
      <w:r w:rsidRPr="00755DE7">
        <w:rPr>
          <w:sz w:val="28"/>
        </w:rPr>
        <w:t xml:space="preserve">умов праці </w:t>
      </w:r>
      <w:r>
        <w:rPr>
          <w:sz w:val="28"/>
        </w:rPr>
        <w:t>для персоналу</w:t>
      </w:r>
      <w:r w:rsidRPr="00755DE7">
        <w:rPr>
          <w:sz w:val="28"/>
        </w:rPr>
        <w:t>, підвищенню професійної майстерності, а отже, виклика</w:t>
      </w:r>
      <w:r>
        <w:rPr>
          <w:sz w:val="28"/>
        </w:rPr>
        <w:t>ють</w:t>
      </w:r>
      <w:r w:rsidRPr="00755DE7">
        <w:rPr>
          <w:sz w:val="28"/>
        </w:rPr>
        <w:t xml:space="preserve"> задоволення від </w:t>
      </w:r>
      <w:r>
        <w:rPr>
          <w:sz w:val="28"/>
        </w:rPr>
        <w:t>виконання</w:t>
      </w:r>
      <w:r w:rsidRPr="00755DE7">
        <w:rPr>
          <w:sz w:val="28"/>
        </w:rPr>
        <w:t xml:space="preserve"> своєї </w:t>
      </w:r>
      <w:r w:rsidRPr="00755DE7">
        <w:rPr>
          <w:sz w:val="28"/>
        </w:rPr>
        <w:lastRenderedPageBreak/>
        <w:t xml:space="preserve">роботи. </w:t>
      </w:r>
      <w:r>
        <w:rPr>
          <w:sz w:val="28"/>
        </w:rPr>
        <w:t>Щорічна оцінка стимулює працівника працювати з повною віддачею, роз</w:t>
      </w:r>
      <w:r w:rsidR="00564062">
        <w:rPr>
          <w:sz w:val="28"/>
        </w:rPr>
        <w:t>в</w:t>
      </w:r>
      <w:r>
        <w:rPr>
          <w:sz w:val="28"/>
        </w:rPr>
        <w:t>иватися, вдосконалювати свої вміння та знання.</w:t>
      </w:r>
    </w:p>
    <w:p w:rsidR="00704F10" w:rsidRDefault="00F63839" w:rsidP="00CC3A12">
      <w:pPr>
        <w:spacing w:after="200" w:line="276" w:lineRule="auto"/>
        <w:jc w:val="center"/>
        <w:rPr>
          <w:b/>
          <w:sz w:val="28"/>
        </w:rPr>
      </w:pPr>
      <w:r w:rsidRPr="00564062">
        <w:rPr>
          <w:b/>
          <w:sz w:val="28"/>
          <w:lang w:val="uk-UA"/>
        </w:rPr>
        <w:br w:type="page"/>
      </w:r>
      <w:r w:rsidR="00704F10" w:rsidRPr="00704F10">
        <w:rPr>
          <w:b/>
          <w:sz w:val="28"/>
        </w:rPr>
        <w:lastRenderedPageBreak/>
        <w:t>ВИСНОВКИ ДО ДРУГОГО РОЗДІЛУ</w:t>
      </w:r>
    </w:p>
    <w:p w:rsidR="00771D43" w:rsidRDefault="00704F10" w:rsidP="00771D43">
      <w:pPr>
        <w:pStyle w:val="a6"/>
        <w:spacing w:line="360" w:lineRule="auto"/>
        <w:ind w:firstLine="709"/>
        <w:jc w:val="both"/>
        <w:rPr>
          <w:sz w:val="28"/>
        </w:rPr>
      </w:pPr>
      <w:r w:rsidRPr="00704F10">
        <w:rPr>
          <w:sz w:val="28"/>
        </w:rPr>
        <w:t>Провівши аналіз та оцінку мотиваційного механізму менеджера на ПрАТ «Тернопільський кар</w:t>
      </w:r>
      <w:r w:rsidRPr="00704F10">
        <w:rPr>
          <w:sz w:val="28"/>
          <w:lang w:val="ru-RU"/>
        </w:rPr>
        <w:t>’</w:t>
      </w:r>
      <w:r w:rsidRPr="00704F10">
        <w:rPr>
          <w:sz w:val="28"/>
        </w:rPr>
        <w:t xml:space="preserve">єр», можна зробити наступні </w:t>
      </w:r>
      <w:r w:rsidR="00771D43">
        <w:rPr>
          <w:sz w:val="28"/>
        </w:rPr>
        <w:t>висновки.</w:t>
      </w:r>
    </w:p>
    <w:p w:rsidR="00EF2247" w:rsidRPr="00771D43" w:rsidRDefault="00EF2247" w:rsidP="00771D43">
      <w:pPr>
        <w:pStyle w:val="a6"/>
        <w:spacing w:line="360" w:lineRule="auto"/>
        <w:ind w:firstLine="709"/>
        <w:jc w:val="both"/>
        <w:rPr>
          <w:sz w:val="28"/>
        </w:rPr>
      </w:pPr>
      <w:r w:rsidRPr="00771D43">
        <w:rPr>
          <w:sz w:val="28"/>
          <w:szCs w:val="28"/>
        </w:rPr>
        <w:t>ПрАТ «Тернопільський кар’єр» затрачає значну кількість ресурсів, постійно збільшує потужності та удосконалює стратегію розвитку, що впливає на розширення ринку збуту та збільшення видобутку сировини.</w:t>
      </w:r>
    </w:p>
    <w:p w:rsidR="00771D43" w:rsidRDefault="00EF2247" w:rsidP="00771D43">
      <w:pPr>
        <w:spacing w:line="360" w:lineRule="auto"/>
        <w:ind w:firstLine="709"/>
        <w:jc w:val="both"/>
        <w:rPr>
          <w:sz w:val="28"/>
          <w:szCs w:val="28"/>
          <w:lang w:val="uk-UA"/>
        </w:rPr>
      </w:pPr>
      <w:r>
        <w:rPr>
          <w:sz w:val="28"/>
          <w:szCs w:val="28"/>
          <w:lang w:val="uk-UA"/>
        </w:rPr>
        <w:t>Також ПрАТ «Тернопільський кар</w:t>
      </w:r>
      <w:r w:rsidRPr="007155E2">
        <w:rPr>
          <w:sz w:val="28"/>
          <w:szCs w:val="28"/>
          <w:lang w:val="uk-UA"/>
        </w:rPr>
        <w:t>’</w:t>
      </w:r>
      <w:r>
        <w:rPr>
          <w:sz w:val="28"/>
          <w:szCs w:val="28"/>
          <w:lang w:val="uk-UA"/>
        </w:rPr>
        <w:t xml:space="preserve">єр» є провідною компанією, яка </w:t>
      </w:r>
      <w:r w:rsidR="005B10C0">
        <w:rPr>
          <w:sz w:val="28"/>
          <w:szCs w:val="28"/>
          <w:lang w:val="uk-UA"/>
        </w:rPr>
        <w:t xml:space="preserve">має </w:t>
      </w:r>
      <w:r>
        <w:rPr>
          <w:sz w:val="28"/>
          <w:szCs w:val="28"/>
          <w:lang w:val="uk-UA"/>
        </w:rPr>
        <w:t xml:space="preserve"> на</w:t>
      </w:r>
      <w:r w:rsidR="005B10C0">
        <w:rPr>
          <w:sz w:val="28"/>
          <w:szCs w:val="28"/>
          <w:lang w:val="uk-UA"/>
        </w:rPr>
        <w:t xml:space="preserve"> меті</w:t>
      </w:r>
      <w:r>
        <w:rPr>
          <w:sz w:val="28"/>
          <w:szCs w:val="28"/>
          <w:lang w:val="uk-UA"/>
        </w:rPr>
        <w:t xml:space="preserve"> постійний розвиток, розширення ринку збуту, збільшення клієнтів за рахунок значних ресурсних вкладів. Підприємство має індивідуальний підхід до мотивування працівників, який пристосований до індивідуальних особливостей підприємства та значно впливає на підвищенн</w:t>
      </w:r>
      <w:r w:rsidR="00771D43">
        <w:rPr>
          <w:sz w:val="28"/>
          <w:szCs w:val="28"/>
          <w:lang w:val="uk-UA"/>
        </w:rPr>
        <w:t>я ефективності праці персоналу.</w:t>
      </w:r>
    </w:p>
    <w:p w:rsidR="00771D43" w:rsidRDefault="00EF2247" w:rsidP="00771D43">
      <w:pPr>
        <w:spacing w:line="360" w:lineRule="auto"/>
        <w:ind w:firstLine="709"/>
        <w:jc w:val="both"/>
        <w:rPr>
          <w:sz w:val="28"/>
          <w:lang w:val="uk-UA"/>
        </w:rPr>
      </w:pPr>
      <w:r w:rsidRPr="00631342">
        <w:rPr>
          <w:sz w:val="28"/>
        </w:rPr>
        <w:t>Система матеріальної мотивації на ПрАТ «Тернопільський кар’єр» представлена системою оплати</w:t>
      </w:r>
      <w:r w:rsidR="008B3DC0" w:rsidRPr="00631342">
        <w:rPr>
          <w:sz w:val="28"/>
        </w:rPr>
        <w:t xml:space="preserve"> праці та преміальною частиною.</w:t>
      </w:r>
      <w:r w:rsidRPr="00631342">
        <w:rPr>
          <w:sz w:val="28"/>
        </w:rPr>
        <w:t xml:space="preserve"> Оплата праці </w:t>
      </w:r>
      <w:r w:rsidR="008B3DC0" w:rsidRPr="00631342">
        <w:rPr>
          <w:sz w:val="28"/>
        </w:rPr>
        <w:t xml:space="preserve">для адмінперсоналу </w:t>
      </w:r>
      <w:r w:rsidRPr="00631342">
        <w:rPr>
          <w:sz w:val="28"/>
        </w:rPr>
        <w:t xml:space="preserve">здійснюється </w:t>
      </w:r>
      <w:r w:rsidR="008B3DC0" w:rsidRPr="00631342">
        <w:rPr>
          <w:sz w:val="28"/>
        </w:rPr>
        <w:t xml:space="preserve">на основі грейдів, відрядна оплата праці використовується для оплати праці робітників, безпосередньо задіяних у виробництві продукції. Преміальна частина оплати праці – це винагорода працівника за досягнення ним встановлених ключових показників ефективності (КРІ), дотримання рівня виконавчої дисципліни. Преміальні винагороди присутні, як правило, у структурі заробітної плати ключових працівників і власників процесів. </w:t>
      </w:r>
      <w:r w:rsidRPr="00631342">
        <w:rPr>
          <w:sz w:val="28"/>
        </w:rPr>
        <w:t xml:space="preserve"> </w:t>
      </w:r>
      <w:r w:rsidR="008B3DC0" w:rsidRPr="00631342">
        <w:rPr>
          <w:sz w:val="28"/>
        </w:rPr>
        <w:t>Що стосується преміальної частини заробітної плати працівників задіяних безпосередньо на виробництві, то вона залежить від обсягів виробничої діяльності підприємства.</w:t>
      </w:r>
    </w:p>
    <w:p w:rsidR="00771D43" w:rsidRDefault="00EF2247" w:rsidP="00771D43">
      <w:pPr>
        <w:spacing w:line="360" w:lineRule="auto"/>
        <w:ind w:firstLine="709"/>
        <w:jc w:val="both"/>
        <w:rPr>
          <w:sz w:val="28"/>
          <w:lang w:val="uk-UA"/>
        </w:rPr>
      </w:pPr>
      <w:r w:rsidRPr="00771D43">
        <w:rPr>
          <w:sz w:val="28"/>
          <w:lang w:val="uk-UA"/>
        </w:rPr>
        <w:t xml:space="preserve">Система нематеріальної мотивації на підприємстві </w:t>
      </w:r>
      <w:r w:rsidR="005F479E">
        <w:rPr>
          <w:sz w:val="28"/>
          <w:lang w:val="uk-UA"/>
        </w:rPr>
        <w:t xml:space="preserve">складається з наступних </w:t>
      </w:r>
      <w:r w:rsidR="008B3DC0" w:rsidRPr="00771D43">
        <w:rPr>
          <w:sz w:val="28"/>
          <w:lang w:val="uk-UA"/>
        </w:rPr>
        <w:t xml:space="preserve">методів, а саме: </w:t>
      </w:r>
      <w:r w:rsidRPr="00771D43">
        <w:rPr>
          <w:sz w:val="28"/>
          <w:lang w:val="uk-UA"/>
        </w:rPr>
        <w:t>постановка перед працівниками чітких і досяжних цілей, інформування працівників про діяльність підприємства, увага безпосереднього керівника до думки працівників, публічне визнання успіхів працівників у роботі, пр</w:t>
      </w:r>
      <w:r w:rsidR="008B3DC0" w:rsidRPr="00771D43">
        <w:rPr>
          <w:sz w:val="28"/>
          <w:lang w:val="uk-UA"/>
        </w:rPr>
        <w:t xml:space="preserve">оведення корпоративних заходів, можливість кар’єрного росту та </w:t>
      </w:r>
      <w:r w:rsidRPr="00771D43">
        <w:rPr>
          <w:sz w:val="28"/>
          <w:lang w:val="uk-UA"/>
        </w:rPr>
        <w:t>можливість підвищен</w:t>
      </w:r>
      <w:r w:rsidR="008B3DC0" w:rsidRPr="00771D43">
        <w:rPr>
          <w:sz w:val="28"/>
          <w:lang w:val="uk-UA"/>
        </w:rPr>
        <w:t xml:space="preserve">ня кваліфікації. Дані методи мотивування є </w:t>
      </w:r>
      <w:r w:rsidR="008B3DC0" w:rsidRPr="00771D43">
        <w:rPr>
          <w:sz w:val="28"/>
          <w:lang w:val="uk-UA"/>
        </w:rPr>
        <w:lastRenderedPageBreak/>
        <w:t>ефективними на підприємстві і</w:t>
      </w:r>
      <w:r w:rsidR="00075A9A" w:rsidRPr="00771D43">
        <w:rPr>
          <w:sz w:val="28"/>
          <w:lang w:val="uk-UA"/>
        </w:rPr>
        <w:t xml:space="preserve"> завдяки їм </w:t>
      </w:r>
      <w:r w:rsidR="008B3DC0" w:rsidRPr="00771D43">
        <w:rPr>
          <w:sz w:val="28"/>
          <w:lang w:val="uk-UA"/>
        </w:rPr>
        <w:t>працівник</w:t>
      </w:r>
      <w:r w:rsidR="00075A9A" w:rsidRPr="00771D43">
        <w:rPr>
          <w:sz w:val="28"/>
          <w:lang w:val="uk-UA"/>
        </w:rPr>
        <w:t>и краще виконують свої посадові обов’язки, відчувають приналежність до компанії, вміють працювати в команді та створюють сприятливий соціально-психологічний клімат, що відграє важливу роль у трудовій діяльності.</w:t>
      </w:r>
      <w:r w:rsidR="008B3DC0" w:rsidRPr="00771D43">
        <w:rPr>
          <w:sz w:val="28"/>
          <w:lang w:val="uk-UA"/>
        </w:rPr>
        <w:t xml:space="preserve"> </w:t>
      </w:r>
    </w:p>
    <w:p w:rsidR="00631342" w:rsidRPr="00771D43" w:rsidRDefault="00EF2247" w:rsidP="00771D43">
      <w:pPr>
        <w:spacing w:line="360" w:lineRule="auto"/>
        <w:ind w:firstLine="709"/>
        <w:jc w:val="both"/>
        <w:rPr>
          <w:sz w:val="28"/>
          <w:szCs w:val="28"/>
          <w:lang w:val="uk-UA"/>
        </w:rPr>
      </w:pPr>
      <w:r w:rsidRPr="00771D43">
        <w:rPr>
          <w:sz w:val="28"/>
          <w:lang w:val="uk-UA"/>
        </w:rPr>
        <w:t xml:space="preserve">Під час аналізу ефективності системи мотивації на підприємстві </w:t>
      </w:r>
      <w:r w:rsidR="00631342" w:rsidRPr="00771D43">
        <w:rPr>
          <w:sz w:val="28"/>
          <w:lang w:val="uk-UA"/>
        </w:rPr>
        <w:t xml:space="preserve">за допомогою методів анкетування </w:t>
      </w:r>
      <w:r w:rsidRPr="00771D43">
        <w:rPr>
          <w:sz w:val="28"/>
          <w:lang w:val="uk-UA"/>
        </w:rPr>
        <w:t xml:space="preserve">з’ясовано, що </w:t>
      </w:r>
      <w:r w:rsidR="00631342" w:rsidRPr="00771D43">
        <w:rPr>
          <w:sz w:val="28"/>
          <w:lang w:val="uk-UA"/>
        </w:rPr>
        <w:t xml:space="preserve">провідним мотивом, який спонукає менеджера із збуту та менеджера із логістики у їх діяльності є потреба у досягненні. </w:t>
      </w:r>
      <w:r w:rsidR="00631342" w:rsidRPr="00564062">
        <w:rPr>
          <w:sz w:val="28"/>
          <w:lang w:val="uk-UA"/>
        </w:rPr>
        <w:t>Що стосується менеджера із оперційної ефективності, то йому притаманний професійний тип мотивації, який характеризується бажанням працювати, виконувати складні зав</w:t>
      </w:r>
      <w:r w:rsidR="00564062">
        <w:rPr>
          <w:sz w:val="28"/>
          <w:lang w:val="uk-UA"/>
        </w:rPr>
        <w:t>д</w:t>
      </w:r>
      <w:r w:rsidR="00631342" w:rsidRPr="00564062">
        <w:rPr>
          <w:sz w:val="28"/>
          <w:lang w:val="uk-UA"/>
        </w:rPr>
        <w:t>ання та високою змістовністю праці.</w:t>
      </w:r>
    </w:p>
    <w:p w:rsidR="00EF2247" w:rsidRPr="00631342" w:rsidRDefault="00631342" w:rsidP="00704F10">
      <w:pPr>
        <w:pStyle w:val="a6"/>
        <w:spacing w:line="360" w:lineRule="auto"/>
        <w:ind w:firstLine="709"/>
        <w:jc w:val="both"/>
        <w:rPr>
          <w:sz w:val="32"/>
        </w:rPr>
      </w:pPr>
      <w:r w:rsidRPr="00631342">
        <w:rPr>
          <w:sz w:val="28"/>
        </w:rPr>
        <w:t>Нами були проаналізовані результати щорічної оцінки менеджера із збуту за трьома групами чинників (професійні компетенції, особистісні компетенції та інші вимоги) і можемо стверджувати, що проведення такої оцінки мотивує працівника до удосконалення компетенцій, саморозвитку та бажанню працювати, а також до отримання вищої заробітної плати.</w:t>
      </w:r>
    </w:p>
    <w:p w:rsidR="00704F10" w:rsidRPr="00704F10" w:rsidRDefault="00704F10" w:rsidP="00704F10">
      <w:pPr>
        <w:pStyle w:val="a6"/>
        <w:spacing w:line="360" w:lineRule="auto"/>
        <w:ind w:firstLine="709"/>
        <w:jc w:val="center"/>
        <w:rPr>
          <w:b/>
          <w:sz w:val="28"/>
        </w:rPr>
      </w:pPr>
    </w:p>
    <w:p w:rsidR="00755DE7" w:rsidRDefault="00755DE7" w:rsidP="00755DE7">
      <w:pPr>
        <w:pStyle w:val="a6"/>
        <w:spacing w:line="360" w:lineRule="auto"/>
        <w:ind w:firstLine="709"/>
        <w:jc w:val="both"/>
        <w:rPr>
          <w:sz w:val="28"/>
        </w:rPr>
      </w:pPr>
    </w:p>
    <w:p w:rsidR="00755DE7" w:rsidRDefault="00755DE7" w:rsidP="00755DE7">
      <w:pPr>
        <w:pStyle w:val="a6"/>
        <w:spacing w:line="360" w:lineRule="auto"/>
        <w:ind w:firstLine="709"/>
        <w:jc w:val="both"/>
        <w:rPr>
          <w:sz w:val="28"/>
        </w:rPr>
      </w:pPr>
    </w:p>
    <w:p w:rsidR="00755DE7" w:rsidRPr="00755DE7" w:rsidRDefault="00755DE7" w:rsidP="00755DE7">
      <w:pPr>
        <w:pStyle w:val="a6"/>
        <w:spacing w:line="360" w:lineRule="auto"/>
        <w:ind w:firstLine="709"/>
        <w:jc w:val="both"/>
        <w:rPr>
          <w:sz w:val="32"/>
        </w:rPr>
      </w:pPr>
      <w:r w:rsidRPr="00755DE7">
        <w:rPr>
          <w:sz w:val="28"/>
        </w:rPr>
        <w:t xml:space="preserve"> </w:t>
      </w:r>
    </w:p>
    <w:p w:rsidR="004F365F" w:rsidRPr="00755DE7" w:rsidRDefault="004F365F" w:rsidP="00710B82">
      <w:pPr>
        <w:pStyle w:val="a6"/>
        <w:spacing w:line="360" w:lineRule="auto"/>
        <w:ind w:firstLine="709"/>
        <w:jc w:val="both"/>
        <w:rPr>
          <w:sz w:val="32"/>
        </w:rPr>
      </w:pPr>
    </w:p>
    <w:p w:rsidR="00316560" w:rsidRPr="00755DE7" w:rsidRDefault="00316560" w:rsidP="00316560">
      <w:pPr>
        <w:pStyle w:val="a6"/>
        <w:spacing w:line="360" w:lineRule="auto"/>
        <w:ind w:firstLine="709"/>
        <w:jc w:val="both"/>
        <w:rPr>
          <w:sz w:val="32"/>
        </w:rPr>
      </w:pPr>
    </w:p>
    <w:p w:rsidR="00316560" w:rsidRDefault="00316560" w:rsidP="00316560">
      <w:pPr>
        <w:pStyle w:val="a6"/>
        <w:spacing w:line="360" w:lineRule="auto"/>
        <w:ind w:firstLine="709"/>
        <w:jc w:val="both"/>
        <w:rPr>
          <w:sz w:val="28"/>
        </w:rPr>
      </w:pPr>
    </w:p>
    <w:p w:rsidR="00316560" w:rsidRDefault="00316560" w:rsidP="00316560">
      <w:pPr>
        <w:pStyle w:val="a6"/>
        <w:spacing w:line="360" w:lineRule="auto"/>
        <w:ind w:firstLine="709"/>
        <w:jc w:val="both"/>
        <w:rPr>
          <w:sz w:val="28"/>
        </w:rPr>
      </w:pPr>
    </w:p>
    <w:p w:rsidR="00316560" w:rsidRPr="00590F6C" w:rsidRDefault="00AE542C" w:rsidP="00AE542C">
      <w:pPr>
        <w:pStyle w:val="a6"/>
        <w:spacing w:line="360" w:lineRule="auto"/>
        <w:ind w:firstLine="709"/>
        <w:jc w:val="center"/>
        <w:rPr>
          <w:b/>
          <w:sz w:val="28"/>
        </w:rPr>
      </w:pPr>
      <w:r w:rsidRPr="00590F6C">
        <w:rPr>
          <w:b/>
          <w:sz w:val="28"/>
        </w:rPr>
        <w:t>РОЗДІЛ 3</w:t>
      </w:r>
    </w:p>
    <w:p w:rsidR="00AE542C" w:rsidRPr="00590F6C" w:rsidRDefault="00590F6C" w:rsidP="00590F6C">
      <w:pPr>
        <w:pStyle w:val="a6"/>
        <w:spacing w:line="360" w:lineRule="auto"/>
        <w:ind w:firstLine="709"/>
        <w:jc w:val="center"/>
        <w:rPr>
          <w:b/>
          <w:sz w:val="28"/>
        </w:rPr>
      </w:pPr>
      <w:r w:rsidRPr="00590F6C">
        <w:rPr>
          <w:b/>
          <w:sz w:val="28"/>
        </w:rPr>
        <w:lastRenderedPageBreak/>
        <w:t xml:space="preserve">НАПРЯМИ ВДОСКОНАЛЕННЯ СИСТЕМИ МОТИВАЦІЙНОГО МЕХАНІЗМУ НА </w:t>
      </w:r>
      <w:r w:rsidR="00DB7D5D">
        <w:rPr>
          <w:b/>
          <w:sz w:val="28"/>
        </w:rPr>
        <w:t>ПІДПРИЄМСТВІ</w:t>
      </w:r>
    </w:p>
    <w:p w:rsidR="00453DE2" w:rsidRPr="00597C5B" w:rsidRDefault="008E1CC1" w:rsidP="00597C5B">
      <w:pPr>
        <w:pStyle w:val="a3"/>
        <w:numPr>
          <w:ilvl w:val="1"/>
          <w:numId w:val="28"/>
        </w:numPr>
        <w:spacing w:after="200" w:line="276" w:lineRule="auto"/>
        <w:jc w:val="center"/>
        <w:rPr>
          <w:b/>
          <w:sz w:val="28"/>
          <w:lang w:val="uk-UA"/>
        </w:rPr>
      </w:pPr>
      <w:r w:rsidRPr="00597C5B">
        <w:rPr>
          <w:b/>
          <w:color w:val="000000" w:themeColor="text1"/>
          <w:sz w:val="28"/>
          <w:lang w:val="uk-UA"/>
        </w:rPr>
        <w:t>Досідження зарубіжного досвіду мотивації персоналу</w:t>
      </w:r>
    </w:p>
    <w:p w:rsidR="005D27DC" w:rsidRPr="003346B0" w:rsidRDefault="00E24302" w:rsidP="003346B0">
      <w:pPr>
        <w:spacing w:after="200" w:line="360" w:lineRule="auto"/>
        <w:ind w:firstLine="709"/>
        <w:jc w:val="both"/>
        <w:rPr>
          <w:sz w:val="28"/>
          <w:lang w:val="uk-UA"/>
        </w:rPr>
      </w:pPr>
      <w:r w:rsidRPr="003346B0">
        <w:rPr>
          <w:sz w:val="28"/>
          <w:lang w:val="uk-UA"/>
        </w:rPr>
        <w:t>Трансформаційне суспільство ставить нові вимоги до змін механізму мотивації праці на вітчизняних підприємствах та вимагає застосування дієвих інструментів мотивації праці працівників. Світовий досвід демонструє не лише економічний ефект від застосування прогресивних методик у механізмі мотивації праці, а й зростання рівня соціального розвитку суспільства та працівників зокрема</w:t>
      </w:r>
      <w:r w:rsidR="00DF5810" w:rsidRPr="00DF5810">
        <w:rPr>
          <w:sz w:val="28"/>
          <w:lang w:val="uk-UA"/>
        </w:rPr>
        <w:t xml:space="preserve"> [</w:t>
      </w:r>
      <w:r w:rsidR="00564062">
        <w:rPr>
          <w:sz w:val="28"/>
          <w:lang w:val="uk-UA"/>
        </w:rPr>
        <w:t>15, с.73</w:t>
      </w:r>
      <w:r w:rsidR="00DF5810" w:rsidRPr="00DF5810">
        <w:rPr>
          <w:sz w:val="28"/>
          <w:lang w:val="uk-UA"/>
        </w:rPr>
        <w:t>]</w:t>
      </w:r>
      <w:r w:rsidRPr="003346B0">
        <w:rPr>
          <w:sz w:val="28"/>
          <w:lang w:val="uk-UA"/>
        </w:rPr>
        <w:t xml:space="preserve">. </w:t>
      </w:r>
    </w:p>
    <w:p w:rsidR="003346B0" w:rsidRPr="003346B0" w:rsidRDefault="00E24302" w:rsidP="003346B0">
      <w:pPr>
        <w:spacing w:after="200" w:line="360" w:lineRule="auto"/>
        <w:ind w:firstLine="709"/>
        <w:jc w:val="both"/>
        <w:rPr>
          <w:sz w:val="28"/>
          <w:lang w:val="uk-UA"/>
        </w:rPr>
      </w:pPr>
      <w:r w:rsidRPr="003346B0">
        <w:rPr>
          <w:sz w:val="28"/>
          <w:lang w:val="uk-UA"/>
        </w:rPr>
        <w:t xml:space="preserve">Мотивація праці </w:t>
      </w:r>
      <w:r w:rsidR="005D27DC" w:rsidRPr="003346B0">
        <w:rPr>
          <w:sz w:val="28"/>
          <w:lang w:val="uk-UA"/>
        </w:rPr>
        <w:t xml:space="preserve">– це важливий елемент усіх </w:t>
      </w:r>
      <w:r w:rsidRPr="003346B0">
        <w:rPr>
          <w:sz w:val="28"/>
          <w:lang w:val="uk-UA"/>
        </w:rPr>
        <w:t>бізнес-процесів</w:t>
      </w:r>
      <w:r w:rsidR="005D27DC" w:rsidRPr="003346B0">
        <w:rPr>
          <w:sz w:val="28"/>
          <w:lang w:val="uk-UA"/>
        </w:rPr>
        <w:t xml:space="preserve">, які існують на </w:t>
      </w:r>
      <w:r w:rsidRPr="003346B0">
        <w:rPr>
          <w:sz w:val="28"/>
          <w:lang w:val="uk-UA"/>
        </w:rPr>
        <w:t xml:space="preserve"> підприємстві, </w:t>
      </w:r>
      <w:r w:rsidR="003346B0" w:rsidRPr="003346B0">
        <w:rPr>
          <w:sz w:val="28"/>
          <w:lang w:val="uk-UA"/>
        </w:rPr>
        <w:t xml:space="preserve">вона є </w:t>
      </w:r>
      <w:r w:rsidRPr="003346B0">
        <w:rPr>
          <w:sz w:val="28"/>
          <w:lang w:val="uk-UA"/>
        </w:rPr>
        <w:t xml:space="preserve">запускним механізмом інноваційної діяльності у підприємництві та центральною ланкою в системі управління персоналом. </w:t>
      </w:r>
      <w:r w:rsidR="003346B0" w:rsidRPr="003346B0">
        <w:rPr>
          <w:sz w:val="28"/>
          <w:lang w:val="uk-UA"/>
        </w:rPr>
        <w:t>Нині формування ефективної системи мотивації у діяльності менеджерів  одне з найважливіших завдань системи корпоративного управління. Мотивація, як і будь-який інший елемент управління, наділена певним функціональним призначенням. Функція мотивації полягає в здійсненні впливу на персонал організації у формі спонукання мотивів до більш ефективної трудової діяльності, громадського впливу, а також різних видів заохочувальних заходів.</w:t>
      </w:r>
    </w:p>
    <w:p w:rsidR="00E24302" w:rsidRDefault="005F479E" w:rsidP="003346B0">
      <w:pPr>
        <w:spacing w:after="200" w:line="360" w:lineRule="auto"/>
        <w:ind w:firstLine="709"/>
        <w:jc w:val="both"/>
        <w:rPr>
          <w:sz w:val="28"/>
          <w:lang w:val="uk-UA"/>
        </w:rPr>
      </w:pPr>
      <w:r>
        <w:rPr>
          <w:sz w:val="28"/>
          <w:lang w:val="uk-UA"/>
        </w:rPr>
        <w:t>Нестабільна</w:t>
      </w:r>
      <w:r w:rsidR="00CD5067">
        <w:rPr>
          <w:sz w:val="28"/>
          <w:lang w:val="uk-UA"/>
        </w:rPr>
        <w:t xml:space="preserve"> ситуація в країні спонукають підприємств</w:t>
      </w:r>
      <w:r>
        <w:rPr>
          <w:sz w:val="28"/>
          <w:lang w:val="uk-UA"/>
        </w:rPr>
        <w:t>а</w:t>
      </w:r>
      <w:r w:rsidR="00CD5067">
        <w:rPr>
          <w:sz w:val="28"/>
          <w:lang w:val="uk-UA"/>
        </w:rPr>
        <w:t xml:space="preserve"> до пошуку ефективної моделі </w:t>
      </w:r>
      <w:r>
        <w:rPr>
          <w:sz w:val="28"/>
          <w:lang w:val="uk-UA"/>
        </w:rPr>
        <w:t>мотивації</w:t>
      </w:r>
      <w:r w:rsidR="00CD5067">
        <w:rPr>
          <w:sz w:val="28"/>
          <w:lang w:val="uk-UA"/>
        </w:rPr>
        <w:t xml:space="preserve">. </w:t>
      </w:r>
      <w:r>
        <w:rPr>
          <w:sz w:val="28"/>
          <w:lang w:val="uk-UA"/>
        </w:rPr>
        <w:t>Економічна ситуація країни</w:t>
      </w:r>
      <w:r w:rsidR="005D27DC" w:rsidRPr="003346B0">
        <w:rPr>
          <w:sz w:val="28"/>
          <w:lang w:val="uk-UA"/>
        </w:rPr>
        <w:t xml:space="preserve"> </w:t>
      </w:r>
      <w:r w:rsidR="00E24302" w:rsidRPr="00913D83">
        <w:rPr>
          <w:sz w:val="28"/>
          <w:lang w:val="uk-UA"/>
        </w:rPr>
        <w:t>свідч</w:t>
      </w:r>
      <w:r w:rsidR="00913D83">
        <w:rPr>
          <w:sz w:val="28"/>
        </w:rPr>
        <w:t>и</w:t>
      </w:r>
      <w:r w:rsidR="00E24302" w:rsidRPr="00913D83">
        <w:rPr>
          <w:sz w:val="28"/>
          <w:lang w:val="uk-UA"/>
        </w:rPr>
        <w:t xml:space="preserve">ть про </w:t>
      </w:r>
      <w:r w:rsidR="005D27DC" w:rsidRPr="003346B0">
        <w:rPr>
          <w:sz w:val="28"/>
          <w:lang w:val="uk-UA"/>
        </w:rPr>
        <w:t xml:space="preserve">наявність </w:t>
      </w:r>
      <w:r w:rsidR="00E24302" w:rsidRPr="00913D83">
        <w:rPr>
          <w:sz w:val="28"/>
          <w:lang w:val="uk-UA"/>
        </w:rPr>
        <w:t xml:space="preserve">проблеми та необхідність вдосконалення мотивації праці. </w:t>
      </w:r>
      <w:r w:rsidR="005D27DC" w:rsidRPr="003346B0">
        <w:rPr>
          <w:sz w:val="28"/>
          <w:lang w:val="uk-UA"/>
        </w:rPr>
        <w:t>На нашу думку</w:t>
      </w:r>
      <w:r w:rsidR="00E24302" w:rsidRPr="00D928A6">
        <w:rPr>
          <w:sz w:val="28"/>
          <w:lang w:val="uk-UA"/>
        </w:rPr>
        <w:t xml:space="preserve">, за таких умов </w:t>
      </w:r>
      <w:r w:rsidR="005D27DC" w:rsidRPr="003346B0">
        <w:rPr>
          <w:sz w:val="28"/>
          <w:lang w:val="uk-UA"/>
        </w:rPr>
        <w:t>варто</w:t>
      </w:r>
      <w:r w:rsidR="005D27DC" w:rsidRPr="00D928A6">
        <w:rPr>
          <w:sz w:val="28"/>
          <w:lang w:val="uk-UA"/>
        </w:rPr>
        <w:t xml:space="preserve"> </w:t>
      </w:r>
      <w:r w:rsidR="00E24302" w:rsidRPr="00D928A6">
        <w:rPr>
          <w:sz w:val="28"/>
          <w:lang w:val="uk-UA"/>
        </w:rPr>
        <w:t xml:space="preserve">проаналізувати мотиваційні моделі у світовій практиці та новітні інструменти мотивації праці </w:t>
      </w:r>
      <w:r w:rsidR="005D27DC" w:rsidRPr="003346B0">
        <w:rPr>
          <w:sz w:val="28"/>
          <w:lang w:val="uk-UA"/>
        </w:rPr>
        <w:t>для пошуку</w:t>
      </w:r>
      <w:r w:rsidR="00E24302" w:rsidRPr="00D928A6">
        <w:rPr>
          <w:sz w:val="28"/>
          <w:lang w:val="uk-UA"/>
        </w:rPr>
        <w:t xml:space="preserve"> оптимальних методик і механізму їх </w:t>
      </w:r>
      <w:r w:rsidR="003346B0" w:rsidRPr="003346B0">
        <w:rPr>
          <w:sz w:val="28"/>
          <w:lang w:val="uk-UA"/>
        </w:rPr>
        <w:t xml:space="preserve">використання </w:t>
      </w:r>
      <w:r w:rsidR="00E24302" w:rsidRPr="00D928A6">
        <w:rPr>
          <w:sz w:val="28"/>
          <w:lang w:val="uk-UA"/>
        </w:rPr>
        <w:t>у практиці підприємств України</w:t>
      </w:r>
      <w:r w:rsidR="00E24302" w:rsidRPr="003346B0">
        <w:rPr>
          <w:sz w:val="28"/>
          <w:lang w:val="uk-UA"/>
        </w:rPr>
        <w:t>.</w:t>
      </w:r>
    </w:p>
    <w:p w:rsidR="003346B0" w:rsidRPr="003346B0" w:rsidRDefault="003346B0" w:rsidP="003346B0">
      <w:pPr>
        <w:spacing w:after="200" w:line="360" w:lineRule="auto"/>
        <w:ind w:firstLine="709"/>
        <w:jc w:val="both"/>
        <w:rPr>
          <w:sz w:val="28"/>
          <w:lang w:val="uk-UA"/>
        </w:rPr>
      </w:pPr>
      <w:r>
        <w:rPr>
          <w:sz w:val="28"/>
          <w:lang w:val="uk-UA"/>
        </w:rPr>
        <w:t>З усіх моделей системи мотивації праці розглянемо японську, американську, французьку, англійську та шведську моделі.</w:t>
      </w:r>
    </w:p>
    <w:p w:rsidR="00C30029" w:rsidRPr="00374261" w:rsidRDefault="00C30029" w:rsidP="00374261">
      <w:pPr>
        <w:shd w:val="clear" w:color="auto" w:fill="FFFFFF"/>
        <w:spacing w:after="225" w:line="360" w:lineRule="auto"/>
        <w:ind w:firstLine="709"/>
        <w:jc w:val="both"/>
        <w:textAlignment w:val="baseline"/>
        <w:rPr>
          <w:sz w:val="28"/>
          <w:lang w:val="uk-UA"/>
        </w:rPr>
      </w:pPr>
      <w:r w:rsidRPr="00374261">
        <w:rPr>
          <w:sz w:val="28"/>
        </w:rPr>
        <w:lastRenderedPageBreak/>
        <w:t xml:space="preserve">Японська модель мотивації персоналу </w:t>
      </w:r>
      <w:r w:rsidR="00B953B0">
        <w:rPr>
          <w:sz w:val="28"/>
          <w:lang w:val="uk-UA"/>
        </w:rPr>
        <w:t>залежить від</w:t>
      </w:r>
      <w:r w:rsidR="00B953B0">
        <w:rPr>
          <w:sz w:val="28"/>
        </w:rPr>
        <w:t xml:space="preserve"> вимог</w:t>
      </w:r>
      <w:r w:rsidR="00B953B0">
        <w:rPr>
          <w:sz w:val="28"/>
          <w:lang w:val="uk-UA"/>
        </w:rPr>
        <w:t>, які ставить</w:t>
      </w:r>
      <w:r w:rsidRPr="00374261">
        <w:rPr>
          <w:sz w:val="28"/>
        </w:rPr>
        <w:t xml:space="preserve"> японськ</w:t>
      </w:r>
      <w:r w:rsidR="00B953B0">
        <w:rPr>
          <w:sz w:val="28"/>
          <w:lang w:val="uk-UA"/>
        </w:rPr>
        <w:t>а</w:t>
      </w:r>
      <w:r w:rsidRPr="00374261">
        <w:rPr>
          <w:sz w:val="28"/>
        </w:rPr>
        <w:t xml:space="preserve"> економік</w:t>
      </w:r>
      <w:r w:rsidR="00B953B0">
        <w:rPr>
          <w:sz w:val="28"/>
          <w:lang w:val="uk-UA"/>
        </w:rPr>
        <w:t>а</w:t>
      </w:r>
      <w:r w:rsidRPr="00374261">
        <w:rPr>
          <w:sz w:val="28"/>
        </w:rPr>
        <w:t xml:space="preserve"> та </w:t>
      </w:r>
      <w:r w:rsidR="00B953B0">
        <w:rPr>
          <w:sz w:val="28"/>
          <w:lang w:val="uk-UA"/>
        </w:rPr>
        <w:t>особливостей</w:t>
      </w:r>
      <w:r w:rsidRPr="00374261">
        <w:rPr>
          <w:sz w:val="28"/>
        </w:rPr>
        <w:t xml:space="preserve"> життя</w:t>
      </w:r>
      <w:r w:rsidR="00B953B0">
        <w:rPr>
          <w:sz w:val="28"/>
          <w:lang w:val="uk-UA"/>
        </w:rPr>
        <w:t xml:space="preserve"> у країні</w:t>
      </w:r>
      <w:r w:rsidRPr="00374261">
        <w:rPr>
          <w:sz w:val="28"/>
        </w:rPr>
        <w:t xml:space="preserve">. </w:t>
      </w:r>
      <w:r w:rsidR="00B953B0">
        <w:rPr>
          <w:sz w:val="28"/>
          <w:lang w:val="uk-UA"/>
        </w:rPr>
        <w:t xml:space="preserve">Важливою характеристикою японської моделі мотивації є зростання продуктивності праці, що випереджає зростання рівня заробітної плати та приросту якості життя населення. Значне збільшення чисельності населення призвело до нестачі робочих місць, що, своєю чергою, вплинуло на світосприйняття та особисті переконання тих працівників, які цінують своє робоче місце та ефективно здійснюють трудову діяльність. </w:t>
      </w:r>
    </w:p>
    <w:p w:rsidR="003346B0" w:rsidRDefault="00D54BA2" w:rsidP="00D54BA2">
      <w:pPr>
        <w:shd w:val="clear" w:color="auto" w:fill="FFFFFF"/>
        <w:tabs>
          <w:tab w:val="left" w:pos="709"/>
        </w:tabs>
        <w:spacing w:after="225" w:line="360" w:lineRule="auto"/>
        <w:ind w:firstLine="709"/>
        <w:jc w:val="both"/>
        <w:textAlignment w:val="baseline"/>
        <w:rPr>
          <w:sz w:val="28"/>
          <w:lang w:val="uk-UA"/>
        </w:rPr>
      </w:pPr>
      <w:r>
        <w:rPr>
          <w:sz w:val="28"/>
          <w:lang w:val="uk-UA"/>
        </w:rPr>
        <w:t>Основою японської моделі є</w:t>
      </w:r>
      <w:r w:rsidR="00C30029" w:rsidRPr="00374261">
        <w:rPr>
          <w:sz w:val="28"/>
          <w:lang w:val="uk-UA"/>
        </w:rPr>
        <w:t xml:space="preserve"> принцип пожиттєвого найму працівників, який складається з навчання, ротації та перекваліфікаціїї персоналу, що є єдиним мотиваційним механізмом, який дає змогу забезпечити підприємство висококваліфікованими кадрами, які вмотивовані до реалізації особистих, професійних та  творчих  здібностей. </w:t>
      </w:r>
    </w:p>
    <w:p w:rsidR="00D54BA2" w:rsidRPr="00374261" w:rsidRDefault="00D54BA2" w:rsidP="00D54BA2">
      <w:pPr>
        <w:shd w:val="clear" w:color="auto" w:fill="FFFFFF"/>
        <w:spacing w:after="225" w:line="360" w:lineRule="auto"/>
        <w:ind w:firstLine="709"/>
        <w:jc w:val="both"/>
        <w:textAlignment w:val="baseline"/>
        <w:rPr>
          <w:sz w:val="28"/>
          <w:lang w:val="uk-UA"/>
        </w:rPr>
      </w:pPr>
      <w:r w:rsidRPr="00D54BA2">
        <w:rPr>
          <w:sz w:val="28"/>
          <w:lang w:val="uk-UA"/>
        </w:rPr>
        <w:t xml:space="preserve">У японському менеджменті навчання здійснюється з максимальною інтенсивністю і з залученням найбільш відомих в Японії </w:t>
      </w:r>
      <w:r>
        <w:rPr>
          <w:sz w:val="28"/>
          <w:lang w:val="uk-UA"/>
        </w:rPr>
        <w:t>та</w:t>
      </w:r>
      <w:r w:rsidRPr="00D54BA2">
        <w:rPr>
          <w:sz w:val="28"/>
          <w:lang w:val="uk-UA"/>
        </w:rPr>
        <w:t xml:space="preserve"> за кордоном теоретиків і практиків управління. Кваліфікований японський менеджер середнього рівня управління витрачає на професійну підготовку в шість разів більше часу, ніж менеджер американської компанії.</w:t>
      </w:r>
    </w:p>
    <w:p w:rsidR="00374261" w:rsidRPr="00374261" w:rsidRDefault="00D54BA2" w:rsidP="00D54BA2">
      <w:pPr>
        <w:shd w:val="clear" w:color="auto" w:fill="FFFFFF"/>
        <w:spacing w:after="225" w:line="360" w:lineRule="auto"/>
        <w:ind w:firstLine="709"/>
        <w:jc w:val="both"/>
        <w:textAlignment w:val="baseline"/>
        <w:rPr>
          <w:sz w:val="28"/>
          <w:lang w:val="uk-UA"/>
        </w:rPr>
      </w:pPr>
      <w:r>
        <w:rPr>
          <w:sz w:val="28"/>
          <w:lang w:val="uk-UA"/>
        </w:rPr>
        <w:t>Ротація кадрів займає важливу роль</w:t>
      </w:r>
      <w:r w:rsidR="00374261" w:rsidRPr="00374261">
        <w:rPr>
          <w:sz w:val="28"/>
          <w:lang w:val="uk-UA"/>
        </w:rPr>
        <w:t xml:space="preserve"> у японській системі мотивації. Ц</w:t>
      </w:r>
      <w:r>
        <w:rPr>
          <w:sz w:val="28"/>
          <w:lang w:val="uk-UA"/>
        </w:rPr>
        <w:t>іль даної</w:t>
      </w:r>
      <w:r w:rsidR="00374261" w:rsidRPr="00374261">
        <w:rPr>
          <w:sz w:val="28"/>
          <w:lang w:val="uk-UA"/>
        </w:rPr>
        <w:t xml:space="preserve"> ротації поялгає у розширенні кругозору менеджерів середнього рівня управління шляхом ознайомлення на власному досвіді з діяльністю різних підрозділів фірми </w:t>
      </w:r>
      <w:r w:rsidR="00374261">
        <w:rPr>
          <w:sz w:val="28"/>
          <w:lang w:val="uk-UA"/>
        </w:rPr>
        <w:t>і</w:t>
      </w:r>
      <w:r w:rsidR="00374261" w:rsidRPr="00374261">
        <w:rPr>
          <w:sz w:val="28"/>
          <w:lang w:val="uk-UA"/>
        </w:rPr>
        <w:t xml:space="preserve"> дає змогу змешити напруженість та втому при виконанні однотипної роботи.</w:t>
      </w:r>
    </w:p>
    <w:p w:rsidR="00374261" w:rsidRDefault="00374261" w:rsidP="00D54BA2">
      <w:pPr>
        <w:shd w:val="clear" w:color="auto" w:fill="FFFFFF"/>
        <w:spacing w:after="225" w:line="360" w:lineRule="auto"/>
        <w:ind w:firstLine="709"/>
        <w:jc w:val="both"/>
        <w:textAlignment w:val="baseline"/>
        <w:rPr>
          <w:sz w:val="28"/>
          <w:lang w:val="uk-UA"/>
        </w:rPr>
      </w:pPr>
      <w:r>
        <w:rPr>
          <w:sz w:val="28"/>
          <w:lang w:val="uk-UA"/>
        </w:rPr>
        <w:t xml:space="preserve">На думку вчених японська система мотивації праці  є патріархальною. Заробітна плата </w:t>
      </w:r>
      <w:r w:rsidR="00D54BA2">
        <w:rPr>
          <w:sz w:val="28"/>
          <w:lang w:val="uk-UA"/>
        </w:rPr>
        <w:t xml:space="preserve">для </w:t>
      </w:r>
      <w:r>
        <w:rPr>
          <w:sz w:val="28"/>
          <w:lang w:val="uk-UA"/>
        </w:rPr>
        <w:t xml:space="preserve">працівника встановлюється відповідно до таких категорій: </w:t>
      </w:r>
    </w:p>
    <w:p w:rsidR="00374261" w:rsidRDefault="00374261" w:rsidP="00374261">
      <w:pPr>
        <w:pStyle w:val="a3"/>
        <w:numPr>
          <w:ilvl w:val="0"/>
          <w:numId w:val="18"/>
        </w:numPr>
        <w:shd w:val="clear" w:color="auto" w:fill="FFFFFF"/>
        <w:spacing w:after="225" w:line="360" w:lineRule="auto"/>
        <w:jc w:val="both"/>
        <w:textAlignment w:val="baseline"/>
        <w:rPr>
          <w:sz w:val="28"/>
          <w:lang w:val="uk-UA"/>
        </w:rPr>
      </w:pPr>
      <w:r>
        <w:rPr>
          <w:sz w:val="28"/>
          <w:lang w:val="uk-UA"/>
        </w:rPr>
        <w:t>вік;</w:t>
      </w:r>
    </w:p>
    <w:p w:rsidR="00374261" w:rsidRDefault="00374261" w:rsidP="00374261">
      <w:pPr>
        <w:pStyle w:val="a3"/>
        <w:numPr>
          <w:ilvl w:val="0"/>
          <w:numId w:val="18"/>
        </w:numPr>
        <w:shd w:val="clear" w:color="auto" w:fill="FFFFFF"/>
        <w:spacing w:after="225" w:line="360" w:lineRule="auto"/>
        <w:jc w:val="both"/>
        <w:textAlignment w:val="baseline"/>
        <w:rPr>
          <w:sz w:val="28"/>
          <w:lang w:val="uk-UA"/>
        </w:rPr>
      </w:pPr>
      <w:r>
        <w:rPr>
          <w:sz w:val="28"/>
          <w:lang w:val="uk-UA"/>
        </w:rPr>
        <w:t>стаж роботи;</w:t>
      </w:r>
    </w:p>
    <w:p w:rsidR="00374261" w:rsidRDefault="00374261" w:rsidP="00374261">
      <w:pPr>
        <w:pStyle w:val="a3"/>
        <w:numPr>
          <w:ilvl w:val="0"/>
          <w:numId w:val="18"/>
        </w:numPr>
        <w:shd w:val="clear" w:color="auto" w:fill="FFFFFF"/>
        <w:spacing w:after="225" w:line="360" w:lineRule="auto"/>
        <w:jc w:val="both"/>
        <w:textAlignment w:val="baseline"/>
        <w:rPr>
          <w:sz w:val="28"/>
          <w:lang w:val="uk-UA"/>
        </w:rPr>
      </w:pPr>
      <w:r>
        <w:rPr>
          <w:sz w:val="28"/>
          <w:lang w:val="uk-UA"/>
        </w:rPr>
        <w:t>кваліфікація;</w:t>
      </w:r>
    </w:p>
    <w:p w:rsidR="00374261" w:rsidRPr="00374261" w:rsidRDefault="00374261" w:rsidP="00374261">
      <w:pPr>
        <w:pStyle w:val="a3"/>
        <w:numPr>
          <w:ilvl w:val="0"/>
          <w:numId w:val="18"/>
        </w:numPr>
        <w:shd w:val="clear" w:color="auto" w:fill="FFFFFF"/>
        <w:spacing w:after="225" w:line="360" w:lineRule="auto"/>
        <w:jc w:val="both"/>
        <w:textAlignment w:val="baseline"/>
        <w:rPr>
          <w:sz w:val="28"/>
          <w:lang w:val="uk-UA"/>
        </w:rPr>
      </w:pPr>
      <w:r>
        <w:rPr>
          <w:sz w:val="28"/>
          <w:lang w:val="uk-UA"/>
        </w:rPr>
        <w:lastRenderedPageBreak/>
        <w:t>майстерність.</w:t>
      </w:r>
    </w:p>
    <w:p w:rsidR="003346B0" w:rsidRPr="00374261" w:rsidRDefault="00D54BA2" w:rsidP="00D54BA2">
      <w:pPr>
        <w:shd w:val="clear" w:color="auto" w:fill="FFFFFF"/>
        <w:spacing w:after="225" w:line="360" w:lineRule="auto"/>
        <w:ind w:firstLine="709"/>
        <w:jc w:val="both"/>
        <w:textAlignment w:val="baseline"/>
        <w:rPr>
          <w:sz w:val="28"/>
          <w:lang w:val="uk-UA"/>
        </w:rPr>
      </w:pPr>
      <w:r>
        <w:rPr>
          <w:sz w:val="28"/>
          <w:lang w:val="uk-UA"/>
        </w:rPr>
        <w:t>Основою тарифної ставки</w:t>
      </w:r>
      <w:r w:rsidR="003346B0" w:rsidRPr="00374261">
        <w:rPr>
          <w:sz w:val="28"/>
          <w:lang w:val="uk-UA"/>
        </w:rPr>
        <w:t xml:space="preserve"> є вік і стаж працівника, професійний розряд і результативність праці, тобто </w:t>
      </w:r>
      <w:r>
        <w:rPr>
          <w:sz w:val="28"/>
          <w:lang w:val="uk-UA"/>
        </w:rPr>
        <w:t>«ставки за кваліфікацію» [</w:t>
      </w:r>
      <w:r w:rsidR="00564062">
        <w:rPr>
          <w:sz w:val="28"/>
          <w:lang w:val="uk-UA"/>
        </w:rPr>
        <w:t>15, с. 73</w:t>
      </w:r>
      <w:r>
        <w:rPr>
          <w:sz w:val="28"/>
          <w:lang w:val="uk-UA"/>
        </w:rPr>
        <w:t>]. Дана</w:t>
      </w:r>
      <w:r w:rsidR="003346B0" w:rsidRPr="00374261">
        <w:rPr>
          <w:sz w:val="28"/>
          <w:lang w:val="uk-UA"/>
        </w:rPr>
        <w:t xml:space="preserve"> модель мотивації праці </w:t>
      </w:r>
      <w:r>
        <w:rPr>
          <w:sz w:val="28"/>
          <w:lang w:val="uk-UA"/>
        </w:rPr>
        <w:t xml:space="preserve">дає можливість </w:t>
      </w:r>
      <w:r w:rsidR="003346B0" w:rsidRPr="00374261">
        <w:rPr>
          <w:sz w:val="28"/>
          <w:lang w:val="uk-UA"/>
        </w:rPr>
        <w:t xml:space="preserve">враховувати </w:t>
      </w:r>
      <w:r>
        <w:rPr>
          <w:sz w:val="28"/>
          <w:lang w:val="uk-UA"/>
        </w:rPr>
        <w:t xml:space="preserve">автоматичне </w:t>
      </w:r>
      <w:r w:rsidR="003346B0" w:rsidRPr="00374261">
        <w:rPr>
          <w:sz w:val="28"/>
          <w:lang w:val="uk-UA"/>
        </w:rPr>
        <w:t xml:space="preserve">збільшення розміру заробітної плати без її зв’язку із підвищенням кваліфікації чи трудовими внесками працівника, </w:t>
      </w:r>
      <w:r>
        <w:rPr>
          <w:sz w:val="28"/>
          <w:lang w:val="uk-UA"/>
        </w:rPr>
        <w:t>що своєю чергою</w:t>
      </w:r>
      <w:r w:rsidR="003346B0" w:rsidRPr="00374261">
        <w:rPr>
          <w:sz w:val="28"/>
          <w:lang w:val="uk-UA"/>
        </w:rPr>
        <w:t xml:space="preserve"> посилює мотивацію конкретного працівника до результатів робота та збіль</w:t>
      </w:r>
      <w:r w:rsidR="00564062">
        <w:rPr>
          <w:sz w:val="28"/>
          <w:lang w:val="uk-UA"/>
        </w:rPr>
        <w:t>шення його продуктивності праці</w:t>
      </w:r>
      <w:r w:rsidRPr="00D54BA2">
        <w:rPr>
          <w:sz w:val="28"/>
          <w:lang w:val="uk-UA"/>
        </w:rPr>
        <w:t>[</w:t>
      </w:r>
      <w:r w:rsidR="00564062">
        <w:rPr>
          <w:sz w:val="28"/>
          <w:lang w:val="uk-UA"/>
        </w:rPr>
        <w:t>15, с. 73</w:t>
      </w:r>
      <w:r w:rsidRPr="00D54BA2">
        <w:rPr>
          <w:sz w:val="28"/>
          <w:lang w:val="uk-UA"/>
        </w:rPr>
        <w:t>]</w:t>
      </w:r>
    </w:p>
    <w:p w:rsidR="00E926A6" w:rsidRPr="00F818B2" w:rsidRDefault="00E926A6" w:rsidP="00E926A6">
      <w:pPr>
        <w:shd w:val="clear" w:color="auto" w:fill="FFFFFF"/>
        <w:spacing w:after="225" w:line="360" w:lineRule="auto"/>
        <w:ind w:firstLine="709"/>
        <w:jc w:val="both"/>
        <w:textAlignment w:val="baseline"/>
        <w:rPr>
          <w:sz w:val="28"/>
          <w:lang w:val="uk-UA"/>
        </w:rPr>
      </w:pPr>
      <w:r w:rsidRPr="00F818B2">
        <w:rPr>
          <w:sz w:val="28"/>
          <w:lang w:val="uk-UA"/>
        </w:rPr>
        <w:t xml:space="preserve">В основі американської моделі мотивації праці лежить принцип всебічного заохочення підприєницької активності та збагачення найбільш активної частини населення. Дана модель </w:t>
      </w:r>
      <w:r w:rsidR="00D54BA2" w:rsidRPr="00F818B2">
        <w:rPr>
          <w:sz w:val="28"/>
          <w:lang w:val="uk-UA"/>
        </w:rPr>
        <w:t xml:space="preserve"> заснована на соціально</w:t>
      </w:r>
      <w:r w:rsidRPr="00F818B2">
        <w:rPr>
          <w:sz w:val="28"/>
          <w:lang w:val="uk-UA"/>
        </w:rPr>
        <w:t xml:space="preserve">-культурних цінностях нації, </w:t>
      </w:r>
      <w:r w:rsidR="00D54BA2" w:rsidRPr="00F818B2">
        <w:rPr>
          <w:sz w:val="28"/>
          <w:lang w:val="uk-UA"/>
        </w:rPr>
        <w:t xml:space="preserve">а саме </w:t>
      </w:r>
      <w:r w:rsidRPr="00F818B2">
        <w:rPr>
          <w:sz w:val="28"/>
          <w:lang w:val="uk-UA"/>
        </w:rPr>
        <w:t xml:space="preserve">на </w:t>
      </w:r>
      <w:r w:rsidR="00D54BA2" w:rsidRPr="00F818B2">
        <w:rPr>
          <w:sz w:val="28"/>
          <w:lang w:val="uk-UA"/>
        </w:rPr>
        <w:t>досягненн</w:t>
      </w:r>
      <w:r w:rsidRPr="00F818B2">
        <w:rPr>
          <w:sz w:val="28"/>
          <w:lang w:val="uk-UA"/>
        </w:rPr>
        <w:t>і</w:t>
      </w:r>
      <w:r w:rsidR="00D54BA2" w:rsidRPr="00F818B2">
        <w:rPr>
          <w:sz w:val="28"/>
          <w:lang w:val="uk-UA"/>
        </w:rPr>
        <w:t xml:space="preserve"> особистого успіху </w:t>
      </w:r>
      <w:r w:rsidRPr="00F818B2">
        <w:rPr>
          <w:sz w:val="28"/>
          <w:lang w:val="uk-UA"/>
        </w:rPr>
        <w:t>кожного із працівників та високого рівня економічного добробуту країни</w:t>
      </w:r>
      <w:r w:rsidR="00D54BA2" w:rsidRPr="00F818B2">
        <w:rPr>
          <w:sz w:val="28"/>
          <w:lang w:val="uk-UA"/>
        </w:rPr>
        <w:t>.</w:t>
      </w:r>
    </w:p>
    <w:p w:rsidR="00E926A6" w:rsidRPr="00F818B2" w:rsidRDefault="00E926A6" w:rsidP="00F818B2">
      <w:pPr>
        <w:shd w:val="clear" w:color="auto" w:fill="FFFFFF"/>
        <w:spacing w:after="225" w:line="360" w:lineRule="auto"/>
        <w:ind w:firstLine="709"/>
        <w:jc w:val="both"/>
        <w:textAlignment w:val="baseline"/>
        <w:rPr>
          <w:sz w:val="28"/>
          <w:lang w:val="uk-UA"/>
        </w:rPr>
      </w:pPr>
      <w:r w:rsidRPr="00F818B2">
        <w:rPr>
          <w:sz w:val="28"/>
          <w:lang w:val="uk-UA"/>
        </w:rPr>
        <w:t xml:space="preserve">Оплата праці складає основу мотиваційної системи США. Нині найпоширенішою формою оплати праці на підприємствах є поєднання відрядної та погодинної системи </w:t>
      </w:r>
      <w:r w:rsidR="00F818B2" w:rsidRPr="00F818B2">
        <w:rPr>
          <w:sz w:val="28"/>
          <w:lang w:val="uk-UA"/>
        </w:rPr>
        <w:t xml:space="preserve">оплати </w:t>
      </w:r>
      <w:r w:rsidRPr="00F818B2">
        <w:rPr>
          <w:sz w:val="28"/>
          <w:lang w:val="uk-UA"/>
        </w:rPr>
        <w:t xml:space="preserve">праці. </w:t>
      </w:r>
      <w:r w:rsidR="00F818B2" w:rsidRPr="00F818B2">
        <w:rPr>
          <w:sz w:val="28"/>
          <w:lang w:val="uk-UA"/>
        </w:rPr>
        <w:t>Рівень оплати праці для вищого керівництва залежить від  таких показників, як кваліфікації, результатів роботи, виконання обов’язків та відповідальності, а також заробітної плати в приватному секторі на аналогічній посаді.</w:t>
      </w:r>
      <w:r w:rsidR="00F818B2">
        <w:rPr>
          <w:sz w:val="28"/>
          <w:lang w:val="uk-UA"/>
        </w:rPr>
        <w:t xml:space="preserve"> Критеріями преміювання працівників є економічні показники, показники якості та результати роботи.</w:t>
      </w:r>
    </w:p>
    <w:p w:rsidR="00F818B2" w:rsidRPr="00A82ACD" w:rsidRDefault="00D54BA2" w:rsidP="00A82ACD">
      <w:pPr>
        <w:shd w:val="clear" w:color="auto" w:fill="FFFFFF"/>
        <w:spacing w:after="225" w:line="360" w:lineRule="auto"/>
        <w:ind w:firstLine="709"/>
        <w:jc w:val="both"/>
        <w:textAlignment w:val="baseline"/>
        <w:rPr>
          <w:sz w:val="28"/>
          <w:lang w:val="uk-UA"/>
        </w:rPr>
      </w:pPr>
      <w:r w:rsidRPr="00A82ACD">
        <w:rPr>
          <w:sz w:val="28"/>
        </w:rPr>
        <w:t>Компанія «Xerox» використовує систему оплати праці «оплата проти ризику». Для того</w:t>
      </w:r>
      <w:r w:rsidR="00913D83">
        <w:rPr>
          <w:sz w:val="28"/>
        </w:rPr>
        <w:t>,</w:t>
      </w:r>
      <w:r w:rsidRPr="00A82ACD">
        <w:rPr>
          <w:sz w:val="28"/>
        </w:rPr>
        <w:t xml:space="preserve"> щоб отримати бонуси за свою роботу, працівники відмовляються від визначеного відсотку своєї заробітної плати, але при ефективній роботі вони отримують суму у два рази більшу, ніж та, від якої відмовилися [</w:t>
      </w:r>
      <w:r w:rsidR="00564062">
        <w:rPr>
          <w:sz w:val="28"/>
          <w:lang w:val="uk-UA"/>
        </w:rPr>
        <w:t>15, с.74</w:t>
      </w:r>
      <w:r w:rsidRPr="00A82ACD">
        <w:rPr>
          <w:sz w:val="28"/>
        </w:rPr>
        <w:t xml:space="preserve">]. </w:t>
      </w:r>
    </w:p>
    <w:p w:rsidR="00C721D1" w:rsidRPr="00A82ACD" w:rsidRDefault="00D54BA2" w:rsidP="00A82ACD">
      <w:pPr>
        <w:shd w:val="clear" w:color="auto" w:fill="FFFFFF"/>
        <w:spacing w:after="225" w:line="360" w:lineRule="auto"/>
        <w:ind w:firstLine="709"/>
        <w:jc w:val="both"/>
        <w:textAlignment w:val="baseline"/>
        <w:rPr>
          <w:sz w:val="28"/>
          <w:lang w:val="uk-UA"/>
        </w:rPr>
      </w:pPr>
      <w:r w:rsidRPr="00A82ACD">
        <w:rPr>
          <w:sz w:val="28"/>
        </w:rPr>
        <w:t>Так</w:t>
      </w:r>
      <w:r w:rsidR="00F818B2" w:rsidRPr="00A82ACD">
        <w:rPr>
          <w:sz w:val="28"/>
          <w:lang w:val="uk-UA"/>
        </w:rPr>
        <w:t>а</w:t>
      </w:r>
      <w:r w:rsidRPr="00A82ACD">
        <w:rPr>
          <w:sz w:val="28"/>
        </w:rPr>
        <w:t xml:space="preserve"> гнучкість системи оплати праці </w:t>
      </w:r>
      <w:r w:rsidR="00F818B2" w:rsidRPr="00A82ACD">
        <w:rPr>
          <w:sz w:val="28"/>
          <w:lang w:val="uk-UA"/>
        </w:rPr>
        <w:t>залежить від</w:t>
      </w:r>
      <w:r w:rsidRPr="00A82ACD">
        <w:rPr>
          <w:sz w:val="28"/>
        </w:rPr>
        <w:t xml:space="preserve"> </w:t>
      </w:r>
      <w:r w:rsidR="00F818B2" w:rsidRPr="00A82ACD">
        <w:rPr>
          <w:sz w:val="28"/>
          <w:lang w:val="uk-UA"/>
        </w:rPr>
        <w:t>періодичності атестації персоналу</w:t>
      </w:r>
      <w:r w:rsidRPr="00A82ACD">
        <w:rPr>
          <w:sz w:val="28"/>
        </w:rPr>
        <w:t xml:space="preserve">, </w:t>
      </w:r>
      <w:r w:rsidR="00F818B2" w:rsidRPr="00A82ACD">
        <w:rPr>
          <w:sz w:val="28"/>
          <w:lang w:val="uk-UA"/>
        </w:rPr>
        <w:t xml:space="preserve">за результатами якої встановлюється рівень оплати праці на </w:t>
      </w:r>
      <w:r w:rsidR="00F818B2" w:rsidRPr="00A82ACD">
        <w:rPr>
          <w:sz w:val="28"/>
          <w:lang w:val="uk-UA"/>
        </w:rPr>
        <w:lastRenderedPageBreak/>
        <w:t>наступний період. Згідно такої системи оплати праці</w:t>
      </w:r>
      <w:r w:rsidR="00C721D1" w:rsidRPr="00A82ACD">
        <w:rPr>
          <w:sz w:val="28"/>
          <w:lang w:val="uk-UA"/>
        </w:rPr>
        <w:t>,</w:t>
      </w:r>
      <w:r w:rsidR="00F818B2" w:rsidRPr="00A82ACD">
        <w:rPr>
          <w:sz w:val="28"/>
          <w:lang w:val="uk-UA"/>
        </w:rPr>
        <w:t xml:space="preserve"> </w:t>
      </w:r>
      <w:r w:rsidR="00C721D1" w:rsidRPr="00A82ACD">
        <w:rPr>
          <w:sz w:val="28"/>
          <w:lang w:val="uk-UA"/>
        </w:rPr>
        <w:t xml:space="preserve">розмір </w:t>
      </w:r>
      <w:r w:rsidR="00F818B2" w:rsidRPr="00A82ACD">
        <w:rPr>
          <w:sz w:val="28"/>
          <w:lang w:val="uk-UA"/>
        </w:rPr>
        <w:t>заробітн</w:t>
      </w:r>
      <w:r w:rsidR="00C721D1" w:rsidRPr="00A82ACD">
        <w:rPr>
          <w:sz w:val="28"/>
          <w:lang w:val="uk-UA"/>
        </w:rPr>
        <w:t>ої</w:t>
      </w:r>
      <w:r w:rsidR="00F818B2" w:rsidRPr="00A82ACD">
        <w:rPr>
          <w:sz w:val="28"/>
          <w:lang w:val="uk-UA"/>
        </w:rPr>
        <w:t xml:space="preserve"> плат</w:t>
      </w:r>
      <w:r w:rsidR="00C721D1" w:rsidRPr="00A82ACD">
        <w:rPr>
          <w:sz w:val="28"/>
          <w:lang w:val="uk-UA"/>
        </w:rPr>
        <w:t>и</w:t>
      </w:r>
      <w:r w:rsidR="00F818B2" w:rsidRPr="00A82ACD">
        <w:rPr>
          <w:sz w:val="28"/>
          <w:lang w:val="uk-UA"/>
        </w:rPr>
        <w:t xml:space="preserve"> переглядається кожних три місяці першого року роботи, а наступні рази один або два рази на рік. </w:t>
      </w:r>
    </w:p>
    <w:p w:rsidR="00D54BA2" w:rsidRDefault="00C721D1" w:rsidP="00A82ACD">
      <w:pPr>
        <w:shd w:val="clear" w:color="auto" w:fill="FFFFFF"/>
        <w:spacing w:after="225" w:line="360" w:lineRule="auto"/>
        <w:ind w:firstLine="709"/>
        <w:jc w:val="both"/>
        <w:textAlignment w:val="baseline"/>
        <w:rPr>
          <w:sz w:val="28"/>
          <w:lang w:val="uk-UA"/>
        </w:rPr>
      </w:pPr>
      <w:r w:rsidRPr="00A82ACD">
        <w:rPr>
          <w:sz w:val="28"/>
          <w:lang w:val="uk-UA"/>
        </w:rPr>
        <w:t xml:space="preserve">Також американські компанії запроваджують нові способи зростання заробітної плати, коли підвищеня розміру заробітної плати </w:t>
      </w:r>
      <w:r w:rsidR="00A82ACD" w:rsidRPr="00A82ACD">
        <w:rPr>
          <w:sz w:val="28"/>
          <w:lang w:val="uk-UA"/>
        </w:rPr>
        <w:t xml:space="preserve">буде залежати не </w:t>
      </w:r>
      <w:r w:rsidRPr="00A82ACD">
        <w:rPr>
          <w:sz w:val="28"/>
          <w:lang w:val="uk-UA"/>
        </w:rPr>
        <w:t xml:space="preserve"> </w:t>
      </w:r>
      <w:r w:rsidR="00A82ACD" w:rsidRPr="00A82ACD">
        <w:rPr>
          <w:sz w:val="28"/>
          <w:lang w:val="uk-UA"/>
        </w:rPr>
        <w:t>від</w:t>
      </w:r>
      <w:r w:rsidRPr="00A82ACD">
        <w:rPr>
          <w:sz w:val="28"/>
          <w:lang w:val="uk-UA"/>
        </w:rPr>
        <w:t xml:space="preserve"> виробітку, </w:t>
      </w:r>
      <w:r w:rsidR="00A82ACD" w:rsidRPr="00A82ACD">
        <w:rPr>
          <w:sz w:val="28"/>
          <w:lang w:val="uk-UA"/>
        </w:rPr>
        <w:t xml:space="preserve">а від підвищення кваліфікації працівника та числа освоєних ним професій. </w:t>
      </w:r>
      <w:r w:rsidR="00D54BA2" w:rsidRPr="00A82ACD">
        <w:rPr>
          <w:sz w:val="28"/>
        </w:rPr>
        <w:t xml:space="preserve">Після </w:t>
      </w:r>
      <w:r w:rsidR="00A82ACD" w:rsidRPr="00A82ACD">
        <w:rPr>
          <w:sz w:val="28"/>
          <w:lang w:val="uk-UA"/>
        </w:rPr>
        <w:t xml:space="preserve">завершення </w:t>
      </w:r>
      <w:r w:rsidR="00D54BA2" w:rsidRPr="00A82ACD">
        <w:rPr>
          <w:sz w:val="28"/>
        </w:rPr>
        <w:t xml:space="preserve">такого навчання працівники </w:t>
      </w:r>
      <w:r w:rsidR="00A82ACD" w:rsidRPr="00A82ACD">
        <w:rPr>
          <w:sz w:val="28"/>
          <w:lang w:val="uk-UA"/>
        </w:rPr>
        <w:t>будуть отримувати певну кількість балів за одну спеціальність. У такому випадку надбавка до зрплати б</w:t>
      </w:r>
      <w:r w:rsidR="00A82ACD">
        <w:rPr>
          <w:sz w:val="28"/>
          <w:lang w:val="uk-UA"/>
        </w:rPr>
        <w:t>у</w:t>
      </w:r>
      <w:r w:rsidR="00A82ACD" w:rsidRPr="00A82ACD">
        <w:rPr>
          <w:sz w:val="28"/>
          <w:lang w:val="uk-UA"/>
        </w:rPr>
        <w:t>де залежати від отриманої кількості балів.</w:t>
      </w:r>
      <w:r w:rsidR="00A82ACD">
        <w:rPr>
          <w:sz w:val="28"/>
          <w:lang w:val="uk-UA"/>
        </w:rPr>
        <w:t xml:space="preserve">  </w:t>
      </w:r>
      <w:r w:rsidR="00D54BA2" w:rsidRPr="008A62BA">
        <w:rPr>
          <w:sz w:val="28"/>
        </w:rPr>
        <w:t>При встановленні розміру заробітної плати визначальними факторами виступають число освоєних «одиниць кваліфікації», рівень майстерності по кожній з них, кваліфікація по освоєним спеціальностями [</w:t>
      </w:r>
      <w:r w:rsidR="00277249">
        <w:rPr>
          <w:sz w:val="28"/>
          <w:lang w:val="uk-UA"/>
        </w:rPr>
        <w:t>9</w:t>
      </w:r>
      <w:r w:rsidR="00D54BA2" w:rsidRPr="008A62BA">
        <w:rPr>
          <w:sz w:val="28"/>
        </w:rPr>
        <w:t>]</w:t>
      </w:r>
      <w:r w:rsidR="00E91E9A">
        <w:rPr>
          <w:sz w:val="28"/>
          <w:lang w:val="uk-UA"/>
        </w:rPr>
        <w:t>.</w:t>
      </w:r>
    </w:p>
    <w:p w:rsidR="00E91E9A" w:rsidRPr="00F9734D" w:rsidRDefault="00E91E9A" w:rsidP="00A82ACD">
      <w:pPr>
        <w:shd w:val="clear" w:color="auto" w:fill="FFFFFF"/>
        <w:spacing w:after="225" w:line="360" w:lineRule="auto"/>
        <w:ind w:firstLine="709"/>
        <w:jc w:val="both"/>
        <w:textAlignment w:val="baseline"/>
        <w:rPr>
          <w:sz w:val="28"/>
          <w:lang w:val="uk-UA"/>
        </w:rPr>
      </w:pPr>
      <w:r w:rsidRPr="00F9734D">
        <w:rPr>
          <w:sz w:val="28"/>
          <w:lang w:val="uk-UA"/>
        </w:rPr>
        <w:t>Характерною рисою французькою моделі мотивації праці є використання різноманітних економічних інструментів таких як стратегічне планування, стимулювання  конкуренції та гнучка система оподаткування. Особливістю даної моделі є конкуренція, яка впливає на кількість та якість продукції, задоволення потреб населення у товарах, послугах та зменшенні витрат у виробництві.</w:t>
      </w:r>
    </w:p>
    <w:p w:rsidR="00E91E9A" w:rsidRPr="00F9734D" w:rsidRDefault="00E91E9A" w:rsidP="00A82ACD">
      <w:pPr>
        <w:shd w:val="clear" w:color="auto" w:fill="FFFFFF"/>
        <w:spacing w:after="225" w:line="360" w:lineRule="auto"/>
        <w:ind w:firstLine="709"/>
        <w:jc w:val="both"/>
        <w:textAlignment w:val="baseline"/>
        <w:rPr>
          <w:sz w:val="28"/>
          <w:lang w:val="uk-UA"/>
        </w:rPr>
      </w:pPr>
      <w:r w:rsidRPr="00F9734D">
        <w:rPr>
          <w:sz w:val="28"/>
          <w:lang w:val="uk-UA"/>
        </w:rPr>
        <w:t xml:space="preserve">Оплата праці на французьких підприємствах </w:t>
      </w:r>
      <w:r w:rsidR="00636A07" w:rsidRPr="00F9734D">
        <w:rPr>
          <w:sz w:val="28"/>
          <w:lang w:val="uk-UA"/>
        </w:rPr>
        <w:t>відбувається двома способами:</w:t>
      </w:r>
    </w:p>
    <w:p w:rsidR="00636A07" w:rsidRPr="00F9734D" w:rsidRDefault="00636A07" w:rsidP="00636A07">
      <w:pPr>
        <w:pStyle w:val="a3"/>
        <w:numPr>
          <w:ilvl w:val="0"/>
          <w:numId w:val="19"/>
        </w:numPr>
        <w:shd w:val="clear" w:color="auto" w:fill="FFFFFF"/>
        <w:spacing w:after="225" w:line="360" w:lineRule="auto"/>
        <w:ind w:left="0" w:firstLine="709"/>
        <w:jc w:val="both"/>
        <w:textAlignment w:val="baseline"/>
        <w:rPr>
          <w:sz w:val="28"/>
          <w:lang w:val="uk-UA"/>
        </w:rPr>
      </w:pPr>
      <w:r w:rsidRPr="00F9734D">
        <w:rPr>
          <w:sz w:val="28"/>
          <w:lang w:val="uk-UA"/>
        </w:rPr>
        <w:t>Індексація заробітної плати із врахуванням основних показників вартості життя. Індекс цін на споживчі товари використовується в оплаті праці на всіх великих підприємствах і прописаний у колективному договорі із профспілкою.</w:t>
      </w:r>
    </w:p>
    <w:p w:rsidR="00636A07" w:rsidRPr="00F9734D" w:rsidRDefault="00636A07" w:rsidP="00636A07">
      <w:pPr>
        <w:pStyle w:val="a3"/>
        <w:numPr>
          <w:ilvl w:val="0"/>
          <w:numId w:val="19"/>
        </w:numPr>
        <w:shd w:val="clear" w:color="auto" w:fill="FFFFFF"/>
        <w:spacing w:after="225" w:line="360" w:lineRule="auto"/>
        <w:ind w:left="0" w:firstLine="709"/>
        <w:jc w:val="both"/>
        <w:textAlignment w:val="baseline"/>
        <w:rPr>
          <w:sz w:val="28"/>
          <w:lang w:val="uk-UA"/>
        </w:rPr>
      </w:pPr>
      <w:r w:rsidRPr="00F9734D">
        <w:rPr>
          <w:sz w:val="28"/>
          <w:lang w:val="uk-UA"/>
        </w:rPr>
        <w:t>Індивідуалізація оплати праці. Даний спосіб оплати праці залежить від рівня професійної кваліфікації, якості виконаних завдань, кількості внесених</w:t>
      </w:r>
      <w:r w:rsidR="00E91E9A" w:rsidRPr="00F9734D">
        <w:rPr>
          <w:sz w:val="28"/>
          <w:lang w:val="uk-UA"/>
        </w:rPr>
        <w:t xml:space="preserve"> </w:t>
      </w:r>
      <w:r w:rsidRPr="00F9734D">
        <w:rPr>
          <w:sz w:val="28"/>
          <w:lang w:val="uk-UA"/>
        </w:rPr>
        <w:t xml:space="preserve">раціональних пропозицій та </w:t>
      </w:r>
      <w:r w:rsidR="00E91E9A" w:rsidRPr="00F9734D">
        <w:rPr>
          <w:sz w:val="28"/>
          <w:lang w:val="uk-UA"/>
        </w:rPr>
        <w:t>рівня мобільності працівника</w:t>
      </w:r>
      <w:r w:rsidRPr="00F9734D">
        <w:rPr>
          <w:sz w:val="28"/>
          <w:lang w:val="uk-UA"/>
        </w:rPr>
        <w:t>[</w:t>
      </w:r>
      <w:r w:rsidR="00277249">
        <w:rPr>
          <w:sz w:val="28"/>
          <w:lang w:val="uk-UA"/>
        </w:rPr>
        <w:t>50, с.326</w:t>
      </w:r>
      <w:r w:rsidRPr="00F9734D">
        <w:rPr>
          <w:sz w:val="28"/>
          <w:lang w:val="uk-UA"/>
        </w:rPr>
        <w:t>]</w:t>
      </w:r>
      <w:r w:rsidR="00E91E9A" w:rsidRPr="00F9734D">
        <w:rPr>
          <w:sz w:val="28"/>
          <w:lang w:val="uk-UA"/>
        </w:rPr>
        <w:t xml:space="preserve">. </w:t>
      </w:r>
    </w:p>
    <w:p w:rsidR="00636A07" w:rsidRPr="00F9734D" w:rsidRDefault="00F9734D" w:rsidP="00F9734D">
      <w:pPr>
        <w:pStyle w:val="a3"/>
        <w:shd w:val="clear" w:color="auto" w:fill="FFFFFF"/>
        <w:spacing w:after="225" w:line="360" w:lineRule="auto"/>
        <w:ind w:left="0" w:firstLine="709"/>
        <w:jc w:val="both"/>
        <w:textAlignment w:val="baseline"/>
        <w:rPr>
          <w:sz w:val="28"/>
          <w:lang w:val="uk-UA"/>
        </w:rPr>
      </w:pPr>
      <w:r w:rsidRPr="00F9734D">
        <w:rPr>
          <w:sz w:val="28"/>
          <w:lang w:val="uk-UA"/>
        </w:rPr>
        <w:lastRenderedPageBreak/>
        <w:t>Французька модель має певну методику оцінки праці, яка дає змогу оцінити ефективність праці працівника за допомогою балів (від 0 до 120 балів) на основі таких показників:</w:t>
      </w:r>
    </w:p>
    <w:p w:rsidR="00F9734D" w:rsidRPr="00F9734D" w:rsidRDefault="00F9734D" w:rsidP="00F9734D">
      <w:pPr>
        <w:pStyle w:val="a3"/>
        <w:numPr>
          <w:ilvl w:val="0"/>
          <w:numId w:val="20"/>
        </w:numPr>
        <w:shd w:val="clear" w:color="auto" w:fill="FFFFFF"/>
        <w:spacing w:after="225" w:line="360" w:lineRule="auto"/>
        <w:jc w:val="both"/>
        <w:textAlignment w:val="baseline"/>
        <w:rPr>
          <w:sz w:val="28"/>
          <w:lang w:val="uk-UA"/>
        </w:rPr>
      </w:pPr>
      <w:r w:rsidRPr="00F9734D">
        <w:rPr>
          <w:sz w:val="28"/>
          <w:lang w:val="uk-UA"/>
        </w:rPr>
        <w:t>Якість роботи;</w:t>
      </w:r>
    </w:p>
    <w:p w:rsidR="00F9734D" w:rsidRPr="00F9734D" w:rsidRDefault="00F9734D" w:rsidP="00F9734D">
      <w:pPr>
        <w:pStyle w:val="a3"/>
        <w:numPr>
          <w:ilvl w:val="0"/>
          <w:numId w:val="20"/>
        </w:numPr>
        <w:shd w:val="clear" w:color="auto" w:fill="FFFFFF"/>
        <w:spacing w:after="225" w:line="360" w:lineRule="auto"/>
        <w:jc w:val="both"/>
        <w:textAlignment w:val="baseline"/>
        <w:rPr>
          <w:sz w:val="28"/>
          <w:lang w:val="uk-UA"/>
        </w:rPr>
      </w:pPr>
      <w:r w:rsidRPr="00F9734D">
        <w:rPr>
          <w:sz w:val="28"/>
          <w:lang w:val="uk-UA"/>
        </w:rPr>
        <w:t>Продуктивність праці;</w:t>
      </w:r>
    </w:p>
    <w:p w:rsidR="00F9734D" w:rsidRPr="00F9734D" w:rsidRDefault="00F9734D" w:rsidP="00F9734D">
      <w:pPr>
        <w:pStyle w:val="a3"/>
        <w:numPr>
          <w:ilvl w:val="0"/>
          <w:numId w:val="20"/>
        </w:numPr>
        <w:shd w:val="clear" w:color="auto" w:fill="FFFFFF"/>
        <w:spacing w:after="225" w:line="360" w:lineRule="auto"/>
        <w:jc w:val="both"/>
        <w:textAlignment w:val="baseline"/>
        <w:rPr>
          <w:sz w:val="28"/>
          <w:lang w:val="uk-UA"/>
        </w:rPr>
      </w:pPr>
      <w:r w:rsidRPr="00F9734D">
        <w:rPr>
          <w:sz w:val="28"/>
          <w:lang w:val="uk-UA"/>
        </w:rPr>
        <w:t>Професійні знання;</w:t>
      </w:r>
    </w:p>
    <w:p w:rsidR="00F9734D" w:rsidRPr="00F9734D" w:rsidRDefault="00F9734D" w:rsidP="00F9734D">
      <w:pPr>
        <w:pStyle w:val="a3"/>
        <w:numPr>
          <w:ilvl w:val="0"/>
          <w:numId w:val="20"/>
        </w:numPr>
        <w:shd w:val="clear" w:color="auto" w:fill="FFFFFF"/>
        <w:spacing w:after="225" w:line="360" w:lineRule="auto"/>
        <w:jc w:val="both"/>
        <w:textAlignment w:val="baseline"/>
        <w:rPr>
          <w:sz w:val="28"/>
          <w:lang w:val="uk-UA"/>
        </w:rPr>
      </w:pPr>
      <w:r w:rsidRPr="00F9734D">
        <w:rPr>
          <w:sz w:val="28"/>
          <w:lang w:val="uk-UA"/>
        </w:rPr>
        <w:t>Етика виробництва;</w:t>
      </w:r>
    </w:p>
    <w:p w:rsidR="00F9734D" w:rsidRPr="00F9734D" w:rsidRDefault="00F9734D" w:rsidP="00F9734D">
      <w:pPr>
        <w:pStyle w:val="a3"/>
        <w:numPr>
          <w:ilvl w:val="0"/>
          <w:numId w:val="20"/>
        </w:numPr>
        <w:shd w:val="clear" w:color="auto" w:fill="FFFFFF"/>
        <w:spacing w:after="225" w:line="360" w:lineRule="auto"/>
        <w:jc w:val="both"/>
        <w:textAlignment w:val="baseline"/>
        <w:rPr>
          <w:sz w:val="28"/>
          <w:lang w:val="uk-UA"/>
        </w:rPr>
      </w:pPr>
      <w:r w:rsidRPr="00F9734D">
        <w:rPr>
          <w:sz w:val="28"/>
          <w:lang w:val="uk-UA"/>
        </w:rPr>
        <w:t>Дотримання техніки безпеки;</w:t>
      </w:r>
    </w:p>
    <w:p w:rsidR="00F9734D" w:rsidRPr="00F9734D" w:rsidRDefault="00F9734D" w:rsidP="00F9734D">
      <w:pPr>
        <w:pStyle w:val="a3"/>
        <w:numPr>
          <w:ilvl w:val="0"/>
          <w:numId w:val="20"/>
        </w:numPr>
        <w:shd w:val="clear" w:color="auto" w:fill="FFFFFF"/>
        <w:spacing w:after="225" w:line="360" w:lineRule="auto"/>
        <w:jc w:val="both"/>
        <w:textAlignment w:val="baseline"/>
        <w:rPr>
          <w:sz w:val="28"/>
          <w:lang w:val="uk-UA"/>
        </w:rPr>
      </w:pPr>
      <w:r w:rsidRPr="00F9734D">
        <w:rPr>
          <w:sz w:val="28"/>
          <w:lang w:val="uk-UA"/>
        </w:rPr>
        <w:t>Ініціативність</w:t>
      </w:r>
      <w:r w:rsidRPr="00F9734D">
        <w:rPr>
          <w:sz w:val="28"/>
          <w:lang w:val="en-US"/>
        </w:rPr>
        <w:t>[</w:t>
      </w:r>
      <w:r w:rsidR="00277249">
        <w:rPr>
          <w:sz w:val="28"/>
          <w:lang w:val="uk-UA"/>
        </w:rPr>
        <w:t>50, с.326</w:t>
      </w:r>
      <w:r w:rsidRPr="00F9734D">
        <w:rPr>
          <w:sz w:val="28"/>
          <w:lang w:val="en-US"/>
        </w:rPr>
        <w:t>].</w:t>
      </w:r>
    </w:p>
    <w:p w:rsidR="00E91E9A" w:rsidRDefault="00F9734D" w:rsidP="00F9734D">
      <w:pPr>
        <w:shd w:val="clear" w:color="auto" w:fill="FFFFFF"/>
        <w:spacing w:after="225" w:line="360" w:lineRule="auto"/>
        <w:ind w:firstLine="709"/>
        <w:jc w:val="both"/>
        <w:textAlignment w:val="baseline"/>
        <w:rPr>
          <w:sz w:val="28"/>
          <w:lang w:val="uk-UA"/>
        </w:rPr>
      </w:pPr>
      <w:r w:rsidRPr="00F9734D">
        <w:rPr>
          <w:sz w:val="28"/>
          <w:lang w:val="uk-UA"/>
        </w:rPr>
        <w:t xml:space="preserve">Дана система оплати праці передбачає поділ працівників на 5 категорій: </w:t>
      </w:r>
      <w:r w:rsidRPr="00F9734D">
        <w:rPr>
          <w:sz w:val="28"/>
        </w:rPr>
        <w:t>перша – працівники</w:t>
      </w:r>
      <w:r w:rsidRPr="00F9734D">
        <w:rPr>
          <w:sz w:val="28"/>
          <w:lang w:val="uk-UA"/>
        </w:rPr>
        <w:t>,</w:t>
      </w:r>
      <w:r w:rsidRPr="00F9734D">
        <w:rPr>
          <w:sz w:val="28"/>
        </w:rPr>
        <w:t xml:space="preserve"> які набрали від 100 до 120 балів, друга – від 76 до 99 балів, третя – від 52 до 75 та ін. </w:t>
      </w:r>
      <w:r w:rsidRPr="00F9734D">
        <w:rPr>
          <w:sz w:val="28"/>
          <w:lang w:val="uk-UA"/>
        </w:rPr>
        <w:t xml:space="preserve">Перевагою французької моделі є сильний мотиваційний механізм та стимулювання до ефективної трудової діяльності. </w:t>
      </w:r>
    </w:p>
    <w:p w:rsidR="009A7CA1" w:rsidRPr="00EE7B62" w:rsidRDefault="009A7CA1" w:rsidP="009A7CA1">
      <w:pPr>
        <w:shd w:val="clear" w:color="auto" w:fill="FFFFFF"/>
        <w:spacing w:after="225" w:line="360" w:lineRule="auto"/>
        <w:ind w:firstLine="709"/>
        <w:jc w:val="both"/>
        <w:textAlignment w:val="baseline"/>
        <w:rPr>
          <w:sz w:val="28"/>
        </w:rPr>
      </w:pPr>
      <w:r w:rsidRPr="00EE7B62">
        <w:rPr>
          <w:sz w:val="28"/>
          <w:lang w:val="uk-UA"/>
        </w:rPr>
        <w:t>Харакетрною рисою мотиваційної системи Великобитанії є партнерські відносини між підприємцями та робітниками. Тому персонал бере участь у розподілі прибутку підприємства та прийняті управлінських рішень.</w:t>
      </w:r>
    </w:p>
    <w:p w:rsidR="009A7CA1" w:rsidRPr="00EE7B62" w:rsidRDefault="009A7CA1" w:rsidP="00F9734D">
      <w:pPr>
        <w:shd w:val="clear" w:color="auto" w:fill="FFFFFF"/>
        <w:spacing w:after="225" w:line="360" w:lineRule="auto"/>
        <w:ind w:firstLine="709"/>
        <w:jc w:val="both"/>
        <w:textAlignment w:val="baseline"/>
        <w:rPr>
          <w:sz w:val="28"/>
          <w:lang w:val="uk-UA"/>
        </w:rPr>
      </w:pPr>
      <w:r w:rsidRPr="00EE7B62">
        <w:rPr>
          <w:sz w:val="28"/>
          <w:lang w:val="uk-UA"/>
        </w:rPr>
        <w:t>Нині на підприємствах Великобританії використовують дві системи оплати праці, які залежать від прибутку:</w:t>
      </w:r>
    </w:p>
    <w:p w:rsidR="00EE7B62" w:rsidRPr="00EE7B62" w:rsidRDefault="009A7CA1" w:rsidP="00EE7B62">
      <w:pPr>
        <w:pStyle w:val="a3"/>
        <w:numPr>
          <w:ilvl w:val="0"/>
          <w:numId w:val="21"/>
        </w:numPr>
        <w:shd w:val="clear" w:color="auto" w:fill="FFFFFF"/>
        <w:spacing w:after="225" w:line="360" w:lineRule="auto"/>
        <w:jc w:val="both"/>
        <w:textAlignment w:val="baseline"/>
        <w:rPr>
          <w:sz w:val="28"/>
          <w:lang w:val="uk-UA"/>
        </w:rPr>
      </w:pPr>
      <w:r w:rsidRPr="00EE7B62">
        <w:rPr>
          <w:sz w:val="28"/>
          <w:lang w:val="uk-UA"/>
        </w:rPr>
        <w:t>Грошова;</w:t>
      </w:r>
    </w:p>
    <w:p w:rsidR="009A7CA1" w:rsidRPr="00EE7B62" w:rsidRDefault="009A7CA1" w:rsidP="00EE7B62">
      <w:pPr>
        <w:pStyle w:val="a3"/>
        <w:numPr>
          <w:ilvl w:val="0"/>
          <w:numId w:val="21"/>
        </w:numPr>
        <w:shd w:val="clear" w:color="auto" w:fill="FFFFFF"/>
        <w:spacing w:after="225" w:line="360" w:lineRule="auto"/>
        <w:jc w:val="both"/>
        <w:textAlignment w:val="baseline"/>
        <w:rPr>
          <w:sz w:val="28"/>
          <w:lang w:val="uk-UA"/>
        </w:rPr>
      </w:pPr>
      <w:r w:rsidRPr="00EE7B62">
        <w:rPr>
          <w:sz w:val="28"/>
          <w:lang w:val="uk-UA"/>
        </w:rPr>
        <w:t xml:space="preserve">Акціонерна – часткова оплата праці у вигляді акцій. </w:t>
      </w:r>
    </w:p>
    <w:p w:rsidR="00EE7B62" w:rsidRPr="00EE7B62" w:rsidRDefault="00F9734D" w:rsidP="00F9734D">
      <w:pPr>
        <w:shd w:val="clear" w:color="auto" w:fill="FFFFFF"/>
        <w:spacing w:after="225" w:line="360" w:lineRule="auto"/>
        <w:ind w:firstLine="709"/>
        <w:jc w:val="both"/>
        <w:textAlignment w:val="baseline"/>
        <w:rPr>
          <w:sz w:val="28"/>
          <w:lang w:val="uk-UA"/>
        </w:rPr>
      </w:pPr>
      <w:r w:rsidRPr="00EE7B62">
        <w:rPr>
          <w:sz w:val="28"/>
        </w:rPr>
        <w:t xml:space="preserve">На підприємствах Великобританії участь у прибутках вводиться тоді, коли відповідно до індивідуальної або колективної угоди на додаток до встановленої зарплати регулярно виплачується відповідна частка від прибутку підприємства. Залежно від бази для обчислення суми, що розподіляється через систему участі в прибутках, розрізняють участь у прибутках, участь у чистому доході, участь в обороті або утвореній вартості, трудову пайову участь, чисто трудову участь. Пайова участь у капіталі передбачає внесення частини особистих заощаджень </w:t>
      </w:r>
      <w:r w:rsidRPr="00EE7B62">
        <w:rPr>
          <w:sz w:val="28"/>
        </w:rPr>
        <w:lastRenderedPageBreak/>
        <w:t xml:space="preserve">працівників в обмін на акції або облігації фірми з використанням зазначених коштів на придбання основних фондів і оборотних коштів. Пайова участь у капіталі тягне за собою передачу учасникам корпорації частини прибутку (доходу), у тому числі у вигляді дивідендів або відсотків, виплату допомоги або премій підприємства. Трудову пайову участь об’єднують зазначені вище форми. </w:t>
      </w:r>
      <w:r w:rsidR="00EE7B62" w:rsidRPr="00EE7B62">
        <w:rPr>
          <w:sz w:val="28"/>
        </w:rPr>
        <w:t>[</w:t>
      </w:r>
      <w:r w:rsidR="00277249">
        <w:rPr>
          <w:sz w:val="28"/>
          <w:lang w:val="uk-UA"/>
        </w:rPr>
        <w:t>50, с.327</w:t>
      </w:r>
      <w:r w:rsidR="00EE7B62" w:rsidRPr="00EE7B62">
        <w:rPr>
          <w:sz w:val="28"/>
        </w:rPr>
        <w:t>]</w:t>
      </w:r>
      <w:r w:rsidR="00EE7B62" w:rsidRPr="00EE7B62">
        <w:rPr>
          <w:sz w:val="28"/>
          <w:lang w:val="uk-UA"/>
        </w:rPr>
        <w:t>.</w:t>
      </w:r>
    </w:p>
    <w:p w:rsidR="00EE7B62" w:rsidRPr="00EE7B62" w:rsidRDefault="00EE7B62" w:rsidP="00F9734D">
      <w:pPr>
        <w:shd w:val="clear" w:color="auto" w:fill="FFFFFF"/>
        <w:spacing w:after="225" w:line="360" w:lineRule="auto"/>
        <w:ind w:firstLine="709"/>
        <w:jc w:val="both"/>
        <w:textAlignment w:val="baseline"/>
        <w:rPr>
          <w:sz w:val="28"/>
          <w:lang w:val="uk-UA"/>
        </w:rPr>
      </w:pPr>
      <w:r w:rsidRPr="00EE7B62">
        <w:rPr>
          <w:sz w:val="28"/>
          <w:lang w:val="uk-UA"/>
        </w:rPr>
        <w:t>Отже, оплата праці працівника на підприємствах Великої Британії складається з трьох критеріїв:</w:t>
      </w:r>
    </w:p>
    <w:p w:rsidR="00EE7B62" w:rsidRPr="00EE7B62" w:rsidRDefault="00EE7B62" w:rsidP="00EE7B62">
      <w:pPr>
        <w:pStyle w:val="a3"/>
        <w:numPr>
          <w:ilvl w:val="0"/>
          <w:numId w:val="22"/>
        </w:numPr>
        <w:shd w:val="clear" w:color="auto" w:fill="FFFFFF"/>
        <w:spacing w:after="225" w:line="360" w:lineRule="auto"/>
        <w:jc w:val="both"/>
        <w:textAlignment w:val="baseline"/>
        <w:rPr>
          <w:sz w:val="28"/>
          <w:lang w:val="uk-UA"/>
        </w:rPr>
      </w:pPr>
      <w:r w:rsidRPr="00EE7B62">
        <w:rPr>
          <w:sz w:val="28"/>
          <w:lang w:val="uk-UA"/>
        </w:rPr>
        <w:t>Основна заробітна плата;</w:t>
      </w:r>
    </w:p>
    <w:p w:rsidR="00EE7B62" w:rsidRPr="00EE7B62" w:rsidRDefault="00EE7B62" w:rsidP="00EE7B62">
      <w:pPr>
        <w:pStyle w:val="a3"/>
        <w:numPr>
          <w:ilvl w:val="0"/>
          <w:numId w:val="22"/>
        </w:numPr>
        <w:shd w:val="clear" w:color="auto" w:fill="FFFFFF"/>
        <w:spacing w:after="225" w:line="360" w:lineRule="auto"/>
        <w:jc w:val="both"/>
        <w:textAlignment w:val="baseline"/>
        <w:rPr>
          <w:sz w:val="28"/>
          <w:lang w:val="uk-UA"/>
        </w:rPr>
      </w:pPr>
      <w:r w:rsidRPr="00EE7B62">
        <w:rPr>
          <w:sz w:val="28"/>
          <w:lang w:val="uk-UA"/>
        </w:rPr>
        <w:t>Частка від участі в прибутку на основі праці;</w:t>
      </w:r>
    </w:p>
    <w:p w:rsidR="00EE7B62" w:rsidRDefault="00EE7B62" w:rsidP="00EE7B62">
      <w:pPr>
        <w:pStyle w:val="a3"/>
        <w:numPr>
          <w:ilvl w:val="0"/>
          <w:numId w:val="22"/>
        </w:numPr>
        <w:shd w:val="clear" w:color="auto" w:fill="FFFFFF"/>
        <w:spacing w:after="225" w:line="360" w:lineRule="auto"/>
        <w:jc w:val="both"/>
        <w:textAlignment w:val="baseline"/>
        <w:rPr>
          <w:sz w:val="28"/>
          <w:lang w:val="uk-UA"/>
        </w:rPr>
      </w:pPr>
      <w:r w:rsidRPr="00EE7B62">
        <w:rPr>
          <w:sz w:val="28"/>
          <w:lang w:val="uk-UA"/>
        </w:rPr>
        <w:t>Частка за вкладений працівником капітал.</w:t>
      </w:r>
    </w:p>
    <w:p w:rsidR="00EE7B62" w:rsidRDefault="00EE7B62" w:rsidP="00EE7B62">
      <w:pPr>
        <w:shd w:val="clear" w:color="auto" w:fill="FFFFFF"/>
        <w:spacing w:after="225" w:line="360" w:lineRule="auto"/>
        <w:ind w:firstLine="709"/>
        <w:jc w:val="both"/>
        <w:textAlignment w:val="baseline"/>
        <w:rPr>
          <w:sz w:val="28"/>
          <w:lang w:val="uk-UA"/>
        </w:rPr>
      </w:pPr>
      <w:r>
        <w:rPr>
          <w:sz w:val="28"/>
          <w:lang w:val="uk-UA"/>
        </w:rPr>
        <w:t>Дана модель оплати праці сприяє заохоченню працівників покращувати результати свої діяльності, діяльності підприємства і підвищенню продуктивності праці.</w:t>
      </w:r>
    </w:p>
    <w:p w:rsidR="00F9734D" w:rsidRDefault="00EE7B62" w:rsidP="00D42D82">
      <w:pPr>
        <w:shd w:val="clear" w:color="auto" w:fill="FFFFFF"/>
        <w:spacing w:after="225" w:line="360" w:lineRule="auto"/>
        <w:ind w:firstLine="709"/>
        <w:jc w:val="both"/>
        <w:textAlignment w:val="baseline"/>
        <w:rPr>
          <w:sz w:val="28"/>
          <w:lang w:val="uk-UA"/>
        </w:rPr>
      </w:pPr>
      <w:r>
        <w:rPr>
          <w:sz w:val="28"/>
          <w:lang w:val="uk-UA"/>
        </w:rPr>
        <w:t>Британські підприємства велику увагу приділяють різноманітним системам преміювання для персоналу.</w:t>
      </w:r>
      <w:r w:rsidR="00D42D82">
        <w:rPr>
          <w:sz w:val="28"/>
          <w:lang w:val="uk-UA"/>
        </w:rPr>
        <w:t xml:space="preserve"> Найпоширенішим видо премії є  </w:t>
      </w:r>
      <w:r w:rsidR="00F9734D" w:rsidRPr="00EE7B62">
        <w:rPr>
          <w:lang w:val="uk-UA"/>
        </w:rPr>
        <w:t xml:space="preserve"> </w:t>
      </w:r>
      <w:r w:rsidR="00F9734D" w:rsidRPr="00D42D82">
        <w:rPr>
          <w:sz w:val="28"/>
          <w:lang w:val="uk-UA"/>
        </w:rPr>
        <w:t xml:space="preserve">«відкладені премії». </w:t>
      </w:r>
      <w:r w:rsidR="00F9734D" w:rsidRPr="00D42D82">
        <w:rPr>
          <w:sz w:val="28"/>
        </w:rPr>
        <w:t>Б</w:t>
      </w:r>
      <w:r w:rsidR="00D42D82" w:rsidRPr="00D42D82">
        <w:rPr>
          <w:sz w:val="28"/>
          <w:lang w:val="uk-UA"/>
        </w:rPr>
        <w:t>лизько</w:t>
      </w:r>
      <w:r w:rsidR="00F9734D" w:rsidRPr="00D42D82">
        <w:rPr>
          <w:sz w:val="28"/>
        </w:rPr>
        <w:t xml:space="preserve"> 30 % промислових компаній Великобританії використовують систему преміювання за кількість виходів на роботу. Результативність такого виду мотивації підтверджує досвід автомобільних підприємств «GeneralMotors», де за зниження кількості невиходів у два рази (з 12 % до 6 %) працівникам виплачується щотижнева премія у розмір</w:t>
      </w:r>
      <w:r w:rsidR="00CD21F7">
        <w:rPr>
          <w:sz w:val="28"/>
        </w:rPr>
        <w:t>і 50 % денної тарифної ставки [</w:t>
      </w:r>
      <w:r w:rsidR="00277249">
        <w:rPr>
          <w:sz w:val="28"/>
          <w:lang w:val="uk-UA"/>
        </w:rPr>
        <w:t>50, с.327</w:t>
      </w:r>
      <w:r w:rsidR="00F9734D" w:rsidRPr="00D42D82">
        <w:rPr>
          <w:sz w:val="28"/>
        </w:rPr>
        <w:t>].</w:t>
      </w:r>
    </w:p>
    <w:p w:rsidR="00D42D82" w:rsidRPr="00DB7D5D" w:rsidRDefault="00D42D82" w:rsidP="00D42D82">
      <w:pPr>
        <w:shd w:val="clear" w:color="auto" w:fill="FFFFFF"/>
        <w:spacing w:after="225" w:line="360" w:lineRule="auto"/>
        <w:ind w:firstLine="709"/>
        <w:jc w:val="both"/>
        <w:textAlignment w:val="baseline"/>
        <w:rPr>
          <w:sz w:val="28"/>
          <w:lang w:val="uk-UA"/>
        </w:rPr>
      </w:pPr>
      <w:r w:rsidRPr="00DB7D5D">
        <w:rPr>
          <w:sz w:val="28"/>
          <w:lang w:val="uk-UA"/>
        </w:rPr>
        <w:t>Шведська модель мотивації праці характеризується соціальною захищеністю працівників. Основною соціальної політики даної моделі є скорочення майнової нерівності за рахунок перерозподілу національного доходу на користь малозабезпечених категорій населення</w:t>
      </w:r>
    </w:p>
    <w:p w:rsidR="00D42D82" w:rsidRPr="00DB7D5D" w:rsidRDefault="00D42D82" w:rsidP="00D42D82">
      <w:pPr>
        <w:shd w:val="clear" w:color="auto" w:fill="FFFFFF"/>
        <w:spacing w:after="225" w:line="360" w:lineRule="auto"/>
        <w:ind w:firstLine="709"/>
        <w:jc w:val="both"/>
        <w:textAlignment w:val="baseline"/>
        <w:rPr>
          <w:sz w:val="28"/>
          <w:lang w:val="uk-UA"/>
        </w:rPr>
      </w:pPr>
      <w:r w:rsidRPr="00DB7D5D">
        <w:rPr>
          <w:sz w:val="28"/>
          <w:lang w:val="uk-UA"/>
        </w:rPr>
        <w:lastRenderedPageBreak/>
        <w:t xml:space="preserve">Починаючи ще з 50-х років на переговорах шведських профспілок було прийнято рішення </w:t>
      </w:r>
      <w:r w:rsidR="00A61B45" w:rsidRPr="00DB7D5D">
        <w:rPr>
          <w:sz w:val="28"/>
          <w:lang w:val="uk-UA"/>
        </w:rPr>
        <w:t xml:space="preserve">про укладання </w:t>
      </w:r>
      <w:r w:rsidRPr="00DB7D5D">
        <w:rPr>
          <w:sz w:val="28"/>
          <w:lang w:val="uk-UA"/>
        </w:rPr>
        <w:t>колект</w:t>
      </w:r>
      <w:r w:rsidR="00A61B45" w:rsidRPr="00DB7D5D">
        <w:rPr>
          <w:sz w:val="28"/>
          <w:lang w:val="uk-UA"/>
        </w:rPr>
        <w:t>ивних</w:t>
      </w:r>
      <w:r w:rsidRPr="00DB7D5D">
        <w:rPr>
          <w:sz w:val="28"/>
          <w:lang w:val="uk-UA"/>
        </w:rPr>
        <w:t xml:space="preserve"> договор</w:t>
      </w:r>
      <w:r w:rsidR="00A61B45" w:rsidRPr="00DB7D5D">
        <w:rPr>
          <w:sz w:val="28"/>
          <w:lang w:val="uk-UA"/>
        </w:rPr>
        <w:t>ів</w:t>
      </w:r>
      <w:r w:rsidRPr="00DB7D5D">
        <w:rPr>
          <w:sz w:val="28"/>
          <w:lang w:val="uk-UA"/>
        </w:rPr>
        <w:t>, враховуючи солідарність ззаробітної плати, яка заснована на наступних принципах:</w:t>
      </w:r>
    </w:p>
    <w:p w:rsidR="00D42D82" w:rsidRPr="00DB7D5D" w:rsidRDefault="00D42D82" w:rsidP="00D42D82">
      <w:pPr>
        <w:pStyle w:val="a3"/>
        <w:numPr>
          <w:ilvl w:val="0"/>
          <w:numId w:val="23"/>
        </w:numPr>
        <w:shd w:val="clear" w:color="auto" w:fill="FFFFFF"/>
        <w:spacing w:after="225" w:line="360" w:lineRule="auto"/>
        <w:jc w:val="both"/>
        <w:textAlignment w:val="baseline"/>
        <w:rPr>
          <w:sz w:val="28"/>
          <w:lang w:val="uk-UA"/>
        </w:rPr>
      </w:pPr>
      <w:r w:rsidRPr="00DB7D5D">
        <w:rPr>
          <w:sz w:val="28"/>
          <w:lang w:val="uk-UA"/>
        </w:rPr>
        <w:t>Зменшення розриву між максимальною та мінімальною заробітною платою</w:t>
      </w:r>
      <w:r w:rsidR="00A61B45" w:rsidRPr="00DB7D5D">
        <w:rPr>
          <w:sz w:val="28"/>
          <w:lang w:val="uk-UA"/>
        </w:rPr>
        <w:t>;</w:t>
      </w:r>
    </w:p>
    <w:p w:rsidR="00D42D82" w:rsidRPr="00DB7D5D" w:rsidRDefault="00A61B45" w:rsidP="00A61B45">
      <w:pPr>
        <w:pStyle w:val="a3"/>
        <w:numPr>
          <w:ilvl w:val="0"/>
          <w:numId w:val="23"/>
        </w:numPr>
        <w:shd w:val="clear" w:color="auto" w:fill="FFFFFF"/>
        <w:spacing w:after="225" w:line="360" w:lineRule="auto"/>
        <w:jc w:val="both"/>
        <w:textAlignment w:val="baseline"/>
        <w:rPr>
          <w:sz w:val="28"/>
          <w:lang w:val="uk-UA"/>
        </w:rPr>
      </w:pPr>
      <w:r w:rsidRPr="00DB7D5D">
        <w:rPr>
          <w:sz w:val="28"/>
          <w:lang w:val="uk-UA"/>
        </w:rPr>
        <w:t xml:space="preserve">Рівна оплата за рівну працю </w:t>
      </w:r>
      <w:r w:rsidRPr="00DB7D5D">
        <w:rPr>
          <w:sz w:val="28"/>
        </w:rPr>
        <w:t>[</w:t>
      </w:r>
      <w:r w:rsidR="00277249">
        <w:rPr>
          <w:sz w:val="28"/>
          <w:lang w:val="uk-UA"/>
        </w:rPr>
        <w:t>56</w:t>
      </w:r>
      <w:r w:rsidRPr="00DB7D5D">
        <w:rPr>
          <w:sz w:val="28"/>
        </w:rPr>
        <w:t>]</w:t>
      </w:r>
      <w:r w:rsidRPr="00DB7D5D">
        <w:rPr>
          <w:sz w:val="28"/>
          <w:lang w:val="uk-UA"/>
        </w:rPr>
        <w:t>.</w:t>
      </w:r>
    </w:p>
    <w:p w:rsidR="00A61B45" w:rsidRPr="00DB7D5D" w:rsidRDefault="00D42D82" w:rsidP="00DB7D5D">
      <w:pPr>
        <w:shd w:val="clear" w:color="auto" w:fill="FFFFFF"/>
        <w:spacing w:after="225" w:line="360" w:lineRule="auto"/>
        <w:ind w:firstLine="709"/>
        <w:jc w:val="both"/>
        <w:textAlignment w:val="baseline"/>
        <w:rPr>
          <w:sz w:val="28"/>
          <w:lang w:val="uk-UA"/>
        </w:rPr>
      </w:pPr>
      <w:r w:rsidRPr="00DB7D5D">
        <w:rPr>
          <w:sz w:val="28"/>
          <w:lang w:val="uk-UA"/>
        </w:rPr>
        <w:t xml:space="preserve">Політика солідарної заробітної плати </w:t>
      </w:r>
      <w:r w:rsidR="00A61B45" w:rsidRPr="00DB7D5D">
        <w:rPr>
          <w:sz w:val="28"/>
          <w:lang w:val="uk-UA"/>
        </w:rPr>
        <w:t>допомагає вирішити ряд важливих</w:t>
      </w:r>
      <w:r w:rsidRPr="00DB7D5D">
        <w:rPr>
          <w:sz w:val="28"/>
          <w:lang w:val="uk-UA"/>
        </w:rPr>
        <w:t xml:space="preserve"> </w:t>
      </w:r>
      <w:r w:rsidR="00A61B45" w:rsidRPr="00DB7D5D">
        <w:rPr>
          <w:sz w:val="28"/>
          <w:lang w:val="uk-UA"/>
        </w:rPr>
        <w:t>завдань</w:t>
      </w:r>
      <w:r w:rsidR="00DB7D5D">
        <w:rPr>
          <w:sz w:val="28"/>
          <w:lang w:val="uk-UA"/>
        </w:rPr>
        <w:t>:</w:t>
      </w:r>
    </w:p>
    <w:p w:rsidR="00A61B45" w:rsidRPr="00DB7D5D" w:rsidRDefault="00A61B45" w:rsidP="00DB7D5D">
      <w:pPr>
        <w:pStyle w:val="a3"/>
        <w:numPr>
          <w:ilvl w:val="0"/>
          <w:numId w:val="24"/>
        </w:numPr>
        <w:shd w:val="clear" w:color="auto" w:fill="FFFFFF"/>
        <w:spacing w:after="225" w:line="360" w:lineRule="auto"/>
        <w:ind w:left="0" w:firstLine="709"/>
        <w:jc w:val="both"/>
        <w:textAlignment w:val="baseline"/>
        <w:rPr>
          <w:sz w:val="32"/>
          <w:lang w:val="uk-UA"/>
        </w:rPr>
      </w:pPr>
      <w:r w:rsidRPr="00DB7D5D">
        <w:rPr>
          <w:sz w:val="28"/>
          <w:lang w:val="uk-UA"/>
        </w:rPr>
        <w:t xml:space="preserve">Разом із конкуренцією на ринку вона допомагає стимулювати процес постійного </w:t>
      </w:r>
      <w:r w:rsidR="00D42D82" w:rsidRPr="00DB7D5D">
        <w:rPr>
          <w:sz w:val="28"/>
          <w:lang w:val="uk-UA"/>
        </w:rPr>
        <w:t xml:space="preserve">оновлення виробництва </w:t>
      </w:r>
      <w:r w:rsidRPr="00DB7D5D">
        <w:rPr>
          <w:sz w:val="28"/>
          <w:lang w:val="uk-UA"/>
        </w:rPr>
        <w:t>за рахунок новітніх технологій.</w:t>
      </w:r>
      <w:r w:rsidR="00D42D82" w:rsidRPr="00DB7D5D">
        <w:rPr>
          <w:sz w:val="28"/>
          <w:lang w:val="uk-UA"/>
        </w:rPr>
        <w:t xml:space="preserve"> При цьому </w:t>
      </w:r>
      <w:r w:rsidRPr="00DB7D5D">
        <w:rPr>
          <w:sz w:val="28"/>
          <w:lang w:val="uk-UA"/>
        </w:rPr>
        <w:t xml:space="preserve">зберігається </w:t>
      </w:r>
      <w:r w:rsidR="00D42D82" w:rsidRPr="00DB7D5D">
        <w:rPr>
          <w:sz w:val="28"/>
          <w:lang w:val="uk-UA"/>
        </w:rPr>
        <w:t xml:space="preserve">принцип рівної оплати за рівну працю, який </w:t>
      </w:r>
      <w:r w:rsidRPr="00DB7D5D">
        <w:rPr>
          <w:sz w:val="28"/>
          <w:lang w:val="uk-UA"/>
        </w:rPr>
        <w:t>передбачає</w:t>
      </w:r>
      <w:r w:rsidR="00D42D82" w:rsidRPr="00DB7D5D">
        <w:rPr>
          <w:sz w:val="28"/>
          <w:lang w:val="uk-UA"/>
        </w:rPr>
        <w:t>, що</w:t>
      </w:r>
      <w:r w:rsidRPr="00DB7D5D">
        <w:rPr>
          <w:sz w:val="28"/>
          <w:lang w:val="uk-UA"/>
        </w:rPr>
        <w:t xml:space="preserve"> працівники різних підприємств з одинаковою </w:t>
      </w:r>
      <w:r w:rsidR="00D42D82" w:rsidRPr="00DB7D5D">
        <w:rPr>
          <w:sz w:val="28"/>
          <w:lang w:val="uk-UA"/>
        </w:rPr>
        <w:t>кваліфікаці</w:t>
      </w:r>
      <w:r w:rsidRPr="00DB7D5D">
        <w:rPr>
          <w:sz w:val="28"/>
          <w:lang w:val="uk-UA"/>
        </w:rPr>
        <w:t xml:space="preserve">єю </w:t>
      </w:r>
      <w:r w:rsidR="00D42D82" w:rsidRPr="00DB7D5D">
        <w:rPr>
          <w:sz w:val="28"/>
          <w:lang w:val="uk-UA"/>
        </w:rPr>
        <w:t>виконують аналогічну роботу</w:t>
      </w:r>
      <w:r w:rsidRPr="00DB7D5D">
        <w:rPr>
          <w:sz w:val="28"/>
          <w:lang w:val="uk-UA"/>
        </w:rPr>
        <w:t xml:space="preserve"> і за це</w:t>
      </w:r>
      <w:r w:rsidR="00D42D82" w:rsidRPr="00DB7D5D">
        <w:rPr>
          <w:sz w:val="28"/>
          <w:lang w:val="uk-UA"/>
        </w:rPr>
        <w:t xml:space="preserve"> отримують однакову заробітну плату незалежно від результатів господарської діяльності підприємства. </w:t>
      </w:r>
      <w:r w:rsidRPr="00DB7D5D">
        <w:rPr>
          <w:sz w:val="28"/>
          <w:lang w:val="uk-UA"/>
        </w:rPr>
        <w:t>До прикладу, якщо</w:t>
      </w:r>
      <w:r w:rsidR="00D42D82" w:rsidRPr="00DB7D5D">
        <w:rPr>
          <w:sz w:val="28"/>
          <w:lang w:val="uk-UA"/>
        </w:rPr>
        <w:t xml:space="preserve"> з 10 підприємств</w:t>
      </w:r>
      <w:r w:rsidRPr="00DB7D5D">
        <w:rPr>
          <w:sz w:val="28"/>
          <w:lang w:val="uk-UA"/>
        </w:rPr>
        <w:t xml:space="preserve"> певної </w:t>
      </w:r>
      <w:r w:rsidR="00D42D82" w:rsidRPr="00DB7D5D">
        <w:rPr>
          <w:sz w:val="28"/>
          <w:lang w:val="uk-UA"/>
        </w:rPr>
        <w:t xml:space="preserve">галузі 3 </w:t>
      </w:r>
      <w:r w:rsidRPr="00DB7D5D">
        <w:rPr>
          <w:sz w:val="28"/>
          <w:lang w:val="uk-UA"/>
        </w:rPr>
        <w:t>підприємства є високорентабельними</w:t>
      </w:r>
      <w:r w:rsidR="00D42D82" w:rsidRPr="00DB7D5D">
        <w:rPr>
          <w:sz w:val="28"/>
          <w:lang w:val="uk-UA"/>
        </w:rPr>
        <w:t xml:space="preserve">, 5 </w:t>
      </w:r>
      <w:r w:rsidRPr="00DB7D5D">
        <w:rPr>
          <w:sz w:val="28"/>
          <w:lang w:val="uk-UA"/>
        </w:rPr>
        <w:t>займають середню ланку</w:t>
      </w:r>
      <w:r w:rsidR="00D42D82" w:rsidRPr="00DB7D5D">
        <w:rPr>
          <w:sz w:val="28"/>
          <w:lang w:val="uk-UA"/>
        </w:rPr>
        <w:t xml:space="preserve">, а 2 </w:t>
      </w:r>
      <w:r w:rsidRPr="00DB7D5D">
        <w:rPr>
          <w:sz w:val="28"/>
          <w:lang w:val="uk-UA"/>
        </w:rPr>
        <w:t xml:space="preserve">є збитковими, </w:t>
      </w:r>
      <w:r w:rsidR="00D42D82" w:rsidRPr="00DB7D5D">
        <w:rPr>
          <w:sz w:val="28"/>
          <w:lang w:val="uk-UA"/>
        </w:rPr>
        <w:t>то на будь-якому з цих підприємств</w:t>
      </w:r>
      <w:r w:rsidRPr="00DB7D5D">
        <w:rPr>
          <w:sz w:val="28"/>
          <w:lang w:val="uk-UA"/>
        </w:rPr>
        <w:t xml:space="preserve"> персонал буде отримувати</w:t>
      </w:r>
      <w:r w:rsidR="00D42D82" w:rsidRPr="00DB7D5D">
        <w:rPr>
          <w:sz w:val="28"/>
          <w:lang w:val="uk-UA"/>
        </w:rPr>
        <w:t xml:space="preserve"> однакову заробітну плату за однакову працю, а саме на середньому рівні, заф</w:t>
      </w:r>
      <w:r w:rsidR="00CD21F7">
        <w:rPr>
          <w:sz w:val="28"/>
          <w:lang w:val="uk-UA"/>
        </w:rPr>
        <w:t>іксованому в галузевій угоді [</w:t>
      </w:r>
      <w:r w:rsidR="00277249">
        <w:rPr>
          <w:sz w:val="28"/>
          <w:lang w:val="uk-UA"/>
        </w:rPr>
        <w:t>50, с.329</w:t>
      </w:r>
      <w:r w:rsidR="00D42D82" w:rsidRPr="00DB7D5D">
        <w:rPr>
          <w:sz w:val="28"/>
          <w:lang w:val="uk-UA"/>
        </w:rPr>
        <w:t xml:space="preserve">]. </w:t>
      </w:r>
    </w:p>
    <w:p w:rsidR="00DB7D5D" w:rsidRPr="00DB7D5D" w:rsidRDefault="00DB7D5D" w:rsidP="00DB7D5D">
      <w:pPr>
        <w:pStyle w:val="a3"/>
        <w:numPr>
          <w:ilvl w:val="0"/>
          <w:numId w:val="24"/>
        </w:numPr>
        <w:shd w:val="clear" w:color="auto" w:fill="FFFFFF"/>
        <w:spacing w:after="225" w:line="360" w:lineRule="auto"/>
        <w:ind w:left="0" w:firstLine="709"/>
        <w:jc w:val="both"/>
        <w:textAlignment w:val="baseline"/>
        <w:rPr>
          <w:sz w:val="32"/>
          <w:lang w:val="uk-UA"/>
        </w:rPr>
      </w:pPr>
      <w:r w:rsidRPr="00DB7D5D">
        <w:rPr>
          <w:sz w:val="28"/>
          <w:lang w:val="uk-UA"/>
        </w:rPr>
        <w:t xml:space="preserve">Система солідарної заробітної плати допомагає вирівняти розрив між мінімальною та максимальною оплатою праці шляхом підняття заробітної плати тим працівникам, які отримували низькооплачуваний заробіток та </w:t>
      </w:r>
      <w:r w:rsidR="00D42D82" w:rsidRPr="00DB7D5D">
        <w:rPr>
          <w:sz w:val="28"/>
          <w:lang w:val="uk-UA"/>
        </w:rPr>
        <w:t>стриму</w:t>
      </w:r>
      <w:r w:rsidRPr="00DB7D5D">
        <w:rPr>
          <w:sz w:val="28"/>
          <w:lang w:val="uk-UA"/>
        </w:rPr>
        <w:t xml:space="preserve">ванням </w:t>
      </w:r>
      <w:r w:rsidR="00D42D82" w:rsidRPr="00DB7D5D">
        <w:rPr>
          <w:sz w:val="28"/>
          <w:lang w:val="uk-UA"/>
        </w:rPr>
        <w:t xml:space="preserve">у високооплачуваних працівників. </w:t>
      </w:r>
    </w:p>
    <w:p w:rsidR="00D42D82" w:rsidRPr="00DB7D5D" w:rsidRDefault="00DB7D5D" w:rsidP="00DB7D5D">
      <w:pPr>
        <w:pStyle w:val="a3"/>
        <w:shd w:val="clear" w:color="auto" w:fill="FFFFFF"/>
        <w:spacing w:after="225" w:line="360" w:lineRule="auto"/>
        <w:ind w:left="0" w:firstLine="709"/>
        <w:jc w:val="both"/>
        <w:textAlignment w:val="baseline"/>
        <w:rPr>
          <w:sz w:val="32"/>
          <w:lang w:val="uk-UA"/>
        </w:rPr>
      </w:pPr>
      <w:r w:rsidRPr="00DB7D5D">
        <w:rPr>
          <w:sz w:val="28"/>
          <w:lang w:val="uk-UA"/>
        </w:rPr>
        <w:t xml:space="preserve">Також підприємства Швеції застосовують для своїх працівників різноманітні види премій і тільки </w:t>
      </w:r>
      <w:r w:rsidR="00D42D82" w:rsidRPr="00DB7D5D">
        <w:rPr>
          <w:sz w:val="28"/>
          <w:lang w:val="uk-UA"/>
        </w:rPr>
        <w:t xml:space="preserve">тільки 20 % підприємств винагороджують всіх працівників. </w:t>
      </w:r>
      <w:r w:rsidR="00D42D82" w:rsidRPr="00CD21F7">
        <w:rPr>
          <w:sz w:val="28"/>
          <w:lang w:val="uk-UA"/>
        </w:rPr>
        <w:t xml:space="preserve">Преміальні виплати у Швеції поділяються на щорічні та «відкладені» не менше ніж на п’ять років, що стимулює персонал </w:t>
      </w:r>
      <w:r w:rsidR="00CD21F7" w:rsidRPr="00CD21F7">
        <w:rPr>
          <w:sz w:val="28"/>
          <w:lang w:val="uk-UA"/>
        </w:rPr>
        <w:t>до більш продуктивної праці [</w:t>
      </w:r>
      <w:r w:rsidR="00277249">
        <w:rPr>
          <w:sz w:val="28"/>
          <w:lang w:val="uk-UA"/>
        </w:rPr>
        <w:t>50, с.329</w:t>
      </w:r>
      <w:r w:rsidR="00D42D82" w:rsidRPr="00CD21F7">
        <w:rPr>
          <w:sz w:val="28"/>
          <w:lang w:val="uk-UA"/>
        </w:rPr>
        <w:t>].</w:t>
      </w:r>
    </w:p>
    <w:p w:rsidR="00F9734D" w:rsidRDefault="00F9734D" w:rsidP="00D54BA2">
      <w:pPr>
        <w:shd w:val="clear" w:color="auto" w:fill="FFFFFF"/>
        <w:spacing w:after="225" w:line="360" w:lineRule="auto"/>
        <w:jc w:val="both"/>
        <w:textAlignment w:val="baseline"/>
        <w:rPr>
          <w:lang w:val="uk-UA"/>
        </w:rPr>
      </w:pPr>
    </w:p>
    <w:p w:rsidR="00597C5B" w:rsidRPr="00913D83" w:rsidRDefault="00597C5B" w:rsidP="00913D83">
      <w:pPr>
        <w:pStyle w:val="a3"/>
        <w:numPr>
          <w:ilvl w:val="1"/>
          <w:numId w:val="28"/>
        </w:numPr>
        <w:spacing w:after="200" w:line="276" w:lineRule="auto"/>
        <w:jc w:val="center"/>
        <w:rPr>
          <w:lang w:val="uk-UA"/>
        </w:rPr>
      </w:pPr>
      <w:r w:rsidRPr="00913D83">
        <w:rPr>
          <w:lang w:val="uk-UA"/>
        </w:rPr>
        <w:br w:type="page"/>
      </w:r>
      <w:r w:rsidRPr="00913D83">
        <w:rPr>
          <w:b/>
          <w:sz w:val="28"/>
          <w:lang w:val="uk-UA" w:eastAsia="uk-UA"/>
        </w:rPr>
        <w:lastRenderedPageBreak/>
        <w:t>Основні шляхи вдосконалення системи мотиваційного механізму на ПрАТ «Тернопільський кар</w:t>
      </w:r>
      <w:r w:rsidRPr="00913D83">
        <w:rPr>
          <w:b/>
          <w:sz w:val="28"/>
          <w:lang w:eastAsia="uk-UA"/>
        </w:rPr>
        <w:t>’</w:t>
      </w:r>
      <w:r w:rsidRPr="00913D83">
        <w:rPr>
          <w:b/>
          <w:sz w:val="28"/>
          <w:lang w:val="uk-UA" w:eastAsia="uk-UA"/>
        </w:rPr>
        <w:t>єр»</w:t>
      </w:r>
    </w:p>
    <w:p w:rsidR="00597C5B" w:rsidRPr="003E452C" w:rsidRDefault="00597C5B" w:rsidP="00597C5B">
      <w:pPr>
        <w:spacing w:after="200" w:line="360" w:lineRule="auto"/>
        <w:ind w:firstLine="709"/>
        <w:jc w:val="both"/>
        <w:rPr>
          <w:sz w:val="28"/>
          <w:lang w:val="uk-UA"/>
        </w:rPr>
      </w:pPr>
      <w:r>
        <w:rPr>
          <w:sz w:val="28"/>
          <w:lang w:val="uk-UA"/>
        </w:rPr>
        <w:t>Важливим</w:t>
      </w:r>
      <w:r w:rsidRPr="005F0801">
        <w:rPr>
          <w:sz w:val="28"/>
          <w:lang w:val="uk-UA"/>
        </w:rPr>
        <w:t xml:space="preserve"> і найбільш цінни</w:t>
      </w:r>
      <w:r>
        <w:rPr>
          <w:sz w:val="28"/>
          <w:lang w:val="uk-UA"/>
        </w:rPr>
        <w:t>м</w:t>
      </w:r>
      <w:r w:rsidRPr="005F0801">
        <w:rPr>
          <w:sz w:val="28"/>
          <w:lang w:val="uk-UA"/>
        </w:rPr>
        <w:t xml:space="preserve"> капітал</w:t>
      </w:r>
      <w:r>
        <w:rPr>
          <w:sz w:val="28"/>
          <w:lang w:val="uk-UA"/>
        </w:rPr>
        <w:t>ом</w:t>
      </w:r>
      <w:r w:rsidRPr="005F0801">
        <w:rPr>
          <w:sz w:val="28"/>
          <w:lang w:val="uk-UA"/>
        </w:rPr>
        <w:t xml:space="preserve"> будь-якої компанії </w:t>
      </w:r>
      <w:r>
        <w:rPr>
          <w:sz w:val="28"/>
          <w:lang w:val="uk-UA"/>
        </w:rPr>
        <w:t>є</w:t>
      </w:r>
      <w:r w:rsidRPr="005F0801">
        <w:rPr>
          <w:sz w:val="28"/>
          <w:lang w:val="uk-UA"/>
        </w:rPr>
        <w:t xml:space="preserve"> працівники. Саме </w:t>
      </w:r>
      <w:r>
        <w:rPr>
          <w:sz w:val="28"/>
          <w:lang w:val="uk-UA"/>
        </w:rPr>
        <w:t xml:space="preserve">від них залежить успішність та темпи розвитку підприємства. </w:t>
      </w:r>
      <w:r w:rsidRPr="005F0801">
        <w:rPr>
          <w:sz w:val="28"/>
          <w:lang w:val="uk-UA"/>
        </w:rPr>
        <w:t xml:space="preserve">Тому для </w:t>
      </w:r>
      <w:r w:rsidR="007843DE">
        <w:rPr>
          <w:sz w:val="28"/>
          <w:lang w:val="uk-UA"/>
        </w:rPr>
        <w:t>ефективнішої роботи на підприємстві</w:t>
      </w:r>
      <w:r w:rsidRPr="005F0801">
        <w:rPr>
          <w:sz w:val="28"/>
          <w:lang w:val="uk-UA"/>
        </w:rPr>
        <w:t xml:space="preserve">, </w:t>
      </w:r>
      <w:r w:rsidR="007843DE">
        <w:rPr>
          <w:sz w:val="28"/>
          <w:lang w:val="uk-UA"/>
        </w:rPr>
        <w:t>доцільно постійно здійснювати моніторинг за рівнем мотивації та систематично змінювати</w:t>
      </w:r>
      <w:r w:rsidRPr="005F0801">
        <w:rPr>
          <w:sz w:val="28"/>
          <w:lang w:val="uk-UA"/>
        </w:rPr>
        <w:t xml:space="preserve"> методи стимулювання. Стандартні премії і надбавки, що </w:t>
      </w:r>
      <w:r>
        <w:rPr>
          <w:sz w:val="28"/>
          <w:lang w:val="uk-UA"/>
        </w:rPr>
        <w:t xml:space="preserve">нині </w:t>
      </w:r>
      <w:r w:rsidRPr="005F0801">
        <w:rPr>
          <w:sz w:val="28"/>
          <w:lang w:val="uk-UA"/>
        </w:rPr>
        <w:t xml:space="preserve"> використовуються на </w:t>
      </w:r>
      <w:r>
        <w:rPr>
          <w:sz w:val="28"/>
          <w:lang w:val="uk-UA"/>
        </w:rPr>
        <w:t>підприємствах</w:t>
      </w:r>
      <w:r w:rsidRPr="005F0801">
        <w:rPr>
          <w:sz w:val="28"/>
          <w:lang w:val="uk-UA"/>
        </w:rPr>
        <w:t xml:space="preserve"> не завжди </w:t>
      </w:r>
      <w:r>
        <w:rPr>
          <w:sz w:val="28"/>
          <w:lang w:val="uk-UA"/>
        </w:rPr>
        <w:t>є</w:t>
      </w:r>
      <w:r w:rsidRPr="005F0801">
        <w:rPr>
          <w:sz w:val="28"/>
          <w:lang w:val="uk-UA"/>
        </w:rPr>
        <w:t xml:space="preserve"> достатніми для стимулювання необхідного рівня мотивації, тому роботодавцям слід запроваджувати прогресивні т</w:t>
      </w:r>
      <w:r w:rsidR="00277249">
        <w:rPr>
          <w:sz w:val="28"/>
          <w:lang w:val="uk-UA"/>
        </w:rPr>
        <w:t>а інноваційні засоби заохочення</w:t>
      </w:r>
      <w:r w:rsidR="003E452C" w:rsidRPr="003E452C">
        <w:rPr>
          <w:sz w:val="28"/>
          <w:lang w:val="uk-UA"/>
        </w:rPr>
        <w:t>[</w:t>
      </w:r>
      <w:r w:rsidR="00277249">
        <w:rPr>
          <w:sz w:val="28"/>
          <w:lang w:val="uk-UA"/>
        </w:rPr>
        <w:t>39</w:t>
      </w:r>
      <w:r w:rsidR="003E452C" w:rsidRPr="003E452C">
        <w:rPr>
          <w:sz w:val="28"/>
          <w:lang w:val="uk-UA"/>
        </w:rPr>
        <w:t>]</w:t>
      </w:r>
      <w:r w:rsidR="00277249">
        <w:rPr>
          <w:sz w:val="28"/>
          <w:lang w:val="uk-UA"/>
        </w:rPr>
        <w:t>.</w:t>
      </w:r>
    </w:p>
    <w:p w:rsidR="00597C5B" w:rsidRPr="00BE791C" w:rsidRDefault="00597C5B" w:rsidP="00597C5B">
      <w:pPr>
        <w:spacing w:after="200" w:line="360" w:lineRule="auto"/>
        <w:ind w:firstLine="709"/>
        <w:jc w:val="both"/>
        <w:rPr>
          <w:sz w:val="28"/>
          <w:lang w:val="uk-UA"/>
        </w:rPr>
      </w:pPr>
      <w:r w:rsidRPr="00BE791C">
        <w:rPr>
          <w:sz w:val="28"/>
          <w:lang w:val="uk-UA"/>
        </w:rPr>
        <w:t>Вдосконалення системи мотивації працівників дасть змогу підвищити ефективність діяльності підприємства за допомогою наступнх критеріїв:</w:t>
      </w:r>
    </w:p>
    <w:p w:rsidR="00597C5B" w:rsidRPr="00BE791C" w:rsidRDefault="00597C5B" w:rsidP="00597C5B">
      <w:pPr>
        <w:spacing w:after="200" w:line="360" w:lineRule="auto"/>
        <w:ind w:firstLine="709"/>
        <w:jc w:val="both"/>
        <w:rPr>
          <w:sz w:val="28"/>
          <w:lang w:val="uk-UA"/>
        </w:rPr>
      </w:pPr>
      <w:r>
        <w:rPr>
          <w:sz w:val="28"/>
          <w:lang w:val="uk-UA"/>
        </w:rPr>
        <w:t>‒ підвищ</w:t>
      </w:r>
      <w:r w:rsidRPr="00BE791C">
        <w:rPr>
          <w:sz w:val="28"/>
          <w:lang w:val="uk-UA"/>
        </w:rPr>
        <w:t>ення результативності роботи персоналу;</w:t>
      </w:r>
    </w:p>
    <w:p w:rsidR="00597C5B" w:rsidRPr="00BE791C" w:rsidRDefault="00597C5B" w:rsidP="00597C5B">
      <w:pPr>
        <w:spacing w:after="200" w:line="360" w:lineRule="auto"/>
        <w:ind w:firstLine="709"/>
        <w:jc w:val="both"/>
        <w:rPr>
          <w:sz w:val="28"/>
          <w:lang w:val="uk-UA"/>
        </w:rPr>
      </w:pPr>
      <w:r w:rsidRPr="00BE791C">
        <w:rPr>
          <w:sz w:val="28"/>
          <w:lang w:val="uk-UA"/>
        </w:rPr>
        <w:t xml:space="preserve"> ‒ оперативн</w:t>
      </w:r>
      <w:r>
        <w:rPr>
          <w:sz w:val="28"/>
          <w:lang w:val="uk-UA"/>
        </w:rPr>
        <w:t>ого</w:t>
      </w:r>
      <w:r w:rsidRPr="00BE791C">
        <w:rPr>
          <w:sz w:val="28"/>
          <w:lang w:val="uk-UA"/>
        </w:rPr>
        <w:t xml:space="preserve"> досягнення цілей підприємства; </w:t>
      </w:r>
    </w:p>
    <w:p w:rsidR="00597C5B" w:rsidRPr="00BE791C" w:rsidRDefault="00597C5B" w:rsidP="00597C5B">
      <w:pPr>
        <w:spacing w:after="200" w:line="360" w:lineRule="auto"/>
        <w:ind w:firstLine="709"/>
        <w:jc w:val="both"/>
        <w:rPr>
          <w:sz w:val="28"/>
          <w:lang w:val="uk-UA"/>
        </w:rPr>
      </w:pPr>
      <w:r w:rsidRPr="00BE791C">
        <w:rPr>
          <w:sz w:val="28"/>
          <w:lang w:val="uk-UA"/>
        </w:rPr>
        <w:t xml:space="preserve">‒ </w:t>
      </w:r>
      <w:r>
        <w:rPr>
          <w:sz w:val="28"/>
          <w:lang w:val="uk-UA"/>
        </w:rPr>
        <w:t>встановлення зв</w:t>
      </w:r>
      <w:r w:rsidRPr="00BE791C">
        <w:rPr>
          <w:sz w:val="28"/>
        </w:rPr>
        <w:t>’</w:t>
      </w:r>
      <w:r>
        <w:rPr>
          <w:sz w:val="28"/>
          <w:lang w:val="uk-UA"/>
        </w:rPr>
        <w:t xml:space="preserve">язку між результатами роботи працівників з оплатою праці та </w:t>
      </w:r>
      <w:r w:rsidRPr="00BE791C">
        <w:rPr>
          <w:sz w:val="28"/>
          <w:lang w:val="uk-UA"/>
        </w:rPr>
        <w:t xml:space="preserve">нематеріальним стимулюванням; </w:t>
      </w:r>
    </w:p>
    <w:p w:rsidR="00597C5B" w:rsidRDefault="00597C5B" w:rsidP="00597C5B">
      <w:pPr>
        <w:spacing w:after="200" w:line="360" w:lineRule="auto"/>
        <w:ind w:firstLine="709"/>
        <w:jc w:val="both"/>
        <w:rPr>
          <w:sz w:val="28"/>
          <w:lang w:val="uk-UA"/>
        </w:rPr>
      </w:pPr>
      <w:r w:rsidRPr="00BE791C">
        <w:rPr>
          <w:sz w:val="28"/>
          <w:lang w:val="uk-UA"/>
        </w:rPr>
        <w:t xml:space="preserve">‒ прозорості системи заохочування; </w:t>
      </w:r>
    </w:p>
    <w:p w:rsidR="00597C5B" w:rsidRPr="00BE791C" w:rsidRDefault="00597C5B" w:rsidP="00597C5B">
      <w:pPr>
        <w:pStyle w:val="a3"/>
        <w:numPr>
          <w:ilvl w:val="0"/>
          <w:numId w:val="17"/>
        </w:numPr>
        <w:tabs>
          <w:tab w:val="left" w:pos="993"/>
        </w:tabs>
        <w:spacing w:after="200" w:line="360" w:lineRule="auto"/>
        <w:ind w:left="0" w:firstLine="709"/>
        <w:jc w:val="both"/>
        <w:rPr>
          <w:sz w:val="32"/>
          <w:lang w:val="uk-UA"/>
        </w:rPr>
      </w:pPr>
      <w:r w:rsidRPr="00BE791C">
        <w:rPr>
          <w:sz w:val="28"/>
          <w:lang w:val="uk-UA"/>
        </w:rPr>
        <w:t xml:space="preserve">зниження </w:t>
      </w:r>
      <w:r>
        <w:rPr>
          <w:sz w:val="28"/>
          <w:lang w:val="uk-UA"/>
        </w:rPr>
        <w:t xml:space="preserve">рівня показників </w:t>
      </w:r>
      <w:r w:rsidRPr="00BE791C">
        <w:rPr>
          <w:sz w:val="28"/>
          <w:lang w:val="uk-UA"/>
        </w:rPr>
        <w:t xml:space="preserve">плинності кадрів; </w:t>
      </w:r>
    </w:p>
    <w:p w:rsidR="00597C5B" w:rsidRPr="00BE791C" w:rsidRDefault="00597C5B" w:rsidP="00597C5B">
      <w:pPr>
        <w:pStyle w:val="a3"/>
        <w:numPr>
          <w:ilvl w:val="0"/>
          <w:numId w:val="17"/>
        </w:numPr>
        <w:tabs>
          <w:tab w:val="left" w:pos="993"/>
        </w:tabs>
        <w:spacing w:after="200" w:line="360" w:lineRule="auto"/>
        <w:ind w:left="0" w:firstLine="709"/>
        <w:jc w:val="both"/>
        <w:rPr>
          <w:sz w:val="32"/>
          <w:lang w:val="uk-UA"/>
        </w:rPr>
      </w:pPr>
      <w:r>
        <w:rPr>
          <w:sz w:val="28"/>
          <w:lang w:val="uk-UA"/>
        </w:rPr>
        <w:t>покращ</w:t>
      </w:r>
      <w:r w:rsidRPr="00BE791C">
        <w:rPr>
          <w:sz w:val="28"/>
          <w:lang w:val="uk-UA"/>
        </w:rPr>
        <w:t xml:space="preserve">ення психологічного клімату; </w:t>
      </w:r>
    </w:p>
    <w:p w:rsidR="00597C5B" w:rsidRPr="00BE791C" w:rsidRDefault="00597C5B" w:rsidP="00597C5B">
      <w:pPr>
        <w:pStyle w:val="a3"/>
        <w:numPr>
          <w:ilvl w:val="0"/>
          <w:numId w:val="17"/>
        </w:numPr>
        <w:tabs>
          <w:tab w:val="left" w:pos="993"/>
        </w:tabs>
        <w:spacing w:after="200" w:line="360" w:lineRule="auto"/>
        <w:ind w:left="0" w:firstLine="709"/>
        <w:jc w:val="both"/>
        <w:rPr>
          <w:sz w:val="32"/>
          <w:lang w:val="uk-UA"/>
        </w:rPr>
      </w:pPr>
      <w:r>
        <w:rPr>
          <w:sz w:val="28"/>
          <w:lang w:val="uk-UA"/>
        </w:rPr>
        <w:t>покращ</w:t>
      </w:r>
      <w:r w:rsidRPr="00BE791C">
        <w:rPr>
          <w:sz w:val="28"/>
          <w:lang w:val="uk-UA"/>
        </w:rPr>
        <w:t>ення командної роботи.</w:t>
      </w:r>
    </w:p>
    <w:p w:rsidR="00597C5B" w:rsidRPr="005D414A" w:rsidRDefault="00B953B0" w:rsidP="00597C5B">
      <w:pPr>
        <w:spacing w:after="200" w:line="360" w:lineRule="auto"/>
        <w:ind w:firstLine="709"/>
        <w:jc w:val="both"/>
        <w:rPr>
          <w:sz w:val="28"/>
          <w:lang w:val="uk-UA"/>
        </w:rPr>
      </w:pPr>
      <w:r>
        <w:rPr>
          <w:sz w:val="28"/>
          <w:lang w:val="uk-UA"/>
        </w:rPr>
        <w:t>Удосконалення мотиваційної системи</w:t>
      </w:r>
      <w:r w:rsidR="00913D83">
        <w:rPr>
          <w:sz w:val="28"/>
          <w:lang w:val="uk-UA"/>
        </w:rPr>
        <w:t xml:space="preserve"> </w:t>
      </w:r>
      <w:r w:rsidR="00597C5B" w:rsidRPr="005D414A">
        <w:rPr>
          <w:sz w:val="28"/>
          <w:lang w:val="uk-UA"/>
        </w:rPr>
        <w:t xml:space="preserve">на ПрАТ «Тернопільський кар’єр» </w:t>
      </w:r>
      <w:r w:rsidR="00913D83">
        <w:rPr>
          <w:sz w:val="28"/>
          <w:lang w:val="uk-UA"/>
        </w:rPr>
        <w:t xml:space="preserve">повинно відповідати </w:t>
      </w:r>
      <w:r w:rsidR="00597C5B" w:rsidRPr="005D414A">
        <w:rPr>
          <w:sz w:val="28"/>
          <w:lang w:val="uk-UA"/>
        </w:rPr>
        <w:t xml:space="preserve">стратегії підприємства, стратегії управління персоналом та цілям підприємтсва. </w:t>
      </w:r>
    </w:p>
    <w:p w:rsidR="00597C5B" w:rsidRPr="005D414A" w:rsidRDefault="00597C5B" w:rsidP="00597C5B">
      <w:pPr>
        <w:spacing w:after="200" w:line="360" w:lineRule="auto"/>
        <w:ind w:firstLine="709"/>
        <w:jc w:val="both"/>
        <w:rPr>
          <w:sz w:val="28"/>
          <w:lang w:val="uk-UA"/>
        </w:rPr>
      </w:pPr>
      <w:r w:rsidRPr="005D414A">
        <w:rPr>
          <w:sz w:val="28"/>
        </w:rPr>
        <w:t>Мотиваційн</w:t>
      </w:r>
      <w:r w:rsidR="00683803">
        <w:rPr>
          <w:sz w:val="28"/>
          <w:lang w:val="uk-UA"/>
        </w:rPr>
        <w:t>а</w:t>
      </w:r>
      <w:r w:rsidRPr="005D414A">
        <w:rPr>
          <w:sz w:val="28"/>
        </w:rPr>
        <w:t xml:space="preserve"> систем</w:t>
      </w:r>
      <w:r w:rsidR="00683803">
        <w:rPr>
          <w:sz w:val="28"/>
          <w:lang w:val="uk-UA"/>
        </w:rPr>
        <w:t>а</w:t>
      </w:r>
      <w:r w:rsidRPr="005D414A">
        <w:rPr>
          <w:sz w:val="28"/>
        </w:rPr>
        <w:t xml:space="preserve"> на підприємстві </w:t>
      </w:r>
      <w:r w:rsidR="00913D83">
        <w:rPr>
          <w:sz w:val="28"/>
          <w:lang w:val="uk-UA"/>
        </w:rPr>
        <w:t>повинна</w:t>
      </w:r>
      <w:r w:rsidRPr="005D414A">
        <w:rPr>
          <w:sz w:val="28"/>
        </w:rPr>
        <w:t xml:space="preserve"> </w:t>
      </w:r>
      <w:r w:rsidR="00913D83">
        <w:rPr>
          <w:sz w:val="28"/>
          <w:lang w:val="uk-UA"/>
        </w:rPr>
        <w:t>формувати</w:t>
      </w:r>
      <w:r w:rsidR="00913D83">
        <w:rPr>
          <w:sz w:val="28"/>
        </w:rPr>
        <w:t>ся</w:t>
      </w:r>
      <w:r w:rsidRPr="005D414A">
        <w:rPr>
          <w:sz w:val="28"/>
        </w:rPr>
        <w:t xml:space="preserve"> таким чином, щоб працівник був зацікавлений в делегуванні йому більшої </w:t>
      </w:r>
      <w:r w:rsidRPr="005D414A">
        <w:rPr>
          <w:sz w:val="28"/>
          <w:lang w:val="uk-UA"/>
        </w:rPr>
        <w:t xml:space="preserve">частини </w:t>
      </w:r>
      <w:r w:rsidR="00683803">
        <w:rPr>
          <w:sz w:val="28"/>
          <w:lang w:val="uk-UA"/>
        </w:rPr>
        <w:t>завдань</w:t>
      </w:r>
      <w:r w:rsidRPr="005D414A">
        <w:rPr>
          <w:sz w:val="28"/>
        </w:rPr>
        <w:t xml:space="preserve"> та спрямовувати роботу кожного</w:t>
      </w:r>
      <w:r w:rsidR="007843DE">
        <w:rPr>
          <w:sz w:val="28"/>
          <w:lang w:val="uk-UA"/>
        </w:rPr>
        <w:t xml:space="preserve"> працівника</w:t>
      </w:r>
      <w:r w:rsidRPr="005D414A">
        <w:rPr>
          <w:sz w:val="28"/>
        </w:rPr>
        <w:t xml:space="preserve"> на позитивний результат. </w:t>
      </w:r>
    </w:p>
    <w:p w:rsidR="00597C5B" w:rsidRDefault="00597C5B" w:rsidP="00597C5B">
      <w:pPr>
        <w:spacing w:after="200" w:line="360" w:lineRule="auto"/>
        <w:ind w:firstLine="709"/>
        <w:jc w:val="both"/>
        <w:rPr>
          <w:sz w:val="28"/>
          <w:lang w:val="uk-UA"/>
        </w:rPr>
      </w:pPr>
      <w:r w:rsidRPr="005D414A">
        <w:rPr>
          <w:sz w:val="28"/>
          <w:lang w:val="uk-UA"/>
        </w:rPr>
        <w:lastRenderedPageBreak/>
        <w:t>Для цього пропонуємо, щоб відділ кадрів, а саме менеджер з персоналу розробив Положення про мотивацію персоналу де чітко прописані критерії та показники мотивації,</w:t>
      </w:r>
      <w:r>
        <w:rPr>
          <w:sz w:val="28"/>
          <w:lang w:val="uk-UA"/>
        </w:rPr>
        <w:t xml:space="preserve"> а також види </w:t>
      </w:r>
      <w:r w:rsidRPr="005D414A">
        <w:rPr>
          <w:sz w:val="28"/>
          <w:lang w:val="uk-UA"/>
        </w:rPr>
        <w:t xml:space="preserve">та розмір винагороди за результати праці для всіх категорій працівників. </w:t>
      </w:r>
    </w:p>
    <w:p w:rsidR="00597C5B" w:rsidRPr="00766086" w:rsidRDefault="00597C5B" w:rsidP="00597C5B">
      <w:pPr>
        <w:spacing w:after="200" w:line="360" w:lineRule="auto"/>
        <w:ind w:firstLine="709"/>
        <w:jc w:val="both"/>
        <w:rPr>
          <w:sz w:val="32"/>
          <w:lang w:val="uk-UA"/>
        </w:rPr>
      </w:pPr>
      <w:r w:rsidRPr="00766086">
        <w:rPr>
          <w:sz w:val="28"/>
          <w:lang w:val="uk-UA"/>
        </w:rPr>
        <w:t xml:space="preserve">Після затвердження дирекцією напрямку Положення про мотивацію, слід ознайомити  персонал із змістом даного положення, пояснити цілі системи мотивації, її структуру, порядок нарахування матеріальної та  нематеріальної винагороди, вигоду від впровадження нової системи мотивації. </w:t>
      </w:r>
    </w:p>
    <w:p w:rsidR="00683803" w:rsidRDefault="00597C5B" w:rsidP="00597C5B">
      <w:pPr>
        <w:spacing w:after="200" w:line="360" w:lineRule="auto"/>
        <w:ind w:firstLine="709"/>
        <w:jc w:val="both"/>
        <w:rPr>
          <w:sz w:val="28"/>
          <w:szCs w:val="28"/>
          <w:lang w:val="uk-UA"/>
        </w:rPr>
      </w:pPr>
      <w:r w:rsidRPr="00732151">
        <w:rPr>
          <w:sz w:val="28"/>
          <w:szCs w:val="28"/>
          <w:lang w:val="uk-UA"/>
        </w:rPr>
        <w:t xml:space="preserve">Наступним етапом </w:t>
      </w:r>
      <w:r>
        <w:rPr>
          <w:sz w:val="28"/>
          <w:szCs w:val="28"/>
          <w:lang w:val="uk-UA"/>
        </w:rPr>
        <w:t xml:space="preserve">нашого проєкту </w:t>
      </w:r>
      <w:r w:rsidRPr="00732151">
        <w:rPr>
          <w:sz w:val="28"/>
          <w:szCs w:val="28"/>
          <w:lang w:val="uk-UA"/>
        </w:rPr>
        <w:t xml:space="preserve">є </w:t>
      </w:r>
      <w:r>
        <w:rPr>
          <w:sz w:val="28"/>
          <w:szCs w:val="28"/>
          <w:lang w:val="uk-UA"/>
        </w:rPr>
        <w:t>розробка системи зв</w:t>
      </w:r>
      <w:r w:rsidRPr="008558D0">
        <w:rPr>
          <w:sz w:val="28"/>
          <w:szCs w:val="28"/>
          <w:lang w:val="uk-UA"/>
        </w:rPr>
        <w:t>’</w:t>
      </w:r>
      <w:r>
        <w:rPr>
          <w:sz w:val="28"/>
          <w:szCs w:val="28"/>
          <w:lang w:val="uk-UA"/>
        </w:rPr>
        <w:t>язку</w:t>
      </w:r>
      <w:r w:rsidRPr="00732151">
        <w:rPr>
          <w:sz w:val="28"/>
          <w:szCs w:val="28"/>
          <w:lang w:val="uk-UA"/>
        </w:rPr>
        <w:t xml:space="preserve"> матеріального заохочення працівника з його внеском у кінцевий результат; збільшення частки непрямих компенсацій і нетрадиційних винагород.</w:t>
      </w:r>
      <w:r>
        <w:rPr>
          <w:sz w:val="28"/>
          <w:szCs w:val="28"/>
          <w:lang w:val="uk-UA"/>
        </w:rPr>
        <w:t xml:space="preserve"> Таким чином </w:t>
      </w:r>
      <w:r w:rsidR="00683803">
        <w:rPr>
          <w:sz w:val="28"/>
          <w:szCs w:val="28"/>
          <w:lang w:val="uk-UA"/>
        </w:rPr>
        <w:t>у працівників буде можливість працювати над досягненням цілей підприємства і бути зацікавленим у їх досягненні через процес мотивації.</w:t>
      </w:r>
    </w:p>
    <w:p w:rsidR="00597C5B" w:rsidRPr="00506AC7" w:rsidRDefault="00597C5B" w:rsidP="00597C5B">
      <w:pPr>
        <w:spacing w:after="200" w:line="360" w:lineRule="auto"/>
        <w:ind w:firstLine="709"/>
        <w:jc w:val="both"/>
        <w:rPr>
          <w:sz w:val="28"/>
          <w:lang w:val="uk-UA"/>
        </w:rPr>
      </w:pPr>
      <w:r w:rsidRPr="00506AC7">
        <w:rPr>
          <w:sz w:val="28"/>
          <w:lang w:val="uk-UA"/>
        </w:rPr>
        <w:t xml:space="preserve">Необхідно розробити чітку систему підвищення кваліфікації для </w:t>
      </w:r>
      <w:r>
        <w:rPr>
          <w:sz w:val="28"/>
          <w:lang w:val="uk-UA"/>
        </w:rPr>
        <w:t>менеджерів комерційного відділу</w:t>
      </w:r>
      <w:r w:rsidRPr="00506AC7">
        <w:rPr>
          <w:sz w:val="28"/>
          <w:lang w:val="uk-UA"/>
        </w:rPr>
        <w:t xml:space="preserve">, склавши графіки проведення навчань та запровадити </w:t>
      </w:r>
      <w:r>
        <w:rPr>
          <w:sz w:val="28"/>
          <w:lang w:val="uk-UA"/>
        </w:rPr>
        <w:t xml:space="preserve">для них </w:t>
      </w:r>
      <w:r w:rsidRPr="00506AC7">
        <w:rPr>
          <w:sz w:val="28"/>
          <w:lang w:val="uk-UA"/>
        </w:rPr>
        <w:t xml:space="preserve">внутрішні навчання. </w:t>
      </w:r>
    </w:p>
    <w:p w:rsidR="00597C5B" w:rsidRPr="00506AC7" w:rsidRDefault="00597C5B" w:rsidP="00597C5B">
      <w:pPr>
        <w:spacing w:after="200" w:line="360" w:lineRule="auto"/>
        <w:ind w:firstLine="709"/>
        <w:jc w:val="both"/>
        <w:rPr>
          <w:sz w:val="28"/>
          <w:lang w:val="uk-UA"/>
        </w:rPr>
      </w:pPr>
      <w:r w:rsidRPr="00506AC7">
        <w:rPr>
          <w:sz w:val="28"/>
          <w:lang w:val="uk-UA"/>
        </w:rPr>
        <w:t>Для працівників, які працюють безпосередньо на виробни</w:t>
      </w:r>
      <w:r>
        <w:rPr>
          <w:sz w:val="28"/>
          <w:lang w:val="uk-UA"/>
        </w:rPr>
        <w:t xml:space="preserve">цтві </w:t>
      </w:r>
      <w:r w:rsidRPr="00506AC7">
        <w:rPr>
          <w:sz w:val="28"/>
          <w:lang w:val="uk-UA"/>
        </w:rPr>
        <w:t xml:space="preserve">пропонуємо встановити премію за високі результати роботи, яка буде виплачуватися щомісячно. </w:t>
      </w:r>
      <w:r w:rsidRPr="00506AC7">
        <w:rPr>
          <w:sz w:val="28"/>
        </w:rPr>
        <w:t xml:space="preserve">При нарахуванні </w:t>
      </w:r>
      <w:r w:rsidRPr="00506AC7">
        <w:rPr>
          <w:sz w:val="28"/>
          <w:lang w:val="uk-UA"/>
        </w:rPr>
        <w:t xml:space="preserve">такої </w:t>
      </w:r>
      <w:r w:rsidRPr="00506AC7">
        <w:rPr>
          <w:sz w:val="28"/>
        </w:rPr>
        <w:t>премії</w:t>
      </w:r>
      <w:r w:rsidRPr="00506AC7">
        <w:rPr>
          <w:sz w:val="28"/>
          <w:lang w:val="uk-UA"/>
        </w:rPr>
        <w:t xml:space="preserve"> </w:t>
      </w:r>
      <w:r w:rsidR="00913D83">
        <w:rPr>
          <w:sz w:val="28"/>
          <w:lang w:val="uk-UA"/>
        </w:rPr>
        <w:t>враховувати</w:t>
      </w:r>
      <w:r w:rsidRPr="00506AC7">
        <w:rPr>
          <w:sz w:val="28"/>
          <w:lang w:val="uk-UA"/>
        </w:rPr>
        <w:t xml:space="preserve"> наступні показники:</w:t>
      </w:r>
    </w:p>
    <w:p w:rsidR="00597C5B" w:rsidRPr="00506AC7" w:rsidRDefault="00597C5B" w:rsidP="00597C5B">
      <w:pPr>
        <w:pStyle w:val="a3"/>
        <w:numPr>
          <w:ilvl w:val="0"/>
          <w:numId w:val="16"/>
        </w:numPr>
        <w:tabs>
          <w:tab w:val="left" w:pos="993"/>
        </w:tabs>
        <w:spacing w:after="200" w:line="360" w:lineRule="auto"/>
        <w:ind w:left="0" w:firstLine="709"/>
        <w:jc w:val="both"/>
        <w:rPr>
          <w:sz w:val="28"/>
          <w:lang w:val="uk-UA"/>
        </w:rPr>
      </w:pPr>
      <w:r w:rsidRPr="00506AC7">
        <w:rPr>
          <w:sz w:val="28"/>
          <w:lang w:val="uk-UA"/>
        </w:rPr>
        <w:t>якість продукції;</w:t>
      </w:r>
    </w:p>
    <w:p w:rsidR="00597C5B" w:rsidRPr="00506AC7" w:rsidRDefault="00597C5B" w:rsidP="00597C5B">
      <w:pPr>
        <w:pStyle w:val="a3"/>
        <w:numPr>
          <w:ilvl w:val="0"/>
          <w:numId w:val="16"/>
        </w:numPr>
        <w:tabs>
          <w:tab w:val="left" w:pos="993"/>
        </w:tabs>
        <w:spacing w:after="200" w:line="360" w:lineRule="auto"/>
        <w:ind w:left="0" w:firstLine="709"/>
        <w:jc w:val="both"/>
        <w:rPr>
          <w:sz w:val="28"/>
          <w:lang w:val="uk-UA"/>
        </w:rPr>
      </w:pPr>
      <w:r w:rsidRPr="00506AC7">
        <w:rPr>
          <w:sz w:val="28"/>
          <w:lang w:val="uk-UA"/>
        </w:rPr>
        <w:t>продуктивність праці</w:t>
      </w:r>
      <w:r>
        <w:rPr>
          <w:sz w:val="28"/>
          <w:lang w:val="uk-UA"/>
        </w:rPr>
        <w:t>;</w:t>
      </w:r>
    </w:p>
    <w:p w:rsidR="00597C5B" w:rsidRPr="00506AC7" w:rsidRDefault="00597C5B" w:rsidP="00597C5B">
      <w:pPr>
        <w:pStyle w:val="a3"/>
        <w:numPr>
          <w:ilvl w:val="0"/>
          <w:numId w:val="16"/>
        </w:numPr>
        <w:tabs>
          <w:tab w:val="left" w:pos="993"/>
        </w:tabs>
        <w:spacing w:after="200" w:line="360" w:lineRule="auto"/>
        <w:ind w:left="0" w:firstLine="709"/>
        <w:jc w:val="both"/>
        <w:rPr>
          <w:sz w:val="32"/>
          <w:lang w:val="uk-UA"/>
        </w:rPr>
      </w:pPr>
      <w:r w:rsidRPr="00506AC7">
        <w:rPr>
          <w:sz w:val="28"/>
          <w:lang w:val="uk-UA"/>
        </w:rPr>
        <w:t>ініціативність.</w:t>
      </w:r>
    </w:p>
    <w:p w:rsidR="00597C5B" w:rsidRDefault="00597C5B" w:rsidP="00597C5B">
      <w:pPr>
        <w:tabs>
          <w:tab w:val="left" w:pos="993"/>
        </w:tabs>
        <w:spacing w:after="200" w:line="360" w:lineRule="auto"/>
        <w:ind w:firstLine="709"/>
        <w:jc w:val="both"/>
        <w:rPr>
          <w:sz w:val="28"/>
          <w:lang w:val="uk-UA"/>
        </w:rPr>
      </w:pPr>
      <w:r w:rsidRPr="00506AC7">
        <w:rPr>
          <w:sz w:val="28"/>
          <w:lang w:val="uk-UA"/>
        </w:rPr>
        <w:t>Такий вид премії буде заохочувати робітників збільшувати обсяги виробництва шляхом вищих темпів роботи, мінімізації непродуктивних втрат робочого часу, підвищення якості продукції, ініціативності, креативності, які своєю чергою будуть покращувати результати діяльності підприємства відповідно до його цілей.</w:t>
      </w:r>
    </w:p>
    <w:p w:rsidR="00597C5B" w:rsidRDefault="00597C5B" w:rsidP="00597C5B">
      <w:pPr>
        <w:tabs>
          <w:tab w:val="left" w:pos="993"/>
        </w:tabs>
        <w:spacing w:after="200" w:line="360" w:lineRule="auto"/>
        <w:ind w:firstLine="709"/>
        <w:jc w:val="both"/>
        <w:rPr>
          <w:sz w:val="28"/>
          <w:lang w:val="uk-UA"/>
        </w:rPr>
      </w:pPr>
      <w:r>
        <w:rPr>
          <w:sz w:val="28"/>
          <w:lang w:val="uk-UA"/>
        </w:rPr>
        <w:lastRenderedPageBreak/>
        <w:t xml:space="preserve">Також пропонуємо розробити програму банку ідей, яка буде спонукати працівників до інновацій. За кожну ідею, яка буде використана у діяльності підприємства працівник буде отримувати бонуси у вигляді безкоштовних обідів, сертифікатів на різні види послуг, сертифікат на одноденну відпустку за рахунок підприємства та інше. Даний вид мотивації дасть змогу розвинути творче мислення та креативність. </w:t>
      </w:r>
    </w:p>
    <w:p w:rsidR="00597C5B" w:rsidRDefault="00597C5B" w:rsidP="00597C5B">
      <w:pPr>
        <w:tabs>
          <w:tab w:val="left" w:pos="993"/>
        </w:tabs>
        <w:spacing w:after="200" w:line="360" w:lineRule="auto"/>
        <w:ind w:firstLine="709"/>
        <w:jc w:val="both"/>
        <w:rPr>
          <w:sz w:val="28"/>
          <w:lang w:val="uk-UA"/>
        </w:rPr>
      </w:pPr>
      <w:r>
        <w:rPr>
          <w:sz w:val="28"/>
          <w:lang w:val="uk-UA"/>
        </w:rPr>
        <w:t>Ми вважаємо, що доцільним є створ</w:t>
      </w:r>
      <w:r w:rsidR="00913D83">
        <w:rPr>
          <w:sz w:val="28"/>
          <w:lang w:val="uk-UA"/>
        </w:rPr>
        <w:t>ення</w:t>
      </w:r>
      <w:r>
        <w:rPr>
          <w:sz w:val="28"/>
          <w:lang w:val="uk-UA"/>
        </w:rPr>
        <w:t xml:space="preserve"> кімнат</w:t>
      </w:r>
      <w:r w:rsidR="00913D83">
        <w:rPr>
          <w:sz w:val="28"/>
          <w:lang w:val="uk-UA"/>
        </w:rPr>
        <w:t>и</w:t>
      </w:r>
      <w:r>
        <w:rPr>
          <w:sz w:val="28"/>
          <w:lang w:val="uk-UA"/>
        </w:rPr>
        <w:t xml:space="preserve"> психологічного розвантаження на ПрАТ «Тернопільський кар</w:t>
      </w:r>
      <w:r w:rsidRPr="00435423">
        <w:rPr>
          <w:sz w:val="28"/>
          <w:lang w:val="uk-UA"/>
        </w:rPr>
        <w:t>’</w:t>
      </w:r>
      <w:r w:rsidR="007843DE">
        <w:rPr>
          <w:sz w:val="28"/>
          <w:lang w:val="uk-UA"/>
        </w:rPr>
        <w:t>єр»,</w:t>
      </w:r>
      <w:r>
        <w:rPr>
          <w:sz w:val="28"/>
          <w:lang w:val="uk-UA"/>
        </w:rPr>
        <w:t xml:space="preserve"> яка </w:t>
      </w:r>
      <w:r w:rsidR="007843DE">
        <w:rPr>
          <w:sz w:val="28"/>
          <w:lang w:val="uk-UA"/>
        </w:rPr>
        <w:t xml:space="preserve">дасть змогу </w:t>
      </w:r>
      <w:r>
        <w:rPr>
          <w:sz w:val="28"/>
          <w:lang w:val="uk-UA"/>
        </w:rPr>
        <w:t xml:space="preserve"> створювати</w:t>
      </w:r>
      <w:r w:rsidRPr="00435423">
        <w:rPr>
          <w:sz w:val="28"/>
          <w:lang w:val="uk-UA"/>
        </w:rPr>
        <w:t xml:space="preserve"> оптимальні умови для швидкого і ефективного зняття емоційного перенапруження, відновлення працездатності,</w:t>
      </w:r>
      <w:r>
        <w:rPr>
          <w:sz w:val="28"/>
          <w:lang w:val="uk-UA"/>
        </w:rPr>
        <w:t xml:space="preserve"> а також</w:t>
      </w:r>
      <w:r w:rsidRPr="00435423">
        <w:rPr>
          <w:sz w:val="28"/>
          <w:lang w:val="uk-UA"/>
        </w:rPr>
        <w:t xml:space="preserve"> проведення психотерапевтич</w:t>
      </w:r>
      <w:r>
        <w:rPr>
          <w:sz w:val="28"/>
          <w:lang w:val="uk-UA"/>
        </w:rPr>
        <w:t>них і психогігієнічних заходів.</w:t>
      </w:r>
    </w:p>
    <w:p w:rsidR="00597C5B" w:rsidRPr="003E452C" w:rsidRDefault="00597C5B" w:rsidP="00597C5B">
      <w:pPr>
        <w:tabs>
          <w:tab w:val="left" w:pos="993"/>
        </w:tabs>
        <w:spacing w:after="200" w:line="360" w:lineRule="auto"/>
        <w:ind w:firstLine="709"/>
        <w:jc w:val="both"/>
        <w:rPr>
          <w:sz w:val="28"/>
          <w:lang w:val="uk-UA"/>
        </w:rPr>
      </w:pPr>
      <w:r>
        <w:rPr>
          <w:sz w:val="28"/>
          <w:lang w:val="uk-UA"/>
        </w:rPr>
        <w:t xml:space="preserve">Дана кімната </w:t>
      </w:r>
      <w:r w:rsidRPr="00435423">
        <w:rPr>
          <w:sz w:val="28"/>
          <w:lang w:val="uk-UA"/>
        </w:rPr>
        <w:t>сприя</w:t>
      </w:r>
      <w:r>
        <w:rPr>
          <w:sz w:val="28"/>
          <w:lang w:val="uk-UA"/>
        </w:rPr>
        <w:t>тиме</w:t>
      </w:r>
      <w:r w:rsidRPr="00435423">
        <w:rPr>
          <w:sz w:val="28"/>
          <w:lang w:val="uk-UA"/>
        </w:rPr>
        <w:t xml:space="preserve"> мотивації персоналу при виборі місця роботи, забезпечу</w:t>
      </w:r>
      <w:r>
        <w:rPr>
          <w:sz w:val="28"/>
          <w:lang w:val="uk-UA"/>
        </w:rPr>
        <w:t>ватиме</w:t>
      </w:r>
      <w:r w:rsidRPr="00435423">
        <w:rPr>
          <w:sz w:val="28"/>
          <w:lang w:val="uk-UA"/>
        </w:rPr>
        <w:t xml:space="preserve"> контакт із співробітниками, </w:t>
      </w:r>
      <w:r>
        <w:rPr>
          <w:sz w:val="28"/>
          <w:lang w:val="uk-UA"/>
        </w:rPr>
        <w:t xml:space="preserve">допоможе </w:t>
      </w:r>
      <w:r w:rsidRPr="00435423">
        <w:rPr>
          <w:sz w:val="28"/>
          <w:lang w:val="uk-UA"/>
        </w:rPr>
        <w:t>вияв</w:t>
      </w:r>
      <w:r>
        <w:rPr>
          <w:sz w:val="28"/>
          <w:lang w:val="uk-UA"/>
        </w:rPr>
        <w:t>ити проблеми на робочих місцях, дасть</w:t>
      </w:r>
      <w:r w:rsidRPr="00435423">
        <w:rPr>
          <w:sz w:val="28"/>
          <w:lang w:val="uk-UA"/>
        </w:rPr>
        <w:t xml:space="preserve"> можливість регулювати посадові взаємини і згладжувати </w:t>
      </w:r>
      <w:r>
        <w:rPr>
          <w:sz w:val="28"/>
          <w:lang w:val="uk-UA"/>
        </w:rPr>
        <w:t>конфлікти</w:t>
      </w:r>
      <w:r w:rsidRPr="00435423">
        <w:rPr>
          <w:sz w:val="28"/>
          <w:lang w:val="uk-UA"/>
        </w:rPr>
        <w:t xml:space="preserve">, виявляючи дискомфортні </w:t>
      </w:r>
      <w:r>
        <w:rPr>
          <w:sz w:val="28"/>
          <w:lang w:val="uk-UA"/>
        </w:rPr>
        <w:t>ділянки в діяльності персоналу.</w:t>
      </w:r>
    </w:p>
    <w:p w:rsidR="00597C5B" w:rsidRDefault="00597C5B" w:rsidP="00597C5B">
      <w:pPr>
        <w:tabs>
          <w:tab w:val="left" w:pos="993"/>
        </w:tabs>
        <w:spacing w:after="200" w:line="360" w:lineRule="auto"/>
        <w:ind w:firstLine="709"/>
        <w:jc w:val="both"/>
        <w:rPr>
          <w:sz w:val="28"/>
          <w:lang w:val="uk-UA"/>
        </w:rPr>
      </w:pPr>
      <w:r w:rsidRPr="00435423">
        <w:rPr>
          <w:sz w:val="28"/>
          <w:lang w:val="uk-UA"/>
        </w:rPr>
        <w:t>Кімната психологічного розвантаження є інструментом для зниження навантажень на</w:t>
      </w:r>
      <w:r>
        <w:rPr>
          <w:sz w:val="28"/>
          <w:lang w:val="uk-UA"/>
        </w:rPr>
        <w:t xml:space="preserve"> працівників, зокрема, </w:t>
      </w:r>
      <w:r w:rsidRPr="00435423">
        <w:rPr>
          <w:sz w:val="28"/>
          <w:lang w:val="uk-UA"/>
        </w:rPr>
        <w:t xml:space="preserve"> </w:t>
      </w:r>
      <w:r>
        <w:rPr>
          <w:sz w:val="28"/>
          <w:lang w:val="uk-UA"/>
        </w:rPr>
        <w:t>менеджерів комерційного відділу</w:t>
      </w:r>
      <w:r w:rsidRPr="00435423">
        <w:rPr>
          <w:sz w:val="28"/>
          <w:lang w:val="uk-UA"/>
        </w:rPr>
        <w:t xml:space="preserve">, </w:t>
      </w:r>
      <w:r>
        <w:rPr>
          <w:sz w:val="28"/>
          <w:lang w:val="uk-UA"/>
        </w:rPr>
        <w:t>оскількви вони виконують роботу</w:t>
      </w:r>
      <w:r w:rsidRPr="00435423">
        <w:rPr>
          <w:sz w:val="28"/>
          <w:lang w:val="uk-UA"/>
        </w:rPr>
        <w:t>, пов’</w:t>
      </w:r>
      <w:r>
        <w:rPr>
          <w:sz w:val="28"/>
          <w:lang w:val="uk-UA"/>
        </w:rPr>
        <w:t>язану</w:t>
      </w:r>
      <w:r w:rsidRPr="00435423">
        <w:rPr>
          <w:sz w:val="28"/>
          <w:lang w:val="uk-UA"/>
        </w:rPr>
        <w:t xml:space="preserve"> з підвищеною концентрацією уваги, , емоційними і моральними навантаженнями </w:t>
      </w:r>
      <w:r w:rsidR="003E452C" w:rsidRPr="003E452C">
        <w:rPr>
          <w:sz w:val="28"/>
          <w:lang w:val="uk-UA"/>
        </w:rPr>
        <w:t>[</w:t>
      </w:r>
      <w:r w:rsidR="00277249">
        <w:rPr>
          <w:sz w:val="28"/>
          <w:lang w:val="uk-UA"/>
        </w:rPr>
        <w:t>38</w:t>
      </w:r>
      <w:r w:rsidR="003E452C" w:rsidRPr="003E452C">
        <w:rPr>
          <w:sz w:val="28"/>
          <w:lang w:val="uk-UA"/>
        </w:rPr>
        <w:t>]</w:t>
      </w:r>
      <w:r w:rsidR="00277249">
        <w:rPr>
          <w:sz w:val="28"/>
          <w:lang w:val="uk-UA"/>
        </w:rPr>
        <w:t>.</w:t>
      </w:r>
    </w:p>
    <w:p w:rsidR="00597C5B" w:rsidRPr="00CB6552" w:rsidRDefault="00597C5B" w:rsidP="00597C5B">
      <w:pPr>
        <w:tabs>
          <w:tab w:val="left" w:pos="993"/>
        </w:tabs>
        <w:spacing w:after="200" w:line="360" w:lineRule="auto"/>
        <w:ind w:firstLine="709"/>
        <w:jc w:val="both"/>
        <w:rPr>
          <w:sz w:val="28"/>
          <w:lang w:val="uk-UA"/>
        </w:rPr>
      </w:pPr>
      <w:r w:rsidRPr="00CB6552">
        <w:rPr>
          <w:sz w:val="28"/>
          <w:lang w:val="uk-UA"/>
        </w:rPr>
        <w:t>Наступним і завершальним етапом нашого проєкту щодо удосконалення мотиваційного механізму на підприємстві є проведення мотиваційного моніторингу</w:t>
      </w:r>
      <w:r>
        <w:rPr>
          <w:sz w:val="28"/>
          <w:lang w:val="uk-UA"/>
        </w:rPr>
        <w:t xml:space="preserve"> менеджером із персоналу. </w:t>
      </w:r>
      <w:r w:rsidRPr="00CB6552">
        <w:rPr>
          <w:sz w:val="28"/>
          <w:lang w:val="uk-UA"/>
        </w:rPr>
        <w:t xml:space="preserve"> Враховуючи те, що на  діяльність підприємства впливають внутрішні та зовнішні фактори, потреби персоналу, необхідно здіснювати періодичну перевірку ефективності системи мотивації. </w:t>
      </w:r>
    </w:p>
    <w:p w:rsidR="00597C5B" w:rsidRPr="00CB6552" w:rsidRDefault="00597C5B" w:rsidP="00597C5B">
      <w:pPr>
        <w:tabs>
          <w:tab w:val="left" w:pos="993"/>
        </w:tabs>
        <w:spacing w:after="200" w:line="360" w:lineRule="auto"/>
        <w:ind w:firstLine="709"/>
        <w:jc w:val="both"/>
        <w:rPr>
          <w:sz w:val="28"/>
          <w:lang w:val="uk-UA"/>
        </w:rPr>
      </w:pPr>
      <w:r w:rsidRPr="00CB6552">
        <w:rPr>
          <w:sz w:val="28"/>
          <w:lang w:val="uk-UA"/>
        </w:rPr>
        <w:t xml:space="preserve"> Проведення мотиваційного моніторингу дасть змогу</w:t>
      </w:r>
      <w:r>
        <w:rPr>
          <w:sz w:val="28"/>
          <w:lang w:val="uk-UA"/>
        </w:rPr>
        <w:t xml:space="preserve"> оцінити </w:t>
      </w:r>
      <w:r w:rsidRPr="00CB6552">
        <w:rPr>
          <w:sz w:val="28"/>
          <w:lang w:val="uk-UA"/>
        </w:rPr>
        <w:t>систем</w:t>
      </w:r>
      <w:r>
        <w:rPr>
          <w:sz w:val="28"/>
          <w:lang w:val="uk-UA"/>
        </w:rPr>
        <w:t xml:space="preserve">у </w:t>
      </w:r>
      <w:r w:rsidRPr="00CB6552">
        <w:rPr>
          <w:sz w:val="28"/>
          <w:lang w:val="uk-UA"/>
        </w:rPr>
        <w:t>мотивації та її вплив на результати діяльності працівників, підрозділів та підприємства</w:t>
      </w:r>
      <w:r>
        <w:rPr>
          <w:sz w:val="28"/>
          <w:lang w:val="uk-UA"/>
        </w:rPr>
        <w:t xml:space="preserve"> загалом</w:t>
      </w:r>
      <w:r w:rsidRPr="00CB6552">
        <w:rPr>
          <w:sz w:val="28"/>
          <w:lang w:val="uk-UA"/>
        </w:rPr>
        <w:t xml:space="preserve">, </w:t>
      </w:r>
      <w:r>
        <w:rPr>
          <w:sz w:val="28"/>
          <w:lang w:val="uk-UA"/>
        </w:rPr>
        <w:t xml:space="preserve">а також </w:t>
      </w:r>
      <w:r w:rsidRPr="00CB6552">
        <w:rPr>
          <w:sz w:val="28"/>
          <w:lang w:val="uk-UA"/>
        </w:rPr>
        <w:t xml:space="preserve">рівень задоволеності працівників </w:t>
      </w:r>
      <w:r>
        <w:rPr>
          <w:sz w:val="28"/>
          <w:lang w:val="uk-UA"/>
        </w:rPr>
        <w:t>системою мотивації</w:t>
      </w:r>
      <w:r w:rsidRPr="00CB6552">
        <w:rPr>
          <w:sz w:val="28"/>
          <w:lang w:val="uk-UA"/>
        </w:rPr>
        <w:t>, д</w:t>
      </w:r>
      <w:r>
        <w:rPr>
          <w:sz w:val="28"/>
          <w:lang w:val="uk-UA"/>
        </w:rPr>
        <w:t>асть можливість</w:t>
      </w:r>
      <w:r w:rsidRPr="00CB6552">
        <w:rPr>
          <w:sz w:val="28"/>
          <w:lang w:val="uk-UA"/>
        </w:rPr>
        <w:t xml:space="preserve"> внести </w:t>
      </w:r>
      <w:r>
        <w:rPr>
          <w:sz w:val="28"/>
          <w:lang w:val="uk-UA"/>
        </w:rPr>
        <w:t xml:space="preserve">зміни </w:t>
      </w:r>
      <w:r w:rsidRPr="00CB6552">
        <w:rPr>
          <w:sz w:val="28"/>
          <w:lang w:val="uk-UA"/>
        </w:rPr>
        <w:t xml:space="preserve">у систему мотивації, що </w:t>
      </w:r>
      <w:r>
        <w:rPr>
          <w:sz w:val="28"/>
          <w:lang w:val="uk-UA"/>
        </w:rPr>
        <w:t xml:space="preserve">таким чином </w:t>
      </w:r>
      <w:r w:rsidRPr="00CB6552">
        <w:rPr>
          <w:sz w:val="28"/>
          <w:lang w:val="uk-UA"/>
        </w:rPr>
        <w:lastRenderedPageBreak/>
        <w:t>підвищить її ефективність</w:t>
      </w:r>
      <w:r w:rsidR="003E452C" w:rsidRPr="003E452C">
        <w:rPr>
          <w:sz w:val="28"/>
          <w:lang w:val="uk-UA"/>
        </w:rPr>
        <w:t>[</w:t>
      </w:r>
      <w:r w:rsidR="00277249">
        <w:rPr>
          <w:sz w:val="28"/>
          <w:lang w:val="uk-UA"/>
        </w:rPr>
        <w:t>41</w:t>
      </w:r>
      <w:r w:rsidR="003E452C" w:rsidRPr="003E452C">
        <w:rPr>
          <w:sz w:val="28"/>
          <w:lang w:val="uk-UA"/>
        </w:rPr>
        <w:t>]</w:t>
      </w:r>
      <w:r w:rsidRPr="00CB6552">
        <w:rPr>
          <w:sz w:val="28"/>
          <w:lang w:val="uk-UA"/>
        </w:rPr>
        <w:t xml:space="preserve">. </w:t>
      </w:r>
      <w:r>
        <w:rPr>
          <w:sz w:val="28"/>
          <w:lang w:val="uk-UA"/>
        </w:rPr>
        <w:t xml:space="preserve">Вважаємо, що даний моніторинг доцільно проводити </w:t>
      </w:r>
      <w:r w:rsidRPr="00CB6552">
        <w:rPr>
          <w:sz w:val="28"/>
        </w:rPr>
        <w:t xml:space="preserve">щоквартально. </w:t>
      </w:r>
    </w:p>
    <w:p w:rsidR="00597C5B" w:rsidRPr="00CB6552" w:rsidRDefault="00597C5B" w:rsidP="00597C5B">
      <w:pPr>
        <w:tabs>
          <w:tab w:val="left" w:pos="993"/>
        </w:tabs>
        <w:spacing w:after="200" w:line="360" w:lineRule="auto"/>
        <w:ind w:firstLine="709"/>
        <w:jc w:val="both"/>
        <w:rPr>
          <w:sz w:val="28"/>
          <w:lang w:val="uk-UA"/>
        </w:rPr>
      </w:pPr>
      <w:r>
        <w:rPr>
          <w:sz w:val="28"/>
          <w:lang w:val="uk-UA"/>
        </w:rPr>
        <w:t>Проведення м</w:t>
      </w:r>
      <w:r w:rsidRPr="00CB6552">
        <w:rPr>
          <w:sz w:val="28"/>
        </w:rPr>
        <w:t>отиваційн</w:t>
      </w:r>
      <w:r>
        <w:rPr>
          <w:sz w:val="28"/>
          <w:lang w:val="uk-UA"/>
        </w:rPr>
        <w:t>ого</w:t>
      </w:r>
      <w:r w:rsidRPr="00CB6552">
        <w:rPr>
          <w:sz w:val="28"/>
        </w:rPr>
        <w:t xml:space="preserve"> моніторинг</w:t>
      </w:r>
      <w:r>
        <w:rPr>
          <w:sz w:val="28"/>
          <w:lang w:val="uk-UA"/>
        </w:rPr>
        <w:t>у</w:t>
      </w:r>
      <w:r w:rsidRPr="00CB6552">
        <w:rPr>
          <w:sz w:val="28"/>
        </w:rPr>
        <w:t xml:space="preserve"> передбачає</w:t>
      </w:r>
      <w:r>
        <w:rPr>
          <w:sz w:val="28"/>
          <w:lang w:val="uk-UA"/>
        </w:rPr>
        <w:t xml:space="preserve"> наступні етапи</w:t>
      </w:r>
      <w:r w:rsidRPr="00CB6552">
        <w:rPr>
          <w:sz w:val="28"/>
        </w:rPr>
        <w:t>:</w:t>
      </w:r>
    </w:p>
    <w:p w:rsidR="00597C5B" w:rsidRPr="00CB6552" w:rsidRDefault="00597C5B" w:rsidP="00597C5B">
      <w:pPr>
        <w:tabs>
          <w:tab w:val="left" w:pos="993"/>
        </w:tabs>
        <w:spacing w:after="200" w:line="360" w:lineRule="auto"/>
        <w:ind w:firstLine="709"/>
        <w:jc w:val="both"/>
        <w:rPr>
          <w:sz w:val="28"/>
          <w:lang w:val="uk-UA"/>
        </w:rPr>
      </w:pPr>
      <w:r w:rsidRPr="00CB6552">
        <w:rPr>
          <w:sz w:val="28"/>
        </w:rPr>
        <w:t xml:space="preserve"> 1. </w:t>
      </w:r>
      <w:r w:rsidR="00683803">
        <w:rPr>
          <w:sz w:val="28"/>
          <w:lang w:val="uk-UA"/>
        </w:rPr>
        <w:t>Окреслення</w:t>
      </w:r>
      <w:r w:rsidRPr="00CB6552">
        <w:rPr>
          <w:sz w:val="28"/>
        </w:rPr>
        <w:t xml:space="preserve"> мети </w:t>
      </w:r>
      <w:r w:rsidR="00683803">
        <w:rPr>
          <w:sz w:val="28"/>
          <w:lang w:val="uk-UA"/>
        </w:rPr>
        <w:t>здійснення</w:t>
      </w:r>
      <w:r w:rsidRPr="00CB6552">
        <w:rPr>
          <w:sz w:val="28"/>
        </w:rPr>
        <w:t xml:space="preserve"> моніторингу. </w:t>
      </w:r>
    </w:p>
    <w:p w:rsidR="00597C5B" w:rsidRPr="00CB6552" w:rsidRDefault="00597C5B" w:rsidP="00597C5B">
      <w:pPr>
        <w:tabs>
          <w:tab w:val="left" w:pos="993"/>
        </w:tabs>
        <w:spacing w:after="200" w:line="360" w:lineRule="auto"/>
        <w:ind w:firstLine="709"/>
        <w:jc w:val="both"/>
        <w:rPr>
          <w:sz w:val="28"/>
          <w:lang w:val="uk-UA"/>
        </w:rPr>
      </w:pPr>
      <w:r w:rsidRPr="00683803">
        <w:rPr>
          <w:sz w:val="28"/>
          <w:lang w:val="uk-UA"/>
        </w:rPr>
        <w:t xml:space="preserve">2. Визначення </w:t>
      </w:r>
      <w:r w:rsidR="00683803">
        <w:rPr>
          <w:sz w:val="28"/>
          <w:lang w:val="uk-UA"/>
        </w:rPr>
        <w:t>ділянки проведення моніторингу</w:t>
      </w:r>
      <w:r w:rsidRPr="00683803">
        <w:rPr>
          <w:sz w:val="28"/>
          <w:lang w:val="uk-UA"/>
        </w:rPr>
        <w:t>,</w:t>
      </w:r>
      <w:r w:rsidR="00683803">
        <w:rPr>
          <w:sz w:val="28"/>
          <w:lang w:val="uk-UA"/>
        </w:rPr>
        <w:t xml:space="preserve"> а також його</w:t>
      </w:r>
      <w:r w:rsidRPr="00683803">
        <w:rPr>
          <w:sz w:val="28"/>
          <w:lang w:val="uk-UA"/>
        </w:rPr>
        <w:t xml:space="preserve"> </w:t>
      </w:r>
      <w:r w:rsidR="00683803">
        <w:rPr>
          <w:sz w:val="28"/>
          <w:lang w:val="uk-UA"/>
        </w:rPr>
        <w:t>розміру та періодичність. Даний етап передбачає</w:t>
      </w:r>
      <w:r>
        <w:rPr>
          <w:sz w:val="28"/>
          <w:lang w:val="uk-UA"/>
        </w:rPr>
        <w:t xml:space="preserve"> </w:t>
      </w:r>
      <w:r w:rsidRPr="00683803">
        <w:rPr>
          <w:sz w:val="28"/>
          <w:lang w:val="uk-UA"/>
        </w:rPr>
        <w:t>з’яс</w:t>
      </w:r>
      <w:r>
        <w:rPr>
          <w:sz w:val="28"/>
          <w:lang w:val="uk-UA"/>
        </w:rPr>
        <w:t>ува</w:t>
      </w:r>
      <w:r w:rsidR="00683803">
        <w:rPr>
          <w:sz w:val="28"/>
          <w:lang w:val="uk-UA"/>
        </w:rPr>
        <w:t>ння</w:t>
      </w:r>
      <w:r w:rsidRPr="00683803">
        <w:rPr>
          <w:sz w:val="28"/>
          <w:lang w:val="uk-UA"/>
        </w:rPr>
        <w:t xml:space="preserve"> </w:t>
      </w:r>
      <w:r w:rsidR="00683803">
        <w:rPr>
          <w:sz w:val="28"/>
          <w:lang w:val="uk-UA"/>
        </w:rPr>
        <w:t>напрямку</w:t>
      </w:r>
      <w:r w:rsidRPr="00683803">
        <w:rPr>
          <w:sz w:val="28"/>
          <w:lang w:val="uk-UA"/>
        </w:rPr>
        <w:t xml:space="preserve"> моніторинг</w:t>
      </w:r>
      <w:r>
        <w:rPr>
          <w:sz w:val="28"/>
          <w:lang w:val="uk-UA"/>
        </w:rPr>
        <w:t>у</w:t>
      </w:r>
      <w:r w:rsidRPr="00683803">
        <w:rPr>
          <w:sz w:val="28"/>
          <w:lang w:val="uk-UA"/>
        </w:rPr>
        <w:t xml:space="preserve"> (дослідження ефективності</w:t>
      </w:r>
      <w:r w:rsidR="00683803">
        <w:rPr>
          <w:sz w:val="28"/>
          <w:lang w:val="uk-UA"/>
        </w:rPr>
        <w:t xml:space="preserve"> мотиваційної системи</w:t>
      </w:r>
      <w:r w:rsidRPr="00683803">
        <w:rPr>
          <w:sz w:val="28"/>
          <w:lang w:val="uk-UA"/>
        </w:rPr>
        <w:t xml:space="preserve">, </w:t>
      </w:r>
      <w:r w:rsidR="00683803">
        <w:rPr>
          <w:sz w:val="28"/>
          <w:lang w:val="uk-UA"/>
        </w:rPr>
        <w:t>профілю мотивації працівника</w:t>
      </w:r>
      <w:r w:rsidRPr="00683803">
        <w:rPr>
          <w:sz w:val="28"/>
          <w:lang w:val="uk-UA"/>
        </w:rPr>
        <w:t xml:space="preserve">, зміни </w:t>
      </w:r>
      <w:r w:rsidR="00683803">
        <w:rPr>
          <w:sz w:val="28"/>
          <w:lang w:val="uk-UA"/>
        </w:rPr>
        <w:t>зовнішнього середовища, щоздійснюють вплив</w:t>
      </w:r>
      <w:r w:rsidRPr="00683803">
        <w:rPr>
          <w:sz w:val="28"/>
          <w:lang w:val="uk-UA"/>
        </w:rPr>
        <w:t xml:space="preserve"> на мотивацію тощо), </w:t>
      </w:r>
      <w:r>
        <w:rPr>
          <w:sz w:val="28"/>
          <w:lang w:val="uk-UA"/>
        </w:rPr>
        <w:t xml:space="preserve">перелік </w:t>
      </w:r>
      <w:r w:rsidR="00683803">
        <w:rPr>
          <w:sz w:val="28"/>
          <w:lang w:val="uk-UA"/>
        </w:rPr>
        <w:t xml:space="preserve">працівників підприємства, які будуть брати участь у </w:t>
      </w:r>
      <w:r>
        <w:rPr>
          <w:sz w:val="28"/>
          <w:lang w:val="uk-UA"/>
        </w:rPr>
        <w:t>моніторинг</w:t>
      </w:r>
      <w:r w:rsidR="00683803">
        <w:rPr>
          <w:sz w:val="28"/>
          <w:lang w:val="uk-UA"/>
        </w:rPr>
        <w:t>у</w:t>
      </w:r>
      <w:r w:rsidRPr="00683803">
        <w:rPr>
          <w:sz w:val="28"/>
          <w:lang w:val="uk-UA"/>
        </w:rPr>
        <w:t xml:space="preserve"> (усі працівник</w:t>
      </w:r>
      <w:r w:rsidR="00B459CC">
        <w:rPr>
          <w:sz w:val="28"/>
          <w:lang w:val="uk-UA"/>
        </w:rPr>
        <w:t>и</w:t>
      </w:r>
      <w:r w:rsidRPr="00683803">
        <w:rPr>
          <w:sz w:val="28"/>
          <w:lang w:val="uk-UA"/>
        </w:rPr>
        <w:t xml:space="preserve"> підприємства, окремі категорії персоналу, окремі підрозділи підприємства, випадков</w:t>
      </w:r>
      <w:r w:rsidR="00B459CC">
        <w:rPr>
          <w:sz w:val="28"/>
          <w:lang w:val="uk-UA"/>
        </w:rPr>
        <w:t>а</w:t>
      </w:r>
      <w:r w:rsidRPr="00683803">
        <w:rPr>
          <w:sz w:val="28"/>
          <w:lang w:val="uk-UA"/>
        </w:rPr>
        <w:t xml:space="preserve"> вибірк</w:t>
      </w:r>
      <w:r w:rsidR="00B459CC">
        <w:rPr>
          <w:sz w:val="28"/>
          <w:lang w:val="uk-UA"/>
        </w:rPr>
        <w:t>а</w:t>
      </w:r>
      <w:r w:rsidRPr="00683803">
        <w:rPr>
          <w:sz w:val="28"/>
          <w:lang w:val="uk-UA"/>
        </w:rPr>
        <w:t xml:space="preserve"> працівників та ін.),</w:t>
      </w:r>
      <w:r>
        <w:rPr>
          <w:sz w:val="28"/>
          <w:lang w:val="uk-UA"/>
        </w:rPr>
        <w:t xml:space="preserve"> </w:t>
      </w:r>
      <w:r w:rsidR="00B459CC">
        <w:rPr>
          <w:sz w:val="28"/>
          <w:lang w:val="uk-UA"/>
        </w:rPr>
        <w:t xml:space="preserve">періодичність </w:t>
      </w:r>
      <w:r>
        <w:rPr>
          <w:sz w:val="28"/>
          <w:lang w:val="uk-UA"/>
        </w:rPr>
        <w:t xml:space="preserve">і </w:t>
      </w:r>
      <w:r w:rsidR="00B459CC">
        <w:rPr>
          <w:sz w:val="28"/>
          <w:lang w:val="uk-UA"/>
        </w:rPr>
        <w:t>дату</w:t>
      </w:r>
      <w:r>
        <w:rPr>
          <w:sz w:val="28"/>
          <w:lang w:val="uk-UA"/>
        </w:rPr>
        <w:t xml:space="preserve"> проведення</w:t>
      </w:r>
      <w:r w:rsidRPr="00683803">
        <w:rPr>
          <w:sz w:val="28"/>
          <w:lang w:val="uk-UA"/>
        </w:rPr>
        <w:t xml:space="preserve">. </w:t>
      </w:r>
    </w:p>
    <w:p w:rsidR="009252ED" w:rsidRDefault="00597C5B" w:rsidP="009252ED">
      <w:pPr>
        <w:tabs>
          <w:tab w:val="left" w:pos="993"/>
        </w:tabs>
        <w:spacing w:after="200" w:line="360" w:lineRule="auto"/>
        <w:ind w:firstLine="709"/>
        <w:jc w:val="both"/>
        <w:rPr>
          <w:noProof/>
          <w:sz w:val="28"/>
          <w:lang w:val="uk-UA" w:eastAsia="uk-UA"/>
        </w:rPr>
      </w:pPr>
      <w:r w:rsidRPr="00CB6552">
        <w:rPr>
          <w:sz w:val="28"/>
          <w:lang w:val="uk-UA"/>
        </w:rPr>
        <w:t xml:space="preserve">3. Вибір методів моніторингу. </w:t>
      </w:r>
      <w:r>
        <w:rPr>
          <w:sz w:val="28"/>
          <w:lang w:val="uk-UA"/>
        </w:rPr>
        <w:t>Під час проведення моніторингу доцільним буде використання наступних</w:t>
      </w:r>
      <w:r w:rsidRPr="00CB6552">
        <w:rPr>
          <w:sz w:val="28"/>
          <w:lang w:val="uk-UA"/>
        </w:rPr>
        <w:t xml:space="preserve"> метод</w:t>
      </w:r>
      <w:r w:rsidR="009252ED">
        <w:rPr>
          <w:sz w:val="28"/>
          <w:lang w:val="uk-UA"/>
        </w:rPr>
        <w:t>ів (рис. 3.1).</w:t>
      </w:r>
    </w:p>
    <w:p w:rsidR="00597C5B" w:rsidRPr="00CB6552" w:rsidRDefault="00597C5B" w:rsidP="009252ED">
      <w:pPr>
        <w:tabs>
          <w:tab w:val="left" w:pos="993"/>
        </w:tabs>
        <w:spacing w:after="200" w:line="360" w:lineRule="auto"/>
        <w:ind w:firstLine="709"/>
        <w:jc w:val="both"/>
        <w:rPr>
          <w:noProof/>
          <w:sz w:val="28"/>
          <w:lang w:val="uk-UA" w:eastAsia="uk-UA"/>
        </w:rPr>
      </w:pPr>
      <w:r w:rsidRPr="002976C4">
        <w:rPr>
          <w:sz w:val="28"/>
          <w:lang w:val="uk-UA"/>
        </w:rPr>
        <w:t xml:space="preserve">4. </w:t>
      </w:r>
      <w:r>
        <w:rPr>
          <w:sz w:val="28"/>
          <w:lang w:val="uk-UA"/>
        </w:rPr>
        <w:t>Формування</w:t>
      </w:r>
      <w:r w:rsidRPr="002976C4">
        <w:rPr>
          <w:sz w:val="28"/>
          <w:lang w:val="uk-UA"/>
        </w:rPr>
        <w:t xml:space="preserve"> бюджету </w:t>
      </w:r>
      <w:r>
        <w:rPr>
          <w:sz w:val="28"/>
          <w:lang w:val="uk-UA"/>
        </w:rPr>
        <w:t>на моніторинг</w:t>
      </w:r>
      <w:r w:rsidRPr="002976C4">
        <w:rPr>
          <w:sz w:val="28"/>
          <w:lang w:val="uk-UA"/>
        </w:rPr>
        <w:t xml:space="preserve">. </w:t>
      </w:r>
      <w:r w:rsidRPr="00CB6552">
        <w:rPr>
          <w:sz w:val="28"/>
        </w:rPr>
        <w:t xml:space="preserve">Для проведення моніторингу необхідні </w:t>
      </w:r>
      <w:r>
        <w:rPr>
          <w:sz w:val="28"/>
          <w:lang w:val="uk-UA"/>
        </w:rPr>
        <w:t xml:space="preserve">певні </w:t>
      </w:r>
      <w:r w:rsidRPr="00CB6552">
        <w:rPr>
          <w:sz w:val="28"/>
        </w:rPr>
        <w:t xml:space="preserve">затрати на </w:t>
      </w:r>
      <w:r w:rsidR="00B459CC">
        <w:rPr>
          <w:sz w:val="28"/>
          <w:lang w:val="uk-UA"/>
        </w:rPr>
        <w:t xml:space="preserve">цифрову </w:t>
      </w:r>
      <w:r w:rsidRPr="00CB6552">
        <w:rPr>
          <w:sz w:val="28"/>
        </w:rPr>
        <w:t>техніку, прог</w:t>
      </w:r>
      <w:r>
        <w:rPr>
          <w:sz w:val="28"/>
        </w:rPr>
        <w:t xml:space="preserve">рамне забезпечення, друк </w:t>
      </w:r>
      <w:r w:rsidR="00B459CC">
        <w:rPr>
          <w:sz w:val="28"/>
          <w:lang w:val="uk-UA"/>
        </w:rPr>
        <w:t>опитувальних листів</w:t>
      </w:r>
      <w:r>
        <w:rPr>
          <w:sz w:val="28"/>
          <w:lang w:val="uk-UA"/>
        </w:rPr>
        <w:t xml:space="preserve"> </w:t>
      </w:r>
      <w:r w:rsidRPr="00CB6552">
        <w:rPr>
          <w:sz w:val="28"/>
        </w:rPr>
        <w:t xml:space="preserve">тощо. </w:t>
      </w:r>
      <w:r>
        <w:rPr>
          <w:sz w:val="28"/>
          <w:lang w:val="uk-UA"/>
        </w:rPr>
        <w:t>Тому на</w:t>
      </w:r>
      <w:r w:rsidRPr="00CB6552">
        <w:rPr>
          <w:sz w:val="28"/>
        </w:rPr>
        <w:t xml:space="preserve"> даному етапі розраховуються усі необхідні витрати </w:t>
      </w:r>
      <w:r>
        <w:rPr>
          <w:sz w:val="28"/>
          <w:lang w:val="uk-UA"/>
        </w:rPr>
        <w:t>та вирішується питання про фінансування моніторингу</w:t>
      </w:r>
      <w:r w:rsidRPr="00CB6552">
        <w:rPr>
          <w:sz w:val="28"/>
        </w:rPr>
        <w:t xml:space="preserve">. </w:t>
      </w:r>
    </w:p>
    <w:p w:rsidR="00597C5B" w:rsidRPr="00CB6552" w:rsidRDefault="00597C5B" w:rsidP="00597C5B">
      <w:pPr>
        <w:tabs>
          <w:tab w:val="left" w:pos="993"/>
        </w:tabs>
        <w:spacing w:after="200" w:line="360" w:lineRule="auto"/>
        <w:ind w:firstLine="709"/>
        <w:jc w:val="both"/>
        <w:rPr>
          <w:sz w:val="28"/>
          <w:lang w:val="uk-UA"/>
        </w:rPr>
      </w:pPr>
      <w:r w:rsidRPr="00CB6552">
        <w:rPr>
          <w:sz w:val="28"/>
        </w:rPr>
        <w:t xml:space="preserve">5. Визначення напрямку і показників моніторингу. Напрямками моніторингу </w:t>
      </w:r>
      <w:r w:rsidR="00D50A94">
        <w:rPr>
          <w:sz w:val="28"/>
          <w:lang w:val="uk-UA"/>
        </w:rPr>
        <w:t>є дослідження відповідності</w:t>
      </w:r>
      <w:r>
        <w:rPr>
          <w:sz w:val="28"/>
          <w:lang w:val="uk-UA"/>
        </w:rPr>
        <w:t xml:space="preserve"> </w:t>
      </w:r>
      <w:r w:rsidRPr="00CB6552">
        <w:rPr>
          <w:sz w:val="28"/>
        </w:rPr>
        <w:t xml:space="preserve">системи мотивації мотиваційній спрямованості персоналу, </w:t>
      </w:r>
      <w:r w:rsidR="00D50A94">
        <w:rPr>
          <w:sz w:val="28"/>
          <w:lang w:val="uk-UA"/>
        </w:rPr>
        <w:t xml:space="preserve">зіставлення нормативних значень із </w:t>
      </w:r>
      <w:r w:rsidR="00D50A94">
        <w:rPr>
          <w:sz w:val="28"/>
        </w:rPr>
        <w:t>показник</w:t>
      </w:r>
      <w:r w:rsidR="00D50A94">
        <w:rPr>
          <w:sz w:val="28"/>
          <w:lang w:val="uk-UA"/>
        </w:rPr>
        <w:t>ами</w:t>
      </w:r>
      <w:r w:rsidRPr="00CB6552">
        <w:rPr>
          <w:sz w:val="28"/>
        </w:rPr>
        <w:t xml:space="preserve"> роботи персоналу, </w:t>
      </w:r>
      <w:r w:rsidR="00D50A94">
        <w:rPr>
          <w:sz w:val="28"/>
          <w:lang w:val="uk-UA"/>
        </w:rPr>
        <w:t xml:space="preserve">порівняння </w:t>
      </w:r>
      <w:r w:rsidRPr="00CB6552">
        <w:rPr>
          <w:sz w:val="28"/>
        </w:rPr>
        <w:t xml:space="preserve">заробітної плати і продуктивності праці, </w:t>
      </w:r>
      <w:r w:rsidR="00D50A94">
        <w:rPr>
          <w:sz w:val="28"/>
          <w:lang w:val="uk-UA"/>
        </w:rPr>
        <w:t>порівняння</w:t>
      </w:r>
      <w:r w:rsidRPr="00CB6552">
        <w:rPr>
          <w:sz w:val="28"/>
        </w:rPr>
        <w:t xml:space="preserve"> витрат на персонал і прибутку, конкурентоспроможність системи мотивації тощо. </w:t>
      </w:r>
    </w:p>
    <w:p w:rsidR="00D50A94" w:rsidRDefault="00597C5B" w:rsidP="00597C5B">
      <w:pPr>
        <w:tabs>
          <w:tab w:val="left" w:pos="993"/>
        </w:tabs>
        <w:spacing w:after="200" w:line="360" w:lineRule="auto"/>
        <w:ind w:firstLine="709"/>
        <w:jc w:val="both"/>
        <w:rPr>
          <w:sz w:val="28"/>
          <w:lang w:val="uk-UA"/>
        </w:rPr>
      </w:pPr>
      <w:r w:rsidRPr="00CB6552">
        <w:rPr>
          <w:sz w:val="28"/>
        </w:rPr>
        <w:t>6. Мо</w:t>
      </w:r>
      <w:r w:rsidR="00D50A94">
        <w:rPr>
          <w:sz w:val="28"/>
        </w:rPr>
        <w:t xml:space="preserve">ніторинг </w:t>
      </w:r>
      <w:r w:rsidR="00D50A94">
        <w:rPr>
          <w:sz w:val="28"/>
          <w:lang w:val="uk-UA"/>
        </w:rPr>
        <w:t>визначених підприємством</w:t>
      </w:r>
      <w:r w:rsidRPr="00CB6552">
        <w:rPr>
          <w:sz w:val="28"/>
        </w:rPr>
        <w:t xml:space="preserve"> показників мотиваційн</w:t>
      </w:r>
      <w:r w:rsidR="00D50A94">
        <w:rPr>
          <w:sz w:val="28"/>
          <w:lang w:val="uk-UA"/>
        </w:rPr>
        <w:t>ої</w:t>
      </w:r>
      <w:r w:rsidRPr="00CB6552">
        <w:rPr>
          <w:sz w:val="28"/>
        </w:rPr>
        <w:t xml:space="preserve"> сфер</w:t>
      </w:r>
      <w:r w:rsidR="00D50A94">
        <w:rPr>
          <w:sz w:val="28"/>
          <w:lang w:val="uk-UA"/>
        </w:rPr>
        <w:t>и</w:t>
      </w:r>
      <w:r w:rsidRPr="00CB6552">
        <w:rPr>
          <w:sz w:val="28"/>
        </w:rPr>
        <w:t xml:space="preserve">. </w:t>
      </w:r>
      <w:r w:rsidR="00D50A94">
        <w:rPr>
          <w:sz w:val="28"/>
          <w:lang w:val="uk-UA"/>
        </w:rPr>
        <w:t xml:space="preserve">Даний етап дає можливість дослідити ті напрямки та показники, які визначалися на попередніх етапах. </w:t>
      </w:r>
    </w:p>
    <w:p w:rsidR="00597C5B" w:rsidRPr="00CB6552" w:rsidRDefault="00597C5B" w:rsidP="00597C5B">
      <w:pPr>
        <w:tabs>
          <w:tab w:val="left" w:pos="993"/>
        </w:tabs>
        <w:spacing w:after="200" w:line="360" w:lineRule="auto"/>
        <w:ind w:firstLine="709"/>
        <w:jc w:val="both"/>
        <w:rPr>
          <w:sz w:val="28"/>
          <w:lang w:val="uk-UA"/>
        </w:rPr>
      </w:pPr>
      <w:r w:rsidRPr="00CB6552">
        <w:rPr>
          <w:sz w:val="28"/>
          <w:lang w:val="uk-UA"/>
        </w:rPr>
        <w:lastRenderedPageBreak/>
        <w:t xml:space="preserve">7. Дослідження мотивів персоналу підприємства. На даному етапі </w:t>
      </w:r>
      <w:r w:rsidR="00D50A94">
        <w:rPr>
          <w:sz w:val="28"/>
          <w:lang w:val="uk-UA"/>
        </w:rPr>
        <w:t>визначаються потреби</w:t>
      </w:r>
      <w:r w:rsidRPr="00CB6552">
        <w:rPr>
          <w:sz w:val="28"/>
          <w:lang w:val="uk-UA"/>
        </w:rPr>
        <w:t>, інтерес</w:t>
      </w:r>
      <w:r w:rsidR="00D50A94">
        <w:rPr>
          <w:sz w:val="28"/>
          <w:lang w:val="uk-UA"/>
        </w:rPr>
        <w:t>и</w:t>
      </w:r>
      <w:r w:rsidRPr="00CB6552">
        <w:rPr>
          <w:sz w:val="28"/>
          <w:lang w:val="uk-UA"/>
        </w:rPr>
        <w:t>, мотив</w:t>
      </w:r>
      <w:r w:rsidR="00D50A94">
        <w:rPr>
          <w:sz w:val="28"/>
          <w:lang w:val="uk-UA"/>
        </w:rPr>
        <w:t>и</w:t>
      </w:r>
      <w:r w:rsidRPr="00CB6552">
        <w:rPr>
          <w:sz w:val="28"/>
          <w:lang w:val="uk-UA"/>
        </w:rPr>
        <w:t xml:space="preserve"> працівників, тип</w:t>
      </w:r>
      <w:r w:rsidR="00D50A94">
        <w:rPr>
          <w:sz w:val="28"/>
          <w:lang w:val="uk-UA"/>
        </w:rPr>
        <w:t xml:space="preserve"> </w:t>
      </w:r>
      <w:r w:rsidRPr="00CB6552">
        <w:rPr>
          <w:sz w:val="28"/>
          <w:lang w:val="uk-UA"/>
        </w:rPr>
        <w:t>мотивації, профіл</w:t>
      </w:r>
      <w:r w:rsidR="00D50A94">
        <w:rPr>
          <w:sz w:val="28"/>
          <w:lang w:val="uk-UA"/>
        </w:rPr>
        <w:t>ь</w:t>
      </w:r>
      <w:r w:rsidRPr="00CB6552">
        <w:rPr>
          <w:sz w:val="28"/>
          <w:lang w:val="uk-UA"/>
        </w:rPr>
        <w:t xml:space="preserve"> мотивації і т.д.</w:t>
      </w:r>
    </w:p>
    <w:p w:rsidR="00597C5B" w:rsidRDefault="00597C5B" w:rsidP="00597C5B">
      <w:pPr>
        <w:tabs>
          <w:tab w:val="left" w:pos="993"/>
        </w:tabs>
        <w:spacing w:after="200" w:line="360" w:lineRule="auto"/>
        <w:ind w:firstLine="709"/>
        <w:jc w:val="both"/>
        <w:rPr>
          <w:sz w:val="28"/>
          <w:lang w:val="uk-UA"/>
        </w:rPr>
      </w:pPr>
      <w:r w:rsidRPr="00597C5B">
        <w:rPr>
          <w:sz w:val="28"/>
          <w:lang w:val="uk-UA"/>
        </w:rPr>
        <w:t>8. Оцінка результатів моніторингу. Оцінка передбачає аналіз результатів моніторингу, визначення проблем у системі мотивації і шляхів їх усунення</w:t>
      </w:r>
      <w:r w:rsidR="003E452C">
        <w:rPr>
          <w:sz w:val="28"/>
          <w:lang w:val="uk-UA"/>
        </w:rPr>
        <w:t xml:space="preserve"> </w:t>
      </w:r>
      <w:r w:rsidR="003E452C" w:rsidRPr="00A72B0A">
        <w:rPr>
          <w:sz w:val="28"/>
          <w:lang w:val="uk-UA"/>
        </w:rPr>
        <w:t>[</w:t>
      </w:r>
      <w:r w:rsidR="00277249">
        <w:rPr>
          <w:sz w:val="28"/>
          <w:lang w:val="uk-UA"/>
        </w:rPr>
        <w:t>41</w:t>
      </w:r>
      <w:r w:rsidR="003E452C" w:rsidRPr="00A72B0A">
        <w:rPr>
          <w:sz w:val="28"/>
          <w:lang w:val="uk-UA"/>
        </w:rPr>
        <w:t>]</w:t>
      </w:r>
      <w:r w:rsidRPr="00597C5B">
        <w:rPr>
          <w:sz w:val="28"/>
          <w:lang w:val="uk-UA"/>
        </w:rPr>
        <w:t xml:space="preserve">. </w:t>
      </w:r>
    </w:p>
    <w:p w:rsidR="009252ED" w:rsidRPr="00CB6552" w:rsidRDefault="009252ED" w:rsidP="00597C5B">
      <w:pPr>
        <w:tabs>
          <w:tab w:val="left" w:pos="993"/>
        </w:tabs>
        <w:spacing w:after="200" w:line="360" w:lineRule="auto"/>
        <w:ind w:firstLine="709"/>
        <w:jc w:val="both"/>
        <w:rPr>
          <w:sz w:val="28"/>
          <w:lang w:val="uk-UA"/>
        </w:rPr>
      </w:pPr>
      <w:r>
        <w:rPr>
          <w:noProof/>
          <w:sz w:val="28"/>
          <w:lang w:val="uk-UA" w:eastAsia="uk-UA"/>
        </w:rPr>
        <w:drawing>
          <wp:inline distT="0" distB="0" distL="0" distR="0" wp14:anchorId="480DC3BC" wp14:editId="531ADD82">
            <wp:extent cx="5486400" cy="3200400"/>
            <wp:effectExtent l="0" t="57150" r="0" b="7620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9252ED" w:rsidRPr="002F3BBA" w:rsidRDefault="009252ED" w:rsidP="009252ED">
      <w:pPr>
        <w:tabs>
          <w:tab w:val="left" w:pos="993"/>
        </w:tabs>
        <w:spacing w:after="200" w:line="360" w:lineRule="auto"/>
        <w:ind w:firstLine="709"/>
        <w:jc w:val="center"/>
        <w:rPr>
          <w:b/>
          <w:sz w:val="28"/>
          <w:lang w:val="uk-UA"/>
        </w:rPr>
      </w:pPr>
      <w:r w:rsidRPr="002976C4">
        <w:rPr>
          <w:b/>
          <w:sz w:val="28"/>
          <w:lang w:val="uk-UA"/>
        </w:rPr>
        <w:t>Рис. 3.1 Методи проведення мотиваційного моніторингу</w:t>
      </w:r>
      <w:r w:rsidRPr="002976C4">
        <w:rPr>
          <w:b/>
          <w:sz w:val="28"/>
        </w:rPr>
        <w:t>[</w:t>
      </w:r>
      <w:r w:rsidR="00277249">
        <w:rPr>
          <w:b/>
          <w:sz w:val="28"/>
          <w:lang w:val="uk-UA"/>
        </w:rPr>
        <w:t>41</w:t>
      </w:r>
      <w:r w:rsidRPr="002976C4">
        <w:rPr>
          <w:b/>
          <w:sz w:val="28"/>
        </w:rPr>
        <w:t>]</w:t>
      </w:r>
      <w:r w:rsidR="002F3BBA">
        <w:rPr>
          <w:b/>
          <w:sz w:val="28"/>
          <w:lang w:val="uk-UA"/>
        </w:rPr>
        <w:t>.</w:t>
      </w:r>
    </w:p>
    <w:p w:rsidR="00EB7C14" w:rsidRDefault="00D50A94" w:rsidP="00597C5B">
      <w:pPr>
        <w:spacing w:after="200" w:line="360" w:lineRule="auto"/>
        <w:ind w:firstLine="709"/>
        <w:jc w:val="both"/>
        <w:rPr>
          <w:sz w:val="28"/>
          <w:lang w:val="uk-UA"/>
        </w:rPr>
      </w:pPr>
      <w:r>
        <w:rPr>
          <w:sz w:val="28"/>
          <w:lang w:val="uk-UA"/>
        </w:rPr>
        <w:t>Завдяки мотиваційному моніторингу можна проаналізувати ефективність мотиваційної системи, дослідити наявні проблеми у процесі мотивації персоналу, а також визначити основні потреби та мотиви кожного із працівників та вжити усі необхідні заходи для покращення системи мотиваційного механізму підприємства</w:t>
      </w:r>
      <w:r w:rsidR="00EB7C14">
        <w:rPr>
          <w:sz w:val="28"/>
          <w:lang w:val="uk-UA"/>
        </w:rPr>
        <w:t>.</w:t>
      </w:r>
    </w:p>
    <w:p w:rsidR="00597C5B" w:rsidRDefault="00EB7C14" w:rsidP="00597C5B">
      <w:pPr>
        <w:spacing w:after="200" w:line="360" w:lineRule="auto"/>
        <w:ind w:firstLine="709"/>
        <w:jc w:val="both"/>
        <w:rPr>
          <w:sz w:val="28"/>
          <w:lang w:val="uk-UA"/>
        </w:rPr>
      </w:pPr>
      <w:r>
        <w:rPr>
          <w:sz w:val="28"/>
          <w:lang w:val="uk-UA"/>
        </w:rPr>
        <w:t xml:space="preserve"> </w:t>
      </w:r>
      <w:r w:rsidR="00597C5B">
        <w:rPr>
          <w:sz w:val="28"/>
          <w:lang w:val="uk-UA"/>
        </w:rPr>
        <w:t xml:space="preserve">Варто зазначити, що питання </w:t>
      </w:r>
      <w:r w:rsidR="00597C5B" w:rsidRPr="00BE791C">
        <w:rPr>
          <w:sz w:val="28"/>
        </w:rPr>
        <w:t>мотиваці</w:t>
      </w:r>
      <w:r w:rsidR="00597C5B">
        <w:rPr>
          <w:sz w:val="28"/>
          <w:lang w:val="uk-UA"/>
        </w:rPr>
        <w:t>ї</w:t>
      </w:r>
      <w:r w:rsidR="00597C5B" w:rsidRPr="00BE791C">
        <w:rPr>
          <w:sz w:val="28"/>
        </w:rPr>
        <w:t xml:space="preserve"> </w:t>
      </w:r>
      <w:r w:rsidR="00597C5B">
        <w:rPr>
          <w:sz w:val="28"/>
          <w:lang w:val="uk-UA"/>
        </w:rPr>
        <w:t xml:space="preserve">персоналу на підприємстві </w:t>
      </w:r>
      <w:r w:rsidR="00597C5B" w:rsidRPr="00BE791C">
        <w:rPr>
          <w:sz w:val="28"/>
        </w:rPr>
        <w:t xml:space="preserve"> є актуальним та складним процесом, </w:t>
      </w:r>
      <w:r w:rsidR="00597C5B">
        <w:rPr>
          <w:sz w:val="28"/>
          <w:lang w:val="uk-UA"/>
        </w:rPr>
        <w:t xml:space="preserve">оскільки </w:t>
      </w:r>
      <w:r w:rsidR="00597C5B" w:rsidRPr="00BE791C">
        <w:rPr>
          <w:sz w:val="28"/>
        </w:rPr>
        <w:t xml:space="preserve">потребує системного підходу, </w:t>
      </w:r>
      <w:r w:rsidR="00597C5B">
        <w:rPr>
          <w:sz w:val="28"/>
          <w:lang w:val="uk-UA"/>
        </w:rPr>
        <w:t xml:space="preserve">правильного </w:t>
      </w:r>
      <w:r w:rsidR="00597C5B">
        <w:rPr>
          <w:sz w:val="28"/>
        </w:rPr>
        <w:t xml:space="preserve">застосування </w:t>
      </w:r>
      <w:r w:rsidR="00597C5B" w:rsidRPr="00BE791C">
        <w:rPr>
          <w:sz w:val="28"/>
        </w:rPr>
        <w:t xml:space="preserve"> методів та способів</w:t>
      </w:r>
      <w:r w:rsidR="00597C5B">
        <w:rPr>
          <w:sz w:val="28"/>
          <w:lang w:val="uk-UA"/>
        </w:rPr>
        <w:t xml:space="preserve"> мотивування</w:t>
      </w:r>
      <w:r w:rsidR="00597C5B" w:rsidRPr="00BE791C">
        <w:rPr>
          <w:sz w:val="28"/>
        </w:rPr>
        <w:t>, прозорості та визначеності.</w:t>
      </w:r>
    </w:p>
    <w:p w:rsidR="00597C5B" w:rsidRPr="00BE791C" w:rsidRDefault="00597C5B" w:rsidP="00597C5B">
      <w:pPr>
        <w:spacing w:after="200" w:line="360" w:lineRule="auto"/>
        <w:ind w:firstLine="709"/>
        <w:jc w:val="both"/>
        <w:rPr>
          <w:sz w:val="28"/>
          <w:lang w:val="uk-UA"/>
        </w:rPr>
      </w:pPr>
      <w:r>
        <w:rPr>
          <w:sz w:val="28"/>
          <w:lang w:val="uk-UA"/>
        </w:rPr>
        <w:lastRenderedPageBreak/>
        <w:t xml:space="preserve"> </w:t>
      </w:r>
      <w:r w:rsidRPr="00BE791C">
        <w:rPr>
          <w:sz w:val="28"/>
          <w:lang w:val="uk-UA"/>
        </w:rPr>
        <w:t xml:space="preserve"> Для </w:t>
      </w:r>
      <w:r>
        <w:rPr>
          <w:sz w:val="28"/>
          <w:lang w:val="uk-UA"/>
        </w:rPr>
        <w:t xml:space="preserve">того, щоб підприємство було економічно стійким потрібно </w:t>
      </w:r>
      <w:r w:rsidRPr="00BE791C">
        <w:rPr>
          <w:sz w:val="28"/>
          <w:lang w:val="uk-UA"/>
        </w:rPr>
        <w:t xml:space="preserve">використовувати </w:t>
      </w:r>
      <w:r>
        <w:rPr>
          <w:sz w:val="28"/>
          <w:lang w:val="uk-UA"/>
        </w:rPr>
        <w:t xml:space="preserve">як </w:t>
      </w:r>
      <w:r w:rsidRPr="00BE791C">
        <w:rPr>
          <w:sz w:val="28"/>
          <w:lang w:val="uk-UA"/>
        </w:rPr>
        <w:t>матеріальні та</w:t>
      </w:r>
      <w:r>
        <w:rPr>
          <w:sz w:val="28"/>
          <w:lang w:val="uk-UA"/>
        </w:rPr>
        <w:t xml:space="preserve">к і нематеріальні способи мотивації та стимулювання </w:t>
      </w:r>
      <w:r w:rsidRPr="00BE791C">
        <w:rPr>
          <w:sz w:val="28"/>
          <w:lang w:val="uk-UA"/>
        </w:rPr>
        <w:t xml:space="preserve">з метою активізації трудової діяльності різних категорій працівників. Такі дії </w:t>
      </w:r>
      <w:r>
        <w:rPr>
          <w:sz w:val="28"/>
          <w:lang w:val="uk-UA"/>
        </w:rPr>
        <w:t>дадуть змогу підвищити продуктивність</w:t>
      </w:r>
      <w:r w:rsidRPr="00BE791C">
        <w:rPr>
          <w:sz w:val="28"/>
          <w:lang w:val="uk-UA"/>
        </w:rPr>
        <w:t xml:space="preserve"> праці, збільш</w:t>
      </w:r>
      <w:r>
        <w:rPr>
          <w:sz w:val="28"/>
          <w:lang w:val="uk-UA"/>
        </w:rPr>
        <w:t xml:space="preserve">ити </w:t>
      </w:r>
      <w:r w:rsidRPr="00BE791C">
        <w:rPr>
          <w:sz w:val="28"/>
          <w:lang w:val="uk-UA"/>
        </w:rPr>
        <w:t>при</w:t>
      </w:r>
      <w:r>
        <w:rPr>
          <w:sz w:val="28"/>
          <w:lang w:val="uk-UA"/>
        </w:rPr>
        <w:t xml:space="preserve">прибутки </w:t>
      </w:r>
      <w:r w:rsidRPr="00BE791C">
        <w:rPr>
          <w:sz w:val="28"/>
          <w:lang w:val="uk-UA"/>
        </w:rPr>
        <w:t>підприємств</w:t>
      </w:r>
      <w:r>
        <w:rPr>
          <w:sz w:val="28"/>
          <w:lang w:val="uk-UA"/>
        </w:rPr>
        <w:t>а</w:t>
      </w:r>
      <w:r w:rsidRPr="00BE791C">
        <w:rPr>
          <w:sz w:val="28"/>
          <w:lang w:val="uk-UA"/>
        </w:rPr>
        <w:t xml:space="preserve">, </w:t>
      </w:r>
      <w:r>
        <w:rPr>
          <w:sz w:val="28"/>
          <w:lang w:val="uk-UA"/>
        </w:rPr>
        <w:t xml:space="preserve">що своєю чергою призведе до покращення матеріального становища працівників.  Тому дуже важливим є розробка системи мотиваційного механізму методи якого будуть задовольняти усі потреби працівника і стимулювати його досягати кращих результатів у своїй діяльності. </w:t>
      </w:r>
    </w:p>
    <w:p w:rsidR="00F9734D" w:rsidRDefault="00F9734D"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Default="00597C5B" w:rsidP="00597C5B">
      <w:pPr>
        <w:spacing w:after="200" w:line="276" w:lineRule="auto"/>
        <w:rPr>
          <w:lang w:val="uk-UA"/>
        </w:rPr>
      </w:pPr>
    </w:p>
    <w:p w:rsidR="00597C5B" w:rsidRPr="00597C5B" w:rsidRDefault="00597C5B" w:rsidP="00597C5B">
      <w:pPr>
        <w:spacing w:after="200" w:line="276" w:lineRule="auto"/>
        <w:rPr>
          <w:lang w:val="uk-UA"/>
        </w:rPr>
      </w:pPr>
    </w:p>
    <w:p w:rsidR="00DB7D5D" w:rsidRDefault="00DB7D5D" w:rsidP="00DB7D5D">
      <w:pPr>
        <w:shd w:val="clear" w:color="auto" w:fill="FFFFFF"/>
        <w:spacing w:after="225" w:line="360" w:lineRule="auto"/>
        <w:jc w:val="center"/>
        <w:textAlignment w:val="baseline"/>
        <w:rPr>
          <w:b/>
          <w:sz w:val="28"/>
          <w:lang w:val="uk-UA"/>
        </w:rPr>
      </w:pPr>
      <w:r w:rsidRPr="00DB7D5D">
        <w:rPr>
          <w:b/>
          <w:sz w:val="28"/>
          <w:lang w:val="uk-UA"/>
        </w:rPr>
        <w:t>ВИСНОВКИ ДО ТРЕТЬОГО РОЗДІЛУ</w:t>
      </w:r>
    </w:p>
    <w:p w:rsidR="00DB7D5D" w:rsidRDefault="00DB7D5D" w:rsidP="00771D43">
      <w:pPr>
        <w:shd w:val="clear" w:color="auto" w:fill="FFFFFF"/>
        <w:spacing w:after="225" w:line="360" w:lineRule="auto"/>
        <w:ind w:firstLine="709"/>
        <w:jc w:val="both"/>
        <w:textAlignment w:val="baseline"/>
        <w:rPr>
          <w:sz w:val="28"/>
          <w:lang w:val="uk-UA"/>
        </w:rPr>
      </w:pPr>
      <w:r w:rsidRPr="00DB7D5D">
        <w:rPr>
          <w:sz w:val="28"/>
          <w:lang w:val="uk-UA"/>
        </w:rPr>
        <w:t>Розглядаючи напрями вдосконалення мотиваційного механізму на підприємстві, можемо зробити наступні висновки</w:t>
      </w:r>
      <w:r>
        <w:rPr>
          <w:sz w:val="28"/>
          <w:lang w:val="uk-UA"/>
        </w:rPr>
        <w:t>.</w:t>
      </w:r>
    </w:p>
    <w:p w:rsidR="00593B0B" w:rsidRPr="00771D43" w:rsidRDefault="00771D43" w:rsidP="00771D43">
      <w:pPr>
        <w:shd w:val="clear" w:color="auto" w:fill="FFFFFF"/>
        <w:spacing w:after="225" w:line="360" w:lineRule="auto"/>
        <w:ind w:firstLine="709"/>
        <w:jc w:val="both"/>
        <w:textAlignment w:val="baseline"/>
        <w:rPr>
          <w:sz w:val="28"/>
          <w:lang w:val="uk-UA"/>
        </w:rPr>
      </w:pPr>
      <w:r>
        <w:rPr>
          <w:sz w:val="28"/>
          <w:lang w:val="uk-UA"/>
        </w:rPr>
        <w:lastRenderedPageBreak/>
        <w:t>В</w:t>
      </w:r>
      <w:r w:rsidRPr="00771D43">
        <w:rPr>
          <w:sz w:val="28"/>
          <w:lang w:val="uk-UA"/>
        </w:rPr>
        <w:t>ажливою харак</w:t>
      </w:r>
      <w:r w:rsidR="00593B0B" w:rsidRPr="00771D43">
        <w:rPr>
          <w:sz w:val="28"/>
          <w:lang w:val="uk-UA"/>
        </w:rPr>
        <w:t>т</w:t>
      </w:r>
      <w:r w:rsidRPr="00771D43">
        <w:rPr>
          <w:sz w:val="28"/>
          <w:lang w:val="uk-UA"/>
        </w:rPr>
        <w:t>е</w:t>
      </w:r>
      <w:r w:rsidR="00593B0B" w:rsidRPr="00771D43">
        <w:rPr>
          <w:sz w:val="28"/>
          <w:lang w:val="uk-UA"/>
        </w:rPr>
        <w:t>ристикою мотиваційного механізму підприємства є комплексність, тобто мають враховуватися усі потреби працівників та задовольнят</w:t>
      </w:r>
      <w:r w:rsidRPr="00771D43">
        <w:rPr>
          <w:sz w:val="28"/>
          <w:lang w:val="uk-UA"/>
        </w:rPr>
        <w:t>и</w:t>
      </w:r>
      <w:r w:rsidR="00593B0B" w:rsidRPr="00771D43">
        <w:rPr>
          <w:sz w:val="28"/>
          <w:lang w:val="uk-UA"/>
        </w:rPr>
        <w:t xml:space="preserve"> їх як матеріальними, так і нематеріальними стимулами.</w:t>
      </w:r>
    </w:p>
    <w:p w:rsidR="00593B0B" w:rsidRDefault="00593B0B" w:rsidP="00771D43">
      <w:pPr>
        <w:shd w:val="clear" w:color="auto" w:fill="FFFFFF"/>
        <w:spacing w:after="225" w:line="360" w:lineRule="auto"/>
        <w:ind w:firstLine="709"/>
        <w:jc w:val="both"/>
        <w:textAlignment w:val="baseline"/>
        <w:rPr>
          <w:sz w:val="28"/>
          <w:lang w:val="uk-UA"/>
        </w:rPr>
      </w:pPr>
      <w:r w:rsidRPr="00771D43">
        <w:rPr>
          <w:sz w:val="28"/>
          <w:lang w:val="uk-UA"/>
        </w:rPr>
        <w:t>Впровадження запропонованого нами проєкту системи мотивації передбачає коригування системи мотивації, розробку внутрішнього положення про мотивацію персоналу на ПрАТ «Тернопільський кар’єр», ознайомлення персоналу компанії з системою мотивації,  запровадження системи зв’</w:t>
      </w:r>
      <w:r w:rsidR="00771D43" w:rsidRPr="00771D43">
        <w:rPr>
          <w:sz w:val="28"/>
          <w:lang w:val="uk-UA"/>
        </w:rPr>
        <w:t>язку матеріального за</w:t>
      </w:r>
      <w:r w:rsidRPr="00771D43">
        <w:rPr>
          <w:sz w:val="28"/>
          <w:lang w:val="uk-UA"/>
        </w:rPr>
        <w:t>о</w:t>
      </w:r>
      <w:r w:rsidR="00771D43" w:rsidRPr="00771D43">
        <w:rPr>
          <w:sz w:val="28"/>
          <w:lang w:val="uk-UA"/>
        </w:rPr>
        <w:t>х</w:t>
      </w:r>
      <w:r w:rsidRPr="00771D43">
        <w:rPr>
          <w:sz w:val="28"/>
          <w:lang w:val="uk-UA"/>
        </w:rPr>
        <w:t>очення працівника із його внеском у кінцевий результат,</w:t>
      </w:r>
      <w:r w:rsidR="00771D43" w:rsidRPr="00771D43">
        <w:rPr>
          <w:sz w:val="28"/>
          <w:lang w:val="uk-UA"/>
        </w:rPr>
        <w:t xml:space="preserve"> створення банку ідей для працівників, покращення системи підвищення кваліфікації для менеджерів комерційного відділу та ство</w:t>
      </w:r>
      <w:r w:rsidRPr="00771D43">
        <w:rPr>
          <w:sz w:val="28"/>
          <w:lang w:val="uk-UA"/>
        </w:rPr>
        <w:t>рення кімнати психологічного розвантаження</w:t>
      </w:r>
      <w:r w:rsidR="00771D43" w:rsidRPr="00771D43">
        <w:rPr>
          <w:sz w:val="28"/>
          <w:lang w:val="uk-UA"/>
        </w:rPr>
        <w:t xml:space="preserve">. Завершальним етапом проєкту є мотиваційний моніторинг, який дасть змогу оцінити ефективність системи мотивації на підприємстві. </w:t>
      </w:r>
    </w:p>
    <w:p w:rsidR="00771D43" w:rsidRPr="009C1E67" w:rsidRDefault="009C1E67" w:rsidP="00771D43">
      <w:pPr>
        <w:shd w:val="clear" w:color="auto" w:fill="FFFFFF"/>
        <w:spacing w:after="225" w:line="360" w:lineRule="auto"/>
        <w:ind w:firstLine="709"/>
        <w:jc w:val="both"/>
        <w:textAlignment w:val="baseline"/>
        <w:rPr>
          <w:sz w:val="36"/>
          <w:lang w:val="uk-UA"/>
        </w:rPr>
      </w:pPr>
      <w:r w:rsidRPr="009C1E67">
        <w:rPr>
          <w:sz w:val="28"/>
          <w:lang w:val="uk-UA"/>
        </w:rPr>
        <w:t>Нові нові соціальні виклики потребують</w:t>
      </w:r>
      <w:r w:rsidR="00771D43" w:rsidRPr="009C1E67">
        <w:rPr>
          <w:sz w:val="28"/>
          <w:lang w:val="uk-UA"/>
        </w:rPr>
        <w:t xml:space="preserve"> вдосконалення механізму мотивації праці на </w:t>
      </w:r>
      <w:r w:rsidRPr="009C1E67">
        <w:rPr>
          <w:sz w:val="28"/>
          <w:lang w:val="uk-UA"/>
        </w:rPr>
        <w:t>підприємстві</w:t>
      </w:r>
      <w:r w:rsidR="00771D43" w:rsidRPr="009C1E67">
        <w:rPr>
          <w:sz w:val="28"/>
          <w:lang w:val="uk-UA"/>
        </w:rPr>
        <w:t xml:space="preserve">, змінюючи підходи до її втілення та підлаштовуючись до сучасних особливостей. Для </w:t>
      </w:r>
      <w:r w:rsidRPr="009C1E67">
        <w:rPr>
          <w:sz w:val="28"/>
          <w:lang w:val="uk-UA"/>
        </w:rPr>
        <w:t>того, щоб с</w:t>
      </w:r>
      <w:r w:rsidR="00771D43" w:rsidRPr="009C1E67">
        <w:rPr>
          <w:sz w:val="28"/>
          <w:lang w:val="uk-UA"/>
        </w:rPr>
        <w:t>формува</w:t>
      </w:r>
      <w:r w:rsidRPr="009C1E67">
        <w:rPr>
          <w:sz w:val="28"/>
          <w:lang w:val="uk-UA"/>
        </w:rPr>
        <w:t>ти</w:t>
      </w:r>
      <w:r w:rsidR="00771D43" w:rsidRPr="009C1E67">
        <w:rPr>
          <w:sz w:val="28"/>
          <w:lang w:val="uk-UA"/>
        </w:rPr>
        <w:t xml:space="preserve"> ефективн</w:t>
      </w:r>
      <w:r w:rsidRPr="009C1E67">
        <w:rPr>
          <w:sz w:val="28"/>
          <w:lang w:val="uk-UA"/>
        </w:rPr>
        <w:t>у</w:t>
      </w:r>
      <w:r w:rsidR="00771D43" w:rsidRPr="009C1E67">
        <w:rPr>
          <w:sz w:val="28"/>
          <w:lang w:val="uk-UA"/>
        </w:rPr>
        <w:t xml:space="preserve"> модел</w:t>
      </w:r>
      <w:r w:rsidRPr="009C1E67">
        <w:rPr>
          <w:sz w:val="28"/>
          <w:lang w:val="uk-UA"/>
        </w:rPr>
        <w:t>ь</w:t>
      </w:r>
      <w:r w:rsidR="00771D43" w:rsidRPr="009C1E67">
        <w:rPr>
          <w:sz w:val="28"/>
          <w:lang w:val="uk-UA"/>
        </w:rPr>
        <w:t xml:space="preserve"> мотивації праці </w:t>
      </w:r>
      <w:r w:rsidRPr="009C1E67">
        <w:rPr>
          <w:sz w:val="28"/>
          <w:lang w:val="uk-UA"/>
        </w:rPr>
        <w:t xml:space="preserve">ми </w:t>
      </w:r>
      <w:r w:rsidR="00771D43" w:rsidRPr="009C1E67">
        <w:rPr>
          <w:sz w:val="28"/>
          <w:lang w:val="uk-UA"/>
        </w:rPr>
        <w:t>проаналізува</w:t>
      </w:r>
      <w:r w:rsidRPr="009C1E67">
        <w:rPr>
          <w:sz w:val="28"/>
          <w:lang w:val="uk-UA"/>
        </w:rPr>
        <w:t>ли</w:t>
      </w:r>
      <w:r w:rsidR="00771D43" w:rsidRPr="009C1E67">
        <w:rPr>
          <w:sz w:val="28"/>
          <w:lang w:val="uk-UA"/>
        </w:rPr>
        <w:t xml:space="preserve"> зарубіжн</w:t>
      </w:r>
      <w:r w:rsidRPr="009C1E67">
        <w:rPr>
          <w:sz w:val="28"/>
          <w:lang w:val="uk-UA"/>
        </w:rPr>
        <w:t>ий</w:t>
      </w:r>
      <w:r w:rsidR="00771D43" w:rsidRPr="009C1E67">
        <w:rPr>
          <w:sz w:val="28"/>
          <w:lang w:val="uk-UA"/>
        </w:rPr>
        <w:t xml:space="preserve"> досвід застосування інструментів</w:t>
      </w:r>
      <w:r w:rsidRPr="009C1E67">
        <w:rPr>
          <w:sz w:val="28"/>
          <w:lang w:val="uk-UA"/>
        </w:rPr>
        <w:t xml:space="preserve"> мотивації</w:t>
      </w:r>
      <w:r w:rsidR="00771D43" w:rsidRPr="009C1E67">
        <w:rPr>
          <w:sz w:val="28"/>
          <w:lang w:val="uk-UA"/>
        </w:rPr>
        <w:t>, оціни</w:t>
      </w:r>
      <w:r w:rsidRPr="009C1E67">
        <w:rPr>
          <w:sz w:val="28"/>
          <w:lang w:val="uk-UA"/>
        </w:rPr>
        <w:t>л</w:t>
      </w:r>
      <w:r w:rsidR="00771D43" w:rsidRPr="009C1E67">
        <w:rPr>
          <w:sz w:val="28"/>
          <w:lang w:val="uk-UA"/>
        </w:rPr>
        <w:t xml:space="preserve">и їх дієвість та ефективність. </w:t>
      </w:r>
      <w:r w:rsidRPr="009C1E67">
        <w:rPr>
          <w:sz w:val="28"/>
          <w:lang w:val="uk-UA"/>
        </w:rPr>
        <w:t xml:space="preserve">Тому можемо відзначити декілька дієвих мотиваційних інтсрументів: </w:t>
      </w:r>
      <w:r w:rsidR="00771D43" w:rsidRPr="009C1E67">
        <w:rPr>
          <w:sz w:val="28"/>
          <w:lang w:val="uk-UA"/>
        </w:rPr>
        <w:t>мотивація інноваційної</w:t>
      </w:r>
      <w:r w:rsidRPr="009C1E67">
        <w:rPr>
          <w:sz w:val="28"/>
          <w:lang w:val="uk-UA"/>
        </w:rPr>
        <w:t xml:space="preserve"> діяльності</w:t>
      </w:r>
      <w:r w:rsidR="00771D43" w:rsidRPr="009C1E67">
        <w:rPr>
          <w:sz w:val="28"/>
          <w:lang w:val="uk-UA"/>
        </w:rPr>
        <w:t xml:space="preserve"> через оцінку </w:t>
      </w:r>
      <w:r w:rsidRPr="009C1E67">
        <w:rPr>
          <w:sz w:val="28"/>
          <w:lang w:val="uk-UA"/>
        </w:rPr>
        <w:t>колективних результатів праці</w:t>
      </w:r>
      <w:r w:rsidR="00771D43" w:rsidRPr="009C1E67">
        <w:rPr>
          <w:sz w:val="28"/>
          <w:lang w:val="uk-UA"/>
        </w:rPr>
        <w:t xml:space="preserve">; </w:t>
      </w:r>
      <w:r w:rsidRPr="009C1E67">
        <w:rPr>
          <w:sz w:val="28"/>
          <w:lang w:val="uk-UA"/>
        </w:rPr>
        <w:t>участь</w:t>
      </w:r>
      <w:r w:rsidR="00771D43" w:rsidRPr="009C1E67">
        <w:rPr>
          <w:sz w:val="28"/>
          <w:lang w:val="uk-UA"/>
        </w:rPr>
        <w:t xml:space="preserve"> працівників </w:t>
      </w:r>
      <w:r w:rsidRPr="009C1E67">
        <w:rPr>
          <w:sz w:val="28"/>
          <w:lang w:val="uk-UA"/>
        </w:rPr>
        <w:t>в</w:t>
      </w:r>
      <w:r w:rsidR="00771D43" w:rsidRPr="009C1E67">
        <w:rPr>
          <w:sz w:val="28"/>
          <w:lang w:val="uk-UA"/>
        </w:rPr>
        <w:t xml:space="preserve"> управлінн</w:t>
      </w:r>
      <w:r w:rsidRPr="009C1E67">
        <w:rPr>
          <w:sz w:val="28"/>
          <w:lang w:val="uk-UA"/>
        </w:rPr>
        <w:t>і підприємством</w:t>
      </w:r>
      <w:r w:rsidR="00771D43" w:rsidRPr="009C1E67">
        <w:rPr>
          <w:sz w:val="28"/>
          <w:lang w:val="uk-UA"/>
        </w:rPr>
        <w:t xml:space="preserve">, стратегічне планування та розподіл прибутку підприємств, гнучкість і соціальна орієнтованість оплати праці, використання бальної та рейтингової оцінок ефективності праці робітників, стимулювання конкуренції та командної роботи працівників. </w:t>
      </w:r>
    </w:p>
    <w:p w:rsidR="00DB7D5D" w:rsidRPr="005011F0" w:rsidRDefault="00D50A94" w:rsidP="00295625">
      <w:pPr>
        <w:spacing w:after="200" w:line="276" w:lineRule="auto"/>
        <w:jc w:val="center"/>
        <w:rPr>
          <w:b/>
          <w:sz w:val="28"/>
          <w:lang w:val="uk-UA"/>
        </w:rPr>
      </w:pPr>
      <w:r>
        <w:rPr>
          <w:b/>
          <w:sz w:val="28"/>
          <w:lang w:val="uk-UA"/>
        </w:rPr>
        <w:br w:type="page"/>
      </w:r>
      <w:r w:rsidR="009C1E67" w:rsidRPr="005011F0">
        <w:rPr>
          <w:b/>
          <w:sz w:val="28"/>
          <w:lang w:val="uk-UA"/>
        </w:rPr>
        <w:lastRenderedPageBreak/>
        <w:t>ВИСНОВКИ ДО РОБОТИ</w:t>
      </w:r>
    </w:p>
    <w:p w:rsidR="00A80837" w:rsidRPr="00A80837" w:rsidRDefault="00045C6B" w:rsidP="00A80837">
      <w:pPr>
        <w:spacing w:line="360" w:lineRule="auto"/>
        <w:ind w:firstLine="709"/>
        <w:jc w:val="both"/>
        <w:rPr>
          <w:sz w:val="28"/>
          <w:szCs w:val="28"/>
          <w:lang w:val="uk-UA"/>
        </w:rPr>
      </w:pPr>
      <w:r>
        <w:rPr>
          <w:sz w:val="28"/>
          <w:szCs w:val="28"/>
          <w:lang w:val="uk-UA"/>
        </w:rPr>
        <w:t xml:space="preserve">У </w:t>
      </w:r>
      <w:r w:rsidR="00A80837" w:rsidRPr="00A80837">
        <w:rPr>
          <w:sz w:val="28"/>
          <w:szCs w:val="28"/>
          <w:lang w:val="uk-UA"/>
        </w:rPr>
        <w:t xml:space="preserve"> </w:t>
      </w:r>
      <w:r>
        <w:rPr>
          <w:sz w:val="28"/>
          <w:szCs w:val="28"/>
          <w:lang w:val="uk-UA"/>
        </w:rPr>
        <w:t>роботі</w:t>
      </w:r>
      <w:r w:rsidR="00A80837" w:rsidRPr="00A80837">
        <w:rPr>
          <w:sz w:val="28"/>
          <w:szCs w:val="28"/>
          <w:lang w:val="uk-UA"/>
        </w:rPr>
        <w:t xml:space="preserve"> подано наукове узагальнення та нове вирішення важливого науково-практичного завдання щодо формування </w:t>
      </w:r>
      <w:r w:rsidR="00A80837">
        <w:rPr>
          <w:sz w:val="28"/>
          <w:szCs w:val="28"/>
          <w:lang w:val="uk-UA"/>
        </w:rPr>
        <w:t>мотиваційного механізму підвищення ефективної діяльності менеджера на підприємстві.</w:t>
      </w:r>
      <w:r w:rsidR="00A80837" w:rsidRPr="00A80837">
        <w:rPr>
          <w:sz w:val="28"/>
          <w:szCs w:val="28"/>
          <w:lang w:val="uk-UA"/>
        </w:rPr>
        <w:t xml:space="preserve"> На основі проведеного дослідження можна зробити наступні висновки:</w:t>
      </w:r>
    </w:p>
    <w:p w:rsidR="00A80837" w:rsidRPr="00D21D59" w:rsidRDefault="000C5316" w:rsidP="00D21D59">
      <w:pPr>
        <w:pStyle w:val="a3"/>
        <w:numPr>
          <w:ilvl w:val="1"/>
          <w:numId w:val="10"/>
        </w:numPr>
        <w:shd w:val="clear" w:color="auto" w:fill="FFFFFF"/>
        <w:tabs>
          <w:tab w:val="left" w:pos="993"/>
        </w:tabs>
        <w:spacing w:after="225" w:line="360" w:lineRule="auto"/>
        <w:ind w:left="0" w:firstLine="709"/>
        <w:jc w:val="both"/>
        <w:textAlignment w:val="baseline"/>
        <w:rPr>
          <w:sz w:val="28"/>
          <w:lang w:val="uk-UA"/>
        </w:rPr>
      </w:pPr>
      <w:r w:rsidRPr="00D21D59">
        <w:rPr>
          <w:sz w:val="28"/>
          <w:lang w:val="uk-UA"/>
        </w:rPr>
        <w:t>Нами</w:t>
      </w:r>
      <w:r w:rsidR="00A80837" w:rsidRPr="00D21D59">
        <w:rPr>
          <w:sz w:val="28"/>
          <w:lang w:val="uk-UA"/>
        </w:rPr>
        <w:t xml:space="preserve"> були розглянути різномантні теорії мотивації, які </w:t>
      </w:r>
      <w:r w:rsidR="00045C6B">
        <w:rPr>
          <w:sz w:val="28"/>
          <w:lang w:val="uk-UA"/>
        </w:rPr>
        <w:t>поділяються</w:t>
      </w:r>
      <w:r w:rsidR="00A80837" w:rsidRPr="00D21D59">
        <w:rPr>
          <w:sz w:val="28"/>
          <w:lang w:val="uk-UA"/>
        </w:rPr>
        <w:t xml:space="preserve"> на дві групи: змістові, основ</w:t>
      </w:r>
      <w:r w:rsidRPr="00D21D59">
        <w:rPr>
          <w:sz w:val="28"/>
          <w:lang w:val="uk-UA"/>
        </w:rPr>
        <w:t>у</w:t>
      </w:r>
      <w:r w:rsidR="00A80837" w:rsidRPr="00D21D59">
        <w:rPr>
          <w:sz w:val="28"/>
          <w:lang w:val="uk-UA"/>
        </w:rPr>
        <w:t xml:space="preserve"> яких </w:t>
      </w:r>
      <w:r w:rsidRPr="00D21D59">
        <w:rPr>
          <w:sz w:val="28"/>
          <w:lang w:val="uk-UA"/>
        </w:rPr>
        <w:t>складають</w:t>
      </w:r>
      <w:r w:rsidR="00A80837" w:rsidRPr="00D21D59">
        <w:rPr>
          <w:sz w:val="28"/>
          <w:lang w:val="uk-UA"/>
        </w:rPr>
        <w:t xml:space="preserve"> потреби та бажання людини і їх завдоволення та процесуальні теорії,  які відображають модель поведінки людини у процесі мотивації. </w:t>
      </w:r>
      <w:r w:rsidR="00D50A94">
        <w:rPr>
          <w:sz w:val="28"/>
          <w:lang w:val="uk-UA"/>
        </w:rPr>
        <w:t>Варто зазначити</w:t>
      </w:r>
      <w:r w:rsidR="00AA762E" w:rsidRPr="00D21D59">
        <w:rPr>
          <w:sz w:val="28"/>
          <w:lang w:val="uk-UA"/>
        </w:rPr>
        <w:t xml:space="preserve">, що </w:t>
      </w:r>
      <w:r w:rsidR="00F04B74">
        <w:rPr>
          <w:sz w:val="28"/>
          <w:lang w:val="uk-UA"/>
        </w:rPr>
        <w:t>еволюція підходів до визначення поняття</w:t>
      </w:r>
      <w:r w:rsidR="00AA762E" w:rsidRPr="00D21D59">
        <w:rPr>
          <w:sz w:val="28"/>
          <w:lang w:val="uk-UA"/>
        </w:rPr>
        <w:t xml:space="preserve"> трудової мотивації зазнали значних змін, що </w:t>
      </w:r>
      <w:r w:rsidR="00F04B74">
        <w:rPr>
          <w:sz w:val="28"/>
          <w:lang w:val="uk-UA"/>
        </w:rPr>
        <w:t>зумовлене поєднанням</w:t>
      </w:r>
      <w:r w:rsidR="00AA762E" w:rsidRPr="00D21D59">
        <w:rPr>
          <w:sz w:val="28"/>
          <w:lang w:val="uk-UA"/>
        </w:rPr>
        <w:t xml:space="preserve"> цілей працівників і працедавців. </w:t>
      </w:r>
    </w:p>
    <w:p w:rsidR="00AA762E" w:rsidRPr="000C5316" w:rsidRDefault="00A80837" w:rsidP="000C5316">
      <w:pPr>
        <w:shd w:val="clear" w:color="auto" w:fill="FFFFFF"/>
        <w:spacing w:after="225" w:line="360" w:lineRule="auto"/>
        <w:ind w:firstLine="709"/>
        <w:jc w:val="both"/>
        <w:textAlignment w:val="baseline"/>
        <w:rPr>
          <w:sz w:val="28"/>
          <w:lang w:val="uk-UA"/>
        </w:rPr>
      </w:pPr>
      <w:r w:rsidRPr="000C5316">
        <w:rPr>
          <w:sz w:val="28"/>
          <w:lang w:val="uk-UA"/>
        </w:rPr>
        <w:t xml:space="preserve">Варто зазначити, що немає єдиного визначення </w:t>
      </w:r>
      <w:r w:rsidR="00AA762E" w:rsidRPr="000C5316">
        <w:rPr>
          <w:sz w:val="28"/>
          <w:lang w:val="uk-UA"/>
        </w:rPr>
        <w:t xml:space="preserve">поняття «мотивація». </w:t>
      </w:r>
      <w:r w:rsidR="00F04B74">
        <w:rPr>
          <w:sz w:val="28"/>
          <w:lang w:val="uk-UA"/>
        </w:rPr>
        <w:t>Вчені економісти визначають мотивацію як певний процес впливу суб</w:t>
      </w:r>
      <w:r w:rsidR="00F04B74" w:rsidRPr="00F04B74">
        <w:rPr>
          <w:sz w:val="28"/>
          <w:lang w:val="uk-UA"/>
        </w:rPr>
        <w:t>’</w:t>
      </w:r>
      <w:r w:rsidR="00F04B74">
        <w:rPr>
          <w:sz w:val="28"/>
          <w:lang w:val="uk-UA"/>
        </w:rPr>
        <w:t xml:space="preserve">єкта управління на працівників через сукупність засобів з метою формування конкретного типу поведніки для того, щоб досягати цілей підприємства; </w:t>
      </w:r>
      <w:r w:rsidR="00AA762E" w:rsidRPr="000C5316">
        <w:rPr>
          <w:sz w:val="28"/>
          <w:lang w:val="uk-UA"/>
        </w:rPr>
        <w:t xml:space="preserve">процес </w:t>
      </w:r>
      <w:r w:rsidR="00F04B74">
        <w:rPr>
          <w:sz w:val="28"/>
          <w:lang w:val="uk-UA"/>
        </w:rPr>
        <w:t xml:space="preserve">здійснення свідомого вибору працівником певного типу поведінка, яка формується при змінах внутрішніх та зовнішніх сил; </w:t>
      </w:r>
      <w:r w:rsidR="00AA762E" w:rsidRPr="000C5316">
        <w:rPr>
          <w:sz w:val="28"/>
          <w:lang w:val="uk-UA"/>
        </w:rPr>
        <w:t xml:space="preserve"> </w:t>
      </w:r>
      <w:r w:rsidR="00F04B74">
        <w:rPr>
          <w:sz w:val="28"/>
          <w:lang w:val="uk-UA"/>
        </w:rPr>
        <w:t xml:space="preserve">комплекс </w:t>
      </w:r>
      <w:r w:rsidR="00AA762E" w:rsidRPr="000C5316">
        <w:rPr>
          <w:sz w:val="28"/>
          <w:lang w:val="uk-UA"/>
        </w:rPr>
        <w:t xml:space="preserve">зовнішніх і внутрішніх сил, </w:t>
      </w:r>
      <w:r w:rsidR="00F04B74">
        <w:rPr>
          <w:sz w:val="28"/>
          <w:lang w:val="uk-UA"/>
        </w:rPr>
        <w:t>які здійснюють вплив</w:t>
      </w:r>
      <w:r w:rsidR="00AA762E" w:rsidRPr="000C5316">
        <w:rPr>
          <w:sz w:val="28"/>
          <w:lang w:val="uk-UA"/>
        </w:rPr>
        <w:t xml:space="preserve"> на працівника і </w:t>
      </w:r>
      <w:r w:rsidR="00F04B74">
        <w:rPr>
          <w:sz w:val="28"/>
          <w:lang w:val="uk-UA"/>
        </w:rPr>
        <w:t>формують</w:t>
      </w:r>
      <w:r w:rsidR="00AA762E" w:rsidRPr="000C5316">
        <w:rPr>
          <w:sz w:val="28"/>
          <w:lang w:val="uk-UA"/>
        </w:rPr>
        <w:t xml:space="preserve"> його поведінку, активізують до діяльності;</w:t>
      </w:r>
      <w:r w:rsidR="000C5316">
        <w:rPr>
          <w:sz w:val="28"/>
          <w:lang w:val="uk-UA"/>
        </w:rPr>
        <w:t xml:space="preserve"> </w:t>
      </w:r>
      <w:r w:rsidR="00AA762E" w:rsidRPr="000C5316">
        <w:rPr>
          <w:sz w:val="28"/>
          <w:lang w:val="uk-UA"/>
        </w:rPr>
        <w:t>внутрішній стан працівника, що визначається його потребами та інтересами.</w:t>
      </w:r>
    </w:p>
    <w:p w:rsidR="00A80837" w:rsidRPr="003011A8" w:rsidRDefault="00A80837" w:rsidP="003011A8">
      <w:pPr>
        <w:pStyle w:val="a3"/>
        <w:numPr>
          <w:ilvl w:val="1"/>
          <w:numId w:val="10"/>
        </w:numPr>
        <w:shd w:val="clear" w:color="auto" w:fill="FFFFFF"/>
        <w:tabs>
          <w:tab w:val="left" w:pos="993"/>
        </w:tabs>
        <w:spacing w:after="225" w:line="360" w:lineRule="auto"/>
        <w:ind w:left="0" w:firstLine="709"/>
        <w:jc w:val="both"/>
        <w:textAlignment w:val="baseline"/>
        <w:rPr>
          <w:sz w:val="28"/>
          <w:lang w:val="uk-UA"/>
        </w:rPr>
      </w:pPr>
      <w:r w:rsidRPr="003011A8">
        <w:rPr>
          <w:sz w:val="28"/>
          <w:lang w:val="uk-UA"/>
        </w:rPr>
        <w:t xml:space="preserve">Нині </w:t>
      </w:r>
      <w:r w:rsidR="000C5316" w:rsidRPr="003011A8">
        <w:rPr>
          <w:sz w:val="28"/>
          <w:lang w:val="uk-UA"/>
        </w:rPr>
        <w:t>не</w:t>
      </w:r>
      <w:r w:rsidRPr="003011A8">
        <w:rPr>
          <w:sz w:val="28"/>
          <w:lang w:val="uk-UA"/>
        </w:rPr>
        <w:t xml:space="preserve"> існує єдиної моделі мотивацї праці на підприємствах. Кожна компанія самостійно вибирає ті методи мотивації, які будуть найкраще підходити для персоналу, враховуючи при цьому можливості, зарубіжний досвід та наявність економічних ресурсів. </w:t>
      </w:r>
    </w:p>
    <w:p w:rsidR="007263B9" w:rsidRPr="007263B9" w:rsidRDefault="007263B9" w:rsidP="007263B9">
      <w:pPr>
        <w:spacing w:line="360" w:lineRule="auto"/>
        <w:ind w:firstLine="709"/>
        <w:jc w:val="both"/>
        <w:rPr>
          <w:sz w:val="28"/>
          <w:szCs w:val="28"/>
          <w:lang w:val="uk-UA"/>
        </w:rPr>
      </w:pPr>
      <w:r>
        <w:rPr>
          <w:sz w:val="28"/>
          <w:szCs w:val="28"/>
          <w:lang w:val="uk-UA"/>
        </w:rPr>
        <w:t xml:space="preserve">ПрАТ «Тернопільський кар’єр» є одним із провідних  підприємств по виробленню вапняку, який займається не лише видобутком, а й переробкою копалин на будівельні та інші види матеріалів. Підприємство постійно розвивається і підіймає власні потужності на вищий рівень. Для ефективного </w:t>
      </w:r>
      <w:r>
        <w:rPr>
          <w:sz w:val="28"/>
          <w:szCs w:val="28"/>
          <w:lang w:val="uk-UA"/>
        </w:rPr>
        <w:lastRenderedPageBreak/>
        <w:t xml:space="preserve">розвитку на підприємстві дотримуються сформованої місії та стратегічних етапів розвитку. Підприємство приділяє велику увагу мотивації працівників та їх розвитку. </w:t>
      </w:r>
    </w:p>
    <w:p w:rsidR="00833CEF" w:rsidRPr="005011F0" w:rsidRDefault="007263B9" w:rsidP="000C5316">
      <w:pPr>
        <w:shd w:val="clear" w:color="auto" w:fill="FFFFFF"/>
        <w:spacing w:after="225" w:line="360" w:lineRule="auto"/>
        <w:ind w:firstLine="709"/>
        <w:jc w:val="both"/>
        <w:textAlignment w:val="baseline"/>
        <w:rPr>
          <w:sz w:val="28"/>
          <w:lang w:val="uk-UA"/>
        </w:rPr>
      </w:pPr>
      <w:r w:rsidRPr="005011F0">
        <w:rPr>
          <w:sz w:val="28"/>
          <w:lang w:val="uk-UA"/>
        </w:rPr>
        <w:t>Система мотивації персоналу на ПрАТ «Тернопільський кар</w:t>
      </w:r>
      <w:r w:rsidRPr="005011F0">
        <w:rPr>
          <w:sz w:val="28"/>
        </w:rPr>
        <w:t>’</w:t>
      </w:r>
      <w:r w:rsidRPr="005011F0">
        <w:rPr>
          <w:sz w:val="28"/>
          <w:lang w:val="uk-UA"/>
        </w:rPr>
        <w:t xml:space="preserve">єр» складається  з матеріальної та нематеріальної мотивації. </w:t>
      </w:r>
      <w:r w:rsidRPr="005011F0">
        <w:rPr>
          <w:sz w:val="28"/>
        </w:rPr>
        <w:t xml:space="preserve">Матеріальна мотивація включає в себе </w:t>
      </w:r>
      <w:r w:rsidR="00833CEF" w:rsidRPr="005011F0">
        <w:rPr>
          <w:sz w:val="28"/>
        </w:rPr>
        <w:t>оплату праці</w:t>
      </w:r>
      <w:r w:rsidR="00833CEF" w:rsidRPr="005011F0">
        <w:rPr>
          <w:sz w:val="28"/>
          <w:lang w:val="uk-UA"/>
        </w:rPr>
        <w:t xml:space="preserve"> та премії.</w:t>
      </w:r>
      <w:r w:rsidRPr="005011F0">
        <w:rPr>
          <w:sz w:val="28"/>
        </w:rPr>
        <w:t xml:space="preserve"> </w:t>
      </w:r>
      <w:r w:rsidR="00833CEF" w:rsidRPr="005011F0">
        <w:rPr>
          <w:sz w:val="28"/>
          <w:lang w:val="uk-UA"/>
        </w:rPr>
        <w:t>Система оплати праці на підприємстві окладна на основі грейдів, а також окласдно-комісійна для менеджерів комерційного відділу. Окладна оплата праці на основі грейдів передбачає п’ять значень базових окладів, які відповідають категоріям: олов’яний, бронзовий, срібний, золотий і діамант. Вказані категорії присвоюються працівникам відповідно до результатів щорічної комплексної оцінки та накладаються на вилку окладів з відмінністю нижньої (олов’яний) та верхньої (діамант) меж у розмірі 45-100 відсотків. Для менеджерів комерційного відділу встановлюється окладно-комісійна оплата праці, яка ок</w:t>
      </w:r>
      <w:r w:rsidR="00833CEF" w:rsidRPr="005011F0">
        <w:rPr>
          <w:sz w:val="28"/>
        </w:rPr>
        <w:t>рім базового окладу включає виплату комісійних за показники, пов’язан</w:t>
      </w:r>
      <w:r w:rsidR="00833CEF" w:rsidRPr="005011F0">
        <w:rPr>
          <w:sz w:val="28"/>
          <w:lang w:val="uk-UA"/>
        </w:rPr>
        <w:t>их</w:t>
      </w:r>
      <w:r w:rsidR="00833CEF" w:rsidRPr="005011F0">
        <w:rPr>
          <w:sz w:val="28"/>
        </w:rPr>
        <w:t xml:space="preserve"> з продажами та логістикою і розподіляється наступним чином: </w:t>
      </w:r>
      <w:r w:rsidR="00833CEF" w:rsidRPr="005011F0">
        <w:rPr>
          <w:sz w:val="28"/>
          <w:lang w:val="uk-UA"/>
        </w:rPr>
        <w:t>к</w:t>
      </w:r>
      <w:r w:rsidR="00833CEF" w:rsidRPr="005011F0">
        <w:rPr>
          <w:sz w:val="28"/>
        </w:rPr>
        <w:t xml:space="preserve">омісійна частина за показники, пов’язана з продажами та логістикою </w:t>
      </w:r>
      <w:r w:rsidR="00833CEF" w:rsidRPr="005011F0">
        <w:rPr>
          <w:sz w:val="28"/>
          <w:lang w:val="uk-UA"/>
        </w:rPr>
        <w:t>становить</w:t>
      </w:r>
      <w:r w:rsidR="00833CEF" w:rsidRPr="005011F0">
        <w:rPr>
          <w:sz w:val="28"/>
        </w:rPr>
        <w:t xml:space="preserve"> 90%; показник </w:t>
      </w:r>
      <w:r w:rsidR="00833CEF" w:rsidRPr="005011F0">
        <w:rPr>
          <w:sz w:val="28"/>
          <w:lang w:val="uk-UA"/>
        </w:rPr>
        <w:t>в</w:t>
      </w:r>
      <w:r w:rsidR="00833CEF" w:rsidRPr="005011F0">
        <w:rPr>
          <w:sz w:val="28"/>
        </w:rPr>
        <w:t xml:space="preserve">иконавча дисципліна </w:t>
      </w:r>
      <w:r w:rsidR="00833CEF" w:rsidRPr="005011F0">
        <w:rPr>
          <w:sz w:val="28"/>
          <w:lang w:val="uk-UA"/>
        </w:rPr>
        <w:t>–</w:t>
      </w:r>
      <w:r w:rsidR="00833CEF" w:rsidRPr="005011F0">
        <w:rPr>
          <w:sz w:val="28"/>
        </w:rPr>
        <w:t xml:space="preserve"> 10%.</w:t>
      </w:r>
    </w:p>
    <w:p w:rsidR="00D100A2" w:rsidRDefault="00D100A2" w:rsidP="00D100A2">
      <w:pPr>
        <w:shd w:val="clear" w:color="auto" w:fill="FFFFFF"/>
        <w:spacing w:after="225" w:line="360" w:lineRule="auto"/>
        <w:ind w:firstLine="709"/>
        <w:jc w:val="both"/>
        <w:textAlignment w:val="baseline"/>
        <w:rPr>
          <w:sz w:val="28"/>
          <w:lang w:val="uk-UA"/>
        </w:rPr>
      </w:pPr>
      <w:r w:rsidRPr="005011F0">
        <w:rPr>
          <w:sz w:val="28"/>
          <w:lang w:val="uk-UA"/>
        </w:rPr>
        <w:t xml:space="preserve">Система нематеріальної мотивації на підприємстві складається з таких методів: визнання значущості працівників, постановка чітких і зрозумілих завдань перед працівниками; </w:t>
      </w:r>
      <w:r w:rsidR="00045C6B">
        <w:rPr>
          <w:sz w:val="28"/>
          <w:lang w:val="uk-UA"/>
        </w:rPr>
        <w:t xml:space="preserve">увага </w:t>
      </w:r>
      <w:r w:rsidR="00F04B74">
        <w:rPr>
          <w:sz w:val="28"/>
          <w:lang w:val="uk-UA"/>
        </w:rPr>
        <w:t>керівництва</w:t>
      </w:r>
      <w:r w:rsidR="00045C6B">
        <w:rPr>
          <w:sz w:val="28"/>
          <w:lang w:val="uk-UA"/>
        </w:rPr>
        <w:t xml:space="preserve"> до </w:t>
      </w:r>
      <w:r w:rsidR="00F04B74">
        <w:rPr>
          <w:sz w:val="28"/>
          <w:lang w:val="uk-UA"/>
        </w:rPr>
        <w:t>підлеглих</w:t>
      </w:r>
      <w:r w:rsidRPr="005011F0">
        <w:rPr>
          <w:sz w:val="28"/>
          <w:lang w:val="uk-UA"/>
        </w:rPr>
        <w:t xml:space="preserve">; проведення корпоративних заходів, виконання обіцянок керівника; перспективи кар’єрного зростання, </w:t>
      </w:r>
      <w:r w:rsidR="005011F0" w:rsidRPr="005011F0">
        <w:rPr>
          <w:sz w:val="28"/>
          <w:lang w:val="uk-UA"/>
        </w:rPr>
        <w:t>підвищення кваліфікації за рахунок фірми, публічна похвала за успіхи працівників у роботі.</w:t>
      </w:r>
    </w:p>
    <w:p w:rsidR="005011F0" w:rsidRPr="003011A8" w:rsidRDefault="005011F0" w:rsidP="003011A8">
      <w:pPr>
        <w:pStyle w:val="a3"/>
        <w:numPr>
          <w:ilvl w:val="1"/>
          <w:numId w:val="10"/>
        </w:numPr>
        <w:shd w:val="clear" w:color="auto" w:fill="FFFFFF"/>
        <w:tabs>
          <w:tab w:val="left" w:pos="993"/>
        </w:tabs>
        <w:spacing w:after="225" w:line="360" w:lineRule="auto"/>
        <w:ind w:left="0" w:firstLine="709"/>
        <w:jc w:val="both"/>
        <w:textAlignment w:val="baseline"/>
        <w:rPr>
          <w:sz w:val="28"/>
          <w:lang w:val="uk-UA"/>
        </w:rPr>
      </w:pPr>
      <w:r w:rsidRPr="003011A8">
        <w:rPr>
          <w:sz w:val="28"/>
          <w:lang w:val="uk-UA"/>
        </w:rPr>
        <w:t>Ефективність системи мотиваційного механ</w:t>
      </w:r>
      <w:r w:rsidR="00817D83">
        <w:rPr>
          <w:sz w:val="28"/>
          <w:lang w:val="uk-UA"/>
        </w:rPr>
        <w:t>ізму на підприємстві визначає</w:t>
      </w:r>
      <w:r w:rsidR="00817D83" w:rsidRPr="00F04B74">
        <w:rPr>
          <w:sz w:val="28"/>
          <w:lang w:val="uk-UA"/>
        </w:rPr>
        <w:t>ться</w:t>
      </w:r>
      <w:r w:rsidRPr="003011A8">
        <w:rPr>
          <w:sz w:val="28"/>
          <w:lang w:val="uk-UA"/>
        </w:rPr>
        <w:t xml:space="preserve"> за допомогою тестування, для того, щоб визначити тип мотивації працівників, а також </w:t>
      </w:r>
      <w:r w:rsidR="00F04B74">
        <w:rPr>
          <w:sz w:val="28"/>
          <w:lang w:val="uk-UA"/>
        </w:rPr>
        <w:t xml:space="preserve">домінантні </w:t>
      </w:r>
      <w:r w:rsidRPr="003011A8">
        <w:rPr>
          <w:sz w:val="28"/>
          <w:lang w:val="uk-UA"/>
        </w:rPr>
        <w:t>потреб</w:t>
      </w:r>
      <w:r w:rsidR="00817D83">
        <w:rPr>
          <w:sz w:val="28"/>
          <w:lang w:val="uk-UA"/>
        </w:rPr>
        <w:t>и</w:t>
      </w:r>
      <w:r w:rsidRPr="003011A8">
        <w:rPr>
          <w:sz w:val="28"/>
          <w:lang w:val="uk-UA"/>
        </w:rPr>
        <w:t xml:space="preserve"> у його роботі. </w:t>
      </w:r>
    </w:p>
    <w:p w:rsidR="005A1993" w:rsidRDefault="005A1993" w:rsidP="00D100A2">
      <w:pPr>
        <w:shd w:val="clear" w:color="auto" w:fill="FFFFFF"/>
        <w:spacing w:after="225" w:line="360" w:lineRule="auto"/>
        <w:ind w:firstLine="709"/>
        <w:jc w:val="both"/>
        <w:textAlignment w:val="baseline"/>
        <w:rPr>
          <w:sz w:val="28"/>
          <w:lang w:val="uk-UA"/>
        </w:rPr>
      </w:pPr>
      <w:r>
        <w:rPr>
          <w:sz w:val="28"/>
          <w:lang w:val="uk-UA"/>
        </w:rPr>
        <w:t xml:space="preserve">Також кожного року на підприємстві проводиться щорічна оцінка з метою отримання вищого грейду за її </w:t>
      </w:r>
      <w:r w:rsidR="007B061D">
        <w:rPr>
          <w:sz w:val="28"/>
          <w:lang w:val="uk-UA"/>
        </w:rPr>
        <w:t>результатами</w:t>
      </w:r>
      <w:r>
        <w:rPr>
          <w:sz w:val="28"/>
          <w:lang w:val="uk-UA"/>
        </w:rPr>
        <w:t xml:space="preserve">, що своєю чергою дасть можливість </w:t>
      </w:r>
      <w:r>
        <w:rPr>
          <w:sz w:val="28"/>
          <w:lang w:val="uk-UA"/>
        </w:rPr>
        <w:lastRenderedPageBreak/>
        <w:t xml:space="preserve">працівнику одеражати вищу заробітну плату. </w:t>
      </w:r>
      <w:r w:rsidR="007B061D">
        <w:rPr>
          <w:sz w:val="28"/>
          <w:lang w:val="uk-UA"/>
        </w:rPr>
        <w:t>Під час</w:t>
      </w:r>
      <w:r>
        <w:rPr>
          <w:sz w:val="28"/>
          <w:lang w:val="uk-UA"/>
        </w:rPr>
        <w:t xml:space="preserve"> такої оцінки працівник зможе не лише бути матеріально вмотивованим, але й удосконалити свої знання та вміння. </w:t>
      </w:r>
    </w:p>
    <w:p w:rsidR="005A1993" w:rsidRPr="005011F0" w:rsidRDefault="005A1993" w:rsidP="005A1993">
      <w:pPr>
        <w:shd w:val="clear" w:color="auto" w:fill="FFFFFF"/>
        <w:spacing w:after="225" w:line="360" w:lineRule="auto"/>
        <w:ind w:firstLine="709"/>
        <w:jc w:val="both"/>
        <w:textAlignment w:val="baseline"/>
        <w:rPr>
          <w:sz w:val="28"/>
          <w:lang w:val="uk-UA"/>
        </w:rPr>
      </w:pPr>
      <w:r>
        <w:rPr>
          <w:sz w:val="28"/>
          <w:lang w:val="uk-UA"/>
        </w:rPr>
        <w:t>Оцінка працівника відбувається за трьома групами</w:t>
      </w:r>
      <w:r w:rsidR="00817D83" w:rsidRPr="00817D83">
        <w:rPr>
          <w:sz w:val="28"/>
          <w:lang w:val="uk-UA"/>
        </w:rPr>
        <w:t xml:space="preserve"> </w:t>
      </w:r>
      <w:r w:rsidR="007B061D">
        <w:rPr>
          <w:sz w:val="28"/>
          <w:lang w:val="uk-UA"/>
        </w:rPr>
        <w:t>показників</w:t>
      </w:r>
      <w:r>
        <w:rPr>
          <w:sz w:val="28"/>
          <w:lang w:val="uk-UA"/>
        </w:rPr>
        <w:t xml:space="preserve">: перша група – це професійні компетенції, друга група – особисті компетенції і третя – інші вимоги (кількість прочитаних книг, кількість проведених навчань, ступінь виконня показника виконавча дисципліна, % виконання регламентних документів, кількість доган та ін.).  Пройшовши щорічну оцінку, менеджер із збуту отримав срібну категорію за гредами та отримав надбавку до зарплати у розмірі 20%. </w:t>
      </w:r>
    </w:p>
    <w:p w:rsidR="007B061D" w:rsidRDefault="005A1993" w:rsidP="007B061D">
      <w:pPr>
        <w:spacing w:after="200" w:line="360" w:lineRule="auto"/>
        <w:ind w:firstLine="709"/>
        <w:jc w:val="both"/>
        <w:rPr>
          <w:sz w:val="28"/>
          <w:lang w:val="uk-UA"/>
        </w:rPr>
      </w:pPr>
      <w:r w:rsidRPr="005A1993">
        <w:rPr>
          <w:sz w:val="28"/>
          <w:lang w:val="uk-UA"/>
        </w:rPr>
        <w:t xml:space="preserve">У процесі побудови </w:t>
      </w:r>
      <w:r w:rsidR="007B061D">
        <w:rPr>
          <w:sz w:val="28"/>
          <w:lang w:val="uk-UA"/>
        </w:rPr>
        <w:t>мотиваційної системи важливим є</w:t>
      </w:r>
      <w:r w:rsidRPr="005A1993">
        <w:rPr>
          <w:sz w:val="28"/>
          <w:lang w:val="uk-UA"/>
        </w:rPr>
        <w:t xml:space="preserve"> </w:t>
      </w:r>
      <w:r w:rsidR="007B061D">
        <w:rPr>
          <w:sz w:val="28"/>
          <w:lang w:val="uk-UA"/>
        </w:rPr>
        <w:t>акцентування уваги</w:t>
      </w:r>
      <w:r w:rsidRPr="005A1993">
        <w:rPr>
          <w:sz w:val="28"/>
          <w:lang w:val="uk-UA"/>
        </w:rPr>
        <w:t xml:space="preserve"> на особисті інтереси працівників, їх </w:t>
      </w:r>
      <w:r w:rsidR="007B061D">
        <w:rPr>
          <w:sz w:val="28"/>
          <w:lang w:val="uk-UA"/>
        </w:rPr>
        <w:t xml:space="preserve">першочерговість </w:t>
      </w:r>
      <w:r w:rsidRPr="005A1993">
        <w:rPr>
          <w:sz w:val="28"/>
          <w:lang w:val="uk-UA"/>
        </w:rPr>
        <w:t xml:space="preserve">у </w:t>
      </w:r>
      <w:r w:rsidR="007B061D">
        <w:rPr>
          <w:sz w:val="28"/>
          <w:lang w:val="uk-UA"/>
        </w:rPr>
        <w:t xml:space="preserve">сфері </w:t>
      </w:r>
      <w:r w:rsidRPr="005A1993">
        <w:rPr>
          <w:sz w:val="28"/>
          <w:lang w:val="uk-UA"/>
        </w:rPr>
        <w:t>колективних та суспільних інтересів.</w:t>
      </w:r>
      <w:r w:rsidR="007B061D">
        <w:rPr>
          <w:sz w:val="28"/>
          <w:lang w:val="uk-UA"/>
        </w:rPr>
        <w:t xml:space="preserve"> Для того, щоб працівник був зацікавленим у ефективній діяльності підприємства, доцільно створити необхідні умови для реалізації особистих інтересів, поєднуючи їх з колективними та суспільними.</w:t>
      </w:r>
    </w:p>
    <w:p w:rsidR="005A1993" w:rsidRPr="007B061D" w:rsidRDefault="005A1993" w:rsidP="007B061D">
      <w:pPr>
        <w:pStyle w:val="a3"/>
        <w:numPr>
          <w:ilvl w:val="1"/>
          <w:numId w:val="10"/>
        </w:numPr>
        <w:spacing w:after="200" w:line="360" w:lineRule="auto"/>
        <w:ind w:left="0" w:firstLine="709"/>
        <w:jc w:val="both"/>
        <w:rPr>
          <w:sz w:val="28"/>
          <w:lang w:val="uk-UA"/>
        </w:rPr>
      </w:pPr>
      <w:r w:rsidRPr="007B061D">
        <w:rPr>
          <w:sz w:val="28"/>
          <w:lang w:val="uk-UA"/>
        </w:rPr>
        <w:t>Система мотивації на ПрАТ «Тернопільський кар</w:t>
      </w:r>
      <w:r w:rsidRPr="007B061D">
        <w:rPr>
          <w:sz w:val="28"/>
        </w:rPr>
        <w:t>’</w:t>
      </w:r>
      <w:r w:rsidRPr="007B061D">
        <w:rPr>
          <w:sz w:val="28"/>
          <w:lang w:val="uk-UA"/>
        </w:rPr>
        <w:t>єр» знаходиться на досить високому рівні, проте є деякі елементи, які</w:t>
      </w:r>
      <w:r w:rsidR="00345E46" w:rsidRPr="007B061D">
        <w:rPr>
          <w:sz w:val="28"/>
          <w:lang w:val="uk-UA"/>
        </w:rPr>
        <w:t>, на нашу думку,</w:t>
      </w:r>
      <w:r w:rsidRPr="007B061D">
        <w:rPr>
          <w:sz w:val="28"/>
          <w:lang w:val="uk-UA"/>
        </w:rPr>
        <w:t xml:space="preserve"> </w:t>
      </w:r>
      <w:r w:rsidR="00345E46" w:rsidRPr="007B061D">
        <w:rPr>
          <w:sz w:val="28"/>
          <w:lang w:val="uk-UA"/>
        </w:rPr>
        <w:t xml:space="preserve">варто </w:t>
      </w:r>
      <w:r w:rsidRPr="007B061D">
        <w:rPr>
          <w:sz w:val="28"/>
          <w:lang w:val="uk-UA"/>
        </w:rPr>
        <w:t xml:space="preserve">удосконалити. </w:t>
      </w:r>
      <w:r w:rsidR="00345E46" w:rsidRPr="007B061D">
        <w:rPr>
          <w:sz w:val="28"/>
          <w:lang w:val="uk-UA"/>
        </w:rPr>
        <w:t>Тому н</w:t>
      </w:r>
      <w:r w:rsidRPr="007B061D">
        <w:rPr>
          <w:sz w:val="28"/>
          <w:lang w:val="uk-UA"/>
        </w:rPr>
        <w:t xml:space="preserve">ами був </w:t>
      </w:r>
      <w:r w:rsidR="00345E46" w:rsidRPr="007B061D">
        <w:rPr>
          <w:sz w:val="28"/>
          <w:lang w:val="uk-UA"/>
        </w:rPr>
        <w:t>розроблений проєкт системи мотивації, який передбачає наступні шляхи: створення внутрішнього положення про мотивацію персоналу, ознайомлення працівників із даним положенням, встановлення зв’язку між матеріальним заохоченням працівника із кінцевим результатом роботи, створення чіткого графіку навчань для менеджерів комерційного відділу та можливість їх стажування закордоном, запровадження банку ідей та створення кімнати релаксації. Завершальним етапом нашого проєкту є проведення мотиваційного моніторингу, який дасть змогу проаналізувати ефективність запровадженої системи мотивації та виявити недоліки.</w:t>
      </w:r>
    </w:p>
    <w:p w:rsidR="00597C5B" w:rsidRPr="002A0754" w:rsidRDefault="005011F0" w:rsidP="007B061D">
      <w:pPr>
        <w:spacing w:after="200" w:line="276" w:lineRule="auto"/>
        <w:ind w:firstLine="709"/>
        <w:jc w:val="center"/>
        <w:rPr>
          <w:b/>
          <w:color w:val="000000" w:themeColor="text1"/>
          <w:sz w:val="28"/>
          <w:lang w:val="uk-UA"/>
        </w:rPr>
      </w:pPr>
      <w:r>
        <w:rPr>
          <w:lang w:val="uk-UA"/>
        </w:rPr>
        <w:br w:type="page"/>
      </w:r>
      <w:r w:rsidR="00597C5B" w:rsidRPr="002A0754">
        <w:rPr>
          <w:b/>
          <w:color w:val="000000" w:themeColor="text1"/>
          <w:sz w:val="28"/>
          <w:lang w:val="uk-UA"/>
        </w:rPr>
        <w:lastRenderedPageBreak/>
        <w:t>СПИСОК ВИКОРИСТАНИХ ДЖЕРЕЛ</w:t>
      </w:r>
    </w:p>
    <w:p w:rsidR="00353FC0" w:rsidRPr="00587CB4" w:rsidRDefault="00353FC0" w:rsidP="00353FC0">
      <w:pPr>
        <w:pStyle w:val="a3"/>
        <w:numPr>
          <w:ilvl w:val="0"/>
          <w:numId w:val="31"/>
        </w:numPr>
        <w:tabs>
          <w:tab w:val="left" w:pos="1134"/>
        </w:tabs>
        <w:spacing w:after="200" w:line="360" w:lineRule="auto"/>
        <w:ind w:left="0" w:firstLine="709"/>
        <w:jc w:val="both"/>
        <w:rPr>
          <w:b/>
          <w:sz w:val="28"/>
          <w:szCs w:val="28"/>
          <w:lang w:val="uk-UA" w:eastAsia="uk-UA"/>
        </w:rPr>
      </w:pPr>
      <w:r w:rsidRPr="004E1BE8">
        <w:rPr>
          <w:sz w:val="28"/>
          <w:szCs w:val="28"/>
        </w:rPr>
        <w:t xml:space="preserve">Бандурка М. Індивідуальна і групова мотивація на підприємстві [Електронний ресурс] / М. Бандурка, М. Р. Гонська // Електронний студентський науковий вісник. </w:t>
      </w:r>
      <w:r w:rsidRPr="004E1BE8">
        <w:rPr>
          <w:sz w:val="28"/>
          <w:szCs w:val="28"/>
          <w:lang w:val="uk-UA"/>
        </w:rPr>
        <w:t xml:space="preserve">– </w:t>
      </w:r>
      <w:r w:rsidRPr="004E1BE8">
        <w:rPr>
          <w:sz w:val="28"/>
          <w:szCs w:val="28"/>
        </w:rPr>
        <w:t xml:space="preserve"> 2012. </w:t>
      </w:r>
      <w:r w:rsidRPr="004E1BE8">
        <w:rPr>
          <w:sz w:val="28"/>
          <w:szCs w:val="28"/>
          <w:lang w:val="uk-UA"/>
        </w:rPr>
        <w:t>–</w:t>
      </w:r>
      <w:r w:rsidRPr="004E1BE8">
        <w:rPr>
          <w:sz w:val="28"/>
          <w:szCs w:val="28"/>
        </w:rPr>
        <w:t xml:space="preserve"> Режим доступу: http://kerivnyk.info/2012/04/bandurka.html</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color w:val="000000" w:themeColor="text1"/>
          <w:sz w:val="28"/>
          <w:szCs w:val="28"/>
          <w:lang w:val="uk-UA"/>
        </w:rPr>
        <w:t xml:space="preserve">Бенях В. В.  </w:t>
      </w:r>
      <w:r w:rsidRPr="004E1BE8">
        <w:rPr>
          <w:sz w:val="28"/>
          <w:szCs w:val="28"/>
          <w:lang w:val="uk-UA"/>
        </w:rPr>
        <w:t>Еволюція сутності мотивації праці / В. В. Бенях //  Науковий вісник Полтавського університету споживчої кооперації України. – № 4 (43). – 2010. – с. 223</w:t>
      </w:r>
      <w:r>
        <w:rPr>
          <w:sz w:val="28"/>
          <w:szCs w:val="28"/>
          <w:lang w:val="uk-UA"/>
        </w:rPr>
        <w:t>–</w:t>
      </w:r>
      <w:r w:rsidRPr="004E1BE8">
        <w:rPr>
          <w:sz w:val="28"/>
          <w:szCs w:val="28"/>
          <w:lang w:val="uk-UA"/>
        </w:rPr>
        <w:t>227.</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 xml:space="preserve">Біліченко О. С.  Класичні і сучасні моделі мотивації трудової діяльності / О. С. Біліченко // Вісник аграрної науки Причорномор’я, </w:t>
      </w:r>
      <w:r>
        <w:rPr>
          <w:sz w:val="28"/>
          <w:szCs w:val="28"/>
          <w:lang w:val="uk-UA"/>
        </w:rPr>
        <w:t>Випуск 4, т.1. – 2012. – с. 119–</w:t>
      </w:r>
      <w:r w:rsidRPr="004E1BE8">
        <w:rPr>
          <w:sz w:val="28"/>
          <w:szCs w:val="28"/>
          <w:lang w:val="uk-UA"/>
        </w:rPr>
        <w:t>126.</w:t>
      </w:r>
    </w:p>
    <w:p w:rsidR="00353FC0" w:rsidRPr="00F81F56" w:rsidRDefault="00353FC0" w:rsidP="00353FC0">
      <w:pPr>
        <w:pStyle w:val="a3"/>
        <w:numPr>
          <w:ilvl w:val="0"/>
          <w:numId w:val="31"/>
        </w:numPr>
        <w:tabs>
          <w:tab w:val="left" w:pos="1134"/>
        </w:tabs>
        <w:spacing w:after="200" w:line="360" w:lineRule="auto"/>
        <w:ind w:left="0" w:firstLine="709"/>
        <w:jc w:val="both"/>
        <w:rPr>
          <w:sz w:val="32"/>
          <w:szCs w:val="28"/>
          <w:lang w:val="uk-UA"/>
        </w:rPr>
      </w:pPr>
      <w:r w:rsidRPr="00F81F56">
        <w:rPr>
          <w:sz w:val="28"/>
          <w:lang w:val="uk-UA"/>
        </w:rPr>
        <w:t>Богиня Д. П. Методологічні засади формування мотиваційного механізму конкурентоспроможності робочої сили / Д.П. Богиня // Мотиваційний механізм формування конкурентоспроможності робочої сили : зб. наук. праць. – К. : Ін-т економіки НАН України, 2002. – С. 10-27.</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 xml:space="preserve">Власова, Е. Cистема </w:t>
      </w:r>
      <w:proofErr w:type="gramStart"/>
      <w:r w:rsidRPr="004E1BE8">
        <w:rPr>
          <w:sz w:val="28"/>
          <w:szCs w:val="28"/>
        </w:rPr>
        <w:t>мотивации :</w:t>
      </w:r>
      <w:proofErr w:type="gramEnd"/>
      <w:r w:rsidRPr="004E1BE8">
        <w:rPr>
          <w:sz w:val="28"/>
          <w:szCs w:val="28"/>
        </w:rPr>
        <w:t xml:space="preserve"> как привлечь и удержать [Текст] / Е. Власова, Т. Копачевская// Управление персоналом. 2010. № 8. С. 19–25.</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 xml:space="preserve">Галіченко О. В. Підходи до визначення категорії </w:t>
      </w:r>
      <w:r w:rsidRPr="004E1BE8">
        <w:rPr>
          <w:sz w:val="28"/>
          <w:szCs w:val="28"/>
          <w:lang w:val="uk-UA"/>
        </w:rPr>
        <w:t>«</w:t>
      </w:r>
      <w:r w:rsidRPr="004E1BE8">
        <w:rPr>
          <w:sz w:val="28"/>
          <w:szCs w:val="28"/>
        </w:rPr>
        <w:t>мотивація</w:t>
      </w:r>
      <w:r w:rsidRPr="004E1BE8">
        <w:rPr>
          <w:sz w:val="28"/>
          <w:szCs w:val="28"/>
          <w:lang w:val="uk-UA"/>
        </w:rPr>
        <w:t>»</w:t>
      </w:r>
      <w:r w:rsidRPr="004E1BE8">
        <w:rPr>
          <w:sz w:val="28"/>
          <w:szCs w:val="28"/>
        </w:rPr>
        <w:t xml:space="preserve"> [Електронний ресурс] / О. В. Галіченко. – Режим доступу: http://archive.nbuv.gov.ua/portal/chem_biol/vsna/ekon/2010_5_1/Galichenko.pdf. </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Гребенюк Б. О. Еволюція поглядів на проблеми мотивації праці персоналу малих підприємств / Б. О. Гребенюк // Регіональні перспективи. Мотивація ефективної праці в ринковій економіці. – 2002. – № 3–4 (22–23). – с. 55–57.</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 xml:space="preserve">Донець Л.І. Підприємництво в умовах трансформації економіки в Україні: мотивація, маркетингова орієнтація, ефективний менеджмент : монографія / Л.І. Донець. </w:t>
      </w:r>
      <w:r>
        <w:rPr>
          <w:sz w:val="28"/>
          <w:szCs w:val="28"/>
          <w:lang w:val="uk-UA"/>
        </w:rPr>
        <w:t>–</w:t>
      </w:r>
      <w:r w:rsidRPr="004E1BE8">
        <w:rPr>
          <w:sz w:val="28"/>
          <w:szCs w:val="28"/>
          <w:lang w:val="uk-UA"/>
        </w:rPr>
        <w:t xml:space="preserve"> Донецьк: Джерела, 1999. – 344с. </w:t>
      </w:r>
    </w:p>
    <w:p w:rsidR="00353FC0" w:rsidRPr="002B4695" w:rsidRDefault="00353FC0" w:rsidP="00353FC0">
      <w:pPr>
        <w:pStyle w:val="a3"/>
        <w:numPr>
          <w:ilvl w:val="0"/>
          <w:numId w:val="31"/>
        </w:numPr>
        <w:tabs>
          <w:tab w:val="left" w:pos="1134"/>
        </w:tabs>
        <w:spacing w:after="200" w:line="360" w:lineRule="auto"/>
        <w:ind w:left="0" w:firstLine="709"/>
        <w:jc w:val="both"/>
        <w:rPr>
          <w:sz w:val="32"/>
          <w:szCs w:val="28"/>
          <w:lang w:val="uk-UA"/>
        </w:rPr>
      </w:pPr>
      <w:r w:rsidRPr="002B4695">
        <w:rPr>
          <w:sz w:val="28"/>
        </w:rPr>
        <w:t xml:space="preserve">Дядечко Л.П. Мотивація персоналу в системі ефективного функціонування транснаціональних корпорацій / Л.П. Дядечко, К.С. Хрипунова // Экономические науки. – 2010. – №3. – </w:t>
      </w:r>
      <w:r w:rsidRPr="002B4695">
        <w:rPr>
          <w:sz w:val="28"/>
          <w:lang w:val="uk-UA"/>
        </w:rPr>
        <w:t>с</w:t>
      </w:r>
      <w:r w:rsidRPr="002B4695">
        <w:rPr>
          <w:sz w:val="28"/>
        </w:rPr>
        <w:t>. 5</w:t>
      </w:r>
      <w:r w:rsidRPr="002B4695">
        <w:rPr>
          <w:sz w:val="28"/>
          <w:lang w:val="uk-UA"/>
        </w:rPr>
        <w:t>–</w:t>
      </w:r>
      <w:r w:rsidRPr="002B4695">
        <w:rPr>
          <w:sz w:val="28"/>
        </w:rPr>
        <w:t>6</w:t>
      </w:r>
      <w:r w:rsidRPr="002B4695">
        <w:rPr>
          <w:sz w:val="28"/>
          <w:lang w:val="uk-UA"/>
        </w:rPr>
        <w:t>.</w:t>
      </w:r>
    </w:p>
    <w:p w:rsidR="00353FC0" w:rsidRPr="00B131D8" w:rsidRDefault="00353FC0" w:rsidP="00353FC0">
      <w:pPr>
        <w:pStyle w:val="a3"/>
        <w:numPr>
          <w:ilvl w:val="0"/>
          <w:numId w:val="31"/>
        </w:numPr>
        <w:tabs>
          <w:tab w:val="left" w:pos="1134"/>
        </w:tabs>
        <w:spacing w:after="200" w:line="360" w:lineRule="auto"/>
        <w:ind w:left="0" w:firstLine="709"/>
        <w:jc w:val="both"/>
        <w:rPr>
          <w:sz w:val="32"/>
          <w:szCs w:val="28"/>
          <w:lang w:val="uk-UA"/>
        </w:rPr>
      </w:pPr>
      <w:r>
        <w:rPr>
          <w:sz w:val="28"/>
        </w:rPr>
        <w:lastRenderedPageBreak/>
        <w:t>Економіка підприємства [Текст]</w:t>
      </w:r>
      <w:r w:rsidRPr="00B131D8">
        <w:rPr>
          <w:sz w:val="28"/>
        </w:rPr>
        <w:t xml:space="preserve">: підручник/ За заг. ред. С. Ф. Покропивного. – Вид. 2-ге, перероб. та доп. – </w:t>
      </w:r>
      <w:proofErr w:type="gramStart"/>
      <w:r w:rsidRPr="00B131D8">
        <w:rPr>
          <w:sz w:val="28"/>
        </w:rPr>
        <w:t>К. :</w:t>
      </w:r>
      <w:proofErr w:type="gramEnd"/>
      <w:r w:rsidRPr="00B131D8">
        <w:rPr>
          <w:sz w:val="28"/>
        </w:rPr>
        <w:t xml:space="preserve"> КНЕУ, 2001. – 528 с</w:t>
      </w:r>
      <w:r>
        <w:rPr>
          <w:sz w:val="28"/>
          <w:lang w:val="uk-UA"/>
        </w:rPr>
        <w:t>.</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eastAsia="uk-UA"/>
        </w:rPr>
        <w:t>Зайченко Є. О. Матеріальна та нематеріальна мотивація праці / Є. О. Зайченко // Технології та дизайн. – № 4(5). – 2012. – с. 1–6.</w:t>
      </w:r>
    </w:p>
    <w:p w:rsidR="00353FC0" w:rsidRPr="00F81F56" w:rsidRDefault="00353FC0" w:rsidP="00353FC0">
      <w:pPr>
        <w:pStyle w:val="a3"/>
        <w:numPr>
          <w:ilvl w:val="0"/>
          <w:numId w:val="31"/>
        </w:numPr>
        <w:tabs>
          <w:tab w:val="left" w:pos="1134"/>
        </w:tabs>
        <w:spacing w:after="200" w:line="360" w:lineRule="auto"/>
        <w:ind w:left="0" w:firstLine="709"/>
        <w:jc w:val="both"/>
        <w:rPr>
          <w:sz w:val="32"/>
          <w:szCs w:val="28"/>
          <w:lang w:val="uk-UA"/>
        </w:rPr>
      </w:pPr>
      <w:r w:rsidRPr="00F81F56">
        <w:rPr>
          <w:sz w:val="28"/>
          <w:lang w:val="uk-UA"/>
        </w:rPr>
        <w:t>Капустянський П. З. Мотивація праці персоналу сучасних організацій (організаційно-управлінський аспект) / П. З. Капустянський. – К. : Інститут підгот. кадрів держ. служби зайнятості України, 2007. – 156 с.</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 xml:space="preserve">Карлова О.А. Основи менеджменту / О.А. Карлова. </w:t>
      </w:r>
      <w:r>
        <w:rPr>
          <w:sz w:val="28"/>
          <w:szCs w:val="28"/>
          <w:lang w:val="uk-UA"/>
        </w:rPr>
        <w:t>–</w:t>
      </w:r>
      <w:r w:rsidRPr="004E1BE8">
        <w:rPr>
          <w:sz w:val="28"/>
          <w:szCs w:val="28"/>
        </w:rPr>
        <w:t xml:space="preserve"> Харків : ХНМАГ, 2008. </w:t>
      </w:r>
      <w:r>
        <w:rPr>
          <w:sz w:val="28"/>
          <w:szCs w:val="28"/>
          <w:lang w:val="uk-UA"/>
        </w:rPr>
        <w:t>–</w:t>
      </w:r>
      <w:r w:rsidRPr="004E1BE8">
        <w:rPr>
          <w:sz w:val="28"/>
          <w:szCs w:val="28"/>
        </w:rPr>
        <w:t xml:space="preserve"> 498 с. </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Кваша Н. Некоторые вопросы мотивации труда в сельскохозяйственном производстве / Н. Кваша // Экономика Украины. – 1994.</w:t>
      </w:r>
      <w:r>
        <w:rPr>
          <w:sz w:val="28"/>
          <w:szCs w:val="28"/>
          <w:lang w:val="uk-UA"/>
        </w:rPr>
        <w:t>–</w:t>
      </w:r>
      <w:r w:rsidRPr="004E1BE8">
        <w:rPr>
          <w:sz w:val="28"/>
          <w:szCs w:val="28"/>
        </w:rPr>
        <w:t xml:space="preserve"> №1. – С.23</w:t>
      </w:r>
      <w:r>
        <w:rPr>
          <w:sz w:val="28"/>
          <w:szCs w:val="28"/>
          <w:lang w:val="uk-UA"/>
        </w:rPr>
        <w:t>–</w:t>
      </w:r>
      <w:r>
        <w:rPr>
          <w:sz w:val="28"/>
          <w:szCs w:val="28"/>
        </w:rPr>
        <w:t>32</w:t>
      </w:r>
      <w:r>
        <w:rPr>
          <w:sz w:val="28"/>
          <w:szCs w:val="28"/>
          <w:lang w:val="uk-UA"/>
        </w:rPr>
        <w:t>.</w:t>
      </w:r>
    </w:p>
    <w:p w:rsidR="00353FC0" w:rsidRPr="001E5710" w:rsidRDefault="00353FC0" w:rsidP="00353FC0">
      <w:pPr>
        <w:pStyle w:val="a3"/>
        <w:numPr>
          <w:ilvl w:val="0"/>
          <w:numId w:val="31"/>
        </w:numPr>
        <w:tabs>
          <w:tab w:val="left" w:pos="1134"/>
        </w:tabs>
        <w:spacing w:after="200" w:line="360" w:lineRule="auto"/>
        <w:ind w:left="0" w:firstLine="709"/>
        <w:jc w:val="both"/>
        <w:rPr>
          <w:b/>
          <w:sz w:val="28"/>
          <w:szCs w:val="28"/>
          <w:lang w:val="uk-UA" w:eastAsia="uk-UA"/>
        </w:rPr>
      </w:pPr>
      <w:r w:rsidRPr="004E1BE8">
        <w:rPr>
          <w:sz w:val="28"/>
          <w:szCs w:val="28"/>
          <w:lang w:val="uk-UA"/>
        </w:rPr>
        <w:t>Кифяк В. І. Імплементація зарубіжного досвіду мотивації праці у діяльність українських підприємств / В. І. Кифяк ,  І. М. Тодоріко // Проблеми економіки. – № 1 (47). – 2021. – с.72–77.</w:t>
      </w:r>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Кодекс законів про працю</w:t>
      </w:r>
      <w:r w:rsidRPr="004E1BE8">
        <w:rPr>
          <w:sz w:val="28"/>
          <w:szCs w:val="28"/>
          <w:lang w:val="uk-UA"/>
        </w:rPr>
        <w:t xml:space="preserve"> в Україні. Режим доступу:електронний ресурс:</w:t>
      </w:r>
      <w:r w:rsidRPr="00A708A9">
        <w:rPr>
          <w:sz w:val="28"/>
          <w:szCs w:val="28"/>
          <w:lang w:val="uk-UA"/>
        </w:rPr>
        <w:t xml:space="preserve"> </w:t>
      </w:r>
      <w:hyperlink r:id="rId76" w:anchor="Text" w:history="1">
        <w:r w:rsidRPr="00A708A9">
          <w:rPr>
            <w:rStyle w:val="ad"/>
            <w:color w:val="auto"/>
            <w:sz w:val="28"/>
            <w:szCs w:val="28"/>
            <w:u w:val="none"/>
            <w:lang w:val="uk-UA"/>
          </w:rPr>
          <w:t>https://zakon.rada.gov.ua/laws/show/322-08#Text</w:t>
        </w:r>
      </w:hyperlink>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Колот А.</w:t>
      </w:r>
      <w:r>
        <w:rPr>
          <w:sz w:val="28"/>
          <w:szCs w:val="28"/>
          <w:lang w:val="uk-UA"/>
        </w:rPr>
        <w:t xml:space="preserve"> </w:t>
      </w:r>
      <w:r w:rsidRPr="004E1BE8">
        <w:rPr>
          <w:sz w:val="28"/>
          <w:szCs w:val="28"/>
        </w:rPr>
        <w:t xml:space="preserve">М. Мотивація </w:t>
      </w:r>
      <w:proofErr w:type="gramStart"/>
      <w:r w:rsidRPr="004E1BE8">
        <w:rPr>
          <w:sz w:val="28"/>
          <w:szCs w:val="28"/>
        </w:rPr>
        <w:t>персоналу :</w:t>
      </w:r>
      <w:proofErr w:type="gramEnd"/>
      <w:r w:rsidRPr="004E1BE8">
        <w:rPr>
          <w:sz w:val="28"/>
          <w:szCs w:val="28"/>
        </w:rPr>
        <w:t xml:space="preserve"> підручник / А.М. Колот. </w:t>
      </w:r>
      <w:r>
        <w:rPr>
          <w:sz w:val="28"/>
          <w:szCs w:val="28"/>
          <w:lang w:val="uk-UA"/>
        </w:rPr>
        <w:t>–</w:t>
      </w:r>
      <w:r w:rsidRPr="004E1BE8">
        <w:rPr>
          <w:sz w:val="28"/>
          <w:szCs w:val="28"/>
        </w:rPr>
        <w:t xml:space="preserve"> Вид. 2-ге, без змін. </w:t>
      </w:r>
      <w:r>
        <w:rPr>
          <w:sz w:val="28"/>
          <w:szCs w:val="28"/>
          <w:lang w:val="uk-UA"/>
        </w:rPr>
        <w:t>–</w:t>
      </w:r>
      <w:r w:rsidRPr="004E1BE8">
        <w:rPr>
          <w:sz w:val="28"/>
          <w:szCs w:val="28"/>
        </w:rPr>
        <w:t xml:space="preserve"> К. : КНЕУ, 2006. </w:t>
      </w:r>
      <w:r>
        <w:rPr>
          <w:sz w:val="28"/>
          <w:szCs w:val="28"/>
          <w:lang w:val="uk-UA"/>
        </w:rPr>
        <w:t>–</w:t>
      </w:r>
      <w:r w:rsidRPr="004E1BE8">
        <w:rPr>
          <w:sz w:val="28"/>
          <w:szCs w:val="28"/>
        </w:rPr>
        <w:t xml:space="preserve"> 584 с. </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 xml:space="preserve">Колот А. М. Мотивація </w:t>
      </w:r>
      <w:proofErr w:type="gramStart"/>
      <w:r w:rsidRPr="004E1BE8">
        <w:rPr>
          <w:sz w:val="28"/>
          <w:szCs w:val="28"/>
        </w:rPr>
        <w:t>персоналу :</w:t>
      </w:r>
      <w:proofErr w:type="gramEnd"/>
      <w:r w:rsidRPr="004E1BE8">
        <w:rPr>
          <w:sz w:val="28"/>
          <w:szCs w:val="28"/>
        </w:rPr>
        <w:t xml:space="preserve"> [підручник] / А. М. Колот. </w:t>
      </w:r>
      <w:r w:rsidRPr="004E1BE8">
        <w:rPr>
          <w:sz w:val="28"/>
          <w:szCs w:val="28"/>
          <w:lang w:val="uk-UA"/>
        </w:rPr>
        <w:t>–</w:t>
      </w:r>
      <w:r w:rsidRPr="004E1BE8">
        <w:rPr>
          <w:sz w:val="28"/>
          <w:szCs w:val="28"/>
        </w:rPr>
        <w:t xml:space="preserve"> К. : КНЕУ, 2006. – 340 с.</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Колот А. М. Мотивація персоналу: підруч. / А. М. Колот. – К.: КНЕУ, 2002. – 337 с</w:t>
      </w:r>
      <w:r>
        <w:rPr>
          <w:sz w:val="28"/>
          <w:szCs w:val="28"/>
          <w:lang w:val="uk-UA"/>
        </w:rPr>
        <w:t>.</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 xml:space="preserve">Коритко С. Формування системи мотивації праці на підприємстві [Електронний ресурс] / С. Коритко, Н. М. Цимбрило // Електронний студентський науковий вісник. </w:t>
      </w:r>
      <w:r w:rsidRPr="004E1BE8">
        <w:rPr>
          <w:sz w:val="28"/>
          <w:szCs w:val="28"/>
          <w:lang w:val="uk-UA"/>
        </w:rPr>
        <w:t>–</w:t>
      </w:r>
      <w:r w:rsidRPr="004E1BE8">
        <w:rPr>
          <w:sz w:val="28"/>
          <w:szCs w:val="28"/>
        </w:rPr>
        <w:t xml:space="preserve"> 2012. </w:t>
      </w:r>
      <w:r w:rsidRPr="004E1BE8">
        <w:rPr>
          <w:sz w:val="28"/>
          <w:szCs w:val="28"/>
          <w:lang w:val="uk-UA"/>
        </w:rPr>
        <w:t>–</w:t>
      </w:r>
      <w:r w:rsidRPr="004E1BE8">
        <w:rPr>
          <w:sz w:val="28"/>
          <w:szCs w:val="28"/>
        </w:rPr>
        <w:t xml:space="preserve"> Режим доступу: </w:t>
      </w:r>
      <w:hyperlink r:id="rId77" w:history="1">
        <w:r w:rsidRPr="00A708A9">
          <w:rPr>
            <w:rStyle w:val="ad"/>
            <w:color w:val="auto"/>
            <w:sz w:val="28"/>
            <w:szCs w:val="28"/>
            <w:u w:val="none"/>
          </w:rPr>
          <w:t>http://kerivnyk.info/2012/05/korytko.html</w:t>
        </w:r>
      </w:hyperlink>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1E5710">
        <w:rPr>
          <w:sz w:val="28"/>
          <w:szCs w:val="28"/>
        </w:rPr>
        <w:t xml:space="preserve">Кравчук І. Фактори матеріальної мотивації як необхідна передумова економічного зростання // Фінанси України. </w:t>
      </w:r>
      <w:r w:rsidRPr="001E5710">
        <w:rPr>
          <w:sz w:val="28"/>
          <w:szCs w:val="28"/>
          <w:lang w:val="uk-UA"/>
        </w:rPr>
        <w:t>–</w:t>
      </w:r>
      <w:r w:rsidRPr="001E5710">
        <w:rPr>
          <w:sz w:val="28"/>
          <w:szCs w:val="28"/>
        </w:rPr>
        <w:t xml:space="preserve"> 2005. </w:t>
      </w:r>
      <w:r w:rsidRPr="001E5710">
        <w:rPr>
          <w:sz w:val="28"/>
          <w:szCs w:val="28"/>
          <w:lang w:val="uk-UA"/>
        </w:rPr>
        <w:t>–</w:t>
      </w:r>
      <w:r w:rsidRPr="001E5710">
        <w:rPr>
          <w:sz w:val="28"/>
          <w:szCs w:val="28"/>
        </w:rPr>
        <w:t xml:space="preserve"> №5. </w:t>
      </w:r>
      <w:r w:rsidRPr="001E5710">
        <w:rPr>
          <w:sz w:val="28"/>
          <w:szCs w:val="28"/>
          <w:lang w:val="uk-UA"/>
        </w:rPr>
        <w:t>–</w:t>
      </w:r>
      <w:r w:rsidRPr="001E5710">
        <w:rPr>
          <w:sz w:val="28"/>
          <w:szCs w:val="28"/>
        </w:rPr>
        <w:t xml:space="preserve"> С.56 </w:t>
      </w:r>
      <w:r w:rsidRPr="001E5710">
        <w:rPr>
          <w:sz w:val="28"/>
          <w:szCs w:val="28"/>
          <w:lang w:val="uk-UA"/>
        </w:rPr>
        <w:t>–</w:t>
      </w:r>
      <w:r w:rsidRPr="001E5710">
        <w:rPr>
          <w:sz w:val="28"/>
          <w:szCs w:val="28"/>
        </w:rPr>
        <w:t xml:space="preserve"> 59.</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lastRenderedPageBreak/>
        <w:t>Куликов Г</w:t>
      </w:r>
      <w:r>
        <w:rPr>
          <w:sz w:val="28"/>
          <w:szCs w:val="28"/>
        </w:rPr>
        <w:t xml:space="preserve">. Т. Мотивация труда наемных </w:t>
      </w:r>
      <w:proofErr w:type="gramStart"/>
      <w:r>
        <w:rPr>
          <w:sz w:val="28"/>
          <w:szCs w:val="28"/>
        </w:rPr>
        <w:t>ра</w:t>
      </w:r>
      <w:r w:rsidRPr="004E1BE8">
        <w:rPr>
          <w:sz w:val="28"/>
          <w:szCs w:val="28"/>
        </w:rPr>
        <w:t>ботников :</w:t>
      </w:r>
      <w:proofErr w:type="gramEnd"/>
      <w:r w:rsidRPr="004E1BE8">
        <w:rPr>
          <w:sz w:val="28"/>
          <w:szCs w:val="28"/>
        </w:rPr>
        <w:t xml:space="preserve"> [монография] / Г. Т. Куликов. – </w:t>
      </w:r>
      <w:proofErr w:type="gramStart"/>
      <w:r w:rsidRPr="004E1BE8">
        <w:rPr>
          <w:sz w:val="28"/>
          <w:szCs w:val="28"/>
        </w:rPr>
        <w:t>К. :</w:t>
      </w:r>
      <w:proofErr w:type="gramEnd"/>
      <w:r w:rsidRPr="004E1BE8">
        <w:rPr>
          <w:sz w:val="28"/>
          <w:szCs w:val="28"/>
        </w:rPr>
        <w:t xml:space="preserve"> Институт </w:t>
      </w:r>
      <w:r>
        <w:rPr>
          <w:sz w:val="28"/>
          <w:szCs w:val="28"/>
        </w:rPr>
        <w:t>демографии и социальных исследо</w:t>
      </w:r>
      <w:r w:rsidRPr="004E1BE8">
        <w:rPr>
          <w:sz w:val="28"/>
          <w:szCs w:val="28"/>
        </w:rPr>
        <w:t>ваний НАН Украины, 2006. – 244 с.</w:t>
      </w:r>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1E5710">
        <w:rPr>
          <w:sz w:val="28"/>
          <w:szCs w:val="28"/>
          <w:lang w:val="uk-UA"/>
        </w:rPr>
        <w:t xml:space="preserve"> Лисогор Л. Оцінка сучасного стану матеріальної мотивації праці в Україні. / Л. Лисогор // Трудовий потенціал України і його реалізація в умовах розбудови національної економіки : мат. міжнар. наукової конференції – Львів: ЛДУ ім. </w:t>
      </w:r>
      <w:r>
        <w:rPr>
          <w:sz w:val="28"/>
          <w:szCs w:val="28"/>
          <w:lang w:val="uk-UA"/>
        </w:rPr>
        <w:t>І.Франка.</w:t>
      </w:r>
      <w:r w:rsidRPr="001E5710">
        <w:rPr>
          <w:sz w:val="28"/>
          <w:szCs w:val="28"/>
          <w:lang w:val="uk-UA"/>
        </w:rPr>
        <w:t xml:space="preserve"> – 1997. – С.188</w:t>
      </w:r>
      <w:r>
        <w:rPr>
          <w:sz w:val="28"/>
          <w:szCs w:val="28"/>
          <w:lang w:val="uk-UA"/>
        </w:rPr>
        <w:t>–</w:t>
      </w:r>
      <w:r w:rsidRPr="001E5710">
        <w:rPr>
          <w:sz w:val="28"/>
          <w:szCs w:val="28"/>
          <w:lang w:val="uk-UA"/>
        </w:rPr>
        <w:t xml:space="preserve">192. </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 xml:space="preserve">Макаревич О. Мотивація як підгрунтя дій особистості / О. Макаревич // Соціальна психологія. – 2006. – № 2 (16). – </w:t>
      </w:r>
      <w:r w:rsidRPr="004E1BE8">
        <w:rPr>
          <w:sz w:val="28"/>
          <w:szCs w:val="28"/>
        </w:rPr>
        <w:t>C</w:t>
      </w:r>
      <w:r w:rsidRPr="004E1BE8">
        <w:rPr>
          <w:sz w:val="28"/>
          <w:szCs w:val="28"/>
          <w:lang w:val="uk-UA"/>
        </w:rPr>
        <w:t>.134</w:t>
      </w:r>
      <w:r>
        <w:rPr>
          <w:sz w:val="28"/>
          <w:szCs w:val="28"/>
          <w:lang w:val="uk-UA"/>
        </w:rPr>
        <w:t>–</w:t>
      </w:r>
      <w:r w:rsidRPr="004E1BE8">
        <w:rPr>
          <w:sz w:val="28"/>
          <w:szCs w:val="28"/>
          <w:lang w:val="uk-UA"/>
        </w:rPr>
        <w:t>141</w:t>
      </w:r>
      <w:r>
        <w:rPr>
          <w:sz w:val="28"/>
          <w:szCs w:val="28"/>
          <w:lang w:val="uk-UA"/>
        </w:rPr>
        <w:t>.</w:t>
      </w:r>
    </w:p>
    <w:p w:rsidR="00353FC0" w:rsidRPr="00A708A9"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6E7F1D">
        <w:rPr>
          <w:sz w:val="28"/>
          <w:szCs w:val="28"/>
          <w:lang w:val="uk-UA"/>
        </w:rPr>
        <w:t>Ме</w:t>
      </w:r>
      <w:r w:rsidRPr="001E5710">
        <w:rPr>
          <w:sz w:val="28"/>
          <w:szCs w:val="28"/>
        </w:rPr>
        <w:t xml:space="preserve">льничук И. В. Современные методы мотивации персонала в организации [Электронный ресурс] / И. В.Мельничук. – Режим </w:t>
      </w:r>
      <w:proofErr w:type="gramStart"/>
      <w:r w:rsidRPr="001E5710">
        <w:rPr>
          <w:sz w:val="28"/>
          <w:szCs w:val="28"/>
        </w:rPr>
        <w:t>доступу :</w:t>
      </w:r>
      <w:proofErr w:type="gramEnd"/>
      <w:r w:rsidRPr="001E5710">
        <w:rPr>
          <w:sz w:val="28"/>
          <w:szCs w:val="28"/>
        </w:rPr>
        <w:t xml:space="preserve"> </w:t>
      </w:r>
      <w:hyperlink r:id="rId78" w:history="1">
        <w:r w:rsidRPr="00A708A9">
          <w:rPr>
            <w:rStyle w:val="ad"/>
            <w:color w:val="auto"/>
            <w:sz w:val="28"/>
            <w:szCs w:val="28"/>
            <w:u w:val="none"/>
          </w:rPr>
          <w:t>http://www.sbmt.bsu.by/Data_RUS/ContBlocks/01116/Meljnichuk.pdf</w:t>
        </w:r>
      </w:hyperlink>
      <w:r w:rsidRPr="00A708A9">
        <w:rPr>
          <w:sz w:val="28"/>
          <w:szCs w:val="28"/>
        </w:rPr>
        <w:t xml:space="preserve">. </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 xml:space="preserve">Мотивація персоналу та її взаємозв’язок з ефективністю господарської діяльності підприємства: автореф. дис. на здобуття наук. ступеня канд. екон. наук: спец. </w:t>
      </w:r>
      <w:r w:rsidRPr="004E1BE8">
        <w:rPr>
          <w:sz w:val="28"/>
          <w:szCs w:val="28"/>
        </w:rPr>
        <w:t>08.00.04 – «Економіка та управління підприємствами» (за видами економічної діяльності) / О. А. Докучаєв. – Одеса, 2008. – 15 с</w:t>
      </w:r>
      <w:r>
        <w:rPr>
          <w:sz w:val="28"/>
          <w:szCs w:val="28"/>
          <w:lang w:val="uk-UA"/>
        </w:rPr>
        <w:t xml:space="preserve">. </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 xml:space="preserve">Никифорова, Л. Х. Проектирование программ нематериального стимулирования [Текст] / Л. Х. Никифорова // Журнал </w:t>
      </w:r>
      <w:proofErr w:type="gramStart"/>
      <w:r w:rsidRPr="004E1BE8">
        <w:rPr>
          <w:sz w:val="28"/>
          <w:szCs w:val="28"/>
        </w:rPr>
        <w:t>« Справочник</w:t>
      </w:r>
      <w:proofErr w:type="gramEnd"/>
      <w:r w:rsidRPr="004E1BE8">
        <w:rPr>
          <w:sz w:val="28"/>
          <w:szCs w:val="28"/>
        </w:rPr>
        <w:t xml:space="preserve"> по управлению персоналом». – 2012. – №1. [Електронний ресурс]. – Режим доступу: </w:t>
      </w:r>
      <w:hyperlink r:id="rId79" w:history="1">
        <w:r w:rsidRPr="00A708A9">
          <w:rPr>
            <w:rStyle w:val="ad"/>
            <w:color w:val="auto"/>
            <w:sz w:val="28"/>
            <w:szCs w:val="28"/>
            <w:u w:val="none"/>
          </w:rPr>
          <w:t>http://www.pro-personal.ru/journal/785/379653/</w:t>
        </w:r>
      </w:hyperlink>
    </w:p>
    <w:p w:rsidR="00353FC0" w:rsidRPr="004E1BE8" w:rsidRDefault="00353FC0" w:rsidP="00353FC0">
      <w:pPr>
        <w:pStyle w:val="a3"/>
        <w:numPr>
          <w:ilvl w:val="0"/>
          <w:numId w:val="31"/>
        </w:numPr>
        <w:tabs>
          <w:tab w:val="left" w:pos="0"/>
          <w:tab w:val="left" w:pos="1134"/>
        </w:tabs>
        <w:spacing w:after="200" w:line="360" w:lineRule="auto"/>
        <w:ind w:left="0" w:firstLine="709"/>
        <w:jc w:val="both"/>
        <w:rPr>
          <w:sz w:val="28"/>
          <w:szCs w:val="28"/>
        </w:rPr>
      </w:pPr>
      <w:r w:rsidRPr="004E1BE8">
        <w:rPr>
          <w:sz w:val="28"/>
          <w:szCs w:val="28"/>
        </w:rPr>
        <w:t>Офіційний сайт ПрАТ «Терноп</w:t>
      </w:r>
      <w:r w:rsidRPr="004E1BE8">
        <w:rPr>
          <w:sz w:val="28"/>
          <w:szCs w:val="28"/>
          <w:lang w:val="uk-UA"/>
        </w:rPr>
        <w:t>і</w:t>
      </w:r>
      <w:r w:rsidRPr="004E1BE8">
        <w:rPr>
          <w:sz w:val="28"/>
          <w:szCs w:val="28"/>
        </w:rPr>
        <w:t xml:space="preserve">льський кар’єр». – [Електронний ресурс]: – Режим доступу: </w:t>
      </w:r>
      <w:hyperlink r:id="rId80" w:history="1">
        <w:r w:rsidRPr="00A708A9">
          <w:rPr>
            <w:rStyle w:val="ad"/>
            <w:color w:val="auto"/>
            <w:sz w:val="28"/>
            <w:szCs w:val="28"/>
            <w:u w:val="none"/>
          </w:rPr>
          <w:t>https://karyer.in.ua/</w:t>
        </w:r>
      </w:hyperlink>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ПЛ – 38 Положення про оплату праці.</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ПЛ – 51 Положення про оцінку персоналу.</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 xml:space="preserve">Про оплату праці: Закон України 14.01.2020 р.– </w:t>
      </w:r>
      <w:r w:rsidRPr="004E1BE8">
        <w:rPr>
          <w:sz w:val="28"/>
          <w:szCs w:val="28"/>
        </w:rPr>
        <w:t>[Електронний ресурс]</w:t>
      </w:r>
      <w:r w:rsidRPr="004E1BE8">
        <w:rPr>
          <w:sz w:val="28"/>
          <w:szCs w:val="28"/>
          <w:lang w:val="uk-UA"/>
        </w:rPr>
        <w:t xml:space="preserve"> // Офіційний сайт Верховної Ради України. Режим доступу: https://zakon.rada.gov.ua/laws/show/108/95-%D0%B2%D1%80#Text </w:t>
      </w:r>
    </w:p>
    <w:p w:rsidR="00353FC0" w:rsidRPr="00EC0287" w:rsidRDefault="00353FC0" w:rsidP="00353FC0">
      <w:pPr>
        <w:pStyle w:val="a3"/>
        <w:numPr>
          <w:ilvl w:val="0"/>
          <w:numId w:val="31"/>
        </w:numPr>
        <w:tabs>
          <w:tab w:val="left" w:pos="1134"/>
        </w:tabs>
        <w:spacing w:after="200" w:line="360" w:lineRule="auto"/>
        <w:ind w:left="0" w:firstLine="709"/>
        <w:jc w:val="both"/>
        <w:rPr>
          <w:b/>
          <w:sz w:val="28"/>
          <w:szCs w:val="28"/>
          <w:lang w:val="uk-UA" w:eastAsia="uk-UA"/>
        </w:rPr>
      </w:pPr>
      <w:r w:rsidRPr="004E1BE8">
        <w:rPr>
          <w:sz w:val="28"/>
          <w:szCs w:val="28"/>
          <w:lang w:val="uk-UA"/>
        </w:rPr>
        <w:t xml:space="preserve">ПР – 42 Процедура контролю і аналізу операційних показників </w:t>
      </w:r>
      <w:r w:rsidRPr="004E1BE8">
        <w:rPr>
          <w:sz w:val="28"/>
          <w:szCs w:val="28"/>
        </w:rPr>
        <w:t>(</w:t>
      </w:r>
      <w:r w:rsidRPr="004E1BE8">
        <w:rPr>
          <w:sz w:val="28"/>
          <w:szCs w:val="28"/>
          <w:lang w:val="en-US"/>
        </w:rPr>
        <w:t>KPI</w:t>
      </w:r>
      <w:r w:rsidRPr="004E1BE8">
        <w:rPr>
          <w:sz w:val="28"/>
          <w:szCs w:val="28"/>
        </w:rPr>
        <w:t>)</w:t>
      </w:r>
      <w:r w:rsidRPr="004E1BE8">
        <w:rPr>
          <w:sz w:val="28"/>
          <w:szCs w:val="28"/>
          <w:lang w:val="uk-UA"/>
        </w:rPr>
        <w:t>.</w:t>
      </w:r>
    </w:p>
    <w:p w:rsidR="00353FC0" w:rsidRPr="00EC0287" w:rsidRDefault="00353FC0" w:rsidP="00353FC0">
      <w:pPr>
        <w:pStyle w:val="a3"/>
        <w:numPr>
          <w:ilvl w:val="0"/>
          <w:numId w:val="31"/>
        </w:numPr>
        <w:tabs>
          <w:tab w:val="left" w:pos="1134"/>
        </w:tabs>
        <w:spacing w:after="200" w:line="360" w:lineRule="auto"/>
        <w:ind w:left="0" w:firstLine="709"/>
        <w:jc w:val="both"/>
        <w:rPr>
          <w:b/>
          <w:sz w:val="28"/>
          <w:szCs w:val="28"/>
          <w:lang w:val="uk-UA" w:eastAsia="uk-UA"/>
        </w:rPr>
      </w:pPr>
      <w:r w:rsidRPr="00EC0287">
        <w:rPr>
          <w:sz w:val="28"/>
          <w:szCs w:val="28"/>
          <w:shd w:val="clear" w:color="auto" w:fill="F9F9F9"/>
        </w:rPr>
        <w:t xml:space="preserve">Прохоровська С. Винагорода за працю в мотивації персоналу / С. Прохоровська, В. Островерхов, Л. Запорожан // Регіональні аспекти розвитку </w:t>
      </w:r>
      <w:r w:rsidRPr="00EC0287">
        <w:rPr>
          <w:sz w:val="28"/>
          <w:szCs w:val="28"/>
          <w:shd w:val="clear" w:color="auto" w:fill="F9F9F9"/>
        </w:rPr>
        <w:lastRenderedPageBreak/>
        <w:t xml:space="preserve">продуктивних сил України. </w:t>
      </w:r>
      <w:r>
        <w:rPr>
          <w:sz w:val="28"/>
          <w:szCs w:val="28"/>
          <w:shd w:val="clear" w:color="auto" w:fill="F9F9F9"/>
          <w:lang w:val="uk-UA"/>
        </w:rPr>
        <w:t>–</w:t>
      </w:r>
      <w:r>
        <w:rPr>
          <w:sz w:val="28"/>
          <w:szCs w:val="28"/>
          <w:shd w:val="clear" w:color="auto" w:fill="F9F9F9"/>
        </w:rPr>
        <w:t xml:space="preserve"> 2017. </w:t>
      </w:r>
      <w:r>
        <w:rPr>
          <w:sz w:val="28"/>
          <w:szCs w:val="28"/>
          <w:shd w:val="clear" w:color="auto" w:fill="F9F9F9"/>
          <w:lang w:val="uk-UA"/>
        </w:rPr>
        <w:t>–</w:t>
      </w:r>
      <w:r w:rsidRPr="00EC0287">
        <w:rPr>
          <w:sz w:val="28"/>
          <w:szCs w:val="28"/>
          <w:shd w:val="clear" w:color="auto" w:fill="F9F9F9"/>
        </w:rPr>
        <w:t xml:space="preserve"> Вип. 22. </w:t>
      </w:r>
      <w:r>
        <w:rPr>
          <w:sz w:val="28"/>
          <w:szCs w:val="28"/>
          <w:shd w:val="clear" w:color="auto" w:fill="F9F9F9"/>
          <w:lang w:val="uk-UA"/>
        </w:rPr>
        <w:t>–</w:t>
      </w:r>
      <w:r w:rsidRPr="00EC0287">
        <w:rPr>
          <w:sz w:val="28"/>
          <w:szCs w:val="28"/>
          <w:shd w:val="clear" w:color="auto" w:fill="F9F9F9"/>
        </w:rPr>
        <w:t xml:space="preserve"> С. 92-97. </w:t>
      </w:r>
      <w:r>
        <w:rPr>
          <w:sz w:val="28"/>
          <w:szCs w:val="28"/>
          <w:shd w:val="clear" w:color="auto" w:fill="F9F9F9"/>
          <w:lang w:val="uk-UA"/>
        </w:rPr>
        <w:t>–</w:t>
      </w:r>
      <w:r w:rsidRPr="00EC0287">
        <w:rPr>
          <w:sz w:val="28"/>
          <w:szCs w:val="28"/>
          <w:shd w:val="clear" w:color="auto" w:fill="F9F9F9"/>
        </w:rPr>
        <w:t xml:space="preserve"> Режим доступу: http://nbuv.gov.ua/UJRN/rarpsu_2017_22_18.</w:t>
      </w:r>
    </w:p>
    <w:p w:rsidR="00353FC0" w:rsidRDefault="00353FC0" w:rsidP="00353FC0">
      <w:pPr>
        <w:pStyle w:val="a3"/>
        <w:numPr>
          <w:ilvl w:val="0"/>
          <w:numId w:val="31"/>
        </w:numPr>
        <w:tabs>
          <w:tab w:val="left" w:pos="0"/>
        </w:tabs>
        <w:spacing w:after="200" w:line="360" w:lineRule="auto"/>
        <w:ind w:left="0" w:firstLine="709"/>
        <w:jc w:val="both"/>
        <w:rPr>
          <w:sz w:val="28"/>
          <w:szCs w:val="28"/>
          <w:lang w:val="uk-UA" w:eastAsia="uk-UA"/>
        </w:rPr>
      </w:pPr>
      <w:r>
        <w:rPr>
          <w:sz w:val="28"/>
          <w:szCs w:val="28"/>
          <w:lang w:val="uk-UA" w:eastAsia="uk-UA"/>
        </w:rPr>
        <w:t xml:space="preserve">Режим доступу: електронний ресурс: </w:t>
      </w:r>
      <w:r w:rsidRPr="003801C6">
        <w:rPr>
          <w:sz w:val="28"/>
          <w:szCs w:val="28"/>
          <w:lang w:val="uk-UA" w:eastAsia="uk-UA"/>
        </w:rPr>
        <w:t>http://precon.donnuet.education/pdf/baranceva/barantseva8.pdf</w:t>
      </w:r>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eastAsia="uk-UA"/>
        </w:rPr>
      </w:pPr>
      <w:r w:rsidRPr="001E5710">
        <w:rPr>
          <w:sz w:val="28"/>
          <w:szCs w:val="28"/>
          <w:lang w:val="uk-UA" w:eastAsia="uk-UA"/>
        </w:rPr>
        <w:t xml:space="preserve">Режим доступу: електронний ресурс: </w:t>
      </w:r>
      <w:hyperlink r:id="rId81" w:history="1">
        <w:r w:rsidRPr="001E5710">
          <w:rPr>
            <w:rStyle w:val="ad"/>
            <w:color w:val="auto"/>
            <w:sz w:val="28"/>
            <w:szCs w:val="28"/>
            <w:u w:val="none"/>
            <w:lang w:val="uk-UA" w:eastAsia="uk-UA"/>
          </w:rPr>
          <w:t>https://www.hr-director.ru/article/67504-gerchikov-motivatsiya-personala-19-m11</w:t>
        </w:r>
      </w:hyperlink>
    </w:p>
    <w:p w:rsidR="00353FC0" w:rsidRPr="001679A5" w:rsidRDefault="00353FC0" w:rsidP="00353FC0">
      <w:pPr>
        <w:pStyle w:val="a3"/>
        <w:numPr>
          <w:ilvl w:val="0"/>
          <w:numId w:val="31"/>
        </w:numPr>
        <w:tabs>
          <w:tab w:val="left" w:pos="1134"/>
        </w:tabs>
        <w:spacing w:after="200" w:line="360" w:lineRule="auto"/>
        <w:ind w:left="0" w:firstLine="709"/>
        <w:jc w:val="both"/>
        <w:rPr>
          <w:sz w:val="28"/>
          <w:szCs w:val="28"/>
          <w:lang w:val="uk-UA" w:eastAsia="uk-UA"/>
        </w:rPr>
      </w:pPr>
      <w:r w:rsidRPr="001E5710">
        <w:rPr>
          <w:sz w:val="28"/>
          <w:szCs w:val="28"/>
          <w:lang w:val="uk-UA" w:eastAsia="uk-UA"/>
        </w:rPr>
        <w:t>Р</w:t>
      </w:r>
      <w:r>
        <w:rPr>
          <w:sz w:val="28"/>
          <w:szCs w:val="28"/>
          <w:lang w:val="uk-UA" w:eastAsia="uk-UA"/>
        </w:rPr>
        <w:t>ежим доступу</w:t>
      </w:r>
      <w:r w:rsidRPr="001E5710">
        <w:rPr>
          <w:sz w:val="28"/>
          <w:szCs w:val="28"/>
          <w:lang w:val="uk-UA" w:eastAsia="uk-UA"/>
        </w:rPr>
        <w:t>:</w:t>
      </w:r>
      <w:r>
        <w:rPr>
          <w:sz w:val="28"/>
          <w:szCs w:val="28"/>
          <w:lang w:val="uk-UA" w:eastAsia="uk-UA"/>
        </w:rPr>
        <w:t xml:space="preserve"> </w:t>
      </w:r>
      <w:r w:rsidRPr="001E5710">
        <w:rPr>
          <w:sz w:val="28"/>
          <w:szCs w:val="28"/>
          <w:lang w:val="uk-UA" w:eastAsia="uk-UA"/>
        </w:rPr>
        <w:t xml:space="preserve">електронний ресурс: </w:t>
      </w:r>
      <w:hyperlink r:id="rId82" w:history="1">
        <w:r w:rsidRPr="001E5710">
          <w:rPr>
            <w:rStyle w:val="ad"/>
            <w:color w:val="auto"/>
            <w:sz w:val="28"/>
            <w:szCs w:val="28"/>
            <w:u w:val="none"/>
            <w:lang w:val="uk-UA" w:eastAsia="uk-UA"/>
          </w:rPr>
          <w:t>https://ela.kpi.ua/bitstream/123456789/29692/1/Herasymchuk_bakalavr</w:t>
        </w:r>
      </w:hyperlink>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eastAsia="uk-UA"/>
        </w:rPr>
      </w:pPr>
      <w:r w:rsidRPr="001E5710">
        <w:rPr>
          <w:sz w:val="28"/>
          <w:szCs w:val="28"/>
          <w:lang w:val="uk-UA" w:eastAsia="uk-UA"/>
        </w:rPr>
        <w:t xml:space="preserve">Режим доступу: електронний ресурс: </w:t>
      </w:r>
      <w:hyperlink r:id="rId83" w:history="1">
        <w:r w:rsidRPr="001E5710">
          <w:rPr>
            <w:rStyle w:val="ad"/>
            <w:color w:val="auto"/>
            <w:sz w:val="28"/>
            <w:szCs w:val="28"/>
            <w:u w:val="none"/>
            <w:lang w:val="uk-UA" w:eastAsia="uk-UA"/>
          </w:rPr>
          <w:t>https://core.ac.uk/download/pdf/339162122.pdf</w:t>
        </w:r>
      </w:hyperlink>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eastAsia="uk-UA"/>
        </w:rPr>
      </w:pPr>
      <w:r w:rsidRPr="004E1BE8">
        <w:rPr>
          <w:sz w:val="28"/>
          <w:szCs w:val="28"/>
          <w:lang w:val="uk-UA" w:eastAsia="uk-UA"/>
        </w:rPr>
        <w:t>Режим доступу: електронний ресурс: https://hr-portal.ru/article/komnata-psihologicheskoy-razgruzki-na-predpriyatii</w:t>
      </w:r>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eastAsia="uk-UA"/>
        </w:rPr>
      </w:pPr>
      <w:r w:rsidRPr="004E1BE8">
        <w:rPr>
          <w:sz w:val="28"/>
          <w:szCs w:val="28"/>
          <w:lang w:val="uk-UA" w:eastAsia="uk-UA"/>
        </w:rPr>
        <w:t>Режим доступу: електронний ресурс:  http://dspace.wunu.edu.ua/bitstream/316497/23468/1/%D0%A2%D0%BA%D0%B0%D1%87%D1%83%D0%BA%20%D0%9D.%D0%92..pdf</w:t>
      </w:r>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eastAsia="uk-UA"/>
        </w:rPr>
      </w:pPr>
      <w:r w:rsidRPr="001E5710">
        <w:rPr>
          <w:sz w:val="28"/>
          <w:szCs w:val="28"/>
          <w:lang w:val="uk-UA" w:eastAsia="uk-UA"/>
        </w:rPr>
        <w:t xml:space="preserve">Режим доступу: електронний ресурс: </w:t>
      </w:r>
      <w:hyperlink r:id="rId84" w:history="1">
        <w:r w:rsidRPr="001E5710">
          <w:rPr>
            <w:rStyle w:val="ad"/>
            <w:color w:val="auto"/>
            <w:sz w:val="28"/>
            <w:szCs w:val="28"/>
            <w:u w:val="none"/>
            <w:lang w:val="uk-UA" w:eastAsia="uk-UA"/>
          </w:rPr>
          <w:t>http://dspace.htei.kh.ua:8080/bitstream/123456789/88/1/%D0%A5%D0%B0%D0%BB%D0%B0%D0%B1%D1%83%D0%B4%D0%B5%D0%BD%D0%BA%D0%BE.pdf</w:t>
        </w:r>
      </w:hyperlink>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eastAsia="uk-UA"/>
        </w:rPr>
      </w:pPr>
      <w:r w:rsidRPr="001E5710">
        <w:rPr>
          <w:sz w:val="28"/>
          <w:szCs w:val="28"/>
          <w:lang w:val="uk-UA" w:eastAsia="uk-UA"/>
        </w:rPr>
        <w:t xml:space="preserve">Режим доступу: електронний ресурс: </w:t>
      </w:r>
      <w:hyperlink r:id="rId85" w:history="1">
        <w:r w:rsidRPr="001E5710">
          <w:rPr>
            <w:rStyle w:val="ad"/>
            <w:color w:val="auto"/>
            <w:sz w:val="28"/>
            <w:szCs w:val="28"/>
            <w:u w:val="none"/>
            <w:lang w:val="uk-UA" w:eastAsia="uk-UA"/>
          </w:rPr>
          <w:t>http://dspace.wunu.edu.ua/bitstream/316497/16947/1/%D0%A0%D0%B8%D1%85%D0%BB%D0%B5%D0%B2%D0%B8%D1%87%20%D0%9B.%20I</w:t>
        </w:r>
      </w:hyperlink>
      <w:r w:rsidRPr="001E5710">
        <w:rPr>
          <w:sz w:val="28"/>
          <w:szCs w:val="28"/>
          <w:lang w:val="uk-UA" w:eastAsia="uk-UA"/>
        </w:rPr>
        <w:t>..</w:t>
      </w:r>
      <w:r>
        <w:rPr>
          <w:sz w:val="28"/>
          <w:szCs w:val="28"/>
          <w:lang w:val="uk-UA" w:eastAsia="uk-UA"/>
        </w:rPr>
        <w:t xml:space="preserve"> (рихлевич)</w:t>
      </w:r>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eastAsia="uk-UA"/>
        </w:rPr>
      </w:pPr>
      <w:r w:rsidRPr="001E5710">
        <w:rPr>
          <w:sz w:val="28"/>
          <w:szCs w:val="28"/>
          <w:lang w:val="uk-UA" w:eastAsia="uk-UA"/>
        </w:rPr>
        <w:t xml:space="preserve">Режим доступу: електронний ресурс: </w:t>
      </w:r>
      <w:hyperlink r:id="rId86" w:history="1">
        <w:r w:rsidRPr="001E5710">
          <w:rPr>
            <w:rStyle w:val="ad"/>
            <w:color w:val="auto"/>
            <w:sz w:val="28"/>
            <w:szCs w:val="28"/>
            <w:u w:val="none"/>
            <w:lang w:val="uk-UA" w:eastAsia="uk-UA"/>
          </w:rPr>
          <w:t>http://dspace.wunu.edu.ua/bitstream/316497/1115/3/Fedchyna%20R.P%2c%20MOm-51</w:t>
        </w:r>
      </w:hyperlink>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1E5710">
        <w:rPr>
          <w:sz w:val="28"/>
          <w:szCs w:val="28"/>
          <w:lang w:val="uk-UA"/>
        </w:rPr>
        <w:t xml:space="preserve">Режим доступу: електронний ресурс </w:t>
      </w:r>
      <w:hyperlink r:id="rId87" w:history="1">
        <w:r w:rsidRPr="001E5710">
          <w:rPr>
            <w:rStyle w:val="ad"/>
            <w:color w:val="auto"/>
            <w:sz w:val="28"/>
            <w:szCs w:val="28"/>
            <w:u w:val="none"/>
          </w:rPr>
          <w:t>http</w:t>
        </w:r>
        <w:r w:rsidRPr="001E5710">
          <w:rPr>
            <w:rStyle w:val="ad"/>
            <w:color w:val="auto"/>
            <w:sz w:val="28"/>
            <w:szCs w:val="28"/>
            <w:u w:val="none"/>
            <w:lang w:val="uk-UA"/>
          </w:rPr>
          <w:t>://</w:t>
        </w:r>
        <w:r w:rsidRPr="001E5710">
          <w:rPr>
            <w:rStyle w:val="ad"/>
            <w:color w:val="auto"/>
            <w:sz w:val="28"/>
            <w:szCs w:val="28"/>
            <w:u w:val="none"/>
          </w:rPr>
          <w:t>www</w:t>
        </w:r>
        <w:r w:rsidRPr="001E5710">
          <w:rPr>
            <w:rStyle w:val="ad"/>
            <w:color w:val="auto"/>
            <w:sz w:val="28"/>
            <w:szCs w:val="28"/>
            <w:u w:val="none"/>
            <w:lang w:val="uk-UA"/>
          </w:rPr>
          <w:t>.</w:t>
        </w:r>
        <w:r w:rsidRPr="001E5710">
          <w:rPr>
            <w:rStyle w:val="ad"/>
            <w:color w:val="auto"/>
            <w:sz w:val="28"/>
            <w:szCs w:val="28"/>
            <w:u w:val="none"/>
          </w:rPr>
          <w:t>vselekcii</w:t>
        </w:r>
        <w:r w:rsidRPr="001E5710">
          <w:rPr>
            <w:rStyle w:val="ad"/>
            <w:color w:val="auto"/>
            <w:sz w:val="28"/>
            <w:szCs w:val="28"/>
            <w:u w:val="none"/>
            <w:lang w:val="uk-UA"/>
          </w:rPr>
          <w:t>.</w:t>
        </w:r>
        <w:r w:rsidRPr="001E5710">
          <w:rPr>
            <w:rStyle w:val="ad"/>
            <w:color w:val="auto"/>
            <w:sz w:val="28"/>
            <w:szCs w:val="28"/>
            <w:u w:val="none"/>
          </w:rPr>
          <w:t>ru</w:t>
        </w:r>
        <w:r w:rsidRPr="001E5710">
          <w:rPr>
            <w:rStyle w:val="ad"/>
            <w:color w:val="auto"/>
            <w:sz w:val="28"/>
            <w:szCs w:val="28"/>
            <w:u w:val="none"/>
            <w:lang w:val="uk-UA"/>
          </w:rPr>
          <w:t>/</w:t>
        </w:r>
        <w:r w:rsidRPr="001E5710">
          <w:rPr>
            <w:rStyle w:val="ad"/>
            <w:color w:val="auto"/>
            <w:sz w:val="28"/>
            <w:szCs w:val="28"/>
            <w:u w:val="none"/>
          </w:rPr>
          <w:t>mened</w:t>
        </w:r>
        <w:r w:rsidRPr="001E5710">
          <w:rPr>
            <w:rStyle w:val="ad"/>
            <w:color w:val="auto"/>
            <w:sz w:val="28"/>
            <w:szCs w:val="28"/>
            <w:u w:val="none"/>
            <w:lang w:val="uk-UA"/>
          </w:rPr>
          <w:t>-</w:t>
        </w:r>
        <w:r w:rsidRPr="001E5710">
          <w:rPr>
            <w:rStyle w:val="ad"/>
            <w:color w:val="auto"/>
            <w:sz w:val="28"/>
            <w:szCs w:val="28"/>
            <w:u w:val="none"/>
          </w:rPr>
          <w:t>market</w:t>
        </w:r>
        <w:r w:rsidRPr="001E5710">
          <w:rPr>
            <w:rStyle w:val="ad"/>
            <w:color w:val="auto"/>
            <w:sz w:val="28"/>
            <w:szCs w:val="28"/>
            <w:u w:val="none"/>
            <w:lang w:val="uk-UA"/>
          </w:rPr>
          <w:t>/</w:t>
        </w:r>
        <w:r w:rsidRPr="001E5710">
          <w:rPr>
            <w:rStyle w:val="ad"/>
            <w:color w:val="auto"/>
            <w:sz w:val="28"/>
            <w:szCs w:val="28"/>
            <w:u w:val="none"/>
          </w:rPr>
          <w:t>upravpersom</w:t>
        </w:r>
        <w:r w:rsidRPr="001E5710">
          <w:rPr>
            <w:rStyle w:val="ad"/>
            <w:color w:val="auto"/>
            <w:sz w:val="28"/>
            <w:szCs w:val="28"/>
            <w:u w:val="none"/>
            <w:lang w:val="uk-UA"/>
          </w:rPr>
          <w:t>/</w:t>
        </w:r>
        <w:r w:rsidRPr="001E5710">
          <w:rPr>
            <w:rStyle w:val="ad"/>
            <w:color w:val="auto"/>
            <w:sz w:val="28"/>
            <w:szCs w:val="28"/>
            <w:u w:val="none"/>
          </w:rPr>
          <w:t>page</w:t>
        </w:r>
        <w:r w:rsidRPr="001E5710">
          <w:rPr>
            <w:rStyle w:val="ad"/>
            <w:color w:val="auto"/>
            <w:sz w:val="28"/>
            <w:szCs w:val="28"/>
            <w:u w:val="none"/>
            <w:lang w:val="uk-UA"/>
          </w:rPr>
          <w:t>,7,47-</w:t>
        </w:r>
        <w:r w:rsidRPr="001E5710">
          <w:rPr>
            <w:rStyle w:val="ad"/>
            <w:color w:val="auto"/>
            <w:sz w:val="28"/>
            <w:szCs w:val="28"/>
            <w:u w:val="none"/>
          </w:rPr>
          <w:t>kurs</w:t>
        </w:r>
        <w:r w:rsidRPr="001E5710">
          <w:rPr>
            <w:rStyle w:val="ad"/>
            <w:color w:val="auto"/>
            <w:sz w:val="28"/>
            <w:szCs w:val="28"/>
            <w:u w:val="none"/>
            <w:lang w:val="uk-UA"/>
          </w:rPr>
          <w:t>-</w:t>
        </w:r>
        <w:r w:rsidRPr="001E5710">
          <w:rPr>
            <w:rStyle w:val="ad"/>
            <w:color w:val="auto"/>
            <w:sz w:val="28"/>
            <w:szCs w:val="28"/>
            <w:u w:val="none"/>
          </w:rPr>
          <w:t>lekciy</w:t>
        </w:r>
        <w:r w:rsidRPr="001E5710">
          <w:rPr>
            <w:rStyle w:val="ad"/>
            <w:color w:val="auto"/>
            <w:sz w:val="28"/>
            <w:szCs w:val="28"/>
            <w:u w:val="none"/>
            <w:lang w:val="uk-UA"/>
          </w:rPr>
          <w:t>-</w:t>
        </w:r>
        <w:r w:rsidRPr="001E5710">
          <w:rPr>
            <w:rStyle w:val="ad"/>
            <w:color w:val="auto"/>
            <w:sz w:val="28"/>
            <w:szCs w:val="28"/>
            <w:u w:val="none"/>
          </w:rPr>
          <w:t>upravlenie</w:t>
        </w:r>
        <w:r w:rsidRPr="001E5710">
          <w:rPr>
            <w:rStyle w:val="ad"/>
            <w:color w:val="auto"/>
            <w:sz w:val="28"/>
            <w:szCs w:val="28"/>
            <w:u w:val="none"/>
            <w:lang w:val="uk-UA"/>
          </w:rPr>
          <w:t>-</w:t>
        </w:r>
        <w:r w:rsidRPr="001E5710">
          <w:rPr>
            <w:rStyle w:val="ad"/>
            <w:color w:val="auto"/>
            <w:sz w:val="28"/>
            <w:szCs w:val="28"/>
            <w:u w:val="none"/>
          </w:rPr>
          <w:t>personalom</w:t>
        </w:r>
        <w:r w:rsidRPr="001E5710">
          <w:rPr>
            <w:rStyle w:val="ad"/>
            <w:color w:val="auto"/>
            <w:sz w:val="28"/>
            <w:szCs w:val="28"/>
            <w:u w:val="none"/>
            <w:lang w:val="uk-UA"/>
          </w:rPr>
          <w:t>-</w:t>
        </w:r>
        <w:r w:rsidRPr="001E5710">
          <w:rPr>
            <w:rStyle w:val="ad"/>
            <w:color w:val="auto"/>
            <w:sz w:val="28"/>
            <w:szCs w:val="28"/>
            <w:u w:val="none"/>
          </w:rPr>
          <w:t>aa</w:t>
        </w:r>
        <w:r w:rsidRPr="001E5710">
          <w:rPr>
            <w:rStyle w:val="ad"/>
            <w:color w:val="auto"/>
            <w:sz w:val="28"/>
            <w:szCs w:val="28"/>
            <w:u w:val="none"/>
            <w:lang w:val="uk-UA"/>
          </w:rPr>
          <w:t>-</w:t>
        </w:r>
        <w:r w:rsidRPr="001E5710">
          <w:rPr>
            <w:rStyle w:val="ad"/>
            <w:color w:val="auto"/>
            <w:sz w:val="28"/>
            <w:szCs w:val="28"/>
            <w:u w:val="none"/>
          </w:rPr>
          <w:t>brass</w:t>
        </w:r>
        <w:r w:rsidRPr="001E5710">
          <w:rPr>
            <w:rStyle w:val="ad"/>
            <w:color w:val="auto"/>
            <w:sz w:val="28"/>
            <w:szCs w:val="28"/>
            <w:u w:val="none"/>
            <w:lang w:val="uk-UA"/>
          </w:rPr>
          <w:t>.</w:t>
        </w:r>
        <w:r w:rsidRPr="001E5710">
          <w:rPr>
            <w:rStyle w:val="ad"/>
            <w:color w:val="auto"/>
            <w:sz w:val="28"/>
            <w:szCs w:val="28"/>
            <w:u w:val="none"/>
          </w:rPr>
          <w:t>html</w:t>
        </w:r>
      </w:hyperlink>
      <w:r w:rsidRPr="001E5710">
        <w:rPr>
          <w:sz w:val="28"/>
          <w:szCs w:val="28"/>
          <w:lang w:val="uk-UA"/>
        </w:rPr>
        <w:t xml:space="preserve">. </w:t>
      </w:r>
    </w:p>
    <w:p w:rsidR="00353FC0" w:rsidRPr="009D05AD" w:rsidRDefault="00353FC0" w:rsidP="00353FC0">
      <w:pPr>
        <w:pStyle w:val="a3"/>
        <w:numPr>
          <w:ilvl w:val="0"/>
          <w:numId w:val="31"/>
        </w:numPr>
        <w:tabs>
          <w:tab w:val="left" w:pos="1134"/>
        </w:tabs>
        <w:spacing w:after="200" w:line="360" w:lineRule="auto"/>
        <w:ind w:left="0" w:firstLine="709"/>
        <w:jc w:val="both"/>
        <w:rPr>
          <w:sz w:val="28"/>
          <w:szCs w:val="28"/>
          <w:lang w:val="uk-UA"/>
        </w:rPr>
      </w:pPr>
      <w:r>
        <w:rPr>
          <w:sz w:val="28"/>
          <w:szCs w:val="28"/>
          <w:lang w:val="uk-UA"/>
        </w:rPr>
        <w:t xml:space="preserve">Режим доступу: електронний ресурс </w:t>
      </w:r>
      <w:r w:rsidRPr="009D05AD">
        <w:rPr>
          <w:sz w:val="28"/>
          <w:szCs w:val="28"/>
        </w:rPr>
        <w:t>http</w:t>
      </w:r>
      <w:r w:rsidRPr="009D05AD">
        <w:rPr>
          <w:sz w:val="28"/>
          <w:szCs w:val="28"/>
          <w:lang w:val="uk-UA"/>
        </w:rPr>
        <w:t>://</w:t>
      </w:r>
      <w:r w:rsidRPr="009D05AD">
        <w:rPr>
          <w:sz w:val="28"/>
          <w:szCs w:val="28"/>
        </w:rPr>
        <w:t>studentbooks</w:t>
      </w:r>
      <w:r w:rsidRPr="009D05AD">
        <w:rPr>
          <w:sz w:val="28"/>
          <w:szCs w:val="28"/>
          <w:lang w:val="uk-UA"/>
        </w:rPr>
        <w:t>.</w:t>
      </w:r>
      <w:r w:rsidRPr="009D05AD">
        <w:rPr>
          <w:sz w:val="28"/>
          <w:szCs w:val="28"/>
        </w:rPr>
        <w:t>com</w:t>
      </w:r>
      <w:r w:rsidRPr="009D05AD">
        <w:rPr>
          <w:sz w:val="28"/>
          <w:szCs w:val="28"/>
          <w:lang w:val="uk-UA"/>
        </w:rPr>
        <w:t>.</w:t>
      </w:r>
      <w:r w:rsidRPr="009D05AD">
        <w:rPr>
          <w:sz w:val="28"/>
          <w:szCs w:val="28"/>
        </w:rPr>
        <w:t>ua</w:t>
      </w:r>
      <w:r w:rsidRPr="009D05AD">
        <w:rPr>
          <w:sz w:val="28"/>
          <w:szCs w:val="28"/>
          <w:lang w:val="uk-UA"/>
        </w:rPr>
        <w:t>/</w:t>
      </w:r>
      <w:r w:rsidRPr="009D05AD">
        <w:rPr>
          <w:sz w:val="28"/>
          <w:szCs w:val="28"/>
        </w:rPr>
        <w:t>content</w:t>
      </w:r>
      <w:r w:rsidRPr="009D05AD">
        <w:rPr>
          <w:sz w:val="28"/>
          <w:szCs w:val="28"/>
          <w:lang w:val="uk-UA"/>
        </w:rPr>
        <w:t>/</w:t>
      </w:r>
      <w:r w:rsidRPr="009D05AD">
        <w:rPr>
          <w:sz w:val="28"/>
          <w:szCs w:val="28"/>
        </w:rPr>
        <w:t>view</w:t>
      </w:r>
      <w:r w:rsidRPr="009D05AD">
        <w:rPr>
          <w:sz w:val="28"/>
          <w:szCs w:val="28"/>
          <w:lang w:val="uk-UA"/>
        </w:rPr>
        <w:t>/191/39/1/2/.</w:t>
      </w:r>
    </w:p>
    <w:p w:rsidR="00353FC0" w:rsidRPr="001E5710" w:rsidRDefault="00353FC0" w:rsidP="00353FC0">
      <w:pPr>
        <w:pStyle w:val="a3"/>
        <w:numPr>
          <w:ilvl w:val="0"/>
          <w:numId w:val="31"/>
        </w:numPr>
        <w:tabs>
          <w:tab w:val="left" w:pos="1134"/>
        </w:tabs>
        <w:spacing w:after="200" w:line="360" w:lineRule="auto"/>
        <w:ind w:left="0" w:firstLine="709"/>
        <w:jc w:val="both"/>
        <w:rPr>
          <w:b/>
          <w:sz w:val="28"/>
          <w:szCs w:val="28"/>
          <w:lang w:val="uk-UA" w:eastAsia="uk-UA"/>
        </w:rPr>
      </w:pPr>
      <w:r>
        <w:rPr>
          <w:sz w:val="28"/>
          <w:szCs w:val="28"/>
          <w:lang w:val="uk-UA"/>
        </w:rPr>
        <w:lastRenderedPageBreak/>
        <w:t xml:space="preserve"> </w:t>
      </w:r>
      <w:r w:rsidRPr="001E5710">
        <w:rPr>
          <w:sz w:val="28"/>
          <w:szCs w:val="28"/>
          <w:lang w:val="uk-UA"/>
        </w:rPr>
        <w:t xml:space="preserve">Резнікова О. С. Класичні теорії мотивації: еволюція підходів /  О. С. Резнікова // Вісник економічної науки </w:t>
      </w:r>
      <w:r>
        <w:rPr>
          <w:sz w:val="28"/>
          <w:szCs w:val="28"/>
          <w:lang w:val="uk-UA"/>
        </w:rPr>
        <w:t>У</w:t>
      </w:r>
      <w:r w:rsidRPr="001E5710">
        <w:rPr>
          <w:sz w:val="28"/>
          <w:szCs w:val="28"/>
          <w:lang w:val="uk-UA"/>
        </w:rPr>
        <w:t>країни. –№ 1. – 2011. – с. 133-136.</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Семикіна М. В. Соціально-е</w:t>
      </w:r>
      <w:r>
        <w:rPr>
          <w:sz w:val="28"/>
          <w:szCs w:val="28"/>
          <w:lang w:val="uk-UA"/>
        </w:rPr>
        <w:t>кономічна моти</w:t>
      </w:r>
      <w:r w:rsidRPr="004E1BE8">
        <w:rPr>
          <w:sz w:val="28"/>
          <w:szCs w:val="28"/>
          <w:lang w:val="uk-UA"/>
        </w:rPr>
        <w:t>вація праці: методологія оцінки ефективності та принципи регулювання : [монографія] / М. В. Семикіна. – Кіровоград : ПВЦ «Мавік», 2004. – 124 с.</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Сладк</w:t>
      </w:r>
      <w:r>
        <w:rPr>
          <w:sz w:val="28"/>
          <w:szCs w:val="28"/>
        </w:rPr>
        <w:t xml:space="preserve">евич В. П. Мотивационный </w:t>
      </w:r>
      <w:proofErr w:type="gramStart"/>
      <w:r>
        <w:rPr>
          <w:sz w:val="28"/>
          <w:szCs w:val="28"/>
        </w:rPr>
        <w:t>менедж</w:t>
      </w:r>
      <w:r w:rsidRPr="004E1BE8">
        <w:rPr>
          <w:sz w:val="28"/>
          <w:szCs w:val="28"/>
        </w:rPr>
        <w:t>мент :</w:t>
      </w:r>
      <w:proofErr w:type="gramEnd"/>
      <w:r w:rsidRPr="004E1BE8">
        <w:rPr>
          <w:sz w:val="28"/>
          <w:szCs w:val="28"/>
        </w:rPr>
        <w:t xml:space="preserve"> [курс лекций] / В. П. Сладкевич. – </w:t>
      </w:r>
      <w:proofErr w:type="gramStart"/>
      <w:r w:rsidRPr="004E1BE8">
        <w:rPr>
          <w:sz w:val="28"/>
          <w:szCs w:val="28"/>
        </w:rPr>
        <w:t>К. :</w:t>
      </w:r>
      <w:proofErr w:type="gramEnd"/>
      <w:r w:rsidRPr="004E1BE8">
        <w:rPr>
          <w:sz w:val="28"/>
          <w:szCs w:val="28"/>
        </w:rPr>
        <w:t xml:space="preserve"> МАУП, 2001. – 168 с.</w:t>
      </w:r>
    </w:p>
    <w:p w:rsidR="00353FC0" w:rsidRPr="001E571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Соколов А. В</w:t>
      </w:r>
      <w:r w:rsidRPr="004E1BE8">
        <w:rPr>
          <w:sz w:val="28"/>
          <w:szCs w:val="28"/>
          <w:lang w:val="uk-UA"/>
        </w:rPr>
        <w:t xml:space="preserve">. </w:t>
      </w:r>
      <w:r w:rsidRPr="004E1BE8">
        <w:rPr>
          <w:sz w:val="28"/>
          <w:szCs w:val="28"/>
        </w:rPr>
        <w:t xml:space="preserve">Вплив матеріальної та нематеріальної мотивації персоналу на ефективність діяльності </w:t>
      </w:r>
      <w:proofErr w:type="gramStart"/>
      <w:r w:rsidRPr="004E1BE8">
        <w:rPr>
          <w:sz w:val="28"/>
          <w:szCs w:val="28"/>
        </w:rPr>
        <w:t>підприємства</w:t>
      </w:r>
      <w:r w:rsidRPr="004E1BE8">
        <w:rPr>
          <w:sz w:val="28"/>
          <w:szCs w:val="28"/>
          <w:lang w:val="uk-UA"/>
        </w:rPr>
        <w:t xml:space="preserve">  /</w:t>
      </w:r>
      <w:proofErr w:type="gramEnd"/>
      <w:r w:rsidRPr="004E1BE8">
        <w:rPr>
          <w:sz w:val="28"/>
          <w:szCs w:val="28"/>
          <w:lang w:val="uk-UA"/>
        </w:rPr>
        <w:t xml:space="preserve"> А. В. Соколов, К. В. Чернявська //  Журнал науковий огляд. – № 9. – 2015. – с.1–5.</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 xml:space="preserve">Стадник В. В. Менеджмент : посібник / В. В.Стадник, М. А. Йохна. </w:t>
      </w:r>
      <w:r>
        <w:rPr>
          <w:sz w:val="28"/>
          <w:szCs w:val="28"/>
          <w:lang w:val="uk-UA"/>
        </w:rPr>
        <w:t>–</w:t>
      </w:r>
      <w:r w:rsidRPr="004E1BE8">
        <w:rPr>
          <w:sz w:val="28"/>
          <w:szCs w:val="28"/>
          <w:lang w:val="uk-UA"/>
        </w:rPr>
        <w:t xml:space="preserve">К. : Академвидав, 2007. </w:t>
      </w:r>
      <w:r>
        <w:rPr>
          <w:sz w:val="28"/>
          <w:szCs w:val="28"/>
          <w:lang w:val="uk-UA"/>
        </w:rPr>
        <w:t>–</w:t>
      </w:r>
      <w:r w:rsidRPr="004E1BE8">
        <w:rPr>
          <w:sz w:val="28"/>
          <w:szCs w:val="28"/>
          <w:lang w:val="uk-UA"/>
        </w:rPr>
        <w:t xml:space="preserve"> 421 с.</w:t>
      </w:r>
    </w:p>
    <w:p w:rsidR="00353FC0" w:rsidRPr="004E1BE8" w:rsidRDefault="00353FC0" w:rsidP="00353FC0">
      <w:pPr>
        <w:pStyle w:val="a3"/>
        <w:numPr>
          <w:ilvl w:val="0"/>
          <w:numId w:val="31"/>
        </w:numPr>
        <w:tabs>
          <w:tab w:val="left" w:pos="1134"/>
        </w:tabs>
        <w:spacing w:after="200" w:line="360" w:lineRule="auto"/>
        <w:ind w:left="0" w:firstLine="709"/>
        <w:jc w:val="both"/>
        <w:rPr>
          <w:b/>
          <w:sz w:val="28"/>
          <w:szCs w:val="28"/>
          <w:lang w:val="uk-UA" w:eastAsia="uk-UA"/>
        </w:rPr>
      </w:pPr>
      <w:r w:rsidRPr="004E1BE8">
        <w:rPr>
          <w:sz w:val="28"/>
          <w:szCs w:val="28"/>
          <w:lang w:val="uk-UA"/>
        </w:rPr>
        <w:t xml:space="preserve">Стрельбіцький П. А. </w:t>
      </w:r>
      <w:r>
        <w:rPr>
          <w:sz w:val="28"/>
          <w:szCs w:val="28"/>
          <w:lang w:val="uk-UA"/>
        </w:rPr>
        <w:t>Д</w:t>
      </w:r>
      <w:r w:rsidRPr="004E1BE8">
        <w:rPr>
          <w:sz w:val="28"/>
          <w:szCs w:val="28"/>
          <w:lang w:val="uk-UA"/>
        </w:rPr>
        <w:t>освід мотивації праці та можливість його впровадження в Україні / П. А. Стрельбіцький, О. П. Стрельбіцька // Пріоритети управління людським капіталом . – с. 323–333.</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CE634E">
        <w:rPr>
          <w:sz w:val="28"/>
          <w:szCs w:val="28"/>
        </w:rPr>
        <w:t>Управление персоналом организации: учеб. / Под ред. А. Я. Кибанова. – М., 1997. – 365 с.</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Pr>
          <w:sz w:val="28"/>
          <w:szCs w:val="28"/>
          <w:lang w:val="uk-UA"/>
        </w:rPr>
        <w:t>Фоміна В. Моти</w:t>
      </w:r>
      <w:r w:rsidRPr="004E1BE8">
        <w:rPr>
          <w:sz w:val="28"/>
          <w:szCs w:val="28"/>
          <w:lang w:val="uk-UA"/>
        </w:rPr>
        <w:t xml:space="preserve">вація працівників виробничої сфери / В. Фоміна // Управління розвитком. – № 4. – 2013. – С. 19–20. </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 xml:space="preserve">Чекмарев О. П. Мотивация и стимулирование </w:t>
      </w:r>
      <w:proofErr w:type="gramStart"/>
      <w:r w:rsidRPr="004E1BE8">
        <w:rPr>
          <w:sz w:val="28"/>
          <w:szCs w:val="28"/>
        </w:rPr>
        <w:t>труда :</w:t>
      </w:r>
      <w:proofErr w:type="gramEnd"/>
      <w:r w:rsidRPr="004E1BE8">
        <w:rPr>
          <w:sz w:val="28"/>
          <w:szCs w:val="28"/>
        </w:rPr>
        <w:t xml:space="preserve"> учеб.-метод. пособие. – </w:t>
      </w:r>
      <w:proofErr w:type="gramStart"/>
      <w:r w:rsidRPr="004E1BE8">
        <w:rPr>
          <w:sz w:val="28"/>
          <w:szCs w:val="28"/>
        </w:rPr>
        <w:t>СПб.,</w:t>
      </w:r>
      <w:proofErr w:type="gramEnd"/>
      <w:r w:rsidRPr="004E1BE8">
        <w:rPr>
          <w:sz w:val="28"/>
          <w:szCs w:val="28"/>
        </w:rPr>
        <w:t xml:space="preserve"> 2013. – 343 с.</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Черкашина, Д. Нестандартна мотивація [Текст] / Д. Черкашина // Контракти. – 2008. –</w:t>
      </w:r>
      <w:r>
        <w:rPr>
          <w:sz w:val="28"/>
          <w:szCs w:val="28"/>
          <w:lang w:val="uk-UA"/>
        </w:rPr>
        <w:t xml:space="preserve"> </w:t>
      </w:r>
      <w:r w:rsidRPr="004E1BE8">
        <w:rPr>
          <w:sz w:val="28"/>
          <w:szCs w:val="28"/>
        </w:rPr>
        <w:t xml:space="preserve">№ 22. – С. 25–27. </w:t>
      </w:r>
    </w:p>
    <w:p w:rsidR="00353FC0"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rPr>
        <w:t xml:space="preserve">Шапиро С. А. Мотивация персонала / С. А. Шапиро. – </w:t>
      </w:r>
      <w:proofErr w:type="gramStart"/>
      <w:r w:rsidRPr="004E1BE8">
        <w:rPr>
          <w:sz w:val="28"/>
          <w:szCs w:val="28"/>
        </w:rPr>
        <w:t>М. :</w:t>
      </w:r>
      <w:proofErr w:type="gramEnd"/>
      <w:r w:rsidRPr="004E1BE8">
        <w:rPr>
          <w:sz w:val="28"/>
          <w:szCs w:val="28"/>
        </w:rPr>
        <w:t xml:space="preserve"> ГроссМедиа, 2008. – 150 с. </w:t>
      </w:r>
    </w:p>
    <w:p w:rsidR="00353FC0" w:rsidRPr="000540E2" w:rsidRDefault="00353FC0" w:rsidP="00353FC0">
      <w:pPr>
        <w:pStyle w:val="a3"/>
        <w:numPr>
          <w:ilvl w:val="0"/>
          <w:numId w:val="31"/>
        </w:numPr>
        <w:tabs>
          <w:tab w:val="left" w:pos="1134"/>
        </w:tabs>
        <w:spacing w:after="200" w:line="360" w:lineRule="auto"/>
        <w:ind w:left="0" w:firstLine="709"/>
        <w:jc w:val="both"/>
        <w:rPr>
          <w:sz w:val="32"/>
          <w:szCs w:val="28"/>
          <w:lang w:val="uk-UA"/>
        </w:rPr>
      </w:pPr>
      <w:r w:rsidRPr="000540E2">
        <w:rPr>
          <w:sz w:val="28"/>
          <w:lang w:val="uk-UA"/>
        </w:rPr>
        <w:t>Шкрабак І. В., Доценко Н. О. Систематизація зарубіжного досвіду мотивації та ст</w:t>
      </w:r>
      <w:r>
        <w:rPr>
          <w:sz w:val="28"/>
          <w:lang w:val="uk-UA"/>
        </w:rPr>
        <w:t>имулювання трудової діяльності / І. В. Шкрабак, Н. О. Доценко //</w:t>
      </w:r>
      <w:r w:rsidRPr="000540E2">
        <w:rPr>
          <w:sz w:val="28"/>
          <w:lang w:val="uk-UA"/>
        </w:rPr>
        <w:t>Бізнес Інформ.</w:t>
      </w:r>
      <w:r>
        <w:rPr>
          <w:sz w:val="28"/>
          <w:lang w:val="uk-UA"/>
        </w:rPr>
        <w:t xml:space="preserve"> –</w:t>
      </w:r>
      <w:r w:rsidRPr="000540E2">
        <w:rPr>
          <w:sz w:val="28"/>
          <w:lang w:val="uk-UA"/>
        </w:rPr>
        <w:t xml:space="preserve"> 2018. </w:t>
      </w:r>
      <w:r>
        <w:rPr>
          <w:sz w:val="28"/>
          <w:lang w:val="uk-UA"/>
        </w:rPr>
        <w:t xml:space="preserve">– </w:t>
      </w:r>
      <w:r w:rsidRPr="000540E2">
        <w:rPr>
          <w:sz w:val="28"/>
          <w:lang w:val="uk-UA"/>
        </w:rPr>
        <w:t>№ 5.</w:t>
      </w:r>
      <w:r>
        <w:rPr>
          <w:sz w:val="28"/>
          <w:lang w:val="uk-UA"/>
        </w:rPr>
        <w:t>–</w:t>
      </w:r>
      <w:r w:rsidRPr="000540E2">
        <w:rPr>
          <w:sz w:val="28"/>
          <w:lang w:val="uk-UA"/>
        </w:rPr>
        <w:t xml:space="preserve"> С. 50–55.</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Шовчко Г. В. Класифікація методів мотивації /Г. В. Шовчко // Управління розвитком . – № 3 (166). – 2014. – с. 89–92.</w:t>
      </w:r>
    </w:p>
    <w:p w:rsidR="00353FC0" w:rsidRPr="00CE634E" w:rsidRDefault="00353FC0" w:rsidP="00353FC0">
      <w:pPr>
        <w:pStyle w:val="a3"/>
        <w:numPr>
          <w:ilvl w:val="0"/>
          <w:numId w:val="31"/>
        </w:numPr>
        <w:tabs>
          <w:tab w:val="left" w:pos="1134"/>
        </w:tabs>
        <w:spacing w:after="200" w:line="360" w:lineRule="auto"/>
        <w:ind w:left="0" w:firstLine="709"/>
        <w:jc w:val="both"/>
        <w:rPr>
          <w:b/>
          <w:sz w:val="28"/>
          <w:szCs w:val="28"/>
          <w:lang w:val="uk-UA" w:eastAsia="uk-UA"/>
        </w:rPr>
      </w:pPr>
      <w:r w:rsidRPr="004E1BE8">
        <w:rPr>
          <w:sz w:val="28"/>
          <w:szCs w:val="28"/>
          <w:lang w:val="uk-UA"/>
        </w:rPr>
        <w:lastRenderedPageBreak/>
        <w:t>Штатний розпис керівників, професіоналів, фахівців та технічних службовців ПрАТ «Тернопільський кар’єр» за 2020 рік.</w:t>
      </w:r>
    </w:p>
    <w:p w:rsidR="00353FC0" w:rsidRPr="00E24A81"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uk-UA"/>
        </w:rPr>
        <w:t xml:space="preserve">Ярмош В. В. Підходи до класифікації сучасних методів мотивації персоналу / В. В. Ярмош // Економічний аналіз. – Том 15. №3. – 2014р. </w:t>
      </w:r>
      <w:r w:rsidRPr="004E1BE8">
        <w:rPr>
          <w:sz w:val="28"/>
          <w:szCs w:val="28"/>
          <w:lang w:val="uk-UA"/>
        </w:rPr>
        <w:softHyphen/>
        <w:t xml:space="preserve">– с. 263-268. </w:t>
      </w:r>
      <w:r w:rsidRPr="004E1BE8">
        <w:rPr>
          <w:sz w:val="28"/>
          <w:szCs w:val="28"/>
        </w:rPr>
        <w:t xml:space="preserve">доп. – </w:t>
      </w:r>
      <w:proofErr w:type="gramStart"/>
      <w:r w:rsidRPr="004E1BE8">
        <w:rPr>
          <w:sz w:val="28"/>
          <w:szCs w:val="28"/>
        </w:rPr>
        <w:t>К. :</w:t>
      </w:r>
      <w:proofErr w:type="gramEnd"/>
      <w:r w:rsidRPr="004E1BE8">
        <w:rPr>
          <w:sz w:val="28"/>
          <w:szCs w:val="28"/>
        </w:rPr>
        <w:t xml:space="preserve"> КНЕУ, 2001. – 528 с. </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en-US"/>
        </w:rPr>
        <w:t>Maslow</w:t>
      </w:r>
      <w:r w:rsidRPr="004E1BE8">
        <w:rPr>
          <w:sz w:val="28"/>
          <w:szCs w:val="28"/>
          <w:lang w:val="uk-UA"/>
        </w:rPr>
        <w:t xml:space="preserve"> </w:t>
      </w:r>
      <w:r w:rsidRPr="004E1BE8">
        <w:rPr>
          <w:sz w:val="28"/>
          <w:szCs w:val="28"/>
          <w:lang w:val="en-US"/>
        </w:rPr>
        <w:t>A</w:t>
      </w:r>
      <w:r w:rsidRPr="004E1BE8">
        <w:rPr>
          <w:sz w:val="28"/>
          <w:szCs w:val="28"/>
          <w:lang w:val="uk-UA"/>
        </w:rPr>
        <w:t xml:space="preserve">. </w:t>
      </w:r>
      <w:r w:rsidRPr="004E1BE8">
        <w:rPr>
          <w:sz w:val="28"/>
          <w:szCs w:val="28"/>
          <w:lang w:val="en-US"/>
        </w:rPr>
        <w:t>Motivation</w:t>
      </w:r>
      <w:r w:rsidRPr="004E1BE8">
        <w:rPr>
          <w:sz w:val="28"/>
          <w:szCs w:val="28"/>
          <w:lang w:val="uk-UA"/>
        </w:rPr>
        <w:t xml:space="preserve"> </w:t>
      </w:r>
      <w:r w:rsidRPr="004E1BE8">
        <w:rPr>
          <w:sz w:val="28"/>
          <w:szCs w:val="28"/>
          <w:lang w:val="en-US"/>
        </w:rPr>
        <w:t xml:space="preserve">and Personality, Harper &amp; Row, New York, 1954. </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en-US"/>
        </w:rPr>
        <w:t>Mayo E. Human Problem of an Industrial Civilisation, Macmillan, London, 1933.</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en-US"/>
        </w:rPr>
        <w:t xml:space="preserve">McGregor D. The human side of enterprise. Reflections, 2000, 2(1), 6-15. </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en-US"/>
        </w:rPr>
        <w:t>Penc J. Zarzdzania personelem w przedsi</w:t>
      </w:r>
      <w:r w:rsidRPr="004E1BE8">
        <w:rPr>
          <w:sz w:val="28"/>
          <w:szCs w:val="28"/>
        </w:rPr>
        <w:t>к</w:t>
      </w:r>
      <w:r w:rsidRPr="004E1BE8">
        <w:rPr>
          <w:sz w:val="28"/>
          <w:szCs w:val="28"/>
          <w:lang w:val="en-US"/>
        </w:rPr>
        <w:t xml:space="preserve">biorstwie / J. </w:t>
      </w:r>
      <w:proofErr w:type="gramStart"/>
      <w:r w:rsidRPr="004E1BE8">
        <w:rPr>
          <w:sz w:val="28"/>
          <w:szCs w:val="28"/>
          <w:lang w:val="en-US"/>
        </w:rPr>
        <w:t>Penc ;</w:t>
      </w:r>
      <w:proofErr w:type="gramEnd"/>
      <w:r w:rsidRPr="004E1BE8">
        <w:rPr>
          <w:sz w:val="28"/>
          <w:szCs w:val="28"/>
          <w:lang w:val="en-US"/>
        </w:rPr>
        <w:t xml:space="preserve"> wyd. A. Marzalek. – Warszawa, 2001 r. – 454 s. </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en-US"/>
        </w:rPr>
        <w:t>Smith A. The Wealth of nation, John Murray, Edinburgh (Clarendon, Oxford, 1976).</w:t>
      </w:r>
    </w:p>
    <w:p w:rsidR="00353FC0" w:rsidRPr="004E1BE8" w:rsidRDefault="00353FC0" w:rsidP="00353FC0">
      <w:pPr>
        <w:pStyle w:val="a3"/>
        <w:numPr>
          <w:ilvl w:val="0"/>
          <w:numId w:val="31"/>
        </w:numPr>
        <w:tabs>
          <w:tab w:val="left" w:pos="1134"/>
        </w:tabs>
        <w:spacing w:after="200" w:line="360" w:lineRule="auto"/>
        <w:ind w:left="0" w:firstLine="709"/>
        <w:jc w:val="both"/>
        <w:rPr>
          <w:sz w:val="28"/>
          <w:szCs w:val="28"/>
          <w:lang w:val="uk-UA"/>
        </w:rPr>
      </w:pPr>
      <w:r w:rsidRPr="004E1BE8">
        <w:rPr>
          <w:sz w:val="28"/>
          <w:szCs w:val="28"/>
          <w:lang w:val="en-US"/>
        </w:rPr>
        <w:t>Szczupaczy</w:t>
      </w:r>
      <w:r w:rsidRPr="004E1BE8">
        <w:rPr>
          <w:sz w:val="28"/>
          <w:szCs w:val="28"/>
          <w:lang w:val="uk-UA"/>
        </w:rPr>
        <w:t>ń</w:t>
      </w:r>
      <w:r w:rsidRPr="004E1BE8">
        <w:rPr>
          <w:sz w:val="28"/>
          <w:szCs w:val="28"/>
          <w:lang w:val="en-US"/>
        </w:rPr>
        <w:t>ski</w:t>
      </w:r>
      <w:r w:rsidRPr="004E1BE8">
        <w:rPr>
          <w:sz w:val="28"/>
          <w:szCs w:val="28"/>
          <w:lang w:val="uk-UA"/>
        </w:rPr>
        <w:t xml:space="preserve"> </w:t>
      </w:r>
      <w:r w:rsidRPr="004E1BE8">
        <w:rPr>
          <w:sz w:val="28"/>
          <w:szCs w:val="28"/>
          <w:lang w:val="en-US"/>
        </w:rPr>
        <w:t>J</w:t>
      </w:r>
      <w:r w:rsidRPr="004E1BE8">
        <w:rPr>
          <w:sz w:val="28"/>
          <w:szCs w:val="28"/>
          <w:lang w:val="uk-UA"/>
        </w:rPr>
        <w:t xml:space="preserve">., </w:t>
      </w:r>
      <w:r w:rsidRPr="004E1BE8">
        <w:rPr>
          <w:sz w:val="28"/>
          <w:szCs w:val="28"/>
          <w:lang w:val="en-US"/>
        </w:rPr>
        <w:t>Anatomia</w:t>
      </w:r>
      <w:r w:rsidRPr="004E1BE8">
        <w:rPr>
          <w:sz w:val="28"/>
          <w:szCs w:val="28"/>
          <w:lang w:val="uk-UA"/>
        </w:rPr>
        <w:t xml:space="preserve"> </w:t>
      </w:r>
      <w:r w:rsidRPr="004E1BE8">
        <w:rPr>
          <w:sz w:val="28"/>
          <w:szCs w:val="28"/>
          <w:lang w:val="en-US"/>
        </w:rPr>
        <w:t>zarz</w:t>
      </w:r>
      <w:r w:rsidRPr="004E1BE8">
        <w:rPr>
          <w:sz w:val="28"/>
          <w:szCs w:val="28"/>
          <w:lang w:val="uk-UA"/>
        </w:rPr>
        <w:t>ą</w:t>
      </w:r>
      <w:r w:rsidRPr="004E1BE8">
        <w:rPr>
          <w:sz w:val="28"/>
          <w:szCs w:val="28"/>
          <w:lang w:val="en-US"/>
        </w:rPr>
        <w:t>dzania</w:t>
      </w:r>
      <w:r w:rsidRPr="004E1BE8">
        <w:rPr>
          <w:sz w:val="28"/>
          <w:szCs w:val="28"/>
          <w:lang w:val="uk-UA"/>
        </w:rPr>
        <w:t xml:space="preserve"> </w:t>
      </w:r>
      <w:r w:rsidRPr="004E1BE8">
        <w:rPr>
          <w:sz w:val="28"/>
          <w:szCs w:val="28"/>
          <w:lang w:val="en-US"/>
        </w:rPr>
        <w:t>organizacj</w:t>
      </w:r>
      <w:r w:rsidRPr="004E1BE8">
        <w:rPr>
          <w:sz w:val="28"/>
          <w:szCs w:val="28"/>
          <w:lang w:val="uk-UA"/>
        </w:rPr>
        <w:t xml:space="preserve">ą. – </w:t>
      </w:r>
      <w:r w:rsidRPr="004E1BE8">
        <w:rPr>
          <w:sz w:val="28"/>
          <w:szCs w:val="28"/>
          <w:lang w:val="en-US"/>
        </w:rPr>
        <w:t>Warszawa</w:t>
      </w:r>
      <w:r w:rsidRPr="004E1BE8">
        <w:rPr>
          <w:sz w:val="28"/>
          <w:szCs w:val="28"/>
          <w:lang w:val="uk-UA"/>
        </w:rPr>
        <w:t xml:space="preserve"> : </w:t>
      </w:r>
      <w:r w:rsidRPr="004E1BE8">
        <w:rPr>
          <w:sz w:val="28"/>
          <w:szCs w:val="28"/>
          <w:lang w:val="en-US"/>
        </w:rPr>
        <w:t>Mi</w:t>
      </w:r>
      <w:r w:rsidRPr="004E1BE8">
        <w:rPr>
          <w:sz w:val="28"/>
          <w:szCs w:val="28"/>
          <w:lang w:val="uk-UA"/>
        </w:rPr>
        <w:t>ę</w:t>
      </w:r>
      <w:r w:rsidRPr="004E1BE8">
        <w:rPr>
          <w:sz w:val="28"/>
          <w:szCs w:val="28"/>
          <w:lang w:val="en-US"/>
        </w:rPr>
        <w:t>dzynarodowa</w:t>
      </w:r>
      <w:r w:rsidRPr="004E1BE8">
        <w:rPr>
          <w:sz w:val="28"/>
          <w:szCs w:val="28"/>
          <w:lang w:val="uk-UA"/>
        </w:rPr>
        <w:t xml:space="preserve"> </w:t>
      </w:r>
      <w:r w:rsidRPr="004E1BE8">
        <w:rPr>
          <w:sz w:val="28"/>
          <w:szCs w:val="28"/>
          <w:lang w:val="en-US"/>
        </w:rPr>
        <w:t>Szko</w:t>
      </w:r>
      <w:r w:rsidRPr="004E1BE8">
        <w:rPr>
          <w:sz w:val="28"/>
          <w:szCs w:val="28"/>
          <w:lang w:val="uk-UA"/>
        </w:rPr>
        <w:t>ł</w:t>
      </w:r>
      <w:r w:rsidRPr="004E1BE8">
        <w:rPr>
          <w:sz w:val="28"/>
          <w:szCs w:val="28"/>
          <w:lang w:val="en-US"/>
        </w:rPr>
        <w:t>a</w:t>
      </w:r>
      <w:r w:rsidRPr="004E1BE8">
        <w:rPr>
          <w:sz w:val="28"/>
          <w:szCs w:val="28"/>
          <w:lang w:val="uk-UA"/>
        </w:rPr>
        <w:t xml:space="preserve"> </w:t>
      </w:r>
      <w:r w:rsidRPr="004E1BE8">
        <w:rPr>
          <w:sz w:val="28"/>
          <w:szCs w:val="28"/>
          <w:lang w:val="en-US"/>
        </w:rPr>
        <w:t>Sp</w:t>
      </w:r>
      <w:r w:rsidRPr="004E1BE8">
        <w:rPr>
          <w:sz w:val="28"/>
          <w:szCs w:val="28"/>
          <w:lang w:val="uk-UA"/>
        </w:rPr>
        <w:t xml:space="preserve">. </w:t>
      </w:r>
      <w:proofErr w:type="gramStart"/>
      <w:r w:rsidRPr="004E1BE8">
        <w:rPr>
          <w:sz w:val="28"/>
          <w:szCs w:val="28"/>
          <w:lang w:val="en-US"/>
        </w:rPr>
        <w:t>z</w:t>
      </w:r>
      <w:proofErr w:type="gramEnd"/>
      <w:r w:rsidRPr="004E1BE8">
        <w:rPr>
          <w:sz w:val="28"/>
          <w:szCs w:val="28"/>
          <w:lang w:val="uk-UA"/>
        </w:rPr>
        <w:t xml:space="preserve"> </w:t>
      </w:r>
      <w:r w:rsidRPr="004E1BE8">
        <w:rPr>
          <w:sz w:val="28"/>
          <w:szCs w:val="28"/>
          <w:lang w:val="en-US"/>
        </w:rPr>
        <w:t>o</w:t>
      </w:r>
      <w:r w:rsidRPr="004E1BE8">
        <w:rPr>
          <w:sz w:val="28"/>
          <w:szCs w:val="28"/>
          <w:lang w:val="uk-UA"/>
        </w:rPr>
        <w:t>.</w:t>
      </w:r>
      <w:r w:rsidRPr="004E1BE8">
        <w:rPr>
          <w:sz w:val="28"/>
          <w:szCs w:val="28"/>
          <w:lang w:val="en-US"/>
        </w:rPr>
        <w:t>o</w:t>
      </w:r>
      <w:r w:rsidRPr="004E1BE8">
        <w:rPr>
          <w:sz w:val="28"/>
          <w:szCs w:val="28"/>
          <w:lang w:val="uk-UA"/>
        </w:rPr>
        <w:t xml:space="preserve">., </w:t>
      </w:r>
      <w:r w:rsidRPr="004E1BE8">
        <w:rPr>
          <w:sz w:val="28"/>
          <w:szCs w:val="28"/>
          <w:lang w:val="en-US"/>
        </w:rPr>
        <w:t>Warszawa</w:t>
      </w:r>
      <w:r w:rsidRPr="004E1BE8">
        <w:rPr>
          <w:sz w:val="28"/>
          <w:szCs w:val="28"/>
          <w:lang w:val="uk-UA"/>
        </w:rPr>
        <w:t xml:space="preserve">, 2002 </w:t>
      </w:r>
      <w:r w:rsidRPr="004E1BE8">
        <w:rPr>
          <w:sz w:val="28"/>
          <w:szCs w:val="28"/>
          <w:lang w:val="en-US"/>
        </w:rPr>
        <w:t>r</w:t>
      </w:r>
      <w:r w:rsidRPr="004E1BE8">
        <w:rPr>
          <w:sz w:val="28"/>
          <w:szCs w:val="28"/>
          <w:lang w:val="uk-UA"/>
        </w:rPr>
        <w:t xml:space="preserve">. – 269 </w:t>
      </w:r>
      <w:r w:rsidRPr="004E1BE8">
        <w:rPr>
          <w:sz w:val="28"/>
          <w:szCs w:val="28"/>
          <w:lang w:val="en-US"/>
        </w:rPr>
        <w:t>c</w:t>
      </w:r>
      <w:r w:rsidRPr="004E1BE8">
        <w:rPr>
          <w:sz w:val="28"/>
          <w:szCs w:val="28"/>
          <w:lang w:val="uk-UA"/>
        </w:rPr>
        <w:t xml:space="preserve">. </w:t>
      </w:r>
    </w:p>
    <w:p w:rsidR="00353FC0" w:rsidRPr="004E1BE8" w:rsidRDefault="00353FC0" w:rsidP="00353FC0">
      <w:pPr>
        <w:pStyle w:val="a3"/>
        <w:numPr>
          <w:ilvl w:val="0"/>
          <w:numId w:val="31"/>
        </w:numPr>
        <w:tabs>
          <w:tab w:val="left" w:pos="1134"/>
        </w:tabs>
        <w:spacing w:after="200" w:line="360" w:lineRule="auto"/>
        <w:ind w:left="0" w:firstLine="709"/>
        <w:jc w:val="both"/>
        <w:rPr>
          <w:color w:val="000000" w:themeColor="text1"/>
          <w:sz w:val="28"/>
          <w:szCs w:val="28"/>
          <w:lang w:val="uk-UA"/>
        </w:rPr>
      </w:pPr>
      <w:r w:rsidRPr="004E1BE8">
        <w:rPr>
          <w:sz w:val="28"/>
          <w:szCs w:val="28"/>
          <w:lang w:val="en-US"/>
        </w:rPr>
        <w:t>Taylor F. W. Principles of Scientific Management, New York, Harper, 1911.</w:t>
      </w:r>
    </w:p>
    <w:p w:rsidR="00353FC0" w:rsidRDefault="00353FC0" w:rsidP="00353FC0">
      <w:pPr>
        <w:rPr>
          <w:lang w:val="uk-UA"/>
        </w:rPr>
      </w:pPr>
    </w:p>
    <w:p w:rsidR="00A708A9" w:rsidRPr="00226CCA" w:rsidRDefault="00A708A9" w:rsidP="00226CCA">
      <w:pPr>
        <w:spacing w:after="200" w:line="276" w:lineRule="auto"/>
        <w:jc w:val="right"/>
        <w:rPr>
          <w:b/>
          <w:sz w:val="28"/>
          <w:szCs w:val="28"/>
          <w:lang w:val="uk-UA" w:eastAsia="uk-UA"/>
        </w:rPr>
      </w:pPr>
    </w:p>
    <w:p w:rsidR="00ED2223" w:rsidRDefault="00ED2223" w:rsidP="00066ACB">
      <w:pPr>
        <w:spacing w:after="200" w:line="276" w:lineRule="auto"/>
        <w:jc w:val="right"/>
        <w:rPr>
          <w:b/>
          <w:sz w:val="28"/>
          <w:szCs w:val="28"/>
          <w:lang w:val="uk-UA" w:eastAsia="uk-UA"/>
        </w:rPr>
      </w:pPr>
    </w:p>
    <w:p w:rsidR="00ED2223" w:rsidRDefault="00ED2223" w:rsidP="00066ACB">
      <w:pPr>
        <w:spacing w:after="200" w:line="276" w:lineRule="auto"/>
        <w:jc w:val="right"/>
        <w:rPr>
          <w:b/>
          <w:sz w:val="28"/>
          <w:szCs w:val="28"/>
          <w:lang w:val="uk-UA" w:eastAsia="uk-UA"/>
        </w:rPr>
      </w:pPr>
    </w:p>
    <w:p w:rsidR="00ED2223" w:rsidRDefault="00ED2223" w:rsidP="00066ACB">
      <w:pPr>
        <w:spacing w:after="200" w:line="276" w:lineRule="auto"/>
        <w:jc w:val="right"/>
        <w:rPr>
          <w:b/>
          <w:sz w:val="28"/>
          <w:szCs w:val="28"/>
          <w:lang w:val="uk-UA" w:eastAsia="uk-UA"/>
        </w:rPr>
      </w:pPr>
    </w:p>
    <w:p w:rsidR="00ED2223" w:rsidRDefault="00ED2223" w:rsidP="00066ACB">
      <w:pPr>
        <w:spacing w:after="200" w:line="276" w:lineRule="auto"/>
        <w:jc w:val="right"/>
        <w:rPr>
          <w:b/>
          <w:sz w:val="28"/>
          <w:szCs w:val="28"/>
          <w:lang w:val="uk-UA" w:eastAsia="uk-UA"/>
        </w:rPr>
      </w:pPr>
    </w:p>
    <w:p w:rsidR="00ED2223" w:rsidRDefault="00ED2223" w:rsidP="00066ACB">
      <w:pPr>
        <w:spacing w:after="200" w:line="276" w:lineRule="auto"/>
        <w:jc w:val="right"/>
        <w:rPr>
          <w:b/>
          <w:sz w:val="28"/>
          <w:szCs w:val="28"/>
          <w:lang w:val="uk-UA" w:eastAsia="uk-UA"/>
        </w:rPr>
      </w:pPr>
    </w:p>
    <w:p w:rsidR="00ED2223" w:rsidRDefault="00ED2223" w:rsidP="00066ACB">
      <w:pPr>
        <w:spacing w:after="200" w:line="276" w:lineRule="auto"/>
        <w:jc w:val="right"/>
        <w:rPr>
          <w:b/>
          <w:sz w:val="28"/>
          <w:szCs w:val="28"/>
          <w:lang w:val="uk-UA" w:eastAsia="uk-UA"/>
        </w:rPr>
      </w:pPr>
    </w:p>
    <w:p w:rsidR="00A708A9" w:rsidRDefault="00A708A9" w:rsidP="00066ACB">
      <w:pPr>
        <w:spacing w:after="200" w:line="276" w:lineRule="auto"/>
        <w:jc w:val="right"/>
        <w:rPr>
          <w:b/>
          <w:sz w:val="28"/>
          <w:szCs w:val="28"/>
          <w:lang w:val="uk-UA" w:eastAsia="uk-UA"/>
        </w:rPr>
      </w:pPr>
    </w:p>
    <w:p w:rsidR="00A708A9" w:rsidRDefault="00A708A9" w:rsidP="00066ACB">
      <w:pPr>
        <w:spacing w:after="200" w:line="276" w:lineRule="auto"/>
        <w:jc w:val="right"/>
        <w:rPr>
          <w:b/>
          <w:sz w:val="28"/>
          <w:szCs w:val="28"/>
          <w:lang w:val="uk-UA" w:eastAsia="uk-UA"/>
        </w:rPr>
      </w:pPr>
    </w:p>
    <w:p w:rsidR="00A708A9" w:rsidRDefault="00A708A9" w:rsidP="00066ACB">
      <w:pPr>
        <w:spacing w:after="200" w:line="276" w:lineRule="auto"/>
        <w:jc w:val="right"/>
        <w:rPr>
          <w:b/>
          <w:sz w:val="28"/>
          <w:szCs w:val="28"/>
          <w:lang w:val="uk-UA" w:eastAsia="uk-UA"/>
        </w:rPr>
      </w:pPr>
    </w:p>
    <w:p w:rsidR="00277249" w:rsidRPr="00DA6BDD" w:rsidRDefault="00277249" w:rsidP="0051060C">
      <w:pPr>
        <w:shd w:val="clear" w:color="auto" w:fill="FFFFFF"/>
        <w:suppressAutoHyphens/>
        <w:spacing w:line="360" w:lineRule="auto"/>
        <w:jc w:val="center"/>
        <w:rPr>
          <w:b/>
          <w:sz w:val="28"/>
          <w:szCs w:val="28"/>
        </w:rPr>
      </w:pPr>
      <w:r w:rsidRPr="00DA6BDD">
        <w:rPr>
          <w:b/>
          <w:sz w:val="28"/>
          <w:szCs w:val="28"/>
        </w:rPr>
        <w:t>Міністерство освіти і науки України</w:t>
      </w:r>
    </w:p>
    <w:p w:rsidR="00277249" w:rsidRDefault="00277249" w:rsidP="00277249">
      <w:pPr>
        <w:spacing w:line="360" w:lineRule="auto"/>
        <w:jc w:val="center"/>
        <w:rPr>
          <w:b/>
          <w:sz w:val="28"/>
          <w:szCs w:val="28"/>
          <w:lang w:val="uk-UA"/>
        </w:rPr>
      </w:pPr>
      <w:r>
        <w:rPr>
          <w:b/>
          <w:sz w:val="28"/>
          <w:szCs w:val="28"/>
          <w:lang w:val="uk-UA"/>
        </w:rPr>
        <w:lastRenderedPageBreak/>
        <w:t>Західноукраїнський національний університет</w:t>
      </w:r>
    </w:p>
    <w:p w:rsidR="00277249" w:rsidRPr="00DA6BDD" w:rsidRDefault="00277249" w:rsidP="00277249">
      <w:pPr>
        <w:spacing w:line="360" w:lineRule="auto"/>
        <w:jc w:val="center"/>
        <w:rPr>
          <w:b/>
          <w:sz w:val="28"/>
          <w:szCs w:val="28"/>
        </w:rPr>
      </w:pPr>
      <w:r w:rsidRPr="00DA6BDD">
        <w:rPr>
          <w:b/>
          <w:sz w:val="28"/>
          <w:szCs w:val="28"/>
        </w:rPr>
        <w:t>Факультет економіки та управління</w:t>
      </w:r>
    </w:p>
    <w:p w:rsidR="00277249" w:rsidRPr="00DA6BDD" w:rsidRDefault="00277249" w:rsidP="00277249">
      <w:pPr>
        <w:spacing w:line="360" w:lineRule="auto"/>
        <w:jc w:val="center"/>
        <w:rPr>
          <w:b/>
          <w:sz w:val="28"/>
          <w:szCs w:val="28"/>
        </w:rPr>
      </w:pPr>
      <w:r w:rsidRPr="00DA6BDD">
        <w:rPr>
          <w:b/>
          <w:sz w:val="28"/>
          <w:szCs w:val="28"/>
        </w:rPr>
        <w:t>Кафедра менеджменту, публічного управління та персоналу</w:t>
      </w:r>
    </w:p>
    <w:p w:rsidR="00277249" w:rsidRPr="002F50EF" w:rsidRDefault="00277249" w:rsidP="002F50EF">
      <w:pPr>
        <w:spacing w:line="360" w:lineRule="auto"/>
        <w:rPr>
          <w:b/>
          <w:sz w:val="28"/>
          <w:szCs w:val="28"/>
          <w:lang w:val="uk-UA"/>
        </w:rPr>
      </w:pPr>
    </w:p>
    <w:p w:rsidR="00277249" w:rsidRPr="00277249" w:rsidRDefault="00277249" w:rsidP="00277249">
      <w:pPr>
        <w:spacing w:line="360" w:lineRule="auto"/>
        <w:jc w:val="center"/>
        <w:rPr>
          <w:sz w:val="28"/>
          <w:szCs w:val="28"/>
          <w:lang w:val="uk-UA"/>
        </w:rPr>
      </w:pPr>
      <w:r>
        <w:rPr>
          <w:b/>
          <w:sz w:val="28"/>
          <w:szCs w:val="28"/>
          <w:lang w:val="uk-UA"/>
        </w:rPr>
        <w:t>ГІРСЬКА Софія Богданівна</w:t>
      </w:r>
    </w:p>
    <w:p w:rsidR="00277249" w:rsidRPr="00A72B0A" w:rsidRDefault="00277249" w:rsidP="00277249">
      <w:pPr>
        <w:spacing w:line="360" w:lineRule="auto"/>
        <w:ind w:left="360"/>
        <w:rPr>
          <w:sz w:val="28"/>
          <w:szCs w:val="28"/>
          <w:lang w:val="uk-UA"/>
        </w:rPr>
      </w:pPr>
    </w:p>
    <w:p w:rsidR="00277249" w:rsidRPr="00277249" w:rsidRDefault="00277249" w:rsidP="00277249">
      <w:pPr>
        <w:shd w:val="clear" w:color="auto" w:fill="FFFFFF"/>
        <w:suppressAutoHyphens/>
        <w:spacing w:line="360" w:lineRule="auto"/>
        <w:jc w:val="center"/>
        <w:rPr>
          <w:b/>
          <w:sz w:val="28"/>
          <w:szCs w:val="28"/>
          <w:lang w:val="uk-UA"/>
        </w:rPr>
      </w:pPr>
      <w:r>
        <w:rPr>
          <w:b/>
          <w:sz w:val="28"/>
          <w:szCs w:val="28"/>
          <w:lang w:val="uk-UA"/>
        </w:rPr>
        <w:t xml:space="preserve">Формування </w:t>
      </w:r>
      <w:r w:rsidR="002F50EF">
        <w:rPr>
          <w:b/>
          <w:sz w:val="28"/>
          <w:szCs w:val="28"/>
          <w:lang w:val="uk-UA"/>
        </w:rPr>
        <w:t>мотиваційного механізму підвищення ефективної діяльності менеджера</w:t>
      </w:r>
    </w:p>
    <w:p w:rsidR="00277249" w:rsidRPr="002F50EF" w:rsidRDefault="00277249" w:rsidP="002F50EF">
      <w:pPr>
        <w:shd w:val="clear" w:color="auto" w:fill="FFFFFF"/>
        <w:suppressAutoHyphens/>
        <w:spacing w:line="360" w:lineRule="auto"/>
        <w:jc w:val="center"/>
        <w:rPr>
          <w:sz w:val="28"/>
          <w:szCs w:val="28"/>
        </w:rPr>
      </w:pPr>
      <w:r w:rsidRPr="00DA6BDD">
        <w:rPr>
          <w:sz w:val="28"/>
          <w:szCs w:val="28"/>
        </w:rPr>
        <w:t xml:space="preserve">(на матеріалах </w:t>
      </w:r>
      <w:r>
        <w:rPr>
          <w:sz w:val="28"/>
          <w:szCs w:val="28"/>
        </w:rPr>
        <w:t>ПрАТ «Тернопільський кар</w:t>
      </w:r>
      <w:r w:rsidRPr="00E43424">
        <w:rPr>
          <w:sz w:val="28"/>
          <w:szCs w:val="28"/>
        </w:rPr>
        <w:t>’</w:t>
      </w:r>
      <w:r>
        <w:rPr>
          <w:sz w:val="28"/>
          <w:szCs w:val="28"/>
        </w:rPr>
        <w:t>єр</w:t>
      </w:r>
      <w:r w:rsidRPr="00DA6BDD">
        <w:rPr>
          <w:sz w:val="28"/>
          <w:szCs w:val="28"/>
        </w:rPr>
        <w:t xml:space="preserve">») </w:t>
      </w:r>
    </w:p>
    <w:p w:rsidR="00277249" w:rsidRPr="00277249" w:rsidRDefault="00277249" w:rsidP="00277249">
      <w:pPr>
        <w:shd w:val="clear" w:color="auto" w:fill="FFFFFF"/>
        <w:suppressAutoHyphens/>
        <w:spacing w:line="360" w:lineRule="auto"/>
        <w:rPr>
          <w:sz w:val="28"/>
          <w:szCs w:val="28"/>
          <w:lang w:val="uk-UA"/>
        </w:rPr>
      </w:pPr>
    </w:p>
    <w:p w:rsidR="00277249" w:rsidRPr="00DA6BDD" w:rsidRDefault="00277249" w:rsidP="00277249">
      <w:pPr>
        <w:shd w:val="clear" w:color="auto" w:fill="FFFFFF"/>
        <w:suppressAutoHyphens/>
        <w:spacing w:line="360" w:lineRule="auto"/>
        <w:jc w:val="center"/>
        <w:rPr>
          <w:sz w:val="28"/>
          <w:szCs w:val="28"/>
        </w:rPr>
      </w:pPr>
      <w:r w:rsidRPr="00DA6BDD">
        <w:rPr>
          <w:sz w:val="28"/>
          <w:szCs w:val="28"/>
        </w:rPr>
        <w:t>спеці</w:t>
      </w:r>
      <w:r>
        <w:rPr>
          <w:sz w:val="28"/>
          <w:szCs w:val="28"/>
        </w:rPr>
        <w:t>альність 073 «Менеджмент»</w:t>
      </w:r>
    </w:p>
    <w:p w:rsidR="00277249" w:rsidRPr="00DA6BDD" w:rsidRDefault="00277249" w:rsidP="00277249">
      <w:pPr>
        <w:shd w:val="clear" w:color="auto" w:fill="FFFFFF"/>
        <w:suppressAutoHyphens/>
        <w:spacing w:line="360" w:lineRule="auto"/>
        <w:jc w:val="center"/>
        <w:rPr>
          <w:sz w:val="28"/>
          <w:szCs w:val="28"/>
        </w:rPr>
      </w:pPr>
      <w:r>
        <w:rPr>
          <w:sz w:val="28"/>
          <w:szCs w:val="28"/>
        </w:rPr>
        <w:t>освітня програма Управління персоналом</w:t>
      </w:r>
      <w:r w:rsidRPr="00DA6BDD">
        <w:rPr>
          <w:sz w:val="28"/>
          <w:szCs w:val="28"/>
        </w:rPr>
        <w:t xml:space="preserve"> </w:t>
      </w:r>
    </w:p>
    <w:p w:rsidR="00277249" w:rsidRPr="002F50EF" w:rsidRDefault="00277249" w:rsidP="002F50EF">
      <w:pPr>
        <w:spacing w:line="360" w:lineRule="auto"/>
        <w:rPr>
          <w:sz w:val="28"/>
          <w:szCs w:val="28"/>
          <w:lang w:val="uk-UA"/>
        </w:rPr>
      </w:pPr>
    </w:p>
    <w:p w:rsidR="00277249" w:rsidRPr="00DA6BDD" w:rsidRDefault="00277249" w:rsidP="00277249">
      <w:pPr>
        <w:spacing w:line="360" w:lineRule="auto"/>
        <w:jc w:val="center"/>
        <w:rPr>
          <w:sz w:val="28"/>
          <w:szCs w:val="28"/>
        </w:rPr>
      </w:pPr>
      <w:r w:rsidRPr="00DA6BDD">
        <w:rPr>
          <w:sz w:val="28"/>
          <w:szCs w:val="28"/>
        </w:rPr>
        <w:t xml:space="preserve">Випускна кваліфікаційна робота за ступенем вищої освіти </w:t>
      </w:r>
      <w:r>
        <w:rPr>
          <w:sz w:val="28"/>
          <w:szCs w:val="28"/>
        </w:rPr>
        <w:t>«</w:t>
      </w:r>
      <w:r w:rsidRPr="00DA6BDD">
        <w:rPr>
          <w:sz w:val="28"/>
          <w:szCs w:val="28"/>
        </w:rPr>
        <w:t>магістр</w:t>
      </w:r>
      <w:r>
        <w:rPr>
          <w:sz w:val="28"/>
          <w:szCs w:val="28"/>
        </w:rPr>
        <w:t>»</w:t>
      </w:r>
    </w:p>
    <w:p w:rsidR="00277249" w:rsidRPr="00DA6BDD" w:rsidRDefault="00277249" w:rsidP="00277249">
      <w:pPr>
        <w:shd w:val="clear" w:color="auto" w:fill="FFFFFF"/>
        <w:suppressAutoHyphens/>
        <w:spacing w:line="360" w:lineRule="auto"/>
        <w:jc w:val="center"/>
        <w:rPr>
          <w:sz w:val="28"/>
          <w:szCs w:val="28"/>
        </w:rPr>
      </w:pPr>
    </w:p>
    <w:p w:rsidR="00277249" w:rsidRPr="00DA6BDD" w:rsidRDefault="00277249" w:rsidP="00277249">
      <w:pPr>
        <w:shd w:val="clear" w:color="auto" w:fill="FFFFFF"/>
        <w:suppressAutoHyphens/>
        <w:spacing w:line="360" w:lineRule="auto"/>
        <w:jc w:val="center"/>
        <w:rPr>
          <w:sz w:val="28"/>
          <w:szCs w:val="28"/>
        </w:rPr>
      </w:pPr>
    </w:p>
    <w:p w:rsidR="00277249" w:rsidRPr="00DA6BDD" w:rsidRDefault="00277249" w:rsidP="00277249">
      <w:pPr>
        <w:shd w:val="clear" w:color="auto" w:fill="FFFFFF"/>
        <w:suppressAutoHyphens/>
        <w:spacing w:line="360" w:lineRule="auto"/>
        <w:jc w:val="center"/>
        <w:rPr>
          <w:sz w:val="28"/>
          <w:szCs w:val="28"/>
        </w:rPr>
      </w:pPr>
      <w:r w:rsidRPr="00DA6BDD">
        <w:rPr>
          <w:sz w:val="28"/>
          <w:szCs w:val="28"/>
        </w:rPr>
        <w:t xml:space="preserve">Частина 2 </w:t>
      </w:r>
    </w:p>
    <w:p w:rsidR="00277249" w:rsidRPr="00DA6BDD" w:rsidRDefault="00277249" w:rsidP="00277249">
      <w:pPr>
        <w:shd w:val="clear" w:color="auto" w:fill="FFFFFF"/>
        <w:suppressAutoHyphens/>
        <w:spacing w:line="360" w:lineRule="auto"/>
        <w:jc w:val="center"/>
        <w:rPr>
          <w:b/>
          <w:sz w:val="28"/>
          <w:szCs w:val="28"/>
        </w:rPr>
      </w:pPr>
    </w:p>
    <w:p w:rsidR="00277249" w:rsidRPr="00DA6BDD" w:rsidRDefault="00277249" w:rsidP="00277249">
      <w:pPr>
        <w:shd w:val="clear" w:color="auto" w:fill="FFFFFF"/>
        <w:suppressAutoHyphens/>
        <w:spacing w:line="360" w:lineRule="auto"/>
        <w:jc w:val="center"/>
        <w:rPr>
          <w:b/>
          <w:sz w:val="28"/>
          <w:szCs w:val="28"/>
        </w:rPr>
      </w:pPr>
    </w:p>
    <w:p w:rsidR="00277249" w:rsidRPr="00DA6BDD" w:rsidRDefault="00277249" w:rsidP="00277249">
      <w:pPr>
        <w:shd w:val="clear" w:color="auto" w:fill="FFFFFF"/>
        <w:suppressAutoHyphens/>
        <w:spacing w:line="360" w:lineRule="auto"/>
        <w:jc w:val="center"/>
        <w:rPr>
          <w:b/>
          <w:color w:val="000000"/>
          <w:sz w:val="28"/>
          <w:szCs w:val="28"/>
        </w:rPr>
      </w:pPr>
      <w:r w:rsidRPr="00DA6BDD">
        <w:rPr>
          <w:b/>
          <w:sz w:val="28"/>
          <w:szCs w:val="28"/>
        </w:rPr>
        <w:t>ДОДАТКИ</w:t>
      </w:r>
    </w:p>
    <w:p w:rsidR="00A03B38" w:rsidRDefault="00277249" w:rsidP="00277249">
      <w:pPr>
        <w:spacing w:after="200" w:line="360" w:lineRule="auto"/>
        <w:rPr>
          <w:b/>
          <w:sz w:val="28"/>
          <w:szCs w:val="28"/>
          <w:lang w:val="uk-UA" w:eastAsia="uk-UA"/>
        </w:rPr>
      </w:pPr>
      <w:r w:rsidRPr="00DA6BDD">
        <w:rPr>
          <w:b/>
          <w:sz w:val="28"/>
          <w:szCs w:val="28"/>
        </w:rPr>
        <w:br w:type="page"/>
      </w:r>
    </w:p>
    <w:p w:rsidR="00066ACB" w:rsidRDefault="00066ACB" w:rsidP="00A03B38">
      <w:pPr>
        <w:spacing w:after="200" w:line="276" w:lineRule="auto"/>
        <w:jc w:val="right"/>
        <w:rPr>
          <w:b/>
          <w:sz w:val="28"/>
          <w:szCs w:val="28"/>
          <w:lang w:val="uk-UA" w:eastAsia="uk-UA"/>
        </w:rPr>
      </w:pPr>
      <w:r>
        <w:rPr>
          <w:b/>
          <w:sz w:val="28"/>
          <w:szCs w:val="28"/>
          <w:lang w:val="uk-UA" w:eastAsia="uk-UA"/>
        </w:rPr>
        <w:lastRenderedPageBreak/>
        <w:t>Додаток А</w:t>
      </w:r>
    </w:p>
    <w:p w:rsidR="00ED2223" w:rsidRPr="001679A5" w:rsidRDefault="00066ACB" w:rsidP="001679A5">
      <w:pPr>
        <w:spacing w:after="200" w:line="276" w:lineRule="auto"/>
        <w:jc w:val="right"/>
        <w:rPr>
          <w:b/>
          <w:color w:val="000000" w:themeColor="text1"/>
          <w:sz w:val="28"/>
          <w:lang w:val="uk-UA"/>
        </w:rPr>
      </w:pPr>
      <w:r w:rsidRPr="007F2BCB">
        <w:rPr>
          <w:b/>
          <w:sz w:val="28"/>
          <w:szCs w:val="28"/>
          <w:lang w:val="uk-UA" w:eastAsia="uk-UA"/>
        </w:rPr>
        <w:t>Сертифікат на систему управління якістю ПрАТ «Тернопільський кар’єр»</w:t>
      </w:r>
    </w:p>
    <w:p w:rsidR="00066ACB" w:rsidRDefault="00066ACB">
      <w:pPr>
        <w:spacing w:after="200" w:line="276" w:lineRule="auto"/>
        <w:rPr>
          <w:color w:val="000000" w:themeColor="text1"/>
          <w:lang w:val="uk-UA"/>
        </w:rPr>
      </w:pPr>
      <w:r>
        <w:rPr>
          <w:noProof/>
          <w:lang w:val="uk-UA" w:eastAsia="uk-UA"/>
        </w:rPr>
        <w:drawing>
          <wp:anchor distT="0" distB="0" distL="114300" distR="114300" simplePos="0" relativeHeight="251668480" behindDoc="0" locked="0" layoutInCell="1" allowOverlap="1" wp14:anchorId="21520A5F" wp14:editId="6364A82A">
            <wp:simplePos x="0" y="0"/>
            <wp:positionH relativeFrom="column">
              <wp:posOffset>113030</wp:posOffset>
            </wp:positionH>
            <wp:positionV relativeFrom="paragraph">
              <wp:posOffset>262890</wp:posOffset>
            </wp:positionV>
            <wp:extent cx="6120130" cy="3642995"/>
            <wp:effectExtent l="0" t="0" r="0" b="0"/>
            <wp:wrapTopAndBottom/>
            <wp:docPr id="17" name="Рисунок 17" descr="https://scontent.flwo1-1.fna.fbcdn.net/v/t1.0-9/55810964_1261941607289038_4906157974197633024_n.jpg?_nc_cat=106&amp;_nc_sid=825194&amp;_nc_ohc=-yhQ1c8YdQIAX9xPXqU&amp;_nc_ht=scontent.flwo1-1.fna&amp;oh=49d2ab254f0798298a365f422adf5cc2&amp;oe=5F97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wo1-1.fna.fbcdn.net/v/t1.0-9/55810964_1261941607289038_4906157974197633024_n.jpg?_nc_cat=106&amp;_nc_sid=825194&amp;_nc_ohc=-yhQ1c8YdQIAX9xPXqU&amp;_nc_ht=scontent.flwo1-1.fna&amp;oh=49d2ab254f0798298a365f422adf5cc2&amp;oe=5F9782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120130" cy="364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ACB" w:rsidRDefault="00066ACB">
      <w:pPr>
        <w:spacing w:after="200" w:line="276" w:lineRule="auto"/>
        <w:rPr>
          <w:b/>
          <w:color w:val="000000" w:themeColor="text1"/>
          <w:lang w:val="uk-UA"/>
        </w:rPr>
      </w:pPr>
      <w:r>
        <w:rPr>
          <w:b/>
          <w:color w:val="000000" w:themeColor="text1"/>
          <w:lang w:val="uk-UA"/>
        </w:rPr>
        <w:br w:type="page"/>
      </w:r>
    </w:p>
    <w:p w:rsidR="00066ACB" w:rsidRPr="00066ACB" w:rsidRDefault="00066ACB" w:rsidP="00066ACB">
      <w:pPr>
        <w:shd w:val="clear" w:color="auto" w:fill="FFFFFF"/>
        <w:spacing w:after="225"/>
        <w:jc w:val="right"/>
        <w:textAlignment w:val="baseline"/>
        <w:rPr>
          <w:b/>
          <w:color w:val="000000" w:themeColor="text1"/>
          <w:sz w:val="28"/>
          <w:lang w:val="uk-UA"/>
        </w:rPr>
      </w:pPr>
      <w:r w:rsidRPr="00066ACB">
        <w:rPr>
          <w:b/>
          <w:color w:val="000000" w:themeColor="text1"/>
          <w:sz w:val="28"/>
          <w:lang w:val="uk-UA"/>
        </w:rPr>
        <w:lastRenderedPageBreak/>
        <w:t>Додаток Б</w:t>
      </w:r>
    </w:p>
    <w:p w:rsidR="002E709A" w:rsidRPr="002E709A" w:rsidRDefault="002E709A" w:rsidP="002E709A">
      <w:pPr>
        <w:shd w:val="clear" w:color="auto" w:fill="FFFFFF"/>
        <w:spacing w:after="225"/>
        <w:jc w:val="center"/>
        <w:textAlignment w:val="baseline"/>
        <w:rPr>
          <w:b/>
          <w:color w:val="000000" w:themeColor="text1"/>
          <w:lang w:val="uk-UA"/>
        </w:rPr>
      </w:pPr>
      <w:r w:rsidRPr="002E709A">
        <w:rPr>
          <w:b/>
          <w:color w:val="000000" w:themeColor="text1"/>
          <w:lang w:val="uk-UA"/>
        </w:rPr>
        <w:t>Тест на визначення типу мотивації особистості за Герчиковим</w:t>
      </w:r>
    </w:p>
    <w:p w:rsidR="002E709A" w:rsidRPr="002E709A" w:rsidRDefault="002E709A" w:rsidP="002E709A">
      <w:pPr>
        <w:shd w:val="clear" w:color="auto" w:fill="FFFFFF"/>
        <w:spacing w:after="225"/>
        <w:jc w:val="both"/>
        <w:textAlignment w:val="baseline"/>
        <w:rPr>
          <w:color w:val="000000" w:themeColor="text1"/>
          <w:lang w:val="uk-UA"/>
        </w:rPr>
      </w:pPr>
      <w:r w:rsidRPr="002E709A">
        <w:rPr>
          <w:color w:val="000000" w:themeColor="text1"/>
          <w:lang w:val="uk-UA"/>
        </w:rPr>
        <w:t>ПІБ</w:t>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r>
      <w:r w:rsidRPr="002E709A">
        <w:rPr>
          <w:color w:val="000000" w:themeColor="text1"/>
          <w:lang w:val="uk-UA"/>
        </w:rPr>
        <w:softHyphen/>
        <w:t>___</w:t>
      </w:r>
      <w:r w:rsidR="00475712">
        <w:rPr>
          <w:color w:val="000000" w:themeColor="text1"/>
          <w:lang w:val="uk-UA"/>
        </w:rPr>
        <w:t>Вар</w:t>
      </w:r>
      <w:r w:rsidR="00475712" w:rsidRPr="00475712">
        <w:rPr>
          <w:color w:val="000000" w:themeColor="text1"/>
        </w:rPr>
        <w:t>’</w:t>
      </w:r>
      <w:r w:rsidR="00475712">
        <w:rPr>
          <w:color w:val="000000" w:themeColor="text1"/>
          <w:lang w:val="uk-UA"/>
        </w:rPr>
        <w:t>ян Тарас Мирославович</w:t>
      </w:r>
      <w:r w:rsidRPr="002E709A">
        <w:rPr>
          <w:color w:val="000000" w:themeColor="text1"/>
          <w:lang w:val="uk-UA"/>
        </w:rPr>
        <w:t>___________________</w:t>
      </w:r>
      <w:r w:rsidR="00475712">
        <w:rPr>
          <w:color w:val="000000" w:themeColor="text1"/>
          <w:lang w:val="uk-UA"/>
        </w:rPr>
        <w:t>______________</w:t>
      </w:r>
    </w:p>
    <w:p w:rsidR="002E709A" w:rsidRPr="002E709A" w:rsidRDefault="002E709A" w:rsidP="002E709A">
      <w:pPr>
        <w:shd w:val="clear" w:color="auto" w:fill="FFFFFF"/>
        <w:spacing w:after="225"/>
        <w:jc w:val="both"/>
        <w:textAlignment w:val="baseline"/>
        <w:rPr>
          <w:color w:val="000000" w:themeColor="text1"/>
          <w:lang w:val="uk-UA"/>
        </w:rPr>
      </w:pPr>
      <w:r w:rsidRPr="002E709A">
        <w:rPr>
          <w:color w:val="000000" w:themeColor="text1"/>
          <w:lang w:val="uk-UA"/>
        </w:rPr>
        <w:t>Відділ</w:t>
      </w:r>
      <w:r w:rsidR="00475712">
        <w:rPr>
          <w:color w:val="000000" w:themeColor="text1"/>
          <w:lang w:val="uk-UA"/>
        </w:rPr>
        <w:t>__</w:t>
      </w:r>
      <w:r w:rsidRPr="002E709A">
        <w:rPr>
          <w:color w:val="000000" w:themeColor="text1"/>
          <w:lang w:val="uk-UA"/>
        </w:rPr>
        <w:t>_</w:t>
      </w:r>
      <w:r w:rsidR="00475712">
        <w:rPr>
          <w:color w:val="000000" w:themeColor="text1"/>
          <w:lang w:val="uk-UA"/>
        </w:rPr>
        <w:t>комерційний_</w:t>
      </w:r>
      <w:r w:rsidRPr="002E709A">
        <w:rPr>
          <w:color w:val="000000" w:themeColor="text1"/>
          <w:lang w:val="uk-UA"/>
        </w:rPr>
        <w:t>_________</w:t>
      </w:r>
      <w:r w:rsidR="00475712">
        <w:rPr>
          <w:color w:val="000000" w:themeColor="text1"/>
          <w:lang w:val="uk-UA"/>
        </w:rPr>
        <w:t>__________________________________</w:t>
      </w:r>
    </w:p>
    <w:p w:rsidR="002E709A" w:rsidRPr="002E709A" w:rsidRDefault="002E709A" w:rsidP="002E709A">
      <w:pPr>
        <w:shd w:val="clear" w:color="auto" w:fill="FFFFFF"/>
        <w:spacing w:after="225"/>
        <w:jc w:val="both"/>
        <w:textAlignment w:val="baseline"/>
        <w:rPr>
          <w:color w:val="000000" w:themeColor="text1"/>
          <w:lang w:val="uk-UA"/>
        </w:rPr>
      </w:pPr>
      <w:r w:rsidRPr="002E709A">
        <w:rPr>
          <w:color w:val="000000" w:themeColor="text1"/>
          <w:lang w:val="uk-UA"/>
        </w:rPr>
        <w:t>Посада___</w:t>
      </w:r>
      <w:r w:rsidR="00475712">
        <w:rPr>
          <w:color w:val="000000" w:themeColor="text1"/>
          <w:lang w:val="uk-UA"/>
        </w:rPr>
        <w:t xml:space="preserve">менеджер із </w:t>
      </w:r>
      <w:r w:rsidR="00281976">
        <w:rPr>
          <w:color w:val="000000" w:themeColor="text1"/>
          <w:lang w:val="uk-UA"/>
        </w:rPr>
        <w:t>операційної ефективності______________</w:t>
      </w:r>
      <w:r w:rsidR="00475712">
        <w:rPr>
          <w:color w:val="000000" w:themeColor="text1"/>
          <w:lang w:val="uk-UA"/>
        </w:rPr>
        <w:t>_________</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1. Що Ви найбільше цінуєте в своїй роботі?</w:t>
      </w:r>
      <w:r w:rsidR="00295625">
        <w:rPr>
          <w:b/>
          <w:color w:val="000000" w:themeColor="text1"/>
          <w:lang w:val="uk-UA"/>
        </w:rPr>
        <w:t xml:space="preserve"> (один або два варіанти відповіді)</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1. </w:t>
      </w:r>
      <w:r w:rsidR="00295625">
        <w:rPr>
          <w:color w:val="000000" w:themeColor="text1"/>
          <w:lang w:val="uk-UA"/>
        </w:rPr>
        <w:t>Я самостійно вирішую, що саме буду робити</w:t>
      </w:r>
      <w:r w:rsidRPr="002E709A">
        <w:rPr>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2. </w:t>
      </w:r>
      <w:r w:rsidR="00295625">
        <w:rPr>
          <w:color w:val="000000" w:themeColor="text1"/>
          <w:u w:val="single"/>
          <w:lang w:val="uk-UA"/>
        </w:rPr>
        <w:t>Робота дає мені можливість показати свої знання та вміння</w:t>
      </w:r>
      <w:r w:rsidRPr="00475712">
        <w:rPr>
          <w:color w:val="000000" w:themeColor="text1"/>
          <w:u w:val="single"/>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w:t>
      </w:r>
      <w:r w:rsidR="00295625">
        <w:rPr>
          <w:color w:val="000000" w:themeColor="text1"/>
          <w:lang w:val="uk-UA"/>
        </w:rPr>
        <w:t xml:space="preserve"> Я відчуваю себе корисним та потрібним</w:t>
      </w:r>
      <w:r w:rsidRPr="002E709A">
        <w:rPr>
          <w:color w:val="000000" w:themeColor="text1"/>
        </w:rPr>
        <w:t>.</w:t>
      </w:r>
    </w:p>
    <w:p w:rsidR="002E709A" w:rsidRDefault="002E709A" w:rsidP="002E709A">
      <w:pPr>
        <w:shd w:val="clear" w:color="auto" w:fill="FFFFFF"/>
        <w:spacing w:after="225"/>
        <w:jc w:val="both"/>
        <w:textAlignment w:val="baseline"/>
        <w:rPr>
          <w:color w:val="000000" w:themeColor="text1"/>
          <w:u w:val="single"/>
          <w:lang w:val="uk-UA"/>
        </w:rPr>
      </w:pPr>
      <w:r w:rsidRPr="002E709A">
        <w:rPr>
          <w:color w:val="000000" w:themeColor="text1"/>
        </w:rPr>
        <w:t>4</w:t>
      </w:r>
      <w:r w:rsidR="00295625">
        <w:rPr>
          <w:color w:val="000000" w:themeColor="text1"/>
          <w:u w:val="single"/>
        </w:rPr>
        <w:t xml:space="preserve">. </w:t>
      </w:r>
      <w:r w:rsidR="00295625">
        <w:rPr>
          <w:color w:val="000000" w:themeColor="text1"/>
          <w:u w:val="single"/>
          <w:lang w:val="uk-UA"/>
        </w:rPr>
        <w:t>Непогано платять за виконану роботу.</w:t>
      </w:r>
    </w:p>
    <w:p w:rsidR="007843DE" w:rsidRPr="00295625" w:rsidRDefault="007843DE" w:rsidP="002E709A">
      <w:pPr>
        <w:shd w:val="clear" w:color="auto" w:fill="FFFFFF"/>
        <w:spacing w:after="225"/>
        <w:jc w:val="both"/>
        <w:textAlignment w:val="baseline"/>
        <w:rPr>
          <w:color w:val="000000" w:themeColor="text1"/>
          <w:u w:val="single"/>
          <w:lang w:val="uk-UA"/>
        </w:rPr>
      </w:pPr>
      <w:r w:rsidRPr="007843DE">
        <w:rPr>
          <w:color w:val="000000" w:themeColor="text1"/>
          <w:lang w:val="uk-UA"/>
        </w:rPr>
        <w:t>5. Нічого не ціную.</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2. Яке</w:t>
      </w:r>
      <w:r w:rsidR="00295625">
        <w:rPr>
          <w:b/>
          <w:color w:val="000000" w:themeColor="text1"/>
          <w:lang w:val="uk-UA"/>
        </w:rPr>
        <w:t xml:space="preserve"> з тверджень</w:t>
      </w:r>
      <w:r w:rsidRPr="002E709A">
        <w:rPr>
          <w:b/>
          <w:color w:val="000000" w:themeColor="text1"/>
        </w:rPr>
        <w:t xml:space="preserve"> Вам підходить найбільше? Дайте лише одну відповідь:</w:t>
      </w:r>
    </w:p>
    <w:p w:rsidR="00295625" w:rsidRDefault="002E709A" w:rsidP="002E709A">
      <w:pPr>
        <w:shd w:val="clear" w:color="auto" w:fill="FFFFFF"/>
        <w:spacing w:after="225"/>
        <w:jc w:val="both"/>
        <w:textAlignment w:val="baseline"/>
        <w:rPr>
          <w:color w:val="000000" w:themeColor="text1"/>
          <w:lang w:val="uk-UA"/>
        </w:rPr>
      </w:pPr>
      <w:r w:rsidRPr="002E709A">
        <w:rPr>
          <w:color w:val="000000" w:themeColor="text1"/>
        </w:rPr>
        <w:t>1</w:t>
      </w:r>
      <w:r w:rsidRPr="00DD5F89">
        <w:rPr>
          <w:color w:val="000000" w:themeColor="text1"/>
          <w:u w:val="single"/>
        </w:rPr>
        <w:t xml:space="preserve">. </w:t>
      </w:r>
      <w:r w:rsidR="00295625" w:rsidRPr="00DD5F89">
        <w:rPr>
          <w:color w:val="000000" w:themeColor="text1"/>
          <w:u w:val="single"/>
          <w:lang w:val="uk-UA"/>
        </w:rPr>
        <w:t>Я працюю для того, щоб мати змогу забезпечити себе та свою сім</w:t>
      </w:r>
      <w:r w:rsidR="00295625" w:rsidRPr="00DD5F89">
        <w:rPr>
          <w:color w:val="000000" w:themeColor="text1"/>
          <w:u w:val="single"/>
        </w:rPr>
        <w:t>’</w:t>
      </w:r>
      <w:r w:rsidR="00295625" w:rsidRPr="00DD5F89">
        <w:rPr>
          <w:color w:val="000000" w:themeColor="text1"/>
          <w:u w:val="single"/>
          <w:lang w:val="uk-UA"/>
        </w:rPr>
        <w:t>ю.</w:t>
      </w:r>
      <w:r w:rsidR="00295625">
        <w:rPr>
          <w:color w:val="000000" w:themeColor="text1"/>
          <w:lang w:val="uk-UA"/>
        </w:rPr>
        <w:t xml:space="preserve"> </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2. </w:t>
      </w:r>
      <w:r w:rsidR="00295625">
        <w:rPr>
          <w:color w:val="000000" w:themeColor="text1"/>
          <w:lang w:val="uk-UA"/>
        </w:rPr>
        <w:t xml:space="preserve"> Я господар своєї роботи</w:t>
      </w:r>
      <w:r w:rsidRPr="002E709A">
        <w:rPr>
          <w:color w:val="000000" w:themeColor="text1"/>
        </w:rPr>
        <w:t>.</w:t>
      </w:r>
    </w:p>
    <w:p w:rsidR="00295625" w:rsidRDefault="002E709A" w:rsidP="002E709A">
      <w:pPr>
        <w:shd w:val="clear" w:color="auto" w:fill="FFFFFF"/>
        <w:spacing w:after="225"/>
        <w:jc w:val="both"/>
        <w:textAlignment w:val="baseline"/>
        <w:rPr>
          <w:color w:val="000000" w:themeColor="text1"/>
          <w:u w:val="single"/>
          <w:lang w:val="uk-UA"/>
        </w:rPr>
      </w:pPr>
      <w:r w:rsidRPr="002E709A">
        <w:rPr>
          <w:color w:val="000000" w:themeColor="text1"/>
        </w:rPr>
        <w:t xml:space="preserve">3. </w:t>
      </w:r>
      <w:r w:rsidR="00295625">
        <w:rPr>
          <w:color w:val="000000" w:themeColor="text1"/>
          <w:lang w:val="uk-UA"/>
        </w:rPr>
        <w:t xml:space="preserve">Я володію достатньою кількістю знань та вмінь, щоб виконувати будь-яку роботу. </w:t>
      </w:r>
    </w:p>
    <w:p w:rsidR="002E709A" w:rsidRDefault="002E709A" w:rsidP="002E709A">
      <w:pPr>
        <w:shd w:val="clear" w:color="auto" w:fill="FFFFFF"/>
        <w:spacing w:after="225"/>
        <w:jc w:val="both"/>
        <w:textAlignment w:val="baseline"/>
        <w:rPr>
          <w:color w:val="000000" w:themeColor="text1"/>
          <w:lang w:val="uk-UA"/>
        </w:rPr>
      </w:pPr>
      <w:r w:rsidRPr="002E709A">
        <w:rPr>
          <w:color w:val="000000" w:themeColor="text1"/>
        </w:rPr>
        <w:t>4. Я</w:t>
      </w:r>
      <w:r w:rsidR="00295625">
        <w:rPr>
          <w:color w:val="000000" w:themeColor="text1"/>
          <w:lang w:val="uk-UA"/>
        </w:rPr>
        <w:t xml:space="preserve"> незамінний працівник для підприємства</w:t>
      </w:r>
      <w:r w:rsidRPr="002E709A">
        <w:rPr>
          <w:color w:val="000000" w:themeColor="text1"/>
        </w:rPr>
        <w:t>.</w:t>
      </w:r>
    </w:p>
    <w:p w:rsidR="007843DE" w:rsidRPr="007843DE" w:rsidRDefault="007843DE" w:rsidP="002E709A">
      <w:pPr>
        <w:shd w:val="clear" w:color="auto" w:fill="FFFFFF"/>
        <w:spacing w:after="225"/>
        <w:jc w:val="both"/>
        <w:textAlignment w:val="baseline"/>
        <w:rPr>
          <w:color w:val="000000" w:themeColor="text1"/>
          <w:lang w:val="uk-UA"/>
        </w:rPr>
      </w:pPr>
      <w:r>
        <w:rPr>
          <w:color w:val="000000" w:themeColor="text1"/>
          <w:lang w:val="uk-UA"/>
        </w:rPr>
        <w:t>5. Я виконую лише те, що від мене вимагають.</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3. </w:t>
      </w:r>
      <w:r w:rsidR="00DD5F89">
        <w:rPr>
          <w:b/>
          <w:color w:val="000000" w:themeColor="text1"/>
          <w:lang w:val="uk-UA"/>
        </w:rPr>
        <w:t>Як на Вашу думку краще виокнувати роботу</w:t>
      </w:r>
      <w:r w:rsidRPr="002E709A">
        <w:rPr>
          <w:b/>
          <w:color w:val="000000" w:themeColor="text1"/>
        </w:rPr>
        <w:t xml:space="preserve">? </w:t>
      </w:r>
      <w:r w:rsidR="00DD5F89">
        <w:rPr>
          <w:b/>
          <w:color w:val="000000" w:themeColor="text1"/>
          <w:lang w:val="uk-UA"/>
        </w:rPr>
        <w:t>(</w:t>
      </w:r>
      <w:r w:rsidRPr="002E709A">
        <w:rPr>
          <w:b/>
          <w:color w:val="000000" w:themeColor="text1"/>
        </w:rPr>
        <w:t>один або два варіанти відповіді</w:t>
      </w:r>
      <w:r w:rsidR="00DD5F89">
        <w:rPr>
          <w:b/>
          <w:color w:val="000000" w:themeColor="text1"/>
          <w:lang w:val="uk-UA"/>
        </w:rPr>
        <w:t>)</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1. </w:t>
      </w:r>
      <w:r w:rsidR="00DD5F89">
        <w:rPr>
          <w:color w:val="000000" w:themeColor="text1"/>
          <w:lang w:val="uk-UA"/>
        </w:rPr>
        <w:t>Краще виконувати ті завдання, які добре знайомі</w:t>
      </w:r>
      <w:r w:rsidRPr="002E709A">
        <w:rPr>
          <w:color w:val="000000" w:themeColor="text1"/>
        </w:rPr>
        <w:t>.</w:t>
      </w:r>
    </w:p>
    <w:p w:rsidR="002E709A" w:rsidRPr="00475712" w:rsidRDefault="002E709A" w:rsidP="002E709A">
      <w:pPr>
        <w:shd w:val="clear" w:color="auto" w:fill="FFFFFF"/>
        <w:spacing w:after="225"/>
        <w:jc w:val="both"/>
        <w:textAlignment w:val="baseline"/>
        <w:rPr>
          <w:color w:val="000000" w:themeColor="text1"/>
          <w:u w:val="single"/>
        </w:rPr>
      </w:pPr>
      <w:r w:rsidRPr="002E709A">
        <w:rPr>
          <w:color w:val="000000" w:themeColor="text1"/>
        </w:rPr>
        <w:t>2.</w:t>
      </w:r>
      <w:r w:rsidR="00DD5F89">
        <w:rPr>
          <w:color w:val="000000" w:themeColor="text1"/>
          <w:u w:val="single"/>
          <w:lang w:val="uk-UA"/>
        </w:rPr>
        <w:t>Потрібно виконувати завжди нові завдання, щоб удосконалюватися</w:t>
      </w:r>
      <w:r w:rsidRPr="00475712">
        <w:rPr>
          <w:color w:val="000000" w:themeColor="text1"/>
          <w:u w:val="single"/>
        </w:rPr>
        <w:t>.</w:t>
      </w:r>
    </w:p>
    <w:p w:rsidR="002E709A" w:rsidRPr="00DD5F89" w:rsidRDefault="002E709A" w:rsidP="002E709A">
      <w:pPr>
        <w:shd w:val="clear" w:color="auto" w:fill="FFFFFF"/>
        <w:spacing w:after="225"/>
        <w:jc w:val="both"/>
        <w:textAlignment w:val="baseline"/>
        <w:rPr>
          <w:color w:val="000000" w:themeColor="text1"/>
          <w:lang w:val="uk-UA"/>
        </w:rPr>
      </w:pPr>
      <w:r w:rsidRPr="002E709A">
        <w:rPr>
          <w:color w:val="000000" w:themeColor="text1"/>
        </w:rPr>
        <w:t xml:space="preserve">3. </w:t>
      </w:r>
      <w:r w:rsidR="00DD5F89">
        <w:rPr>
          <w:color w:val="000000" w:themeColor="text1"/>
          <w:lang w:val="uk-UA"/>
        </w:rPr>
        <w:t>Виконувати ті завдання, де чітко описано що потрібно зробити і скільки за це можна отримати.</w:t>
      </w:r>
    </w:p>
    <w:p w:rsidR="002E709A" w:rsidRDefault="002E709A" w:rsidP="002E709A">
      <w:pPr>
        <w:shd w:val="clear" w:color="auto" w:fill="FFFFFF"/>
        <w:spacing w:after="225"/>
        <w:jc w:val="both"/>
        <w:textAlignment w:val="baseline"/>
        <w:rPr>
          <w:color w:val="000000" w:themeColor="text1"/>
          <w:lang w:val="uk-UA"/>
        </w:rPr>
      </w:pPr>
      <w:r w:rsidRPr="002E709A">
        <w:rPr>
          <w:color w:val="000000" w:themeColor="text1"/>
        </w:rPr>
        <w:t xml:space="preserve">4. Краще </w:t>
      </w:r>
      <w:r w:rsidR="00DD5F89">
        <w:rPr>
          <w:color w:val="000000" w:themeColor="text1"/>
          <w:lang w:val="uk-UA"/>
        </w:rPr>
        <w:t>вионувати завдання</w:t>
      </w:r>
      <w:r w:rsidRPr="002E709A">
        <w:rPr>
          <w:color w:val="000000" w:themeColor="text1"/>
        </w:rPr>
        <w:t xml:space="preserve"> під </w:t>
      </w:r>
      <w:r w:rsidR="00DD5F89">
        <w:rPr>
          <w:color w:val="000000" w:themeColor="text1"/>
          <w:lang w:val="uk-UA"/>
        </w:rPr>
        <w:t xml:space="preserve">особисту </w:t>
      </w:r>
      <w:r w:rsidRPr="002E709A">
        <w:rPr>
          <w:color w:val="000000" w:themeColor="text1"/>
        </w:rPr>
        <w:t>відповідальність.</w:t>
      </w:r>
    </w:p>
    <w:p w:rsidR="007843DE" w:rsidRPr="007843DE" w:rsidRDefault="007843DE" w:rsidP="002E709A">
      <w:pPr>
        <w:shd w:val="clear" w:color="auto" w:fill="FFFFFF"/>
        <w:spacing w:after="225"/>
        <w:jc w:val="both"/>
        <w:textAlignment w:val="baseline"/>
        <w:rPr>
          <w:color w:val="000000" w:themeColor="text1"/>
          <w:lang w:val="uk-UA"/>
        </w:rPr>
      </w:pPr>
      <w:r>
        <w:rPr>
          <w:color w:val="000000" w:themeColor="text1"/>
          <w:lang w:val="uk-UA"/>
        </w:rPr>
        <w:t xml:space="preserve">5. Виконувати всі завдання, які необхідні для підприємства. </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4. Припустимо, що Вам пропонують іншу роботу у Вашій організації. За яких умов Ви б на це погодилися? </w:t>
      </w:r>
      <w:r w:rsidR="00DD5F89">
        <w:rPr>
          <w:b/>
          <w:color w:val="000000" w:themeColor="text1"/>
          <w:lang w:val="uk-UA"/>
        </w:rPr>
        <w:t>(</w:t>
      </w:r>
      <w:r w:rsidRPr="002E709A">
        <w:rPr>
          <w:b/>
          <w:color w:val="000000" w:themeColor="text1"/>
        </w:rPr>
        <w:t>один або два варіанти відповіді</w:t>
      </w:r>
      <w:r w:rsidR="00DD5F89">
        <w:rPr>
          <w:b/>
          <w:color w:val="000000" w:themeColor="text1"/>
          <w:lang w:val="uk-UA"/>
        </w:rPr>
        <w:t>)</w:t>
      </w:r>
      <w:r w:rsidRPr="002E709A">
        <w:rPr>
          <w:b/>
          <w:color w:val="000000" w:themeColor="text1"/>
        </w:rPr>
        <w:t>:</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 xml:space="preserve">1. </w:t>
      </w:r>
      <w:r w:rsidR="00DD5F89">
        <w:rPr>
          <w:color w:val="000000" w:themeColor="text1"/>
          <w:u w:val="single"/>
          <w:lang w:val="uk-UA"/>
        </w:rPr>
        <w:t>Якщо нова робота буде високооплачуваною</w:t>
      </w:r>
      <w:r w:rsidRPr="00475712">
        <w:rPr>
          <w:color w:val="000000" w:themeColor="text1"/>
          <w:u w:val="single"/>
        </w:rPr>
        <w:t>.</w:t>
      </w:r>
    </w:p>
    <w:p w:rsidR="002E709A" w:rsidRPr="00DD5F89" w:rsidRDefault="002E709A" w:rsidP="002E709A">
      <w:pPr>
        <w:shd w:val="clear" w:color="auto" w:fill="FFFFFF"/>
        <w:spacing w:after="225"/>
        <w:jc w:val="both"/>
        <w:textAlignment w:val="baseline"/>
        <w:rPr>
          <w:color w:val="000000" w:themeColor="text1"/>
          <w:u w:val="single"/>
          <w:lang w:val="uk-UA"/>
        </w:rPr>
      </w:pPr>
      <w:r w:rsidRPr="00475712">
        <w:rPr>
          <w:color w:val="000000" w:themeColor="text1"/>
          <w:u w:val="single"/>
        </w:rPr>
        <w:t xml:space="preserve">2. Якщо </w:t>
      </w:r>
      <w:r w:rsidR="00DD5F89">
        <w:rPr>
          <w:color w:val="000000" w:themeColor="text1"/>
          <w:u w:val="single"/>
          <w:lang w:val="uk-UA"/>
        </w:rPr>
        <w:t xml:space="preserve">завдання на </w:t>
      </w:r>
      <w:r w:rsidRPr="00475712">
        <w:rPr>
          <w:color w:val="000000" w:themeColor="text1"/>
          <w:u w:val="single"/>
        </w:rPr>
        <w:t>інш</w:t>
      </w:r>
      <w:r w:rsidR="00DD5F89">
        <w:rPr>
          <w:color w:val="000000" w:themeColor="text1"/>
          <w:u w:val="single"/>
          <w:lang w:val="uk-UA"/>
        </w:rPr>
        <w:t>ій</w:t>
      </w:r>
      <w:r w:rsidRPr="00475712">
        <w:rPr>
          <w:color w:val="000000" w:themeColor="text1"/>
          <w:u w:val="single"/>
        </w:rPr>
        <w:t xml:space="preserve"> </w:t>
      </w:r>
      <w:r w:rsidR="00DD5F89">
        <w:rPr>
          <w:color w:val="000000" w:themeColor="text1"/>
          <w:u w:val="single"/>
          <w:lang w:val="uk-UA"/>
        </w:rPr>
        <w:t>посаді</w:t>
      </w:r>
      <w:r w:rsidRPr="00475712">
        <w:rPr>
          <w:color w:val="000000" w:themeColor="text1"/>
          <w:u w:val="single"/>
        </w:rPr>
        <w:t xml:space="preserve"> буд</w:t>
      </w:r>
      <w:r w:rsidR="00DD5F89">
        <w:rPr>
          <w:color w:val="000000" w:themeColor="text1"/>
          <w:u w:val="single"/>
          <w:lang w:val="uk-UA"/>
        </w:rPr>
        <w:t>уть</w:t>
      </w:r>
      <w:r w:rsidRPr="00475712">
        <w:rPr>
          <w:color w:val="000000" w:themeColor="text1"/>
          <w:u w:val="single"/>
        </w:rPr>
        <w:t xml:space="preserve"> </w:t>
      </w:r>
      <w:r w:rsidR="00DD5F89">
        <w:rPr>
          <w:color w:val="000000" w:themeColor="text1"/>
          <w:u w:val="single"/>
          <w:lang w:val="uk-UA"/>
        </w:rPr>
        <w:t>творчими та цікавішими, ніж на попередній посаді.</w:t>
      </w:r>
    </w:p>
    <w:p w:rsidR="002E709A" w:rsidRPr="002E709A" w:rsidRDefault="002E709A" w:rsidP="00295625">
      <w:pPr>
        <w:shd w:val="clear" w:color="auto" w:fill="FFFFFF"/>
        <w:spacing w:line="360" w:lineRule="auto"/>
        <w:jc w:val="both"/>
        <w:textAlignment w:val="baseline"/>
        <w:rPr>
          <w:color w:val="000000" w:themeColor="text1"/>
        </w:rPr>
      </w:pPr>
      <w:r w:rsidRPr="002E709A">
        <w:rPr>
          <w:color w:val="000000" w:themeColor="text1"/>
        </w:rPr>
        <w:t>3. Якщо </w:t>
      </w:r>
      <w:hyperlink r:id="rId89" w:history="1">
        <w:r w:rsidRPr="002E709A">
          <w:rPr>
            <w:rStyle w:val="ad"/>
            <w:color w:val="000000" w:themeColor="text1"/>
            <w:bdr w:val="none" w:sz="0" w:space="0" w:color="auto" w:frame="1"/>
          </w:rPr>
          <w:t>нова робота</w:t>
        </w:r>
      </w:hyperlink>
      <w:r w:rsidRPr="002E709A">
        <w:rPr>
          <w:color w:val="000000" w:themeColor="text1"/>
        </w:rPr>
        <w:t xml:space="preserve"> дасть мені </w:t>
      </w:r>
      <w:r w:rsidR="00DD5F89">
        <w:rPr>
          <w:color w:val="000000" w:themeColor="text1"/>
          <w:lang w:val="uk-UA"/>
        </w:rPr>
        <w:t>змогу працювати самостійніше</w:t>
      </w:r>
      <w:r w:rsidRPr="002E709A">
        <w:rPr>
          <w:color w:val="000000" w:themeColor="text1"/>
        </w:rPr>
        <w:t>.</w:t>
      </w:r>
    </w:p>
    <w:p w:rsidR="00295625" w:rsidRDefault="002E709A" w:rsidP="00295625">
      <w:pPr>
        <w:shd w:val="clear" w:color="auto" w:fill="FFFFFF"/>
        <w:spacing w:after="225" w:line="360" w:lineRule="auto"/>
        <w:jc w:val="both"/>
        <w:textAlignment w:val="baseline"/>
        <w:rPr>
          <w:color w:val="000000" w:themeColor="text1"/>
          <w:lang w:val="uk-UA"/>
        </w:rPr>
      </w:pPr>
      <w:r w:rsidRPr="002E709A">
        <w:rPr>
          <w:color w:val="000000" w:themeColor="text1"/>
        </w:rPr>
        <w:t>4. Якщо це</w:t>
      </w:r>
      <w:r w:rsidR="00295625">
        <w:rPr>
          <w:color w:val="000000" w:themeColor="text1"/>
        </w:rPr>
        <w:t xml:space="preserve"> </w:t>
      </w:r>
      <w:r w:rsidR="00DD5F89">
        <w:rPr>
          <w:color w:val="000000" w:themeColor="text1"/>
          <w:lang w:val="uk-UA"/>
        </w:rPr>
        <w:t>є необхідним</w:t>
      </w:r>
      <w:r w:rsidR="00295625">
        <w:rPr>
          <w:color w:val="000000" w:themeColor="text1"/>
        </w:rPr>
        <w:t xml:space="preserve"> для організації</w:t>
      </w:r>
      <w:r w:rsidR="00295625">
        <w:rPr>
          <w:color w:val="000000" w:themeColor="text1"/>
          <w:lang w:val="uk-UA"/>
        </w:rPr>
        <w:t>.</w:t>
      </w:r>
    </w:p>
    <w:p w:rsidR="007843DE" w:rsidRPr="007843DE" w:rsidRDefault="007843DE" w:rsidP="007843DE">
      <w:pPr>
        <w:shd w:val="clear" w:color="auto" w:fill="FFFFFF"/>
        <w:spacing w:after="225"/>
        <w:jc w:val="right"/>
        <w:textAlignment w:val="baseline"/>
        <w:rPr>
          <w:b/>
          <w:color w:val="000000" w:themeColor="text1"/>
          <w:lang w:val="uk-UA"/>
        </w:rPr>
      </w:pPr>
      <w:r w:rsidRPr="00DD5F89">
        <w:rPr>
          <w:b/>
          <w:color w:val="000000" w:themeColor="text1"/>
          <w:lang w:val="uk-UA"/>
        </w:rPr>
        <w:lastRenderedPageBreak/>
        <w:t>Продовження до</w:t>
      </w:r>
      <w:r>
        <w:rPr>
          <w:b/>
          <w:color w:val="000000" w:themeColor="text1"/>
          <w:lang w:val="uk-UA"/>
        </w:rPr>
        <w:t>датку Б</w:t>
      </w:r>
    </w:p>
    <w:p w:rsidR="007843DE" w:rsidRPr="00295625" w:rsidRDefault="007843DE" w:rsidP="00295625">
      <w:pPr>
        <w:shd w:val="clear" w:color="auto" w:fill="FFFFFF"/>
        <w:spacing w:after="225" w:line="360" w:lineRule="auto"/>
        <w:jc w:val="both"/>
        <w:textAlignment w:val="baseline"/>
        <w:rPr>
          <w:color w:val="000000" w:themeColor="text1"/>
          <w:lang w:val="uk-UA"/>
        </w:rPr>
      </w:pPr>
      <w:r>
        <w:rPr>
          <w:color w:val="000000" w:themeColor="text1"/>
          <w:lang w:val="uk-UA"/>
        </w:rPr>
        <w:t>5. За будь-яких обставин залишуся на своїй посаді.</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5. </w:t>
      </w:r>
      <w:r w:rsidR="00DD5F89">
        <w:rPr>
          <w:b/>
          <w:color w:val="000000" w:themeColor="text1"/>
          <w:lang w:val="uk-UA"/>
        </w:rPr>
        <w:t>Визначіть</w:t>
      </w:r>
      <w:r w:rsidRPr="002E709A">
        <w:rPr>
          <w:b/>
          <w:color w:val="000000" w:themeColor="text1"/>
        </w:rPr>
        <w:t xml:space="preserve">, що для Вас означає Ваш заробіток? </w:t>
      </w:r>
      <w:r w:rsidR="00DD5F89">
        <w:rPr>
          <w:b/>
          <w:color w:val="000000" w:themeColor="text1"/>
          <w:lang w:val="uk-UA"/>
        </w:rPr>
        <w:t>(</w:t>
      </w:r>
      <w:r w:rsidRPr="002E709A">
        <w:rPr>
          <w:b/>
          <w:color w:val="000000" w:themeColor="text1"/>
        </w:rPr>
        <w:t>один або два варіанти відповіді</w:t>
      </w:r>
      <w:r w:rsidR="00DD5F89">
        <w:rPr>
          <w:b/>
          <w:color w:val="000000" w:themeColor="text1"/>
          <w:lang w:val="uk-UA"/>
        </w:rPr>
        <w:t>)</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1</w:t>
      </w:r>
      <w:r w:rsidRPr="00475712">
        <w:rPr>
          <w:color w:val="000000" w:themeColor="text1"/>
          <w:u w:val="single"/>
        </w:rPr>
        <w:t xml:space="preserve">. Плата за час і зусилля, </w:t>
      </w:r>
      <w:r w:rsidR="00DD5F89">
        <w:rPr>
          <w:color w:val="000000" w:themeColor="text1"/>
          <w:u w:val="single"/>
          <w:lang w:val="uk-UA"/>
        </w:rPr>
        <w:t>що були витрачені</w:t>
      </w:r>
      <w:r w:rsidRPr="00475712">
        <w:rPr>
          <w:color w:val="000000" w:themeColor="text1"/>
          <w:u w:val="single"/>
        </w:rPr>
        <w:t xml:space="preserve"> на виконання </w:t>
      </w:r>
      <w:r w:rsidR="00DD5F89">
        <w:rPr>
          <w:color w:val="000000" w:themeColor="text1"/>
          <w:u w:val="single"/>
          <w:lang w:val="uk-UA"/>
        </w:rPr>
        <w:t>завдань</w:t>
      </w:r>
      <w:r w:rsidRPr="00475712">
        <w:rPr>
          <w:color w:val="000000" w:themeColor="text1"/>
          <w:u w:val="single"/>
        </w:rPr>
        <w:t>.</w:t>
      </w:r>
    </w:p>
    <w:p w:rsidR="002E709A" w:rsidRPr="00DD5F89" w:rsidRDefault="002E709A" w:rsidP="002E709A">
      <w:pPr>
        <w:shd w:val="clear" w:color="auto" w:fill="FFFFFF"/>
        <w:spacing w:after="225"/>
        <w:jc w:val="both"/>
        <w:textAlignment w:val="baseline"/>
        <w:rPr>
          <w:color w:val="000000" w:themeColor="text1"/>
          <w:u w:val="single"/>
          <w:lang w:val="uk-UA"/>
        </w:rPr>
      </w:pPr>
      <w:r w:rsidRPr="00475712">
        <w:rPr>
          <w:color w:val="000000" w:themeColor="text1"/>
          <w:u w:val="single"/>
        </w:rPr>
        <w:t xml:space="preserve">2. </w:t>
      </w:r>
      <w:r w:rsidR="00DD5F89">
        <w:rPr>
          <w:color w:val="000000" w:themeColor="text1"/>
          <w:u w:val="single"/>
          <w:lang w:val="uk-UA"/>
        </w:rPr>
        <w:t>Це плата за мої знання та кваліфікацію.</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Оплата за загальні результати діяльності організації.</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4. Мені потрібен гарантований заробіток </w:t>
      </w:r>
      <w:r w:rsidR="00DD5F89">
        <w:rPr>
          <w:color w:val="000000" w:themeColor="text1"/>
          <w:lang w:val="uk-UA"/>
        </w:rPr>
        <w:t>–</w:t>
      </w:r>
      <w:r w:rsidRPr="002E709A">
        <w:rPr>
          <w:color w:val="000000" w:themeColor="text1"/>
        </w:rPr>
        <w:t xml:space="preserve"> нехай невеликий, але щоб він був.</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lang w:val="uk-UA"/>
        </w:rPr>
        <w:t xml:space="preserve">6. </w:t>
      </w:r>
      <w:r w:rsidRPr="002E709A">
        <w:rPr>
          <w:b/>
          <w:color w:val="000000" w:themeColor="text1"/>
        </w:rPr>
        <w:t>Як</w:t>
      </w:r>
      <w:r w:rsidR="00DD5F89">
        <w:rPr>
          <w:b/>
          <w:color w:val="000000" w:themeColor="text1"/>
          <w:lang w:val="uk-UA"/>
        </w:rPr>
        <w:t>е</w:t>
      </w:r>
      <w:r w:rsidRPr="002E709A">
        <w:rPr>
          <w:b/>
          <w:color w:val="000000" w:themeColor="text1"/>
        </w:rPr>
        <w:t xml:space="preserve"> </w:t>
      </w:r>
      <w:r w:rsidR="00DD5F89">
        <w:rPr>
          <w:b/>
          <w:color w:val="000000" w:themeColor="text1"/>
          <w:lang w:val="uk-UA"/>
        </w:rPr>
        <w:t>Ваше</w:t>
      </w:r>
      <w:r w:rsidRPr="002E709A">
        <w:rPr>
          <w:b/>
          <w:color w:val="000000" w:themeColor="text1"/>
        </w:rPr>
        <w:t xml:space="preserve"> став</w:t>
      </w:r>
      <w:r w:rsidR="00DD5F89">
        <w:rPr>
          <w:b/>
          <w:color w:val="000000" w:themeColor="text1"/>
          <w:lang w:val="uk-UA"/>
        </w:rPr>
        <w:t xml:space="preserve">лення </w:t>
      </w:r>
      <w:r w:rsidRPr="002E709A">
        <w:rPr>
          <w:b/>
          <w:color w:val="000000" w:themeColor="text1"/>
        </w:rPr>
        <w:t xml:space="preserve">до наступних джерел </w:t>
      </w:r>
      <w:proofErr w:type="gramStart"/>
      <w:r w:rsidRPr="002E709A">
        <w:rPr>
          <w:b/>
          <w:color w:val="000000" w:themeColor="text1"/>
        </w:rPr>
        <w:t>доходу</w:t>
      </w:r>
      <w:r w:rsidRPr="002E709A">
        <w:rPr>
          <w:b/>
          <w:color w:val="000000" w:themeColor="text1"/>
          <w:lang w:val="uk-UA"/>
        </w:rPr>
        <w:t xml:space="preserve"> </w:t>
      </w:r>
      <w:r w:rsidRPr="002E709A">
        <w:rPr>
          <w:b/>
          <w:color w:val="000000" w:themeColor="text1"/>
        </w:rPr>
        <w:t>?</w:t>
      </w:r>
      <w:proofErr w:type="gramEnd"/>
      <w:r w:rsidRPr="002E709A">
        <w:rPr>
          <w:b/>
          <w:color w:val="000000" w:themeColor="text1"/>
        </w:rPr>
        <w:t xml:space="preserve"> Дайте лише одну відповідь у кожному пункті:</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 Заробітна плата і премії</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1.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7. Доплати за кваліфікацію</w:t>
      </w:r>
    </w:p>
    <w:p w:rsidR="002E709A" w:rsidRPr="002E709A" w:rsidRDefault="002E709A" w:rsidP="002E709A">
      <w:pPr>
        <w:shd w:val="clear" w:color="auto" w:fill="FFFFFF"/>
        <w:spacing w:after="225"/>
        <w:jc w:val="both"/>
        <w:textAlignment w:val="baseline"/>
        <w:rPr>
          <w:color w:val="000000" w:themeColor="text1"/>
        </w:rPr>
      </w:pPr>
      <w:r w:rsidRPr="00475712">
        <w:rPr>
          <w:color w:val="000000" w:themeColor="text1"/>
          <w:u w:val="single"/>
        </w:rPr>
        <w:t>1. Дуже важливо</w:t>
      </w:r>
      <w:r w:rsidRPr="002E709A">
        <w:rPr>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2E709A" w:rsidRPr="002E709A" w:rsidRDefault="002E709A" w:rsidP="002E709A">
      <w:pPr>
        <w:shd w:val="clear" w:color="auto" w:fill="FFFFFF"/>
        <w:jc w:val="both"/>
        <w:textAlignment w:val="baseline"/>
        <w:rPr>
          <w:b/>
          <w:color w:val="000000" w:themeColor="text1"/>
        </w:rPr>
      </w:pPr>
      <w:r w:rsidRPr="002E709A">
        <w:rPr>
          <w:b/>
          <w:color w:val="000000" w:themeColor="text1"/>
        </w:rPr>
        <w:t>8. Доплати за важкі та </w:t>
      </w:r>
      <w:hyperlink r:id="rId90" w:history="1">
        <w:r w:rsidRPr="00DD5F89">
          <w:rPr>
            <w:rStyle w:val="ad"/>
            <w:b/>
            <w:color w:val="000000" w:themeColor="text1"/>
            <w:u w:val="none"/>
            <w:bdr w:val="none" w:sz="0" w:space="0" w:color="auto" w:frame="1"/>
          </w:rPr>
          <w:t>шкідливі умови</w:t>
        </w:r>
      </w:hyperlink>
      <w:r w:rsidRPr="002E709A">
        <w:rPr>
          <w:b/>
          <w:color w:val="000000" w:themeColor="text1"/>
        </w:rPr>
        <w:t> роботи</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1.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9. Соціальні виплати і пільги, допомоги</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1.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10. Доходи від капіталу, акцій</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1. Дуже важливо.</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7843DE" w:rsidRDefault="007843DE" w:rsidP="007843DE">
      <w:pPr>
        <w:shd w:val="clear" w:color="auto" w:fill="FFFFFF"/>
        <w:spacing w:after="225"/>
        <w:jc w:val="right"/>
        <w:textAlignment w:val="baseline"/>
        <w:rPr>
          <w:b/>
          <w:color w:val="000000" w:themeColor="text1"/>
          <w:lang w:val="uk-UA"/>
        </w:rPr>
      </w:pPr>
      <w:r w:rsidRPr="00DD5F89">
        <w:rPr>
          <w:b/>
          <w:color w:val="000000" w:themeColor="text1"/>
          <w:lang w:val="uk-UA"/>
        </w:rPr>
        <w:lastRenderedPageBreak/>
        <w:t>Продовження до</w:t>
      </w:r>
      <w:r>
        <w:rPr>
          <w:b/>
          <w:color w:val="000000" w:themeColor="text1"/>
          <w:lang w:val="uk-UA"/>
        </w:rPr>
        <w:t>датку Б</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11. Будь-які додаткові підробітки</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1.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2E709A" w:rsidRPr="00DD5F89" w:rsidRDefault="00DD5F89" w:rsidP="002E709A">
      <w:pPr>
        <w:shd w:val="clear" w:color="auto" w:fill="FFFFFF"/>
        <w:spacing w:after="225"/>
        <w:jc w:val="both"/>
        <w:textAlignment w:val="baseline"/>
        <w:rPr>
          <w:b/>
          <w:color w:val="000000" w:themeColor="text1"/>
          <w:lang w:val="uk-UA"/>
        </w:rPr>
      </w:pPr>
      <w:r>
        <w:rPr>
          <w:b/>
          <w:color w:val="000000" w:themeColor="text1"/>
        </w:rPr>
        <w:t>12. Підробітки</w:t>
      </w:r>
      <w:r>
        <w:rPr>
          <w:b/>
          <w:color w:val="000000" w:themeColor="text1"/>
          <w:lang w:val="uk-UA"/>
        </w:rPr>
        <w:t xml:space="preserve"> за спеціальністю</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1.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13. Доходи від особистого господарства, дачного ділянки і т. </w:t>
      </w:r>
      <w:r>
        <w:rPr>
          <w:b/>
          <w:color w:val="000000" w:themeColor="text1"/>
          <w:lang w:val="uk-UA"/>
        </w:rPr>
        <w:t>п</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1. Дуже важливо.</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14. Виграш в лотерею, казино і т. </w:t>
      </w:r>
      <w:r w:rsidRPr="002E709A">
        <w:rPr>
          <w:b/>
          <w:color w:val="000000" w:themeColor="text1"/>
          <w:lang w:val="uk-UA"/>
        </w:rPr>
        <w:t>п</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1. Дуже важливо.</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2. Не дуже важливо.</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Зовсім не важливо.</w:t>
      </w:r>
    </w:p>
    <w:p w:rsidR="002E709A" w:rsidRPr="00424EBC" w:rsidRDefault="002E709A" w:rsidP="002E709A">
      <w:pPr>
        <w:shd w:val="clear" w:color="auto" w:fill="FFFFFF"/>
        <w:spacing w:after="225"/>
        <w:jc w:val="both"/>
        <w:textAlignment w:val="baseline"/>
        <w:rPr>
          <w:b/>
          <w:color w:val="000000" w:themeColor="text1"/>
          <w:lang w:val="uk-UA"/>
        </w:rPr>
      </w:pPr>
      <w:r w:rsidRPr="002E709A">
        <w:rPr>
          <w:b/>
          <w:color w:val="000000" w:themeColor="text1"/>
        </w:rPr>
        <w:t xml:space="preserve">15. </w:t>
      </w:r>
      <w:r w:rsidR="00424EBC">
        <w:rPr>
          <w:b/>
          <w:color w:val="000000" w:themeColor="text1"/>
          <w:lang w:val="uk-UA"/>
        </w:rPr>
        <w:t xml:space="preserve">Які принципи, на Вашу думку, повинні бути в основі відносин працівника і підприємства? </w:t>
      </w:r>
      <w:r w:rsidRPr="00424EBC">
        <w:rPr>
          <w:b/>
          <w:color w:val="000000" w:themeColor="text1"/>
          <w:lang w:val="uk-UA"/>
        </w:rPr>
        <w:t>Дайте лише одну відповідь:</w:t>
      </w:r>
    </w:p>
    <w:p w:rsidR="002E709A" w:rsidRPr="00424EBC" w:rsidRDefault="002E709A" w:rsidP="002E709A">
      <w:pPr>
        <w:shd w:val="clear" w:color="auto" w:fill="FFFFFF"/>
        <w:spacing w:after="225"/>
        <w:jc w:val="both"/>
        <w:textAlignment w:val="baseline"/>
        <w:rPr>
          <w:color w:val="000000" w:themeColor="text1"/>
          <w:lang w:val="uk-UA"/>
        </w:rPr>
      </w:pPr>
      <w:r w:rsidRPr="00424EBC">
        <w:rPr>
          <w:color w:val="000000" w:themeColor="text1"/>
          <w:lang w:val="uk-UA"/>
        </w:rPr>
        <w:t xml:space="preserve">1. </w:t>
      </w:r>
      <w:r w:rsidR="00424EBC">
        <w:rPr>
          <w:color w:val="000000" w:themeColor="text1"/>
          <w:lang w:val="uk-UA"/>
        </w:rPr>
        <w:t xml:space="preserve">Ставлення працівника до підприємства як до рідного дому. Повна віддача себе підприємству, переживання труднощів та досягнень. Оцінка підприємством відданості та праці працівника.  </w:t>
      </w:r>
    </w:p>
    <w:p w:rsidR="002E709A" w:rsidRPr="00424EBC" w:rsidRDefault="002E709A" w:rsidP="002E709A">
      <w:pPr>
        <w:shd w:val="clear" w:color="auto" w:fill="FFFFFF"/>
        <w:spacing w:after="225"/>
        <w:jc w:val="both"/>
        <w:textAlignment w:val="baseline"/>
        <w:rPr>
          <w:color w:val="000000" w:themeColor="text1"/>
          <w:lang w:val="uk-UA"/>
        </w:rPr>
      </w:pPr>
      <w:r w:rsidRPr="00424EBC">
        <w:rPr>
          <w:color w:val="000000" w:themeColor="text1"/>
          <w:lang w:val="uk-UA"/>
        </w:rPr>
        <w:t xml:space="preserve">2. Працівник </w:t>
      </w:r>
      <w:r w:rsidR="00424EBC">
        <w:rPr>
          <w:color w:val="000000" w:themeColor="text1"/>
          <w:lang w:val="uk-UA"/>
        </w:rPr>
        <w:t>виступає в ролі продавця своєї праці</w:t>
      </w:r>
      <w:r w:rsidRPr="00424EBC">
        <w:rPr>
          <w:color w:val="000000" w:themeColor="text1"/>
          <w:lang w:val="uk-UA"/>
        </w:rPr>
        <w:t xml:space="preserve">, і якщо </w:t>
      </w:r>
      <w:r w:rsidR="00424EBC">
        <w:rPr>
          <w:color w:val="000000" w:themeColor="text1"/>
          <w:lang w:val="uk-UA"/>
        </w:rPr>
        <w:t>він не отримує за це хорошої ціни</w:t>
      </w:r>
      <w:r w:rsidRPr="00424EBC">
        <w:rPr>
          <w:color w:val="000000" w:themeColor="text1"/>
          <w:lang w:val="uk-UA"/>
        </w:rPr>
        <w:t xml:space="preserve">, </w:t>
      </w:r>
      <w:r w:rsidR="00424EBC">
        <w:rPr>
          <w:color w:val="000000" w:themeColor="text1"/>
          <w:lang w:val="uk-UA"/>
        </w:rPr>
        <w:t>то має право знайти</w:t>
      </w:r>
      <w:r w:rsidRPr="00424EBC">
        <w:rPr>
          <w:color w:val="000000" w:themeColor="text1"/>
          <w:lang w:val="uk-UA"/>
        </w:rPr>
        <w:t xml:space="preserve"> іншого покупця.</w:t>
      </w:r>
    </w:p>
    <w:p w:rsidR="00424EBC" w:rsidRDefault="002E709A" w:rsidP="002E709A">
      <w:pPr>
        <w:shd w:val="clear" w:color="auto" w:fill="FFFFFF"/>
        <w:spacing w:after="225"/>
        <w:jc w:val="both"/>
        <w:textAlignment w:val="baseline"/>
        <w:rPr>
          <w:color w:val="000000" w:themeColor="text1"/>
          <w:u w:val="single"/>
          <w:lang w:val="uk-UA"/>
        </w:rPr>
      </w:pPr>
      <w:r w:rsidRPr="00424EBC">
        <w:rPr>
          <w:color w:val="000000" w:themeColor="text1"/>
          <w:u w:val="single"/>
          <w:lang w:val="uk-UA"/>
        </w:rPr>
        <w:t xml:space="preserve">3. </w:t>
      </w:r>
      <w:r w:rsidR="00424EBC">
        <w:rPr>
          <w:color w:val="000000" w:themeColor="text1"/>
          <w:u w:val="single"/>
          <w:lang w:val="uk-UA"/>
        </w:rPr>
        <w:t xml:space="preserve">Працівник виконує свою діяльність в організації, щоб мати змогу самореалізуватися і організація є для нього місцем реалізації здібностей. Своєю чергою, організація має забезпечити працівнику можливість реалізовувати свої знання та вміння, отримувати вигоду від цього і розвиватися у цьому напрямку. </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4. Працівник </w:t>
      </w:r>
      <w:r w:rsidR="00424EBC">
        <w:rPr>
          <w:color w:val="000000" w:themeColor="text1"/>
          <w:lang w:val="uk-UA"/>
        </w:rPr>
        <w:t>надає організації свої послуги</w:t>
      </w:r>
      <w:r w:rsidR="00424EBC">
        <w:rPr>
          <w:color w:val="000000" w:themeColor="text1"/>
        </w:rPr>
        <w:t xml:space="preserve">, а організація </w:t>
      </w:r>
      <w:r w:rsidR="00424EBC">
        <w:rPr>
          <w:color w:val="000000" w:themeColor="text1"/>
          <w:lang w:val="uk-UA"/>
        </w:rPr>
        <w:t>зобов</w:t>
      </w:r>
      <w:r w:rsidR="00424EBC" w:rsidRPr="00424EBC">
        <w:rPr>
          <w:color w:val="000000" w:themeColor="text1"/>
        </w:rPr>
        <w:t>’</w:t>
      </w:r>
      <w:r w:rsidR="00424EBC">
        <w:rPr>
          <w:color w:val="000000" w:themeColor="text1"/>
          <w:lang w:val="uk-UA"/>
        </w:rPr>
        <w:t>язується</w:t>
      </w:r>
      <w:r w:rsidRPr="002E709A">
        <w:rPr>
          <w:color w:val="000000" w:themeColor="text1"/>
        </w:rPr>
        <w:t xml:space="preserve"> гарантувати йому зарплату і соціальні блага.</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16. </w:t>
      </w:r>
      <w:r w:rsidR="00DD5F89">
        <w:rPr>
          <w:b/>
          <w:color w:val="000000" w:themeColor="text1"/>
          <w:lang w:val="uk-UA"/>
        </w:rPr>
        <w:t xml:space="preserve">Чому, на вашу думку, у процесі роботи працівники </w:t>
      </w:r>
      <w:r w:rsidRPr="002E709A">
        <w:rPr>
          <w:b/>
          <w:color w:val="000000" w:themeColor="text1"/>
        </w:rPr>
        <w:t xml:space="preserve">проявляють ініціативу, вносять різні пропозиції? </w:t>
      </w:r>
      <w:r w:rsidR="00DD5F89">
        <w:rPr>
          <w:b/>
          <w:color w:val="000000" w:themeColor="text1"/>
          <w:lang w:val="uk-UA"/>
        </w:rPr>
        <w:t>(</w:t>
      </w:r>
      <w:r w:rsidRPr="002E709A">
        <w:rPr>
          <w:b/>
          <w:color w:val="000000" w:themeColor="text1"/>
        </w:rPr>
        <w:t>один або два варіанти відповіді</w:t>
      </w:r>
      <w:r w:rsidR="00DD5F89">
        <w:rPr>
          <w:b/>
          <w:color w:val="000000" w:themeColor="text1"/>
          <w:lang w:val="uk-UA"/>
        </w:rPr>
        <w:t>)</w:t>
      </w:r>
      <w:r w:rsidRPr="002E709A">
        <w:rPr>
          <w:b/>
          <w:color w:val="000000" w:themeColor="text1"/>
        </w:rPr>
        <w:t>:</w:t>
      </w:r>
    </w:p>
    <w:p w:rsidR="007843DE" w:rsidRPr="007843DE" w:rsidRDefault="002E709A" w:rsidP="007843DE">
      <w:pPr>
        <w:shd w:val="clear" w:color="auto" w:fill="FFFFFF"/>
        <w:spacing w:after="225"/>
        <w:jc w:val="both"/>
        <w:textAlignment w:val="baseline"/>
        <w:rPr>
          <w:color w:val="000000" w:themeColor="text1"/>
          <w:u w:val="single"/>
          <w:lang w:val="uk-UA"/>
        </w:rPr>
      </w:pPr>
      <w:r w:rsidRPr="002E709A">
        <w:rPr>
          <w:color w:val="000000" w:themeColor="text1"/>
        </w:rPr>
        <w:t>1</w:t>
      </w:r>
      <w:r w:rsidRPr="00475712">
        <w:rPr>
          <w:color w:val="000000" w:themeColor="text1"/>
          <w:u w:val="single"/>
        </w:rPr>
        <w:t xml:space="preserve">. </w:t>
      </w:r>
      <w:r w:rsidR="00DD5F89">
        <w:rPr>
          <w:color w:val="000000" w:themeColor="text1"/>
          <w:u w:val="single"/>
          <w:lang w:val="uk-UA"/>
        </w:rPr>
        <w:t>Відчувають відповідальність за виконання роботи</w:t>
      </w:r>
      <w:r w:rsidRPr="00475712">
        <w:rPr>
          <w:color w:val="000000" w:themeColor="text1"/>
          <w:u w:val="single"/>
        </w:rPr>
        <w:t>.</w:t>
      </w:r>
    </w:p>
    <w:p w:rsidR="007843DE" w:rsidRPr="007843DE" w:rsidRDefault="007843DE" w:rsidP="007843DE">
      <w:pPr>
        <w:shd w:val="clear" w:color="auto" w:fill="FFFFFF"/>
        <w:spacing w:after="225"/>
        <w:jc w:val="right"/>
        <w:textAlignment w:val="baseline"/>
        <w:rPr>
          <w:b/>
          <w:color w:val="000000" w:themeColor="text1"/>
          <w:lang w:val="uk-UA"/>
        </w:rPr>
      </w:pPr>
      <w:r w:rsidRPr="000B7482">
        <w:rPr>
          <w:b/>
          <w:color w:val="000000" w:themeColor="text1"/>
          <w:lang w:val="uk-UA"/>
        </w:rPr>
        <w:lastRenderedPageBreak/>
        <w:t>Продовження додатку Б</w:t>
      </w:r>
    </w:p>
    <w:p w:rsidR="000B7482" w:rsidRDefault="002E709A" w:rsidP="002E709A">
      <w:pPr>
        <w:shd w:val="clear" w:color="auto" w:fill="FFFFFF"/>
        <w:spacing w:after="225"/>
        <w:jc w:val="both"/>
        <w:textAlignment w:val="baseline"/>
        <w:rPr>
          <w:color w:val="000000" w:themeColor="text1"/>
          <w:u w:val="single"/>
          <w:lang w:val="uk-UA"/>
        </w:rPr>
      </w:pPr>
      <w:r w:rsidRPr="002E709A">
        <w:rPr>
          <w:color w:val="000000" w:themeColor="text1"/>
        </w:rPr>
        <w:t>2</w:t>
      </w:r>
      <w:r w:rsidRPr="00475712">
        <w:rPr>
          <w:color w:val="000000" w:themeColor="text1"/>
          <w:u w:val="single"/>
        </w:rPr>
        <w:t xml:space="preserve">. </w:t>
      </w:r>
      <w:r w:rsidR="00DD5F89">
        <w:rPr>
          <w:color w:val="000000" w:themeColor="text1"/>
          <w:u w:val="single"/>
          <w:lang w:val="uk-UA"/>
        </w:rPr>
        <w:t>Прагнуть реалізувати свої знання та вміння і вийти за межі зони комфорту</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w:t>
      </w:r>
      <w:r w:rsidR="000B7482">
        <w:rPr>
          <w:color w:val="000000" w:themeColor="text1"/>
          <w:lang w:val="uk-UA"/>
        </w:rPr>
        <w:t xml:space="preserve"> </w:t>
      </w:r>
      <w:r w:rsidR="00424EBC">
        <w:rPr>
          <w:color w:val="000000" w:themeColor="text1"/>
          <w:lang w:val="uk-UA"/>
        </w:rPr>
        <w:t>Мають бажання вдосконалити роботу підприємства</w:t>
      </w:r>
      <w:r w:rsidRPr="002E709A">
        <w:rPr>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4.</w:t>
      </w:r>
      <w:r w:rsidR="000B7482">
        <w:rPr>
          <w:color w:val="000000" w:themeColor="text1"/>
          <w:lang w:val="uk-UA"/>
        </w:rPr>
        <w:t xml:space="preserve"> Хочуть привернути на себе увагу керівництва</w:t>
      </w:r>
      <w:r w:rsidRPr="002E709A">
        <w:rPr>
          <w:color w:val="000000" w:themeColor="text1"/>
        </w:rPr>
        <w:t>.</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17. </w:t>
      </w:r>
      <w:r w:rsidR="00424EBC">
        <w:rPr>
          <w:b/>
          <w:color w:val="000000" w:themeColor="text1"/>
          <w:lang w:val="uk-UA"/>
        </w:rPr>
        <w:t>Оберіть твердження, яке на Вашу думку, найбільш правильне</w:t>
      </w:r>
      <w:r w:rsidRPr="002E709A">
        <w:rPr>
          <w:b/>
          <w:color w:val="000000" w:themeColor="text1"/>
        </w:rPr>
        <w:t xml:space="preserve">? </w:t>
      </w:r>
      <w:r w:rsidR="000B7482">
        <w:rPr>
          <w:b/>
          <w:color w:val="000000" w:themeColor="text1"/>
          <w:lang w:val="uk-UA"/>
        </w:rPr>
        <w:t>(</w:t>
      </w:r>
      <w:r w:rsidRPr="002E709A">
        <w:rPr>
          <w:b/>
          <w:color w:val="000000" w:themeColor="text1"/>
        </w:rPr>
        <w:t>один або два варіанти відповіді</w:t>
      </w:r>
      <w:r w:rsidR="000B7482">
        <w:rPr>
          <w:b/>
          <w:color w:val="000000" w:themeColor="text1"/>
          <w:lang w:val="uk-UA"/>
        </w:rPr>
        <w:t>)</w:t>
      </w:r>
      <w:r w:rsidRPr="002E709A">
        <w:rPr>
          <w:b/>
          <w:color w:val="000000" w:themeColor="text1"/>
        </w:rPr>
        <w:t>:</w:t>
      </w:r>
    </w:p>
    <w:p w:rsidR="002E709A" w:rsidRPr="000B7482" w:rsidRDefault="000B7482" w:rsidP="002E709A">
      <w:pPr>
        <w:shd w:val="clear" w:color="auto" w:fill="FFFFFF"/>
        <w:spacing w:after="225"/>
        <w:jc w:val="both"/>
        <w:textAlignment w:val="baseline"/>
        <w:rPr>
          <w:color w:val="000000" w:themeColor="text1"/>
          <w:lang w:val="uk-UA"/>
        </w:rPr>
      </w:pPr>
      <w:r>
        <w:rPr>
          <w:color w:val="000000" w:themeColor="text1"/>
        </w:rPr>
        <w:t>1. Колектив</w:t>
      </w:r>
      <w:r>
        <w:rPr>
          <w:color w:val="000000" w:themeColor="text1"/>
          <w:lang w:val="uk-UA"/>
        </w:rPr>
        <w:t>на діяльність впливає на досягнення високих результів роботи</w:t>
      </w:r>
      <w:r>
        <w:rPr>
          <w:color w:val="000000" w:themeColor="text1"/>
        </w:rPr>
        <w:t>.</w:t>
      </w:r>
    </w:p>
    <w:p w:rsidR="002E709A" w:rsidRPr="002E709A" w:rsidRDefault="000B7482" w:rsidP="002E709A">
      <w:pPr>
        <w:shd w:val="clear" w:color="auto" w:fill="FFFFFF"/>
        <w:spacing w:after="225"/>
        <w:jc w:val="both"/>
        <w:textAlignment w:val="baseline"/>
        <w:rPr>
          <w:color w:val="000000" w:themeColor="text1"/>
        </w:rPr>
      </w:pPr>
      <w:r>
        <w:rPr>
          <w:color w:val="000000" w:themeColor="text1"/>
          <w:lang w:val="uk-UA"/>
        </w:rPr>
        <w:t>2</w:t>
      </w:r>
      <w:r w:rsidR="002E709A" w:rsidRPr="002E709A">
        <w:rPr>
          <w:color w:val="000000" w:themeColor="text1"/>
        </w:rPr>
        <w:t>. Мені потрібна свобода дій, а колектив найчастіше цю свободу обмежує.</w:t>
      </w:r>
    </w:p>
    <w:p w:rsidR="002E709A" w:rsidRPr="002E709A" w:rsidRDefault="000B7482" w:rsidP="002E709A">
      <w:pPr>
        <w:shd w:val="clear" w:color="auto" w:fill="FFFFFF"/>
        <w:spacing w:after="225"/>
        <w:jc w:val="both"/>
        <w:textAlignment w:val="baseline"/>
        <w:rPr>
          <w:color w:val="000000" w:themeColor="text1"/>
        </w:rPr>
      </w:pPr>
      <w:r>
        <w:rPr>
          <w:color w:val="000000" w:themeColor="text1"/>
          <w:lang w:val="uk-UA"/>
        </w:rPr>
        <w:t>3</w:t>
      </w:r>
      <w:r w:rsidR="002E709A" w:rsidRPr="002E709A">
        <w:rPr>
          <w:color w:val="000000" w:themeColor="text1"/>
        </w:rPr>
        <w:t xml:space="preserve">. </w:t>
      </w:r>
      <w:r>
        <w:rPr>
          <w:color w:val="000000" w:themeColor="text1"/>
          <w:lang w:val="uk-UA"/>
        </w:rPr>
        <w:t>Працювати в колективі</w:t>
      </w:r>
      <w:r w:rsidR="002E709A" w:rsidRPr="002E709A">
        <w:rPr>
          <w:color w:val="000000" w:themeColor="text1"/>
        </w:rPr>
        <w:t>, але</w:t>
      </w:r>
      <w:r>
        <w:rPr>
          <w:color w:val="000000" w:themeColor="text1"/>
          <w:lang w:val="uk-UA"/>
        </w:rPr>
        <w:t xml:space="preserve"> оплата повинна бути за особисті досягнення</w:t>
      </w:r>
      <w:r w:rsidR="002E709A" w:rsidRPr="002E709A">
        <w:rPr>
          <w:color w:val="000000" w:themeColor="text1"/>
        </w:rPr>
        <w:t>.</w:t>
      </w:r>
    </w:p>
    <w:p w:rsidR="002E709A" w:rsidRPr="00475712" w:rsidRDefault="000B7482" w:rsidP="002E709A">
      <w:pPr>
        <w:shd w:val="clear" w:color="auto" w:fill="FFFFFF"/>
        <w:spacing w:after="225"/>
        <w:jc w:val="both"/>
        <w:textAlignment w:val="baseline"/>
        <w:rPr>
          <w:color w:val="000000" w:themeColor="text1"/>
          <w:u w:val="single"/>
        </w:rPr>
      </w:pPr>
      <w:r>
        <w:rPr>
          <w:color w:val="000000" w:themeColor="text1"/>
          <w:u w:val="single"/>
          <w:lang w:val="uk-UA"/>
        </w:rPr>
        <w:t>4</w:t>
      </w:r>
      <w:r w:rsidR="002E709A" w:rsidRPr="00475712">
        <w:rPr>
          <w:color w:val="000000" w:themeColor="text1"/>
          <w:u w:val="single"/>
        </w:rPr>
        <w:t xml:space="preserve"> Мені подобається працювати в колективі,</w:t>
      </w:r>
      <w:r w:rsidR="00CA08BD">
        <w:rPr>
          <w:color w:val="000000" w:themeColor="text1"/>
          <w:u w:val="single"/>
          <w:lang w:val="uk-UA"/>
        </w:rPr>
        <w:t>оскільки я відчуваю себе комфорнто.</w:t>
      </w:r>
      <w:r w:rsidR="002E709A" w:rsidRPr="00475712">
        <w:rPr>
          <w:color w:val="000000" w:themeColor="text1"/>
          <w:u w:val="single"/>
        </w:rPr>
        <w:t>.</w:t>
      </w:r>
    </w:p>
    <w:p w:rsidR="002E709A" w:rsidRPr="000B7482" w:rsidRDefault="002E709A" w:rsidP="000B7482">
      <w:pPr>
        <w:shd w:val="clear" w:color="auto" w:fill="FFFFFF"/>
        <w:spacing w:after="225"/>
        <w:jc w:val="both"/>
        <w:textAlignment w:val="baseline"/>
        <w:rPr>
          <w:b/>
          <w:color w:val="000000" w:themeColor="text1"/>
        </w:rPr>
      </w:pPr>
      <w:r w:rsidRPr="002E709A">
        <w:rPr>
          <w:b/>
          <w:color w:val="000000" w:themeColor="text1"/>
        </w:rPr>
        <w:t xml:space="preserve">18. Уявіть собі, що у Вас з'явилася можливість стати власником Вашої організації. </w:t>
      </w:r>
      <w:r w:rsidR="000B7482">
        <w:rPr>
          <w:b/>
          <w:color w:val="000000" w:themeColor="text1"/>
          <w:lang w:val="uk-UA"/>
        </w:rPr>
        <w:t xml:space="preserve">Чи хотіли б Ви скористатися такою </w:t>
      </w:r>
      <w:r w:rsidRPr="002E709A">
        <w:rPr>
          <w:b/>
          <w:color w:val="000000" w:themeColor="text1"/>
        </w:rPr>
        <w:t xml:space="preserve">можливістю? </w:t>
      </w:r>
      <w:r w:rsidR="000B7482">
        <w:rPr>
          <w:b/>
          <w:color w:val="000000" w:themeColor="text1"/>
          <w:lang w:val="uk-UA"/>
        </w:rPr>
        <w:t>(</w:t>
      </w:r>
      <w:r w:rsidRPr="002E709A">
        <w:rPr>
          <w:b/>
          <w:color w:val="000000" w:themeColor="text1"/>
        </w:rPr>
        <w:t>о</w:t>
      </w:r>
      <w:r w:rsidR="000B7482">
        <w:rPr>
          <w:b/>
          <w:color w:val="000000" w:themeColor="text1"/>
        </w:rPr>
        <w:t>дин або два варіанти відповіді</w:t>
      </w:r>
      <w:r w:rsidR="000B7482">
        <w:rPr>
          <w:b/>
          <w:color w:val="000000" w:themeColor="text1"/>
          <w:lang w:val="uk-UA"/>
        </w:rPr>
        <w:t>)</w:t>
      </w:r>
      <w:r w:rsidR="000B7482">
        <w:rPr>
          <w:b/>
          <w:color w:val="000000" w:themeColor="text1"/>
        </w:rPr>
        <w:t>:</w:t>
      </w:r>
      <w:hyperlink r:id="rId91" w:tgtFrame="_blank" w:history="1">
        <w:r w:rsidRPr="002E709A">
          <w:rPr>
            <w:color w:val="000000" w:themeColor="text1"/>
            <w:bdr w:val="none" w:sz="0" w:space="0" w:color="auto" w:frame="1"/>
          </w:rPr>
          <w:br/>
        </w:r>
      </w:hyperlink>
      <w:r w:rsidRPr="00475712">
        <w:rPr>
          <w:color w:val="000000" w:themeColor="text1"/>
          <w:u w:val="single"/>
        </w:rPr>
        <w:t>1. Так, тому що я зможу брати участь в управлінні організацією.</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Так, тому що це може збільшити мій дохід.</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3. Так, </w:t>
      </w:r>
      <w:r w:rsidR="000B7482">
        <w:rPr>
          <w:color w:val="000000" w:themeColor="text1"/>
          <w:lang w:val="uk-UA"/>
        </w:rPr>
        <w:t xml:space="preserve">тому, що </w:t>
      </w:r>
      <w:r w:rsidRPr="002E709A">
        <w:rPr>
          <w:color w:val="000000" w:themeColor="text1"/>
        </w:rPr>
        <w:t>справжній працівник повинен бути співвласником.</w:t>
      </w:r>
    </w:p>
    <w:p w:rsidR="002E709A" w:rsidRPr="00CA08BD" w:rsidRDefault="002E709A" w:rsidP="002E709A">
      <w:pPr>
        <w:shd w:val="clear" w:color="auto" w:fill="FFFFFF"/>
        <w:spacing w:after="225"/>
        <w:jc w:val="both"/>
        <w:textAlignment w:val="baseline"/>
        <w:rPr>
          <w:color w:val="000000" w:themeColor="text1"/>
          <w:lang w:val="uk-UA"/>
        </w:rPr>
      </w:pPr>
      <w:r w:rsidRPr="002E709A">
        <w:rPr>
          <w:color w:val="000000" w:themeColor="text1"/>
        </w:rPr>
        <w:t xml:space="preserve">4. </w:t>
      </w:r>
      <w:r w:rsidR="00CA08BD">
        <w:rPr>
          <w:color w:val="000000" w:themeColor="text1"/>
          <w:lang w:val="uk-UA"/>
        </w:rPr>
        <w:t>Навряд чи, оскільки управлінська діяльність не приносить мені завдоволення.</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19. Уявіть, будь ласка, що Ви </w:t>
      </w:r>
      <w:r w:rsidR="000B7482">
        <w:rPr>
          <w:b/>
          <w:color w:val="000000" w:themeColor="text1"/>
          <w:lang w:val="uk-UA"/>
        </w:rPr>
        <w:t>в пошуках</w:t>
      </w:r>
      <w:r w:rsidRPr="002E709A">
        <w:rPr>
          <w:b/>
          <w:color w:val="000000" w:themeColor="text1"/>
        </w:rPr>
        <w:t xml:space="preserve"> робот</w:t>
      </w:r>
      <w:r w:rsidR="000B7482">
        <w:rPr>
          <w:b/>
          <w:color w:val="000000" w:themeColor="text1"/>
          <w:lang w:val="uk-UA"/>
        </w:rPr>
        <w:t>и</w:t>
      </w:r>
      <w:r w:rsidRPr="002E709A">
        <w:rPr>
          <w:b/>
          <w:color w:val="000000" w:themeColor="text1"/>
        </w:rPr>
        <w:t xml:space="preserve">. Вам пропонують кілька </w:t>
      </w:r>
      <w:r w:rsidR="000B7482">
        <w:rPr>
          <w:b/>
          <w:color w:val="000000" w:themeColor="text1"/>
          <w:lang w:val="uk-UA"/>
        </w:rPr>
        <w:t>вакансій</w:t>
      </w:r>
      <w:r w:rsidRPr="002E709A">
        <w:rPr>
          <w:b/>
          <w:color w:val="000000" w:themeColor="text1"/>
        </w:rPr>
        <w:t xml:space="preserve">. Яку з них Ви виберете? </w:t>
      </w:r>
      <w:r w:rsidR="000B7482">
        <w:rPr>
          <w:b/>
          <w:color w:val="000000" w:themeColor="text1"/>
          <w:lang w:val="uk-UA"/>
        </w:rPr>
        <w:t>(</w:t>
      </w:r>
      <w:r w:rsidRPr="002E709A">
        <w:rPr>
          <w:b/>
          <w:color w:val="000000" w:themeColor="text1"/>
        </w:rPr>
        <w:t>один або два варіанти відповіді</w:t>
      </w:r>
      <w:r w:rsidR="000B7482">
        <w:rPr>
          <w:b/>
          <w:color w:val="000000" w:themeColor="text1"/>
          <w:lang w:val="uk-UA"/>
        </w:rPr>
        <w:t>)</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1. Найбільш цікаву, творчу.</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2. Найбільш самостійну, незалежну.</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w:t>
      </w:r>
      <w:r w:rsidR="00CA08BD">
        <w:rPr>
          <w:color w:val="000000" w:themeColor="text1"/>
          <w:lang w:val="uk-UA"/>
        </w:rPr>
        <w:t>Найбільшоплачувану</w:t>
      </w:r>
      <w:r w:rsidRPr="002E709A">
        <w:rPr>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4.</w:t>
      </w:r>
      <w:r w:rsidR="00CA08BD">
        <w:rPr>
          <w:color w:val="000000" w:themeColor="text1"/>
          <w:lang w:val="uk-UA"/>
        </w:rPr>
        <w:t xml:space="preserve"> Не висока заробітна плата і мінімальний обсяг роботи</w:t>
      </w:r>
      <w:r w:rsidRPr="002E709A">
        <w:rPr>
          <w:color w:val="000000" w:themeColor="text1"/>
        </w:rPr>
        <w:t>.</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20. </w:t>
      </w:r>
      <w:r w:rsidR="00CA08BD">
        <w:rPr>
          <w:b/>
          <w:color w:val="000000" w:themeColor="text1"/>
          <w:lang w:val="uk-UA"/>
        </w:rPr>
        <w:t>При оцінюванні успіхів іншого працівника, які фактори Ви берете до уваги?</w:t>
      </w:r>
      <w:r w:rsidRPr="002E709A">
        <w:rPr>
          <w:b/>
          <w:color w:val="000000" w:themeColor="text1"/>
        </w:rPr>
        <w:t xml:space="preserve"> </w:t>
      </w:r>
      <w:r w:rsidR="000B7482">
        <w:rPr>
          <w:b/>
          <w:color w:val="000000" w:themeColor="text1"/>
          <w:lang w:val="uk-UA"/>
        </w:rPr>
        <w:t>(</w:t>
      </w:r>
      <w:r w:rsidRPr="002E709A">
        <w:rPr>
          <w:b/>
          <w:color w:val="000000" w:themeColor="text1"/>
        </w:rPr>
        <w:t>один або два варіанти відповіді</w:t>
      </w:r>
      <w:r w:rsidR="000B7482">
        <w:rPr>
          <w:b/>
          <w:color w:val="000000" w:themeColor="text1"/>
          <w:lang w:val="uk-UA"/>
        </w:rPr>
        <w:t>)</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1. Його зарплату, доходи, матеріальне становище.</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2. Рівень його професіоналізму, кваліфікації.</w:t>
      </w:r>
    </w:p>
    <w:p w:rsidR="002E709A" w:rsidRPr="00CA08BD" w:rsidRDefault="002E709A" w:rsidP="002E709A">
      <w:pPr>
        <w:shd w:val="clear" w:color="auto" w:fill="FFFFFF"/>
        <w:spacing w:after="225"/>
        <w:jc w:val="both"/>
        <w:textAlignment w:val="baseline"/>
        <w:rPr>
          <w:color w:val="000000" w:themeColor="text1"/>
          <w:lang w:val="uk-UA"/>
        </w:rPr>
      </w:pPr>
      <w:r w:rsidRPr="002E709A">
        <w:rPr>
          <w:color w:val="000000" w:themeColor="text1"/>
        </w:rPr>
        <w:t xml:space="preserve">3. </w:t>
      </w:r>
      <w:r w:rsidR="00CA08BD">
        <w:rPr>
          <w:color w:val="000000" w:themeColor="text1"/>
          <w:lang w:val="uk-UA"/>
        </w:rPr>
        <w:t>Зовнішній вигляд.</w:t>
      </w:r>
    </w:p>
    <w:p w:rsidR="002E709A" w:rsidRPr="00CA08BD" w:rsidRDefault="002E709A" w:rsidP="002E709A">
      <w:pPr>
        <w:shd w:val="clear" w:color="auto" w:fill="FFFFFF"/>
        <w:spacing w:after="225"/>
        <w:jc w:val="both"/>
        <w:textAlignment w:val="baseline"/>
        <w:rPr>
          <w:color w:val="000000" w:themeColor="text1"/>
          <w:u w:val="single"/>
          <w:lang w:val="uk-UA"/>
        </w:rPr>
      </w:pPr>
      <w:r w:rsidRPr="00E37E21">
        <w:rPr>
          <w:color w:val="000000" w:themeColor="text1"/>
          <w:u w:val="single"/>
          <w:lang w:val="uk-UA"/>
        </w:rPr>
        <w:t xml:space="preserve">4. </w:t>
      </w:r>
      <w:r w:rsidR="00CA08BD">
        <w:rPr>
          <w:color w:val="000000" w:themeColor="text1"/>
          <w:u w:val="single"/>
          <w:lang w:val="uk-UA"/>
        </w:rPr>
        <w:t>Комунікативні здібності.</w:t>
      </w:r>
    </w:p>
    <w:p w:rsidR="002E709A" w:rsidRPr="002E709A" w:rsidRDefault="002E709A" w:rsidP="002E709A">
      <w:pPr>
        <w:shd w:val="clear" w:color="auto" w:fill="FFFFFF"/>
        <w:spacing w:after="225"/>
        <w:jc w:val="both"/>
        <w:textAlignment w:val="baseline"/>
        <w:rPr>
          <w:b/>
          <w:color w:val="000000" w:themeColor="text1"/>
        </w:rPr>
      </w:pPr>
      <w:r w:rsidRPr="00CA08BD">
        <w:rPr>
          <w:b/>
          <w:color w:val="000000" w:themeColor="text1"/>
          <w:lang w:val="uk-UA"/>
        </w:rPr>
        <w:t xml:space="preserve">21. </w:t>
      </w:r>
      <w:r w:rsidR="00CA08BD">
        <w:rPr>
          <w:b/>
          <w:color w:val="000000" w:themeColor="text1"/>
          <w:lang w:val="uk-UA"/>
        </w:rPr>
        <w:t>Якщо економічна ситуація на підприємстві погіршиться, чи погодитесь Ви на зміни, які можуть виникнути у роботі</w:t>
      </w:r>
      <w:r w:rsidRPr="00CA08BD">
        <w:rPr>
          <w:b/>
          <w:color w:val="000000" w:themeColor="text1"/>
          <w:lang w:val="uk-UA"/>
        </w:rPr>
        <w:t xml:space="preserve">? </w:t>
      </w:r>
      <w:r w:rsidRPr="002E709A">
        <w:rPr>
          <w:b/>
          <w:color w:val="000000" w:themeColor="text1"/>
        </w:rPr>
        <w:t>Можете дати скільки завгодно відповідей:</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1. Освоїти нову професію.</w:t>
      </w:r>
    </w:p>
    <w:p w:rsidR="007843DE" w:rsidRPr="007843DE" w:rsidRDefault="007843DE" w:rsidP="007843DE">
      <w:pPr>
        <w:shd w:val="clear" w:color="auto" w:fill="FFFFFF"/>
        <w:spacing w:after="225"/>
        <w:jc w:val="right"/>
        <w:textAlignment w:val="baseline"/>
        <w:rPr>
          <w:b/>
          <w:color w:val="000000" w:themeColor="text1"/>
          <w:lang w:val="uk-UA"/>
        </w:rPr>
      </w:pPr>
      <w:r w:rsidRPr="00066ACB">
        <w:rPr>
          <w:b/>
          <w:color w:val="000000" w:themeColor="text1"/>
          <w:lang w:val="uk-UA"/>
        </w:rPr>
        <w:lastRenderedPageBreak/>
        <w:t>Продовження додатку Б</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Працювати неповний робочий день або перейти на менш кваліфіковану роботу і менше отримувати.</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3. Перейти на менш зручний режим роботи.</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4. Працювати більш інтенсивно.</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 xml:space="preserve">5. </w:t>
      </w:r>
      <w:r w:rsidR="00CA08BD">
        <w:rPr>
          <w:color w:val="000000" w:themeColor="text1"/>
          <w:u w:val="single"/>
          <w:lang w:val="uk-UA"/>
        </w:rPr>
        <w:t>Погоджусь на усі зміни, бо іншого виходу немає</w:t>
      </w:r>
      <w:r w:rsidRPr="00475712">
        <w:rPr>
          <w:color w:val="000000" w:themeColor="text1"/>
          <w:u w:val="single"/>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6.</w:t>
      </w:r>
      <w:r w:rsidR="00CA08BD">
        <w:rPr>
          <w:color w:val="000000" w:themeColor="text1"/>
          <w:lang w:val="uk-UA"/>
        </w:rPr>
        <w:t xml:space="preserve"> Звільнюся за власним бажанням</w:t>
      </w:r>
      <w:r w:rsidRPr="002E709A">
        <w:rPr>
          <w:color w:val="000000" w:themeColor="text1"/>
        </w:rPr>
        <w:t>.</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 xml:space="preserve">22. Якщо </w:t>
      </w:r>
      <w:r w:rsidR="00CA08BD">
        <w:rPr>
          <w:b/>
          <w:color w:val="000000" w:themeColor="text1"/>
          <w:lang w:val="uk-UA"/>
        </w:rPr>
        <w:t>Вам запропонують посаду керівника</w:t>
      </w:r>
      <w:r w:rsidRPr="002E709A">
        <w:rPr>
          <w:b/>
          <w:color w:val="000000" w:themeColor="text1"/>
        </w:rPr>
        <w:t>, то що Вас</w:t>
      </w:r>
      <w:r w:rsidR="00CA08BD">
        <w:rPr>
          <w:b/>
          <w:color w:val="000000" w:themeColor="text1"/>
          <w:lang w:val="uk-UA"/>
        </w:rPr>
        <w:t xml:space="preserve"> привабить на даній посаді</w:t>
      </w:r>
      <w:r w:rsidRPr="002E709A">
        <w:rPr>
          <w:b/>
          <w:color w:val="000000" w:themeColor="text1"/>
        </w:rPr>
        <w:t xml:space="preserve">? </w:t>
      </w:r>
      <w:r w:rsidR="000B7482">
        <w:rPr>
          <w:b/>
          <w:color w:val="000000" w:themeColor="text1"/>
          <w:lang w:val="uk-UA"/>
        </w:rPr>
        <w:t>(</w:t>
      </w:r>
      <w:r w:rsidRPr="002E709A">
        <w:rPr>
          <w:b/>
          <w:color w:val="000000" w:themeColor="text1"/>
        </w:rPr>
        <w:t>один або два варіанти відповіді</w:t>
      </w:r>
      <w:r w:rsidR="000B7482">
        <w:rPr>
          <w:b/>
          <w:color w:val="000000" w:themeColor="text1"/>
          <w:lang w:val="uk-UA"/>
        </w:rPr>
        <w:t>)</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1. Можливість приймати самостійні, відповідальні рішення.</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Можливість принести найбільшу користь організації.</w:t>
      </w:r>
    </w:p>
    <w:p w:rsidR="002E709A" w:rsidRPr="002E709A" w:rsidRDefault="002E709A" w:rsidP="000B7482">
      <w:pPr>
        <w:shd w:val="clear" w:color="auto" w:fill="FFFFFF"/>
        <w:spacing w:line="360" w:lineRule="auto"/>
        <w:jc w:val="both"/>
        <w:textAlignment w:val="baseline"/>
        <w:rPr>
          <w:color w:val="000000" w:themeColor="text1"/>
        </w:rPr>
      </w:pPr>
      <w:r w:rsidRPr="002E709A">
        <w:rPr>
          <w:color w:val="000000" w:themeColor="text1"/>
        </w:rPr>
        <w:t>3. </w:t>
      </w:r>
      <w:hyperlink r:id="rId92" w:history="1">
        <w:r w:rsidRPr="00475712">
          <w:rPr>
            <w:rStyle w:val="ad"/>
            <w:color w:val="000000" w:themeColor="text1"/>
            <w:u w:val="none"/>
            <w:bdr w:val="none" w:sz="0" w:space="0" w:color="auto" w:frame="1"/>
          </w:rPr>
          <w:t>Високий рівень</w:t>
        </w:r>
      </w:hyperlink>
      <w:r w:rsidRPr="002E709A">
        <w:rPr>
          <w:color w:val="000000" w:themeColor="text1"/>
        </w:rPr>
        <w:t> оплати.</w:t>
      </w:r>
    </w:p>
    <w:p w:rsidR="002E709A" w:rsidRPr="002E709A" w:rsidRDefault="002E709A" w:rsidP="000B7482">
      <w:pPr>
        <w:shd w:val="clear" w:color="auto" w:fill="FFFFFF"/>
        <w:spacing w:after="225" w:line="360" w:lineRule="auto"/>
        <w:jc w:val="both"/>
        <w:textAlignment w:val="baseline"/>
        <w:rPr>
          <w:color w:val="000000" w:themeColor="text1"/>
        </w:rPr>
      </w:pPr>
      <w:r w:rsidRPr="002E709A">
        <w:rPr>
          <w:color w:val="000000" w:themeColor="text1"/>
        </w:rPr>
        <w:t>4. Можливість організовувати роботу інших людей.</w:t>
      </w:r>
    </w:p>
    <w:p w:rsidR="002E709A" w:rsidRPr="00475712" w:rsidRDefault="002E709A" w:rsidP="002E709A">
      <w:pPr>
        <w:shd w:val="clear" w:color="auto" w:fill="FFFFFF"/>
        <w:spacing w:after="225"/>
        <w:jc w:val="both"/>
        <w:textAlignment w:val="baseline"/>
        <w:rPr>
          <w:color w:val="000000" w:themeColor="text1"/>
          <w:u w:val="single"/>
        </w:rPr>
      </w:pPr>
      <w:r w:rsidRPr="00475712">
        <w:rPr>
          <w:color w:val="000000" w:themeColor="text1"/>
          <w:u w:val="single"/>
        </w:rPr>
        <w:t>5. Можливість найкращим чином застосувати свої знання і вміння.</w:t>
      </w:r>
    </w:p>
    <w:p w:rsidR="002E709A" w:rsidRPr="002E709A" w:rsidRDefault="000B7482" w:rsidP="002E709A">
      <w:pPr>
        <w:shd w:val="clear" w:color="auto" w:fill="FFFFFF"/>
        <w:spacing w:after="225"/>
        <w:jc w:val="both"/>
        <w:textAlignment w:val="baseline"/>
        <w:rPr>
          <w:color w:val="000000" w:themeColor="text1"/>
        </w:rPr>
      </w:pPr>
      <w:r>
        <w:rPr>
          <w:color w:val="000000" w:themeColor="text1"/>
        </w:rPr>
        <w:t>6. Нічого</w:t>
      </w:r>
      <w:r w:rsidR="00CA08BD">
        <w:rPr>
          <w:color w:val="000000" w:themeColor="text1"/>
          <w:lang w:val="uk-UA"/>
        </w:rPr>
        <w:t xml:space="preserve"> не привабить</w:t>
      </w:r>
      <w:r w:rsidR="002E709A" w:rsidRPr="002E709A">
        <w:rPr>
          <w:color w:val="000000" w:themeColor="text1"/>
        </w:rPr>
        <w:t>.</w:t>
      </w:r>
    </w:p>
    <w:p w:rsidR="002E709A" w:rsidRPr="002E709A" w:rsidRDefault="002E709A" w:rsidP="002E709A">
      <w:pPr>
        <w:shd w:val="clear" w:color="auto" w:fill="FFFFFF"/>
        <w:spacing w:after="225"/>
        <w:jc w:val="both"/>
        <w:textAlignment w:val="baseline"/>
        <w:rPr>
          <w:b/>
          <w:color w:val="000000" w:themeColor="text1"/>
        </w:rPr>
      </w:pPr>
      <w:r w:rsidRPr="002E709A">
        <w:rPr>
          <w:b/>
          <w:color w:val="000000" w:themeColor="text1"/>
        </w:rPr>
        <w:t>23.</w:t>
      </w:r>
      <w:r w:rsidR="00CA08BD">
        <w:rPr>
          <w:b/>
          <w:color w:val="000000" w:themeColor="text1"/>
          <w:lang w:val="uk-UA"/>
        </w:rPr>
        <w:t>Чи хотіли б Ви стати керівником</w:t>
      </w:r>
      <w:r w:rsidRPr="002E709A">
        <w:rPr>
          <w:b/>
          <w:color w:val="000000" w:themeColor="text1"/>
        </w:rPr>
        <w:t xml:space="preserve">? </w:t>
      </w:r>
      <w:r w:rsidR="000B7482">
        <w:rPr>
          <w:b/>
          <w:color w:val="000000" w:themeColor="text1"/>
          <w:lang w:val="uk-UA"/>
        </w:rPr>
        <w:t>(</w:t>
      </w:r>
      <w:r w:rsidRPr="002E709A">
        <w:rPr>
          <w:b/>
          <w:color w:val="000000" w:themeColor="text1"/>
        </w:rPr>
        <w:t>один або два варіанти відповіді</w:t>
      </w:r>
      <w:r w:rsidR="000B7482">
        <w:rPr>
          <w:b/>
          <w:color w:val="000000" w:themeColor="text1"/>
          <w:lang w:val="uk-UA"/>
        </w:rPr>
        <w:t>)</w:t>
      </w:r>
      <w:r w:rsidRPr="002E709A">
        <w:rPr>
          <w:b/>
          <w:color w:val="000000" w:themeColor="text1"/>
        </w:rPr>
        <w:t>:</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1. Так, оскільки це дасть можливість приймати самостійні, відповідальні рішення.</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2. Не проти, якщо це потрібно для користі справи.</w:t>
      </w:r>
    </w:p>
    <w:p w:rsidR="002E709A" w:rsidRPr="00AE1E28" w:rsidRDefault="002E709A" w:rsidP="002E709A">
      <w:pPr>
        <w:shd w:val="clear" w:color="auto" w:fill="FFFFFF"/>
        <w:spacing w:after="225"/>
        <w:jc w:val="both"/>
        <w:textAlignment w:val="baseline"/>
        <w:rPr>
          <w:color w:val="000000" w:themeColor="text1"/>
          <w:u w:val="single"/>
        </w:rPr>
      </w:pPr>
      <w:r w:rsidRPr="00AE1E28">
        <w:rPr>
          <w:color w:val="000000" w:themeColor="text1"/>
          <w:u w:val="single"/>
        </w:rPr>
        <w:t xml:space="preserve">3. Так, </w:t>
      </w:r>
      <w:r w:rsidR="00CA08BD">
        <w:rPr>
          <w:color w:val="000000" w:themeColor="text1"/>
          <w:u w:val="single"/>
          <w:lang w:val="uk-UA"/>
        </w:rPr>
        <w:t xml:space="preserve">тому, що </w:t>
      </w:r>
      <w:r w:rsidRPr="00AE1E28">
        <w:rPr>
          <w:color w:val="000000" w:themeColor="text1"/>
          <w:u w:val="single"/>
        </w:rPr>
        <w:t>я зможу краще застосувати свої знання і вміння.</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4. Так, якщо це буде належним чином оплачуватися.</w:t>
      </w:r>
    </w:p>
    <w:p w:rsidR="00CA08BD" w:rsidRDefault="002E709A" w:rsidP="002E709A">
      <w:pPr>
        <w:shd w:val="clear" w:color="auto" w:fill="FFFFFF"/>
        <w:spacing w:after="225"/>
        <w:jc w:val="both"/>
        <w:textAlignment w:val="baseline"/>
        <w:rPr>
          <w:color w:val="000000" w:themeColor="text1"/>
          <w:lang w:val="uk-UA"/>
        </w:rPr>
      </w:pPr>
      <w:r w:rsidRPr="002E709A">
        <w:rPr>
          <w:color w:val="000000" w:themeColor="text1"/>
        </w:rPr>
        <w:t xml:space="preserve">5. Ні, </w:t>
      </w:r>
      <w:r w:rsidR="00CA08BD">
        <w:rPr>
          <w:color w:val="000000" w:themeColor="text1"/>
          <w:lang w:val="uk-UA"/>
        </w:rPr>
        <w:t>тому, що мені краще відповідати лише за свою ділянку роботи.</w:t>
      </w:r>
      <w:r w:rsidRPr="002E709A">
        <w:rPr>
          <w:color w:val="000000" w:themeColor="text1"/>
        </w:rPr>
        <w:t xml:space="preserve"> </w:t>
      </w:r>
    </w:p>
    <w:p w:rsidR="002E709A" w:rsidRPr="002E709A" w:rsidRDefault="002E709A" w:rsidP="002E709A">
      <w:pPr>
        <w:shd w:val="clear" w:color="auto" w:fill="FFFFFF"/>
        <w:spacing w:after="225"/>
        <w:jc w:val="both"/>
        <w:textAlignment w:val="baseline"/>
        <w:rPr>
          <w:color w:val="000000" w:themeColor="text1"/>
        </w:rPr>
      </w:pPr>
      <w:r w:rsidRPr="002E709A">
        <w:rPr>
          <w:color w:val="000000" w:themeColor="text1"/>
        </w:rPr>
        <w:t xml:space="preserve">6. Ні, </w:t>
      </w:r>
      <w:r w:rsidR="00CA08BD">
        <w:rPr>
          <w:color w:val="000000" w:themeColor="text1"/>
          <w:lang w:val="uk-UA"/>
        </w:rPr>
        <w:t>керівна посада мене не приваблює.</w:t>
      </w:r>
    </w:p>
    <w:p w:rsidR="002E709A" w:rsidRPr="00CA08BD" w:rsidRDefault="002E709A" w:rsidP="00066ACB">
      <w:pPr>
        <w:shd w:val="clear" w:color="auto" w:fill="FFFFFF"/>
        <w:spacing w:after="225"/>
        <w:jc w:val="both"/>
        <w:textAlignment w:val="baseline"/>
        <w:rPr>
          <w:color w:val="000000" w:themeColor="text1"/>
          <w:u w:val="single"/>
          <w:lang w:val="uk-UA"/>
        </w:rPr>
      </w:pPr>
      <w:r w:rsidRPr="00AE1E28">
        <w:rPr>
          <w:color w:val="000000" w:themeColor="text1"/>
          <w:u w:val="single"/>
        </w:rPr>
        <w:t xml:space="preserve">7. </w:t>
      </w:r>
      <w:r w:rsidR="00CA08BD">
        <w:rPr>
          <w:color w:val="000000" w:themeColor="text1"/>
          <w:u w:val="single"/>
          <w:lang w:val="uk-UA"/>
        </w:rPr>
        <w:t>Так, хотів(-ла) б стати керівником.</w:t>
      </w:r>
    </w:p>
    <w:p w:rsidR="00313B19" w:rsidRDefault="00313B19" w:rsidP="00066ACB">
      <w:pPr>
        <w:shd w:val="clear" w:color="auto" w:fill="FFFFFF"/>
        <w:spacing w:after="225"/>
        <w:jc w:val="both"/>
        <w:textAlignment w:val="baseline"/>
        <w:rPr>
          <w:color w:val="000000" w:themeColor="text1"/>
          <w:u w:val="single"/>
          <w:lang w:val="uk-UA"/>
        </w:rPr>
      </w:pPr>
    </w:p>
    <w:p w:rsidR="00313B19" w:rsidRDefault="00313B19" w:rsidP="00066ACB">
      <w:pPr>
        <w:shd w:val="clear" w:color="auto" w:fill="FFFFFF"/>
        <w:spacing w:after="225"/>
        <w:jc w:val="both"/>
        <w:textAlignment w:val="baseline"/>
        <w:rPr>
          <w:color w:val="000000" w:themeColor="text1"/>
          <w:u w:val="single"/>
          <w:lang w:val="uk-UA"/>
        </w:rPr>
      </w:pPr>
    </w:p>
    <w:p w:rsidR="00313B19" w:rsidRDefault="00313B19" w:rsidP="00066ACB">
      <w:pPr>
        <w:shd w:val="clear" w:color="auto" w:fill="FFFFFF"/>
        <w:spacing w:after="225"/>
        <w:jc w:val="both"/>
        <w:textAlignment w:val="baseline"/>
        <w:rPr>
          <w:color w:val="000000" w:themeColor="text1"/>
          <w:u w:val="single"/>
          <w:lang w:val="uk-UA"/>
        </w:rPr>
      </w:pPr>
    </w:p>
    <w:p w:rsidR="00313B19" w:rsidRDefault="00313B19" w:rsidP="00066ACB">
      <w:pPr>
        <w:shd w:val="clear" w:color="auto" w:fill="FFFFFF"/>
        <w:spacing w:after="225"/>
        <w:jc w:val="both"/>
        <w:textAlignment w:val="baseline"/>
        <w:rPr>
          <w:color w:val="000000" w:themeColor="text1"/>
          <w:u w:val="single"/>
          <w:lang w:val="uk-UA"/>
        </w:rPr>
      </w:pPr>
    </w:p>
    <w:p w:rsidR="00313B19" w:rsidRDefault="00313B19" w:rsidP="00066ACB">
      <w:pPr>
        <w:shd w:val="clear" w:color="auto" w:fill="FFFFFF"/>
        <w:spacing w:after="225"/>
        <w:jc w:val="both"/>
        <w:textAlignment w:val="baseline"/>
        <w:rPr>
          <w:color w:val="000000" w:themeColor="text1"/>
          <w:u w:val="single"/>
          <w:lang w:val="uk-UA"/>
        </w:rPr>
      </w:pPr>
    </w:p>
    <w:p w:rsidR="00313B19" w:rsidRDefault="00313B19" w:rsidP="00066ACB">
      <w:pPr>
        <w:shd w:val="clear" w:color="auto" w:fill="FFFFFF"/>
        <w:spacing w:after="225"/>
        <w:jc w:val="both"/>
        <w:textAlignment w:val="baseline"/>
        <w:rPr>
          <w:color w:val="000000" w:themeColor="text1"/>
          <w:u w:val="single"/>
          <w:lang w:val="uk-UA"/>
        </w:rPr>
      </w:pPr>
    </w:p>
    <w:p w:rsidR="007843DE" w:rsidRDefault="007843DE" w:rsidP="00066ACB">
      <w:pPr>
        <w:shd w:val="clear" w:color="auto" w:fill="FFFFFF"/>
        <w:spacing w:after="225"/>
        <w:jc w:val="both"/>
        <w:textAlignment w:val="baseline"/>
        <w:rPr>
          <w:color w:val="000000" w:themeColor="text1"/>
          <w:u w:val="single"/>
          <w:lang w:val="uk-UA"/>
        </w:rPr>
      </w:pPr>
    </w:p>
    <w:p w:rsidR="00313B19" w:rsidRPr="00313B19" w:rsidRDefault="00313B19" w:rsidP="00313B19">
      <w:pPr>
        <w:shd w:val="clear" w:color="auto" w:fill="FFFFFF"/>
        <w:spacing w:after="225"/>
        <w:jc w:val="right"/>
        <w:textAlignment w:val="baseline"/>
        <w:rPr>
          <w:b/>
          <w:color w:val="000000" w:themeColor="text1"/>
          <w:lang w:val="uk-UA"/>
        </w:rPr>
      </w:pPr>
      <w:r>
        <w:rPr>
          <w:b/>
          <w:color w:val="000000" w:themeColor="text1"/>
          <w:lang w:val="uk-UA"/>
        </w:rPr>
        <w:lastRenderedPageBreak/>
        <w:t>Продовження додатку Б</w:t>
      </w:r>
    </w:p>
    <w:p w:rsidR="00D7356F" w:rsidRPr="00316560" w:rsidRDefault="00D7356F" w:rsidP="00D7356F">
      <w:pPr>
        <w:tabs>
          <w:tab w:val="num" w:pos="0"/>
        </w:tabs>
        <w:spacing w:before="100" w:beforeAutospacing="1" w:after="100" w:afterAutospacing="1" w:line="360" w:lineRule="auto"/>
        <w:ind w:firstLine="709"/>
        <w:jc w:val="center"/>
        <w:rPr>
          <w:b/>
          <w:color w:val="000000" w:themeColor="text1"/>
          <w:szCs w:val="23"/>
          <w:lang w:val="uk-UA"/>
        </w:rPr>
      </w:pPr>
      <w:r w:rsidRPr="00316560">
        <w:rPr>
          <w:b/>
          <w:color w:val="000000" w:themeColor="text1"/>
          <w:szCs w:val="23"/>
          <w:lang w:val="uk-UA"/>
        </w:rPr>
        <w:t>Ключ до тесту</w:t>
      </w:r>
    </w:p>
    <w:tbl>
      <w:tblPr>
        <w:tblW w:w="0" w:type="auto"/>
        <w:tblCellMar>
          <w:top w:w="75" w:type="dxa"/>
          <w:left w:w="150" w:type="dxa"/>
          <w:bottom w:w="75" w:type="dxa"/>
          <w:right w:w="150" w:type="dxa"/>
        </w:tblCellMar>
        <w:tblLook w:val="04A0" w:firstRow="1" w:lastRow="0" w:firstColumn="1" w:lastColumn="0" w:noHBand="0" w:noVBand="1"/>
      </w:tblPr>
      <w:tblGrid>
        <w:gridCol w:w="1108"/>
        <w:gridCol w:w="1277"/>
        <w:gridCol w:w="1723"/>
        <w:gridCol w:w="2169"/>
        <w:gridCol w:w="1723"/>
        <w:gridCol w:w="1370"/>
      </w:tblGrid>
      <w:tr w:rsidR="00316560" w:rsidRPr="00715DEE" w:rsidTr="0031656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lang w:val="uk-UA"/>
              </w:rPr>
            </w:pPr>
            <w:r w:rsidRPr="00316560">
              <w:rPr>
                <w:sz w:val="22"/>
                <w:lang w:val="uk-UA"/>
              </w:rPr>
              <w:t>Питання</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E1E28" w:rsidRPr="00A72B0A" w:rsidRDefault="00AE1E28" w:rsidP="00AE1E28">
            <w:pPr>
              <w:jc w:val="center"/>
              <w:rPr>
                <w:sz w:val="22"/>
                <w:lang w:val="uk-UA"/>
              </w:rPr>
            </w:pPr>
            <w:r w:rsidRPr="00316560">
              <w:rPr>
                <w:sz w:val="22"/>
                <w:lang w:val="uk-UA"/>
              </w:rPr>
              <w:t>Типи трудової мотивації</w:t>
            </w:r>
            <w:r w:rsidRPr="00A72B0A">
              <w:rPr>
                <w:sz w:val="22"/>
                <w:lang w:val="uk-UA"/>
              </w:rPr>
              <w:t>,</w:t>
            </w:r>
            <w:r w:rsidRPr="00316560">
              <w:rPr>
                <w:sz w:val="22"/>
                <w:lang w:val="uk-UA"/>
              </w:rPr>
              <w:t xml:space="preserve"> що ідентифікують відповідні варіанти (номери) відповідей</w:t>
            </w:r>
            <w:r w:rsidRPr="00A72B0A">
              <w:rPr>
                <w:sz w:val="22"/>
                <w:lang w:val="uk-UA"/>
              </w:rPr>
              <w:br/>
            </w:r>
          </w:p>
        </w:tc>
      </w:tr>
      <w:tr w:rsidR="00AE1E28" w:rsidRPr="00316560" w:rsidTr="003165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1E28" w:rsidRPr="00A72B0A" w:rsidRDefault="00AE1E28" w:rsidP="00316560">
            <w:pPr>
              <w:rPr>
                <w:sz w:val="22"/>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lang w:val="uk-UA"/>
              </w:rPr>
              <w:t>І</w:t>
            </w:r>
            <w:r w:rsidRPr="00316560">
              <w:rPr>
                <w:sz w:val="22"/>
              </w:rPr>
              <w:t>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AE1E28">
            <w:pPr>
              <w:jc w:val="center"/>
              <w:rPr>
                <w:sz w:val="22"/>
                <w:lang w:val="uk-UA"/>
              </w:rPr>
            </w:pPr>
            <w:r w:rsidRPr="00316560">
              <w:rPr>
                <w:sz w:val="22"/>
              </w:rPr>
              <w:t>Х</w:t>
            </w:r>
            <w:r w:rsidRPr="00316560">
              <w:rPr>
                <w:sz w:val="22"/>
                <w:lang w:val="uk-UA"/>
              </w:rPr>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ЛЮ</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5</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5</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0B7482" w:rsidRDefault="000B7482" w:rsidP="00316560">
            <w:pPr>
              <w:jc w:val="center"/>
              <w:rPr>
                <w:sz w:val="22"/>
                <w:lang w:val="uk-UA"/>
              </w:rPr>
            </w:pPr>
            <w:r>
              <w:rPr>
                <w:sz w:val="22"/>
                <w:lang w:val="uk-UA"/>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0B7482" w:rsidRDefault="000B7482" w:rsidP="00316560">
            <w:pPr>
              <w:jc w:val="center"/>
              <w:rPr>
                <w:sz w:val="22"/>
                <w:lang w:val="uk-UA"/>
              </w:rPr>
            </w:pPr>
            <w:r>
              <w:rPr>
                <w:sz w:val="22"/>
                <w:lang w:val="uk-UA"/>
              </w:rPr>
              <w:t>5</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0B7482" w:rsidRDefault="000B7482" w:rsidP="00316560">
            <w:pPr>
              <w:jc w:val="center"/>
              <w:rPr>
                <w:sz w:val="22"/>
                <w:lang w:val="uk-UA"/>
              </w:rPr>
            </w:pPr>
            <w:r>
              <w:rPr>
                <w:sz w:val="22"/>
                <w:lang w:val="uk-UA"/>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rPr>
                <w:sz w:val="22"/>
              </w:rPr>
            </w:pPr>
            <w:r w:rsidRPr="00316560">
              <w:rPr>
                <w:sz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5</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5</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u w:val="single"/>
              </w:rPr>
              <w:t>1</w:t>
            </w:r>
            <w:r w:rsidRPr="00316560">
              <w:rPr>
                <w:sz w:val="22"/>
              </w:rPr>
              <w:t>, 4,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 xml:space="preserve">1, </w:t>
            </w:r>
            <w:r w:rsidRPr="000B7482">
              <w:rPr>
                <w:sz w:val="22"/>
                <w:u w:val="single"/>
              </w:rPr>
              <w:t>2</w:t>
            </w:r>
            <w:r w:rsidRPr="00316560">
              <w:rPr>
                <w:sz w:val="22"/>
              </w:rPr>
              <w:t xml:space="preserve">, 4, </w:t>
            </w:r>
            <w:r w:rsidRPr="000B7482">
              <w:rPr>
                <w:sz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1, 2, 4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2, 5</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3, 6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u w:val="single"/>
              </w:rPr>
            </w:pPr>
            <w:r w:rsidRPr="00316560">
              <w:rPr>
                <w:sz w:val="22"/>
                <w:u w:val="singl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4, 6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u w:val="single"/>
              </w:rPr>
              <w:t>3</w:t>
            </w:r>
            <w:r w:rsidRPr="00316560">
              <w:rPr>
                <w:sz w:val="22"/>
              </w:rPr>
              <w:t>,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rPr>
              <w:t>1, 3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AE1E28" w:rsidP="00316560">
            <w:pPr>
              <w:jc w:val="center"/>
              <w:rPr>
                <w:sz w:val="22"/>
              </w:rPr>
            </w:pPr>
            <w:r w:rsidRPr="00316560">
              <w:rPr>
                <w:sz w:val="22"/>
                <w:u w:val="single"/>
              </w:rPr>
              <w:t>7</w:t>
            </w:r>
            <w:r w:rsidRPr="00316560">
              <w:rPr>
                <w:sz w:val="22"/>
              </w:rPr>
              <w:t>, 8</w:t>
            </w:r>
          </w:p>
        </w:tc>
      </w:tr>
      <w:tr w:rsidR="00AE1E28" w:rsidRPr="00316560" w:rsidTr="00316560">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D7356F" w:rsidP="00316560">
            <w:pPr>
              <w:jc w:val="center"/>
              <w:rPr>
                <w:sz w:val="22"/>
              </w:rPr>
            </w:pPr>
            <w:r w:rsidRPr="00316560">
              <w:rPr>
                <w:sz w:val="22"/>
                <w:lang w:val="uk-UA"/>
              </w:rPr>
              <w:t>Всього</w:t>
            </w:r>
            <w:r w:rsidR="00AE1E28" w:rsidRPr="00316560">
              <w:rPr>
                <w:sz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D7356F" w:rsidP="00D7356F">
            <w:pPr>
              <w:jc w:val="center"/>
              <w:rPr>
                <w:b/>
                <w:sz w:val="22"/>
                <w:lang w:val="uk-UA"/>
              </w:rPr>
            </w:pPr>
            <w:r w:rsidRPr="00316560">
              <w:rPr>
                <w:b/>
                <w:sz w:val="22"/>
                <w:lang w:val="uk-UA"/>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D7356F" w:rsidP="00D7356F">
            <w:pPr>
              <w:jc w:val="center"/>
              <w:rPr>
                <w:b/>
                <w:sz w:val="22"/>
                <w:lang w:val="uk-UA"/>
              </w:rPr>
            </w:pPr>
            <w:r w:rsidRPr="00316560">
              <w:rPr>
                <w:b/>
                <w:sz w:val="22"/>
                <w:lang w:val="uk-UA"/>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D7356F" w:rsidP="00D7356F">
            <w:pPr>
              <w:jc w:val="center"/>
              <w:rPr>
                <w:b/>
                <w:sz w:val="22"/>
                <w:lang w:val="uk-UA"/>
              </w:rPr>
            </w:pPr>
            <w:r w:rsidRPr="00316560">
              <w:rPr>
                <w:b/>
                <w:sz w:val="22"/>
                <w:lang w:val="uk-UA"/>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D7356F" w:rsidP="00D7356F">
            <w:pPr>
              <w:jc w:val="center"/>
              <w:rPr>
                <w:b/>
                <w:sz w:val="22"/>
                <w:lang w:val="uk-UA"/>
              </w:rPr>
            </w:pPr>
            <w:r w:rsidRPr="00316560">
              <w:rPr>
                <w:b/>
                <w:sz w:val="22"/>
                <w:lang w:val="uk-UA"/>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1E28" w:rsidRPr="00316560" w:rsidRDefault="00D7356F" w:rsidP="00D7356F">
            <w:pPr>
              <w:jc w:val="center"/>
              <w:rPr>
                <w:b/>
                <w:sz w:val="22"/>
                <w:lang w:val="uk-UA"/>
              </w:rPr>
            </w:pPr>
            <w:r w:rsidRPr="00316560">
              <w:rPr>
                <w:b/>
                <w:sz w:val="22"/>
                <w:lang w:val="uk-UA"/>
              </w:rPr>
              <w:t>2</w:t>
            </w:r>
          </w:p>
        </w:tc>
      </w:tr>
    </w:tbl>
    <w:p w:rsidR="00BB10AD" w:rsidRDefault="00BB10AD" w:rsidP="000F4C99">
      <w:pPr>
        <w:pStyle w:val="a3"/>
        <w:spacing w:line="360" w:lineRule="auto"/>
        <w:ind w:left="0" w:firstLine="709"/>
        <w:jc w:val="both"/>
        <w:rPr>
          <w:b/>
          <w:sz w:val="36"/>
          <w:lang w:val="uk-UA"/>
        </w:rPr>
      </w:pPr>
    </w:p>
    <w:p w:rsidR="00313B19" w:rsidRDefault="00313B19" w:rsidP="000F4C99">
      <w:pPr>
        <w:pStyle w:val="a3"/>
        <w:spacing w:line="360" w:lineRule="auto"/>
        <w:ind w:left="0" w:firstLine="709"/>
        <w:jc w:val="both"/>
        <w:rPr>
          <w:b/>
          <w:sz w:val="36"/>
          <w:lang w:val="uk-UA"/>
        </w:rPr>
      </w:pPr>
    </w:p>
    <w:p w:rsidR="00313B19" w:rsidRDefault="00313B19" w:rsidP="000F4C99">
      <w:pPr>
        <w:pStyle w:val="a3"/>
        <w:spacing w:line="360" w:lineRule="auto"/>
        <w:ind w:left="0" w:firstLine="709"/>
        <w:jc w:val="both"/>
        <w:rPr>
          <w:b/>
          <w:sz w:val="36"/>
          <w:lang w:val="uk-UA"/>
        </w:rPr>
      </w:pPr>
    </w:p>
    <w:p w:rsidR="00316560" w:rsidRPr="00066ACB" w:rsidRDefault="00316560" w:rsidP="00066ACB">
      <w:pPr>
        <w:spacing w:line="360" w:lineRule="auto"/>
        <w:jc w:val="right"/>
        <w:rPr>
          <w:b/>
          <w:sz w:val="28"/>
          <w:lang w:val="uk-UA"/>
        </w:rPr>
      </w:pPr>
      <w:r w:rsidRPr="00066ACB">
        <w:rPr>
          <w:b/>
          <w:sz w:val="28"/>
          <w:lang w:val="uk-UA"/>
        </w:rPr>
        <w:lastRenderedPageBreak/>
        <w:t>Додаток</w:t>
      </w:r>
      <w:r w:rsidR="00066ACB">
        <w:rPr>
          <w:b/>
          <w:sz w:val="28"/>
          <w:lang w:val="uk-UA"/>
        </w:rPr>
        <w:t xml:space="preserve"> В</w:t>
      </w:r>
    </w:p>
    <w:p w:rsidR="00316560" w:rsidRDefault="00316560" w:rsidP="00316560">
      <w:pPr>
        <w:pStyle w:val="a3"/>
        <w:spacing w:line="360" w:lineRule="auto"/>
        <w:ind w:left="0" w:firstLine="709"/>
        <w:jc w:val="center"/>
        <w:rPr>
          <w:b/>
          <w:sz w:val="28"/>
          <w:lang w:val="uk-UA"/>
        </w:rPr>
      </w:pPr>
      <w:r>
        <w:rPr>
          <w:b/>
          <w:sz w:val="28"/>
          <w:lang w:val="uk-UA"/>
        </w:rPr>
        <w:t>Тест на визначення домінуючих потреб</w:t>
      </w:r>
    </w:p>
    <w:p w:rsidR="00316560" w:rsidRPr="00316560" w:rsidRDefault="00316560" w:rsidP="00316560">
      <w:pPr>
        <w:pStyle w:val="a3"/>
        <w:spacing w:line="360" w:lineRule="auto"/>
        <w:ind w:left="0" w:firstLine="709"/>
        <w:jc w:val="both"/>
        <w:rPr>
          <w:lang w:val="uk-UA"/>
        </w:rPr>
      </w:pPr>
    </w:p>
    <w:tbl>
      <w:tblPr>
        <w:tblStyle w:val="a7"/>
        <w:tblW w:w="0" w:type="auto"/>
        <w:tblLook w:val="04A0" w:firstRow="1" w:lastRow="0" w:firstColumn="1" w:lastColumn="0" w:noHBand="0" w:noVBand="1"/>
      </w:tblPr>
      <w:tblGrid>
        <w:gridCol w:w="6567"/>
        <w:gridCol w:w="1683"/>
        <w:gridCol w:w="1378"/>
      </w:tblGrid>
      <w:tr w:rsidR="00316560" w:rsidTr="00191316">
        <w:tc>
          <w:tcPr>
            <w:tcW w:w="6771" w:type="dxa"/>
          </w:tcPr>
          <w:p w:rsidR="00316560" w:rsidRDefault="00316560" w:rsidP="00316560">
            <w:pPr>
              <w:pStyle w:val="a3"/>
              <w:ind w:left="0"/>
              <w:jc w:val="center"/>
              <w:rPr>
                <w:lang w:val="uk-UA"/>
              </w:rPr>
            </w:pPr>
            <w:r>
              <w:rPr>
                <w:lang w:val="uk-UA"/>
              </w:rPr>
              <w:t>Питання</w:t>
            </w:r>
          </w:p>
        </w:tc>
        <w:tc>
          <w:tcPr>
            <w:tcW w:w="1701" w:type="dxa"/>
          </w:tcPr>
          <w:p w:rsidR="00316560" w:rsidRDefault="00316560" w:rsidP="00316560">
            <w:pPr>
              <w:pStyle w:val="a3"/>
              <w:ind w:left="0"/>
              <w:jc w:val="center"/>
              <w:rPr>
                <w:lang w:val="uk-UA"/>
              </w:rPr>
            </w:pPr>
            <w:r>
              <w:rPr>
                <w:lang w:val="uk-UA"/>
              </w:rPr>
              <w:t>Менеджер із збуту</w:t>
            </w:r>
          </w:p>
          <w:p w:rsidR="00316560" w:rsidRDefault="00316560" w:rsidP="00316560">
            <w:pPr>
              <w:pStyle w:val="a3"/>
              <w:ind w:left="0"/>
              <w:jc w:val="center"/>
              <w:rPr>
                <w:lang w:val="uk-UA"/>
              </w:rPr>
            </w:pPr>
            <w:r>
              <w:rPr>
                <w:lang w:val="uk-UA"/>
              </w:rPr>
              <w:t>(Чикинда О.О.)</w:t>
            </w:r>
          </w:p>
        </w:tc>
        <w:tc>
          <w:tcPr>
            <w:tcW w:w="1382" w:type="dxa"/>
          </w:tcPr>
          <w:p w:rsidR="00316560" w:rsidRDefault="00316560" w:rsidP="00316560">
            <w:pPr>
              <w:pStyle w:val="a3"/>
              <w:ind w:left="0"/>
              <w:jc w:val="center"/>
              <w:rPr>
                <w:lang w:val="uk-UA"/>
              </w:rPr>
            </w:pPr>
            <w:r>
              <w:rPr>
                <w:lang w:val="uk-UA"/>
              </w:rPr>
              <w:t>Менеджер з логістики</w:t>
            </w:r>
          </w:p>
          <w:p w:rsidR="00316560" w:rsidRDefault="00316560" w:rsidP="00316560">
            <w:pPr>
              <w:pStyle w:val="a3"/>
              <w:ind w:left="0"/>
              <w:jc w:val="center"/>
              <w:rPr>
                <w:lang w:val="uk-UA"/>
              </w:rPr>
            </w:pPr>
            <w:r>
              <w:rPr>
                <w:lang w:val="uk-UA"/>
              </w:rPr>
              <w:t>(Шинкар М.І)</w:t>
            </w:r>
          </w:p>
        </w:tc>
      </w:tr>
      <w:tr w:rsidR="00316560" w:rsidTr="00191316">
        <w:tc>
          <w:tcPr>
            <w:tcW w:w="6771" w:type="dxa"/>
          </w:tcPr>
          <w:p w:rsidR="00316560" w:rsidRDefault="00316560" w:rsidP="00FF62D3">
            <w:pPr>
              <w:pStyle w:val="a3"/>
              <w:ind w:left="0"/>
              <w:jc w:val="both"/>
              <w:rPr>
                <w:lang w:val="uk-UA"/>
              </w:rPr>
            </w:pPr>
            <w:r w:rsidRPr="00316560">
              <w:rPr>
                <w:lang w:val="uk-UA"/>
              </w:rPr>
              <w:t xml:space="preserve">1. Я </w:t>
            </w:r>
            <w:r w:rsidR="00313B19">
              <w:rPr>
                <w:lang w:val="uk-UA"/>
              </w:rPr>
              <w:t>працюю з повною віддачею</w:t>
            </w:r>
            <w:r w:rsidRPr="00316560">
              <w:rPr>
                <w:lang w:val="uk-UA"/>
              </w:rPr>
              <w:t xml:space="preserve">, щоб </w:t>
            </w:r>
            <w:r w:rsidR="00FF62D3">
              <w:rPr>
                <w:lang w:val="uk-UA"/>
              </w:rPr>
              <w:t>показники</w:t>
            </w:r>
            <w:r w:rsidRPr="00316560">
              <w:rPr>
                <w:lang w:val="uk-UA"/>
              </w:rPr>
              <w:t xml:space="preserve"> </w:t>
            </w:r>
            <w:r w:rsidR="00FF62D3">
              <w:rPr>
                <w:lang w:val="uk-UA"/>
              </w:rPr>
              <w:t>моєї</w:t>
            </w:r>
            <w:r w:rsidRPr="00316560">
              <w:rPr>
                <w:lang w:val="uk-UA"/>
              </w:rPr>
              <w:t xml:space="preserve"> роботи (навчання) </w:t>
            </w:r>
            <w:r w:rsidR="00FF62D3">
              <w:rPr>
                <w:lang w:val="uk-UA"/>
              </w:rPr>
              <w:t>були вищими, аніж попередні.</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4</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5</w:t>
            </w:r>
          </w:p>
        </w:tc>
      </w:tr>
      <w:tr w:rsidR="00316560" w:rsidTr="00191316">
        <w:tc>
          <w:tcPr>
            <w:tcW w:w="6771" w:type="dxa"/>
          </w:tcPr>
          <w:p w:rsidR="00316560" w:rsidRDefault="00316560" w:rsidP="00FF62D3">
            <w:pPr>
              <w:pStyle w:val="a3"/>
              <w:ind w:left="0"/>
              <w:jc w:val="both"/>
              <w:rPr>
                <w:lang w:val="uk-UA"/>
              </w:rPr>
            </w:pPr>
            <w:r w:rsidRPr="00316560">
              <w:rPr>
                <w:lang w:val="uk-UA"/>
              </w:rPr>
              <w:t xml:space="preserve">2. Я отримую задоволення від </w:t>
            </w:r>
            <w:r w:rsidR="00FF62D3">
              <w:rPr>
                <w:lang w:val="uk-UA"/>
              </w:rPr>
              <w:t xml:space="preserve">змагань з іншими працівниками, </w:t>
            </w:r>
            <w:r w:rsidRPr="00316560">
              <w:rPr>
                <w:lang w:val="uk-UA"/>
              </w:rPr>
              <w:t>особливо якщо я при цьому виграю.</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4</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2</w:t>
            </w:r>
          </w:p>
        </w:tc>
      </w:tr>
      <w:tr w:rsidR="00316560" w:rsidTr="00191316">
        <w:tc>
          <w:tcPr>
            <w:tcW w:w="6771" w:type="dxa"/>
          </w:tcPr>
          <w:p w:rsidR="00316560" w:rsidRDefault="00316560" w:rsidP="00FF62D3">
            <w:pPr>
              <w:pStyle w:val="a3"/>
              <w:ind w:left="0"/>
              <w:jc w:val="both"/>
              <w:rPr>
                <w:lang w:val="uk-UA"/>
              </w:rPr>
            </w:pPr>
            <w:r w:rsidRPr="00316560">
              <w:rPr>
                <w:lang w:val="uk-UA"/>
              </w:rPr>
              <w:t xml:space="preserve">3. Я часто помічаю, що </w:t>
            </w:r>
            <w:r w:rsidR="00FF62D3">
              <w:rPr>
                <w:lang w:val="uk-UA"/>
              </w:rPr>
              <w:t>спілкуюся з колегами не лише на робочі теми</w:t>
            </w:r>
            <w:r w:rsidRPr="00316560">
              <w:rPr>
                <w:lang w:val="uk-UA"/>
              </w:rPr>
              <w:t>.</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3</w:t>
            </w:r>
          </w:p>
        </w:tc>
      </w:tr>
      <w:tr w:rsidR="00316560" w:rsidTr="00191316">
        <w:tc>
          <w:tcPr>
            <w:tcW w:w="6771" w:type="dxa"/>
          </w:tcPr>
          <w:p w:rsidR="00316560" w:rsidRDefault="00316560" w:rsidP="00FF62D3">
            <w:pPr>
              <w:pStyle w:val="a3"/>
              <w:ind w:left="0"/>
              <w:jc w:val="both"/>
              <w:rPr>
                <w:lang w:val="uk-UA"/>
              </w:rPr>
            </w:pPr>
            <w:r w:rsidRPr="00316560">
              <w:rPr>
                <w:lang w:val="uk-UA"/>
              </w:rPr>
              <w:t xml:space="preserve">4. </w:t>
            </w:r>
            <w:r w:rsidR="00FF62D3">
              <w:rPr>
                <w:lang w:val="uk-UA"/>
              </w:rPr>
              <w:t>Я люблю виконувати непросту для мене роботу.</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5</w:t>
            </w:r>
          </w:p>
        </w:tc>
      </w:tr>
      <w:tr w:rsidR="00316560" w:rsidTr="00191316">
        <w:tc>
          <w:tcPr>
            <w:tcW w:w="6771" w:type="dxa"/>
          </w:tcPr>
          <w:p w:rsidR="00316560" w:rsidRDefault="00316560" w:rsidP="00316560">
            <w:pPr>
              <w:pStyle w:val="a3"/>
              <w:ind w:left="0"/>
              <w:jc w:val="both"/>
              <w:rPr>
                <w:lang w:val="uk-UA"/>
              </w:rPr>
            </w:pPr>
            <w:r w:rsidRPr="00316560">
              <w:rPr>
                <w:lang w:val="uk-UA"/>
              </w:rPr>
              <w:t>5. Мені подобається брати на себе відповідальність</w:t>
            </w:r>
            <w:r w:rsidR="00FF62D3">
              <w:rPr>
                <w:lang w:val="uk-UA"/>
              </w:rPr>
              <w:t>.</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3</w:t>
            </w:r>
          </w:p>
        </w:tc>
      </w:tr>
      <w:tr w:rsidR="00316560" w:rsidTr="00191316">
        <w:tc>
          <w:tcPr>
            <w:tcW w:w="6771" w:type="dxa"/>
          </w:tcPr>
          <w:p w:rsidR="00316560" w:rsidRDefault="00FF62D3" w:rsidP="00FF62D3">
            <w:pPr>
              <w:pStyle w:val="a3"/>
              <w:ind w:left="0"/>
              <w:jc w:val="both"/>
              <w:rPr>
                <w:lang w:val="uk-UA"/>
              </w:rPr>
            </w:pPr>
            <w:r>
              <w:rPr>
                <w:lang w:val="uk-UA"/>
              </w:rPr>
              <w:t>6. Мені подобається добре ставлення оточуючих до мене.</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4</w:t>
            </w:r>
          </w:p>
        </w:tc>
      </w:tr>
      <w:tr w:rsidR="00316560" w:rsidTr="00191316">
        <w:tc>
          <w:tcPr>
            <w:tcW w:w="6771" w:type="dxa"/>
          </w:tcPr>
          <w:p w:rsidR="00316560" w:rsidRDefault="00316560" w:rsidP="00FF62D3">
            <w:pPr>
              <w:pStyle w:val="a3"/>
              <w:ind w:left="0"/>
              <w:jc w:val="both"/>
              <w:rPr>
                <w:lang w:val="uk-UA"/>
              </w:rPr>
            </w:pPr>
            <w:r w:rsidRPr="00316560">
              <w:rPr>
                <w:lang w:val="uk-UA"/>
              </w:rPr>
              <w:t>7. Я хочу</w:t>
            </w:r>
            <w:r w:rsidR="00313B19">
              <w:rPr>
                <w:lang w:val="uk-UA"/>
              </w:rPr>
              <w:t xml:space="preserve"> бути впевненим</w:t>
            </w:r>
            <w:r w:rsidR="00FF62D3">
              <w:rPr>
                <w:lang w:val="uk-UA"/>
              </w:rPr>
              <w:t xml:space="preserve"> у тому, що добре виконав завдання.</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5</w:t>
            </w:r>
          </w:p>
        </w:tc>
      </w:tr>
      <w:tr w:rsidR="00316560" w:rsidTr="00191316">
        <w:tc>
          <w:tcPr>
            <w:tcW w:w="6771" w:type="dxa"/>
          </w:tcPr>
          <w:p w:rsidR="00316560" w:rsidRDefault="00316560" w:rsidP="00FF62D3">
            <w:pPr>
              <w:pStyle w:val="a3"/>
              <w:ind w:left="0"/>
              <w:jc w:val="both"/>
              <w:rPr>
                <w:lang w:val="uk-UA"/>
              </w:rPr>
            </w:pPr>
            <w:r w:rsidRPr="00316560">
              <w:rPr>
                <w:lang w:val="uk-UA"/>
              </w:rPr>
              <w:t xml:space="preserve">8. </w:t>
            </w:r>
            <w:r w:rsidR="00FF62D3">
              <w:rPr>
                <w:lang w:val="uk-UA"/>
              </w:rPr>
              <w:t>У мене виникають конфлікти із людьми</w:t>
            </w:r>
            <w:r w:rsidRPr="00316560">
              <w:rPr>
                <w:lang w:val="uk-UA"/>
              </w:rPr>
              <w:t>, які здійснюють неприємні для мене вчинки.</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4</w:t>
            </w:r>
          </w:p>
        </w:tc>
      </w:tr>
      <w:tr w:rsidR="00316560" w:rsidTr="00191316">
        <w:tc>
          <w:tcPr>
            <w:tcW w:w="6771" w:type="dxa"/>
          </w:tcPr>
          <w:p w:rsidR="00316560" w:rsidRDefault="00316560" w:rsidP="00316560">
            <w:pPr>
              <w:pStyle w:val="a3"/>
              <w:ind w:left="0"/>
              <w:jc w:val="both"/>
              <w:rPr>
                <w:lang w:val="uk-UA"/>
              </w:rPr>
            </w:pPr>
            <w:r w:rsidRPr="00316560">
              <w:rPr>
                <w:lang w:val="uk-UA"/>
              </w:rPr>
              <w:t>9. У мене хороші стосунки з колегами по роботі.</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5</w:t>
            </w:r>
          </w:p>
        </w:tc>
      </w:tr>
      <w:tr w:rsidR="00316560" w:rsidTr="00191316">
        <w:tc>
          <w:tcPr>
            <w:tcW w:w="6771" w:type="dxa"/>
          </w:tcPr>
          <w:p w:rsidR="00316560" w:rsidRDefault="00316560" w:rsidP="00313B19">
            <w:pPr>
              <w:pStyle w:val="a3"/>
              <w:ind w:left="0"/>
              <w:jc w:val="both"/>
              <w:rPr>
                <w:lang w:val="uk-UA"/>
              </w:rPr>
            </w:pPr>
            <w:r w:rsidRPr="00316560">
              <w:rPr>
                <w:lang w:val="uk-UA"/>
              </w:rPr>
              <w:t xml:space="preserve">10. </w:t>
            </w:r>
            <w:r w:rsidR="00313B19">
              <w:rPr>
                <w:lang w:val="uk-UA"/>
              </w:rPr>
              <w:t xml:space="preserve">Я </w:t>
            </w:r>
            <w:r w:rsidRPr="00316560">
              <w:rPr>
                <w:lang w:val="uk-UA"/>
              </w:rPr>
              <w:t xml:space="preserve"> </w:t>
            </w:r>
            <w:r w:rsidR="00313B19">
              <w:rPr>
                <w:lang w:val="uk-UA"/>
              </w:rPr>
              <w:t xml:space="preserve">люблю ставити </w:t>
            </w:r>
            <w:r w:rsidRPr="00316560">
              <w:rPr>
                <w:lang w:val="uk-UA"/>
              </w:rPr>
              <w:t>перед собою реальні завдання і виконувати їх.</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5</w:t>
            </w:r>
          </w:p>
        </w:tc>
      </w:tr>
      <w:tr w:rsidR="00316560" w:rsidTr="00191316">
        <w:tc>
          <w:tcPr>
            <w:tcW w:w="6771" w:type="dxa"/>
          </w:tcPr>
          <w:p w:rsidR="00316560" w:rsidRDefault="00316560" w:rsidP="00316560">
            <w:pPr>
              <w:pStyle w:val="a3"/>
              <w:ind w:left="0"/>
              <w:jc w:val="both"/>
              <w:rPr>
                <w:lang w:val="uk-UA"/>
              </w:rPr>
            </w:pPr>
            <w:r w:rsidRPr="00316560">
              <w:rPr>
                <w:lang w:val="uk-UA"/>
              </w:rPr>
              <w:t>11. Мені подобається мати вплив на інших людей і використовувати цю перевагу в своїх цілях.</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4</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1</w:t>
            </w:r>
          </w:p>
        </w:tc>
      </w:tr>
      <w:tr w:rsidR="00316560" w:rsidTr="00191316">
        <w:tc>
          <w:tcPr>
            <w:tcW w:w="6771" w:type="dxa"/>
          </w:tcPr>
          <w:p w:rsidR="00316560" w:rsidRDefault="00316560" w:rsidP="00316560">
            <w:pPr>
              <w:pStyle w:val="a3"/>
              <w:ind w:left="0"/>
              <w:jc w:val="both"/>
              <w:rPr>
                <w:lang w:val="uk-UA"/>
              </w:rPr>
            </w:pPr>
            <w:r w:rsidRPr="00316560">
              <w:rPr>
                <w:lang w:val="uk-UA"/>
              </w:rPr>
              <w:t>12. Мені подобається належати до будь-яких груп або входити до складу тих чи інших організацій.</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4</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3</w:t>
            </w:r>
          </w:p>
        </w:tc>
      </w:tr>
      <w:tr w:rsidR="00316560" w:rsidTr="00191316">
        <w:tc>
          <w:tcPr>
            <w:tcW w:w="6771" w:type="dxa"/>
          </w:tcPr>
          <w:p w:rsidR="00316560" w:rsidRDefault="00316560" w:rsidP="00316560">
            <w:pPr>
              <w:pStyle w:val="a3"/>
              <w:ind w:left="0"/>
              <w:jc w:val="both"/>
              <w:rPr>
                <w:lang w:val="uk-UA"/>
              </w:rPr>
            </w:pPr>
            <w:r w:rsidRPr="00316560">
              <w:rPr>
                <w:lang w:val="uk-UA"/>
              </w:rPr>
              <w:t>13. Я отримую задоволення від виконання складних завдань.</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5</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5</w:t>
            </w:r>
          </w:p>
        </w:tc>
      </w:tr>
      <w:tr w:rsidR="00316560" w:rsidTr="00191316">
        <w:tc>
          <w:tcPr>
            <w:tcW w:w="6771" w:type="dxa"/>
          </w:tcPr>
          <w:p w:rsidR="00316560" w:rsidRDefault="00316560" w:rsidP="00316560">
            <w:pPr>
              <w:pStyle w:val="a3"/>
              <w:ind w:left="0"/>
              <w:jc w:val="both"/>
              <w:rPr>
                <w:lang w:val="uk-UA"/>
              </w:rPr>
            </w:pPr>
            <w:r w:rsidRPr="00316560">
              <w:rPr>
                <w:lang w:val="uk-UA"/>
              </w:rPr>
              <w:t>14. Я часто працюю над тим, щоб контролювати те, що відбувається навколо мене.</w:t>
            </w: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4</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4</w:t>
            </w:r>
          </w:p>
        </w:tc>
      </w:tr>
      <w:tr w:rsidR="00316560" w:rsidTr="00191316">
        <w:tc>
          <w:tcPr>
            <w:tcW w:w="6771" w:type="dxa"/>
          </w:tcPr>
          <w:p w:rsidR="00316560" w:rsidRPr="00316560" w:rsidRDefault="00316560" w:rsidP="00191316">
            <w:pPr>
              <w:pStyle w:val="a3"/>
              <w:ind w:left="0"/>
              <w:jc w:val="both"/>
              <w:rPr>
                <w:lang w:val="uk-UA"/>
              </w:rPr>
            </w:pPr>
            <w:r w:rsidRPr="00316560">
              <w:rPr>
                <w:lang w:val="uk-UA"/>
              </w:rPr>
              <w:t xml:space="preserve">15. Мені більше подобається </w:t>
            </w:r>
            <w:r w:rsidR="00FF62D3">
              <w:rPr>
                <w:lang w:val="uk-UA"/>
              </w:rPr>
              <w:t>колективна робота</w:t>
            </w:r>
            <w:r w:rsidRPr="00316560">
              <w:rPr>
                <w:lang w:val="uk-UA"/>
              </w:rPr>
              <w:t>, ніж поодинці.</w:t>
            </w:r>
          </w:p>
          <w:p w:rsidR="00316560" w:rsidRDefault="00316560" w:rsidP="00316560">
            <w:pPr>
              <w:pStyle w:val="a3"/>
              <w:ind w:left="0"/>
              <w:jc w:val="both"/>
              <w:rPr>
                <w:lang w:val="uk-UA"/>
              </w:rPr>
            </w:pPr>
          </w:p>
        </w:tc>
        <w:tc>
          <w:tcPr>
            <w:tcW w:w="1701" w:type="dxa"/>
          </w:tcPr>
          <w:p w:rsidR="00316560" w:rsidRPr="00191316" w:rsidRDefault="00191316" w:rsidP="00191316">
            <w:pPr>
              <w:pStyle w:val="a3"/>
              <w:spacing w:line="360" w:lineRule="auto"/>
              <w:ind w:left="0"/>
              <w:jc w:val="center"/>
              <w:rPr>
                <w:b/>
                <w:lang w:val="uk-UA"/>
              </w:rPr>
            </w:pPr>
            <w:r w:rsidRPr="00191316">
              <w:rPr>
                <w:b/>
                <w:lang w:val="uk-UA"/>
              </w:rPr>
              <w:t>3</w:t>
            </w:r>
          </w:p>
        </w:tc>
        <w:tc>
          <w:tcPr>
            <w:tcW w:w="1382" w:type="dxa"/>
          </w:tcPr>
          <w:p w:rsidR="00316560" w:rsidRPr="00191316" w:rsidRDefault="00191316" w:rsidP="00316560">
            <w:pPr>
              <w:pStyle w:val="a3"/>
              <w:spacing w:line="360" w:lineRule="auto"/>
              <w:ind w:left="0"/>
              <w:jc w:val="right"/>
              <w:rPr>
                <w:b/>
                <w:lang w:val="uk-UA"/>
              </w:rPr>
            </w:pPr>
            <w:r w:rsidRPr="00191316">
              <w:rPr>
                <w:b/>
                <w:lang w:val="uk-UA"/>
              </w:rPr>
              <w:t>4</w:t>
            </w:r>
          </w:p>
        </w:tc>
      </w:tr>
    </w:tbl>
    <w:p w:rsidR="00191316" w:rsidRPr="00313B19" w:rsidRDefault="00191316" w:rsidP="00313B19">
      <w:pPr>
        <w:pStyle w:val="a3"/>
        <w:spacing w:line="360" w:lineRule="auto"/>
        <w:ind w:left="0" w:firstLine="709"/>
        <w:jc w:val="center"/>
        <w:rPr>
          <w:b/>
          <w:lang w:val="uk-UA"/>
        </w:rPr>
      </w:pPr>
      <w:r w:rsidRPr="00191316">
        <w:rPr>
          <w:b/>
          <w:lang w:val="uk-UA"/>
        </w:rPr>
        <w:t>Результати тесту</w:t>
      </w:r>
    </w:p>
    <w:p w:rsidR="00313B19" w:rsidRPr="00313B19" w:rsidRDefault="00191316" w:rsidP="00313B19">
      <w:pPr>
        <w:pStyle w:val="a3"/>
        <w:spacing w:line="360" w:lineRule="auto"/>
        <w:ind w:left="0" w:firstLine="709"/>
        <w:jc w:val="both"/>
        <w:rPr>
          <w:lang w:val="uk-UA"/>
        </w:rPr>
      </w:pPr>
      <w:r>
        <w:rPr>
          <w:lang w:val="uk-UA"/>
        </w:rPr>
        <w:t>Щоб визначити провідну потребу, заповніть таблицю нижче. Поставте ту кількість, яка відповідає відповіді на кожне запитання. Сума в кожній колонці повинна бути від 5 до 25 балів. Та колонка, в котрій сума балів буде найвищою і буде визначати провідну потребу працівника.</w:t>
      </w:r>
    </w:p>
    <w:p w:rsidR="00DA5695" w:rsidRDefault="00DA5695" w:rsidP="00316560">
      <w:pPr>
        <w:pStyle w:val="a3"/>
        <w:spacing w:line="360" w:lineRule="auto"/>
        <w:ind w:left="0" w:firstLine="709"/>
        <w:jc w:val="both"/>
        <w:rPr>
          <w:lang w:val="uk-UA"/>
        </w:rPr>
      </w:pPr>
      <w:r>
        <w:rPr>
          <w:lang w:val="uk-UA"/>
        </w:rPr>
        <w:t>Результати тесту менеджера із збуту Чикинди О. О.</w:t>
      </w:r>
    </w:p>
    <w:p w:rsidR="00191316" w:rsidRDefault="00191316" w:rsidP="00316560">
      <w:pPr>
        <w:pStyle w:val="a3"/>
        <w:spacing w:line="360" w:lineRule="auto"/>
        <w:ind w:left="0" w:firstLine="709"/>
        <w:jc w:val="both"/>
        <w:rPr>
          <w:lang w:val="uk-UA"/>
        </w:rPr>
      </w:pPr>
    </w:p>
    <w:p w:rsidR="00313B19" w:rsidRDefault="00313B19" w:rsidP="00316560">
      <w:pPr>
        <w:pStyle w:val="a3"/>
        <w:spacing w:line="360" w:lineRule="auto"/>
        <w:ind w:left="0" w:firstLine="709"/>
        <w:jc w:val="both"/>
        <w:rPr>
          <w:lang w:val="uk-UA"/>
        </w:rPr>
      </w:pPr>
    </w:p>
    <w:p w:rsidR="00313B19" w:rsidRDefault="00313B19" w:rsidP="00316560">
      <w:pPr>
        <w:pStyle w:val="a3"/>
        <w:spacing w:line="360" w:lineRule="auto"/>
        <w:ind w:left="0" w:firstLine="709"/>
        <w:jc w:val="both"/>
        <w:rPr>
          <w:lang w:val="uk-UA"/>
        </w:rPr>
      </w:pPr>
    </w:p>
    <w:p w:rsidR="00355DAD" w:rsidRDefault="00355DAD" w:rsidP="00066ACB">
      <w:pPr>
        <w:shd w:val="clear" w:color="auto" w:fill="FFFFFF"/>
        <w:spacing w:after="225"/>
        <w:jc w:val="right"/>
        <w:textAlignment w:val="baseline"/>
        <w:rPr>
          <w:b/>
          <w:color w:val="000000" w:themeColor="text1"/>
          <w:lang w:val="uk-UA"/>
        </w:rPr>
      </w:pPr>
    </w:p>
    <w:p w:rsidR="00066ACB" w:rsidRPr="00066ACB" w:rsidRDefault="00066ACB" w:rsidP="00066ACB">
      <w:pPr>
        <w:shd w:val="clear" w:color="auto" w:fill="FFFFFF"/>
        <w:spacing w:after="225"/>
        <w:jc w:val="right"/>
        <w:textAlignment w:val="baseline"/>
        <w:rPr>
          <w:b/>
          <w:color w:val="000000" w:themeColor="text1"/>
          <w:lang w:val="uk-UA"/>
        </w:rPr>
      </w:pPr>
      <w:r w:rsidRPr="00066ACB">
        <w:rPr>
          <w:b/>
          <w:color w:val="000000" w:themeColor="text1"/>
          <w:lang w:val="uk-UA"/>
        </w:rPr>
        <w:lastRenderedPageBreak/>
        <w:t xml:space="preserve">Продовження додатку </w:t>
      </w:r>
      <w:r w:rsidR="007843DE">
        <w:rPr>
          <w:b/>
          <w:color w:val="000000" w:themeColor="text1"/>
          <w:lang w:val="uk-UA"/>
        </w:rPr>
        <w:t>В</w:t>
      </w:r>
    </w:p>
    <w:tbl>
      <w:tblPr>
        <w:tblStyle w:val="a7"/>
        <w:tblW w:w="0" w:type="auto"/>
        <w:tblLook w:val="04A0" w:firstRow="1" w:lastRow="0" w:firstColumn="1" w:lastColumn="0" w:noHBand="0" w:noVBand="1"/>
      </w:tblPr>
      <w:tblGrid>
        <w:gridCol w:w="1618"/>
        <w:gridCol w:w="1592"/>
        <w:gridCol w:w="1617"/>
        <w:gridCol w:w="1591"/>
        <w:gridCol w:w="1618"/>
        <w:gridCol w:w="1592"/>
      </w:tblGrid>
      <w:tr w:rsidR="00191316" w:rsidRPr="00191316" w:rsidTr="008B3DC0">
        <w:tc>
          <w:tcPr>
            <w:tcW w:w="3284" w:type="dxa"/>
            <w:gridSpan w:val="2"/>
          </w:tcPr>
          <w:p w:rsidR="00191316" w:rsidRPr="00191316" w:rsidRDefault="00191316" w:rsidP="00DA5695">
            <w:pPr>
              <w:pStyle w:val="a3"/>
              <w:spacing w:line="360" w:lineRule="auto"/>
              <w:ind w:left="0"/>
              <w:jc w:val="center"/>
              <w:rPr>
                <w:b/>
                <w:lang w:val="uk-UA"/>
              </w:rPr>
            </w:pPr>
            <w:r w:rsidRPr="00191316">
              <w:rPr>
                <w:b/>
                <w:lang w:val="uk-UA"/>
              </w:rPr>
              <w:t xml:space="preserve">Потреба </w:t>
            </w:r>
            <w:r w:rsidR="00DA5695">
              <w:rPr>
                <w:b/>
                <w:lang w:val="uk-UA"/>
              </w:rPr>
              <w:t>в</w:t>
            </w:r>
            <w:r w:rsidRPr="00191316">
              <w:rPr>
                <w:b/>
                <w:lang w:val="uk-UA"/>
              </w:rPr>
              <w:t xml:space="preserve"> досягненн</w:t>
            </w:r>
            <w:r w:rsidR="00DA5695">
              <w:rPr>
                <w:b/>
                <w:lang w:val="uk-UA"/>
              </w:rPr>
              <w:t>ях</w:t>
            </w:r>
          </w:p>
        </w:tc>
        <w:tc>
          <w:tcPr>
            <w:tcW w:w="3284" w:type="dxa"/>
            <w:gridSpan w:val="2"/>
          </w:tcPr>
          <w:p w:rsidR="00191316" w:rsidRPr="00191316" w:rsidRDefault="00191316" w:rsidP="00191316">
            <w:pPr>
              <w:pStyle w:val="a3"/>
              <w:spacing w:line="360" w:lineRule="auto"/>
              <w:ind w:left="0"/>
              <w:jc w:val="center"/>
              <w:rPr>
                <w:b/>
                <w:lang w:val="uk-UA"/>
              </w:rPr>
            </w:pPr>
            <w:r w:rsidRPr="00191316">
              <w:rPr>
                <w:b/>
                <w:lang w:val="uk-UA"/>
              </w:rPr>
              <w:t>Потреба у владі</w:t>
            </w:r>
          </w:p>
        </w:tc>
        <w:tc>
          <w:tcPr>
            <w:tcW w:w="3286" w:type="dxa"/>
            <w:gridSpan w:val="2"/>
          </w:tcPr>
          <w:p w:rsidR="00191316" w:rsidRPr="00191316" w:rsidRDefault="00191316" w:rsidP="00191316">
            <w:pPr>
              <w:pStyle w:val="a3"/>
              <w:spacing w:line="360" w:lineRule="auto"/>
              <w:ind w:left="0"/>
              <w:jc w:val="center"/>
              <w:rPr>
                <w:b/>
                <w:lang w:val="uk-UA"/>
              </w:rPr>
            </w:pPr>
            <w:r w:rsidRPr="00191316">
              <w:rPr>
                <w:b/>
                <w:lang w:val="uk-UA"/>
              </w:rPr>
              <w:t>Потреба в причетності</w:t>
            </w:r>
          </w:p>
        </w:tc>
      </w:tr>
      <w:tr w:rsidR="00191316" w:rsidTr="00191316">
        <w:tc>
          <w:tcPr>
            <w:tcW w:w="1642" w:type="dxa"/>
          </w:tcPr>
          <w:p w:rsidR="00191316" w:rsidRPr="00191316" w:rsidRDefault="00191316" w:rsidP="00191316">
            <w:pPr>
              <w:pStyle w:val="a3"/>
              <w:spacing w:line="360" w:lineRule="auto"/>
              <w:ind w:left="0"/>
              <w:jc w:val="center"/>
              <w:rPr>
                <w:sz w:val="22"/>
                <w:szCs w:val="22"/>
                <w:lang w:val="uk-UA"/>
              </w:rPr>
            </w:pPr>
            <w:r w:rsidRPr="00191316">
              <w:rPr>
                <w:sz w:val="22"/>
                <w:szCs w:val="22"/>
                <w:lang w:val="uk-UA"/>
              </w:rPr>
              <w:t>№ запитання</w:t>
            </w:r>
          </w:p>
        </w:tc>
        <w:tc>
          <w:tcPr>
            <w:tcW w:w="1642" w:type="dxa"/>
          </w:tcPr>
          <w:p w:rsidR="00191316" w:rsidRPr="00191316" w:rsidRDefault="00191316" w:rsidP="00191316">
            <w:pPr>
              <w:pStyle w:val="a3"/>
              <w:spacing w:line="360" w:lineRule="auto"/>
              <w:ind w:left="0"/>
              <w:jc w:val="center"/>
              <w:rPr>
                <w:sz w:val="22"/>
                <w:szCs w:val="22"/>
                <w:lang w:val="uk-UA"/>
              </w:rPr>
            </w:pPr>
            <w:r w:rsidRPr="00191316">
              <w:rPr>
                <w:sz w:val="22"/>
                <w:szCs w:val="22"/>
                <w:lang w:val="uk-UA"/>
              </w:rPr>
              <w:t>Бали</w:t>
            </w:r>
          </w:p>
        </w:tc>
        <w:tc>
          <w:tcPr>
            <w:tcW w:w="1642" w:type="dxa"/>
          </w:tcPr>
          <w:p w:rsidR="00191316" w:rsidRPr="00191316" w:rsidRDefault="00191316" w:rsidP="00191316">
            <w:pPr>
              <w:pStyle w:val="a3"/>
              <w:spacing w:line="360" w:lineRule="auto"/>
              <w:ind w:left="0"/>
              <w:jc w:val="center"/>
              <w:rPr>
                <w:sz w:val="22"/>
                <w:szCs w:val="22"/>
                <w:lang w:val="uk-UA"/>
              </w:rPr>
            </w:pPr>
            <w:r w:rsidRPr="00191316">
              <w:rPr>
                <w:sz w:val="22"/>
                <w:szCs w:val="22"/>
                <w:lang w:val="uk-UA"/>
              </w:rPr>
              <w:t>№ запитання</w:t>
            </w:r>
          </w:p>
        </w:tc>
        <w:tc>
          <w:tcPr>
            <w:tcW w:w="1642" w:type="dxa"/>
          </w:tcPr>
          <w:p w:rsidR="00191316" w:rsidRPr="00191316" w:rsidRDefault="00191316" w:rsidP="00191316">
            <w:pPr>
              <w:pStyle w:val="a3"/>
              <w:spacing w:line="360" w:lineRule="auto"/>
              <w:ind w:left="0"/>
              <w:jc w:val="center"/>
              <w:rPr>
                <w:sz w:val="22"/>
                <w:szCs w:val="22"/>
                <w:lang w:val="uk-UA"/>
              </w:rPr>
            </w:pPr>
            <w:r w:rsidRPr="00191316">
              <w:rPr>
                <w:sz w:val="22"/>
                <w:szCs w:val="22"/>
                <w:lang w:val="uk-UA"/>
              </w:rPr>
              <w:t>Бали</w:t>
            </w:r>
          </w:p>
        </w:tc>
        <w:tc>
          <w:tcPr>
            <w:tcW w:w="1643" w:type="dxa"/>
          </w:tcPr>
          <w:p w:rsidR="00191316" w:rsidRPr="00191316" w:rsidRDefault="00191316" w:rsidP="00191316">
            <w:pPr>
              <w:pStyle w:val="a3"/>
              <w:spacing w:line="360" w:lineRule="auto"/>
              <w:ind w:left="0"/>
              <w:jc w:val="center"/>
              <w:rPr>
                <w:sz w:val="22"/>
                <w:szCs w:val="22"/>
                <w:lang w:val="uk-UA"/>
              </w:rPr>
            </w:pPr>
            <w:r w:rsidRPr="00191316">
              <w:rPr>
                <w:sz w:val="22"/>
                <w:szCs w:val="22"/>
                <w:lang w:val="uk-UA"/>
              </w:rPr>
              <w:t>№ запитання</w:t>
            </w:r>
          </w:p>
        </w:tc>
        <w:tc>
          <w:tcPr>
            <w:tcW w:w="1643" w:type="dxa"/>
          </w:tcPr>
          <w:p w:rsidR="00191316" w:rsidRPr="00191316" w:rsidRDefault="00191316" w:rsidP="00191316">
            <w:pPr>
              <w:pStyle w:val="a3"/>
              <w:spacing w:line="360" w:lineRule="auto"/>
              <w:ind w:left="0"/>
              <w:jc w:val="center"/>
              <w:rPr>
                <w:sz w:val="22"/>
                <w:szCs w:val="22"/>
                <w:lang w:val="uk-UA"/>
              </w:rPr>
            </w:pPr>
            <w:r w:rsidRPr="00191316">
              <w:rPr>
                <w:sz w:val="22"/>
                <w:szCs w:val="22"/>
                <w:lang w:val="uk-UA"/>
              </w:rPr>
              <w:t>Бали</w:t>
            </w:r>
          </w:p>
        </w:tc>
      </w:tr>
      <w:tr w:rsidR="00191316" w:rsidTr="00191316">
        <w:tc>
          <w:tcPr>
            <w:tcW w:w="1642" w:type="dxa"/>
          </w:tcPr>
          <w:p w:rsidR="00191316" w:rsidRDefault="00191316" w:rsidP="00316560">
            <w:pPr>
              <w:pStyle w:val="a3"/>
              <w:spacing w:line="360" w:lineRule="auto"/>
              <w:ind w:left="0"/>
              <w:jc w:val="both"/>
              <w:rPr>
                <w:lang w:val="uk-UA"/>
              </w:rPr>
            </w:pPr>
            <w:r>
              <w:rPr>
                <w:lang w:val="uk-UA"/>
              </w:rPr>
              <w:t>1</w:t>
            </w:r>
          </w:p>
        </w:tc>
        <w:tc>
          <w:tcPr>
            <w:tcW w:w="1642" w:type="dxa"/>
          </w:tcPr>
          <w:p w:rsidR="00191316" w:rsidRDefault="00191316" w:rsidP="00316560">
            <w:pPr>
              <w:pStyle w:val="a3"/>
              <w:spacing w:line="360" w:lineRule="auto"/>
              <w:ind w:left="0"/>
              <w:jc w:val="both"/>
              <w:rPr>
                <w:lang w:val="uk-UA"/>
              </w:rPr>
            </w:pPr>
            <w:r>
              <w:rPr>
                <w:lang w:val="uk-UA"/>
              </w:rPr>
              <w:t>4</w:t>
            </w:r>
          </w:p>
        </w:tc>
        <w:tc>
          <w:tcPr>
            <w:tcW w:w="1642" w:type="dxa"/>
          </w:tcPr>
          <w:p w:rsidR="00191316" w:rsidRDefault="00191316" w:rsidP="00316560">
            <w:pPr>
              <w:pStyle w:val="a3"/>
              <w:spacing w:line="360" w:lineRule="auto"/>
              <w:ind w:left="0"/>
              <w:jc w:val="both"/>
              <w:rPr>
                <w:lang w:val="uk-UA"/>
              </w:rPr>
            </w:pPr>
            <w:r>
              <w:rPr>
                <w:lang w:val="uk-UA"/>
              </w:rPr>
              <w:t>2</w:t>
            </w:r>
          </w:p>
        </w:tc>
        <w:tc>
          <w:tcPr>
            <w:tcW w:w="1642" w:type="dxa"/>
          </w:tcPr>
          <w:p w:rsidR="00191316" w:rsidRDefault="00191316" w:rsidP="00316560">
            <w:pPr>
              <w:pStyle w:val="a3"/>
              <w:spacing w:line="360" w:lineRule="auto"/>
              <w:ind w:left="0"/>
              <w:jc w:val="both"/>
              <w:rPr>
                <w:lang w:val="uk-UA"/>
              </w:rPr>
            </w:pPr>
            <w:r>
              <w:rPr>
                <w:lang w:val="uk-UA"/>
              </w:rPr>
              <w:t>4</w:t>
            </w:r>
          </w:p>
        </w:tc>
        <w:tc>
          <w:tcPr>
            <w:tcW w:w="1643" w:type="dxa"/>
          </w:tcPr>
          <w:p w:rsidR="00191316" w:rsidRDefault="00191316" w:rsidP="00316560">
            <w:pPr>
              <w:pStyle w:val="a3"/>
              <w:spacing w:line="360" w:lineRule="auto"/>
              <w:ind w:left="0"/>
              <w:jc w:val="both"/>
              <w:rPr>
                <w:lang w:val="uk-UA"/>
              </w:rPr>
            </w:pPr>
            <w:r>
              <w:rPr>
                <w:lang w:val="uk-UA"/>
              </w:rPr>
              <w:t>3</w:t>
            </w:r>
          </w:p>
        </w:tc>
        <w:tc>
          <w:tcPr>
            <w:tcW w:w="1643" w:type="dxa"/>
          </w:tcPr>
          <w:p w:rsidR="00191316" w:rsidRDefault="00191316" w:rsidP="00316560">
            <w:pPr>
              <w:pStyle w:val="a3"/>
              <w:spacing w:line="360" w:lineRule="auto"/>
              <w:ind w:left="0"/>
              <w:jc w:val="both"/>
              <w:rPr>
                <w:lang w:val="uk-UA"/>
              </w:rPr>
            </w:pPr>
            <w:r>
              <w:rPr>
                <w:lang w:val="uk-UA"/>
              </w:rPr>
              <w:t>5</w:t>
            </w:r>
          </w:p>
        </w:tc>
      </w:tr>
      <w:tr w:rsidR="00191316" w:rsidTr="00191316">
        <w:tc>
          <w:tcPr>
            <w:tcW w:w="1642" w:type="dxa"/>
          </w:tcPr>
          <w:p w:rsidR="00191316" w:rsidRDefault="00191316" w:rsidP="00316560">
            <w:pPr>
              <w:pStyle w:val="a3"/>
              <w:spacing w:line="360" w:lineRule="auto"/>
              <w:ind w:left="0"/>
              <w:jc w:val="both"/>
              <w:rPr>
                <w:lang w:val="uk-UA"/>
              </w:rPr>
            </w:pPr>
            <w:r>
              <w:rPr>
                <w:lang w:val="uk-UA"/>
              </w:rPr>
              <w:t>4</w:t>
            </w:r>
          </w:p>
        </w:tc>
        <w:tc>
          <w:tcPr>
            <w:tcW w:w="1642" w:type="dxa"/>
          </w:tcPr>
          <w:p w:rsidR="00191316" w:rsidRDefault="00191316" w:rsidP="00316560">
            <w:pPr>
              <w:pStyle w:val="a3"/>
              <w:spacing w:line="360" w:lineRule="auto"/>
              <w:ind w:left="0"/>
              <w:jc w:val="both"/>
              <w:rPr>
                <w:lang w:val="uk-UA"/>
              </w:rPr>
            </w:pPr>
            <w:r>
              <w:rPr>
                <w:lang w:val="uk-UA"/>
              </w:rPr>
              <w:t>5</w:t>
            </w:r>
          </w:p>
        </w:tc>
        <w:tc>
          <w:tcPr>
            <w:tcW w:w="1642" w:type="dxa"/>
          </w:tcPr>
          <w:p w:rsidR="00191316" w:rsidRDefault="00191316" w:rsidP="00316560">
            <w:pPr>
              <w:pStyle w:val="a3"/>
              <w:spacing w:line="360" w:lineRule="auto"/>
              <w:ind w:left="0"/>
              <w:jc w:val="both"/>
              <w:rPr>
                <w:lang w:val="uk-UA"/>
              </w:rPr>
            </w:pPr>
            <w:r>
              <w:rPr>
                <w:lang w:val="uk-UA"/>
              </w:rPr>
              <w:t>5</w:t>
            </w:r>
          </w:p>
        </w:tc>
        <w:tc>
          <w:tcPr>
            <w:tcW w:w="1642" w:type="dxa"/>
          </w:tcPr>
          <w:p w:rsidR="00191316" w:rsidRDefault="00191316" w:rsidP="00316560">
            <w:pPr>
              <w:pStyle w:val="a3"/>
              <w:spacing w:line="360" w:lineRule="auto"/>
              <w:ind w:left="0"/>
              <w:jc w:val="both"/>
              <w:rPr>
                <w:lang w:val="uk-UA"/>
              </w:rPr>
            </w:pPr>
            <w:r>
              <w:rPr>
                <w:lang w:val="uk-UA"/>
              </w:rPr>
              <w:t>5</w:t>
            </w:r>
          </w:p>
        </w:tc>
        <w:tc>
          <w:tcPr>
            <w:tcW w:w="1643" w:type="dxa"/>
          </w:tcPr>
          <w:p w:rsidR="00191316" w:rsidRDefault="00191316" w:rsidP="00316560">
            <w:pPr>
              <w:pStyle w:val="a3"/>
              <w:spacing w:line="360" w:lineRule="auto"/>
              <w:ind w:left="0"/>
              <w:jc w:val="both"/>
              <w:rPr>
                <w:lang w:val="uk-UA"/>
              </w:rPr>
            </w:pPr>
            <w:r>
              <w:rPr>
                <w:lang w:val="uk-UA"/>
              </w:rPr>
              <w:t>6</w:t>
            </w:r>
          </w:p>
        </w:tc>
        <w:tc>
          <w:tcPr>
            <w:tcW w:w="1643" w:type="dxa"/>
          </w:tcPr>
          <w:p w:rsidR="00191316" w:rsidRDefault="00191316" w:rsidP="00316560">
            <w:pPr>
              <w:pStyle w:val="a3"/>
              <w:spacing w:line="360" w:lineRule="auto"/>
              <w:ind w:left="0"/>
              <w:jc w:val="both"/>
              <w:rPr>
                <w:lang w:val="uk-UA"/>
              </w:rPr>
            </w:pPr>
            <w:r>
              <w:rPr>
                <w:lang w:val="uk-UA"/>
              </w:rPr>
              <w:t>5</w:t>
            </w:r>
          </w:p>
        </w:tc>
      </w:tr>
      <w:tr w:rsidR="00191316" w:rsidTr="00191316">
        <w:tc>
          <w:tcPr>
            <w:tcW w:w="1642" w:type="dxa"/>
          </w:tcPr>
          <w:p w:rsidR="00191316" w:rsidRDefault="00191316" w:rsidP="00316560">
            <w:pPr>
              <w:pStyle w:val="a3"/>
              <w:spacing w:line="360" w:lineRule="auto"/>
              <w:ind w:left="0"/>
              <w:jc w:val="both"/>
              <w:rPr>
                <w:lang w:val="uk-UA"/>
              </w:rPr>
            </w:pPr>
            <w:r>
              <w:rPr>
                <w:lang w:val="uk-UA"/>
              </w:rPr>
              <w:t>7</w:t>
            </w:r>
          </w:p>
        </w:tc>
        <w:tc>
          <w:tcPr>
            <w:tcW w:w="1642" w:type="dxa"/>
          </w:tcPr>
          <w:p w:rsidR="00191316" w:rsidRDefault="00191316" w:rsidP="00316560">
            <w:pPr>
              <w:pStyle w:val="a3"/>
              <w:spacing w:line="360" w:lineRule="auto"/>
              <w:ind w:left="0"/>
              <w:jc w:val="both"/>
              <w:rPr>
                <w:lang w:val="uk-UA"/>
              </w:rPr>
            </w:pPr>
            <w:r>
              <w:rPr>
                <w:lang w:val="uk-UA"/>
              </w:rPr>
              <w:t>5</w:t>
            </w:r>
          </w:p>
        </w:tc>
        <w:tc>
          <w:tcPr>
            <w:tcW w:w="1642" w:type="dxa"/>
          </w:tcPr>
          <w:p w:rsidR="00191316" w:rsidRDefault="00191316" w:rsidP="00316560">
            <w:pPr>
              <w:pStyle w:val="a3"/>
              <w:spacing w:line="360" w:lineRule="auto"/>
              <w:ind w:left="0"/>
              <w:jc w:val="both"/>
              <w:rPr>
                <w:lang w:val="uk-UA"/>
              </w:rPr>
            </w:pPr>
            <w:r>
              <w:rPr>
                <w:lang w:val="uk-UA"/>
              </w:rPr>
              <w:t>8</w:t>
            </w:r>
          </w:p>
        </w:tc>
        <w:tc>
          <w:tcPr>
            <w:tcW w:w="1642" w:type="dxa"/>
          </w:tcPr>
          <w:p w:rsidR="00191316" w:rsidRDefault="00191316" w:rsidP="00316560">
            <w:pPr>
              <w:pStyle w:val="a3"/>
              <w:spacing w:line="360" w:lineRule="auto"/>
              <w:ind w:left="0"/>
              <w:jc w:val="both"/>
              <w:rPr>
                <w:lang w:val="uk-UA"/>
              </w:rPr>
            </w:pPr>
            <w:r>
              <w:rPr>
                <w:lang w:val="uk-UA"/>
              </w:rPr>
              <w:t>5</w:t>
            </w:r>
          </w:p>
        </w:tc>
        <w:tc>
          <w:tcPr>
            <w:tcW w:w="1643" w:type="dxa"/>
          </w:tcPr>
          <w:p w:rsidR="00191316" w:rsidRDefault="00191316" w:rsidP="00316560">
            <w:pPr>
              <w:pStyle w:val="a3"/>
              <w:spacing w:line="360" w:lineRule="auto"/>
              <w:ind w:left="0"/>
              <w:jc w:val="both"/>
              <w:rPr>
                <w:lang w:val="uk-UA"/>
              </w:rPr>
            </w:pPr>
            <w:r>
              <w:rPr>
                <w:lang w:val="uk-UA"/>
              </w:rPr>
              <w:t>9</w:t>
            </w:r>
          </w:p>
        </w:tc>
        <w:tc>
          <w:tcPr>
            <w:tcW w:w="1643" w:type="dxa"/>
          </w:tcPr>
          <w:p w:rsidR="00191316" w:rsidRDefault="00191316" w:rsidP="00316560">
            <w:pPr>
              <w:pStyle w:val="a3"/>
              <w:spacing w:line="360" w:lineRule="auto"/>
              <w:ind w:left="0"/>
              <w:jc w:val="both"/>
              <w:rPr>
                <w:lang w:val="uk-UA"/>
              </w:rPr>
            </w:pPr>
            <w:r>
              <w:rPr>
                <w:lang w:val="uk-UA"/>
              </w:rPr>
              <w:t>5</w:t>
            </w:r>
          </w:p>
        </w:tc>
      </w:tr>
      <w:tr w:rsidR="00191316" w:rsidTr="00191316">
        <w:tc>
          <w:tcPr>
            <w:tcW w:w="1642" w:type="dxa"/>
          </w:tcPr>
          <w:p w:rsidR="00191316" w:rsidRDefault="00191316" w:rsidP="00316560">
            <w:pPr>
              <w:pStyle w:val="a3"/>
              <w:spacing w:line="360" w:lineRule="auto"/>
              <w:ind w:left="0"/>
              <w:jc w:val="both"/>
              <w:rPr>
                <w:lang w:val="uk-UA"/>
              </w:rPr>
            </w:pPr>
            <w:r>
              <w:rPr>
                <w:lang w:val="uk-UA"/>
              </w:rPr>
              <w:t>10</w:t>
            </w:r>
          </w:p>
        </w:tc>
        <w:tc>
          <w:tcPr>
            <w:tcW w:w="1642" w:type="dxa"/>
          </w:tcPr>
          <w:p w:rsidR="00191316" w:rsidRDefault="00191316" w:rsidP="00316560">
            <w:pPr>
              <w:pStyle w:val="a3"/>
              <w:spacing w:line="360" w:lineRule="auto"/>
              <w:ind w:left="0"/>
              <w:jc w:val="both"/>
              <w:rPr>
                <w:lang w:val="uk-UA"/>
              </w:rPr>
            </w:pPr>
            <w:r>
              <w:rPr>
                <w:lang w:val="uk-UA"/>
              </w:rPr>
              <w:t>5</w:t>
            </w:r>
          </w:p>
        </w:tc>
        <w:tc>
          <w:tcPr>
            <w:tcW w:w="1642" w:type="dxa"/>
          </w:tcPr>
          <w:p w:rsidR="00191316" w:rsidRDefault="00191316" w:rsidP="00316560">
            <w:pPr>
              <w:pStyle w:val="a3"/>
              <w:spacing w:line="360" w:lineRule="auto"/>
              <w:ind w:left="0"/>
              <w:jc w:val="both"/>
              <w:rPr>
                <w:lang w:val="uk-UA"/>
              </w:rPr>
            </w:pPr>
            <w:r>
              <w:rPr>
                <w:lang w:val="uk-UA"/>
              </w:rPr>
              <w:t>11</w:t>
            </w:r>
          </w:p>
        </w:tc>
        <w:tc>
          <w:tcPr>
            <w:tcW w:w="1642" w:type="dxa"/>
          </w:tcPr>
          <w:p w:rsidR="00191316" w:rsidRDefault="00191316" w:rsidP="00316560">
            <w:pPr>
              <w:pStyle w:val="a3"/>
              <w:spacing w:line="360" w:lineRule="auto"/>
              <w:ind w:left="0"/>
              <w:jc w:val="both"/>
              <w:rPr>
                <w:lang w:val="uk-UA"/>
              </w:rPr>
            </w:pPr>
            <w:r>
              <w:rPr>
                <w:lang w:val="uk-UA"/>
              </w:rPr>
              <w:t>4</w:t>
            </w:r>
          </w:p>
        </w:tc>
        <w:tc>
          <w:tcPr>
            <w:tcW w:w="1643" w:type="dxa"/>
          </w:tcPr>
          <w:p w:rsidR="00191316" w:rsidRDefault="00191316" w:rsidP="00316560">
            <w:pPr>
              <w:pStyle w:val="a3"/>
              <w:spacing w:line="360" w:lineRule="auto"/>
              <w:ind w:left="0"/>
              <w:jc w:val="both"/>
              <w:rPr>
                <w:lang w:val="uk-UA"/>
              </w:rPr>
            </w:pPr>
            <w:r>
              <w:rPr>
                <w:lang w:val="uk-UA"/>
              </w:rPr>
              <w:t>12</w:t>
            </w:r>
          </w:p>
        </w:tc>
        <w:tc>
          <w:tcPr>
            <w:tcW w:w="1643" w:type="dxa"/>
          </w:tcPr>
          <w:p w:rsidR="00191316" w:rsidRDefault="00191316" w:rsidP="00316560">
            <w:pPr>
              <w:pStyle w:val="a3"/>
              <w:spacing w:line="360" w:lineRule="auto"/>
              <w:ind w:left="0"/>
              <w:jc w:val="both"/>
              <w:rPr>
                <w:lang w:val="uk-UA"/>
              </w:rPr>
            </w:pPr>
            <w:r>
              <w:rPr>
                <w:lang w:val="uk-UA"/>
              </w:rPr>
              <w:t>4</w:t>
            </w:r>
          </w:p>
        </w:tc>
      </w:tr>
      <w:tr w:rsidR="00191316" w:rsidTr="00191316">
        <w:tc>
          <w:tcPr>
            <w:tcW w:w="1642" w:type="dxa"/>
          </w:tcPr>
          <w:p w:rsidR="00191316" w:rsidRDefault="00191316" w:rsidP="00316560">
            <w:pPr>
              <w:pStyle w:val="a3"/>
              <w:spacing w:line="360" w:lineRule="auto"/>
              <w:ind w:left="0"/>
              <w:jc w:val="both"/>
              <w:rPr>
                <w:lang w:val="uk-UA"/>
              </w:rPr>
            </w:pPr>
            <w:r>
              <w:rPr>
                <w:lang w:val="uk-UA"/>
              </w:rPr>
              <w:t>13</w:t>
            </w:r>
          </w:p>
        </w:tc>
        <w:tc>
          <w:tcPr>
            <w:tcW w:w="1642" w:type="dxa"/>
          </w:tcPr>
          <w:p w:rsidR="00191316" w:rsidRDefault="00191316" w:rsidP="00316560">
            <w:pPr>
              <w:pStyle w:val="a3"/>
              <w:spacing w:line="360" w:lineRule="auto"/>
              <w:ind w:left="0"/>
              <w:jc w:val="both"/>
              <w:rPr>
                <w:lang w:val="uk-UA"/>
              </w:rPr>
            </w:pPr>
            <w:r>
              <w:rPr>
                <w:lang w:val="uk-UA"/>
              </w:rPr>
              <w:t>5</w:t>
            </w:r>
          </w:p>
        </w:tc>
        <w:tc>
          <w:tcPr>
            <w:tcW w:w="1642" w:type="dxa"/>
          </w:tcPr>
          <w:p w:rsidR="00191316" w:rsidRDefault="00191316" w:rsidP="00316560">
            <w:pPr>
              <w:pStyle w:val="a3"/>
              <w:spacing w:line="360" w:lineRule="auto"/>
              <w:ind w:left="0"/>
              <w:jc w:val="both"/>
              <w:rPr>
                <w:lang w:val="uk-UA"/>
              </w:rPr>
            </w:pPr>
            <w:r>
              <w:rPr>
                <w:lang w:val="uk-UA"/>
              </w:rPr>
              <w:t>14</w:t>
            </w:r>
          </w:p>
        </w:tc>
        <w:tc>
          <w:tcPr>
            <w:tcW w:w="1642" w:type="dxa"/>
          </w:tcPr>
          <w:p w:rsidR="00191316" w:rsidRDefault="00191316" w:rsidP="00316560">
            <w:pPr>
              <w:pStyle w:val="a3"/>
              <w:spacing w:line="360" w:lineRule="auto"/>
              <w:ind w:left="0"/>
              <w:jc w:val="both"/>
              <w:rPr>
                <w:lang w:val="uk-UA"/>
              </w:rPr>
            </w:pPr>
            <w:r>
              <w:rPr>
                <w:lang w:val="uk-UA"/>
              </w:rPr>
              <w:t>4</w:t>
            </w:r>
          </w:p>
        </w:tc>
        <w:tc>
          <w:tcPr>
            <w:tcW w:w="1643" w:type="dxa"/>
          </w:tcPr>
          <w:p w:rsidR="00191316" w:rsidRDefault="00191316" w:rsidP="00316560">
            <w:pPr>
              <w:pStyle w:val="a3"/>
              <w:spacing w:line="360" w:lineRule="auto"/>
              <w:ind w:left="0"/>
              <w:jc w:val="both"/>
              <w:rPr>
                <w:lang w:val="uk-UA"/>
              </w:rPr>
            </w:pPr>
            <w:r>
              <w:rPr>
                <w:lang w:val="uk-UA"/>
              </w:rPr>
              <w:t>15</w:t>
            </w:r>
          </w:p>
        </w:tc>
        <w:tc>
          <w:tcPr>
            <w:tcW w:w="1643" w:type="dxa"/>
          </w:tcPr>
          <w:p w:rsidR="00191316" w:rsidRDefault="00191316" w:rsidP="00316560">
            <w:pPr>
              <w:pStyle w:val="a3"/>
              <w:spacing w:line="360" w:lineRule="auto"/>
              <w:ind w:left="0"/>
              <w:jc w:val="both"/>
              <w:rPr>
                <w:lang w:val="uk-UA"/>
              </w:rPr>
            </w:pPr>
            <w:r>
              <w:rPr>
                <w:lang w:val="uk-UA"/>
              </w:rPr>
              <w:t>3</w:t>
            </w:r>
          </w:p>
        </w:tc>
      </w:tr>
      <w:tr w:rsidR="00191316" w:rsidTr="00191316">
        <w:tc>
          <w:tcPr>
            <w:tcW w:w="1642" w:type="dxa"/>
          </w:tcPr>
          <w:p w:rsidR="00191316" w:rsidRDefault="00191316" w:rsidP="00316560">
            <w:pPr>
              <w:pStyle w:val="a3"/>
              <w:spacing w:line="360" w:lineRule="auto"/>
              <w:ind w:left="0"/>
              <w:jc w:val="both"/>
              <w:rPr>
                <w:lang w:val="uk-UA"/>
              </w:rPr>
            </w:pPr>
            <w:r>
              <w:rPr>
                <w:lang w:val="uk-UA"/>
              </w:rPr>
              <w:t>Всього</w:t>
            </w:r>
          </w:p>
        </w:tc>
        <w:tc>
          <w:tcPr>
            <w:tcW w:w="1642" w:type="dxa"/>
          </w:tcPr>
          <w:p w:rsidR="00191316" w:rsidRPr="00DA5695" w:rsidRDefault="00DA5695" w:rsidP="00316560">
            <w:pPr>
              <w:pStyle w:val="a3"/>
              <w:spacing w:line="360" w:lineRule="auto"/>
              <w:ind w:left="0"/>
              <w:jc w:val="both"/>
              <w:rPr>
                <w:b/>
                <w:lang w:val="uk-UA"/>
              </w:rPr>
            </w:pPr>
            <w:r w:rsidRPr="00DA5695">
              <w:rPr>
                <w:b/>
                <w:lang w:val="uk-UA"/>
              </w:rPr>
              <w:t>24</w:t>
            </w:r>
          </w:p>
        </w:tc>
        <w:tc>
          <w:tcPr>
            <w:tcW w:w="1642" w:type="dxa"/>
          </w:tcPr>
          <w:p w:rsidR="00191316" w:rsidRDefault="00191316" w:rsidP="00316560">
            <w:pPr>
              <w:pStyle w:val="a3"/>
              <w:spacing w:line="360" w:lineRule="auto"/>
              <w:ind w:left="0"/>
              <w:jc w:val="both"/>
              <w:rPr>
                <w:lang w:val="uk-UA"/>
              </w:rPr>
            </w:pPr>
            <w:r>
              <w:rPr>
                <w:lang w:val="uk-UA"/>
              </w:rPr>
              <w:t>Всього</w:t>
            </w:r>
          </w:p>
        </w:tc>
        <w:tc>
          <w:tcPr>
            <w:tcW w:w="1642" w:type="dxa"/>
          </w:tcPr>
          <w:p w:rsidR="00191316" w:rsidRPr="00DA5695" w:rsidRDefault="00DA5695" w:rsidP="00316560">
            <w:pPr>
              <w:pStyle w:val="a3"/>
              <w:spacing w:line="360" w:lineRule="auto"/>
              <w:ind w:left="0"/>
              <w:jc w:val="both"/>
              <w:rPr>
                <w:b/>
                <w:lang w:val="uk-UA"/>
              </w:rPr>
            </w:pPr>
            <w:r w:rsidRPr="00DA5695">
              <w:rPr>
                <w:b/>
                <w:lang w:val="uk-UA"/>
              </w:rPr>
              <w:t>22</w:t>
            </w:r>
          </w:p>
        </w:tc>
        <w:tc>
          <w:tcPr>
            <w:tcW w:w="1643" w:type="dxa"/>
          </w:tcPr>
          <w:p w:rsidR="00191316" w:rsidRDefault="00191316" w:rsidP="00316560">
            <w:pPr>
              <w:pStyle w:val="a3"/>
              <w:spacing w:line="360" w:lineRule="auto"/>
              <w:ind w:left="0"/>
              <w:jc w:val="both"/>
              <w:rPr>
                <w:lang w:val="uk-UA"/>
              </w:rPr>
            </w:pPr>
            <w:r>
              <w:rPr>
                <w:lang w:val="uk-UA"/>
              </w:rPr>
              <w:t>Всього</w:t>
            </w:r>
          </w:p>
        </w:tc>
        <w:tc>
          <w:tcPr>
            <w:tcW w:w="1643" w:type="dxa"/>
          </w:tcPr>
          <w:p w:rsidR="00191316" w:rsidRPr="00DA5695" w:rsidRDefault="00DA5695" w:rsidP="00316560">
            <w:pPr>
              <w:pStyle w:val="a3"/>
              <w:spacing w:line="360" w:lineRule="auto"/>
              <w:ind w:left="0"/>
              <w:jc w:val="both"/>
              <w:rPr>
                <w:b/>
                <w:lang w:val="uk-UA"/>
              </w:rPr>
            </w:pPr>
            <w:r w:rsidRPr="00DA5695">
              <w:rPr>
                <w:b/>
                <w:lang w:val="uk-UA"/>
              </w:rPr>
              <w:t>22</w:t>
            </w:r>
          </w:p>
        </w:tc>
      </w:tr>
    </w:tbl>
    <w:p w:rsidR="00191316" w:rsidRDefault="00191316" w:rsidP="00316560">
      <w:pPr>
        <w:pStyle w:val="a3"/>
        <w:spacing w:line="360" w:lineRule="auto"/>
        <w:ind w:left="0" w:firstLine="709"/>
        <w:jc w:val="both"/>
        <w:rPr>
          <w:lang w:val="uk-UA"/>
        </w:rPr>
      </w:pPr>
    </w:p>
    <w:p w:rsidR="00DA5695" w:rsidRDefault="00DA5695" w:rsidP="00316560">
      <w:pPr>
        <w:pStyle w:val="a3"/>
        <w:spacing w:line="360" w:lineRule="auto"/>
        <w:ind w:left="0" w:firstLine="709"/>
        <w:jc w:val="both"/>
        <w:rPr>
          <w:lang w:val="uk-UA"/>
        </w:rPr>
      </w:pPr>
      <w:r>
        <w:rPr>
          <w:lang w:val="uk-UA"/>
        </w:rPr>
        <w:t>Результати тесту менеджера із логістики Шинкаря М. І.</w:t>
      </w:r>
    </w:p>
    <w:tbl>
      <w:tblPr>
        <w:tblStyle w:val="a7"/>
        <w:tblW w:w="0" w:type="auto"/>
        <w:tblLook w:val="04A0" w:firstRow="1" w:lastRow="0" w:firstColumn="1" w:lastColumn="0" w:noHBand="0" w:noVBand="1"/>
      </w:tblPr>
      <w:tblGrid>
        <w:gridCol w:w="1618"/>
        <w:gridCol w:w="1592"/>
        <w:gridCol w:w="1617"/>
        <w:gridCol w:w="1591"/>
        <w:gridCol w:w="1618"/>
        <w:gridCol w:w="1592"/>
      </w:tblGrid>
      <w:tr w:rsidR="00DA5695" w:rsidRPr="00191316" w:rsidTr="008B3DC0">
        <w:tc>
          <w:tcPr>
            <w:tcW w:w="3284" w:type="dxa"/>
            <w:gridSpan w:val="2"/>
          </w:tcPr>
          <w:p w:rsidR="00DA5695" w:rsidRPr="00191316" w:rsidRDefault="00DA5695" w:rsidP="00DA5695">
            <w:pPr>
              <w:pStyle w:val="a3"/>
              <w:spacing w:line="360" w:lineRule="auto"/>
              <w:ind w:left="0"/>
              <w:jc w:val="center"/>
              <w:rPr>
                <w:b/>
                <w:lang w:val="uk-UA"/>
              </w:rPr>
            </w:pPr>
            <w:r w:rsidRPr="00191316">
              <w:rPr>
                <w:b/>
                <w:lang w:val="uk-UA"/>
              </w:rPr>
              <w:t xml:space="preserve">Потреба </w:t>
            </w:r>
            <w:r>
              <w:rPr>
                <w:b/>
                <w:lang w:val="uk-UA"/>
              </w:rPr>
              <w:t>в</w:t>
            </w:r>
            <w:r w:rsidRPr="00191316">
              <w:rPr>
                <w:b/>
                <w:lang w:val="uk-UA"/>
              </w:rPr>
              <w:t xml:space="preserve"> досягненн</w:t>
            </w:r>
            <w:r>
              <w:rPr>
                <w:b/>
                <w:lang w:val="uk-UA"/>
              </w:rPr>
              <w:t>ях</w:t>
            </w:r>
          </w:p>
        </w:tc>
        <w:tc>
          <w:tcPr>
            <w:tcW w:w="3284" w:type="dxa"/>
            <w:gridSpan w:val="2"/>
          </w:tcPr>
          <w:p w:rsidR="00DA5695" w:rsidRPr="00191316" w:rsidRDefault="00DA5695" w:rsidP="008B3DC0">
            <w:pPr>
              <w:pStyle w:val="a3"/>
              <w:spacing w:line="360" w:lineRule="auto"/>
              <w:ind w:left="0"/>
              <w:jc w:val="center"/>
              <w:rPr>
                <w:b/>
                <w:lang w:val="uk-UA"/>
              </w:rPr>
            </w:pPr>
            <w:r w:rsidRPr="00191316">
              <w:rPr>
                <w:b/>
                <w:lang w:val="uk-UA"/>
              </w:rPr>
              <w:t>Потреба у владі</w:t>
            </w:r>
          </w:p>
        </w:tc>
        <w:tc>
          <w:tcPr>
            <w:tcW w:w="3286" w:type="dxa"/>
            <w:gridSpan w:val="2"/>
          </w:tcPr>
          <w:p w:rsidR="00DA5695" w:rsidRPr="00191316" w:rsidRDefault="00DA5695" w:rsidP="008B3DC0">
            <w:pPr>
              <w:pStyle w:val="a3"/>
              <w:spacing w:line="360" w:lineRule="auto"/>
              <w:ind w:left="0"/>
              <w:jc w:val="center"/>
              <w:rPr>
                <w:b/>
                <w:lang w:val="uk-UA"/>
              </w:rPr>
            </w:pPr>
            <w:r w:rsidRPr="00191316">
              <w:rPr>
                <w:b/>
                <w:lang w:val="uk-UA"/>
              </w:rPr>
              <w:t>Потреба в причетності</w:t>
            </w:r>
          </w:p>
        </w:tc>
      </w:tr>
      <w:tr w:rsidR="00DA5695" w:rsidTr="008B3DC0">
        <w:tc>
          <w:tcPr>
            <w:tcW w:w="1642" w:type="dxa"/>
          </w:tcPr>
          <w:p w:rsidR="00DA5695" w:rsidRPr="00191316" w:rsidRDefault="00DA5695" w:rsidP="008B3DC0">
            <w:pPr>
              <w:pStyle w:val="a3"/>
              <w:spacing w:line="360" w:lineRule="auto"/>
              <w:ind w:left="0"/>
              <w:jc w:val="center"/>
              <w:rPr>
                <w:sz w:val="22"/>
                <w:szCs w:val="22"/>
                <w:lang w:val="uk-UA"/>
              </w:rPr>
            </w:pPr>
            <w:r w:rsidRPr="00191316">
              <w:rPr>
                <w:sz w:val="22"/>
                <w:szCs w:val="22"/>
                <w:lang w:val="uk-UA"/>
              </w:rPr>
              <w:t>№ запитання</w:t>
            </w:r>
          </w:p>
        </w:tc>
        <w:tc>
          <w:tcPr>
            <w:tcW w:w="1642" w:type="dxa"/>
          </w:tcPr>
          <w:p w:rsidR="00DA5695" w:rsidRPr="00191316" w:rsidRDefault="00DA5695" w:rsidP="008B3DC0">
            <w:pPr>
              <w:pStyle w:val="a3"/>
              <w:spacing w:line="360" w:lineRule="auto"/>
              <w:ind w:left="0"/>
              <w:jc w:val="center"/>
              <w:rPr>
                <w:sz w:val="22"/>
                <w:szCs w:val="22"/>
                <w:lang w:val="uk-UA"/>
              </w:rPr>
            </w:pPr>
            <w:r w:rsidRPr="00191316">
              <w:rPr>
                <w:sz w:val="22"/>
                <w:szCs w:val="22"/>
                <w:lang w:val="uk-UA"/>
              </w:rPr>
              <w:t>Бали</w:t>
            </w:r>
          </w:p>
        </w:tc>
        <w:tc>
          <w:tcPr>
            <w:tcW w:w="1642" w:type="dxa"/>
          </w:tcPr>
          <w:p w:rsidR="00DA5695" w:rsidRPr="00191316" w:rsidRDefault="00DA5695" w:rsidP="008B3DC0">
            <w:pPr>
              <w:pStyle w:val="a3"/>
              <w:spacing w:line="360" w:lineRule="auto"/>
              <w:ind w:left="0"/>
              <w:jc w:val="center"/>
              <w:rPr>
                <w:sz w:val="22"/>
                <w:szCs w:val="22"/>
                <w:lang w:val="uk-UA"/>
              </w:rPr>
            </w:pPr>
            <w:r w:rsidRPr="00191316">
              <w:rPr>
                <w:sz w:val="22"/>
                <w:szCs w:val="22"/>
                <w:lang w:val="uk-UA"/>
              </w:rPr>
              <w:t>№ запитання</w:t>
            </w:r>
          </w:p>
        </w:tc>
        <w:tc>
          <w:tcPr>
            <w:tcW w:w="1642" w:type="dxa"/>
          </w:tcPr>
          <w:p w:rsidR="00DA5695" w:rsidRPr="00191316" w:rsidRDefault="00DA5695" w:rsidP="008B3DC0">
            <w:pPr>
              <w:pStyle w:val="a3"/>
              <w:spacing w:line="360" w:lineRule="auto"/>
              <w:ind w:left="0"/>
              <w:jc w:val="center"/>
              <w:rPr>
                <w:sz w:val="22"/>
                <w:szCs w:val="22"/>
                <w:lang w:val="uk-UA"/>
              </w:rPr>
            </w:pPr>
            <w:r w:rsidRPr="00191316">
              <w:rPr>
                <w:sz w:val="22"/>
                <w:szCs w:val="22"/>
                <w:lang w:val="uk-UA"/>
              </w:rPr>
              <w:t>Бали</w:t>
            </w:r>
          </w:p>
        </w:tc>
        <w:tc>
          <w:tcPr>
            <w:tcW w:w="1643" w:type="dxa"/>
          </w:tcPr>
          <w:p w:rsidR="00DA5695" w:rsidRPr="00191316" w:rsidRDefault="00DA5695" w:rsidP="008B3DC0">
            <w:pPr>
              <w:pStyle w:val="a3"/>
              <w:spacing w:line="360" w:lineRule="auto"/>
              <w:ind w:left="0"/>
              <w:jc w:val="center"/>
              <w:rPr>
                <w:sz w:val="22"/>
                <w:szCs w:val="22"/>
                <w:lang w:val="uk-UA"/>
              </w:rPr>
            </w:pPr>
            <w:r w:rsidRPr="00191316">
              <w:rPr>
                <w:sz w:val="22"/>
                <w:szCs w:val="22"/>
                <w:lang w:val="uk-UA"/>
              </w:rPr>
              <w:t>№ запитання</w:t>
            </w:r>
          </w:p>
        </w:tc>
        <w:tc>
          <w:tcPr>
            <w:tcW w:w="1643" w:type="dxa"/>
          </w:tcPr>
          <w:p w:rsidR="00DA5695" w:rsidRPr="00191316" w:rsidRDefault="00DA5695" w:rsidP="008B3DC0">
            <w:pPr>
              <w:pStyle w:val="a3"/>
              <w:spacing w:line="360" w:lineRule="auto"/>
              <w:ind w:left="0"/>
              <w:jc w:val="center"/>
              <w:rPr>
                <w:sz w:val="22"/>
                <w:szCs w:val="22"/>
                <w:lang w:val="uk-UA"/>
              </w:rPr>
            </w:pPr>
            <w:r w:rsidRPr="00191316">
              <w:rPr>
                <w:sz w:val="22"/>
                <w:szCs w:val="22"/>
                <w:lang w:val="uk-UA"/>
              </w:rPr>
              <w:t>Бали</w:t>
            </w:r>
          </w:p>
        </w:tc>
      </w:tr>
      <w:tr w:rsidR="00DA5695" w:rsidTr="008B3DC0">
        <w:tc>
          <w:tcPr>
            <w:tcW w:w="1642" w:type="dxa"/>
          </w:tcPr>
          <w:p w:rsidR="00DA5695" w:rsidRDefault="00DA5695" w:rsidP="008B3DC0">
            <w:pPr>
              <w:pStyle w:val="a3"/>
              <w:spacing w:line="360" w:lineRule="auto"/>
              <w:ind w:left="0"/>
              <w:jc w:val="both"/>
              <w:rPr>
                <w:lang w:val="uk-UA"/>
              </w:rPr>
            </w:pPr>
            <w:r>
              <w:rPr>
                <w:lang w:val="uk-UA"/>
              </w:rPr>
              <w:t>1</w:t>
            </w:r>
          </w:p>
        </w:tc>
        <w:tc>
          <w:tcPr>
            <w:tcW w:w="1642" w:type="dxa"/>
          </w:tcPr>
          <w:p w:rsidR="00DA5695" w:rsidRDefault="00DA5695" w:rsidP="008B3DC0">
            <w:pPr>
              <w:pStyle w:val="a3"/>
              <w:spacing w:line="360" w:lineRule="auto"/>
              <w:ind w:left="0"/>
              <w:jc w:val="both"/>
              <w:rPr>
                <w:lang w:val="uk-UA"/>
              </w:rPr>
            </w:pPr>
            <w:r>
              <w:rPr>
                <w:lang w:val="uk-UA"/>
              </w:rPr>
              <w:t>5</w:t>
            </w:r>
          </w:p>
        </w:tc>
        <w:tc>
          <w:tcPr>
            <w:tcW w:w="1642" w:type="dxa"/>
          </w:tcPr>
          <w:p w:rsidR="00DA5695" w:rsidRDefault="00DA5695" w:rsidP="008B3DC0">
            <w:pPr>
              <w:pStyle w:val="a3"/>
              <w:spacing w:line="360" w:lineRule="auto"/>
              <w:ind w:left="0"/>
              <w:jc w:val="both"/>
              <w:rPr>
                <w:lang w:val="uk-UA"/>
              </w:rPr>
            </w:pPr>
            <w:r>
              <w:rPr>
                <w:lang w:val="uk-UA"/>
              </w:rPr>
              <w:t>2</w:t>
            </w:r>
          </w:p>
        </w:tc>
        <w:tc>
          <w:tcPr>
            <w:tcW w:w="1642" w:type="dxa"/>
          </w:tcPr>
          <w:p w:rsidR="00DA5695" w:rsidRDefault="00DA5695" w:rsidP="008B3DC0">
            <w:pPr>
              <w:pStyle w:val="a3"/>
              <w:spacing w:line="360" w:lineRule="auto"/>
              <w:ind w:left="0"/>
              <w:jc w:val="both"/>
              <w:rPr>
                <w:lang w:val="uk-UA"/>
              </w:rPr>
            </w:pPr>
            <w:r>
              <w:rPr>
                <w:lang w:val="uk-UA"/>
              </w:rPr>
              <w:t>2</w:t>
            </w:r>
          </w:p>
        </w:tc>
        <w:tc>
          <w:tcPr>
            <w:tcW w:w="1643" w:type="dxa"/>
          </w:tcPr>
          <w:p w:rsidR="00DA5695" w:rsidRDefault="00DA5695" w:rsidP="008B3DC0">
            <w:pPr>
              <w:pStyle w:val="a3"/>
              <w:spacing w:line="360" w:lineRule="auto"/>
              <w:ind w:left="0"/>
              <w:jc w:val="both"/>
              <w:rPr>
                <w:lang w:val="uk-UA"/>
              </w:rPr>
            </w:pPr>
            <w:r>
              <w:rPr>
                <w:lang w:val="uk-UA"/>
              </w:rPr>
              <w:t>3</w:t>
            </w:r>
          </w:p>
        </w:tc>
        <w:tc>
          <w:tcPr>
            <w:tcW w:w="1643" w:type="dxa"/>
          </w:tcPr>
          <w:p w:rsidR="00DA5695" w:rsidRDefault="00DA5695" w:rsidP="008B3DC0">
            <w:pPr>
              <w:pStyle w:val="a3"/>
              <w:spacing w:line="360" w:lineRule="auto"/>
              <w:ind w:left="0"/>
              <w:jc w:val="both"/>
              <w:rPr>
                <w:lang w:val="uk-UA"/>
              </w:rPr>
            </w:pPr>
            <w:r>
              <w:rPr>
                <w:lang w:val="uk-UA"/>
              </w:rPr>
              <w:t>3</w:t>
            </w:r>
          </w:p>
        </w:tc>
      </w:tr>
      <w:tr w:rsidR="00DA5695" w:rsidTr="008B3DC0">
        <w:tc>
          <w:tcPr>
            <w:tcW w:w="1642" w:type="dxa"/>
          </w:tcPr>
          <w:p w:rsidR="00DA5695" w:rsidRDefault="00DA5695" w:rsidP="008B3DC0">
            <w:pPr>
              <w:pStyle w:val="a3"/>
              <w:spacing w:line="360" w:lineRule="auto"/>
              <w:ind w:left="0"/>
              <w:jc w:val="both"/>
              <w:rPr>
                <w:lang w:val="uk-UA"/>
              </w:rPr>
            </w:pPr>
            <w:r>
              <w:rPr>
                <w:lang w:val="uk-UA"/>
              </w:rPr>
              <w:t>4</w:t>
            </w:r>
          </w:p>
        </w:tc>
        <w:tc>
          <w:tcPr>
            <w:tcW w:w="1642" w:type="dxa"/>
          </w:tcPr>
          <w:p w:rsidR="00DA5695" w:rsidRDefault="00DA5695" w:rsidP="008B3DC0">
            <w:pPr>
              <w:pStyle w:val="a3"/>
              <w:spacing w:line="360" w:lineRule="auto"/>
              <w:ind w:left="0"/>
              <w:jc w:val="both"/>
              <w:rPr>
                <w:lang w:val="uk-UA"/>
              </w:rPr>
            </w:pPr>
            <w:r>
              <w:rPr>
                <w:lang w:val="uk-UA"/>
              </w:rPr>
              <w:t>5</w:t>
            </w:r>
          </w:p>
        </w:tc>
        <w:tc>
          <w:tcPr>
            <w:tcW w:w="1642" w:type="dxa"/>
          </w:tcPr>
          <w:p w:rsidR="00DA5695" w:rsidRDefault="00DA5695" w:rsidP="008B3DC0">
            <w:pPr>
              <w:pStyle w:val="a3"/>
              <w:spacing w:line="360" w:lineRule="auto"/>
              <w:ind w:left="0"/>
              <w:jc w:val="both"/>
              <w:rPr>
                <w:lang w:val="uk-UA"/>
              </w:rPr>
            </w:pPr>
            <w:r>
              <w:rPr>
                <w:lang w:val="uk-UA"/>
              </w:rPr>
              <w:t>5</w:t>
            </w:r>
          </w:p>
        </w:tc>
        <w:tc>
          <w:tcPr>
            <w:tcW w:w="1642" w:type="dxa"/>
          </w:tcPr>
          <w:p w:rsidR="00DA5695" w:rsidRDefault="00DA5695" w:rsidP="008B3DC0">
            <w:pPr>
              <w:pStyle w:val="a3"/>
              <w:spacing w:line="360" w:lineRule="auto"/>
              <w:ind w:left="0"/>
              <w:jc w:val="both"/>
              <w:rPr>
                <w:lang w:val="uk-UA"/>
              </w:rPr>
            </w:pPr>
            <w:r>
              <w:rPr>
                <w:lang w:val="uk-UA"/>
              </w:rPr>
              <w:t>3</w:t>
            </w:r>
          </w:p>
        </w:tc>
        <w:tc>
          <w:tcPr>
            <w:tcW w:w="1643" w:type="dxa"/>
          </w:tcPr>
          <w:p w:rsidR="00DA5695" w:rsidRDefault="00DA5695" w:rsidP="008B3DC0">
            <w:pPr>
              <w:pStyle w:val="a3"/>
              <w:spacing w:line="360" w:lineRule="auto"/>
              <w:ind w:left="0"/>
              <w:jc w:val="both"/>
              <w:rPr>
                <w:lang w:val="uk-UA"/>
              </w:rPr>
            </w:pPr>
            <w:r>
              <w:rPr>
                <w:lang w:val="uk-UA"/>
              </w:rPr>
              <w:t>6</w:t>
            </w:r>
          </w:p>
        </w:tc>
        <w:tc>
          <w:tcPr>
            <w:tcW w:w="1643" w:type="dxa"/>
          </w:tcPr>
          <w:p w:rsidR="00DA5695" w:rsidRDefault="00DA5695" w:rsidP="008B3DC0">
            <w:pPr>
              <w:pStyle w:val="a3"/>
              <w:spacing w:line="360" w:lineRule="auto"/>
              <w:ind w:left="0"/>
              <w:jc w:val="both"/>
              <w:rPr>
                <w:lang w:val="uk-UA"/>
              </w:rPr>
            </w:pPr>
            <w:r>
              <w:rPr>
                <w:lang w:val="uk-UA"/>
              </w:rPr>
              <w:t>4</w:t>
            </w:r>
          </w:p>
        </w:tc>
      </w:tr>
      <w:tr w:rsidR="00DA5695" w:rsidTr="008B3DC0">
        <w:tc>
          <w:tcPr>
            <w:tcW w:w="1642" w:type="dxa"/>
          </w:tcPr>
          <w:p w:rsidR="00DA5695" w:rsidRDefault="00DA5695" w:rsidP="008B3DC0">
            <w:pPr>
              <w:pStyle w:val="a3"/>
              <w:spacing w:line="360" w:lineRule="auto"/>
              <w:ind w:left="0"/>
              <w:jc w:val="both"/>
              <w:rPr>
                <w:lang w:val="uk-UA"/>
              </w:rPr>
            </w:pPr>
            <w:r>
              <w:rPr>
                <w:lang w:val="uk-UA"/>
              </w:rPr>
              <w:t>7</w:t>
            </w:r>
          </w:p>
        </w:tc>
        <w:tc>
          <w:tcPr>
            <w:tcW w:w="1642" w:type="dxa"/>
          </w:tcPr>
          <w:p w:rsidR="00DA5695" w:rsidRDefault="00DA5695" w:rsidP="008B3DC0">
            <w:pPr>
              <w:pStyle w:val="a3"/>
              <w:spacing w:line="360" w:lineRule="auto"/>
              <w:ind w:left="0"/>
              <w:jc w:val="both"/>
              <w:rPr>
                <w:lang w:val="uk-UA"/>
              </w:rPr>
            </w:pPr>
            <w:r>
              <w:rPr>
                <w:lang w:val="uk-UA"/>
              </w:rPr>
              <w:t>5</w:t>
            </w:r>
          </w:p>
        </w:tc>
        <w:tc>
          <w:tcPr>
            <w:tcW w:w="1642" w:type="dxa"/>
          </w:tcPr>
          <w:p w:rsidR="00DA5695" w:rsidRDefault="00DA5695" w:rsidP="008B3DC0">
            <w:pPr>
              <w:pStyle w:val="a3"/>
              <w:spacing w:line="360" w:lineRule="auto"/>
              <w:ind w:left="0"/>
              <w:jc w:val="both"/>
              <w:rPr>
                <w:lang w:val="uk-UA"/>
              </w:rPr>
            </w:pPr>
            <w:r>
              <w:rPr>
                <w:lang w:val="uk-UA"/>
              </w:rPr>
              <w:t>8</w:t>
            </w:r>
          </w:p>
        </w:tc>
        <w:tc>
          <w:tcPr>
            <w:tcW w:w="1642" w:type="dxa"/>
          </w:tcPr>
          <w:p w:rsidR="00DA5695" w:rsidRDefault="00DA5695" w:rsidP="008B3DC0">
            <w:pPr>
              <w:pStyle w:val="a3"/>
              <w:spacing w:line="360" w:lineRule="auto"/>
              <w:ind w:left="0"/>
              <w:jc w:val="both"/>
              <w:rPr>
                <w:lang w:val="uk-UA"/>
              </w:rPr>
            </w:pPr>
            <w:r>
              <w:rPr>
                <w:lang w:val="uk-UA"/>
              </w:rPr>
              <w:t>4</w:t>
            </w:r>
          </w:p>
        </w:tc>
        <w:tc>
          <w:tcPr>
            <w:tcW w:w="1643" w:type="dxa"/>
          </w:tcPr>
          <w:p w:rsidR="00DA5695" w:rsidRDefault="00DA5695" w:rsidP="008B3DC0">
            <w:pPr>
              <w:pStyle w:val="a3"/>
              <w:spacing w:line="360" w:lineRule="auto"/>
              <w:ind w:left="0"/>
              <w:jc w:val="both"/>
              <w:rPr>
                <w:lang w:val="uk-UA"/>
              </w:rPr>
            </w:pPr>
            <w:r>
              <w:rPr>
                <w:lang w:val="uk-UA"/>
              </w:rPr>
              <w:t>9</w:t>
            </w:r>
          </w:p>
        </w:tc>
        <w:tc>
          <w:tcPr>
            <w:tcW w:w="1643" w:type="dxa"/>
          </w:tcPr>
          <w:p w:rsidR="00DA5695" w:rsidRDefault="00DA5695" w:rsidP="008B3DC0">
            <w:pPr>
              <w:pStyle w:val="a3"/>
              <w:spacing w:line="360" w:lineRule="auto"/>
              <w:ind w:left="0"/>
              <w:jc w:val="both"/>
              <w:rPr>
                <w:lang w:val="uk-UA"/>
              </w:rPr>
            </w:pPr>
            <w:r>
              <w:rPr>
                <w:lang w:val="uk-UA"/>
              </w:rPr>
              <w:t>5</w:t>
            </w:r>
          </w:p>
        </w:tc>
      </w:tr>
      <w:tr w:rsidR="00DA5695" w:rsidTr="008B3DC0">
        <w:tc>
          <w:tcPr>
            <w:tcW w:w="1642" w:type="dxa"/>
          </w:tcPr>
          <w:p w:rsidR="00DA5695" w:rsidRDefault="00DA5695" w:rsidP="008B3DC0">
            <w:pPr>
              <w:pStyle w:val="a3"/>
              <w:spacing w:line="360" w:lineRule="auto"/>
              <w:ind w:left="0"/>
              <w:jc w:val="both"/>
              <w:rPr>
                <w:lang w:val="uk-UA"/>
              </w:rPr>
            </w:pPr>
            <w:r>
              <w:rPr>
                <w:lang w:val="uk-UA"/>
              </w:rPr>
              <w:t>10</w:t>
            </w:r>
          </w:p>
        </w:tc>
        <w:tc>
          <w:tcPr>
            <w:tcW w:w="1642" w:type="dxa"/>
          </w:tcPr>
          <w:p w:rsidR="00DA5695" w:rsidRDefault="00DA5695" w:rsidP="008B3DC0">
            <w:pPr>
              <w:pStyle w:val="a3"/>
              <w:spacing w:line="360" w:lineRule="auto"/>
              <w:ind w:left="0"/>
              <w:jc w:val="both"/>
              <w:rPr>
                <w:lang w:val="uk-UA"/>
              </w:rPr>
            </w:pPr>
            <w:r>
              <w:rPr>
                <w:lang w:val="uk-UA"/>
              </w:rPr>
              <w:t>5</w:t>
            </w:r>
          </w:p>
        </w:tc>
        <w:tc>
          <w:tcPr>
            <w:tcW w:w="1642" w:type="dxa"/>
          </w:tcPr>
          <w:p w:rsidR="00DA5695" w:rsidRDefault="00DA5695" w:rsidP="008B3DC0">
            <w:pPr>
              <w:pStyle w:val="a3"/>
              <w:spacing w:line="360" w:lineRule="auto"/>
              <w:ind w:left="0"/>
              <w:jc w:val="both"/>
              <w:rPr>
                <w:lang w:val="uk-UA"/>
              </w:rPr>
            </w:pPr>
            <w:r>
              <w:rPr>
                <w:lang w:val="uk-UA"/>
              </w:rPr>
              <w:t>11</w:t>
            </w:r>
          </w:p>
        </w:tc>
        <w:tc>
          <w:tcPr>
            <w:tcW w:w="1642" w:type="dxa"/>
          </w:tcPr>
          <w:p w:rsidR="00DA5695" w:rsidRDefault="00DA5695" w:rsidP="008B3DC0">
            <w:pPr>
              <w:pStyle w:val="a3"/>
              <w:spacing w:line="360" w:lineRule="auto"/>
              <w:ind w:left="0"/>
              <w:jc w:val="both"/>
              <w:rPr>
                <w:lang w:val="uk-UA"/>
              </w:rPr>
            </w:pPr>
            <w:r>
              <w:rPr>
                <w:lang w:val="uk-UA"/>
              </w:rPr>
              <w:t>1</w:t>
            </w:r>
          </w:p>
        </w:tc>
        <w:tc>
          <w:tcPr>
            <w:tcW w:w="1643" w:type="dxa"/>
          </w:tcPr>
          <w:p w:rsidR="00DA5695" w:rsidRDefault="00DA5695" w:rsidP="008B3DC0">
            <w:pPr>
              <w:pStyle w:val="a3"/>
              <w:spacing w:line="360" w:lineRule="auto"/>
              <w:ind w:left="0"/>
              <w:jc w:val="both"/>
              <w:rPr>
                <w:lang w:val="uk-UA"/>
              </w:rPr>
            </w:pPr>
            <w:r>
              <w:rPr>
                <w:lang w:val="uk-UA"/>
              </w:rPr>
              <w:t>12</w:t>
            </w:r>
          </w:p>
        </w:tc>
        <w:tc>
          <w:tcPr>
            <w:tcW w:w="1643" w:type="dxa"/>
          </w:tcPr>
          <w:p w:rsidR="00DA5695" w:rsidRDefault="00DA5695" w:rsidP="008B3DC0">
            <w:pPr>
              <w:pStyle w:val="a3"/>
              <w:spacing w:line="360" w:lineRule="auto"/>
              <w:ind w:left="0"/>
              <w:jc w:val="both"/>
              <w:rPr>
                <w:lang w:val="uk-UA"/>
              </w:rPr>
            </w:pPr>
            <w:r>
              <w:rPr>
                <w:lang w:val="uk-UA"/>
              </w:rPr>
              <w:t>3</w:t>
            </w:r>
          </w:p>
        </w:tc>
      </w:tr>
      <w:tr w:rsidR="00DA5695" w:rsidTr="008B3DC0">
        <w:tc>
          <w:tcPr>
            <w:tcW w:w="1642" w:type="dxa"/>
          </w:tcPr>
          <w:p w:rsidR="00DA5695" w:rsidRDefault="00DA5695" w:rsidP="008B3DC0">
            <w:pPr>
              <w:pStyle w:val="a3"/>
              <w:spacing w:line="360" w:lineRule="auto"/>
              <w:ind w:left="0"/>
              <w:jc w:val="both"/>
              <w:rPr>
                <w:lang w:val="uk-UA"/>
              </w:rPr>
            </w:pPr>
            <w:r>
              <w:rPr>
                <w:lang w:val="uk-UA"/>
              </w:rPr>
              <w:t>13</w:t>
            </w:r>
          </w:p>
        </w:tc>
        <w:tc>
          <w:tcPr>
            <w:tcW w:w="1642" w:type="dxa"/>
          </w:tcPr>
          <w:p w:rsidR="00DA5695" w:rsidRDefault="00DA5695" w:rsidP="008B3DC0">
            <w:pPr>
              <w:pStyle w:val="a3"/>
              <w:spacing w:line="360" w:lineRule="auto"/>
              <w:ind w:left="0"/>
              <w:jc w:val="both"/>
              <w:rPr>
                <w:lang w:val="uk-UA"/>
              </w:rPr>
            </w:pPr>
            <w:r>
              <w:rPr>
                <w:lang w:val="uk-UA"/>
              </w:rPr>
              <w:t>5</w:t>
            </w:r>
          </w:p>
        </w:tc>
        <w:tc>
          <w:tcPr>
            <w:tcW w:w="1642" w:type="dxa"/>
          </w:tcPr>
          <w:p w:rsidR="00DA5695" w:rsidRDefault="00DA5695" w:rsidP="008B3DC0">
            <w:pPr>
              <w:pStyle w:val="a3"/>
              <w:spacing w:line="360" w:lineRule="auto"/>
              <w:ind w:left="0"/>
              <w:jc w:val="both"/>
              <w:rPr>
                <w:lang w:val="uk-UA"/>
              </w:rPr>
            </w:pPr>
            <w:r>
              <w:rPr>
                <w:lang w:val="uk-UA"/>
              </w:rPr>
              <w:t>14</w:t>
            </w:r>
          </w:p>
        </w:tc>
        <w:tc>
          <w:tcPr>
            <w:tcW w:w="1642" w:type="dxa"/>
          </w:tcPr>
          <w:p w:rsidR="00DA5695" w:rsidRDefault="00DA5695" w:rsidP="008B3DC0">
            <w:pPr>
              <w:pStyle w:val="a3"/>
              <w:spacing w:line="360" w:lineRule="auto"/>
              <w:ind w:left="0"/>
              <w:jc w:val="both"/>
              <w:rPr>
                <w:lang w:val="uk-UA"/>
              </w:rPr>
            </w:pPr>
            <w:r>
              <w:rPr>
                <w:lang w:val="uk-UA"/>
              </w:rPr>
              <w:t>4</w:t>
            </w:r>
          </w:p>
        </w:tc>
        <w:tc>
          <w:tcPr>
            <w:tcW w:w="1643" w:type="dxa"/>
          </w:tcPr>
          <w:p w:rsidR="00DA5695" w:rsidRDefault="00DA5695" w:rsidP="008B3DC0">
            <w:pPr>
              <w:pStyle w:val="a3"/>
              <w:spacing w:line="360" w:lineRule="auto"/>
              <w:ind w:left="0"/>
              <w:jc w:val="both"/>
              <w:rPr>
                <w:lang w:val="uk-UA"/>
              </w:rPr>
            </w:pPr>
            <w:r>
              <w:rPr>
                <w:lang w:val="uk-UA"/>
              </w:rPr>
              <w:t>15</w:t>
            </w:r>
          </w:p>
        </w:tc>
        <w:tc>
          <w:tcPr>
            <w:tcW w:w="1643" w:type="dxa"/>
          </w:tcPr>
          <w:p w:rsidR="00DA5695" w:rsidRDefault="00DA5695" w:rsidP="008B3DC0">
            <w:pPr>
              <w:pStyle w:val="a3"/>
              <w:spacing w:line="360" w:lineRule="auto"/>
              <w:ind w:left="0"/>
              <w:jc w:val="both"/>
              <w:rPr>
                <w:lang w:val="uk-UA"/>
              </w:rPr>
            </w:pPr>
            <w:r>
              <w:rPr>
                <w:lang w:val="uk-UA"/>
              </w:rPr>
              <w:t>4</w:t>
            </w:r>
          </w:p>
        </w:tc>
      </w:tr>
      <w:tr w:rsidR="00DA5695" w:rsidTr="008B3DC0">
        <w:tc>
          <w:tcPr>
            <w:tcW w:w="1642" w:type="dxa"/>
          </w:tcPr>
          <w:p w:rsidR="00DA5695" w:rsidRDefault="00DA5695" w:rsidP="008B3DC0">
            <w:pPr>
              <w:pStyle w:val="a3"/>
              <w:spacing w:line="360" w:lineRule="auto"/>
              <w:ind w:left="0"/>
              <w:jc w:val="both"/>
              <w:rPr>
                <w:lang w:val="uk-UA"/>
              </w:rPr>
            </w:pPr>
            <w:r>
              <w:rPr>
                <w:lang w:val="uk-UA"/>
              </w:rPr>
              <w:t>Всього</w:t>
            </w:r>
          </w:p>
        </w:tc>
        <w:tc>
          <w:tcPr>
            <w:tcW w:w="1642" w:type="dxa"/>
          </w:tcPr>
          <w:p w:rsidR="00DA5695" w:rsidRPr="00DA5695" w:rsidRDefault="00DA5695" w:rsidP="008B3DC0">
            <w:pPr>
              <w:pStyle w:val="a3"/>
              <w:spacing w:line="360" w:lineRule="auto"/>
              <w:ind w:left="0"/>
              <w:jc w:val="both"/>
              <w:rPr>
                <w:b/>
                <w:lang w:val="uk-UA"/>
              </w:rPr>
            </w:pPr>
            <w:r w:rsidRPr="00DA5695">
              <w:rPr>
                <w:b/>
                <w:lang w:val="uk-UA"/>
              </w:rPr>
              <w:t>24</w:t>
            </w:r>
          </w:p>
        </w:tc>
        <w:tc>
          <w:tcPr>
            <w:tcW w:w="1642" w:type="dxa"/>
          </w:tcPr>
          <w:p w:rsidR="00DA5695" w:rsidRDefault="00DA5695" w:rsidP="008B3DC0">
            <w:pPr>
              <w:pStyle w:val="a3"/>
              <w:spacing w:line="360" w:lineRule="auto"/>
              <w:ind w:left="0"/>
              <w:jc w:val="both"/>
              <w:rPr>
                <w:lang w:val="uk-UA"/>
              </w:rPr>
            </w:pPr>
            <w:r>
              <w:rPr>
                <w:lang w:val="uk-UA"/>
              </w:rPr>
              <w:t>Всього</w:t>
            </w:r>
          </w:p>
        </w:tc>
        <w:tc>
          <w:tcPr>
            <w:tcW w:w="1642" w:type="dxa"/>
          </w:tcPr>
          <w:p w:rsidR="00DA5695" w:rsidRPr="00DA5695" w:rsidRDefault="00DA5695" w:rsidP="008B3DC0">
            <w:pPr>
              <w:pStyle w:val="a3"/>
              <w:spacing w:line="360" w:lineRule="auto"/>
              <w:ind w:left="0"/>
              <w:jc w:val="both"/>
              <w:rPr>
                <w:b/>
                <w:lang w:val="uk-UA"/>
              </w:rPr>
            </w:pPr>
            <w:r>
              <w:rPr>
                <w:b/>
                <w:lang w:val="uk-UA"/>
              </w:rPr>
              <w:t>14</w:t>
            </w:r>
          </w:p>
        </w:tc>
        <w:tc>
          <w:tcPr>
            <w:tcW w:w="1643" w:type="dxa"/>
          </w:tcPr>
          <w:p w:rsidR="00DA5695" w:rsidRDefault="00DA5695" w:rsidP="008B3DC0">
            <w:pPr>
              <w:pStyle w:val="a3"/>
              <w:spacing w:line="360" w:lineRule="auto"/>
              <w:ind w:left="0"/>
              <w:jc w:val="both"/>
              <w:rPr>
                <w:lang w:val="uk-UA"/>
              </w:rPr>
            </w:pPr>
            <w:r>
              <w:rPr>
                <w:lang w:val="uk-UA"/>
              </w:rPr>
              <w:t>Всього</w:t>
            </w:r>
          </w:p>
        </w:tc>
        <w:tc>
          <w:tcPr>
            <w:tcW w:w="1643" w:type="dxa"/>
          </w:tcPr>
          <w:p w:rsidR="00DA5695" w:rsidRPr="00DA5695" w:rsidRDefault="00DA5695" w:rsidP="008B3DC0">
            <w:pPr>
              <w:pStyle w:val="a3"/>
              <w:spacing w:line="360" w:lineRule="auto"/>
              <w:ind w:left="0"/>
              <w:jc w:val="both"/>
              <w:rPr>
                <w:b/>
                <w:lang w:val="uk-UA"/>
              </w:rPr>
            </w:pPr>
            <w:r>
              <w:rPr>
                <w:b/>
                <w:lang w:val="uk-UA"/>
              </w:rPr>
              <w:t>19</w:t>
            </w:r>
          </w:p>
        </w:tc>
      </w:tr>
    </w:tbl>
    <w:p w:rsidR="00DA5695" w:rsidRPr="00DA5695" w:rsidRDefault="00DA5695" w:rsidP="00DA5695">
      <w:pPr>
        <w:pStyle w:val="a3"/>
        <w:spacing w:line="360" w:lineRule="auto"/>
        <w:ind w:left="0" w:firstLine="709"/>
        <w:jc w:val="both"/>
        <w:rPr>
          <w:lang w:val="uk-UA"/>
        </w:rPr>
      </w:pPr>
      <w:r w:rsidRPr="00DA5695">
        <w:rPr>
          <w:lang w:val="uk-UA"/>
        </w:rPr>
        <w:t>Про рівень вираженості кожної з шкал</w:t>
      </w:r>
      <w:r>
        <w:rPr>
          <w:lang w:val="uk-UA"/>
        </w:rPr>
        <w:t>и</w:t>
      </w:r>
      <w:r w:rsidRPr="00DA5695">
        <w:rPr>
          <w:lang w:val="uk-UA"/>
        </w:rPr>
        <w:t xml:space="preserve"> свідчать наступні показники:</w:t>
      </w:r>
    </w:p>
    <w:p w:rsidR="00DA5695" w:rsidRPr="00DA5695" w:rsidRDefault="00DA5695" w:rsidP="00DA5695">
      <w:pPr>
        <w:pStyle w:val="a3"/>
        <w:spacing w:line="360" w:lineRule="auto"/>
        <w:ind w:left="0" w:firstLine="709"/>
        <w:jc w:val="both"/>
        <w:rPr>
          <w:lang w:val="uk-UA"/>
        </w:rPr>
      </w:pPr>
      <w:r w:rsidRPr="00DA5695">
        <w:rPr>
          <w:lang w:val="uk-UA"/>
        </w:rPr>
        <w:t>• 19 і більше - високий;</w:t>
      </w:r>
    </w:p>
    <w:p w:rsidR="00DA5695" w:rsidRPr="00DA5695" w:rsidRDefault="00DA5695" w:rsidP="00DA5695">
      <w:pPr>
        <w:pStyle w:val="a3"/>
        <w:spacing w:line="360" w:lineRule="auto"/>
        <w:ind w:left="0" w:firstLine="709"/>
        <w:jc w:val="both"/>
        <w:rPr>
          <w:lang w:val="uk-UA"/>
        </w:rPr>
      </w:pPr>
      <w:r w:rsidRPr="00DA5695">
        <w:rPr>
          <w:lang w:val="uk-UA"/>
        </w:rPr>
        <w:t>• 8-18 - середній;</w:t>
      </w:r>
    </w:p>
    <w:p w:rsidR="00066ACB" w:rsidRDefault="00DA5695" w:rsidP="00DA5695">
      <w:pPr>
        <w:pStyle w:val="a3"/>
        <w:spacing w:line="360" w:lineRule="auto"/>
        <w:ind w:left="0" w:firstLine="709"/>
        <w:jc w:val="both"/>
        <w:rPr>
          <w:lang w:val="uk-UA"/>
        </w:rPr>
      </w:pPr>
      <w:r w:rsidRPr="00DA5695">
        <w:rPr>
          <w:lang w:val="uk-UA"/>
        </w:rPr>
        <w:t>• 7 і менш - низький.</w:t>
      </w:r>
    </w:p>
    <w:p w:rsidR="00066ACB" w:rsidRDefault="00066ACB">
      <w:pPr>
        <w:spacing w:after="200" w:line="276" w:lineRule="auto"/>
        <w:rPr>
          <w:lang w:val="uk-UA"/>
        </w:rPr>
      </w:pPr>
      <w:r>
        <w:rPr>
          <w:lang w:val="uk-UA"/>
        </w:rPr>
        <w:br w:type="page"/>
      </w:r>
    </w:p>
    <w:p w:rsidR="00DA5695" w:rsidRDefault="00066ACB" w:rsidP="00066ACB">
      <w:pPr>
        <w:pStyle w:val="a3"/>
        <w:spacing w:line="360" w:lineRule="auto"/>
        <w:ind w:left="0" w:firstLine="709"/>
        <w:jc w:val="right"/>
        <w:rPr>
          <w:b/>
          <w:sz w:val="28"/>
          <w:lang w:val="uk-UA"/>
        </w:rPr>
      </w:pPr>
      <w:r w:rsidRPr="00066ACB">
        <w:rPr>
          <w:b/>
          <w:sz w:val="28"/>
          <w:lang w:val="uk-UA"/>
        </w:rPr>
        <w:lastRenderedPageBreak/>
        <w:t>Додаток  Г</w:t>
      </w:r>
    </w:p>
    <w:p w:rsidR="00066ACB" w:rsidRDefault="00066ACB" w:rsidP="00066ACB">
      <w:pPr>
        <w:pStyle w:val="a3"/>
        <w:spacing w:line="360" w:lineRule="auto"/>
        <w:ind w:left="0" w:firstLine="709"/>
        <w:jc w:val="center"/>
        <w:rPr>
          <w:b/>
          <w:sz w:val="28"/>
          <w:lang w:val="uk-UA"/>
        </w:rPr>
      </w:pPr>
      <w:r>
        <w:rPr>
          <w:b/>
          <w:sz w:val="28"/>
          <w:lang w:val="uk-UA"/>
        </w:rPr>
        <w:t>Рівні володіння компетенціями менеджера із збуту</w:t>
      </w:r>
    </w:p>
    <w:p w:rsidR="00066ACB" w:rsidRDefault="00066ACB" w:rsidP="00066ACB">
      <w:pPr>
        <w:pStyle w:val="a3"/>
        <w:spacing w:line="360" w:lineRule="auto"/>
        <w:ind w:left="0" w:firstLine="709"/>
        <w:jc w:val="center"/>
        <w:rPr>
          <w:b/>
          <w:sz w:val="28"/>
          <w:lang w:val="uk-UA"/>
        </w:rPr>
      </w:pPr>
    </w:p>
    <w:p w:rsidR="00066ACB" w:rsidRDefault="00066ACB" w:rsidP="00066ACB">
      <w:pPr>
        <w:pStyle w:val="a3"/>
        <w:spacing w:line="360" w:lineRule="auto"/>
        <w:ind w:left="0" w:firstLine="709"/>
        <w:jc w:val="center"/>
        <w:rPr>
          <w:b/>
          <w:sz w:val="28"/>
          <w:lang w:val="uk-UA"/>
        </w:rPr>
      </w:pPr>
      <w:r>
        <w:rPr>
          <w:b/>
          <w:noProof/>
          <w:sz w:val="28"/>
          <w:lang w:val="uk-UA" w:eastAsia="uk-UA"/>
        </w:rPr>
        <w:drawing>
          <wp:anchor distT="0" distB="0" distL="114300" distR="114300" simplePos="0" relativeHeight="251669504" behindDoc="0" locked="0" layoutInCell="1" allowOverlap="1" wp14:anchorId="0CB1E945" wp14:editId="204EB311">
            <wp:simplePos x="0" y="0"/>
            <wp:positionH relativeFrom="column">
              <wp:posOffset>-13335</wp:posOffset>
            </wp:positionH>
            <wp:positionV relativeFrom="paragraph">
              <wp:posOffset>4557395</wp:posOffset>
            </wp:positionV>
            <wp:extent cx="5601335" cy="125730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імок екрана 2021-09-21 13184155454154.png"/>
                    <pic:cNvPicPr/>
                  </pic:nvPicPr>
                  <pic:blipFill>
                    <a:blip r:embed="rId93">
                      <a:extLst>
                        <a:ext uri="{28A0092B-C50C-407E-A947-70E740481C1C}">
                          <a14:useLocalDpi xmlns:a14="http://schemas.microsoft.com/office/drawing/2010/main" val="0"/>
                        </a:ext>
                      </a:extLst>
                    </a:blip>
                    <a:stretch>
                      <a:fillRect/>
                    </a:stretch>
                  </pic:blipFill>
                  <pic:spPr>
                    <a:xfrm>
                      <a:off x="0" y="0"/>
                      <a:ext cx="5601335" cy="1257300"/>
                    </a:xfrm>
                    <a:prstGeom prst="rect">
                      <a:avLst/>
                    </a:prstGeom>
                  </pic:spPr>
                </pic:pic>
              </a:graphicData>
            </a:graphic>
            <wp14:sizeRelH relativeFrom="page">
              <wp14:pctWidth>0</wp14:pctWidth>
            </wp14:sizeRelH>
            <wp14:sizeRelV relativeFrom="page">
              <wp14:pctHeight>0</wp14:pctHeight>
            </wp14:sizeRelV>
          </wp:anchor>
        </w:drawing>
      </w:r>
      <w:r>
        <w:rPr>
          <w:b/>
          <w:noProof/>
          <w:sz w:val="28"/>
          <w:lang w:val="uk-UA" w:eastAsia="uk-UA"/>
        </w:rPr>
        <w:drawing>
          <wp:anchor distT="0" distB="0" distL="114300" distR="114300" simplePos="0" relativeHeight="251670528" behindDoc="0" locked="0" layoutInCell="1" allowOverlap="1" wp14:anchorId="06385318" wp14:editId="39D870DF">
            <wp:simplePos x="0" y="0"/>
            <wp:positionH relativeFrom="column">
              <wp:posOffset>-12065</wp:posOffset>
            </wp:positionH>
            <wp:positionV relativeFrom="paragraph">
              <wp:posOffset>176530</wp:posOffset>
            </wp:positionV>
            <wp:extent cx="5591810" cy="4953635"/>
            <wp:effectExtent l="0" t="0" r="889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імок екрана 2021-09-21 13180566666.png"/>
                    <pic:cNvPicPr/>
                  </pic:nvPicPr>
                  <pic:blipFill>
                    <a:blip r:embed="rId94">
                      <a:extLst>
                        <a:ext uri="{28A0092B-C50C-407E-A947-70E740481C1C}">
                          <a14:useLocalDpi xmlns:a14="http://schemas.microsoft.com/office/drawing/2010/main" val="0"/>
                        </a:ext>
                      </a:extLst>
                    </a:blip>
                    <a:stretch>
                      <a:fillRect/>
                    </a:stretch>
                  </pic:blipFill>
                  <pic:spPr>
                    <a:xfrm>
                      <a:off x="0" y="0"/>
                      <a:ext cx="5591810" cy="4953635"/>
                    </a:xfrm>
                    <a:prstGeom prst="rect">
                      <a:avLst/>
                    </a:prstGeom>
                  </pic:spPr>
                </pic:pic>
              </a:graphicData>
            </a:graphic>
            <wp14:sizeRelH relativeFrom="page">
              <wp14:pctWidth>0</wp14:pctWidth>
            </wp14:sizeRelH>
            <wp14:sizeRelV relativeFrom="page">
              <wp14:pctHeight>0</wp14:pctHeight>
            </wp14:sizeRelV>
          </wp:anchor>
        </w:drawing>
      </w: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Default="00066ACB" w:rsidP="00066ACB">
      <w:pPr>
        <w:rPr>
          <w:lang w:val="uk-UA"/>
        </w:rPr>
      </w:pPr>
    </w:p>
    <w:p w:rsidR="00066ACB" w:rsidRPr="00066ACB" w:rsidRDefault="00066ACB" w:rsidP="00066ACB">
      <w:pPr>
        <w:jc w:val="right"/>
        <w:rPr>
          <w:b/>
          <w:lang w:val="uk-UA"/>
        </w:rPr>
      </w:pPr>
      <w:r w:rsidRPr="00066ACB">
        <w:rPr>
          <w:b/>
          <w:lang w:val="uk-UA"/>
        </w:rPr>
        <w:lastRenderedPageBreak/>
        <w:t>Продовження додатку Г</w:t>
      </w:r>
    </w:p>
    <w:p w:rsidR="00066ACB" w:rsidRPr="00066ACB" w:rsidRDefault="00066ACB" w:rsidP="00066ACB">
      <w:pPr>
        <w:rPr>
          <w:lang w:val="uk-UA"/>
        </w:rPr>
      </w:pPr>
      <w:r>
        <w:rPr>
          <w:noProof/>
          <w:lang w:val="uk-UA" w:eastAsia="uk-UA"/>
        </w:rPr>
        <w:drawing>
          <wp:anchor distT="0" distB="0" distL="114300" distR="114300" simplePos="0" relativeHeight="251672576" behindDoc="0" locked="0" layoutInCell="1" allowOverlap="1" wp14:anchorId="42E4CA47" wp14:editId="5E30EFBD">
            <wp:simplePos x="0" y="0"/>
            <wp:positionH relativeFrom="column">
              <wp:posOffset>593725</wp:posOffset>
            </wp:positionH>
            <wp:positionV relativeFrom="paragraph">
              <wp:posOffset>742315</wp:posOffset>
            </wp:positionV>
            <wp:extent cx="4547870" cy="2572385"/>
            <wp:effectExtent l="0" t="0" r="508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імок екрана 2021-09-21 131942.png"/>
                    <pic:cNvPicPr/>
                  </pic:nvPicPr>
                  <pic:blipFill rotWithShape="1">
                    <a:blip r:embed="rId95">
                      <a:extLst>
                        <a:ext uri="{28A0092B-C50C-407E-A947-70E740481C1C}">
                          <a14:useLocalDpi xmlns:a14="http://schemas.microsoft.com/office/drawing/2010/main" val="0"/>
                        </a:ext>
                      </a:extLst>
                    </a:blip>
                    <a:srcRect t="46462"/>
                    <a:stretch/>
                  </pic:blipFill>
                  <pic:spPr bwMode="auto">
                    <a:xfrm>
                      <a:off x="0" y="0"/>
                      <a:ext cx="4547870" cy="257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71552" behindDoc="0" locked="0" layoutInCell="1" allowOverlap="1" wp14:anchorId="27228313" wp14:editId="720B25E3">
            <wp:simplePos x="0" y="0"/>
            <wp:positionH relativeFrom="column">
              <wp:posOffset>593090</wp:posOffset>
            </wp:positionH>
            <wp:positionV relativeFrom="paragraph">
              <wp:posOffset>92710</wp:posOffset>
            </wp:positionV>
            <wp:extent cx="4547870" cy="652780"/>
            <wp:effectExtent l="0" t="0" r="508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імок екрана 2021-09-21 131942.png"/>
                    <pic:cNvPicPr/>
                  </pic:nvPicPr>
                  <pic:blipFill rotWithShape="1">
                    <a:blip r:embed="rId95">
                      <a:extLst>
                        <a:ext uri="{28A0092B-C50C-407E-A947-70E740481C1C}">
                          <a14:useLocalDpi xmlns:a14="http://schemas.microsoft.com/office/drawing/2010/main" val="0"/>
                        </a:ext>
                      </a:extLst>
                    </a:blip>
                    <a:srcRect b="86407"/>
                    <a:stretch/>
                  </pic:blipFill>
                  <pic:spPr bwMode="auto">
                    <a:xfrm>
                      <a:off x="0" y="0"/>
                      <a:ext cx="4547870" cy="65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6ACB" w:rsidRPr="00066ACB" w:rsidRDefault="00066ACB" w:rsidP="00066ACB">
      <w:pPr>
        <w:rPr>
          <w:lang w:val="uk-UA"/>
        </w:rPr>
      </w:pPr>
    </w:p>
    <w:p w:rsidR="00066ACB" w:rsidRPr="00066ACB" w:rsidRDefault="00066ACB" w:rsidP="00066ACB">
      <w:pPr>
        <w:rPr>
          <w:lang w:val="uk-UA"/>
        </w:rPr>
      </w:pPr>
    </w:p>
    <w:p w:rsidR="00066ACB" w:rsidRDefault="00066ACB" w:rsidP="00066ACB">
      <w:pPr>
        <w:rPr>
          <w:lang w:val="uk-UA"/>
        </w:rPr>
      </w:pPr>
    </w:p>
    <w:p w:rsidR="00066ACB" w:rsidRPr="00066ACB" w:rsidRDefault="00066ACB" w:rsidP="00066ACB">
      <w:pPr>
        <w:tabs>
          <w:tab w:val="left" w:pos="6807"/>
        </w:tabs>
        <w:rPr>
          <w:lang w:val="uk-UA"/>
        </w:rPr>
      </w:pPr>
      <w:r>
        <w:rPr>
          <w:lang w:val="uk-UA"/>
        </w:rPr>
        <w:tab/>
      </w:r>
    </w:p>
    <w:sectPr w:rsidR="00066ACB" w:rsidRPr="00066ACB" w:rsidSect="00A708A9">
      <w:headerReference w:type="default" r:id="rId9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E1" w:rsidRDefault="004E1BE1" w:rsidP="00DE3A81">
      <w:r>
        <w:separator/>
      </w:r>
    </w:p>
  </w:endnote>
  <w:endnote w:type="continuationSeparator" w:id="0">
    <w:p w:rsidR="004E1BE1" w:rsidRDefault="004E1BE1" w:rsidP="00DE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E1" w:rsidRDefault="004E1BE1" w:rsidP="00DE3A81">
      <w:r>
        <w:separator/>
      </w:r>
    </w:p>
  </w:footnote>
  <w:footnote w:type="continuationSeparator" w:id="0">
    <w:p w:rsidR="004E1BE1" w:rsidRDefault="004E1BE1" w:rsidP="00DE3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352997"/>
      <w:docPartObj>
        <w:docPartGallery w:val="Page Numbers (Top of Page)"/>
        <w:docPartUnique/>
      </w:docPartObj>
    </w:sdtPr>
    <w:sdtEndPr/>
    <w:sdtContent>
      <w:p w:rsidR="00BF0849" w:rsidRDefault="00BF0849">
        <w:pPr>
          <w:pStyle w:val="a8"/>
          <w:jc w:val="right"/>
        </w:pPr>
        <w:r>
          <w:fldChar w:fldCharType="begin"/>
        </w:r>
        <w:r>
          <w:instrText>PAGE   \* MERGEFORMAT</w:instrText>
        </w:r>
        <w:r>
          <w:fldChar w:fldCharType="separate"/>
        </w:r>
        <w:r w:rsidR="009D7786">
          <w:rPr>
            <w:noProof/>
          </w:rPr>
          <w:t>11</w:t>
        </w:r>
        <w:r>
          <w:fldChar w:fldCharType="end"/>
        </w:r>
      </w:p>
    </w:sdtContent>
  </w:sdt>
  <w:p w:rsidR="00BF0849" w:rsidRDefault="00BF08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935"/>
    <w:multiLevelType w:val="multilevel"/>
    <w:tmpl w:val="D98C8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22E43"/>
    <w:multiLevelType w:val="hybridMultilevel"/>
    <w:tmpl w:val="2654C4A0"/>
    <w:lvl w:ilvl="0" w:tplc="9B8E3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6E3D95"/>
    <w:multiLevelType w:val="multilevel"/>
    <w:tmpl w:val="E04446CE"/>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8F1B9B"/>
    <w:multiLevelType w:val="hybridMultilevel"/>
    <w:tmpl w:val="90F444C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CFF4F1B"/>
    <w:multiLevelType w:val="hybridMultilevel"/>
    <w:tmpl w:val="EA625A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67F3480"/>
    <w:multiLevelType w:val="hybridMultilevel"/>
    <w:tmpl w:val="7D28F272"/>
    <w:lvl w:ilvl="0" w:tplc="6A2A2B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C006B9F"/>
    <w:multiLevelType w:val="hybridMultilevel"/>
    <w:tmpl w:val="ED9C194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3C91C29"/>
    <w:multiLevelType w:val="hybridMultilevel"/>
    <w:tmpl w:val="80F002E6"/>
    <w:lvl w:ilvl="0" w:tplc="A3AEB48A">
      <w:start w:val="1"/>
      <w:numFmt w:val="decimal"/>
      <w:lvlText w:val="%1."/>
      <w:lvlJc w:val="left"/>
      <w:pPr>
        <w:ind w:left="928"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73392B"/>
    <w:multiLevelType w:val="hybridMultilevel"/>
    <w:tmpl w:val="B31CC4D4"/>
    <w:lvl w:ilvl="0" w:tplc="F08E3C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B830887"/>
    <w:multiLevelType w:val="multilevel"/>
    <w:tmpl w:val="BA8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B6A6B"/>
    <w:multiLevelType w:val="hybridMultilevel"/>
    <w:tmpl w:val="CB168D9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0A977F9"/>
    <w:multiLevelType w:val="hybridMultilevel"/>
    <w:tmpl w:val="24EA81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2DA2572"/>
    <w:multiLevelType w:val="hybridMultilevel"/>
    <w:tmpl w:val="6A862DF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60E707C"/>
    <w:multiLevelType w:val="hybridMultilevel"/>
    <w:tmpl w:val="2D6E632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76551A3"/>
    <w:multiLevelType w:val="hybridMultilevel"/>
    <w:tmpl w:val="F3605BB2"/>
    <w:lvl w:ilvl="0" w:tplc="04220009">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A092479"/>
    <w:multiLevelType w:val="multilevel"/>
    <w:tmpl w:val="8A9030E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296403"/>
    <w:multiLevelType w:val="hybridMultilevel"/>
    <w:tmpl w:val="FFF05868"/>
    <w:lvl w:ilvl="0" w:tplc="67CC8C8A">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7">
    <w:nsid w:val="3E7B29AE"/>
    <w:multiLevelType w:val="hybridMultilevel"/>
    <w:tmpl w:val="4B2082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2C40A97"/>
    <w:multiLevelType w:val="hybridMultilevel"/>
    <w:tmpl w:val="01EAE11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6EB717B"/>
    <w:multiLevelType w:val="hybridMultilevel"/>
    <w:tmpl w:val="3CDE8E8C"/>
    <w:lvl w:ilvl="0" w:tplc="0419000D">
      <w:start w:val="1"/>
      <w:numFmt w:val="bullet"/>
      <w:lvlText w:val=""/>
      <w:lvlJc w:val="left"/>
      <w:pPr>
        <w:ind w:left="1429" w:hanging="360"/>
      </w:pPr>
      <w:rPr>
        <w:rFonts w:ascii="Wingdings" w:hAnsi="Wingdings"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C657D3D"/>
    <w:multiLevelType w:val="hybridMultilevel"/>
    <w:tmpl w:val="C34A69BE"/>
    <w:lvl w:ilvl="0" w:tplc="3E5231E2">
      <w:numFmt w:val="bullet"/>
      <w:lvlText w:val="•"/>
      <w:lvlJc w:val="left"/>
      <w:pPr>
        <w:ind w:left="2123" w:hanging="705"/>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DDD57CC"/>
    <w:multiLevelType w:val="hybridMultilevel"/>
    <w:tmpl w:val="DA5C89E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F3F5B25"/>
    <w:multiLevelType w:val="multilevel"/>
    <w:tmpl w:val="BFDAA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C41B8B"/>
    <w:multiLevelType w:val="hybridMultilevel"/>
    <w:tmpl w:val="BF1897D6"/>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0DF26E1"/>
    <w:multiLevelType w:val="hybridMultilevel"/>
    <w:tmpl w:val="5C2A230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12B7DC1"/>
    <w:multiLevelType w:val="multilevel"/>
    <w:tmpl w:val="6D66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D7CC9"/>
    <w:multiLevelType w:val="multilevel"/>
    <w:tmpl w:val="DE3AE5F4"/>
    <w:lvl w:ilvl="0">
      <w:start w:val="3"/>
      <w:numFmt w:val="decimal"/>
      <w:lvlText w:val="%1."/>
      <w:lvlJc w:val="left"/>
      <w:pPr>
        <w:ind w:left="450" w:hanging="450"/>
      </w:pPr>
      <w:rPr>
        <w:rFonts w:hint="default"/>
        <w:sz w:val="28"/>
      </w:rPr>
    </w:lvl>
    <w:lvl w:ilvl="1">
      <w:start w:val="2"/>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27">
    <w:nsid w:val="6BB37D4E"/>
    <w:multiLevelType w:val="multilevel"/>
    <w:tmpl w:val="D214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093C47"/>
    <w:multiLevelType w:val="multilevel"/>
    <w:tmpl w:val="6D10931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84306E3"/>
    <w:multiLevelType w:val="hybridMultilevel"/>
    <w:tmpl w:val="7E783978"/>
    <w:lvl w:ilvl="0" w:tplc="824E8046">
      <w:start w:val="5"/>
      <w:numFmt w:val="bullet"/>
      <w:lvlText w:val="–"/>
      <w:lvlJc w:val="left"/>
      <w:pPr>
        <w:ind w:left="1429" w:hanging="360"/>
      </w:pPr>
      <w:rPr>
        <w:rFonts w:ascii="Times New Roman" w:eastAsia="Times New Roman" w:hAnsi="Times New Roman" w:cs="Times New Roman" w:hint="default"/>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84700E4"/>
    <w:multiLevelType w:val="hybridMultilevel"/>
    <w:tmpl w:val="F9247522"/>
    <w:lvl w:ilvl="0" w:tplc="3306C4C2">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F8E4F6D"/>
    <w:multiLevelType w:val="hybridMultilevel"/>
    <w:tmpl w:val="E91EDC10"/>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6"/>
  </w:num>
  <w:num w:numId="2">
    <w:abstractNumId w:val="22"/>
  </w:num>
  <w:num w:numId="3">
    <w:abstractNumId w:val="24"/>
  </w:num>
  <w:num w:numId="4">
    <w:abstractNumId w:val="6"/>
  </w:num>
  <w:num w:numId="5">
    <w:abstractNumId w:val="18"/>
  </w:num>
  <w:num w:numId="6">
    <w:abstractNumId w:val="14"/>
  </w:num>
  <w:num w:numId="7">
    <w:abstractNumId w:val="23"/>
  </w:num>
  <w:num w:numId="8">
    <w:abstractNumId w:val="21"/>
  </w:num>
  <w:num w:numId="9">
    <w:abstractNumId w:val="2"/>
  </w:num>
  <w:num w:numId="10">
    <w:abstractNumId w:val="0"/>
  </w:num>
  <w:num w:numId="11">
    <w:abstractNumId w:val="25"/>
  </w:num>
  <w:num w:numId="12">
    <w:abstractNumId w:val="20"/>
  </w:num>
  <w:num w:numId="13">
    <w:abstractNumId w:val="10"/>
  </w:num>
  <w:num w:numId="14">
    <w:abstractNumId w:val="9"/>
  </w:num>
  <w:num w:numId="15">
    <w:abstractNumId w:val="27"/>
  </w:num>
  <w:num w:numId="16">
    <w:abstractNumId w:val="3"/>
  </w:num>
  <w:num w:numId="17">
    <w:abstractNumId w:val="29"/>
  </w:num>
  <w:num w:numId="18">
    <w:abstractNumId w:val="19"/>
  </w:num>
  <w:num w:numId="19">
    <w:abstractNumId w:val="5"/>
  </w:num>
  <w:num w:numId="20">
    <w:abstractNumId w:val="13"/>
  </w:num>
  <w:num w:numId="21">
    <w:abstractNumId w:val="1"/>
  </w:num>
  <w:num w:numId="22">
    <w:abstractNumId w:val="12"/>
  </w:num>
  <w:num w:numId="23">
    <w:abstractNumId w:val="4"/>
  </w:num>
  <w:num w:numId="24">
    <w:abstractNumId w:val="30"/>
  </w:num>
  <w:num w:numId="25">
    <w:abstractNumId w:val="8"/>
  </w:num>
  <w:num w:numId="26">
    <w:abstractNumId w:val="26"/>
  </w:num>
  <w:num w:numId="27">
    <w:abstractNumId w:val="28"/>
  </w:num>
  <w:num w:numId="28">
    <w:abstractNumId w:val="15"/>
  </w:num>
  <w:num w:numId="29">
    <w:abstractNumId w:val="11"/>
  </w:num>
  <w:num w:numId="30">
    <w:abstractNumId w:val="31"/>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6B"/>
    <w:rsid w:val="00017DCA"/>
    <w:rsid w:val="00023DBC"/>
    <w:rsid w:val="00045C6B"/>
    <w:rsid w:val="00066ACB"/>
    <w:rsid w:val="00075610"/>
    <w:rsid w:val="00075A9A"/>
    <w:rsid w:val="00081B4E"/>
    <w:rsid w:val="00092FEE"/>
    <w:rsid w:val="000A1D25"/>
    <w:rsid w:val="000B4FBE"/>
    <w:rsid w:val="000B7482"/>
    <w:rsid w:val="000C5316"/>
    <w:rsid w:val="000C696A"/>
    <w:rsid w:val="000D028B"/>
    <w:rsid w:val="000E4FD4"/>
    <w:rsid w:val="000F4C99"/>
    <w:rsid w:val="00116890"/>
    <w:rsid w:val="0011706E"/>
    <w:rsid w:val="00134979"/>
    <w:rsid w:val="00141B33"/>
    <w:rsid w:val="001575A9"/>
    <w:rsid w:val="00160481"/>
    <w:rsid w:val="00163DC6"/>
    <w:rsid w:val="001648BE"/>
    <w:rsid w:val="00165D65"/>
    <w:rsid w:val="001679A5"/>
    <w:rsid w:val="00183DF3"/>
    <w:rsid w:val="001853CC"/>
    <w:rsid w:val="00191316"/>
    <w:rsid w:val="001A0890"/>
    <w:rsid w:val="001D04EC"/>
    <w:rsid w:val="001E5710"/>
    <w:rsid w:val="00215E65"/>
    <w:rsid w:val="00226CCA"/>
    <w:rsid w:val="002476D5"/>
    <w:rsid w:val="0026717F"/>
    <w:rsid w:val="00277249"/>
    <w:rsid w:val="00281976"/>
    <w:rsid w:val="002832F5"/>
    <w:rsid w:val="00284C9B"/>
    <w:rsid w:val="002952DE"/>
    <w:rsid w:val="00295625"/>
    <w:rsid w:val="002976C4"/>
    <w:rsid w:val="002A0754"/>
    <w:rsid w:val="002B131B"/>
    <w:rsid w:val="002B23D5"/>
    <w:rsid w:val="002B7885"/>
    <w:rsid w:val="002C10C8"/>
    <w:rsid w:val="002E709A"/>
    <w:rsid w:val="002F3BBA"/>
    <w:rsid w:val="002F50EF"/>
    <w:rsid w:val="003011A8"/>
    <w:rsid w:val="00306DC1"/>
    <w:rsid w:val="00313B19"/>
    <w:rsid w:val="00316560"/>
    <w:rsid w:val="00322500"/>
    <w:rsid w:val="003346B0"/>
    <w:rsid w:val="00345E46"/>
    <w:rsid w:val="003477B9"/>
    <w:rsid w:val="00353FC0"/>
    <w:rsid w:val="00355DAD"/>
    <w:rsid w:val="00366E5D"/>
    <w:rsid w:val="00374261"/>
    <w:rsid w:val="003801C6"/>
    <w:rsid w:val="003D691B"/>
    <w:rsid w:val="003E452C"/>
    <w:rsid w:val="003F10E2"/>
    <w:rsid w:val="003F56C1"/>
    <w:rsid w:val="003F7E72"/>
    <w:rsid w:val="00417BB5"/>
    <w:rsid w:val="00424EBC"/>
    <w:rsid w:val="00433CB0"/>
    <w:rsid w:val="00435423"/>
    <w:rsid w:val="00435812"/>
    <w:rsid w:val="00445C4A"/>
    <w:rsid w:val="00453DE2"/>
    <w:rsid w:val="004560DE"/>
    <w:rsid w:val="004676B2"/>
    <w:rsid w:val="00475712"/>
    <w:rsid w:val="00491C6D"/>
    <w:rsid w:val="00493220"/>
    <w:rsid w:val="00493DC3"/>
    <w:rsid w:val="004A65F0"/>
    <w:rsid w:val="004B42F7"/>
    <w:rsid w:val="004C6C4C"/>
    <w:rsid w:val="004E1BE1"/>
    <w:rsid w:val="004E1BE8"/>
    <w:rsid w:val="004F365F"/>
    <w:rsid w:val="004F6018"/>
    <w:rsid w:val="005011F0"/>
    <w:rsid w:val="00506AC7"/>
    <w:rsid w:val="0051060C"/>
    <w:rsid w:val="00511E7D"/>
    <w:rsid w:val="005124B6"/>
    <w:rsid w:val="005351D5"/>
    <w:rsid w:val="00542682"/>
    <w:rsid w:val="00543003"/>
    <w:rsid w:val="00556BD9"/>
    <w:rsid w:val="00564062"/>
    <w:rsid w:val="0056751A"/>
    <w:rsid w:val="00586144"/>
    <w:rsid w:val="00587CB4"/>
    <w:rsid w:val="00590F6C"/>
    <w:rsid w:val="00593B0B"/>
    <w:rsid w:val="0059500D"/>
    <w:rsid w:val="00597C5B"/>
    <w:rsid w:val="005A1993"/>
    <w:rsid w:val="005B10C0"/>
    <w:rsid w:val="005B12DF"/>
    <w:rsid w:val="005B4877"/>
    <w:rsid w:val="005B49B5"/>
    <w:rsid w:val="005B63E6"/>
    <w:rsid w:val="005B6C2D"/>
    <w:rsid w:val="005B71C8"/>
    <w:rsid w:val="005C3B07"/>
    <w:rsid w:val="005D27DC"/>
    <w:rsid w:val="005D414A"/>
    <w:rsid w:val="005F0801"/>
    <w:rsid w:val="005F479E"/>
    <w:rsid w:val="005F71E9"/>
    <w:rsid w:val="005F7EA9"/>
    <w:rsid w:val="006002C6"/>
    <w:rsid w:val="00617060"/>
    <w:rsid w:val="006275D3"/>
    <w:rsid w:val="00631342"/>
    <w:rsid w:val="00636A07"/>
    <w:rsid w:val="00661F70"/>
    <w:rsid w:val="00664768"/>
    <w:rsid w:val="00683803"/>
    <w:rsid w:val="006853C2"/>
    <w:rsid w:val="006A50A9"/>
    <w:rsid w:val="006B58F5"/>
    <w:rsid w:val="006C0EFC"/>
    <w:rsid w:val="006D38D8"/>
    <w:rsid w:val="006F0606"/>
    <w:rsid w:val="00704F10"/>
    <w:rsid w:val="00710B82"/>
    <w:rsid w:val="00712881"/>
    <w:rsid w:val="00715DEE"/>
    <w:rsid w:val="007244FE"/>
    <w:rsid w:val="007263B9"/>
    <w:rsid w:val="00732151"/>
    <w:rsid w:val="00732F67"/>
    <w:rsid w:val="00755889"/>
    <w:rsid w:val="00755DE7"/>
    <w:rsid w:val="00766086"/>
    <w:rsid w:val="00771D43"/>
    <w:rsid w:val="007843DE"/>
    <w:rsid w:val="00787FAB"/>
    <w:rsid w:val="007A0B8A"/>
    <w:rsid w:val="007B061D"/>
    <w:rsid w:val="007C4669"/>
    <w:rsid w:val="007D73EF"/>
    <w:rsid w:val="007E28AD"/>
    <w:rsid w:val="007E2B07"/>
    <w:rsid w:val="007F2BCB"/>
    <w:rsid w:val="00802112"/>
    <w:rsid w:val="0081072D"/>
    <w:rsid w:val="00817D83"/>
    <w:rsid w:val="00833CEF"/>
    <w:rsid w:val="008558D0"/>
    <w:rsid w:val="00871D1A"/>
    <w:rsid w:val="0088660D"/>
    <w:rsid w:val="008A62BA"/>
    <w:rsid w:val="008B3DC0"/>
    <w:rsid w:val="008D5788"/>
    <w:rsid w:val="008E1CC1"/>
    <w:rsid w:val="008E2215"/>
    <w:rsid w:val="008E2261"/>
    <w:rsid w:val="008E2924"/>
    <w:rsid w:val="008F46A7"/>
    <w:rsid w:val="008F69E3"/>
    <w:rsid w:val="009021CA"/>
    <w:rsid w:val="00913D83"/>
    <w:rsid w:val="009252ED"/>
    <w:rsid w:val="00974448"/>
    <w:rsid w:val="00976C70"/>
    <w:rsid w:val="0098076C"/>
    <w:rsid w:val="009914E4"/>
    <w:rsid w:val="009A7CA1"/>
    <w:rsid w:val="009B5443"/>
    <w:rsid w:val="009B6435"/>
    <w:rsid w:val="009C1E67"/>
    <w:rsid w:val="009D05AD"/>
    <w:rsid w:val="009D7786"/>
    <w:rsid w:val="00A03B38"/>
    <w:rsid w:val="00A04E78"/>
    <w:rsid w:val="00A178E2"/>
    <w:rsid w:val="00A20E00"/>
    <w:rsid w:val="00A61B45"/>
    <w:rsid w:val="00A708A9"/>
    <w:rsid w:val="00A72B0A"/>
    <w:rsid w:val="00A7579F"/>
    <w:rsid w:val="00A80837"/>
    <w:rsid w:val="00A82ACD"/>
    <w:rsid w:val="00A95B72"/>
    <w:rsid w:val="00AA762E"/>
    <w:rsid w:val="00AC5819"/>
    <w:rsid w:val="00AD2BF0"/>
    <w:rsid w:val="00AE1E28"/>
    <w:rsid w:val="00AE542C"/>
    <w:rsid w:val="00AF0791"/>
    <w:rsid w:val="00AF50C2"/>
    <w:rsid w:val="00B12EE1"/>
    <w:rsid w:val="00B131D8"/>
    <w:rsid w:val="00B1340D"/>
    <w:rsid w:val="00B16384"/>
    <w:rsid w:val="00B1796B"/>
    <w:rsid w:val="00B33C6F"/>
    <w:rsid w:val="00B35BFE"/>
    <w:rsid w:val="00B35C2F"/>
    <w:rsid w:val="00B40425"/>
    <w:rsid w:val="00B459CC"/>
    <w:rsid w:val="00B953B0"/>
    <w:rsid w:val="00BB10AD"/>
    <w:rsid w:val="00BC2492"/>
    <w:rsid w:val="00BD23E4"/>
    <w:rsid w:val="00BE791C"/>
    <w:rsid w:val="00BF0849"/>
    <w:rsid w:val="00BF1395"/>
    <w:rsid w:val="00BF2915"/>
    <w:rsid w:val="00C04CEB"/>
    <w:rsid w:val="00C07FAE"/>
    <w:rsid w:val="00C13C44"/>
    <w:rsid w:val="00C30029"/>
    <w:rsid w:val="00C55D19"/>
    <w:rsid w:val="00C721D1"/>
    <w:rsid w:val="00C92978"/>
    <w:rsid w:val="00CA08BD"/>
    <w:rsid w:val="00CB6552"/>
    <w:rsid w:val="00CC3A12"/>
    <w:rsid w:val="00CD21F7"/>
    <w:rsid w:val="00CD5067"/>
    <w:rsid w:val="00CE634E"/>
    <w:rsid w:val="00CE7C89"/>
    <w:rsid w:val="00D100A2"/>
    <w:rsid w:val="00D21D59"/>
    <w:rsid w:val="00D232D6"/>
    <w:rsid w:val="00D3038E"/>
    <w:rsid w:val="00D31EA7"/>
    <w:rsid w:val="00D42D82"/>
    <w:rsid w:val="00D4518E"/>
    <w:rsid w:val="00D50A94"/>
    <w:rsid w:val="00D524AB"/>
    <w:rsid w:val="00D54101"/>
    <w:rsid w:val="00D54BA2"/>
    <w:rsid w:val="00D6472A"/>
    <w:rsid w:val="00D7356F"/>
    <w:rsid w:val="00D81611"/>
    <w:rsid w:val="00D92176"/>
    <w:rsid w:val="00D928A6"/>
    <w:rsid w:val="00DA5695"/>
    <w:rsid w:val="00DB7D5D"/>
    <w:rsid w:val="00DC65EB"/>
    <w:rsid w:val="00DD5F89"/>
    <w:rsid w:val="00DE3A81"/>
    <w:rsid w:val="00DF06C9"/>
    <w:rsid w:val="00DF5810"/>
    <w:rsid w:val="00DF60D3"/>
    <w:rsid w:val="00DF67C9"/>
    <w:rsid w:val="00E01ACD"/>
    <w:rsid w:val="00E108FD"/>
    <w:rsid w:val="00E154AF"/>
    <w:rsid w:val="00E22B16"/>
    <w:rsid w:val="00E24302"/>
    <w:rsid w:val="00E26765"/>
    <w:rsid w:val="00E37E21"/>
    <w:rsid w:val="00E45BC8"/>
    <w:rsid w:val="00E51128"/>
    <w:rsid w:val="00E91E9A"/>
    <w:rsid w:val="00E926A6"/>
    <w:rsid w:val="00EA7887"/>
    <w:rsid w:val="00EB7C14"/>
    <w:rsid w:val="00EC0287"/>
    <w:rsid w:val="00ED07D9"/>
    <w:rsid w:val="00ED2223"/>
    <w:rsid w:val="00ED748B"/>
    <w:rsid w:val="00EE49F9"/>
    <w:rsid w:val="00EE7B62"/>
    <w:rsid w:val="00EF2247"/>
    <w:rsid w:val="00EF5151"/>
    <w:rsid w:val="00EF7E43"/>
    <w:rsid w:val="00F04B74"/>
    <w:rsid w:val="00F23603"/>
    <w:rsid w:val="00F63839"/>
    <w:rsid w:val="00F67F0B"/>
    <w:rsid w:val="00F7088A"/>
    <w:rsid w:val="00F818B2"/>
    <w:rsid w:val="00F84286"/>
    <w:rsid w:val="00F947A2"/>
    <w:rsid w:val="00F9734D"/>
    <w:rsid w:val="00FB5E97"/>
    <w:rsid w:val="00FC6182"/>
    <w:rsid w:val="00FF62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622F-CCF4-4E9C-ADB7-EBD0AB67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BC8"/>
    <w:pPr>
      <w:ind w:left="720"/>
      <w:contextualSpacing/>
    </w:pPr>
  </w:style>
  <w:style w:type="paragraph" w:styleId="a4">
    <w:name w:val="Balloon Text"/>
    <w:basedOn w:val="a"/>
    <w:link w:val="a5"/>
    <w:uiPriority w:val="99"/>
    <w:semiHidden/>
    <w:unhideWhenUsed/>
    <w:rsid w:val="00D4518E"/>
    <w:rPr>
      <w:rFonts w:ascii="Tahoma" w:hAnsi="Tahoma" w:cs="Tahoma"/>
      <w:sz w:val="16"/>
      <w:szCs w:val="16"/>
    </w:rPr>
  </w:style>
  <w:style w:type="character" w:customStyle="1" w:styleId="a5">
    <w:name w:val="Текст у виносці Знак"/>
    <w:basedOn w:val="a0"/>
    <w:link w:val="a4"/>
    <w:uiPriority w:val="99"/>
    <w:semiHidden/>
    <w:rsid w:val="00D4518E"/>
    <w:rPr>
      <w:rFonts w:ascii="Tahoma" w:eastAsia="Times New Roman" w:hAnsi="Tahoma" w:cs="Tahoma"/>
      <w:sz w:val="16"/>
      <w:szCs w:val="16"/>
      <w:lang w:val="ru-RU" w:eastAsia="ru-RU"/>
    </w:rPr>
  </w:style>
  <w:style w:type="paragraph" w:styleId="a6">
    <w:name w:val="Normal (Web)"/>
    <w:basedOn w:val="a"/>
    <w:uiPriority w:val="99"/>
    <w:unhideWhenUsed/>
    <w:rsid w:val="00FB5E97"/>
    <w:pPr>
      <w:spacing w:before="100" w:beforeAutospacing="1" w:after="100" w:afterAutospacing="1"/>
    </w:pPr>
    <w:rPr>
      <w:lang w:val="uk-UA" w:eastAsia="uk-UA"/>
    </w:rPr>
  </w:style>
  <w:style w:type="table" w:styleId="a7">
    <w:name w:val="Table Grid"/>
    <w:basedOn w:val="a1"/>
    <w:uiPriority w:val="59"/>
    <w:rsid w:val="000D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0D028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
    <w:name w:val="Light Grid Accent 1"/>
    <w:basedOn w:val="a1"/>
    <w:uiPriority w:val="62"/>
    <w:rsid w:val="000D02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header"/>
    <w:basedOn w:val="a"/>
    <w:link w:val="a9"/>
    <w:uiPriority w:val="99"/>
    <w:unhideWhenUsed/>
    <w:rsid w:val="00DE3A81"/>
    <w:pPr>
      <w:tabs>
        <w:tab w:val="center" w:pos="4819"/>
        <w:tab w:val="right" w:pos="9639"/>
      </w:tabs>
    </w:pPr>
  </w:style>
  <w:style w:type="character" w:customStyle="1" w:styleId="a9">
    <w:name w:val="Верхній колонтитул Знак"/>
    <w:basedOn w:val="a0"/>
    <w:link w:val="a8"/>
    <w:uiPriority w:val="99"/>
    <w:rsid w:val="00DE3A8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DE3A81"/>
    <w:pPr>
      <w:tabs>
        <w:tab w:val="center" w:pos="4819"/>
        <w:tab w:val="right" w:pos="9639"/>
      </w:tabs>
    </w:pPr>
  </w:style>
  <w:style w:type="character" w:customStyle="1" w:styleId="ab">
    <w:name w:val="Нижній колонтитул Знак"/>
    <w:basedOn w:val="a0"/>
    <w:link w:val="aa"/>
    <w:uiPriority w:val="99"/>
    <w:rsid w:val="00DE3A81"/>
    <w:rPr>
      <w:rFonts w:ascii="Times New Roman" w:eastAsia="Times New Roman" w:hAnsi="Times New Roman" w:cs="Times New Roman"/>
      <w:sz w:val="24"/>
      <w:szCs w:val="24"/>
      <w:lang w:val="ru-RU" w:eastAsia="ru-RU"/>
    </w:rPr>
  </w:style>
  <w:style w:type="table" w:styleId="ac">
    <w:name w:val="Light Grid"/>
    <w:basedOn w:val="a1"/>
    <w:uiPriority w:val="62"/>
    <w:rsid w:val="005950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d">
    <w:name w:val="Hyperlink"/>
    <w:basedOn w:val="a0"/>
    <w:uiPriority w:val="99"/>
    <w:unhideWhenUsed/>
    <w:rsid w:val="006B5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9378">
      <w:bodyDiv w:val="1"/>
      <w:marLeft w:val="0"/>
      <w:marRight w:val="0"/>
      <w:marTop w:val="0"/>
      <w:marBottom w:val="0"/>
      <w:divBdr>
        <w:top w:val="none" w:sz="0" w:space="0" w:color="auto"/>
        <w:left w:val="none" w:sz="0" w:space="0" w:color="auto"/>
        <w:bottom w:val="none" w:sz="0" w:space="0" w:color="auto"/>
        <w:right w:val="none" w:sz="0" w:space="0" w:color="auto"/>
      </w:divBdr>
    </w:div>
    <w:div w:id="1316105844">
      <w:bodyDiv w:val="1"/>
      <w:marLeft w:val="0"/>
      <w:marRight w:val="0"/>
      <w:marTop w:val="0"/>
      <w:marBottom w:val="0"/>
      <w:divBdr>
        <w:top w:val="none" w:sz="0" w:space="0" w:color="auto"/>
        <w:left w:val="none" w:sz="0" w:space="0" w:color="auto"/>
        <w:bottom w:val="none" w:sz="0" w:space="0" w:color="auto"/>
        <w:right w:val="none" w:sz="0" w:space="0" w:color="auto"/>
      </w:divBdr>
    </w:div>
    <w:div w:id="18740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hyperlink" Target="http://dspace.htei.kh.ua:8080/bitstream/123456789/88/1/%D0%A5%D0%B0%D0%BB%D0%B0%D0%B1%D1%83%D0%B4%D0%B5%D0%BD%D0%BA%D0%BE.pdf" TargetMode="External"/><Relationship Id="rId89" Type="http://schemas.openxmlformats.org/officeDocument/2006/relationships/hyperlink" Target="https://newmagazineroom.ru/uk/nalogovaya-sistema/kak-provesti-novyi-god-na-rabote-scenarii-pozdravleniya/" TargetMode="Externa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image" Target="media/image1.png"/><Relationship Id="rId58" Type="http://schemas.microsoft.com/office/2007/relationships/diagramDrawing" Target="diagrams/drawing10.xml"/><Relationship Id="rId74" Type="http://schemas.openxmlformats.org/officeDocument/2006/relationships/diagramColors" Target="diagrams/colors13.xml"/><Relationship Id="rId79" Type="http://schemas.openxmlformats.org/officeDocument/2006/relationships/hyperlink" Target="http://www.pro-personal.ru/journal/785/379653/" TargetMode="External"/><Relationship Id="rId5" Type="http://schemas.openxmlformats.org/officeDocument/2006/relationships/webSettings" Target="webSettings.xml"/><Relationship Id="rId90" Type="http://schemas.openxmlformats.org/officeDocument/2006/relationships/hyperlink" Target="https://newmagazineroom.ru/uk/nds/kak-schitayut-zarplatu-esli-moesh-tualety-poryadok-rascheta-i-nachisleniya-doplaty-za/" TargetMode="External"/><Relationship Id="rId95" Type="http://schemas.openxmlformats.org/officeDocument/2006/relationships/image" Target="media/image6.png"/><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openxmlformats.org/officeDocument/2006/relationships/diagramData" Target="diagrams/data12.xml"/><Relationship Id="rId69" Type="http://schemas.openxmlformats.org/officeDocument/2006/relationships/hyperlink" Target="https://vip.1kadry.ru/" TargetMode="External"/><Relationship Id="rId80" Type="http://schemas.openxmlformats.org/officeDocument/2006/relationships/hyperlink" Target="https://karyer.in.ua/" TargetMode="External"/><Relationship Id="rId85" Type="http://schemas.openxmlformats.org/officeDocument/2006/relationships/hyperlink" Target="http://dspace.wunu.edu.ua/bitstream/316497/16947/1/%D0%A0%D0%B8%D1%85%D0%BB%D0%B5%D0%B2%D0%B8%D1%87%20%D0%9B.%20I"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image" Target="media/image2.png"/><Relationship Id="rId75" Type="http://schemas.microsoft.com/office/2007/relationships/diagramDrawing" Target="diagrams/drawing13.xml"/><Relationship Id="rId83" Type="http://schemas.openxmlformats.org/officeDocument/2006/relationships/hyperlink" Target="https://core.ac.uk/download/pdf/339162122.pdf" TargetMode="External"/><Relationship Id="rId88" Type="http://schemas.openxmlformats.org/officeDocument/2006/relationships/image" Target="media/image3.jpeg"/><Relationship Id="rId91" Type="http://schemas.openxmlformats.org/officeDocument/2006/relationships/hyperlink" Target="https://www.mgid.com/ghits/9777016/i/57473439/0/pp/1/1?h=Ra3jXkols0mf8jDxqmeH0J6uK7KH2JDUkmUDOZRv3OIMV3ZNLdVr9lj0ou2L6tdR&amp;rid=2cc81dd4-1a00-11ec-800b-2cea7f875b01&amp;ts=google.com&amp;tt=Organic&amp;att=2&amp;cpm=1&amp;gbpp=1&amp;abd=1&amp;iv=11&amp;ct=1&amp;k=1139882fcejchlqTG5ffX0C4Y3ufX0C_bhQffNDU2*DE3MQ%3D%3Df!fQ!f%3BfK%3DffMzQ0Ljk1MzEyNXwxOTQuMjAzMTI1ffffQf%3AfaHR0cHM6Ly9uZXdtYWdhemluZXJvb20ucnUvdWsvdXNuL2Fua2V0Y%241kbHlhLW9wcmVkZWxlbml5Y%2410aXBhLXRydWRvdm9pLW1vdGl2YWNpa%241yYWJvdG5pa2EtbWV0b2Rpa2EvfaHR0cHM6Ly93d3cuZ29vZ2xlLmNvb%248%3DfaHR0cHM6Ly93d3cuZ29vZ2xlLmNvb%248%3Df%3BfNDU2*DU3MzV8MzAw*DU2NDg%3DfMHww*DB8MTc%3DfMHwwf!fcfMTk0*DM0NHwxMjh8ODQ%3DfVWfMAf!f!fTW96aWxsY%2481LjAgKFdpbmRvd3MgTlQgMTAuMDsgV2luNjQ7IHg2NCkgQXBwbGVXZWJLaXQvNTM3LjM2IChL%24FRNTCwgbGlrZ%24BHZWNrbykgQ2hyb21lLzkzLjAuNDU3Ny44MiBTYWZhcmkvNTM3LjM2fQ2hyb21lUERGUGx1Z2lu*ENocm9tZVBERlZpZXdlcnxOYXRpdmVDbGllbnQ%3DffV2luMzI%3DfMTgwfMXwxMDA%3DfMTM2Nnw3Mjg%3DfdW5rbm93bnw0Z3wwf!f!fQff*f*&amp;crst=1632135696&amp;wrst=1632137754&amp;muid=k7p2jDVHOuCd"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openxmlformats.org/officeDocument/2006/relationships/diagramColors" Target="diagrams/colors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openxmlformats.org/officeDocument/2006/relationships/diagramQuickStyle" Target="diagrams/quickStyle13.xml"/><Relationship Id="rId78" Type="http://schemas.openxmlformats.org/officeDocument/2006/relationships/hyperlink" Target="http://www.sbmt.bsu.by/Data_RUS/ContBlocks/01116/Meljnichuk.pdf" TargetMode="External"/><Relationship Id="rId81" Type="http://schemas.openxmlformats.org/officeDocument/2006/relationships/hyperlink" Target="https://www.hr-director.ru/article/67504-gerchikov-motivatsiya-personala-19-m11" TargetMode="External"/><Relationship Id="rId86" Type="http://schemas.openxmlformats.org/officeDocument/2006/relationships/hyperlink" Target="http://dspace.wunu.edu.ua/bitstream/316497/1115/3/Fedchyna%20R.P%2c%20MOm-51" TargetMode="External"/><Relationship Id="rId9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Layout" Target="diagrams/layout10.xml"/><Relationship Id="rId76" Type="http://schemas.openxmlformats.org/officeDocument/2006/relationships/hyperlink" Target="https://zakon.rada.gov.ua/laws/show/322-08"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hyperlink" Target="https://newmagazineroom.ru/uk/valyutnye-operacii/rukovoditelyami-vysshego-urovnya-upravleniya-yavlyayutsya-menedzhery-ih/" TargetMode="Externa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QuickStyle" Target="diagrams/quickStyle12.xml"/><Relationship Id="rId87" Type="http://schemas.openxmlformats.org/officeDocument/2006/relationships/hyperlink" Target="http://www.vselekcii.ru/mened-market/upravpersom/page,7,47-kurs-lekciy-upravlenie-personalom-aa-brass.html" TargetMode="External"/><Relationship Id="rId61" Type="http://schemas.openxmlformats.org/officeDocument/2006/relationships/diagramQuickStyle" Target="diagrams/quickStyle11.xml"/><Relationship Id="rId82" Type="http://schemas.openxmlformats.org/officeDocument/2006/relationships/hyperlink" Target="https://ela.kpi.ua/bitstream/123456789/29692/1/Herasymchuk_bakalavr"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QuickStyle" Target="diagrams/quickStyle10.xml"/><Relationship Id="rId77" Type="http://schemas.openxmlformats.org/officeDocument/2006/relationships/hyperlink" Target="http://kerivnyk.info/2012/05/korytko.html" TargetMode="External"/><Relationship Id="rId8" Type="http://schemas.openxmlformats.org/officeDocument/2006/relationships/diagramData" Target="diagrams/data1.xml"/><Relationship Id="rId51" Type="http://schemas.openxmlformats.org/officeDocument/2006/relationships/diagramColors" Target="diagrams/colors9.xml"/><Relationship Id="rId72" Type="http://schemas.openxmlformats.org/officeDocument/2006/relationships/diagramLayout" Target="diagrams/layout13.xml"/><Relationship Id="rId93" Type="http://schemas.openxmlformats.org/officeDocument/2006/relationships/image" Target="media/image4.png"/><Relationship Id="rId9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31D4B-B203-4724-9578-0EC4A182641E}" type="doc">
      <dgm:prSet loTypeId="urn:microsoft.com/office/officeart/2005/8/layout/pyramid2" loCatId="pyramid" qsTypeId="urn:microsoft.com/office/officeart/2005/8/quickstyle/simple1" qsCatId="simple" csTypeId="urn:microsoft.com/office/officeart/2005/8/colors/colorful5" csCatId="colorful" phldr="1"/>
      <dgm:spPr/>
    </dgm:pt>
    <dgm:pt modelId="{C881C3E6-FA49-4A9A-8A16-D896A6E43E7E}">
      <dgm:prSet phldrT="[Текст]" custT="1"/>
      <dgm:spPr>
        <a:xfrm>
          <a:off x="2503170" y="321758"/>
          <a:ext cx="2080260" cy="757594"/>
        </a:xfrm>
      </dgm:spPr>
      <dgm:t>
        <a:bodyPr/>
        <a:lstStyle/>
        <a:p>
          <a:r>
            <a:rPr lang="uk-UA" sz="1200" b="1">
              <a:latin typeface="Times New Roman" panose="02020603050405020304" pitchFamily="18" charset="0"/>
              <a:ea typeface="+mn-ea"/>
              <a:cs typeface="Times New Roman" panose="02020603050405020304" pitchFamily="18" charset="0"/>
            </a:rPr>
            <a:t>Потреба у самовираженні (потреба в розвитку свого потенціалу)</a:t>
          </a:r>
        </a:p>
      </dgm:t>
    </dgm:pt>
    <dgm:pt modelId="{F5328119-0DEC-4B8C-960E-54DF52AC56C0}" type="parTrans" cxnId="{B9796672-AC0F-4BCE-BD9A-306263A2A7F6}">
      <dgm:prSet/>
      <dgm:spPr/>
      <dgm:t>
        <a:bodyPr/>
        <a:lstStyle/>
        <a:p>
          <a:endParaRPr lang="uk-UA" sz="1200" b="1">
            <a:latin typeface="Times New Roman" panose="02020603050405020304" pitchFamily="18" charset="0"/>
            <a:cs typeface="Times New Roman" panose="02020603050405020304" pitchFamily="18" charset="0"/>
          </a:endParaRPr>
        </a:p>
      </dgm:t>
    </dgm:pt>
    <dgm:pt modelId="{CDFCF1C4-6ED3-4A3D-8AB1-8EFE3875D96B}" type="sibTrans" cxnId="{B9796672-AC0F-4BCE-BD9A-306263A2A7F6}">
      <dgm:prSet/>
      <dgm:spPr/>
      <dgm:t>
        <a:bodyPr/>
        <a:lstStyle/>
        <a:p>
          <a:endParaRPr lang="uk-UA" sz="1200" b="1">
            <a:latin typeface="Times New Roman" panose="02020603050405020304" pitchFamily="18" charset="0"/>
            <a:cs typeface="Times New Roman" panose="02020603050405020304" pitchFamily="18" charset="0"/>
          </a:endParaRPr>
        </a:p>
      </dgm:t>
    </dgm:pt>
    <dgm:pt modelId="{2F1303E6-ADDD-4624-ADCF-22D5DC22A1C6}">
      <dgm:prSet phldrT="[Текст]" custT="1"/>
      <dgm:spPr>
        <a:xfrm>
          <a:off x="2503170" y="1174052"/>
          <a:ext cx="2080260" cy="757594"/>
        </a:xfrm>
      </dgm:spPr>
      <dgm:t>
        <a:bodyPr/>
        <a:lstStyle/>
        <a:p>
          <a:r>
            <a:rPr lang="uk-UA" sz="1200" b="1">
              <a:latin typeface="Times New Roman" panose="02020603050405020304" pitchFamily="18" charset="0"/>
              <a:ea typeface="+mn-ea"/>
              <a:cs typeface="Times New Roman" panose="02020603050405020304" pitchFamily="18" charset="0"/>
            </a:rPr>
            <a:t>Потреба у пошані та сомаствердженні (потреба у повазі від інших людей)</a:t>
          </a:r>
        </a:p>
      </dgm:t>
    </dgm:pt>
    <dgm:pt modelId="{D316F30A-7631-4D62-8C6D-D9A4205709D8}" type="parTrans" cxnId="{98BC9D28-8F04-4BCD-AB14-76DA8B312382}">
      <dgm:prSet/>
      <dgm:spPr/>
      <dgm:t>
        <a:bodyPr/>
        <a:lstStyle/>
        <a:p>
          <a:endParaRPr lang="uk-UA" sz="1200" b="1">
            <a:latin typeface="Times New Roman" panose="02020603050405020304" pitchFamily="18" charset="0"/>
            <a:cs typeface="Times New Roman" panose="02020603050405020304" pitchFamily="18" charset="0"/>
          </a:endParaRPr>
        </a:p>
      </dgm:t>
    </dgm:pt>
    <dgm:pt modelId="{0E078B2F-132E-4662-8E39-31AEA4271072}" type="sibTrans" cxnId="{98BC9D28-8F04-4BCD-AB14-76DA8B312382}">
      <dgm:prSet/>
      <dgm:spPr/>
      <dgm:t>
        <a:bodyPr/>
        <a:lstStyle/>
        <a:p>
          <a:endParaRPr lang="uk-UA" sz="1200" b="1">
            <a:latin typeface="Times New Roman" panose="02020603050405020304" pitchFamily="18" charset="0"/>
            <a:cs typeface="Times New Roman" panose="02020603050405020304" pitchFamily="18" charset="0"/>
          </a:endParaRPr>
        </a:p>
      </dgm:t>
    </dgm:pt>
    <dgm:pt modelId="{EBC318AB-B48D-498D-918A-EDA38B23C074}">
      <dgm:prSet phldrT="[Текст]" custT="1"/>
      <dgm:spPr>
        <a:xfrm>
          <a:off x="2503170" y="2026347"/>
          <a:ext cx="2080260" cy="757594"/>
        </a:xfrm>
      </dgm:spPr>
      <dgm:t>
        <a:bodyPr/>
        <a:lstStyle/>
        <a:p>
          <a:r>
            <a:rPr lang="uk-UA" sz="1200" b="1">
              <a:latin typeface="Times New Roman" panose="02020603050405020304" pitchFamily="18" charset="0"/>
              <a:ea typeface="+mn-ea"/>
              <a:cs typeface="Times New Roman" panose="02020603050405020304" pitchFamily="18" charset="0"/>
            </a:rPr>
            <a:t>Потреба у безпеці (потреба в захищеності, стабільності)</a:t>
          </a:r>
        </a:p>
      </dgm:t>
    </dgm:pt>
    <dgm:pt modelId="{60A19B29-801A-45A1-8B6B-291F007616E3}" type="parTrans" cxnId="{6292F327-30EA-4BB6-93B6-C04500112FFB}">
      <dgm:prSet/>
      <dgm:spPr/>
      <dgm:t>
        <a:bodyPr/>
        <a:lstStyle/>
        <a:p>
          <a:endParaRPr lang="uk-UA" sz="1200" b="1">
            <a:latin typeface="Times New Roman" panose="02020603050405020304" pitchFamily="18" charset="0"/>
            <a:cs typeface="Times New Roman" panose="02020603050405020304" pitchFamily="18" charset="0"/>
          </a:endParaRPr>
        </a:p>
      </dgm:t>
    </dgm:pt>
    <dgm:pt modelId="{D8D4BE61-EB79-401B-A606-663271437EC3}" type="sibTrans" cxnId="{6292F327-30EA-4BB6-93B6-C04500112FFB}">
      <dgm:prSet/>
      <dgm:spPr/>
      <dgm:t>
        <a:bodyPr/>
        <a:lstStyle/>
        <a:p>
          <a:endParaRPr lang="uk-UA" sz="1200" b="1">
            <a:latin typeface="Times New Roman" panose="02020603050405020304" pitchFamily="18" charset="0"/>
            <a:cs typeface="Times New Roman" panose="02020603050405020304" pitchFamily="18" charset="0"/>
          </a:endParaRPr>
        </a:p>
      </dgm:t>
    </dgm:pt>
    <dgm:pt modelId="{4F8C6009-925D-4FB3-8B87-64F76E907E8B}">
      <dgm:prSet custT="1"/>
      <dgm:spPr/>
      <dgm:t>
        <a:bodyPr/>
        <a:lstStyle/>
        <a:p>
          <a:r>
            <a:rPr lang="uk-UA" sz="1200" b="1">
              <a:latin typeface="Times New Roman" panose="02020603050405020304" pitchFamily="18" charset="0"/>
              <a:cs typeface="Times New Roman" panose="02020603050405020304" pitchFamily="18" charset="0"/>
            </a:rPr>
            <a:t>Соціальні потреби (потреба в приналежності і любові)</a:t>
          </a:r>
        </a:p>
      </dgm:t>
    </dgm:pt>
    <dgm:pt modelId="{1CE185A5-9948-4192-936F-46A1E08E5151}" type="parTrans" cxnId="{30F6DFFD-AB63-4D68-9417-59395CDDF4BE}">
      <dgm:prSet/>
      <dgm:spPr/>
      <dgm:t>
        <a:bodyPr/>
        <a:lstStyle/>
        <a:p>
          <a:endParaRPr lang="uk-UA" sz="1200" b="1">
            <a:latin typeface="Times New Roman" panose="02020603050405020304" pitchFamily="18" charset="0"/>
            <a:cs typeface="Times New Roman" panose="02020603050405020304" pitchFamily="18" charset="0"/>
          </a:endParaRPr>
        </a:p>
      </dgm:t>
    </dgm:pt>
    <dgm:pt modelId="{E4B13B07-0254-455D-9DB0-B0B543B7387C}" type="sibTrans" cxnId="{30F6DFFD-AB63-4D68-9417-59395CDDF4BE}">
      <dgm:prSet/>
      <dgm:spPr/>
      <dgm:t>
        <a:bodyPr/>
        <a:lstStyle/>
        <a:p>
          <a:endParaRPr lang="uk-UA" sz="1200" b="1">
            <a:latin typeface="Times New Roman" panose="02020603050405020304" pitchFamily="18" charset="0"/>
            <a:cs typeface="Times New Roman" panose="02020603050405020304" pitchFamily="18" charset="0"/>
          </a:endParaRPr>
        </a:p>
      </dgm:t>
    </dgm:pt>
    <dgm:pt modelId="{892B9080-5F8D-42E8-8C01-77C957782E32}">
      <dgm:prSet custT="1"/>
      <dgm:spPr/>
      <dgm:t>
        <a:bodyPr/>
        <a:lstStyle/>
        <a:p>
          <a:r>
            <a:rPr lang="uk-UA" sz="1200" b="1">
              <a:latin typeface="Times New Roman" panose="02020603050405020304" pitchFamily="18" charset="0"/>
              <a:cs typeface="Times New Roman" panose="02020603050405020304" pitchFamily="18" charset="0"/>
            </a:rPr>
            <a:t>Фізіологічні потреби (потреба у їжі, воді, повітрі)</a:t>
          </a:r>
        </a:p>
      </dgm:t>
    </dgm:pt>
    <dgm:pt modelId="{7679A5F7-44FB-4638-9EF6-E1FF29EA2F8F}" type="parTrans" cxnId="{AF1CF4E9-C2B2-4FA2-8D48-499305912D1C}">
      <dgm:prSet/>
      <dgm:spPr/>
      <dgm:t>
        <a:bodyPr/>
        <a:lstStyle/>
        <a:p>
          <a:endParaRPr lang="uk-UA" sz="1200" b="1">
            <a:latin typeface="Times New Roman" panose="02020603050405020304" pitchFamily="18" charset="0"/>
            <a:cs typeface="Times New Roman" panose="02020603050405020304" pitchFamily="18" charset="0"/>
          </a:endParaRPr>
        </a:p>
      </dgm:t>
    </dgm:pt>
    <dgm:pt modelId="{614AE98D-36E7-4E98-9563-3C63FC07D62F}" type="sibTrans" cxnId="{AF1CF4E9-C2B2-4FA2-8D48-499305912D1C}">
      <dgm:prSet/>
      <dgm:spPr/>
      <dgm:t>
        <a:bodyPr/>
        <a:lstStyle/>
        <a:p>
          <a:endParaRPr lang="uk-UA" sz="1200" b="1">
            <a:latin typeface="Times New Roman" panose="02020603050405020304" pitchFamily="18" charset="0"/>
            <a:cs typeface="Times New Roman" panose="02020603050405020304" pitchFamily="18" charset="0"/>
          </a:endParaRPr>
        </a:p>
      </dgm:t>
    </dgm:pt>
    <dgm:pt modelId="{421B3443-A76B-431A-931A-A3DF3115ED08}" type="pres">
      <dgm:prSet presAssocID="{D2331D4B-B203-4724-9578-0EC4A182641E}" presName="compositeShape" presStyleCnt="0">
        <dgm:presLayoutVars>
          <dgm:dir/>
          <dgm:resizeHandles/>
        </dgm:presLayoutVars>
      </dgm:prSet>
      <dgm:spPr/>
    </dgm:pt>
    <dgm:pt modelId="{F95A8B09-E343-464F-A1EC-C46B9CB4B108}" type="pres">
      <dgm:prSet presAssocID="{D2331D4B-B203-4724-9578-0EC4A182641E}" presName="pyramid" presStyleLbl="node1" presStyleIdx="0" presStyleCnt="1"/>
      <dgm:spPr>
        <a:xfrm>
          <a:off x="902969" y="0"/>
          <a:ext cx="3200400" cy="3200400"/>
        </a:xfrm>
        <a:prstGeom prst="triangle">
          <a:avLst/>
        </a:prstGeom>
      </dgm:spPr>
    </dgm:pt>
    <dgm:pt modelId="{ABF860E0-FF47-482D-8432-8E9C95FBBDAC}" type="pres">
      <dgm:prSet presAssocID="{D2331D4B-B203-4724-9578-0EC4A182641E}" presName="theList" presStyleCnt="0"/>
      <dgm:spPr/>
    </dgm:pt>
    <dgm:pt modelId="{54B4F504-D75C-4294-8FE1-C0E2AB56FFB1}" type="pres">
      <dgm:prSet presAssocID="{C881C3E6-FA49-4A9A-8A16-D896A6E43E7E}" presName="aNode" presStyleLbl="fgAcc1" presStyleIdx="0" presStyleCnt="5">
        <dgm:presLayoutVars>
          <dgm:bulletEnabled val="1"/>
        </dgm:presLayoutVars>
      </dgm:prSet>
      <dgm:spPr>
        <a:prstGeom prst="roundRect">
          <a:avLst/>
        </a:prstGeom>
      </dgm:spPr>
      <dgm:t>
        <a:bodyPr/>
        <a:lstStyle/>
        <a:p>
          <a:endParaRPr lang="uk-UA"/>
        </a:p>
      </dgm:t>
    </dgm:pt>
    <dgm:pt modelId="{96D47E75-2EBB-491E-B0EF-EC75930C5644}" type="pres">
      <dgm:prSet presAssocID="{C881C3E6-FA49-4A9A-8A16-D896A6E43E7E}" presName="aSpace" presStyleCnt="0"/>
      <dgm:spPr/>
    </dgm:pt>
    <dgm:pt modelId="{0D0E77F9-6AF5-4708-93B0-27613B866635}" type="pres">
      <dgm:prSet presAssocID="{2F1303E6-ADDD-4624-ADCF-22D5DC22A1C6}" presName="aNode" presStyleLbl="fgAcc1" presStyleIdx="1" presStyleCnt="5">
        <dgm:presLayoutVars>
          <dgm:bulletEnabled val="1"/>
        </dgm:presLayoutVars>
      </dgm:prSet>
      <dgm:spPr>
        <a:prstGeom prst="roundRect">
          <a:avLst/>
        </a:prstGeom>
      </dgm:spPr>
      <dgm:t>
        <a:bodyPr/>
        <a:lstStyle/>
        <a:p>
          <a:endParaRPr lang="uk-UA"/>
        </a:p>
      </dgm:t>
    </dgm:pt>
    <dgm:pt modelId="{54ED85E6-9D36-4A6A-82A4-641D4C98AB6F}" type="pres">
      <dgm:prSet presAssocID="{2F1303E6-ADDD-4624-ADCF-22D5DC22A1C6}" presName="aSpace" presStyleCnt="0"/>
      <dgm:spPr/>
    </dgm:pt>
    <dgm:pt modelId="{97820A93-642B-4454-A8A1-ED8F2AE1E2FA}" type="pres">
      <dgm:prSet presAssocID="{4F8C6009-925D-4FB3-8B87-64F76E907E8B}" presName="aNode" presStyleLbl="fgAcc1" presStyleIdx="2" presStyleCnt="5">
        <dgm:presLayoutVars>
          <dgm:bulletEnabled val="1"/>
        </dgm:presLayoutVars>
      </dgm:prSet>
      <dgm:spPr/>
      <dgm:t>
        <a:bodyPr/>
        <a:lstStyle/>
        <a:p>
          <a:endParaRPr lang="uk-UA"/>
        </a:p>
      </dgm:t>
    </dgm:pt>
    <dgm:pt modelId="{ABD503AA-C9B8-4C1D-88B4-EE379061266C}" type="pres">
      <dgm:prSet presAssocID="{4F8C6009-925D-4FB3-8B87-64F76E907E8B}" presName="aSpace" presStyleCnt="0"/>
      <dgm:spPr/>
    </dgm:pt>
    <dgm:pt modelId="{069C8EA4-DF56-4491-9AB1-89E215801479}" type="pres">
      <dgm:prSet presAssocID="{EBC318AB-B48D-498D-918A-EDA38B23C074}" presName="aNode" presStyleLbl="fgAcc1" presStyleIdx="3" presStyleCnt="5">
        <dgm:presLayoutVars>
          <dgm:bulletEnabled val="1"/>
        </dgm:presLayoutVars>
      </dgm:prSet>
      <dgm:spPr>
        <a:prstGeom prst="roundRect">
          <a:avLst/>
        </a:prstGeom>
      </dgm:spPr>
      <dgm:t>
        <a:bodyPr/>
        <a:lstStyle/>
        <a:p>
          <a:endParaRPr lang="uk-UA"/>
        </a:p>
      </dgm:t>
    </dgm:pt>
    <dgm:pt modelId="{2CC6B12D-B0EA-49AD-BE52-07B00BA560C4}" type="pres">
      <dgm:prSet presAssocID="{EBC318AB-B48D-498D-918A-EDA38B23C074}" presName="aSpace" presStyleCnt="0"/>
      <dgm:spPr/>
    </dgm:pt>
    <dgm:pt modelId="{056BEA3A-8569-4FE0-9089-416B42364DF7}" type="pres">
      <dgm:prSet presAssocID="{892B9080-5F8D-42E8-8C01-77C957782E32}" presName="aNode" presStyleLbl="fgAcc1" presStyleIdx="4" presStyleCnt="5">
        <dgm:presLayoutVars>
          <dgm:bulletEnabled val="1"/>
        </dgm:presLayoutVars>
      </dgm:prSet>
      <dgm:spPr/>
      <dgm:t>
        <a:bodyPr/>
        <a:lstStyle/>
        <a:p>
          <a:endParaRPr lang="uk-UA"/>
        </a:p>
      </dgm:t>
    </dgm:pt>
    <dgm:pt modelId="{06306CDA-F502-48CC-8F24-0CDD468D62F9}" type="pres">
      <dgm:prSet presAssocID="{892B9080-5F8D-42E8-8C01-77C957782E32}" presName="aSpace" presStyleCnt="0"/>
      <dgm:spPr/>
    </dgm:pt>
  </dgm:ptLst>
  <dgm:cxnLst>
    <dgm:cxn modelId="{AF1CF4E9-C2B2-4FA2-8D48-499305912D1C}" srcId="{D2331D4B-B203-4724-9578-0EC4A182641E}" destId="{892B9080-5F8D-42E8-8C01-77C957782E32}" srcOrd="4" destOrd="0" parTransId="{7679A5F7-44FB-4638-9EF6-E1FF29EA2F8F}" sibTransId="{614AE98D-36E7-4E98-9563-3C63FC07D62F}"/>
    <dgm:cxn modelId="{B39A2A8C-BEB6-4209-AF10-4812353E0421}" type="presOf" srcId="{2F1303E6-ADDD-4624-ADCF-22D5DC22A1C6}" destId="{0D0E77F9-6AF5-4708-93B0-27613B866635}" srcOrd="0" destOrd="0" presId="urn:microsoft.com/office/officeart/2005/8/layout/pyramid2"/>
    <dgm:cxn modelId="{9851A11A-D562-42BF-8AF7-E49C7B84F930}" type="presOf" srcId="{EBC318AB-B48D-498D-918A-EDA38B23C074}" destId="{069C8EA4-DF56-4491-9AB1-89E215801479}" srcOrd="0" destOrd="0" presId="urn:microsoft.com/office/officeart/2005/8/layout/pyramid2"/>
    <dgm:cxn modelId="{819987EC-06EF-474B-A5CC-4B1642AC03FF}" type="presOf" srcId="{892B9080-5F8D-42E8-8C01-77C957782E32}" destId="{056BEA3A-8569-4FE0-9089-416B42364DF7}" srcOrd="0" destOrd="0" presId="urn:microsoft.com/office/officeart/2005/8/layout/pyramid2"/>
    <dgm:cxn modelId="{30F6DFFD-AB63-4D68-9417-59395CDDF4BE}" srcId="{D2331D4B-B203-4724-9578-0EC4A182641E}" destId="{4F8C6009-925D-4FB3-8B87-64F76E907E8B}" srcOrd="2" destOrd="0" parTransId="{1CE185A5-9948-4192-936F-46A1E08E5151}" sibTransId="{E4B13B07-0254-455D-9DB0-B0B543B7387C}"/>
    <dgm:cxn modelId="{9620E809-F43D-487F-9505-839A6E18835D}" type="presOf" srcId="{D2331D4B-B203-4724-9578-0EC4A182641E}" destId="{421B3443-A76B-431A-931A-A3DF3115ED08}" srcOrd="0" destOrd="0" presId="urn:microsoft.com/office/officeart/2005/8/layout/pyramid2"/>
    <dgm:cxn modelId="{AF090DD5-584D-4F46-8FD5-CAB205558F6D}" type="presOf" srcId="{4F8C6009-925D-4FB3-8B87-64F76E907E8B}" destId="{97820A93-642B-4454-A8A1-ED8F2AE1E2FA}" srcOrd="0" destOrd="0" presId="urn:microsoft.com/office/officeart/2005/8/layout/pyramid2"/>
    <dgm:cxn modelId="{B9796672-AC0F-4BCE-BD9A-306263A2A7F6}" srcId="{D2331D4B-B203-4724-9578-0EC4A182641E}" destId="{C881C3E6-FA49-4A9A-8A16-D896A6E43E7E}" srcOrd="0" destOrd="0" parTransId="{F5328119-0DEC-4B8C-960E-54DF52AC56C0}" sibTransId="{CDFCF1C4-6ED3-4A3D-8AB1-8EFE3875D96B}"/>
    <dgm:cxn modelId="{98BC9D28-8F04-4BCD-AB14-76DA8B312382}" srcId="{D2331D4B-B203-4724-9578-0EC4A182641E}" destId="{2F1303E6-ADDD-4624-ADCF-22D5DC22A1C6}" srcOrd="1" destOrd="0" parTransId="{D316F30A-7631-4D62-8C6D-D9A4205709D8}" sibTransId="{0E078B2F-132E-4662-8E39-31AEA4271072}"/>
    <dgm:cxn modelId="{13F1A74D-E653-4DD8-9CA5-600F280673DE}" type="presOf" srcId="{C881C3E6-FA49-4A9A-8A16-D896A6E43E7E}" destId="{54B4F504-D75C-4294-8FE1-C0E2AB56FFB1}" srcOrd="0" destOrd="0" presId="urn:microsoft.com/office/officeart/2005/8/layout/pyramid2"/>
    <dgm:cxn modelId="{6292F327-30EA-4BB6-93B6-C04500112FFB}" srcId="{D2331D4B-B203-4724-9578-0EC4A182641E}" destId="{EBC318AB-B48D-498D-918A-EDA38B23C074}" srcOrd="3" destOrd="0" parTransId="{60A19B29-801A-45A1-8B6B-291F007616E3}" sibTransId="{D8D4BE61-EB79-401B-A606-663271437EC3}"/>
    <dgm:cxn modelId="{28F85B41-F4A1-417B-8B13-B8C408869AE8}" type="presParOf" srcId="{421B3443-A76B-431A-931A-A3DF3115ED08}" destId="{F95A8B09-E343-464F-A1EC-C46B9CB4B108}" srcOrd="0" destOrd="0" presId="urn:microsoft.com/office/officeart/2005/8/layout/pyramid2"/>
    <dgm:cxn modelId="{CF8929F0-88E6-457B-B608-D9B31B8479BF}" type="presParOf" srcId="{421B3443-A76B-431A-931A-A3DF3115ED08}" destId="{ABF860E0-FF47-482D-8432-8E9C95FBBDAC}" srcOrd="1" destOrd="0" presId="urn:microsoft.com/office/officeart/2005/8/layout/pyramid2"/>
    <dgm:cxn modelId="{46FD01A6-63F0-4AE7-82EE-2C8AF969AA24}" type="presParOf" srcId="{ABF860E0-FF47-482D-8432-8E9C95FBBDAC}" destId="{54B4F504-D75C-4294-8FE1-C0E2AB56FFB1}" srcOrd="0" destOrd="0" presId="urn:microsoft.com/office/officeart/2005/8/layout/pyramid2"/>
    <dgm:cxn modelId="{B1A894E5-9C2F-4BB8-91C1-2EDAAAB44C61}" type="presParOf" srcId="{ABF860E0-FF47-482D-8432-8E9C95FBBDAC}" destId="{96D47E75-2EBB-491E-B0EF-EC75930C5644}" srcOrd="1" destOrd="0" presId="urn:microsoft.com/office/officeart/2005/8/layout/pyramid2"/>
    <dgm:cxn modelId="{CD269C6C-EB4C-475C-B9CC-D470D40AFB98}" type="presParOf" srcId="{ABF860E0-FF47-482D-8432-8E9C95FBBDAC}" destId="{0D0E77F9-6AF5-4708-93B0-27613B866635}" srcOrd="2" destOrd="0" presId="urn:microsoft.com/office/officeart/2005/8/layout/pyramid2"/>
    <dgm:cxn modelId="{06903E4A-4C9F-4A52-A147-4509F47EDBEC}" type="presParOf" srcId="{ABF860E0-FF47-482D-8432-8E9C95FBBDAC}" destId="{54ED85E6-9D36-4A6A-82A4-641D4C98AB6F}" srcOrd="3" destOrd="0" presId="urn:microsoft.com/office/officeart/2005/8/layout/pyramid2"/>
    <dgm:cxn modelId="{C3CD1E06-900A-452B-A6BB-90AEE7FAF90B}" type="presParOf" srcId="{ABF860E0-FF47-482D-8432-8E9C95FBBDAC}" destId="{97820A93-642B-4454-A8A1-ED8F2AE1E2FA}" srcOrd="4" destOrd="0" presId="urn:microsoft.com/office/officeart/2005/8/layout/pyramid2"/>
    <dgm:cxn modelId="{8F9DC491-C46E-48C0-9C67-E617CC49A60F}" type="presParOf" srcId="{ABF860E0-FF47-482D-8432-8E9C95FBBDAC}" destId="{ABD503AA-C9B8-4C1D-88B4-EE379061266C}" srcOrd="5" destOrd="0" presId="urn:microsoft.com/office/officeart/2005/8/layout/pyramid2"/>
    <dgm:cxn modelId="{8D136F6E-0636-4F43-BABC-5EA66ECD762B}" type="presParOf" srcId="{ABF860E0-FF47-482D-8432-8E9C95FBBDAC}" destId="{069C8EA4-DF56-4491-9AB1-89E215801479}" srcOrd="6" destOrd="0" presId="urn:microsoft.com/office/officeart/2005/8/layout/pyramid2"/>
    <dgm:cxn modelId="{08852E65-E8FF-47E5-A9D2-8B6EED347DD1}" type="presParOf" srcId="{ABF860E0-FF47-482D-8432-8E9C95FBBDAC}" destId="{2CC6B12D-B0EA-49AD-BE52-07B00BA560C4}" srcOrd="7" destOrd="0" presId="urn:microsoft.com/office/officeart/2005/8/layout/pyramid2"/>
    <dgm:cxn modelId="{D9F3E6B5-A2CF-4AC3-8CBE-AADE425F7555}" type="presParOf" srcId="{ABF860E0-FF47-482D-8432-8E9C95FBBDAC}" destId="{056BEA3A-8569-4FE0-9089-416B42364DF7}" srcOrd="8" destOrd="0" presId="urn:microsoft.com/office/officeart/2005/8/layout/pyramid2"/>
    <dgm:cxn modelId="{D3658414-E255-4A1C-8BA2-A4B0A2D10F6A}" type="presParOf" srcId="{ABF860E0-FF47-482D-8432-8E9C95FBBDAC}" destId="{06306CDA-F502-48CC-8F24-0CDD468D62F9}" srcOrd="9"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C3BCBAF-90DB-4495-9BE3-4B2158E0D0BA}" type="doc">
      <dgm:prSet loTypeId="urn:microsoft.com/office/officeart/2008/layout/HorizontalMultiLevelHierarchy" loCatId="hierarchy" qsTypeId="urn:microsoft.com/office/officeart/2005/8/quickstyle/simple2" qsCatId="simple" csTypeId="urn:microsoft.com/office/officeart/2005/8/colors/accent0_2" csCatId="mainScheme" phldr="1"/>
      <dgm:spPr/>
      <dgm:t>
        <a:bodyPr/>
        <a:lstStyle/>
        <a:p>
          <a:endParaRPr lang="uk-UA"/>
        </a:p>
      </dgm:t>
    </dgm:pt>
    <dgm:pt modelId="{743E1201-BA7D-47F7-8467-92ED94826D2F}">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Цінності</a:t>
          </a:r>
        </a:p>
      </dgm:t>
    </dgm:pt>
    <dgm:pt modelId="{2F2E8341-1F5F-4078-B714-3B29CF2B64D9}" type="parTrans" cxnId="{AF7800B3-BDDA-4453-BB77-7D2AB8D17D92}">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B1FED04-5B89-4638-87A9-8965E73FA1FA}" type="sibTrans" cxnId="{AF7800B3-BDDA-4453-BB77-7D2AB8D17D92}">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449E2AA-4D8A-4F1E-8260-0401908A7B61}">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Підприємливість</a:t>
          </a:r>
        </a:p>
      </dgm:t>
    </dgm:pt>
    <dgm:pt modelId="{DA180094-4F41-4B52-8620-C14A76A9A715}" type="parTrans" cxnId="{E6BFE7BC-5CE4-492A-BF06-72661D9B21BF}">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D529ED5-5DAA-45C6-9F4B-EAD8A6476DC0}" type="sibTrans" cxnId="{E6BFE7BC-5CE4-492A-BF06-72661D9B21BF}">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67A57D9-5A69-4629-8E09-A9D8AAD2AF98}">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Якість</a:t>
          </a:r>
        </a:p>
      </dgm:t>
    </dgm:pt>
    <dgm:pt modelId="{1BAEF2D8-A78B-4B1B-BD87-35A6EE6EEBF1}" type="parTrans" cxnId="{23B5F730-7B41-40C2-996C-90A9590E782A}">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205A10D-A02C-4D67-9AFA-FDB9946E68CD}" type="sibTrans" cxnId="{23B5F730-7B41-40C2-996C-90A9590E782A}">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F8BB12E1-513F-4B72-A862-B8890A37663C}">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Прозорість</a:t>
          </a:r>
        </a:p>
      </dgm:t>
    </dgm:pt>
    <dgm:pt modelId="{3A91F57D-D663-4E4A-B3C7-A25217557892}" type="parTrans" cxnId="{841AB2A2-B2ED-4A84-A7A1-EE70E4AB0E98}">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A0D1827-C279-417D-8933-012CC32291B2}" type="sibTrans" cxnId="{841AB2A2-B2ED-4A84-A7A1-EE70E4AB0E9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FD740356-9419-4021-8909-1CE75F5C4134}">
      <dgm:prSet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Операційна ефективність</a:t>
          </a:r>
        </a:p>
      </dgm:t>
    </dgm:pt>
    <dgm:pt modelId="{63E1110A-9C71-42BF-83A5-5BA0C1437E28}" type="parTrans" cxnId="{15446BDE-83A7-43AD-89D1-9C0A9D0E2C8F}">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B4CFA4C-D62D-4FFF-A0DA-3E732B27A22E}" type="sibTrans" cxnId="{15446BDE-83A7-43AD-89D1-9C0A9D0E2C8F}">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3DC53EB-6A1C-402A-AADC-969EA88D2E25}">
      <dgm:prSet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Розвиток</a:t>
          </a:r>
        </a:p>
      </dgm:t>
    </dgm:pt>
    <dgm:pt modelId="{CDE7BA75-7700-4F23-80DC-41B8E7C688B7}" type="parTrans" cxnId="{E550CCD6-78C9-47C7-8F31-48D5C6DC1B84}">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3D3C2A6-5DC6-40B1-A87C-7212A23193C0}" type="sibTrans" cxnId="{E550CCD6-78C9-47C7-8F31-48D5C6DC1B84}">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375DBD4-5ECC-41FD-A95F-58178514487D}" type="pres">
      <dgm:prSet presAssocID="{FC3BCBAF-90DB-4495-9BE3-4B2158E0D0BA}" presName="Name0" presStyleCnt="0">
        <dgm:presLayoutVars>
          <dgm:chPref val="1"/>
          <dgm:dir/>
          <dgm:animOne val="branch"/>
          <dgm:animLvl val="lvl"/>
          <dgm:resizeHandles val="exact"/>
        </dgm:presLayoutVars>
      </dgm:prSet>
      <dgm:spPr/>
      <dgm:t>
        <a:bodyPr/>
        <a:lstStyle/>
        <a:p>
          <a:endParaRPr lang="uk-UA"/>
        </a:p>
      </dgm:t>
    </dgm:pt>
    <dgm:pt modelId="{CB5798E2-7EFE-4A57-88D0-DC97584E4E79}" type="pres">
      <dgm:prSet presAssocID="{743E1201-BA7D-47F7-8467-92ED94826D2F}" presName="root1" presStyleCnt="0"/>
      <dgm:spPr/>
    </dgm:pt>
    <dgm:pt modelId="{72A3FE03-1B7C-4B57-B19C-C0CD3079CD00}" type="pres">
      <dgm:prSet presAssocID="{743E1201-BA7D-47F7-8467-92ED94826D2F}" presName="LevelOneTextNode" presStyleLbl="node0" presStyleIdx="0" presStyleCnt="1">
        <dgm:presLayoutVars>
          <dgm:chPref val="3"/>
        </dgm:presLayoutVars>
      </dgm:prSet>
      <dgm:spPr/>
      <dgm:t>
        <a:bodyPr/>
        <a:lstStyle/>
        <a:p>
          <a:endParaRPr lang="uk-UA"/>
        </a:p>
      </dgm:t>
    </dgm:pt>
    <dgm:pt modelId="{D1853E55-3A41-422F-A8D7-913CECDA0FF4}" type="pres">
      <dgm:prSet presAssocID="{743E1201-BA7D-47F7-8467-92ED94826D2F}" presName="level2hierChild" presStyleCnt="0"/>
      <dgm:spPr/>
    </dgm:pt>
    <dgm:pt modelId="{5A308BA6-9449-4A80-82A3-9658D1121C00}" type="pres">
      <dgm:prSet presAssocID="{DA180094-4F41-4B52-8620-C14A76A9A715}" presName="conn2-1" presStyleLbl="parChTrans1D2" presStyleIdx="0" presStyleCnt="5"/>
      <dgm:spPr/>
      <dgm:t>
        <a:bodyPr/>
        <a:lstStyle/>
        <a:p>
          <a:endParaRPr lang="uk-UA"/>
        </a:p>
      </dgm:t>
    </dgm:pt>
    <dgm:pt modelId="{15794612-9201-4710-A98F-30C93CA8337E}" type="pres">
      <dgm:prSet presAssocID="{DA180094-4F41-4B52-8620-C14A76A9A715}" presName="connTx" presStyleLbl="parChTrans1D2" presStyleIdx="0" presStyleCnt="5"/>
      <dgm:spPr/>
      <dgm:t>
        <a:bodyPr/>
        <a:lstStyle/>
        <a:p>
          <a:endParaRPr lang="uk-UA"/>
        </a:p>
      </dgm:t>
    </dgm:pt>
    <dgm:pt modelId="{66AF1051-ADEF-4F1A-9DE2-F58B774C27C1}" type="pres">
      <dgm:prSet presAssocID="{7449E2AA-4D8A-4F1E-8260-0401908A7B61}" presName="root2" presStyleCnt="0"/>
      <dgm:spPr/>
    </dgm:pt>
    <dgm:pt modelId="{127417B5-8907-48F4-AF25-7FB2FA8F93E7}" type="pres">
      <dgm:prSet presAssocID="{7449E2AA-4D8A-4F1E-8260-0401908A7B61}" presName="LevelTwoTextNode" presStyleLbl="node2" presStyleIdx="0" presStyleCnt="5">
        <dgm:presLayoutVars>
          <dgm:chPref val="3"/>
        </dgm:presLayoutVars>
      </dgm:prSet>
      <dgm:spPr/>
      <dgm:t>
        <a:bodyPr/>
        <a:lstStyle/>
        <a:p>
          <a:endParaRPr lang="uk-UA"/>
        </a:p>
      </dgm:t>
    </dgm:pt>
    <dgm:pt modelId="{568AD8FB-837C-4399-903A-E03635B03B1C}" type="pres">
      <dgm:prSet presAssocID="{7449E2AA-4D8A-4F1E-8260-0401908A7B61}" presName="level3hierChild" presStyleCnt="0"/>
      <dgm:spPr/>
    </dgm:pt>
    <dgm:pt modelId="{035D5D58-E454-4C9A-B91B-4B0C3AA2BC63}" type="pres">
      <dgm:prSet presAssocID="{CDE7BA75-7700-4F23-80DC-41B8E7C688B7}" presName="conn2-1" presStyleLbl="parChTrans1D2" presStyleIdx="1" presStyleCnt="5"/>
      <dgm:spPr/>
      <dgm:t>
        <a:bodyPr/>
        <a:lstStyle/>
        <a:p>
          <a:endParaRPr lang="uk-UA"/>
        </a:p>
      </dgm:t>
    </dgm:pt>
    <dgm:pt modelId="{0D62A4E8-99A4-447E-A511-16F15E76B41B}" type="pres">
      <dgm:prSet presAssocID="{CDE7BA75-7700-4F23-80DC-41B8E7C688B7}" presName="connTx" presStyleLbl="parChTrans1D2" presStyleIdx="1" presStyleCnt="5"/>
      <dgm:spPr/>
      <dgm:t>
        <a:bodyPr/>
        <a:lstStyle/>
        <a:p>
          <a:endParaRPr lang="uk-UA"/>
        </a:p>
      </dgm:t>
    </dgm:pt>
    <dgm:pt modelId="{A2AD507F-888D-40D3-9C88-46884EE39A32}" type="pres">
      <dgm:prSet presAssocID="{73DC53EB-6A1C-402A-AADC-969EA88D2E25}" presName="root2" presStyleCnt="0"/>
      <dgm:spPr/>
    </dgm:pt>
    <dgm:pt modelId="{9C83AF60-B62E-4193-8EAE-95EBC5587DFF}" type="pres">
      <dgm:prSet presAssocID="{73DC53EB-6A1C-402A-AADC-969EA88D2E25}" presName="LevelTwoTextNode" presStyleLbl="node2" presStyleIdx="1" presStyleCnt="5">
        <dgm:presLayoutVars>
          <dgm:chPref val="3"/>
        </dgm:presLayoutVars>
      </dgm:prSet>
      <dgm:spPr/>
      <dgm:t>
        <a:bodyPr/>
        <a:lstStyle/>
        <a:p>
          <a:endParaRPr lang="uk-UA"/>
        </a:p>
      </dgm:t>
    </dgm:pt>
    <dgm:pt modelId="{327A3E40-F798-48D7-8716-3C9A4331C585}" type="pres">
      <dgm:prSet presAssocID="{73DC53EB-6A1C-402A-AADC-969EA88D2E25}" presName="level3hierChild" presStyleCnt="0"/>
      <dgm:spPr/>
    </dgm:pt>
    <dgm:pt modelId="{450AA55E-4119-471C-A83F-AB6F95218065}" type="pres">
      <dgm:prSet presAssocID="{63E1110A-9C71-42BF-83A5-5BA0C1437E28}" presName="conn2-1" presStyleLbl="parChTrans1D2" presStyleIdx="2" presStyleCnt="5"/>
      <dgm:spPr/>
      <dgm:t>
        <a:bodyPr/>
        <a:lstStyle/>
        <a:p>
          <a:endParaRPr lang="uk-UA"/>
        </a:p>
      </dgm:t>
    </dgm:pt>
    <dgm:pt modelId="{579DBBFE-04F2-4CCB-9B7E-0A8A2417B69F}" type="pres">
      <dgm:prSet presAssocID="{63E1110A-9C71-42BF-83A5-5BA0C1437E28}" presName="connTx" presStyleLbl="parChTrans1D2" presStyleIdx="2" presStyleCnt="5"/>
      <dgm:spPr/>
      <dgm:t>
        <a:bodyPr/>
        <a:lstStyle/>
        <a:p>
          <a:endParaRPr lang="uk-UA"/>
        </a:p>
      </dgm:t>
    </dgm:pt>
    <dgm:pt modelId="{026AFC93-CA3B-4677-92F8-3B54749F91B4}" type="pres">
      <dgm:prSet presAssocID="{FD740356-9419-4021-8909-1CE75F5C4134}" presName="root2" presStyleCnt="0"/>
      <dgm:spPr/>
    </dgm:pt>
    <dgm:pt modelId="{9C1BF648-F590-4614-A5AC-CB2CD4C5990A}" type="pres">
      <dgm:prSet presAssocID="{FD740356-9419-4021-8909-1CE75F5C4134}" presName="LevelTwoTextNode" presStyleLbl="node2" presStyleIdx="2" presStyleCnt="5">
        <dgm:presLayoutVars>
          <dgm:chPref val="3"/>
        </dgm:presLayoutVars>
      </dgm:prSet>
      <dgm:spPr/>
      <dgm:t>
        <a:bodyPr/>
        <a:lstStyle/>
        <a:p>
          <a:endParaRPr lang="uk-UA"/>
        </a:p>
      </dgm:t>
    </dgm:pt>
    <dgm:pt modelId="{D7540501-0AEF-4B3B-8A83-7BAB220FD660}" type="pres">
      <dgm:prSet presAssocID="{FD740356-9419-4021-8909-1CE75F5C4134}" presName="level3hierChild" presStyleCnt="0"/>
      <dgm:spPr/>
    </dgm:pt>
    <dgm:pt modelId="{725D474F-C47D-4F97-BD94-AE34F0D9F180}" type="pres">
      <dgm:prSet presAssocID="{1BAEF2D8-A78B-4B1B-BD87-35A6EE6EEBF1}" presName="conn2-1" presStyleLbl="parChTrans1D2" presStyleIdx="3" presStyleCnt="5"/>
      <dgm:spPr/>
      <dgm:t>
        <a:bodyPr/>
        <a:lstStyle/>
        <a:p>
          <a:endParaRPr lang="uk-UA"/>
        </a:p>
      </dgm:t>
    </dgm:pt>
    <dgm:pt modelId="{F3F4890A-7235-4BDA-9EC7-3151FF04C77D}" type="pres">
      <dgm:prSet presAssocID="{1BAEF2D8-A78B-4B1B-BD87-35A6EE6EEBF1}" presName="connTx" presStyleLbl="parChTrans1D2" presStyleIdx="3" presStyleCnt="5"/>
      <dgm:spPr/>
      <dgm:t>
        <a:bodyPr/>
        <a:lstStyle/>
        <a:p>
          <a:endParaRPr lang="uk-UA"/>
        </a:p>
      </dgm:t>
    </dgm:pt>
    <dgm:pt modelId="{6B6EFF75-FD2D-4D19-8D1F-8F4CC53C0C58}" type="pres">
      <dgm:prSet presAssocID="{167A57D9-5A69-4629-8E09-A9D8AAD2AF98}" presName="root2" presStyleCnt="0"/>
      <dgm:spPr/>
    </dgm:pt>
    <dgm:pt modelId="{707AB80F-8DB8-447B-B7B5-F9D8315B74EF}" type="pres">
      <dgm:prSet presAssocID="{167A57D9-5A69-4629-8E09-A9D8AAD2AF98}" presName="LevelTwoTextNode" presStyleLbl="node2" presStyleIdx="3" presStyleCnt="5">
        <dgm:presLayoutVars>
          <dgm:chPref val="3"/>
        </dgm:presLayoutVars>
      </dgm:prSet>
      <dgm:spPr/>
      <dgm:t>
        <a:bodyPr/>
        <a:lstStyle/>
        <a:p>
          <a:endParaRPr lang="uk-UA"/>
        </a:p>
      </dgm:t>
    </dgm:pt>
    <dgm:pt modelId="{AFC9E1B2-E5F4-4DA1-8A56-46A0E8A4943A}" type="pres">
      <dgm:prSet presAssocID="{167A57D9-5A69-4629-8E09-A9D8AAD2AF98}" presName="level3hierChild" presStyleCnt="0"/>
      <dgm:spPr/>
    </dgm:pt>
    <dgm:pt modelId="{763F3FAF-020C-48AA-B4CB-4A6A0269D668}" type="pres">
      <dgm:prSet presAssocID="{3A91F57D-D663-4E4A-B3C7-A25217557892}" presName="conn2-1" presStyleLbl="parChTrans1D2" presStyleIdx="4" presStyleCnt="5"/>
      <dgm:spPr/>
      <dgm:t>
        <a:bodyPr/>
        <a:lstStyle/>
        <a:p>
          <a:endParaRPr lang="uk-UA"/>
        </a:p>
      </dgm:t>
    </dgm:pt>
    <dgm:pt modelId="{D242CCF9-C5F4-48CF-B01E-EA96444F7484}" type="pres">
      <dgm:prSet presAssocID="{3A91F57D-D663-4E4A-B3C7-A25217557892}" presName="connTx" presStyleLbl="parChTrans1D2" presStyleIdx="4" presStyleCnt="5"/>
      <dgm:spPr/>
      <dgm:t>
        <a:bodyPr/>
        <a:lstStyle/>
        <a:p>
          <a:endParaRPr lang="uk-UA"/>
        </a:p>
      </dgm:t>
    </dgm:pt>
    <dgm:pt modelId="{EA3A53A9-7D30-4933-B02E-7D45A07788EC}" type="pres">
      <dgm:prSet presAssocID="{F8BB12E1-513F-4B72-A862-B8890A37663C}" presName="root2" presStyleCnt="0"/>
      <dgm:spPr/>
    </dgm:pt>
    <dgm:pt modelId="{EE7AA8AF-A1C1-46C0-826C-5397CE4E9434}" type="pres">
      <dgm:prSet presAssocID="{F8BB12E1-513F-4B72-A862-B8890A37663C}" presName="LevelTwoTextNode" presStyleLbl="node2" presStyleIdx="4" presStyleCnt="5">
        <dgm:presLayoutVars>
          <dgm:chPref val="3"/>
        </dgm:presLayoutVars>
      </dgm:prSet>
      <dgm:spPr/>
      <dgm:t>
        <a:bodyPr/>
        <a:lstStyle/>
        <a:p>
          <a:endParaRPr lang="uk-UA"/>
        </a:p>
      </dgm:t>
    </dgm:pt>
    <dgm:pt modelId="{8AF57524-8890-4FB0-87C0-D849C9D06E66}" type="pres">
      <dgm:prSet presAssocID="{F8BB12E1-513F-4B72-A862-B8890A37663C}" presName="level3hierChild" presStyleCnt="0"/>
      <dgm:spPr/>
    </dgm:pt>
  </dgm:ptLst>
  <dgm:cxnLst>
    <dgm:cxn modelId="{39FCCFDB-5376-4470-B4FE-C2FA872E4F11}" type="presOf" srcId="{1BAEF2D8-A78B-4B1B-BD87-35A6EE6EEBF1}" destId="{F3F4890A-7235-4BDA-9EC7-3151FF04C77D}" srcOrd="1" destOrd="0" presId="urn:microsoft.com/office/officeart/2008/layout/HorizontalMultiLevelHierarchy"/>
    <dgm:cxn modelId="{1312408F-D861-4954-9639-6037E0FDF295}" type="presOf" srcId="{DA180094-4F41-4B52-8620-C14A76A9A715}" destId="{15794612-9201-4710-A98F-30C93CA8337E}" srcOrd="1" destOrd="0" presId="urn:microsoft.com/office/officeart/2008/layout/HorizontalMultiLevelHierarchy"/>
    <dgm:cxn modelId="{E7F2279D-8743-4D4E-8C8F-D4E5D7CA563D}" type="presOf" srcId="{167A57D9-5A69-4629-8E09-A9D8AAD2AF98}" destId="{707AB80F-8DB8-447B-B7B5-F9D8315B74EF}" srcOrd="0" destOrd="0" presId="urn:microsoft.com/office/officeart/2008/layout/HorizontalMultiLevelHierarchy"/>
    <dgm:cxn modelId="{841AB2A2-B2ED-4A84-A7A1-EE70E4AB0E98}" srcId="{743E1201-BA7D-47F7-8467-92ED94826D2F}" destId="{F8BB12E1-513F-4B72-A862-B8890A37663C}" srcOrd="4" destOrd="0" parTransId="{3A91F57D-D663-4E4A-B3C7-A25217557892}" sibTransId="{9A0D1827-C279-417D-8933-012CC32291B2}"/>
    <dgm:cxn modelId="{AA7EE5CB-DD06-4209-802A-64AB16DDB027}" type="presOf" srcId="{1BAEF2D8-A78B-4B1B-BD87-35A6EE6EEBF1}" destId="{725D474F-C47D-4F97-BD94-AE34F0D9F180}" srcOrd="0" destOrd="0" presId="urn:microsoft.com/office/officeart/2008/layout/HorizontalMultiLevelHierarchy"/>
    <dgm:cxn modelId="{E97DBB20-3318-48A7-93F2-38CC15F40227}" type="presOf" srcId="{FD740356-9419-4021-8909-1CE75F5C4134}" destId="{9C1BF648-F590-4614-A5AC-CB2CD4C5990A}" srcOrd="0" destOrd="0" presId="urn:microsoft.com/office/officeart/2008/layout/HorizontalMultiLevelHierarchy"/>
    <dgm:cxn modelId="{4B1FE8AC-E49E-48D7-8F4E-C3FC0C346A73}" type="presOf" srcId="{73DC53EB-6A1C-402A-AADC-969EA88D2E25}" destId="{9C83AF60-B62E-4193-8EAE-95EBC5587DFF}" srcOrd="0" destOrd="0" presId="urn:microsoft.com/office/officeart/2008/layout/HorizontalMultiLevelHierarchy"/>
    <dgm:cxn modelId="{FFCB084D-6C30-4CB6-BCCD-3A94B4D7DB9A}" type="presOf" srcId="{63E1110A-9C71-42BF-83A5-5BA0C1437E28}" destId="{450AA55E-4119-471C-A83F-AB6F95218065}" srcOrd="0" destOrd="0" presId="urn:microsoft.com/office/officeart/2008/layout/HorizontalMultiLevelHierarchy"/>
    <dgm:cxn modelId="{44F1DD4E-0C30-4AAA-A7A5-72B6CD6E4966}" type="presOf" srcId="{F8BB12E1-513F-4B72-A862-B8890A37663C}" destId="{EE7AA8AF-A1C1-46C0-826C-5397CE4E9434}" srcOrd="0" destOrd="0" presId="urn:microsoft.com/office/officeart/2008/layout/HorizontalMultiLevelHierarchy"/>
    <dgm:cxn modelId="{B3132A11-BFE2-4CFD-A0D9-190153D32A41}" type="presOf" srcId="{CDE7BA75-7700-4F23-80DC-41B8E7C688B7}" destId="{035D5D58-E454-4C9A-B91B-4B0C3AA2BC63}" srcOrd="0" destOrd="0" presId="urn:microsoft.com/office/officeart/2008/layout/HorizontalMultiLevelHierarchy"/>
    <dgm:cxn modelId="{15446BDE-83A7-43AD-89D1-9C0A9D0E2C8F}" srcId="{743E1201-BA7D-47F7-8467-92ED94826D2F}" destId="{FD740356-9419-4021-8909-1CE75F5C4134}" srcOrd="2" destOrd="0" parTransId="{63E1110A-9C71-42BF-83A5-5BA0C1437E28}" sibTransId="{6B4CFA4C-D62D-4FFF-A0DA-3E732B27A22E}"/>
    <dgm:cxn modelId="{AF7800B3-BDDA-4453-BB77-7D2AB8D17D92}" srcId="{FC3BCBAF-90DB-4495-9BE3-4B2158E0D0BA}" destId="{743E1201-BA7D-47F7-8467-92ED94826D2F}" srcOrd="0" destOrd="0" parTransId="{2F2E8341-1F5F-4078-B714-3B29CF2B64D9}" sibTransId="{6B1FED04-5B89-4638-87A9-8965E73FA1FA}"/>
    <dgm:cxn modelId="{8F4FDDE2-4781-4A36-BC0C-48F005DC8B77}" type="presOf" srcId="{63E1110A-9C71-42BF-83A5-5BA0C1437E28}" destId="{579DBBFE-04F2-4CCB-9B7E-0A8A2417B69F}" srcOrd="1" destOrd="0" presId="urn:microsoft.com/office/officeart/2008/layout/HorizontalMultiLevelHierarchy"/>
    <dgm:cxn modelId="{36F9DA05-62C3-4924-AD71-4B1F8146FCFC}" type="presOf" srcId="{3A91F57D-D663-4E4A-B3C7-A25217557892}" destId="{763F3FAF-020C-48AA-B4CB-4A6A0269D668}" srcOrd="0" destOrd="0" presId="urn:microsoft.com/office/officeart/2008/layout/HorizontalMultiLevelHierarchy"/>
    <dgm:cxn modelId="{E550CCD6-78C9-47C7-8F31-48D5C6DC1B84}" srcId="{743E1201-BA7D-47F7-8467-92ED94826D2F}" destId="{73DC53EB-6A1C-402A-AADC-969EA88D2E25}" srcOrd="1" destOrd="0" parTransId="{CDE7BA75-7700-4F23-80DC-41B8E7C688B7}" sibTransId="{43D3C2A6-5DC6-40B1-A87C-7212A23193C0}"/>
    <dgm:cxn modelId="{7C6ED4F5-CD0F-4857-8E45-540D6E1C79C0}" type="presOf" srcId="{743E1201-BA7D-47F7-8467-92ED94826D2F}" destId="{72A3FE03-1B7C-4B57-B19C-C0CD3079CD00}" srcOrd="0" destOrd="0" presId="urn:microsoft.com/office/officeart/2008/layout/HorizontalMultiLevelHierarchy"/>
    <dgm:cxn modelId="{8DF12845-D14F-407E-BD0E-0E69611F9079}" type="presOf" srcId="{CDE7BA75-7700-4F23-80DC-41B8E7C688B7}" destId="{0D62A4E8-99A4-447E-A511-16F15E76B41B}" srcOrd="1" destOrd="0" presId="urn:microsoft.com/office/officeart/2008/layout/HorizontalMultiLevelHierarchy"/>
    <dgm:cxn modelId="{3102B457-C96F-4FDB-BAB7-B8623A8F4AD5}" type="presOf" srcId="{FC3BCBAF-90DB-4495-9BE3-4B2158E0D0BA}" destId="{3375DBD4-5ECC-41FD-A95F-58178514487D}" srcOrd="0" destOrd="0" presId="urn:microsoft.com/office/officeart/2008/layout/HorizontalMultiLevelHierarchy"/>
    <dgm:cxn modelId="{06F28646-0010-455F-9C52-E9BCB4388FB0}" type="presOf" srcId="{DA180094-4F41-4B52-8620-C14A76A9A715}" destId="{5A308BA6-9449-4A80-82A3-9658D1121C00}" srcOrd="0" destOrd="0" presId="urn:microsoft.com/office/officeart/2008/layout/HorizontalMultiLevelHierarchy"/>
    <dgm:cxn modelId="{2E2B6477-7F6A-43A8-993C-61064B99473F}" type="presOf" srcId="{3A91F57D-D663-4E4A-B3C7-A25217557892}" destId="{D242CCF9-C5F4-48CF-B01E-EA96444F7484}" srcOrd="1" destOrd="0" presId="urn:microsoft.com/office/officeart/2008/layout/HorizontalMultiLevelHierarchy"/>
    <dgm:cxn modelId="{23B5F730-7B41-40C2-996C-90A9590E782A}" srcId="{743E1201-BA7D-47F7-8467-92ED94826D2F}" destId="{167A57D9-5A69-4629-8E09-A9D8AAD2AF98}" srcOrd="3" destOrd="0" parTransId="{1BAEF2D8-A78B-4B1B-BD87-35A6EE6EEBF1}" sibTransId="{B205A10D-A02C-4D67-9AFA-FDB9946E68CD}"/>
    <dgm:cxn modelId="{6441AD54-9690-40A5-AD38-CF3B35D992E5}" type="presOf" srcId="{7449E2AA-4D8A-4F1E-8260-0401908A7B61}" destId="{127417B5-8907-48F4-AF25-7FB2FA8F93E7}" srcOrd="0" destOrd="0" presId="urn:microsoft.com/office/officeart/2008/layout/HorizontalMultiLevelHierarchy"/>
    <dgm:cxn modelId="{E6BFE7BC-5CE4-492A-BF06-72661D9B21BF}" srcId="{743E1201-BA7D-47F7-8467-92ED94826D2F}" destId="{7449E2AA-4D8A-4F1E-8260-0401908A7B61}" srcOrd="0" destOrd="0" parTransId="{DA180094-4F41-4B52-8620-C14A76A9A715}" sibTransId="{3D529ED5-5DAA-45C6-9F4B-EAD8A6476DC0}"/>
    <dgm:cxn modelId="{1271A2B4-C6D2-46A7-A569-262000FAABAB}" type="presParOf" srcId="{3375DBD4-5ECC-41FD-A95F-58178514487D}" destId="{CB5798E2-7EFE-4A57-88D0-DC97584E4E79}" srcOrd="0" destOrd="0" presId="urn:microsoft.com/office/officeart/2008/layout/HorizontalMultiLevelHierarchy"/>
    <dgm:cxn modelId="{8496D635-2574-4BC3-90B6-D96E835442F9}" type="presParOf" srcId="{CB5798E2-7EFE-4A57-88D0-DC97584E4E79}" destId="{72A3FE03-1B7C-4B57-B19C-C0CD3079CD00}" srcOrd="0" destOrd="0" presId="urn:microsoft.com/office/officeart/2008/layout/HorizontalMultiLevelHierarchy"/>
    <dgm:cxn modelId="{8CDBE72F-3E4B-4EC5-B9EA-2105F001B42E}" type="presParOf" srcId="{CB5798E2-7EFE-4A57-88D0-DC97584E4E79}" destId="{D1853E55-3A41-422F-A8D7-913CECDA0FF4}" srcOrd="1" destOrd="0" presId="urn:microsoft.com/office/officeart/2008/layout/HorizontalMultiLevelHierarchy"/>
    <dgm:cxn modelId="{5DE25485-FB54-494B-B1BB-B1886858540E}" type="presParOf" srcId="{D1853E55-3A41-422F-A8D7-913CECDA0FF4}" destId="{5A308BA6-9449-4A80-82A3-9658D1121C00}" srcOrd="0" destOrd="0" presId="urn:microsoft.com/office/officeart/2008/layout/HorizontalMultiLevelHierarchy"/>
    <dgm:cxn modelId="{B4FBD041-F439-4D55-BF52-31C942AA6F2B}" type="presParOf" srcId="{5A308BA6-9449-4A80-82A3-9658D1121C00}" destId="{15794612-9201-4710-A98F-30C93CA8337E}" srcOrd="0" destOrd="0" presId="urn:microsoft.com/office/officeart/2008/layout/HorizontalMultiLevelHierarchy"/>
    <dgm:cxn modelId="{184AA1E6-7DC1-439E-98CA-CE98E043F973}" type="presParOf" srcId="{D1853E55-3A41-422F-A8D7-913CECDA0FF4}" destId="{66AF1051-ADEF-4F1A-9DE2-F58B774C27C1}" srcOrd="1" destOrd="0" presId="urn:microsoft.com/office/officeart/2008/layout/HorizontalMultiLevelHierarchy"/>
    <dgm:cxn modelId="{B58153CA-8172-45C6-8957-8511D03C0610}" type="presParOf" srcId="{66AF1051-ADEF-4F1A-9DE2-F58B774C27C1}" destId="{127417B5-8907-48F4-AF25-7FB2FA8F93E7}" srcOrd="0" destOrd="0" presId="urn:microsoft.com/office/officeart/2008/layout/HorizontalMultiLevelHierarchy"/>
    <dgm:cxn modelId="{AD3746DF-CD71-4748-AE61-1FC03A38D78A}" type="presParOf" srcId="{66AF1051-ADEF-4F1A-9DE2-F58B774C27C1}" destId="{568AD8FB-837C-4399-903A-E03635B03B1C}" srcOrd="1" destOrd="0" presId="urn:microsoft.com/office/officeart/2008/layout/HorizontalMultiLevelHierarchy"/>
    <dgm:cxn modelId="{F12848BB-F8A7-4D6A-812F-BF31EA25DFBF}" type="presParOf" srcId="{D1853E55-3A41-422F-A8D7-913CECDA0FF4}" destId="{035D5D58-E454-4C9A-B91B-4B0C3AA2BC63}" srcOrd="2" destOrd="0" presId="urn:microsoft.com/office/officeart/2008/layout/HorizontalMultiLevelHierarchy"/>
    <dgm:cxn modelId="{240D02C8-A23B-4E5B-BF66-408D0ACA0D71}" type="presParOf" srcId="{035D5D58-E454-4C9A-B91B-4B0C3AA2BC63}" destId="{0D62A4E8-99A4-447E-A511-16F15E76B41B}" srcOrd="0" destOrd="0" presId="urn:microsoft.com/office/officeart/2008/layout/HorizontalMultiLevelHierarchy"/>
    <dgm:cxn modelId="{62EB5708-F2F8-42E4-97B8-721207D7D41A}" type="presParOf" srcId="{D1853E55-3A41-422F-A8D7-913CECDA0FF4}" destId="{A2AD507F-888D-40D3-9C88-46884EE39A32}" srcOrd="3" destOrd="0" presId="urn:microsoft.com/office/officeart/2008/layout/HorizontalMultiLevelHierarchy"/>
    <dgm:cxn modelId="{BE411BC7-9E91-4B7A-BEF7-44A5690B7208}" type="presParOf" srcId="{A2AD507F-888D-40D3-9C88-46884EE39A32}" destId="{9C83AF60-B62E-4193-8EAE-95EBC5587DFF}" srcOrd="0" destOrd="0" presId="urn:microsoft.com/office/officeart/2008/layout/HorizontalMultiLevelHierarchy"/>
    <dgm:cxn modelId="{2D86025C-E8FD-4282-8DA8-5A9E42F5B8C5}" type="presParOf" srcId="{A2AD507F-888D-40D3-9C88-46884EE39A32}" destId="{327A3E40-F798-48D7-8716-3C9A4331C585}" srcOrd="1" destOrd="0" presId="urn:microsoft.com/office/officeart/2008/layout/HorizontalMultiLevelHierarchy"/>
    <dgm:cxn modelId="{D4EAB54B-20C7-4777-87CE-2EAC067F4DF1}" type="presParOf" srcId="{D1853E55-3A41-422F-A8D7-913CECDA0FF4}" destId="{450AA55E-4119-471C-A83F-AB6F95218065}" srcOrd="4" destOrd="0" presId="urn:microsoft.com/office/officeart/2008/layout/HorizontalMultiLevelHierarchy"/>
    <dgm:cxn modelId="{A5DEE4AC-44FB-45AB-A140-CA6F823FFCDF}" type="presParOf" srcId="{450AA55E-4119-471C-A83F-AB6F95218065}" destId="{579DBBFE-04F2-4CCB-9B7E-0A8A2417B69F}" srcOrd="0" destOrd="0" presId="urn:microsoft.com/office/officeart/2008/layout/HorizontalMultiLevelHierarchy"/>
    <dgm:cxn modelId="{A28D5DDC-B1BA-4B1B-9D56-0D300BD4421C}" type="presParOf" srcId="{D1853E55-3A41-422F-A8D7-913CECDA0FF4}" destId="{026AFC93-CA3B-4677-92F8-3B54749F91B4}" srcOrd="5" destOrd="0" presId="urn:microsoft.com/office/officeart/2008/layout/HorizontalMultiLevelHierarchy"/>
    <dgm:cxn modelId="{60ADD617-01F0-4DBC-AECF-ED35E4A180B2}" type="presParOf" srcId="{026AFC93-CA3B-4677-92F8-3B54749F91B4}" destId="{9C1BF648-F590-4614-A5AC-CB2CD4C5990A}" srcOrd="0" destOrd="0" presId="urn:microsoft.com/office/officeart/2008/layout/HorizontalMultiLevelHierarchy"/>
    <dgm:cxn modelId="{8B7BB89B-9A19-4FB6-9C01-1431207A7D0F}" type="presParOf" srcId="{026AFC93-CA3B-4677-92F8-3B54749F91B4}" destId="{D7540501-0AEF-4B3B-8A83-7BAB220FD660}" srcOrd="1" destOrd="0" presId="urn:microsoft.com/office/officeart/2008/layout/HorizontalMultiLevelHierarchy"/>
    <dgm:cxn modelId="{B6AC8FEF-A92E-456B-A4A4-3A0AE09CF188}" type="presParOf" srcId="{D1853E55-3A41-422F-A8D7-913CECDA0FF4}" destId="{725D474F-C47D-4F97-BD94-AE34F0D9F180}" srcOrd="6" destOrd="0" presId="urn:microsoft.com/office/officeart/2008/layout/HorizontalMultiLevelHierarchy"/>
    <dgm:cxn modelId="{B532AAB6-4096-4EEE-89C1-862EDC5C3CD4}" type="presParOf" srcId="{725D474F-C47D-4F97-BD94-AE34F0D9F180}" destId="{F3F4890A-7235-4BDA-9EC7-3151FF04C77D}" srcOrd="0" destOrd="0" presId="urn:microsoft.com/office/officeart/2008/layout/HorizontalMultiLevelHierarchy"/>
    <dgm:cxn modelId="{7348CD0D-346B-4B83-9E7D-0885781CFAE3}" type="presParOf" srcId="{D1853E55-3A41-422F-A8D7-913CECDA0FF4}" destId="{6B6EFF75-FD2D-4D19-8D1F-8F4CC53C0C58}" srcOrd="7" destOrd="0" presId="urn:microsoft.com/office/officeart/2008/layout/HorizontalMultiLevelHierarchy"/>
    <dgm:cxn modelId="{B2762292-C4AE-457B-B2D4-778AA4EC27DC}" type="presParOf" srcId="{6B6EFF75-FD2D-4D19-8D1F-8F4CC53C0C58}" destId="{707AB80F-8DB8-447B-B7B5-F9D8315B74EF}" srcOrd="0" destOrd="0" presId="urn:microsoft.com/office/officeart/2008/layout/HorizontalMultiLevelHierarchy"/>
    <dgm:cxn modelId="{5DFA0AFA-2CED-4843-A94A-9D24F7DA2346}" type="presParOf" srcId="{6B6EFF75-FD2D-4D19-8D1F-8F4CC53C0C58}" destId="{AFC9E1B2-E5F4-4DA1-8A56-46A0E8A4943A}" srcOrd="1" destOrd="0" presId="urn:microsoft.com/office/officeart/2008/layout/HorizontalMultiLevelHierarchy"/>
    <dgm:cxn modelId="{1984CDDF-CE15-4940-A53B-4A89EE8279B3}" type="presParOf" srcId="{D1853E55-3A41-422F-A8D7-913CECDA0FF4}" destId="{763F3FAF-020C-48AA-B4CB-4A6A0269D668}" srcOrd="8" destOrd="0" presId="urn:microsoft.com/office/officeart/2008/layout/HorizontalMultiLevelHierarchy"/>
    <dgm:cxn modelId="{66391B65-F3C9-4988-86DA-B8CF6BF0D5B1}" type="presParOf" srcId="{763F3FAF-020C-48AA-B4CB-4A6A0269D668}" destId="{D242CCF9-C5F4-48CF-B01E-EA96444F7484}" srcOrd="0" destOrd="0" presId="urn:microsoft.com/office/officeart/2008/layout/HorizontalMultiLevelHierarchy"/>
    <dgm:cxn modelId="{8E085657-ADF3-48D3-AA5D-14BEEE778E95}" type="presParOf" srcId="{D1853E55-3A41-422F-A8D7-913CECDA0FF4}" destId="{EA3A53A9-7D30-4933-B02E-7D45A07788EC}" srcOrd="9" destOrd="0" presId="urn:microsoft.com/office/officeart/2008/layout/HorizontalMultiLevelHierarchy"/>
    <dgm:cxn modelId="{CA808ACB-E3B5-4832-807E-CC7FEE9D7085}" type="presParOf" srcId="{EA3A53A9-7D30-4933-B02E-7D45A07788EC}" destId="{EE7AA8AF-A1C1-46C0-826C-5397CE4E9434}" srcOrd="0" destOrd="0" presId="urn:microsoft.com/office/officeart/2008/layout/HorizontalMultiLevelHierarchy"/>
    <dgm:cxn modelId="{B5559E15-8B67-4310-B501-3DC3DD504912}" type="presParOf" srcId="{EA3A53A9-7D30-4933-B02E-7D45A07788EC}" destId="{8AF57524-8890-4FB0-87C0-D849C9D06E66}" srcOrd="1" destOrd="0" presId="urn:microsoft.com/office/officeart/2008/layout/HorizontalMultiLevelHierarchy"/>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75F2756-1545-4540-9B3A-1C8E3151C7DE}"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uk-UA"/>
        </a:p>
      </dgm:t>
    </dgm:pt>
    <dgm:pt modelId="{43260746-9F1B-4671-884E-39F594CF9B01}">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премію за виконання ключових показників</a:t>
          </a:r>
        </a:p>
      </dgm:t>
    </dgm:pt>
    <dgm:pt modelId="{689267D5-1E83-4D41-B594-ACCDBB2F0A70}" type="parTrans" cxnId="{464A1485-6EEF-4303-A5AE-FD957063BEB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236D1B21-38A9-486C-A301-F016F8EF1346}" type="sibTrans" cxnId="{464A1485-6EEF-4303-A5AE-FD957063BEB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2220171E-AF1C-4A58-A760-1A6A4D11DE89}">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премію за виконання показника "виконавча дисципліна"</a:t>
          </a:r>
        </a:p>
      </dgm:t>
    </dgm:pt>
    <dgm:pt modelId="{71DE7898-D007-4346-9D4C-B253A193ABBD}" type="parTrans" cxnId="{2B21F6CC-F444-4B9A-BFF5-18D624EE8C45}">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A095F6B-C37F-4563-A060-71BCC435ABE0}" type="sibTrans" cxnId="{2B21F6CC-F444-4B9A-BFF5-18D624EE8C45}">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CB25D26-2E34-4612-805D-75E09A3386DD}">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доплати</a:t>
          </a:r>
        </a:p>
      </dgm:t>
    </dgm:pt>
    <dgm:pt modelId="{6F8269CE-934A-490E-99B4-B34E1EFDBF3E}" type="parTrans" cxnId="{93DC6427-876D-4E1F-9D78-8E1C9E37CC55}">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0C71953-163A-4FC3-B4BC-F0D632857229}" type="sibTrans" cxnId="{93DC6427-876D-4E1F-9D78-8E1C9E37CC55}">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BF5BBA3-F9E1-452A-979F-C806176AA139}">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заробітну плату</a:t>
          </a:r>
        </a:p>
      </dgm:t>
    </dgm:pt>
    <dgm:pt modelId="{3C2BCEF7-6C29-4C4C-833E-327C9058A1DA}" type="parTrans" cxnId="{1CE7D973-D79B-4BE5-8E89-4CC0AD62353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500E4CA-A383-4CE0-82F0-7CC15E6F3E1D}" type="sibTrans" cxnId="{1CE7D973-D79B-4BE5-8E89-4CC0AD62353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B8A8073-6C4C-42AF-B6ED-1B014715E1B3}" type="pres">
      <dgm:prSet presAssocID="{C75F2756-1545-4540-9B3A-1C8E3151C7DE}" presName="linear" presStyleCnt="0">
        <dgm:presLayoutVars>
          <dgm:dir/>
          <dgm:animLvl val="lvl"/>
          <dgm:resizeHandles val="exact"/>
        </dgm:presLayoutVars>
      </dgm:prSet>
      <dgm:spPr/>
      <dgm:t>
        <a:bodyPr/>
        <a:lstStyle/>
        <a:p>
          <a:endParaRPr lang="uk-UA"/>
        </a:p>
      </dgm:t>
    </dgm:pt>
    <dgm:pt modelId="{E7F36AE3-71D9-4B87-B5B4-3253FE56989F}" type="pres">
      <dgm:prSet presAssocID="{EBF5BBA3-F9E1-452A-979F-C806176AA139}" presName="parentLin" presStyleCnt="0"/>
      <dgm:spPr/>
    </dgm:pt>
    <dgm:pt modelId="{C2B87168-2E42-4213-8578-5072D263268C}" type="pres">
      <dgm:prSet presAssocID="{EBF5BBA3-F9E1-452A-979F-C806176AA139}" presName="parentLeftMargin" presStyleLbl="node1" presStyleIdx="0" presStyleCnt="4"/>
      <dgm:spPr/>
      <dgm:t>
        <a:bodyPr/>
        <a:lstStyle/>
        <a:p>
          <a:endParaRPr lang="uk-UA"/>
        </a:p>
      </dgm:t>
    </dgm:pt>
    <dgm:pt modelId="{C2EDB4E2-A801-4E0E-8E1E-C7514204E2D6}" type="pres">
      <dgm:prSet presAssocID="{EBF5BBA3-F9E1-452A-979F-C806176AA139}" presName="parentText" presStyleLbl="node1" presStyleIdx="0" presStyleCnt="4">
        <dgm:presLayoutVars>
          <dgm:chMax val="0"/>
          <dgm:bulletEnabled val="1"/>
        </dgm:presLayoutVars>
      </dgm:prSet>
      <dgm:spPr/>
      <dgm:t>
        <a:bodyPr/>
        <a:lstStyle/>
        <a:p>
          <a:endParaRPr lang="uk-UA"/>
        </a:p>
      </dgm:t>
    </dgm:pt>
    <dgm:pt modelId="{A4B07CAE-8154-4D78-86EE-AA9046BF3F0E}" type="pres">
      <dgm:prSet presAssocID="{EBF5BBA3-F9E1-452A-979F-C806176AA139}" presName="negativeSpace" presStyleCnt="0"/>
      <dgm:spPr/>
    </dgm:pt>
    <dgm:pt modelId="{BF560E08-F16F-4E04-AD45-0A308B0E8A12}" type="pres">
      <dgm:prSet presAssocID="{EBF5BBA3-F9E1-452A-979F-C806176AA139}" presName="childText" presStyleLbl="conFgAcc1" presStyleIdx="0" presStyleCnt="4">
        <dgm:presLayoutVars>
          <dgm:bulletEnabled val="1"/>
        </dgm:presLayoutVars>
      </dgm:prSet>
      <dgm:spPr/>
    </dgm:pt>
    <dgm:pt modelId="{30E00A41-C5F2-447E-89B6-5BBCBE6DFB4F}" type="pres">
      <dgm:prSet presAssocID="{5500E4CA-A383-4CE0-82F0-7CC15E6F3E1D}" presName="spaceBetweenRectangles" presStyleCnt="0"/>
      <dgm:spPr/>
    </dgm:pt>
    <dgm:pt modelId="{BD157FEB-DE89-4BE8-929F-F6B4522C21AA}" type="pres">
      <dgm:prSet presAssocID="{43260746-9F1B-4671-884E-39F594CF9B01}" presName="parentLin" presStyleCnt="0"/>
      <dgm:spPr/>
    </dgm:pt>
    <dgm:pt modelId="{4406EE24-FBB2-41F0-8442-483E07BD5ED2}" type="pres">
      <dgm:prSet presAssocID="{43260746-9F1B-4671-884E-39F594CF9B01}" presName="parentLeftMargin" presStyleLbl="node1" presStyleIdx="0" presStyleCnt="4"/>
      <dgm:spPr/>
      <dgm:t>
        <a:bodyPr/>
        <a:lstStyle/>
        <a:p>
          <a:endParaRPr lang="uk-UA"/>
        </a:p>
      </dgm:t>
    </dgm:pt>
    <dgm:pt modelId="{97BB34EB-526F-4150-8019-97C79B66921F}" type="pres">
      <dgm:prSet presAssocID="{43260746-9F1B-4671-884E-39F594CF9B01}" presName="parentText" presStyleLbl="node1" presStyleIdx="1" presStyleCnt="4">
        <dgm:presLayoutVars>
          <dgm:chMax val="0"/>
          <dgm:bulletEnabled val="1"/>
        </dgm:presLayoutVars>
      </dgm:prSet>
      <dgm:spPr/>
      <dgm:t>
        <a:bodyPr/>
        <a:lstStyle/>
        <a:p>
          <a:endParaRPr lang="uk-UA"/>
        </a:p>
      </dgm:t>
    </dgm:pt>
    <dgm:pt modelId="{4FC5D289-46FF-440C-A381-DB2EFFA4F4C3}" type="pres">
      <dgm:prSet presAssocID="{43260746-9F1B-4671-884E-39F594CF9B01}" presName="negativeSpace" presStyleCnt="0"/>
      <dgm:spPr/>
    </dgm:pt>
    <dgm:pt modelId="{3EC1F192-A730-4BC6-B14F-33EC817BDFF5}" type="pres">
      <dgm:prSet presAssocID="{43260746-9F1B-4671-884E-39F594CF9B01}" presName="childText" presStyleLbl="conFgAcc1" presStyleIdx="1" presStyleCnt="4">
        <dgm:presLayoutVars>
          <dgm:bulletEnabled val="1"/>
        </dgm:presLayoutVars>
      </dgm:prSet>
      <dgm:spPr/>
    </dgm:pt>
    <dgm:pt modelId="{CB8BA719-68DA-4D4E-AF81-BE9055B89557}" type="pres">
      <dgm:prSet presAssocID="{236D1B21-38A9-486C-A301-F016F8EF1346}" presName="spaceBetweenRectangles" presStyleCnt="0"/>
      <dgm:spPr/>
    </dgm:pt>
    <dgm:pt modelId="{9B91A45C-ED28-490E-92FE-D728E2C99486}" type="pres">
      <dgm:prSet presAssocID="{2220171E-AF1C-4A58-A760-1A6A4D11DE89}" presName="parentLin" presStyleCnt="0"/>
      <dgm:spPr/>
    </dgm:pt>
    <dgm:pt modelId="{AF5914B0-BCF7-45D0-A5CF-800439240EFA}" type="pres">
      <dgm:prSet presAssocID="{2220171E-AF1C-4A58-A760-1A6A4D11DE89}" presName="parentLeftMargin" presStyleLbl="node1" presStyleIdx="1" presStyleCnt="4"/>
      <dgm:spPr/>
      <dgm:t>
        <a:bodyPr/>
        <a:lstStyle/>
        <a:p>
          <a:endParaRPr lang="uk-UA"/>
        </a:p>
      </dgm:t>
    </dgm:pt>
    <dgm:pt modelId="{1EE9B1F5-1D25-4B34-ABB9-587363CF959C}" type="pres">
      <dgm:prSet presAssocID="{2220171E-AF1C-4A58-A760-1A6A4D11DE89}" presName="parentText" presStyleLbl="node1" presStyleIdx="2" presStyleCnt="4">
        <dgm:presLayoutVars>
          <dgm:chMax val="0"/>
          <dgm:bulletEnabled val="1"/>
        </dgm:presLayoutVars>
      </dgm:prSet>
      <dgm:spPr/>
      <dgm:t>
        <a:bodyPr/>
        <a:lstStyle/>
        <a:p>
          <a:endParaRPr lang="uk-UA"/>
        </a:p>
      </dgm:t>
    </dgm:pt>
    <dgm:pt modelId="{90967643-9000-4358-B4CD-3B98C4A4D7F3}" type="pres">
      <dgm:prSet presAssocID="{2220171E-AF1C-4A58-A760-1A6A4D11DE89}" presName="negativeSpace" presStyleCnt="0"/>
      <dgm:spPr/>
    </dgm:pt>
    <dgm:pt modelId="{57DD06F3-7511-4722-BC80-0F993CB73899}" type="pres">
      <dgm:prSet presAssocID="{2220171E-AF1C-4A58-A760-1A6A4D11DE89}" presName="childText" presStyleLbl="conFgAcc1" presStyleIdx="2" presStyleCnt="4">
        <dgm:presLayoutVars>
          <dgm:bulletEnabled val="1"/>
        </dgm:presLayoutVars>
      </dgm:prSet>
      <dgm:spPr/>
    </dgm:pt>
    <dgm:pt modelId="{481E23BC-E89C-4A5D-AE6F-41ED7FC43180}" type="pres">
      <dgm:prSet presAssocID="{EA095F6B-C37F-4563-A060-71BCC435ABE0}" presName="spaceBetweenRectangles" presStyleCnt="0"/>
      <dgm:spPr/>
    </dgm:pt>
    <dgm:pt modelId="{D2601F45-BD7F-4B64-B59D-08013E44DCD5}" type="pres">
      <dgm:prSet presAssocID="{8CB25D26-2E34-4612-805D-75E09A3386DD}" presName="parentLin" presStyleCnt="0"/>
      <dgm:spPr/>
    </dgm:pt>
    <dgm:pt modelId="{0EEBEEB6-EF61-4304-A943-1831F0638741}" type="pres">
      <dgm:prSet presAssocID="{8CB25D26-2E34-4612-805D-75E09A3386DD}" presName="parentLeftMargin" presStyleLbl="node1" presStyleIdx="2" presStyleCnt="4"/>
      <dgm:spPr/>
      <dgm:t>
        <a:bodyPr/>
        <a:lstStyle/>
        <a:p>
          <a:endParaRPr lang="uk-UA"/>
        </a:p>
      </dgm:t>
    </dgm:pt>
    <dgm:pt modelId="{FC8A79D5-FA1A-4D44-8B3E-F615A21BB351}" type="pres">
      <dgm:prSet presAssocID="{8CB25D26-2E34-4612-805D-75E09A3386DD}" presName="parentText" presStyleLbl="node1" presStyleIdx="3" presStyleCnt="4">
        <dgm:presLayoutVars>
          <dgm:chMax val="0"/>
          <dgm:bulletEnabled val="1"/>
        </dgm:presLayoutVars>
      </dgm:prSet>
      <dgm:spPr/>
      <dgm:t>
        <a:bodyPr/>
        <a:lstStyle/>
        <a:p>
          <a:endParaRPr lang="uk-UA"/>
        </a:p>
      </dgm:t>
    </dgm:pt>
    <dgm:pt modelId="{D0E8A6A8-2446-4568-BF9B-FD4F4546919E}" type="pres">
      <dgm:prSet presAssocID="{8CB25D26-2E34-4612-805D-75E09A3386DD}" presName="negativeSpace" presStyleCnt="0"/>
      <dgm:spPr/>
    </dgm:pt>
    <dgm:pt modelId="{3FC3357B-82B0-454A-9BF9-E5BBFD36B2A8}" type="pres">
      <dgm:prSet presAssocID="{8CB25D26-2E34-4612-805D-75E09A3386DD}" presName="childText" presStyleLbl="conFgAcc1" presStyleIdx="3" presStyleCnt="4">
        <dgm:presLayoutVars>
          <dgm:bulletEnabled val="1"/>
        </dgm:presLayoutVars>
      </dgm:prSet>
      <dgm:spPr/>
    </dgm:pt>
  </dgm:ptLst>
  <dgm:cxnLst>
    <dgm:cxn modelId="{464A1485-6EEF-4303-A5AE-FD957063BEB2}" srcId="{C75F2756-1545-4540-9B3A-1C8E3151C7DE}" destId="{43260746-9F1B-4671-884E-39F594CF9B01}" srcOrd="1" destOrd="0" parTransId="{689267D5-1E83-4D41-B594-ACCDBB2F0A70}" sibTransId="{236D1B21-38A9-486C-A301-F016F8EF1346}"/>
    <dgm:cxn modelId="{52A4DB8C-3FCE-4446-9BD9-D9B534944C19}" type="presOf" srcId="{8CB25D26-2E34-4612-805D-75E09A3386DD}" destId="{FC8A79D5-FA1A-4D44-8B3E-F615A21BB351}" srcOrd="1" destOrd="0" presId="urn:microsoft.com/office/officeart/2005/8/layout/list1"/>
    <dgm:cxn modelId="{53F0ED3E-1AE8-44CD-B992-8E11D7F7C61D}" type="presOf" srcId="{43260746-9F1B-4671-884E-39F594CF9B01}" destId="{97BB34EB-526F-4150-8019-97C79B66921F}" srcOrd="1" destOrd="0" presId="urn:microsoft.com/office/officeart/2005/8/layout/list1"/>
    <dgm:cxn modelId="{93DC6427-876D-4E1F-9D78-8E1C9E37CC55}" srcId="{C75F2756-1545-4540-9B3A-1C8E3151C7DE}" destId="{8CB25D26-2E34-4612-805D-75E09A3386DD}" srcOrd="3" destOrd="0" parTransId="{6F8269CE-934A-490E-99B4-B34E1EFDBF3E}" sibTransId="{B0C71953-163A-4FC3-B4BC-F0D632857229}"/>
    <dgm:cxn modelId="{2B21F6CC-F444-4B9A-BFF5-18D624EE8C45}" srcId="{C75F2756-1545-4540-9B3A-1C8E3151C7DE}" destId="{2220171E-AF1C-4A58-A760-1A6A4D11DE89}" srcOrd="2" destOrd="0" parTransId="{71DE7898-D007-4346-9D4C-B253A193ABBD}" sibTransId="{EA095F6B-C37F-4563-A060-71BCC435ABE0}"/>
    <dgm:cxn modelId="{FF1DDCBE-E596-4D34-B906-1388C174EDAB}" type="presOf" srcId="{43260746-9F1B-4671-884E-39F594CF9B01}" destId="{4406EE24-FBB2-41F0-8442-483E07BD5ED2}" srcOrd="0" destOrd="0" presId="urn:microsoft.com/office/officeart/2005/8/layout/list1"/>
    <dgm:cxn modelId="{BC97D1E0-B6CC-43BD-BEF3-527677B137A2}" type="presOf" srcId="{8CB25D26-2E34-4612-805D-75E09A3386DD}" destId="{0EEBEEB6-EF61-4304-A943-1831F0638741}" srcOrd="0" destOrd="0" presId="urn:microsoft.com/office/officeart/2005/8/layout/list1"/>
    <dgm:cxn modelId="{C6DA36F8-5D95-4DE5-8256-7D8927B61B19}" type="presOf" srcId="{EBF5BBA3-F9E1-452A-979F-C806176AA139}" destId="{C2B87168-2E42-4213-8578-5072D263268C}" srcOrd="0" destOrd="0" presId="urn:microsoft.com/office/officeart/2005/8/layout/list1"/>
    <dgm:cxn modelId="{5E642399-B0B2-4D8B-BF42-F47D45998FD9}" type="presOf" srcId="{2220171E-AF1C-4A58-A760-1A6A4D11DE89}" destId="{1EE9B1F5-1D25-4B34-ABB9-587363CF959C}" srcOrd="1" destOrd="0" presId="urn:microsoft.com/office/officeart/2005/8/layout/list1"/>
    <dgm:cxn modelId="{8EA89EA8-99A8-485A-B669-0864EB3484FA}" type="presOf" srcId="{EBF5BBA3-F9E1-452A-979F-C806176AA139}" destId="{C2EDB4E2-A801-4E0E-8E1E-C7514204E2D6}" srcOrd="1" destOrd="0" presId="urn:microsoft.com/office/officeart/2005/8/layout/list1"/>
    <dgm:cxn modelId="{0437B524-D497-4933-9BF0-6FD5BCCC6303}" type="presOf" srcId="{C75F2756-1545-4540-9B3A-1C8E3151C7DE}" destId="{9B8A8073-6C4C-42AF-B6ED-1B014715E1B3}" srcOrd="0" destOrd="0" presId="urn:microsoft.com/office/officeart/2005/8/layout/list1"/>
    <dgm:cxn modelId="{1CE7D973-D79B-4BE5-8E89-4CC0AD623532}" srcId="{C75F2756-1545-4540-9B3A-1C8E3151C7DE}" destId="{EBF5BBA3-F9E1-452A-979F-C806176AA139}" srcOrd="0" destOrd="0" parTransId="{3C2BCEF7-6C29-4C4C-833E-327C9058A1DA}" sibTransId="{5500E4CA-A383-4CE0-82F0-7CC15E6F3E1D}"/>
    <dgm:cxn modelId="{7F5DF004-E03E-4E64-9274-BD39AF93ABD7}" type="presOf" srcId="{2220171E-AF1C-4A58-A760-1A6A4D11DE89}" destId="{AF5914B0-BCF7-45D0-A5CF-800439240EFA}" srcOrd="0" destOrd="0" presId="urn:microsoft.com/office/officeart/2005/8/layout/list1"/>
    <dgm:cxn modelId="{CF2E6725-ED64-460C-A9F7-3762BA4598D1}" type="presParOf" srcId="{9B8A8073-6C4C-42AF-B6ED-1B014715E1B3}" destId="{E7F36AE3-71D9-4B87-B5B4-3253FE56989F}" srcOrd="0" destOrd="0" presId="urn:microsoft.com/office/officeart/2005/8/layout/list1"/>
    <dgm:cxn modelId="{F16D498C-AA0A-44E1-8269-43115A8F6E21}" type="presParOf" srcId="{E7F36AE3-71D9-4B87-B5B4-3253FE56989F}" destId="{C2B87168-2E42-4213-8578-5072D263268C}" srcOrd="0" destOrd="0" presId="urn:microsoft.com/office/officeart/2005/8/layout/list1"/>
    <dgm:cxn modelId="{2B7EBC73-9FED-449C-8915-2E2B09714DF7}" type="presParOf" srcId="{E7F36AE3-71D9-4B87-B5B4-3253FE56989F}" destId="{C2EDB4E2-A801-4E0E-8E1E-C7514204E2D6}" srcOrd="1" destOrd="0" presId="urn:microsoft.com/office/officeart/2005/8/layout/list1"/>
    <dgm:cxn modelId="{858475C4-1B10-42EF-8BAF-00AC3E8932EA}" type="presParOf" srcId="{9B8A8073-6C4C-42AF-B6ED-1B014715E1B3}" destId="{A4B07CAE-8154-4D78-86EE-AA9046BF3F0E}" srcOrd="1" destOrd="0" presId="urn:microsoft.com/office/officeart/2005/8/layout/list1"/>
    <dgm:cxn modelId="{E35A7C38-B551-4C23-BE72-157B40A1A4C4}" type="presParOf" srcId="{9B8A8073-6C4C-42AF-B6ED-1B014715E1B3}" destId="{BF560E08-F16F-4E04-AD45-0A308B0E8A12}" srcOrd="2" destOrd="0" presId="urn:microsoft.com/office/officeart/2005/8/layout/list1"/>
    <dgm:cxn modelId="{232F07C9-780F-43AB-83F0-85AEBF55B949}" type="presParOf" srcId="{9B8A8073-6C4C-42AF-B6ED-1B014715E1B3}" destId="{30E00A41-C5F2-447E-89B6-5BBCBE6DFB4F}" srcOrd="3" destOrd="0" presId="urn:microsoft.com/office/officeart/2005/8/layout/list1"/>
    <dgm:cxn modelId="{6E16B38B-47C0-492F-86B5-FC044F497E40}" type="presParOf" srcId="{9B8A8073-6C4C-42AF-B6ED-1B014715E1B3}" destId="{BD157FEB-DE89-4BE8-929F-F6B4522C21AA}" srcOrd="4" destOrd="0" presId="urn:microsoft.com/office/officeart/2005/8/layout/list1"/>
    <dgm:cxn modelId="{A18F452A-C32A-4A8F-A82F-74574B626A49}" type="presParOf" srcId="{BD157FEB-DE89-4BE8-929F-F6B4522C21AA}" destId="{4406EE24-FBB2-41F0-8442-483E07BD5ED2}" srcOrd="0" destOrd="0" presId="urn:microsoft.com/office/officeart/2005/8/layout/list1"/>
    <dgm:cxn modelId="{78725126-6FDF-44D4-95DE-CD75F830B446}" type="presParOf" srcId="{BD157FEB-DE89-4BE8-929F-F6B4522C21AA}" destId="{97BB34EB-526F-4150-8019-97C79B66921F}" srcOrd="1" destOrd="0" presId="urn:microsoft.com/office/officeart/2005/8/layout/list1"/>
    <dgm:cxn modelId="{7D9399D8-5CE8-4208-816B-4F76BF59653F}" type="presParOf" srcId="{9B8A8073-6C4C-42AF-B6ED-1B014715E1B3}" destId="{4FC5D289-46FF-440C-A381-DB2EFFA4F4C3}" srcOrd="5" destOrd="0" presId="urn:microsoft.com/office/officeart/2005/8/layout/list1"/>
    <dgm:cxn modelId="{CA7B035C-0558-4833-B353-D6D4524C8237}" type="presParOf" srcId="{9B8A8073-6C4C-42AF-B6ED-1B014715E1B3}" destId="{3EC1F192-A730-4BC6-B14F-33EC817BDFF5}" srcOrd="6" destOrd="0" presId="urn:microsoft.com/office/officeart/2005/8/layout/list1"/>
    <dgm:cxn modelId="{B785A67C-62BF-4F02-90AD-0AB6A08AE280}" type="presParOf" srcId="{9B8A8073-6C4C-42AF-B6ED-1B014715E1B3}" destId="{CB8BA719-68DA-4D4E-AF81-BE9055B89557}" srcOrd="7" destOrd="0" presId="urn:microsoft.com/office/officeart/2005/8/layout/list1"/>
    <dgm:cxn modelId="{7D40AF61-5FC4-404A-BEF1-45F16DDC9E05}" type="presParOf" srcId="{9B8A8073-6C4C-42AF-B6ED-1B014715E1B3}" destId="{9B91A45C-ED28-490E-92FE-D728E2C99486}" srcOrd="8" destOrd="0" presId="urn:microsoft.com/office/officeart/2005/8/layout/list1"/>
    <dgm:cxn modelId="{2DE4A410-0B7E-4201-8FD8-49C440E4F49B}" type="presParOf" srcId="{9B91A45C-ED28-490E-92FE-D728E2C99486}" destId="{AF5914B0-BCF7-45D0-A5CF-800439240EFA}" srcOrd="0" destOrd="0" presId="urn:microsoft.com/office/officeart/2005/8/layout/list1"/>
    <dgm:cxn modelId="{6EA43BD1-523F-408D-B3D1-FDC7B4666CFE}" type="presParOf" srcId="{9B91A45C-ED28-490E-92FE-D728E2C99486}" destId="{1EE9B1F5-1D25-4B34-ABB9-587363CF959C}" srcOrd="1" destOrd="0" presId="urn:microsoft.com/office/officeart/2005/8/layout/list1"/>
    <dgm:cxn modelId="{3B16330E-E72C-4085-8387-300346E3C4A0}" type="presParOf" srcId="{9B8A8073-6C4C-42AF-B6ED-1B014715E1B3}" destId="{90967643-9000-4358-B4CD-3B98C4A4D7F3}" srcOrd="9" destOrd="0" presId="urn:microsoft.com/office/officeart/2005/8/layout/list1"/>
    <dgm:cxn modelId="{15655F23-0B19-4CD3-8230-EE740572D7DE}" type="presParOf" srcId="{9B8A8073-6C4C-42AF-B6ED-1B014715E1B3}" destId="{57DD06F3-7511-4722-BC80-0F993CB73899}" srcOrd="10" destOrd="0" presId="urn:microsoft.com/office/officeart/2005/8/layout/list1"/>
    <dgm:cxn modelId="{7D24A773-8C1A-4063-A8FD-35C9D7803C06}" type="presParOf" srcId="{9B8A8073-6C4C-42AF-B6ED-1B014715E1B3}" destId="{481E23BC-E89C-4A5D-AE6F-41ED7FC43180}" srcOrd="11" destOrd="0" presId="urn:microsoft.com/office/officeart/2005/8/layout/list1"/>
    <dgm:cxn modelId="{148D9E9A-826C-4C4D-9941-F2AD10F93A0C}" type="presParOf" srcId="{9B8A8073-6C4C-42AF-B6ED-1B014715E1B3}" destId="{D2601F45-BD7F-4B64-B59D-08013E44DCD5}" srcOrd="12" destOrd="0" presId="urn:microsoft.com/office/officeart/2005/8/layout/list1"/>
    <dgm:cxn modelId="{353A7D19-6B6D-4544-A0E1-8A74E6ECF7EA}" type="presParOf" srcId="{D2601F45-BD7F-4B64-B59D-08013E44DCD5}" destId="{0EEBEEB6-EF61-4304-A943-1831F0638741}" srcOrd="0" destOrd="0" presId="urn:microsoft.com/office/officeart/2005/8/layout/list1"/>
    <dgm:cxn modelId="{E7708313-A9E9-4EDA-8ADF-0BC9EFF11BD8}" type="presParOf" srcId="{D2601F45-BD7F-4B64-B59D-08013E44DCD5}" destId="{FC8A79D5-FA1A-4D44-8B3E-F615A21BB351}" srcOrd="1" destOrd="0" presId="urn:microsoft.com/office/officeart/2005/8/layout/list1"/>
    <dgm:cxn modelId="{409A1B9B-9E22-433A-A2C9-ACF4CFA2E54C}" type="presParOf" srcId="{9B8A8073-6C4C-42AF-B6ED-1B014715E1B3}" destId="{D0E8A6A8-2446-4568-BF9B-FD4F4546919E}" srcOrd="13" destOrd="0" presId="urn:microsoft.com/office/officeart/2005/8/layout/list1"/>
    <dgm:cxn modelId="{2531116C-C114-4F17-B0AB-AF2D243C1377}" type="presParOf" srcId="{9B8A8073-6C4C-42AF-B6ED-1B014715E1B3}" destId="{3FC3357B-82B0-454A-9BF9-E5BBFD36B2A8}" srcOrd="14" destOrd="0" presId="urn:microsoft.com/office/officeart/2005/8/layout/lis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D79995E-1AD6-4422-BD2E-B433E99D0F8E}" type="doc">
      <dgm:prSet loTypeId="urn:microsoft.com/office/officeart/2005/8/layout/cycle6" loCatId="cycle" qsTypeId="urn:microsoft.com/office/officeart/2005/8/quickstyle/3d1" qsCatId="3D" csTypeId="urn:microsoft.com/office/officeart/2005/8/colors/colorful5" csCatId="colorful" phldr="1"/>
      <dgm:spPr/>
      <dgm:t>
        <a:bodyPr/>
        <a:lstStyle/>
        <a:p>
          <a:endParaRPr lang="uk-UA"/>
        </a:p>
      </dgm:t>
    </dgm:pt>
    <dgm:pt modelId="{51705F63-B889-482F-AB01-1FD7E9BA54B5}">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Інструментальний</a:t>
          </a:r>
        </a:p>
      </dgm:t>
    </dgm:pt>
    <dgm:pt modelId="{1E3B1183-D04D-4A82-BC06-ABF68B1FBD8C}" type="parTrans" cxnId="{754CBAAC-C64F-467C-A594-FE31A3731339}">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8DFB07BA-3F78-4377-A7FE-A8CE74888A19}" type="sibTrans" cxnId="{754CBAAC-C64F-467C-A594-FE31A3731339}">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40B7901F-0D82-47B5-B1B5-E39140FC3DEF}">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Патріотичний</a:t>
          </a:r>
        </a:p>
      </dgm:t>
    </dgm:pt>
    <dgm:pt modelId="{3A785A70-F970-4AEE-A582-7D3E4A188A59}" type="parTrans" cxnId="{23B879D7-7A8E-4564-B2AF-8EED3DFC6C0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39EA5EFA-EDE7-4F1B-B753-2F02E10C47B4}" type="sibTrans" cxnId="{23B879D7-7A8E-4564-B2AF-8EED3DFC6C0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817366E6-38CE-4B8A-B9F8-5AB4A9EEFD62}">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Хазяйський</a:t>
          </a:r>
        </a:p>
      </dgm:t>
    </dgm:pt>
    <dgm:pt modelId="{F28BAD73-B452-4F85-8F90-AF603BFB1315}" type="parTrans" cxnId="{5E9C4D58-8344-4392-A2F5-23309A496110}">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838D95BB-0B83-40D2-89D8-8FBDAAC0A905}" type="sibTrans" cxnId="{5E9C4D58-8344-4392-A2F5-23309A496110}">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539E7887-B3BE-40F8-96FC-5A6636014E07}">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Професійний</a:t>
          </a:r>
        </a:p>
      </dgm:t>
    </dgm:pt>
    <dgm:pt modelId="{92D1D64F-8D36-41E9-B3BA-7EB45C0FED71}" type="parTrans" cxnId="{5844C9F6-A0AA-450F-9354-9EE025F19A6F}">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1B679A1C-A059-4242-A1B4-68495AFE96A8}" type="sibTrans" cxnId="{5844C9F6-A0AA-450F-9354-9EE025F19A6F}">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8DEE096A-137D-4DE6-8913-BFDC7E1FA0F7}">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Люмпенізований</a:t>
          </a:r>
        </a:p>
      </dgm:t>
    </dgm:pt>
    <dgm:pt modelId="{F4633A3F-9661-474A-85AD-DD03F4DE9D35}" type="parTrans" cxnId="{066972BB-793D-484A-A9DD-EE2AF88EB675}">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F5A6AD07-0D5A-41DA-8815-BEA904B29C08}" type="sibTrans" cxnId="{066972BB-793D-484A-A9DD-EE2AF88EB675}">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C7F0A2BE-B4D8-4A79-995A-E4190EC1355D}" type="pres">
      <dgm:prSet presAssocID="{5D79995E-1AD6-4422-BD2E-B433E99D0F8E}" presName="cycle" presStyleCnt="0">
        <dgm:presLayoutVars>
          <dgm:dir/>
          <dgm:resizeHandles val="exact"/>
        </dgm:presLayoutVars>
      </dgm:prSet>
      <dgm:spPr/>
      <dgm:t>
        <a:bodyPr/>
        <a:lstStyle/>
        <a:p>
          <a:endParaRPr lang="uk-UA"/>
        </a:p>
      </dgm:t>
    </dgm:pt>
    <dgm:pt modelId="{FED10D51-741E-4501-B05B-8BD9B72374DE}" type="pres">
      <dgm:prSet presAssocID="{51705F63-B889-482F-AB01-1FD7E9BA54B5}" presName="node" presStyleLbl="node1" presStyleIdx="0" presStyleCnt="5" custScaleX="162428">
        <dgm:presLayoutVars>
          <dgm:bulletEnabled val="1"/>
        </dgm:presLayoutVars>
      </dgm:prSet>
      <dgm:spPr/>
      <dgm:t>
        <a:bodyPr/>
        <a:lstStyle/>
        <a:p>
          <a:endParaRPr lang="uk-UA"/>
        </a:p>
      </dgm:t>
    </dgm:pt>
    <dgm:pt modelId="{B3C13E47-7DF8-4F2C-ADB5-E2D6614357E6}" type="pres">
      <dgm:prSet presAssocID="{51705F63-B889-482F-AB01-1FD7E9BA54B5}" presName="spNode" presStyleCnt="0"/>
      <dgm:spPr/>
    </dgm:pt>
    <dgm:pt modelId="{FC4DC406-EDC9-4206-B49D-AFB1AB51B10B}" type="pres">
      <dgm:prSet presAssocID="{8DFB07BA-3F78-4377-A7FE-A8CE74888A19}" presName="sibTrans" presStyleLbl="sibTrans1D1" presStyleIdx="0" presStyleCnt="5"/>
      <dgm:spPr/>
      <dgm:t>
        <a:bodyPr/>
        <a:lstStyle/>
        <a:p>
          <a:endParaRPr lang="uk-UA"/>
        </a:p>
      </dgm:t>
    </dgm:pt>
    <dgm:pt modelId="{9511BC6A-7434-4760-B4AC-B7829F7E94B1}" type="pres">
      <dgm:prSet presAssocID="{40B7901F-0D82-47B5-B1B5-E39140FC3DEF}" presName="node" presStyleLbl="node1" presStyleIdx="1" presStyleCnt="5" custScaleX="146542">
        <dgm:presLayoutVars>
          <dgm:bulletEnabled val="1"/>
        </dgm:presLayoutVars>
      </dgm:prSet>
      <dgm:spPr/>
      <dgm:t>
        <a:bodyPr/>
        <a:lstStyle/>
        <a:p>
          <a:endParaRPr lang="uk-UA"/>
        </a:p>
      </dgm:t>
    </dgm:pt>
    <dgm:pt modelId="{141EC979-0869-4B1A-AC23-9A47BA0838F6}" type="pres">
      <dgm:prSet presAssocID="{40B7901F-0D82-47B5-B1B5-E39140FC3DEF}" presName="spNode" presStyleCnt="0"/>
      <dgm:spPr/>
    </dgm:pt>
    <dgm:pt modelId="{073CA793-A424-4ECB-98D7-60E76C4EC97C}" type="pres">
      <dgm:prSet presAssocID="{39EA5EFA-EDE7-4F1B-B753-2F02E10C47B4}" presName="sibTrans" presStyleLbl="sibTrans1D1" presStyleIdx="1" presStyleCnt="5"/>
      <dgm:spPr/>
      <dgm:t>
        <a:bodyPr/>
        <a:lstStyle/>
        <a:p>
          <a:endParaRPr lang="uk-UA"/>
        </a:p>
      </dgm:t>
    </dgm:pt>
    <dgm:pt modelId="{941A0B1B-4D7B-420D-8EE1-662617A28584}" type="pres">
      <dgm:prSet presAssocID="{817366E6-38CE-4B8A-B9F8-5AB4A9EEFD62}" presName="node" presStyleLbl="node1" presStyleIdx="2" presStyleCnt="5" custScaleX="167157" custRadScaleRad="113203" custRadScaleInc="-55420">
        <dgm:presLayoutVars>
          <dgm:bulletEnabled val="1"/>
        </dgm:presLayoutVars>
      </dgm:prSet>
      <dgm:spPr/>
      <dgm:t>
        <a:bodyPr/>
        <a:lstStyle/>
        <a:p>
          <a:endParaRPr lang="uk-UA"/>
        </a:p>
      </dgm:t>
    </dgm:pt>
    <dgm:pt modelId="{39885715-3CB9-4E63-BEAF-D3C6DD69E803}" type="pres">
      <dgm:prSet presAssocID="{817366E6-38CE-4B8A-B9F8-5AB4A9EEFD62}" presName="spNode" presStyleCnt="0"/>
      <dgm:spPr/>
    </dgm:pt>
    <dgm:pt modelId="{2A85B36F-3D9B-4D2A-9B63-DDAD0DE1999F}" type="pres">
      <dgm:prSet presAssocID="{838D95BB-0B83-40D2-89D8-8FBDAAC0A905}" presName="sibTrans" presStyleLbl="sibTrans1D1" presStyleIdx="2" presStyleCnt="5"/>
      <dgm:spPr/>
      <dgm:t>
        <a:bodyPr/>
        <a:lstStyle/>
        <a:p>
          <a:endParaRPr lang="uk-UA"/>
        </a:p>
      </dgm:t>
    </dgm:pt>
    <dgm:pt modelId="{2FE0C6E5-2F72-4966-ACB9-CC8906352ECC}" type="pres">
      <dgm:prSet presAssocID="{539E7887-B3BE-40F8-96FC-5A6636014E07}" presName="node" presStyleLbl="node1" presStyleIdx="3" presStyleCnt="5" custScaleX="143195" custRadScaleRad="114140" custRadScaleInc="65798">
        <dgm:presLayoutVars>
          <dgm:bulletEnabled val="1"/>
        </dgm:presLayoutVars>
      </dgm:prSet>
      <dgm:spPr/>
      <dgm:t>
        <a:bodyPr/>
        <a:lstStyle/>
        <a:p>
          <a:endParaRPr lang="uk-UA"/>
        </a:p>
      </dgm:t>
    </dgm:pt>
    <dgm:pt modelId="{2963DA36-9AAC-4DC0-BD6E-64857FB7461B}" type="pres">
      <dgm:prSet presAssocID="{539E7887-B3BE-40F8-96FC-5A6636014E07}" presName="spNode" presStyleCnt="0"/>
      <dgm:spPr/>
    </dgm:pt>
    <dgm:pt modelId="{78DB8868-5DBC-480D-BEE6-716FC75F3D56}" type="pres">
      <dgm:prSet presAssocID="{1B679A1C-A059-4242-A1B4-68495AFE96A8}" presName="sibTrans" presStyleLbl="sibTrans1D1" presStyleIdx="3" presStyleCnt="5"/>
      <dgm:spPr/>
      <dgm:t>
        <a:bodyPr/>
        <a:lstStyle/>
        <a:p>
          <a:endParaRPr lang="uk-UA"/>
        </a:p>
      </dgm:t>
    </dgm:pt>
    <dgm:pt modelId="{7AD979CB-20A4-40BA-B272-8B3AB1DF5AA8}" type="pres">
      <dgm:prSet presAssocID="{8DEE096A-137D-4DE6-8913-BFDC7E1FA0F7}" presName="node" presStyleLbl="node1" presStyleIdx="4" presStyleCnt="5" custScaleX="129451">
        <dgm:presLayoutVars>
          <dgm:bulletEnabled val="1"/>
        </dgm:presLayoutVars>
      </dgm:prSet>
      <dgm:spPr/>
      <dgm:t>
        <a:bodyPr/>
        <a:lstStyle/>
        <a:p>
          <a:endParaRPr lang="uk-UA"/>
        </a:p>
      </dgm:t>
    </dgm:pt>
    <dgm:pt modelId="{A00723D7-4D36-4757-9044-26B200FBDCE9}" type="pres">
      <dgm:prSet presAssocID="{8DEE096A-137D-4DE6-8913-BFDC7E1FA0F7}" presName="spNode" presStyleCnt="0"/>
      <dgm:spPr/>
    </dgm:pt>
    <dgm:pt modelId="{8D4B3EEE-A691-41E8-AC85-C110487CBB10}" type="pres">
      <dgm:prSet presAssocID="{F5A6AD07-0D5A-41DA-8815-BEA904B29C08}" presName="sibTrans" presStyleLbl="sibTrans1D1" presStyleIdx="4" presStyleCnt="5"/>
      <dgm:spPr/>
      <dgm:t>
        <a:bodyPr/>
        <a:lstStyle/>
        <a:p>
          <a:endParaRPr lang="uk-UA"/>
        </a:p>
      </dgm:t>
    </dgm:pt>
  </dgm:ptLst>
  <dgm:cxnLst>
    <dgm:cxn modelId="{B599543D-3552-4619-ABF3-EE32EBBC635A}" type="presOf" srcId="{539E7887-B3BE-40F8-96FC-5A6636014E07}" destId="{2FE0C6E5-2F72-4966-ACB9-CC8906352ECC}" srcOrd="0" destOrd="0" presId="urn:microsoft.com/office/officeart/2005/8/layout/cycle6"/>
    <dgm:cxn modelId="{39470D4B-12DA-4B7A-AA91-4E3C18490FE5}" type="presOf" srcId="{40B7901F-0D82-47B5-B1B5-E39140FC3DEF}" destId="{9511BC6A-7434-4760-B4AC-B7829F7E94B1}" srcOrd="0" destOrd="0" presId="urn:microsoft.com/office/officeart/2005/8/layout/cycle6"/>
    <dgm:cxn modelId="{C089D7B4-D4AC-48BD-8C6A-528400D7206D}" type="presOf" srcId="{838D95BB-0B83-40D2-89D8-8FBDAAC0A905}" destId="{2A85B36F-3D9B-4D2A-9B63-DDAD0DE1999F}" srcOrd="0" destOrd="0" presId="urn:microsoft.com/office/officeart/2005/8/layout/cycle6"/>
    <dgm:cxn modelId="{5844C9F6-A0AA-450F-9354-9EE025F19A6F}" srcId="{5D79995E-1AD6-4422-BD2E-B433E99D0F8E}" destId="{539E7887-B3BE-40F8-96FC-5A6636014E07}" srcOrd="3" destOrd="0" parTransId="{92D1D64F-8D36-41E9-B3BA-7EB45C0FED71}" sibTransId="{1B679A1C-A059-4242-A1B4-68495AFE96A8}"/>
    <dgm:cxn modelId="{6F60F99E-8ACA-4F0A-A6D7-8065F3825EF0}" type="presOf" srcId="{8DEE096A-137D-4DE6-8913-BFDC7E1FA0F7}" destId="{7AD979CB-20A4-40BA-B272-8B3AB1DF5AA8}" srcOrd="0" destOrd="0" presId="urn:microsoft.com/office/officeart/2005/8/layout/cycle6"/>
    <dgm:cxn modelId="{9ABB2390-6502-4958-AA26-7ECFBDBF052A}" type="presOf" srcId="{1B679A1C-A059-4242-A1B4-68495AFE96A8}" destId="{78DB8868-5DBC-480D-BEE6-716FC75F3D56}" srcOrd="0" destOrd="0" presId="urn:microsoft.com/office/officeart/2005/8/layout/cycle6"/>
    <dgm:cxn modelId="{5E9C4D58-8344-4392-A2F5-23309A496110}" srcId="{5D79995E-1AD6-4422-BD2E-B433E99D0F8E}" destId="{817366E6-38CE-4B8A-B9F8-5AB4A9EEFD62}" srcOrd="2" destOrd="0" parTransId="{F28BAD73-B452-4F85-8F90-AF603BFB1315}" sibTransId="{838D95BB-0B83-40D2-89D8-8FBDAAC0A905}"/>
    <dgm:cxn modelId="{67FF7591-92EB-4643-B09F-BD82F1758B02}" type="presOf" srcId="{F5A6AD07-0D5A-41DA-8815-BEA904B29C08}" destId="{8D4B3EEE-A691-41E8-AC85-C110487CBB10}" srcOrd="0" destOrd="0" presId="urn:microsoft.com/office/officeart/2005/8/layout/cycle6"/>
    <dgm:cxn modelId="{B7F4281E-EC50-416A-BF97-BECCAEF8D711}" type="presOf" srcId="{817366E6-38CE-4B8A-B9F8-5AB4A9EEFD62}" destId="{941A0B1B-4D7B-420D-8EE1-662617A28584}" srcOrd="0" destOrd="0" presId="urn:microsoft.com/office/officeart/2005/8/layout/cycle6"/>
    <dgm:cxn modelId="{768EEB37-FC72-4D60-B033-2502433B5EE1}" type="presOf" srcId="{51705F63-B889-482F-AB01-1FD7E9BA54B5}" destId="{FED10D51-741E-4501-B05B-8BD9B72374DE}" srcOrd="0" destOrd="0" presId="urn:microsoft.com/office/officeart/2005/8/layout/cycle6"/>
    <dgm:cxn modelId="{754CBAAC-C64F-467C-A594-FE31A3731339}" srcId="{5D79995E-1AD6-4422-BD2E-B433E99D0F8E}" destId="{51705F63-B889-482F-AB01-1FD7E9BA54B5}" srcOrd="0" destOrd="0" parTransId="{1E3B1183-D04D-4A82-BC06-ABF68B1FBD8C}" sibTransId="{8DFB07BA-3F78-4377-A7FE-A8CE74888A19}"/>
    <dgm:cxn modelId="{066972BB-793D-484A-A9DD-EE2AF88EB675}" srcId="{5D79995E-1AD6-4422-BD2E-B433E99D0F8E}" destId="{8DEE096A-137D-4DE6-8913-BFDC7E1FA0F7}" srcOrd="4" destOrd="0" parTransId="{F4633A3F-9661-474A-85AD-DD03F4DE9D35}" sibTransId="{F5A6AD07-0D5A-41DA-8815-BEA904B29C08}"/>
    <dgm:cxn modelId="{B26E4983-28A2-4DC0-A523-DE9C75ABB56B}" type="presOf" srcId="{8DFB07BA-3F78-4377-A7FE-A8CE74888A19}" destId="{FC4DC406-EDC9-4206-B49D-AFB1AB51B10B}" srcOrd="0" destOrd="0" presId="urn:microsoft.com/office/officeart/2005/8/layout/cycle6"/>
    <dgm:cxn modelId="{96B76E53-FE26-4265-8BB0-5AD2B23BB5DC}" type="presOf" srcId="{39EA5EFA-EDE7-4F1B-B753-2F02E10C47B4}" destId="{073CA793-A424-4ECB-98D7-60E76C4EC97C}" srcOrd="0" destOrd="0" presId="urn:microsoft.com/office/officeart/2005/8/layout/cycle6"/>
    <dgm:cxn modelId="{8658A8C1-52C1-435B-B501-876403C43637}" type="presOf" srcId="{5D79995E-1AD6-4422-BD2E-B433E99D0F8E}" destId="{C7F0A2BE-B4D8-4A79-995A-E4190EC1355D}" srcOrd="0" destOrd="0" presId="urn:microsoft.com/office/officeart/2005/8/layout/cycle6"/>
    <dgm:cxn modelId="{23B879D7-7A8E-4564-B2AF-8EED3DFC6C02}" srcId="{5D79995E-1AD6-4422-BD2E-B433E99D0F8E}" destId="{40B7901F-0D82-47B5-B1B5-E39140FC3DEF}" srcOrd="1" destOrd="0" parTransId="{3A785A70-F970-4AEE-A582-7D3E4A188A59}" sibTransId="{39EA5EFA-EDE7-4F1B-B753-2F02E10C47B4}"/>
    <dgm:cxn modelId="{58141B91-9B63-4189-8453-119862C430B2}" type="presParOf" srcId="{C7F0A2BE-B4D8-4A79-995A-E4190EC1355D}" destId="{FED10D51-741E-4501-B05B-8BD9B72374DE}" srcOrd="0" destOrd="0" presId="urn:microsoft.com/office/officeart/2005/8/layout/cycle6"/>
    <dgm:cxn modelId="{C29F116C-5B29-463D-BFE2-B22297902BFF}" type="presParOf" srcId="{C7F0A2BE-B4D8-4A79-995A-E4190EC1355D}" destId="{B3C13E47-7DF8-4F2C-ADB5-E2D6614357E6}" srcOrd="1" destOrd="0" presId="urn:microsoft.com/office/officeart/2005/8/layout/cycle6"/>
    <dgm:cxn modelId="{F58BE297-E83E-413A-9400-259D1A38D4D4}" type="presParOf" srcId="{C7F0A2BE-B4D8-4A79-995A-E4190EC1355D}" destId="{FC4DC406-EDC9-4206-B49D-AFB1AB51B10B}" srcOrd="2" destOrd="0" presId="urn:microsoft.com/office/officeart/2005/8/layout/cycle6"/>
    <dgm:cxn modelId="{51FE7188-ADE9-40A7-8AEC-1601BC963371}" type="presParOf" srcId="{C7F0A2BE-B4D8-4A79-995A-E4190EC1355D}" destId="{9511BC6A-7434-4760-B4AC-B7829F7E94B1}" srcOrd="3" destOrd="0" presId="urn:microsoft.com/office/officeart/2005/8/layout/cycle6"/>
    <dgm:cxn modelId="{CFBE2DDB-F709-411E-A10A-B33BE5A33084}" type="presParOf" srcId="{C7F0A2BE-B4D8-4A79-995A-E4190EC1355D}" destId="{141EC979-0869-4B1A-AC23-9A47BA0838F6}" srcOrd="4" destOrd="0" presId="urn:microsoft.com/office/officeart/2005/8/layout/cycle6"/>
    <dgm:cxn modelId="{6FFA22A5-8F8F-4500-BD58-EDFFF7CB909D}" type="presParOf" srcId="{C7F0A2BE-B4D8-4A79-995A-E4190EC1355D}" destId="{073CA793-A424-4ECB-98D7-60E76C4EC97C}" srcOrd="5" destOrd="0" presId="urn:microsoft.com/office/officeart/2005/8/layout/cycle6"/>
    <dgm:cxn modelId="{F0F4E3BB-54C6-4AD4-A8F2-EE7F2B0092C8}" type="presParOf" srcId="{C7F0A2BE-B4D8-4A79-995A-E4190EC1355D}" destId="{941A0B1B-4D7B-420D-8EE1-662617A28584}" srcOrd="6" destOrd="0" presId="urn:microsoft.com/office/officeart/2005/8/layout/cycle6"/>
    <dgm:cxn modelId="{139F9CAD-1BAA-42C7-B79B-DBD521B2EF63}" type="presParOf" srcId="{C7F0A2BE-B4D8-4A79-995A-E4190EC1355D}" destId="{39885715-3CB9-4E63-BEAF-D3C6DD69E803}" srcOrd="7" destOrd="0" presId="urn:microsoft.com/office/officeart/2005/8/layout/cycle6"/>
    <dgm:cxn modelId="{EE7C1EA9-C5E0-480B-8367-409731AB26A9}" type="presParOf" srcId="{C7F0A2BE-B4D8-4A79-995A-E4190EC1355D}" destId="{2A85B36F-3D9B-4D2A-9B63-DDAD0DE1999F}" srcOrd="8" destOrd="0" presId="urn:microsoft.com/office/officeart/2005/8/layout/cycle6"/>
    <dgm:cxn modelId="{380CC01E-8521-43BB-88E2-9CECB0E819F2}" type="presParOf" srcId="{C7F0A2BE-B4D8-4A79-995A-E4190EC1355D}" destId="{2FE0C6E5-2F72-4966-ACB9-CC8906352ECC}" srcOrd="9" destOrd="0" presId="urn:microsoft.com/office/officeart/2005/8/layout/cycle6"/>
    <dgm:cxn modelId="{BB482BAB-7493-4C3D-A698-45141AD53EF8}" type="presParOf" srcId="{C7F0A2BE-B4D8-4A79-995A-E4190EC1355D}" destId="{2963DA36-9AAC-4DC0-BD6E-64857FB7461B}" srcOrd="10" destOrd="0" presId="urn:microsoft.com/office/officeart/2005/8/layout/cycle6"/>
    <dgm:cxn modelId="{D3DD0FB4-60BE-44A3-97A8-3B3EA17B9ADF}" type="presParOf" srcId="{C7F0A2BE-B4D8-4A79-995A-E4190EC1355D}" destId="{78DB8868-5DBC-480D-BEE6-716FC75F3D56}" srcOrd="11" destOrd="0" presId="urn:microsoft.com/office/officeart/2005/8/layout/cycle6"/>
    <dgm:cxn modelId="{AA9EA898-D1E0-4522-8786-2C9B002983C3}" type="presParOf" srcId="{C7F0A2BE-B4D8-4A79-995A-E4190EC1355D}" destId="{7AD979CB-20A4-40BA-B272-8B3AB1DF5AA8}" srcOrd="12" destOrd="0" presId="urn:microsoft.com/office/officeart/2005/8/layout/cycle6"/>
    <dgm:cxn modelId="{0B04481A-FCEF-4239-BB2B-88F0BFA22B93}" type="presParOf" srcId="{C7F0A2BE-B4D8-4A79-995A-E4190EC1355D}" destId="{A00723D7-4D36-4757-9044-26B200FBDCE9}" srcOrd="13" destOrd="0" presId="urn:microsoft.com/office/officeart/2005/8/layout/cycle6"/>
    <dgm:cxn modelId="{8D34D3B3-F46D-4019-A7BE-FFA96462B0CD}" type="presParOf" srcId="{C7F0A2BE-B4D8-4A79-995A-E4190EC1355D}" destId="{8D4B3EEE-A691-41E8-AC85-C110487CBB10}" srcOrd="14" destOrd="0" presId="urn:microsoft.com/office/officeart/2005/8/layout/cycle6"/>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9C0A086-61B3-445D-9095-8E87954BDC77}" type="doc">
      <dgm:prSet loTypeId="urn:microsoft.com/office/officeart/2005/8/layout/cycle6" loCatId="cycle" qsTypeId="urn:microsoft.com/office/officeart/2005/8/quickstyle/3d2" qsCatId="3D" csTypeId="urn:microsoft.com/office/officeart/2005/8/colors/colorful5" csCatId="colorful" phldr="1"/>
      <dgm:spPr/>
      <dgm:t>
        <a:bodyPr/>
        <a:lstStyle/>
        <a:p>
          <a:endParaRPr lang="uk-UA"/>
        </a:p>
      </dgm:t>
    </dgm:pt>
    <dgm:pt modelId="{FB49DEA3-22BA-4F48-86A7-978769691E6D}">
      <dgm:prSet phldrT="[Текст]" custT="1"/>
      <dgm:spPr/>
      <dgm:t>
        <a:bodyPr/>
        <a:lstStyle/>
        <a:p>
          <a:r>
            <a:rPr lang="uk-UA" sz="1200" b="0">
              <a:solidFill>
                <a:schemeClr val="tx1"/>
              </a:solidFill>
              <a:latin typeface="Times New Roman" panose="02020603050405020304" pitchFamily="18" charset="0"/>
              <a:cs typeface="Times New Roman" panose="02020603050405020304" pitchFamily="18" charset="0"/>
            </a:rPr>
            <a:t>Соціологічне дослідження</a:t>
          </a:r>
        </a:p>
      </dgm:t>
    </dgm:pt>
    <dgm:pt modelId="{2DBDDA2E-CE40-4EA4-85D7-407BBD2AF858}" type="parTrans" cxnId="{6E29975A-2032-44D5-B7EC-180322FFD6B4}">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9185DF29-57ED-43FC-ADD2-0AFB997B4AFD}" type="sibTrans" cxnId="{6E29975A-2032-44D5-B7EC-180322FFD6B4}">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CB474674-8C02-448B-ABAA-DE6072AE271A}">
      <dgm:prSet phldrT="[Текст]" custT="1"/>
      <dgm:spPr/>
      <dgm:t>
        <a:bodyPr/>
        <a:lstStyle/>
        <a:p>
          <a:r>
            <a:rPr lang="uk-UA" sz="1200" b="0">
              <a:solidFill>
                <a:schemeClr val="tx1"/>
              </a:solidFill>
              <a:latin typeface="Times New Roman" panose="02020603050405020304" pitchFamily="18" charset="0"/>
              <a:cs typeface="Times New Roman" panose="02020603050405020304" pitchFamily="18" charset="0"/>
            </a:rPr>
            <a:t>Анкетування</a:t>
          </a:r>
        </a:p>
      </dgm:t>
    </dgm:pt>
    <dgm:pt modelId="{D878FEDC-7C75-416C-9821-D1A9C3EC7EBD}" type="parTrans" cxnId="{A6B7F805-0A2C-4DEA-83E2-E64C49D7BC20}">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D368582C-4CB1-4303-9838-48E70C7C15A7}" type="sibTrans" cxnId="{A6B7F805-0A2C-4DEA-83E2-E64C49D7BC20}">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C6275649-1A55-43E4-8C69-D7238AC44C88}">
      <dgm:prSet phldrT="[Текст]" custT="1"/>
      <dgm:spPr/>
      <dgm:t>
        <a:bodyPr/>
        <a:lstStyle/>
        <a:p>
          <a:r>
            <a:rPr lang="uk-UA" sz="1200" b="0">
              <a:solidFill>
                <a:schemeClr val="tx1"/>
              </a:solidFill>
              <a:latin typeface="Times New Roman" panose="02020603050405020304" pitchFamily="18" charset="0"/>
              <a:cs typeface="Times New Roman" panose="02020603050405020304" pitchFamily="18" charset="0"/>
            </a:rPr>
            <a:t>Інтерв</a:t>
          </a:r>
          <a:r>
            <a:rPr lang="en-US" sz="1200" b="0">
              <a:solidFill>
                <a:schemeClr val="tx1"/>
              </a:solidFill>
              <a:latin typeface="Times New Roman" panose="02020603050405020304" pitchFamily="18" charset="0"/>
              <a:cs typeface="Times New Roman" panose="02020603050405020304" pitchFamily="18" charset="0"/>
            </a:rPr>
            <a:t>'</a:t>
          </a:r>
          <a:r>
            <a:rPr lang="uk-UA" sz="1200" b="0">
              <a:solidFill>
                <a:schemeClr val="tx1"/>
              </a:solidFill>
              <a:latin typeface="Times New Roman" panose="02020603050405020304" pitchFamily="18" charset="0"/>
              <a:cs typeface="Times New Roman" panose="02020603050405020304" pitchFamily="18" charset="0"/>
            </a:rPr>
            <a:t>ю</a:t>
          </a:r>
        </a:p>
      </dgm:t>
    </dgm:pt>
    <dgm:pt modelId="{591754C2-05C0-4B1A-8B83-50EBBFAC4F91}" type="parTrans" cxnId="{AB740571-7108-4D75-A106-F90E737A0D26}">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7D8AC487-35A7-4A1E-A947-8C46660A6266}" type="sibTrans" cxnId="{AB740571-7108-4D75-A106-F90E737A0D26}">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5F71C14B-6842-4F75-A40D-C480DBCF9F81}">
      <dgm:prSet phldrT="[Текст]" custT="1"/>
      <dgm:spPr/>
      <dgm:t>
        <a:bodyPr/>
        <a:lstStyle/>
        <a:p>
          <a:r>
            <a:rPr lang="uk-UA" sz="1200" b="0">
              <a:solidFill>
                <a:schemeClr val="tx1"/>
              </a:solidFill>
              <a:latin typeface="Times New Roman" panose="02020603050405020304" pitchFamily="18" charset="0"/>
              <a:cs typeface="Times New Roman" panose="02020603050405020304" pitchFamily="18" charset="0"/>
            </a:rPr>
            <a:t>Тестування</a:t>
          </a:r>
        </a:p>
      </dgm:t>
    </dgm:pt>
    <dgm:pt modelId="{4FE388DF-D1C3-4562-A10F-76EE6E7C9DF6}" type="parTrans" cxnId="{5208664B-343D-4CF3-A96E-0AA40BB97785}">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D85B0226-C00F-46FE-90D3-F73875E2C2EB}" type="sibTrans" cxnId="{5208664B-343D-4CF3-A96E-0AA40BB97785}">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4F004BB6-5A00-4D01-9CA2-5EDB763FC02F}">
      <dgm:prSet phldrT="[Текст]" custT="1"/>
      <dgm:spPr/>
      <dgm:t>
        <a:bodyPr/>
        <a:lstStyle/>
        <a:p>
          <a:r>
            <a:rPr lang="uk-UA" sz="1200" b="0">
              <a:solidFill>
                <a:schemeClr val="tx1"/>
              </a:solidFill>
              <a:latin typeface="Times New Roman" panose="02020603050405020304" pitchFamily="18" charset="0"/>
              <a:cs typeface="Times New Roman" panose="02020603050405020304" pitchFamily="18" charset="0"/>
            </a:rPr>
            <a:t>Експертна оцінка</a:t>
          </a:r>
        </a:p>
      </dgm:t>
    </dgm:pt>
    <dgm:pt modelId="{442E4076-4C7F-4E20-8BBF-5D1589B932C4}" type="parTrans" cxnId="{653DCA58-49EB-44A6-89B2-5E5C6AB6CA97}">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FC7FCE67-D1E3-4907-8E65-9A4A37489C15}" type="sibTrans" cxnId="{653DCA58-49EB-44A6-89B2-5E5C6AB6CA97}">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CF8B77B3-CD53-4850-AFFE-020E66DEEB6D}" type="pres">
      <dgm:prSet presAssocID="{A9C0A086-61B3-445D-9095-8E87954BDC77}" presName="cycle" presStyleCnt="0">
        <dgm:presLayoutVars>
          <dgm:dir/>
          <dgm:resizeHandles val="exact"/>
        </dgm:presLayoutVars>
      </dgm:prSet>
      <dgm:spPr/>
      <dgm:t>
        <a:bodyPr/>
        <a:lstStyle/>
        <a:p>
          <a:endParaRPr lang="uk-UA"/>
        </a:p>
      </dgm:t>
    </dgm:pt>
    <dgm:pt modelId="{9331A049-2BA9-4BA1-928A-12E785589C5D}" type="pres">
      <dgm:prSet presAssocID="{FB49DEA3-22BA-4F48-86A7-978769691E6D}" presName="node" presStyleLbl="node1" presStyleIdx="0" presStyleCnt="5">
        <dgm:presLayoutVars>
          <dgm:bulletEnabled val="1"/>
        </dgm:presLayoutVars>
      </dgm:prSet>
      <dgm:spPr/>
      <dgm:t>
        <a:bodyPr/>
        <a:lstStyle/>
        <a:p>
          <a:endParaRPr lang="uk-UA"/>
        </a:p>
      </dgm:t>
    </dgm:pt>
    <dgm:pt modelId="{DCE5A367-DB09-44F0-9DBC-CF73694B62D1}" type="pres">
      <dgm:prSet presAssocID="{FB49DEA3-22BA-4F48-86A7-978769691E6D}" presName="spNode" presStyleCnt="0"/>
      <dgm:spPr/>
    </dgm:pt>
    <dgm:pt modelId="{5B9676AA-6A06-4C12-9204-93B1640AFE38}" type="pres">
      <dgm:prSet presAssocID="{9185DF29-57ED-43FC-ADD2-0AFB997B4AFD}" presName="sibTrans" presStyleLbl="sibTrans1D1" presStyleIdx="0" presStyleCnt="5"/>
      <dgm:spPr/>
      <dgm:t>
        <a:bodyPr/>
        <a:lstStyle/>
        <a:p>
          <a:endParaRPr lang="uk-UA"/>
        </a:p>
      </dgm:t>
    </dgm:pt>
    <dgm:pt modelId="{9E1861AF-54A4-4E55-B962-FB26386C881E}" type="pres">
      <dgm:prSet presAssocID="{CB474674-8C02-448B-ABAA-DE6072AE271A}" presName="node" presStyleLbl="node1" presStyleIdx="1" presStyleCnt="5">
        <dgm:presLayoutVars>
          <dgm:bulletEnabled val="1"/>
        </dgm:presLayoutVars>
      </dgm:prSet>
      <dgm:spPr/>
      <dgm:t>
        <a:bodyPr/>
        <a:lstStyle/>
        <a:p>
          <a:endParaRPr lang="uk-UA"/>
        </a:p>
      </dgm:t>
    </dgm:pt>
    <dgm:pt modelId="{52217966-8BB5-4F0D-9B06-C6CE23BF849B}" type="pres">
      <dgm:prSet presAssocID="{CB474674-8C02-448B-ABAA-DE6072AE271A}" presName="spNode" presStyleCnt="0"/>
      <dgm:spPr/>
    </dgm:pt>
    <dgm:pt modelId="{976661B1-58F1-4B7C-8B0C-C47D6F9A4AA2}" type="pres">
      <dgm:prSet presAssocID="{D368582C-4CB1-4303-9838-48E70C7C15A7}" presName="sibTrans" presStyleLbl="sibTrans1D1" presStyleIdx="1" presStyleCnt="5"/>
      <dgm:spPr/>
      <dgm:t>
        <a:bodyPr/>
        <a:lstStyle/>
        <a:p>
          <a:endParaRPr lang="uk-UA"/>
        </a:p>
      </dgm:t>
    </dgm:pt>
    <dgm:pt modelId="{80970D23-58C9-4A73-9882-E1CC177328D0}" type="pres">
      <dgm:prSet presAssocID="{C6275649-1A55-43E4-8C69-D7238AC44C88}" presName="node" presStyleLbl="node1" presStyleIdx="2" presStyleCnt="5">
        <dgm:presLayoutVars>
          <dgm:bulletEnabled val="1"/>
        </dgm:presLayoutVars>
      </dgm:prSet>
      <dgm:spPr/>
      <dgm:t>
        <a:bodyPr/>
        <a:lstStyle/>
        <a:p>
          <a:endParaRPr lang="uk-UA"/>
        </a:p>
      </dgm:t>
    </dgm:pt>
    <dgm:pt modelId="{B7747D23-E801-4565-876F-EF139C9AAA91}" type="pres">
      <dgm:prSet presAssocID="{C6275649-1A55-43E4-8C69-D7238AC44C88}" presName="spNode" presStyleCnt="0"/>
      <dgm:spPr/>
    </dgm:pt>
    <dgm:pt modelId="{133FD0B3-9B45-4C1E-B194-2F1A4E38E041}" type="pres">
      <dgm:prSet presAssocID="{7D8AC487-35A7-4A1E-A947-8C46660A6266}" presName="sibTrans" presStyleLbl="sibTrans1D1" presStyleIdx="2" presStyleCnt="5"/>
      <dgm:spPr/>
      <dgm:t>
        <a:bodyPr/>
        <a:lstStyle/>
        <a:p>
          <a:endParaRPr lang="uk-UA"/>
        </a:p>
      </dgm:t>
    </dgm:pt>
    <dgm:pt modelId="{76CA5288-DE82-47DF-977A-DE31A2CEA2EB}" type="pres">
      <dgm:prSet presAssocID="{5F71C14B-6842-4F75-A40D-C480DBCF9F81}" presName="node" presStyleLbl="node1" presStyleIdx="3" presStyleCnt="5">
        <dgm:presLayoutVars>
          <dgm:bulletEnabled val="1"/>
        </dgm:presLayoutVars>
      </dgm:prSet>
      <dgm:spPr/>
      <dgm:t>
        <a:bodyPr/>
        <a:lstStyle/>
        <a:p>
          <a:endParaRPr lang="uk-UA"/>
        </a:p>
      </dgm:t>
    </dgm:pt>
    <dgm:pt modelId="{1EC7C6C9-5CBD-404C-ADB4-B0C9CD6DC63E}" type="pres">
      <dgm:prSet presAssocID="{5F71C14B-6842-4F75-A40D-C480DBCF9F81}" presName="spNode" presStyleCnt="0"/>
      <dgm:spPr/>
    </dgm:pt>
    <dgm:pt modelId="{1AE99875-7AF5-4AA0-AD8C-3A6D86FC2971}" type="pres">
      <dgm:prSet presAssocID="{D85B0226-C00F-46FE-90D3-F73875E2C2EB}" presName="sibTrans" presStyleLbl="sibTrans1D1" presStyleIdx="3" presStyleCnt="5"/>
      <dgm:spPr/>
      <dgm:t>
        <a:bodyPr/>
        <a:lstStyle/>
        <a:p>
          <a:endParaRPr lang="uk-UA"/>
        </a:p>
      </dgm:t>
    </dgm:pt>
    <dgm:pt modelId="{3B5E9687-169A-49C6-A9C1-034D8379F799}" type="pres">
      <dgm:prSet presAssocID="{4F004BB6-5A00-4D01-9CA2-5EDB763FC02F}" presName="node" presStyleLbl="node1" presStyleIdx="4" presStyleCnt="5">
        <dgm:presLayoutVars>
          <dgm:bulletEnabled val="1"/>
        </dgm:presLayoutVars>
      </dgm:prSet>
      <dgm:spPr/>
      <dgm:t>
        <a:bodyPr/>
        <a:lstStyle/>
        <a:p>
          <a:endParaRPr lang="uk-UA"/>
        </a:p>
      </dgm:t>
    </dgm:pt>
    <dgm:pt modelId="{C3871CE6-CA2E-466E-B487-E2BAA285081A}" type="pres">
      <dgm:prSet presAssocID="{4F004BB6-5A00-4D01-9CA2-5EDB763FC02F}" presName="spNode" presStyleCnt="0"/>
      <dgm:spPr/>
    </dgm:pt>
    <dgm:pt modelId="{035E6F5E-4601-48DC-9AEE-00043DA070E2}" type="pres">
      <dgm:prSet presAssocID="{FC7FCE67-D1E3-4907-8E65-9A4A37489C15}" presName="sibTrans" presStyleLbl="sibTrans1D1" presStyleIdx="4" presStyleCnt="5"/>
      <dgm:spPr/>
      <dgm:t>
        <a:bodyPr/>
        <a:lstStyle/>
        <a:p>
          <a:endParaRPr lang="uk-UA"/>
        </a:p>
      </dgm:t>
    </dgm:pt>
  </dgm:ptLst>
  <dgm:cxnLst>
    <dgm:cxn modelId="{F1DB2586-4E39-4BC1-A760-EECC7DE21F06}" type="presOf" srcId="{C6275649-1A55-43E4-8C69-D7238AC44C88}" destId="{80970D23-58C9-4A73-9882-E1CC177328D0}" srcOrd="0" destOrd="0" presId="urn:microsoft.com/office/officeart/2005/8/layout/cycle6"/>
    <dgm:cxn modelId="{22F2AB67-2BEA-4FCA-827B-9B332DED2F86}" type="presOf" srcId="{4F004BB6-5A00-4D01-9CA2-5EDB763FC02F}" destId="{3B5E9687-169A-49C6-A9C1-034D8379F799}" srcOrd="0" destOrd="0" presId="urn:microsoft.com/office/officeart/2005/8/layout/cycle6"/>
    <dgm:cxn modelId="{0C1B3989-9A9C-4772-ABEA-BE9EFCCD96DE}" type="presOf" srcId="{CB474674-8C02-448B-ABAA-DE6072AE271A}" destId="{9E1861AF-54A4-4E55-B962-FB26386C881E}" srcOrd="0" destOrd="0" presId="urn:microsoft.com/office/officeart/2005/8/layout/cycle6"/>
    <dgm:cxn modelId="{653DCA58-49EB-44A6-89B2-5E5C6AB6CA97}" srcId="{A9C0A086-61B3-445D-9095-8E87954BDC77}" destId="{4F004BB6-5A00-4D01-9CA2-5EDB763FC02F}" srcOrd="4" destOrd="0" parTransId="{442E4076-4C7F-4E20-8BBF-5D1589B932C4}" sibTransId="{FC7FCE67-D1E3-4907-8E65-9A4A37489C15}"/>
    <dgm:cxn modelId="{A6B7F805-0A2C-4DEA-83E2-E64C49D7BC20}" srcId="{A9C0A086-61B3-445D-9095-8E87954BDC77}" destId="{CB474674-8C02-448B-ABAA-DE6072AE271A}" srcOrd="1" destOrd="0" parTransId="{D878FEDC-7C75-416C-9821-D1A9C3EC7EBD}" sibTransId="{D368582C-4CB1-4303-9838-48E70C7C15A7}"/>
    <dgm:cxn modelId="{3E92137A-4043-4A6F-862E-232266BF2C51}" type="presOf" srcId="{9185DF29-57ED-43FC-ADD2-0AFB997B4AFD}" destId="{5B9676AA-6A06-4C12-9204-93B1640AFE38}" srcOrd="0" destOrd="0" presId="urn:microsoft.com/office/officeart/2005/8/layout/cycle6"/>
    <dgm:cxn modelId="{5208664B-343D-4CF3-A96E-0AA40BB97785}" srcId="{A9C0A086-61B3-445D-9095-8E87954BDC77}" destId="{5F71C14B-6842-4F75-A40D-C480DBCF9F81}" srcOrd="3" destOrd="0" parTransId="{4FE388DF-D1C3-4562-A10F-76EE6E7C9DF6}" sibTransId="{D85B0226-C00F-46FE-90D3-F73875E2C2EB}"/>
    <dgm:cxn modelId="{C299D964-DC30-49E1-ACE8-F12663C3B527}" type="presOf" srcId="{7D8AC487-35A7-4A1E-A947-8C46660A6266}" destId="{133FD0B3-9B45-4C1E-B194-2F1A4E38E041}" srcOrd="0" destOrd="0" presId="urn:microsoft.com/office/officeart/2005/8/layout/cycle6"/>
    <dgm:cxn modelId="{AB740571-7108-4D75-A106-F90E737A0D26}" srcId="{A9C0A086-61B3-445D-9095-8E87954BDC77}" destId="{C6275649-1A55-43E4-8C69-D7238AC44C88}" srcOrd="2" destOrd="0" parTransId="{591754C2-05C0-4B1A-8B83-50EBBFAC4F91}" sibTransId="{7D8AC487-35A7-4A1E-A947-8C46660A6266}"/>
    <dgm:cxn modelId="{13C06207-C1B4-436E-8107-01EC0F3E9D8B}" type="presOf" srcId="{D85B0226-C00F-46FE-90D3-F73875E2C2EB}" destId="{1AE99875-7AF5-4AA0-AD8C-3A6D86FC2971}" srcOrd="0" destOrd="0" presId="urn:microsoft.com/office/officeart/2005/8/layout/cycle6"/>
    <dgm:cxn modelId="{EDE40217-7646-4374-90B2-227E05BEA123}" type="presOf" srcId="{D368582C-4CB1-4303-9838-48E70C7C15A7}" destId="{976661B1-58F1-4B7C-8B0C-C47D6F9A4AA2}" srcOrd="0" destOrd="0" presId="urn:microsoft.com/office/officeart/2005/8/layout/cycle6"/>
    <dgm:cxn modelId="{6E29975A-2032-44D5-B7EC-180322FFD6B4}" srcId="{A9C0A086-61B3-445D-9095-8E87954BDC77}" destId="{FB49DEA3-22BA-4F48-86A7-978769691E6D}" srcOrd="0" destOrd="0" parTransId="{2DBDDA2E-CE40-4EA4-85D7-407BBD2AF858}" sibTransId="{9185DF29-57ED-43FC-ADD2-0AFB997B4AFD}"/>
    <dgm:cxn modelId="{1606CFB1-C5E5-4403-9103-9ED5BC09FE97}" type="presOf" srcId="{A9C0A086-61B3-445D-9095-8E87954BDC77}" destId="{CF8B77B3-CD53-4850-AFFE-020E66DEEB6D}" srcOrd="0" destOrd="0" presId="urn:microsoft.com/office/officeart/2005/8/layout/cycle6"/>
    <dgm:cxn modelId="{6F1B884A-2AEC-4103-8AB3-770DA29B70F6}" type="presOf" srcId="{FC7FCE67-D1E3-4907-8E65-9A4A37489C15}" destId="{035E6F5E-4601-48DC-9AEE-00043DA070E2}" srcOrd="0" destOrd="0" presId="urn:microsoft.com/office/officeart/2005/8/layout/cycle6"/>
    <dgm:cxn modelId="{476E8F5A-1745-45BE-9C28-3921CBF8A188}" type="presOf" srcId="{5F71C14B-6842-4F75-A40D-C480DBCF9F81}" destId="{76CA5288-DE82-47DF-977A-DE31A2CEA2EB}" srcOrd="0" destOrd="0" presId="urn:microsoft.com/office/officeart/2005/8/layout/cycle6"/>
    <dgm:cxn modelId="{57C2FCD0-32F8-46CE-B9B5-E1C109451673}" type="presOf" srcId="{FB49DEA3-22BA-4F48-86A7-978769691E6D}" destId="{9331A049-2BA9-4BA1-928A-12E785589C5D}" srcOrd="0" destOrd="0" presId="urn:microsoft.com/office/officeart/2005/8/layout/cycle6"/>
    <dgm:cxn modelId="{5DF82624-0D3B-40D0-BE18-4493D58CD08C}" type="presParOf" srcId="{CF8B77B3-CD53-4850-AFFE-020E66DEEB6D}" destId="{9331A049-2BA9-4BA1-928A-12E785589C5D}" srcOrd="0" destOrd="0" presId="urn:microsoft.com/office/officeart/2005/8/layout/cycle6"/>
    <dgm:cxn modelId="{5D3F1BD1-2FA6-4036-8E23-BC79176DEA87}" type="presParOf" srcId="{CF8B77B3-CD53-4850-AFFE-020E66DEEB6D}" destId="{DCE5A367-DB09-44F0-9DBC-CF73694B62D1}" srcOrd="1" destOrd="0" presId="urn:microsoft.com/office/officeart/2005/8/layout/cycle6"/>
    <dgm:cxn modelId="{824E0E3E-F338-48B0-A75A-3BB56C0A76E6}" type="presParOf" srcId="{CF8B77B3-CD53-4850-AFFE-020E66DEEB6D}" destId="{5B9676AA-6A06-4C12-9204-93B1640AFE38}" srcOrd="2" destOrd="0" presId="urn:microsoft.com/office/officeart/2005/8/layout/cycle6"/>
    <dgm:cxn modelId="{FDEE6441-53B1-4647-821C-A05809EDEA3F}" type="presParOf" srcId="{CF8B77B3-CD53-4850-AFFE-020E66DEEB6D}" destId="{9E1861AF-54A4-4E55-B962-FB26386C881E}" srcOrd="3" destOrd="0" presId="urn:microsoft.com/office/officeart/2005/8/layout/cycle6"/>
    <dgm:cxn modelId="{A3F3270C-0DF8-4A6C-B1B8-317E220E2616}" type="presParOf" srcId="{CF8B77B3-CD53-4850-AFFE-020E66DEEB6D}" destId="{52217966-8BB5-4F0D-9B06-C6CE23BF849B}" srcOrd="4" destOrd="0" presId="urn:microsoft.com/office/officeart/2005/8/layout/cycle6"/>
    <dgm:cxn modelId="{3E389D7D-DC8E-4DF0-80FF-95BD8BE5EFE8}" type="presParOf" srcId="{CF8B77B3-CD53-4850-AFFE-020E66DEEB6D}" destId="{976661B1-58F1-4B7C-8B0C-C47D6F9A4AA2}" srcOrd="5" destOrd="0" presId="urn:microsoft.com/office/officeart/2005/8/layout/cycle6"/>
    <dgm:cxn modelId="{C12B9E96-3C96-448B-BC57-998EDF6BD941}" type="presParOf" srcId="{CF8B77B3-CD53-4850-AFFE-020E66DEEB6D}" destId="{80970D23-58C9-4A73-9882-E1CC177328D0}" srcOrd="6" destOrd="0" presId="urn:microsoft.com/office/officeart/2005/8/layout/cycle6"/>
    <dgm:cxn modelId="{CB278C93-489D-436E-A180-DC3145056B9D}" type="presParOf" srcId="{CF8B77B3-CD53-4850-AFFE-020E66DEEB6D}" destId="{B7747D23-E801-4565-876F-EF139C9AAA91}" srcOrd="7" destOrd="0" presId="urn:microsoft.com/office/officeart/2005/8/layout/cycle6"/>
    <dgm:cxn modelId="{DA4E580F-470E-4167-B6BB-24AFDFD42AD9}" type="presParOf" srcId="{CF8B77B3-CD53-4850-AFFE-020E66DEEB6D}" destId="{133FD0B3-9B45-4C1E-B194-2F1A4E38E041}" srcOrd="8" destOrd="0" presId="urn:microsoft.com/office/officeart/2005/8/layout/cycle6"/>
    <dgm:cxn modelId="{5DDB47FC-564C-4C1C-ABCB-A972B060E7AC}" type="presParOf" srcId="{CF8B77B3-CD53-4850-AFFE-020E66DEEB6D}" destId="{76CA5288-DE82-47DF-977A-DE31A2CEA2EB}" srcOrd="9" destOrd="0" presId="urn:microsoft.com/office/officeart/2005/8/layout/cycle6"/>
    <dgm:cxn modelId="{366377E4-8715-4ABD-8A3C-B55F1E261C11}" type="presParOf" srcId="{CF8B77B3-CD53-4850-AFFE-020E66DEEB6D}" destId="{1EC7C6C9-5CBD-404C-ADB4-B0C9CD6DC63E}" srcOrd="10" destOrd="0" presId="urn:microsoft.com/office/officeart/2005/8/layout/cycle6"/>
    <dgm:cxn modelId="{A86960E3-6AF7-4806-A312-F1AAA30E78F2}" type="presParOf" srcId="{CF8B77B3-CD53-4850-AFFE-020E66DEEB6D}" destId="{1AE99875-7AF5-4AA0-AD8C-3A6D86FC2971}" srcOrd="11" destOrd="0" presId="urn:microsoft.com/office/officeart/2005/8/layout/cycle6"/>
    <dgm:cxn modelId="{A7AD48D5-47EB-4343-B4DF-F9562F576488}" type="presParOf" srcId="{CF8B77B3-CD53-4850-AFFE-020E66DEEB6D}" destId="{3B5E9687-169A-49C6-A9C1-034D8379F799}" srcOrd="12" destOrd="0" presId="urn:microsoft.com/office/officeart/2005/8/layout/cycle6"/>
    <dgm:cxn modelId="{2204A196-6214-45BA-9473-539CD0374A75}" type="presParOf" srcId="{CF8B77B3-CD53-4850-AFFE-020E66DEEB6D}" destId="{C3871CE6-CA2E-466E-B487-E2BAA285081A}" srcOrd="13" destOrd="0" presId="urn:microsoft.com/office/officeart/2005/8/layout/cycle6"/>
    <dgm:cxn modelId="{9DC8858F-8395-4DA6-9F28-0D117E411363}" type="presParOf" srcId="{CF8B77B3-CD53-4850-AFFE-020E66DEEB6D}" destId="{035E6F5E-4601-48DC-9AEE-00043DA070E2}" srcOrd="14" destOrd="0" presId="urn:microsoft.com/office/officeart/2005/8/layout/cycle6"/>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C052BF-0175-4AA6-A038-0F2A58598A0C}" type="doc">
      <dgm:prSet loTypeId="urn:microsoft.com/office/officeart/2005/8/layout/hierarchy3" loCatId="list" qsTypeId="urn:microsoft.com/office/officeart/2005/8/quickstyle/simple4" qsCatId="simple" csTypeId="urn:microsoft.com/office/officeart/2005/8/colors/colorful5" csCatId="colorful" phldr="1"/>
      <dgm:spPr/>
      <dgm:t>
        <a:bodyPr/>
        <a:lstStyle/>
        <a:p>
          <a:endParaRPr lang="uk-UA"/>
        </a:p>
      </dgm:t>
    </dgm:pt>
    <dgm:pt modelId="{1F8E9474-B8D5-4D7B-8E78-9AC68B196AFE}">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Гігієнічні фактори</a:t>
          </a:r>
        </a:p>
      </dgm:t>
    </dgm:pt>
    <dgm:pt modelId="{3649ECB7-DA1B-4E75-B76D-33A93B103FC1}" type="parTrans" cxnId="{39277977-DE78-4685-8AAA-EB5F395E7D23}">
      <dgm:prSet/>
      <dgm:spPr/>
      <dgm:t>
        <a:bodyPr/>
        <a:lstStyle/>
        <a:p>
          <a:endParaRPr lang="uk-UA" sz="1200" b="1">
            <a:latin typeface="Times New Roman" panose="02020603050405020304" pitchFamily="18" charset="0"/>
            <a:cs typeface="Times New Roman" panose="02020603050405020304" pitchFamily="18" charset="0"/>
          </a:endParaRPr>
        </a:p>
      </dgm:t>
    </dgm:pt>
    <dgm:pt modelId="{E43FBE3C-EF76-4785-95A7-2571E3303DFB}" type="sibTrans" cxnId="{39277977-DE78-4685-8AAA-EB5F395E7D23}">
      <dgm:prSet/>
      <dgm:spPr/>
      <dgm:t>
        <a:bodyPr/>
        <a:lstStyle/>
        <a:p>
          <a:endParaRPr lang="uk-UA" sz="1200" b="1">
            <a:latin typeface="Times New Roman" panose="02020603050405020304" pitchFamily="18" charset="0"/>
            <a:cs typeface="Times New Roman" panose="02020603050405020304" pitchFamily="18" charset="0"/>
          </a:endParaRPr>
        </a:p>
      </dgm:t>
    </dgm:pt>
    <dgm:pt modelId="{EF0824DF-0543-4301-B46F-0DB02CE3A12B}">
      <dgm:prSet phldrT="[Текст]" custT="1"/>
      <dgm:spPr/>
      <dgm:t>
        <a:bodyPr/>
        <a:lstStyle/>
        <a:p>
          <a:r>
            <a:rPr lang="uk-UA" sz="1200" b="1">
              <a:latin typeface="Times New Roman" panose="02020603050405020304" pitchFamily="18" charset="0"/>
              <a:cs typeface="Times New Roman" panose="02020603050405020304" pitchFamily="18" charset="0"/>
            </a:rPr>
            <a:t>Політика управління </a:t>
          </a:r>
        </a:p>
      </dgm:t>
    </dgm:pt>
    <dgm:pt modelId="{4CE83698-7BBA-474B-93D1-3E7F4403A645}" type="parTrans" cxnId="{5D22252F-DC49-407E-96E8-F342FAAB2AC6}">
      <dgm:prSet/>
      <dgm:spPr/>
      <dgm:t>
        <a:bodyPr/>
        <a:lstStyle/>
        <a:p>
          <a:endParaRPr lang="uk-UA" sz="1200" b="1">
            <a:latin typeface="Times New Roman" panose="02020603050405020304" pitchFamily="18" charset="0"/>
            <a:cs typeface="Times New Roman" panose="02020603050405020304" pitchFamily="18" charset="0"/>
          </a:endParaRPr>
        </a:p>
      </dgm:t>
    </dgm:pt>
    <dgm:pt modelId="{5234671C-BF15-4DF8-BDF4-3B5901050F36}" type="sibTrans" cxnId="{5D22252F-DC49-407E-96E8-F342FAAB2AC6}">
      <dgm:prSet/>
      <dgm:spPr/>
      <dgm:t>
        <a:bodyPr/>
        <a:lstStyle/>
        <a:p>
          <a:endParaRPr lang="uk-UA" sz="1200" b="1">
            <a:latin typeface="Times New Roman" panose="02020603050405020304" pitchFamily="18" charset="0"/>
            <a:cs typeface="Times New Roman" panose="02020603050405020304" pitchFamily="18" charset="0"/>
          </a:endParaRPr>
        </a:p>
      </dgm:t>
    </dgm:pt>
    <dgm:pt modelId="{477FF9B8-2923-4D0E-BAB9-601ABA598D67}">
      <dgm:prSet phldrT="[Текст]" custT="1"/>
      <dgm:spPr/>
      <dgm:t>
        <a:bodyPr/>
        <a:lstStyle/>
        <a:p>
          <a:r>
            <a:rPr lang="uk-UA" sz="1200" b="1">
              <a:latin typeface="Times New Roman" panose="02020603050405020304" pitchFamily="18" charset="0"/>
              <a:cs typeface="Times New Roman" panose="02020603050405020304" pitchFamily="18" charset="0"/>
            </a:rPr>
            <a:t>Відносини з керівництвом</a:t>
          </a:r>
        </a:p>
      </dgm:t>
    </dgm:pt>
    <dgm:pt modelId="{C7003786-4294-482D-92A9-B6AC88E5AEF8}" type="parTrans" cxnId="{05024027-5869-48FE-BD43-ECC78D6314DB}">
      <dgm:prSet/>
      <dgm:spPr/>
      <dgm:t>
        <a:bodyPr/>
        <a:lstStyle/>
        <a:p>
          <a:endParaRPr lang="uk-UA" sz="1200" b="1">
            <a:latin typeface="Times New Roman" panose="02020603050405020304" pitchFamily="18" charset="0"/>
            <a:cs typeface="Times New Roman" panose="02020603050405020304" pitchFamily="18" charset="0"/>
          </a:endParaRPr>
        </a:p>
      </dgm:t>
    </dgm:pt>
    <dgm:pt modelId="{4AAD44C6-AC84-4152-B6BC-382EA0CB2C86}" type="sibTrans" cxnId="{05024027-5869-48FE-BD43-ECC78D6314DB}">
      <dgm:prSet/>
      <dgm:spPr/>
      <dgm:t>
        <a:bodyPr/>
        <a:lstStyle/>
        <a:p>
          <a:endParaRPr lang="uk-UA" sz="1200" b="1">
            <a:latin typeface="Times New Roman" panose="02020603050405020304" pitchFamily="18" charset="0"/>
            <a:cs typeface="Times New Roman" panose="02020603050405020304" pitchFamily="18" charset="0"/>
          </a:endParaRPr>
        </a:p>
      </dgm:t>
    </dgm:pt>
    <dgm:pt modelId="{F8CA9202-9F8A-4F9A-B888-63FF7E53B9AF}">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Мотиваційні фактори</a:t>
          </a:r>
        </a:p>
      </dgm:t>
    </dgm:pt>
    <dgm:pt modelId="{7C43C4B8-B33B-42A7-9E20-A5ED89D397F5}" type="parTrans" cxnId="{CA2E17F9-BA51-418A-8ADF-FB9B67759D25}">
      <dgm:prSet/>
      <dgm:spPr/>
      <dgm:t>
        <a:bodyPr/>
        <a:lstStyle/>
        <a:p>
          <a:endParaRPr lang="uk-UA" sz="1200" b="1">
            <a:latin typeface="Times New Roman" panose="02020603050405020304" pitchFamily="18" charset="0"/>
            <a:cs typeface="Times New Roman" panose="02020603050405020304" pitchFamily="18" charset="0"/>
          </a:endParaRPr>
        </a:p>
      </dgm:t>
    </dgm:pt>
    <dgm:pt modelId="{8252265B-DC15-4540-9443-890B2F2CBAE8}" type="sibTrans" cxnId="{CA2E17F9-BA51-418A-8ADF-FB9B67759D25}">
      <dgm:prSet/>
      <dgm:spPr/>
      <dgm:t>
        <a:bodyPr/>
        <a:lstStyle/>
        <a:p>
          <a:endParaRPr lang="uk-UA" sz="1200" b="1">
            <a:latin typeface="Times New Roman" panose="02020603050405020304" pitchFamily="18" charset="0"/>
            <a:cs typeface="Times New Roman" panose="02020603050405020304" pitchFamily="18" charset="0"/>
          </a:endParaRPr>
        </a:p>
      </dgm:t>
    </dgm:pt>
    <dgm:pt modelId="{FEECDA57-440E-4E07-BFC0-B80111EBF0EB}">
      <dgm:prSet phldrT="[Текст]" custT="1"/>
      <dgm:spPr/>
      <dgm:t>
        <a:bodyPr/>
        <a:lstStyle/>
        <a:p>
          <a:r>
            <a:rPr lang="uk-UA" sz="1200" b="1">
              <a:latin typeface="Times New Roman" panose="02020603050405020304" pitchFamily="18" charset="0"/>
              <a:cs typeface="Times New Roman" panose="02020603050405020304" pitchFamily="18" charset="0"/>
            </a:rPr>
            <a:t>Досягнення</a:t>
          </a:r>
        </a:p>
      </dgm:t>
    </dgm:pt>
    <dgm:pt modelId="{9A1BD398-9DD5-44FC-BE40-9FDEF42DB0D3}" type="parTrans" cxnId="{3F135D43-9C52-4976-8837-78DD6F922C49}">
      <dgm:prSet/>
      <dgm:spPr/>
      <dgm:t>
        <a:bodyPr/>
        <a:lstStyle/>
        <a:p>
          <a:endParaRPr lang="uk-UA" sz="1200" b="1">
            <a:latin typeface="Times New Roman" panose="02020603050405020304" pitchFamily="18" charset="0"/>
            <a:cs typeface="Times New Roman" panose="02020603050405020304" pitchFamily="18" charset="0"/>
          </a:endParaRPr>
        </a:p>
      </dgm:t>
    </dgm:pt>
    <dgm:pt modelId="{5C1733A8-BFEA-4053-AD2E-B0A6D3C20B79}" type="sibTrans" cxnId="{3F135D43-9C52-4976-8837-78DD6F922C49}">
      <dgm:prSet/>
      <dgm:spPr/>
      <dgm:t>
        <a:bodyPr/>
        <a:lstStyle/>
        <a:p>
          <a:endParaRPr lang="uk-UA" sz="1200" b="1">
            <a:latin typeface="Times New Roman" panose="02020603050405020304" pitchFamily="18" charset="0"/>
            <a:cs typeface="Times New Roman" panose="02020603050405020304" pitchFamily="18" charset="0"/>
          </a:endParaRPr>
        </a:p>
      </dgm:t>
    </dgm:pt>
    <dgm:pt modelId="{F3CCEAF8-3A71-43EF-AD58-7F18EE1839AA}">
      <dgm:prSet phldrT="[Текст]" custT="1"/>
      <dgm:spPr/>
      <dgm:t>
        <a:bodyPr/>
        <a:lstStyle/>
        <a:p>
          <a:r>
            <a:rPr lang="uk-UA" sz="1200" b="1">
              <a:latin typeface="Times New Roman" panose="02020603050405020304" pitchFamily="18" charset="0"/>
              <a:cs typeface="Times New Roman" panose="02020603050405020304" pitchFamily="18" charset="0"/>
            </a:rPr>
            <a:t>Кар</a:t>
          </a:r>
          <a:r>
            <a:rPr lang="en-US" sz="1200" b="1">
              <a:latin typeface="Times New Roman" panose="02020603050405020304" pitchFamily="18" charset="0"/>
              <a:cs typeface="Times New Roman" panose="02020603050405020304" pitchFamily="18" charset="0"/>
            </a:rPr>
            <a:t>'</a:t>
          </a:r>
          <a:r>
            <a:rPr lang="uk-UA" sz="1200" b="1">
              <a:latin typeface="Times New Roman" panose="02020603050405020304" pitchFamily="18" charset="0"/>
              <a:cs typeface="Times New Roman" panose="02020603050405020304" pitchFamily="18" charset="0"/>
            </a:rPr>
            <a:t>єрний ріст</a:t>
          </a:r>
        </a:p>
      </dgm:t>
    </dgm:pt>
    <dgm:pt modelId="{B6ADF55E-1481-4B70-9161-B1706153E9DF}" type="parTrans" cxnId="{1FE1EC13-B082-4306-BDDA-C2101B89F1EB}">
      <dgm:prSet/>
      <dgm:spPr/>
      <dgm:t>
        <a:bodyPr/>
        <a:lstStyle/>
        <a:p>
          <a:endParaRPr lang="uk-UA" sz="1200" b="1">
            <a:latin typeface="Times New Roman" panose="02020603050405020304" pitchFamily="18" charset="0"/>
            <a:cs typeface="Times New Roman" panose="02020603050405020304" pitchFamily="18" charset="0"/>
          </a:endParaRPr>
        </a:p>
      </dgm:t>
    </dgm:pt>
    <dgm:pt modelId="{4E1D8D1E-CF8B-4A9C-9283-500502F6B5E9}" type="sibTrans" cxnId="{1FE1EC13-B082-4306-BDDA-C2101B89F1EB}">
      <dgm:prSet/>
      <dgm:spPr/>
      <dgm:t>
        <a:bodyPr/>
        <a:lstStyle/>
        <a:p>
          <a:endParaRPr lang="uk-UA" sz="1200" b="1">
            <a:latin typeface="Times New Roman" panose="02020603050405020304" pitchFamily="18" charset="0"/>
            <a:cs typeface="Times New Roman" panose="02020603050405020304" pitchFamily="18" charset="0"/>
          </a:endParaRPr>
        </a:p>
      </dgm:t>
    </dgm:pt>
    <dgm:pt modelId="{B08B1695-B8F0-4E68-A9F2-17066C408464}">
      <dgm:prSet custT="1"/>
      <dgm:spPr/>
      <dgm:t>
        <a:bodyPr/>
        <a:lstStyle/>
        <a:p>
          <a:r>
            <a:rPr lang="uk-UA" sz="1200" b="1">
              <a:latin typeface="Times New Roman" panose="02020603050405020304" pitchFamily="18" charset="0"/>
              <a:cs typeface="Times New Roman" panose="02020603050405020304" pitchFamily="18" charset="0"/>
            </a:rPr>
            <a:t>Умрови праці</a:t>
          </a:r>
        </a:p>
      </dgm:t>
    </dgm:pt>
    <dgm:pt modelId="{D70437C1-67FF-4737-B0C6-69D059AF5909}" type="parTrans" cxnId="{A638138C-ED3C-425A-B5E1-50F5B6527AEA}">
      <dgm:prSet/>
      <dgm:spPr/>
      <dgm:t>
        <a:bodyPr/>
        <a:lstStyle/>
        <a:p>
          <a:endParaRPr lang="uk-UA" sz="1200" b="1">
            <a:latin typeface="Times New Roman" panose="02020603050405020304" pitchFamily="18" charset="0"/>
            <a:cs typeface="Times New Roman" panose="02020603050405020304" pitchFamily="18" charset="0"/>
          </a:endParaRPr>
        </a:p>
      </dgm:t>
    </dgm:pt>
    <dgm:pt modelId="{474FD514-DD2F-41E7-9BE8-F536D1DD437F}" type="sibTrans" cxnId="{A638138C-ED3C-425A-B5E1-50F5B6527AEA}">
      <dgm:prSet/>
      <dgm:spPr/>
      <dgm:t>
        <a:bodyPr/>
        <a:lstStyle/>
        <a:p>
          <a:endParaRPr lang="uk-UA" sz="1200" b="1">
            <a:latin typeface="Times New Roman" panose="02020603050405020304" pitchFamily="18" charset="0"/>
            <a:cs typeface="Times New Roman" panose="02020603050405020304" pitchFamily="18" charset="0"/>
          </a:endParaRPr>
        </a:p>
      </dgm:t>
    </dgm:pt>
    <dgm:pt modelId="{B24060B0-E97F-438B-814B-AC264C743C72}">
      <dgm:prSet custT="1"/>
      <dgm:spPr/>
      <dgm:t>
        <a:bodyPr/>
        <a:lstStyle/>
        <a:p>
          <a:r>
            <a:rPr lang="uk-UA" sz="1200" b="1">
              <a:latin typeface="Times New Roman" panose="02020603050405020304" pitchFamily="18" charset="0"/>
              <a:cs typeface="Times New Roman" panose="02020603050405020304" pitchFamily="18" charset="0"/>
            </a:rPr>
            <a:t>Технічне керівництво</a:t>
          </a:r>
        </a:p>
      </dgm:t>
    </dgm:pt>
    <dgm:pt modelId="{08B479F6-81A0-4F24-A884-9062FFD4CFFB}" type="parTrans" cxnId="{30B2B164-24D1-458E-969E-08D677584524}">
      <dgm:prSet/>
      <dgm:spPr/>
      <dgm:t>
        <a:bodyPr/>
        <a:lstStyle/>
        <a:p>
          <a:endParaRPr lang="uk-UA" sz="1200" b="1">
            <a:latin typeface="Times New Roman" panose="02020603050405020304" pitchFamily="18" charset="0"/>
            <a:cs typeface="Times New Roman" panose="02020603050405020304" pitchFamily="18" charset="0"/>
          </a:endParaRPr>
        </a:p>
      </dgm:t>
    </dgm:pt>
    <dgm:pt modelId="{DE4BD9A9-B78C-452B-965E-7B59E86A365F}" type="sibTrans" cxnId="{30B2B164-24D1-458E-969E-08D677584524}">
      <dgm:prSet/>
      <dgm:spPr/>
      <dgm:t>
        <a:bodyPr/>
        <a:lstStyle/>
        <a:p>
          <a:endParaRPr lang="uk-UA" sz="1200" b="1">
            <a:latin typeface="Times New Roman" panose="02020603050405020304" pitchFamily="18" charset="0"/>
            <a:cs typeface="Times New Roman" panose="02020603050405020304" pitchFamily="18" charset="0"/>
          </a:endParaRPr>
        </a:p>
      </dgm:t>
    </dgm:pt>
    <dgm:pt modelId="{6F52DE70-5408-4705-9A45-6D67BA963AC3}">
      <dgm:prSet custT="1"/>
      <dgm:spPr/>
      <dgm:t>
        <a:bodyPr/>
        <a:lstStyle/>
        <a:p>
          <a:r>
            <a:rPr lang="uk-UA" sz="1200" b="1">
              <a:latin typeface="Times New Roman" panose="02020603050405020304" pitchFamily="18" charset="0"/>
              <a:cs typeface="Times New Roman" panose="02020603050405020304" pitchFamily="18" charset="0"/>
            </a:rPr>
            <a:t>Оплата праці</a:t>
          </a:r>
        </a:p>
      </dgm:t>
    </dgm:pt>
    <dgm:pt modelId="{BEA3DC9B-9BD7-4ACD-84D7-158D76909A43}" type="parTrans" cxnId="{66BBCC4D-D3C6-45B0-B16A-8D1E13605D3A}">
      <dgm:prSet/>
      <dgm:spPr/>
      <dgm:t>
        <a:bodyPr/>
        <a:lstStyle/>
        <a:p>
          <a:endParaRPr lang="uk-UA" sz="1200" b="1">
            <a:latin typeface="Times New Roman" panose="02020603050405020304" pitchFamily="18" charset="0"/>
            <a:cs typeface="Times New Roman" panose="02020603050405020304" pitchFamily="18" charset="0"/>
          </a:endParaRPr>
        </a:p>
      </dgm:t>
    </dgm:pt>
    <dgm:pt modelId="{868A8ECC-E636-45A2-BBAA-59D463315D95}" type="sibTrans" cxnId="{66BBCC4D-D3C6-45B0-B16A-8D1E13605D3A}">
      <dgm:prSet/>
      <dgm:spPr/>
      <dgm:t>
        <a:bodyPr/>
        <a:lstStyle/>
        <a:p>
          <a:endParaRPr lang="uk-UA" sz="1200" b="1">
            <a:latin typeface="Times New Roman" panose="02020603050405020304" pitchFamily="18" charset="0"/>
            <a:cs typeface="Times New Roman" panose="02020603050405020304" pitchFamily="18" charset="0"/>
          </a:endParaRPr>
        </a:p>
      </dgm:t>
    </dgm:pt>
    <dgm:pt modelId="{5890A700-4AE4-4385-9BC1-318100E3834D}">
      <dgm:prSet custT="1"/>
      <dgm:spPr/>
      <dgm:t>
        <a:bodyPr/>
        <a:lstStyle/>
        <a:p>
          <a:r>
            <a:rPr lang="uk-UA" sz="1200" b="1">
              <a:latin typeface="Times New Roman" panose="02020603050405020304" pitchFamily="18" charset="0"/>
              <a:cs typeface="Times New Roman" panose="02020603050405020304" pitchFamily="18" charset="0"/>
            </a:rPr>
            <a:t>Визнання</a:t>
          </a:r>
        </a:p>
      </dgm:t>
    </dgm:pt>
    <dgm:pt modelId="{3B5D7EE6-19A7-4FBE-B171-9EC0D2E4C305}" type="parTrans" cxnId="{C89EB8DD-E1FE-452F-90C2-E8238347F166}">
      <dgm:prSet/>
      <dgm:spPr/>
      <dgm:t>
        <a:bodyPr/>
        <a:lstStyle/>
        <a:p>
          <a:endParaRPr lang="uk-UA" sz="1200" b="1">
            <a:latin typeface="Times New Roman" panose="02020603050405020304" pitchFamily="18" charset="0"/>
            <a:cs typeface="Times New Roman" panose="02020603050405020304" pitchFamily="18" charset="0"/>
          </a:endParaRPr>
        </a:p>
      </dgm:t>
    </dgm:pt>
    <dgm:pt modelId="{77D6D44E-554E-4849-852D-BC7E0FC58356}" type="sibTrans" cxnId="{C89EB8DD-E1FE-452F-90C2-E8238347F166}">
      <dgm:prSet/>
      <dgm:spPr/>
      <dgm:t>
        <a:bodyPr/>
        <a:lstStyle/>
        <a:p>
          <a:endParaRPr lang="uk-UA" sz="1200" b="1">
            <a:latin typeface="Times New Roman" panose="02020603050405020304" pitchFamily="18" charset="0"/>
            <a:cs typeface="Times New Roman" panose="02020603050405020304" pitchFamily="18" charset="0"/>
          </a:endParaRPr>
        </a:p>
      </dgm:t>
    </dgm:pt>
    <dgm:pt modelId="{679BADE1-365A-4613-A734-3B4593D1EA80}">
      <dgm:prSet custT="1"/>
      <dgm:spPr/>
      <dgm:t>
        <a:bodyPr/>
        <a:lstStyle/>
        <a:p>
          <a:r>
            <a:rPr lang="uk-UA" sz="1200" b="1">
              <a:latin typeface="Times New Roman" panose="02020603050405020304" pitchFamily="18" charset="0"/>
              <a:cs typeface="Times New Roman" panose="02020603050405020304" pitchFamily="18" charset="0"/>
            </a:rPr>
            <a:t>Відповідальність</a:t>
          </a:r>
        </a:p>
      </dgm:t>
    </dgm:pt>
    <dgm:pt modelId="{FBE833B5-98E3-4746-B5CB-9ADA842B8C22}" type="parTrans" cxnId="{F17D42AE-DCD2-421E-8EE4-CD138B406763}">
      <dgm:prSet/>
      <dgm:spPr/>
      <dgm:t>
        <a:bodyPr/>
        <a:lstStyle/>
        <a:p>
          <a:endParaRPr lang="uk-UA" sz="1200" b="1">
            <a:latin typeface="Times New Roman" panose="02020603050405020304" pitchFamily="18" charset="0"/>
            <a:cs typeface="Times New Roman" panose="02020603050405020304" pitchFamily="18" charset="0"/>
          </a:endParaRPr>
        </a:p>
      </dgm:t>
    </dgm:pt>
    <dgm:pt modelId="{2905AB46-B8D8-455B-8862-5E4F8AA2D34A}" type="sibTrans" cxnId="{F17D42AE-DCD2-421E-8EE4-CD138B406763}">
      <dgm:prSet/>
      <dgm:spPr/>
      <dgm:t>
        <a:bodyPr/>
        <a:lstStyle/>
        <a:p>
          <a:endParaRPr lang="uk-UA" sz="1200" b="1">
            <a:latin typeface="Times New Roman" panose="02020603050405020304" pitchFamily="18" charset="0"/>
            <a:cs typeface="Times New Roman" panose="02020603050405020304" pitchFamily="18" charset="0"/>
          </a:endParaRPr>
        </a:p>
      </dgm:t>
    </dgm:pt>
    <dgm:pt modelId="{C36C9A19-605E-4562-A9A2-4EF7E05C9EF7}">
      <dgm:prSet custT="1"/>
      <dgm:spPr/>
      <dgm:t>
        <a:bodyPr/>
        <a:lstStyle/>
        <a:p>
          <a:r>
            <a:rPr lang="uk-UA" sz="1200" b="1">
              <a:latin typeface="Times New Roman" panose="02020603050405020304" pitchFamily="18" charset="0"/>
              <a:cs typeface="Times New Roman" panose="02020603050405020304" pitchFamily="18" charset="0"/>
            </a:rPr>
            <a:t>Процес роботи</a:t>
          </a:r>
        </a:p>
      </dgm:t>
    </dgm:pt>
    <dgm:pt modelId="{451ED84A-52D4-4BD5-AB6E-3A0501ADCF7A}" type="parTrans" cxnId="{A5472069-0349-4C1B-8220-BE6F4A60B979}">
      <dgm:prSet/>
      <dgm:spPr/>
      <dgm:t>
        <a:bodyPr/>
        <a:lstStyle/>
        <a:p>
          <a:endParaRPr lang="uk-UA" sz="1200" b="1">
            <a:latin typeface="Times New Roman" panose="02020603050405020304" pitchFamily="18" charset="0"/>
            <a:cs typeface="Times New Roman" panose="02020603050405020304" pitchFamily="18" charset="0"/>
          </a:endParaRPr>
        </a:p>
      </dgm:t>
    </dgm:pt>
    <dgm:pt modelId="{A42AE462-FB7C-45CC-808D-3D4DE7A0F50F}" type="sibTrans" cxnId="{A5472069-0349-4C1B-8220-BE6F4A60B979}">
      <dgm:prSet/>
      <dgm:spPr/>
      <dgm:t>
        <a:bodyPr/>
        <a:lstStyle/>
        <a:p>
          <a:endParaRPr lang="uk-UA" sz="1200" b="1">
            <a:latin typeface="Times New Roman" panose="02020603050405020304" pitchFamily="18" charset="0"/>
            <a:cs typeface="Times New Roman" panose="02020603050405020304" pitchFamily="18" charset="0"/>
          </a:endParaRPr>
        </a:p>
      </dgm:t>
    </dgm:pt>
    <dgm:pt modelId="{156F0F6A-8C01-4705-B64C-3232AAC32B0A}" type="pres">
      <dgm:prSet presAssocID="{A6C052BF-0175-4AA6-A038-0F2A58598A0C}" presName="diagram" presStyleCnt="0">
        <dgm:presLayoutVars>
          <dgm:chPref val="1"/>
          <dgm:dir/>
          <dgm:animOne val="branch"/>
          <dgm:animLvl val="lvl"/>
          <dgm:resizeHandles/>
        </dgm:presLayoutVars>
      </dgm:prSet>
      <dgm:spPr/>
      <dgm:t>
        <a:bodyPr/>
        <a:lstStyle/>
        <a:p>
          <a:endParaRPr lang="uk-UA"/>
        </a:p>
      </dgm:t>
    </dgm:pt>
    <dgm:pt modelId="{7E477120-1E1B-4EC4-AE81-E23AAD686304}" type="pres">
      <dgm:prSet presAssocID="{1F8E9474-B8D5-4D7B-8E78-9AC68B196AFE}" presName="root" presStyleCnt="0"/>
      <dgm:spPr/>
    </dgm:pt>
    <dgm:pt modelId="{CE932564-9038-44C7-BB45-CC0E779FFA58}" type="pres">
      <dgm:prSet presAssocID="{1F8E9474-B8D5-4D7B-8E78-9AC68B196AFE}" presName="rootComposite" presStyleCnt="0"/>
      <dgm:spPr/>
    </dgm:pt>
    <dgm:pt modelId="{2A3CDE0A-02A4-4F74-AC1C-19EF8A7AB4A9}" type="pres">
      <dgm:prSet presAssocID="{1F8E9474-B8D5-4D7B-8E78-9AC68B196AFE}" presName="rootText" presStyleLbl="node1" presStyleIdx="0" presStyleCnt="2"/>
      <dgm:spPr/>
      <dgm:t>
        <a:bodyPr/>
        <a:lstStyle/>
        <a:p>
          <a:endParaRPr lang="uk-UA"/>
        </a:p>
      </dgm:t>
    </dgm:pt>
    <dgm:pt modelId="{101BFB44-9715-46E5-B506-24A265ECA6F4}" type="pres">
      <dgm:prSet presAssocID="{1F8E9474-B8D5-4D7B-8E78-9AC68B196AFE}" presName="rootConnector" presStyleLbl="node1" presStyleIdx="0" presStyleCnt="2"/>
      <dgm:spPr/>
      <dgm:t>
        <a:bodyPr/>
        <a:lstStyle/>
        <a:p>
          <a:endParaRPr lang="uk-UA"/>
        </a:p>
      </dgm:t>
    </dgm:pt>
    <dgm:pt modelId="{96B98FFB-5101-46D1-A778-8D77DC3DE10B}" type="pres">
      <dgm:prSet presAssocID="{1F8E9474-B8D5-4D7B-8E78-9AC68B196AFE}" presName="childShape" presStyleCnt="0"/>
      <dgm:spPr/>
    </dgm:pt>
    <dgm:pt modelId="{9E3415EB-42C9-4683-B4EE-02EA69118D8B}" type="pres">
      <dgm:prSet presAssocID="{4CE83698-7BBA-474B-93D1-3E7F4403A645}" presName="Name13" presStyleLbl="parChTrans1D2" presStyleIdx="0" presStyleCnt="10"/>
      <dgm:spPr/>
      <dgm:t>
        <a:bodyPr/>
        <a:lstStyle/>
        <a:p>
          <a:endParaRPr lang="uk-UA"/>
        </a:p>
      </dgm:t>
    </dgm:pt>
    <dgm:pt modelId="{D2D8AE29-46CD-403F-9ED0-0A975E0A0516}" type="pres">
      <dgm:prSet presAssocID="{EF0824DF-0543-4301-B46F-0DB02CE3A12B}" presName="childText" presStyleLbl="bgAcc1" presStyleIdx="0" presStyleCnt="10" custScaleX="131251">
        <dgm:presLayoutVars>
          <dgm:bulletEnabled val="1"/>
        </dgm:presLayoutVars>
      </dgm:prSet>
      <dgm:spPr/>
      <dgm:t>
        <a:bodyPr/>
        <a:lstStyle/>
        <a:p>
          <a:endParaRPr lang="uk-UA"/>
        </a:p>
      </dgm:t>
    </dgm:pt>
    <dgm:pt modelId="{64E2E7D8-334E-4D86-B996-37780DED6470}" type="pres">
      <dgm:prSet presAssocID="{08B479F6-81A0-4F24-A884-9062FFD4CFFB}" presName="Name13" presStyleLbl="parChTrans1D2" presStyleIdx="1" presStyleCnt="10"/>
      <dgm:spPr/>
      <dgm:t>
        <a:bodyPr/>
        <a:lstStyle/>
        <a:p>
          <a:endParaRPr lang="uk-UA"/>
        </a:p>
      </dgm:t>
    </dgm:pt>
    <dgm:pt modelId="{9518D2D4-838E-4E53-8C2F-847B1418E6E0}" type="pres">
      <dgm:prSet presAssocID="{B24060B0-E97F-438B-814B-AC264C743C72}" presName="childText" presStyleLbl="bgAcc1" presStyleIdx="1" presStyleCnt="10" custScaleX="144982">
        <dgm:presLayoutVars>
          <dgm:bulletEnabled val="1"/>
        </dgm:presLayoutVars>
      </dgm:prSet>
      <dgm:spPr/>
      <dgm:t>
        <a:bodyPr/>
        <a:lstStyle/>
        <a:p>
          <a:endParaRPr lang="uk-UA"/>
        </a:p>
      </dgm:t>
    </dgm:pt>
    <dgm:pt modelId="{95DFDAF0-545C-44A1-8A78-178CBE490EBD}" type="pres">
      <dgm:prSet presAssocID="{BEA3DC9B-9BD7-4ACD-84D7-158D76909A43}" presName="Name13" presStyleLbl="parChTrans1D2" presStyleIdx="2" presStyleCnt="10"/>
      <dgm:spPr/>
      <dgm:t>
        <a:bodyPr/>
        <a:lstStyle/>
        <a:p>
          <a:endParaRPr lang="uk-UA"/>
        </a:p>
      </dgm:t>
    </dgm:pt>
    <dgm:pt modelId="{DF824E09-6605-493A-AFEF-D7DC24C09DF4}" type="pres">
      <dgm:prSet presAssocID="{6F52DE70-5408-4705-9A45-6D67BA963AC3}" presName="childText" presStyleLbl="bgAcc1" presStyleIdx="2" presStyleCnt="10" custScaleX="127463">
        <dgm:presLayoutVars>
          <dgm:bulletEnabled val="1"/>
        </dgm:presLayoutVars>
      </dgm:prSet>
      <dgm:spPr/>
      <dgm:t>
        <a:bodyPr/>
        <a:lstStyle/>
        <a:p>
          <a:endParaRPr lang="uk-UA"/>
        </a:p>
      </dgm:t>
    </dgm:pt>
    <dgm:pt modelId="{6519FDF9-2870-4509-8B28-CFD33DBE69FB}" type="pres">
      <dgm:prSet presAssocID="{D70437C1-67FF-4737-B0C6-69D059AF5909}" presName="Name13" presStyleLbl="parChTrans1D2" presStyleIdx="3" presStyleCnt="10"/>
      <dgm:spPr/>
      <dgm:t>
        <a:bodyPr/>
        <a:lstStyle/>
        <a:p>
          <a:endParaRPr lang="uk-UA"/>
        </a:p>
      </dgm:t>
    </dgm:pt>
    <dgm:pt modelId="{76B53FF0-D4D8-4F0D-ABF0-301210824753}" type="pres">
      <dgm:prSet presAssocID="{B08B1695-B8F0-4E68-A9F2-17066C408464}" presName="childText" presStyleLbl="bgAcc1" presStyleIdx="3" presStyleCnt="10" custScaleX="128693">
        <dgm:presLayoutVars>
          <dgm:bulletEnabled val="1"/>
        </dgm:presLayoutVars>
      </dgm:prSet>
      <dgm:spPr/>
      <dgm:t>
        <a:bodyPr/>
        <a:lstStyle/>
        <a:p>
          <a:endParaRPr lang="uk-UA"/>
        </a:p>
      </dgm:t>
    </dgm:pt>
    <dgm:pt modelId="{6CAF6EC4-B98C-4AD7-962F-4267C082015D}" type="pres">
      <dgm:prSet presAssocID="{C7003786-4294-482D-92A9-B6AC88E5AEF8}" presName="Name13" presStyleLbl="parChTrans1D2" presStyleIdx="4" presStyleCnt="10"/>
      <dgm:spPr/>
      <dgm:t>
        <a:bodyPr/>
        <a:lstStyle/>
        <a:p>
          <a:endParaRPr lang="uk-UA"/>
        </a:p>
      </dgm:t>
    </dgm:pt>
    <dgm:pt modelId="{BBA999CE-800A-472F-BC53-AAAE26548B94}" type="pres">
      <dgm:prSet presAssocID="{477FF9B8-2923-4D0E-BAB9-601ABA598D67}" presName="childText" presStyleLbl="bgAcc1" presStyleIdx="4" presStyleCnt="10" custScaleX="148641">
        <dgm:presLayoutVars>
          <dgm:bulletEnabled val="1"/>
        </dgm:presLayoutVars>
      </dgm:prSet>
      <dgm:spPr/>
      <dgm:t>
        <a:bodyPr/>
        <a:lstStyle/>
        <a:p>
          <a:endParaRPr lang="uk-UA"/>
        </a:p>
      </dgm:t>
    </dgm:pt>
    <dgm:pt modelId="{EFE49DF0-C08D-45DF-8EA8-11D43071155E}" type="pres">
      <dgm:prSet presAssocID="{F8CA9202-9F8A-4F9A-B888-63FF7E53B9AF}" presName="root" presStyleCnt="0"/>
      <dgm:spPr/>
    </dgm:pt>
    <dgm:pt modelId="{33F37944-1F32-4845-9D2E-7821E462B166}" type="pres">
      <dgm:prSet presAssocID="{F8CA9202-9F8A-4F9A-B888-63FF7E53B9AF}" presName="rootComposite" presStyleCnt="0"/>
      <dgm:spPr/>
    </dgm:pt>
    <dgm:pt modelId="{855F25EF-5B51-416C-A0AF-22C1D38ED785}" type="pres">
      <dgm:prSet presAssocID="{F8CA9202-9F8A-4F9A-B888-63FF7E53B9AF}" presName="rootText" presStyleLbl="node1" presStyleIdx="1" presStyleCnt="2" custScaleX="152782"/>
      <dgm:spPr/>
      <dgm:t>
        <a:bodyPr/>
        <a:lstStyle/>
        <a:p>
          <a:endParaRPr lang="uk-UA"/>
        </a:p>
      </dgm:t>
    </dgm:pt>
    <dgm:pt modelId="{EE0B6646-2823-4927-BE02-6B0B24EB5662}" type="pres">
      <dgm:prSet presAssocID="{F8CA9202-9F8A-4F9A-B888-63FF7E53B9AF}" presName="rootConnector" presStyleLbl="node1" presStyleIdx="1" presStyleCnt="2"/>
      <dgm:spPr/>
      <dgm:t>
        <a:bodyPr/>
        <a:lstStyle/>
        <a:p>
          <a:endParaRPr lang="uk-UA"/>
        </a:p>
      </dgm:t>
    </dgm:pt>
    <dgm:pt modelId="{C798E5C9-F01F-4D2F-A47B-AF07AD0625F5}" type="pres">
      <dgm:prSet presAssocID="{F8CA9202-9F8A-4F9A-B888-63FF7E53B9AF}" presName="childShape" presStyleCnt="0"/>
      <dgm:spPr/>
    </dgm:pt>
    <dgm:pt modelId="{0FA8A156-F8D8-4D53-B30D-EDF919B7307E}" type="pres">
      <dgm:prSet presAssocID="{9A1BD398-9DD5-44FC-BE40-9FDEF42DB0D3}" presName="Name13" presStyleLbl="parChTrans1D2" presStyleIdx="5" presStyleCnt="10"/>
      <dgm:spPr/>
      <dgm:t>
        <a:bodyPr/>
        <a:lstStyle/>
        <a:p>
          <a:endParaRPr lang="uk-UA"/>
        </a:p>
      </dgm:t>
    </dgm:pt>
    <dgm:pt modelId="{66738A33-00D1-4B1B-83B1-E2BB8F36E546}" type="pres">
      <dgm:prSet presAssocID="{FEECDA57-440E-4E07-BFC0-B80111EBF0EB}" presName="childText" presStyleLbl="bgAcc1" presStyleIdx="5" presStyleCnt="10" custScaleX="129248">
        <dgm:presLayoutVars>
          <dgm:bulletEnabled val="1"/>
        </dgm:presLayoutVars>
      </dgm:prSet>
      <dgm:spPr/>
      <dgm:t>
        <a:bodyPr/>
        <a:lstStyle/>
        <a:p>
          <a:endParaRPr lang="uk-UA"/>
        </a:p>
      </dgm:t>
    </dgm:pt>
    <dgm:pt modelId="{D861B6B2-3FFC-4A0D-BE59-3A4FEA5B1D8D}" type="pres">
      <dgm:prSet presAssocID="{3B5D7EE6-19A7-4FBE-B171-9EC0D2E4C305}" presName="Name13" presStyleLbl="parChTrans1D2" presStyleIdx="6" presStyleCnt="10"/>
      <dgm:spPr/>
      <dgm:t>
        <a:bodyPr/>
        <a:lstStyle/>
        <a:p>
          <a:endParaRPr lang="uk-UA"/>
        </a:p>
      </dgm:t>
    </dgm:pt>
    <dgm:pt modelId="{69CADA72-95BE-41FD-ABF9-6EA571581C8F}" type="pres">
      <dgm:prSet presAssocID="{5890A700-4AE4-4385-9BC1-318100E3834D}" presName="childText" presStyleLbl="bgAcc1" presStyleIdx="6" presStyleCnt="10" custScaleX="122912">
        <dgm:presLayoutVars>
          <dgm:bulletEnabled val="1"/>
        </dgm:presLayoutVars>
      </dgm:prSet>
      <dgm:spPr/>
      <dgm:t>
        <a:bodyPr/>
        <a:lstStyle/>
        <a:p>
          <a:endParaRPr lang="uk-UA"/>
        </a:p>
      </dgm:t>
    </dgm:pt>
    <dgm:pt modelId="{C8A86700-72A3-42AC-950B-09B78DEFED82}" type="pres">
      <dgm:prSet presAssocID="{451ED84A-52D4-4BD5-AB6E-3A0501ADCF7A}" presName="Name13" presStyleLbl="parChTrans1D2" presStyleIdx="7" presStyleCnt="10"/>
      <dgm:spPr/>
      <dgm:t>
        <a:bodyPr/>
        <a:lstStyle/>
        <a:p>
          <a:endParaRPr lang="uk-UA"/>
        </a:p>
      </dgm:t>
    </dgm:pt>
    <dgm:pt modelId="{DB7BB4F7-5F5D-4C3A-8FBE-1AE4FE30B699}" type="pres">
      <dgm:prSet presAssocID="{C36C9A19-605E-4562-A9A2-4EF7E05C9EF7}" presName="childText" presStyleLbl="bgAcc1" presStyleIdx="7" presStyleCnt="10">
        <dgm:presLayoutVars>
          <dgm:bulletEnabled val="1"/>
        </dgm:presLayoutVars>
      </dgm:prSet>
      <dgm:spPr/>
      <dgm:t>
        <a:bodyPr/>
        <a:lstStyle/>
        <a:p>
          <a:endParaRPr lang="uk-UA"/>
        </a:p>
      </dgm:t>
    </dgm:pt>
    <dgm:pt modelId="{D4D2A13C-C173-455F-B508-74648D3AEEC3}" type="pres">
      <dgm:prSet presAssocID="{FBE833B5-98E3-4746-B5CB-9ADA842B8C22}" presName="Name13" presStyleLbl="parChTrans1D2" presStyleIdx="8" presStyleCnt="10"/>
      <dgm:spPr/>
      <dgm:t>
        <a:bodyPr/>
        <a:lstStyle/>
        <a:p>
          <a:endParaRPr lang="uk-UA"/>
        </a:p>
      </dgm:t>
    </dgm:pt>
    <dgm:pt modelId="{4DC346D3-84DF-450F-8D68-4D0296B41925}" type="pres">
      <dgm:prSet presAssocID="{679BADE1-365A-4613-A734-3B4593D1EA80}" presName="childText" presStyleLbl="bgAcc1" presStyleIdx="8" presStyleCnt="10" custScaleX="196575">
        <dgm:presLayoutVars>
          <dgm:bulletEnabled val="1"/>
        </dgm:presLayoutVars>
      </dgm:prSet>
      <dgm:spPr/>
      <dgm:t>
        <a:bodyPr/>
        <a:lstStyle/>
        <a:p>
          <a:endParaRPr lang="uk-UA"/>
        </a:p>
      </dgm:t>
    </dgm:pt>
    <dgm:pt modelId="{240DB274-B1BE-4167-A402-32D81737AB71}" type="pres">
      <dgm:prSet presAssocID="{B6ADF55E-1481-4B70-9161-B1706153E9DF}" presName="Name13" presStyleLbl="parChTrans1D2" presStyleIdx="9" presStyleCnt="10"/>
      <dgm:spPr/>
      <dgm:t>
        <a:bodyPr/>
        <a:lstStyle/>
        <a:p>
          <a:endParaRPr lang="uk-UA"/>
        </a:p>
      </dgm:t>
    </dgm:pt>
    <dgm:pt modelId="{B53326C9-9D7F-45C0-A50A-FB6DAF2C9FD8}" type="pres">
      <dgm:prSet presAssocID="{F3CCEAF8-3A71-43EF-AD58-7F18EE1839AA}" presName="childText" presStyleLbl="bgAcc1" presStyleIdx="9" presStyleCnt="10" custScaleX="142860">
        <dgm:presLayoutVars>
          <dgm:bulletEnabled val="1"/>
        </dgm:presLayoutVars>
      </dgm:prSet>
      <dgm:spPr/>
      <dgm:t>
        <a:bodyPr/>
        <a:lstStyle/>
        <a:p>
          <a:endParaRPr lang="uk-UA"/>
        </a:p>
      </dgm:t>
    </dgm:pt>
  </dgm:ptLst>
  <dgm:cxnLst>
    <dgm:cxn modelId="{A638138C-ED3C-425A-B5E1-50F5B6527AEA}" srcId="{1F8E9474-B8D5-4D7B-8E78-9AC68B196AFE}" destId="{B08B1695-B8F0-4E68-A9F2-17066C408464}" srcOrd="3" destOrd="0" parTransId="{D70437C1-67FF-4737-B0C6-69D059AF5909}" sibTransId="{474FD514-DD2F-41E7-9BE8-F536D1DD437F}"/>
    <dgm:cxn modelId="{90EC1D46-7C3E-4B6E-8096-F9CFE560E173}" type="presOf" srcId="{1F8E9474-B8D5-4D7B-8E78-9AC68B196AFE}" destId="{2A3CDE0A-02A4-4F74-AC1C-19EF8A7AB4A9}" srcOrd="0" destOrd="0" presId="urn:microsoft.com/office/officeart/2005/8/layout/hierarchy3"/>
    <dgm:cxn modelId="{20B6C9EF-1F66-4210-89A3-5928806827F5}" type="presOf" srcId="{BEA3DC9B-9BD7-4ACD-84D7-158D76909A43}" destId="{95DFDAF0-545C-44A1-8A78-178CBE490EBD}" srcOrd="0" destOrd="0" presId="urn:microsoft.com/office/officeart/2005/8/layout/hierarchy3"/>
    <dgm:cxn modelId="{A53D3E74-054A-409A-9E5E-C847042AAE0E}" type="presOf" srcId="{A6C052BF-0175-4AA6-A038-0F2A58598A0C}" destId="{156F0F6A-8C01-4705-B64C-3232AAC32B0A}" srcOrd="0" destOrd="0" presId="urn:microsoft.com/office/officeart/2005/8/layout/hierarchy3"/>
    <dgm:cxn modelId="{4114C7E4-0690-4501-ABD5-2324550EF11A}" type="presOf" srcId="{C36C9A19-605E-4562-A9A2-4EF7E05C9EF7}" destId="{DB7BB4F7-5F5D-4C3A-8FBE-1AE4FE30B699}" srcOrd="0" destOrd="0" presId="urn:microsoft.com/office/officeart/2005/8/layout/hierarchy3"/>
    <dgm:cxn modelId="{032A6E44-128B-49FD-AEFB-7D361F58E5A1}" type="presOf" srcId="{B08B1695-B8F0-4E68-A9F2-17066C408464}" destId="{76B53FF0-D4D8-4F0D-ABF0-301210824753}" srcOrd="0" destOrd="0" presId="urn:microsoft.com/office/officeart/2005/8/layout/hierarchy3"/>
    <dgm:cxn modelId="{BC432597-82F4-4111-876A-9592006323C0}" type="presOf" srcId="{3B5D7EE6-19A7-4FBE-B171-9EC0D2E4C305}" destId="{D861B6B2-3FFC-4A0D-BE59-3A4FEA5B1D8D}" srcOrd="0" destOrd="0" presId="urn:microsoft.com/office/officeart/2005/8/layout/hierarchy3"/>
    <dgm:cxn modelId="{CA2E17F9-BA51-418A-8ADF-FB9B67759D25}" srcId="{A6C052BF-0175-4AA6-A038-0F2A58598A0C}" destId="{F8CA9202-9F8A-4F9A-B888-63FF7E53B9AF}" srcOrd="1" destOrd="0" parTransId="{7C43C4B8-B33B-42A7-9E20-A5ED89D397F5}" sibTransId="{8252265B-DC15-4540-9443-890B2F2CBAE8}"/>
    <dgm:cxn modelId="{48603C80-1039-43D5-A873-33F707F8C2BF}" type="presOf" srcId="{C7003786-4294-482D-92A9-B6AC88E5AEF8}" destId="{6CAF6EC4-B98C-4AD7-962F-4267C082015D}" srcOrd="0" destOrd="0" presId="urn:microsoft.com/office/officeart/2005/8/layout/hierarchy3"/>
    <dgm:cxn modelId="{4C4F73F9-6154-4D7D-96EF-6D88AA6BBDAB}" type="presOf" srcId="{F3CCEAF8-3A71-43EF-AD58-7F18EE1839AA}" destId="{B53326C9-9D7F-45C0-A50A-FB6DAF2C9FD8}" srcOrd="0" destOrd="0" presId="urn:microsoft.com/office/officeart/2005/8/layout/hierarchy3"/>
    <dgm:cxn modelId="{E50E1609-1294-40FF-BAA7-D7123E13F33B}" type="presOf" srcId="{679BADE1-365A-4613-A734-3B4593D1EA80}" destId="{4DC346D3-84DF-450F-8D68-4D0296B41925}" srcOrd="0" destOrd="0" presId="urn:microsoft.com/office/officeart/2005/8/layout/hierarchy3"/>
    <dgm:cxn modelId="{39277977-DE78-4685-8AAA-EB5F395E7D23}" srcId="{A6C052BF-0175-4AA6-A038-0F2A58598A0C}" destId="{1F8E9474-B8D5-4D7B-8E78-9AC68B196AFE}" srcOrd="0" destOrd="0" parTransId="{3649ECB7-DA1B-4E75-B76D-33A93B103FC1}" sibTransId="{E43FBE3C-EF76-4785-95A7-2571E3303DFB}"/>
    <dgm:cxn modelId="{5D22252F-DC49-407E-96E8-F342FAAB2AC6}" srcId="{1F8E9474-B8D5-4D7B-8E78-9AC68B196AFE}" destId="{EF0824DF-0543-4301-B46F-0DB02CE3A12B}" srcOrd="0" destOrd="0" parTransId="{4CE83698-7BBA-474B-93D1-3E7F4403A645}" sibTransId="{5234671C-BF15-4DF8-BDF4-3B5901050F36}"/>
    <dgm:cxn modelId="{EDA3BD3F-3BFE-4E03-A29A-FAA09E50030A}" type="presOf" srcId="{5890A700-4AE4-4385-9BC1-318100E3834D}" destId="{69CADA72-95BE-41FD-ABF9-6EA571581C8F}" srcOrd="0" destOrd="0" presId="urn:microsoft.com/office/officeart/2005/8/layout/hierarchy3"/>
    <dgm:cxn modelId="{7381BEB2-EC2C-4E96-8F55-2B5F288D91AB}" type="presOf" srcId="{6F52DE70-5408-4705-9A45-6D67BA963AC3}" destId="{DF824E09-6605-493A-AFEF-D7DC24C09DF4}" srcOrd="0" destOrd="0" presId="urn:microsoft.com/office/officeart/2005/8/layout/hierarchy3"/>
    <dgm:cxn modelId="{4A848128-E448-481F-88C8-BE248C1883AA}" type="presOf" srcId="{1F8E9474-B8D5-4D7B-8E78-9AC68B196AFE}" destId="{101BFB44-9715-46E5-B506-24A265ECA6F4}" srcOrd="1" destOrd="0" presId="urn:microsoft.com/office/officeart/2005/8/layout/hierarchy3"/>
    <dgm:cxn modelId="{B139F929-491A-4748-B42C-B19E49D1CAF5}" type="presOf" srcId="{F8CA9202-9F8A-4F9A-B888-63FF7E53B9AF}" destId="{EE0B6646-2823-4927-BE02-6B0B24EB5662}" srcOrd="1" destOrd="0" presId="urn:microsoft.com/office/officeart/2005/8/layout/hierarchy3"/>
    <dgm:cxn modelId="{E8A6B553-D001-4D18-9E14-E629CE1CA782}" type="presOf" srcId="{477FF9B8-2923-4D0E-BAB9-601ABA598D67}" destId="{BBA999CE-800A-472F-BC53-AAAE26548B94}" srcOrd="0" destOrd="0" presId="urn:microsoft.com/office/officeart/2005/8/layout/hierarchy3"/>
    <dgm:cxn modelId="{30B2B164-24D1-458E-969E-08D677584524}" srcId="{1F8E9474-B8D5-4D7B-8E78-9AC68B196AFE}" destId="{B24060B0-E97F-438B-814B-AC264C743C72}" srcOrd="1" destOrd="0" parTransId="{08B479F6-81A0-4F24-A884-9062FFD4CFFB}" sibTransId="{DE4BD9A9-B78C-452B-965E-7B59E86A365F}"/>
    <dgm:cxn modelId="{A50EBC31-1183-4ACF-BF94-53A7F5E9AE4C}" type="presOf" srcId="{B6ADF55E-1481-4B70-9161-B1706153E9DF}" destId="{240DB274-B1BE-4167-A402-32D81737AB71}" srcOrd="0" destOrd="0" presId="urn:microsoft.com/office/officeart/2005/8/layout/hierarchy3"/>
    <dgm:cxn modelId="{01405F57-FB4E-40D2-8266-46A0B7DDC6A3}" type="presOf" srcId="{451ED84A-52D4-4BD5-AB6E-3A0501ADCF7A}" destId="{C8A86700-72A3-42AC-950B-09B78DEFED82}" srcOrd="0" destOrd="0" presId="urn:microsoft.com/office/officeart/2005/8/layout/hierarchy3"/>
    <dgm:cxn modelId="{A5472069-0349-4C1B-8220-BE6F4A60B979}" srcId="{F8CA9202-9F8A-4F9A-B888-63FF7E53B9AF}" destId="{C36C9A19-605E-4562-A9A2-4EF7E05C9EF7}" srcOrd="2" destOrd="0" parTransId="{451ED84A-52D4-4BD5-AB6E-3A0501ADCF7A}" sibTransId="{A42AE462-FB7C-45CC-808D-3D4DE7A0F50F}"/>
    <dgm:cxn modelId="{093EDF1B-4C88-4A6B-B536-A3EC60E58D61}" type="presOf" srcId="{D70437C1-67FF-4737-B0C6-69D059AF5909}" destId="{6519FDF9-2870-4509-8B28-CFD33DBE69FB}" srcOrd="0" destOrd="0" presId="urn:microsoft.com/office/officeart/2005/8/layout/hierarchy3"/>
    <dgm:cxn modelId="{3F135D43-9C52-4976-8837-78DD6F922C49}" srcId="{F8CA9202-9F8A-4F9A-B888-63FF7E53B9AF}" destId="{FEECDA57-440E-4E07-BFC0-B80111EBF0EB}" srcOrd="0" destOrd="0" parTransId="{9A1BD398-9DD5-44FC-BE40-9FDEF42DB0D3}" sibTransId="{5C1733A8-BFEA-4053-AD2E-B0A6D3C20B79}"/>
    <dgm:cxn modelId="{F17D42AE-DCD2-421E-8EE4-CD138B406763}" srcId="{F8CA9202-9F8A-4F9A-B888-63FF7E53B9AF}" destId="{679BADE1-365A-4613-A734-3B4593D1EA80}" srcOrd="3" destOrd="0" parTransId="{FBE833B5-98E3-4746-B5CB-9ADA842B8C22}" sibTransId="{2905AB46-B8D8-455B-8862-5E4F8AA2D34A}"/>
    <dgm:cxn modelId="{CF7DB01E-FB7F-4F56-B074-E22E9375D2B8}" type="presOf" srcId="{9A1BD398-9DD5-44FC-BE40-9FDEF42DB0D3}" destId="{0FA8A156-F8D8-4D53-B30D-EDF919B7307E}" srcOrd="0" destOrd="0" presId="urn:microsoft.com/office/officeart/2005/8/layout/hierarchy3"/>
    <dgm:cxn modelId="{F397ADFC-C583-423D-8D1D-98347CF4FD79}" type="presOf" srcId="{08B479F6-81A0-4F24-A884-9062FFD4CFFB}" destId="{64E2E7D8-334E-4D86-B996-37780DED6470}" srcOrd="0" destOrd="0" presId="urn:microsoft.com/office/officeart/2005/8/layout/hierarchy3"/>
    <dgm:cxn modelId="{10A0BD1C-3BC7-4753-BBCD-277970302D96}" type="presOf" srcId="{FBE833B5-98E3-4746-B5CB-9ADA842B8C22}" destId="{D4D2A13C-C173-455F-B508-74648D3AEEC3}" srcOrd="0" destOrd="0" presId="urn:microsoft.com/office/officeart/2005/8/layout/hierarchy3"/>
    <dgm:cxn modelId="{95579A16-5640-451F-8CBF-313B92EB6D5E}" type="presOf" srcId="{FEECDA57-440E-4E07-BFC0-B80111EBF0EB}" destId="{66738A33-00D1-4B1B-83B1-E2BB8F36E546}" srcOrd="0" destOrd="0" presId="urn:microsoft.com/office/officeart/2005/8/layout/hierarchy3"/>
    <dgm:cxn modelId="{69778F3F-8DCF-425E-BBEA-EB9D0F18D033}" type="presOf" srcId="{F8CA9202-9F8A-4F9A-B888-63FF7E53B9AF}" destId="{855F25EF-5B51-416C-A0AF-22C1D38ED785}" srcOrd="0" destOrd="0" presId="urn:microsoft.com/office/officeart/2005/8/layout/hierarchy3"/>
    <dgm:cxn modelId="{5061CD59-0FB8-44E1-9775-4162348A201B}" type="presOf" srcId="{4CE83698-7BBA-474B-93D1-3E7F4403A645}" destId="{9E3415EB-42C9-4683-B4EE-02EA69118D8B}" srcOrd="0" destOrd="0" presId="urn:microsoft.com/office/officeart/2005/8/layout/hierarchy3"/>
    <dgm:cxn modelId="{C89EB8DD-E1FE-452F-90C2-E8238347F166}" srcId="{F8CA9202-9F8A-4F9A-B888-63FF7E53B9AF}" destId="{5890A700-4AE4-4385-9BC1-318100E3834D}" srcOrd="1" destOrd="0" parTransId="{3B5D7EE6-19A7-4FBE-B171-9EC0D2E4C305}" sibTransId="{77D6D44E-554E-4849-852D-BC7E0FC58356}"/>
    <dgm:cxn modelId="{E7D47A24-379D-4E45-BFAF-FC49FA1C595F}" type="presOf" srcId="{B24060B0-E97F-438B-814B-AC264C743C72}" destId="{9518D2D4-838E-4E53-8C2F-847B1418E6E0}" srcOrd="0" destOrd="0" presId="urn:microsoft.com/office/officeart/2005/8/layout/hierarchy3"/>
    <dgm:cxn modelId="{66BBCC4D-D3C6-45B0-B16A-8D1E13605D3A}" srcId="{1F8E9474-B8D5-4D7B-8E78-9AC68B196AFE}" destId="{6F52DE70-5408-4705-9A45-6D67BA963AC3}" srcOrd="2" destOrd="0" parTransId="{BEA3DC9B-9BD7-4ACD-84D7-158D76909A43}" sibTransId="{868A8ECC-E636-45A2-BBAA-59D463315D95}"/>
    <dgm:cxn modelId="{9E0B58C4-8433-4540-B2B7-668D7371A3C3}" type="presOf" srcId="{EF0824DF-0543-4301-B46F-0DB02CE3A12B}" destId="{D2D8AE29-46CD-403F-9ED0-0A975E0A0516}" srcOrd="0" destOrd="0" presId="urn:microsoft.com/office/officeart/2005/8/layout/hierarchy3"/>
    <dgm:cxn modelId="{1FE1EC13-B082-4306-BDDA-C2101B89F1EB}" srcId="{F8CA9202-9F8A-4F9A-B888-63FF7E53B9AF}" destId="{F3CCEAF8-3A71-43EF-AD58-7F18EE1839AA}" srcOrd="4" destOrd="0" parTransId="{B6ADF55E-1481-4B70-9161-B1706153E9DF}" sibTransId="{4E1D8D1E-CF8B-4A9C-9283-500502F6B5E9}"/>
    <dgm:cxn modelId="{05024027-5869-48FE-BD43-ECC78D6314DB}" srcId="{1F8E9474-B8D5-4D7B-8E78-9AC68B196AFE}" destId="{477FF9B8-2923-4D0E-BAB9-601ABA598D67}" srcOrd="4" destOrd="0" parTransId="{C7003786-4294-482D-92A9-B6AC88E5AEF8}" sibTransId="{4AAD44C6-AC84-4152-B6BC-382EA0CB2C86}"/>
    <dgm:cxn modelId="{62E2EE17-6BC2-4339-99B4-FA3EE44B9BC4}" type="presParOf" srcId="{156F0F6A-8C01-4705-B64C-3232AAC32B0A}" destId="{7E477120-1E1B-4EC4-AE81-E23AAD686304}" srcOrd="0" destOrd="0" presId="urn:microsoft.com/office/officeart/2005/8/layout/hierarchy3"/>
    <dgm:cxn modelId="{6419A592-A8B4-4D3A-9467-6884CDB936A8}" type="presParOf" srcId="{7E477120-1E1B-4EC4-AE81-E23AAD686304}" destId="{CE932564-9038-44C7-BB45-CC0E779FFA58}" srcOrd="0" destOrd="0" presId="urn:microsoft.com/office/officeart/2005/8/layout/hierarchy3"/>
    <dgm:cxn modelId="{A104AC2C-4370-4BA3-A243-16B08A176D6C}" type="presParOf" srcId="{CE932564-9038-44C7-BB45-CC0E779FFA58}" destId="{2A3CDE0A-02A4-4F74-AC1C-19EF8A7AB4A9}" srcOrd="0" destOrd="0" presId="urn:microsoft.com/office/officeart/2005/8/layout/hierarchy3"/>
    <dgm:cxn modelId="{73E08D5B-C5F4-4673-9848-88AC05B52593}" type="presParOf" srcId="{CE932564-9038-44C7-BB45-CC0E779FFA58}" destId="{101BFB44-9715-46E5-B506-24A265ECA6F4}" srcOrd="1" destOrd="0" presId="urn:microsoft.com/office/officeart/2005/8/layout/hierarchy3"/>
    <dgm:cxn modelId="{DE2864A3-F430-46E3-BA4C-210B8253D816}" type="presParOf" srcId="{7E477120-1E1B-4EC4-AE81-E23AAD686304}" destId="{96B98FFB-5101-46D1-A778-8D77DC3DE10B}" srcOrd="1" destOrd="0" presId="urn:microsoft.com/office/officeart/2005/8/layout/hierarchy3"/>
    <dgm:cxn modelId="{E4E5D62E-045C-4955-B63A-912FAC83E5B7}" type="presParOf" srcId="{96B98FFB-5101-46D1-A778-8D77DC3DE10B}" destId="{9E3415EB-42C9-4683-B4EE-02EA69118D8B}" srcOrd="0" destOrd="0" presId="urn:microsoft.com/office/officeart/2005/8/layout/hierarchy3"/>
    <dgm:cxn modelId="{0B15B72E-EC38-4691-954E-6AC9B3E3C0EE}" type="presParOf" srcId="{96B98FFB-5101-46D1-A778-8D77DC3DE10B}" destId="{D2D8AE29-46CD-403F-9ED0-0A975E0A0516}" srcOrd="1" destOrd="0" presId="urn:microsoft.com/office/officeart/2005/8/layout/hierarchy3"/>
    <dgm:cxn modelId="{565B9045-D8A6-44F8-ADC8-29B3E27975CB}" type="presParOf" srcId="{96B98FFB-5101-46D1-A778-8D77DC3DE10B}" destId="{64E2E7D8-334E-4D86-B996-37780DED6470}" srcOrd="2" destOrd="0" presId="urn:microsoft.com/office/officeart/2005/8/layout/hierarchy3"/>
    <dgm:cxn modelId="{63951684-F9C5-44DD-B1F6-47B610B6DFD8}" type="presParOf" srcId="{96B98FFB-5101-46D1-A778-8D77DC3DE10B}" destId="{9518D2D4-838E-4E53-8C2F-847B1418E6E0}" srcOrd="3" destOrd="0" presId="urn:microsoft.com/office/officeart/2005/8/layout/hierarchy3"/>
    <dgm:cxn modelId="{9BEEE8C9-0D7D-4E17-AB0F-29F32E224BC9}" type="presParOf" srcId="{96B98FFB-5101-46D1-A778-8D77DC3DE10B}" destId="{95DFDAF0-545C-44A1-8A78-178CBE490EBD}" srcOrd="4" destOrd="0" presId="urn:microsoft.com/office/officeart/2005/8/layout/hierarchy3"/>
    <dgm:cxn modelId="{A3C9B920-ADB4-44AD-ACD0-85FAB96872EA}" type="presParOf" srcId="{96B98FFB-5101-46D1-A778-8D77DC3DE10B}" destId="{DF824E09-6605-493A-AFEF-D7DC24C09DF4}" srcOrd="5" destOrd="0" presId="urn:microsoft.com/office/officeart/2005/8/layout/hierarchy3"/>
    <dgm:cxn modelId="{75235FFF-35CE-4E26-8E9D-EA748F096C22}" type="presParOf" srcId="{96B98FFB-5101-46D1-A778-8D77DC3DE10B}" destId="{6519FDF9-2870-4509-8B28-CFD33DBE69FB}" srcOrd="6" destOrd="0" presId="urn:microsoft.com/office/officeart/2005/8/layout/hierarchy3"/>
    <dgm:cxn modelId="{FD165101-D4EF-4F59-B0E7-F163457FB4A6}" type="presParOf" srcId="{96B98FFB-5101-46D1-A778-8D77DC3DE10B}" destId="{76B53FF0-D4D8-4F0D-ABF0-301210824753}" srcOrd="7" destOrd="0" presId="urn:microsoft.com/office/officeart/2005/8/layout/hierarchy3"/>
    <dgm:cxn modelId="{74D44EAC-39E0-49E2-943F-2E51488C579A}" type="presParOf" srcId="{96B98FFB-5101-46D1-A778-8D77DC3DE10B}" destId="{6CAF6EC4-B98C-4AD7-962F-4267C082015D}" srcOrd="8" destOrd="0" presId="urn:microsoft.com/office/officeart/2005/8/layout/hierarchy3"/>
    <dgm:cxn modelId="{BBB42AC2-96C0-449D-B8DD-34B6FCD16B94}" type="presParOf" srcId="{96B98FFB-5101-46D1-A778-8D77DC3DE10B}" destId="{BBA999CE-800A-472F-BC53-AAAE26548B94}" srcOrd="9" destOrd="0" presId="urn:microsoft.com/office/officeart/2005/8/layout/hierarchy3"/>
    <dgm:cxn modelId="{981C0187-C015-414E-AFC8-8E28BF597010}" type="presParOf" srcId="{156F0F6A-8C01-4705-B64C-3232AAC32B0A}" destId="{EFE49DF0-C08D-45DF-8EA8-11D43071155E}" srcOrd="1" destOrd="0" presId="urn:microsoft.com/office/officeart/2005/8/layout/hierarchy3"/>
    <dgm:cxn modelId="{E1E97607-CC56-4FAB-9951-E1CE89A82F6D}" type="presParOf" srcId="{EFE49DF0-C08D-45DF-8EA8-11D43071155E}" destId="{33F37944-1F32-4845-9D2E-7821E462B166}" srcOrd="0" destOrd="0" presId="urn:microsoft.com/office/officeart/2005/8/layout/hierarchy3"/>
    <dgm:cxn modelId="{B019862E-5DA6-4BA1-AF1A-499398C9453F}" type="presParOf" srcId="{33F37944-1F32-4845-9D2E-7821E462B166}" destId="{855F25EF-5B51-416C-A0AF-22C1D38ED785}" srcOrd="0" destOrd="0" presId="urn:microsoft.com/office/officeart/2005/8/layout/hierarchy3"/>
    <dgm:cxn modelId="{7006E849-BCCC-4407-A78E-C3DAE816FC4E}" type="presParOf" srcId="{33F37944-1F32-4845-9D2E-7821E462B166}" destId="{EE0B6646-2823-4927-BE02-6B0B24EB5662}" srcOrd="1" destOrd="0" presId="urn:microsoft.com/office/officeart/2005/8/layout/hierarchy3"/>
    <dgm:cxn modelId="{26F32B19-BE82-4D12-BE69-1721F02961F2}" type="presParOf" srcId="{EFE49DF0-C08D-45DF-8EA8-11D43071155E}" destId="{C798E5C9-F01F-4D2F-A47B-AF07AD0625F5}" srcOrd="1" destOrd="0" presId="urn:microsoft.com/office/officeart/2005/8/layout/hierarchy3"/>
    <dgm:cxn modelId="{A0683B4D-7DC1-424B-8508-0A17F359A3D7}" type="presParOf" srcId="{C798E5C9-F01F-4D2F-A47B-AF07AD0625F5}" destId="{0FA8A156-F8D8-4D53-B30D-EDF919B7307E}" srcOrd="0" destOrd="0" presId="urn:microsoft.com/office/officeart/2005/8/layout/hierarchy3"/>
    <dgm:cxn modelId="{B52A86FC-3AC1-40F1-BB9C-904375555A17}" type="presParOf" srcId="{C798E5C9-F01F-4D2F-A47B-AF07AD0625F5}" destId="{66738A33-00D1-4B1B-83B1-E2BB8F36E546}" srcOrd="1" destOrd="0" presId="urn:microsoft.com/office/officeart/2005/8/layout/hierarchy3"/>
    <dgm:cxn modelId="{77454AE3-E891-4257-949C-61F053D8ED78}" type="presParOf" srcId="{C798E5C9-F01F-4D2F-A47B-AF07AD0625F5}" destId="{D861B6B2-3FFC-4A0D-BE59-3A4FEA5B1D8D}" srcOrd="2" destOrd="0" presId="urn:microsoft.com/office/officeart/2005/8/layout/hierarchy3"/>
    <dgm:cxn modelId="{462DCBC5-EEB1-465A-84F5-57407FD05206}" type="presParOf" srcId="{C798E5C9-F01F-4D2F-A47B-AF07AD0625F5}" destId="{69CADA72-95BE-41FD-ABF9-6EA571581C8F}" srcOrd="3" destOrd="0" presId="urn:microsoft.com/office/officeart/2005/8/layout/hierarchy3"/>
    <dgm:cxn modelId="{57B9FAC6-C0C7-47DD-95AD-55EEA8784750}" type="presParOf" srcId="{C798E5C9-F01F-4D2F-A47B-AF07AD0625F5}" destId="{C8A86700-72A3-42AC-950B-09B78DEFED82}" srcOrd="4" destOrd="0" presId="urn:microsoft.com/office/officeart/2005/8/layout/hierarchy3"/>
    <dgm:cxn modelId="{D4C01C49-084C-4FA6-9992-7C5A0C565B79}" type="presParOf" srcId="{C798E5C9-F01F-4D2F-A47B-AF07AD0625F5}" destId="{DB7BB4F7-5F5D-4C3A-8FBE-1AE4FE30B699}" srcOrd="5" destOrd="0" presId="urn:microsoft.com/office/officeart/2005/8/layout/hierarchy3"/>
    <dgm:cxn modelId="{39D290C7-80C9-4BE1-8C69-79E8E8BA2E47}" type="presParOf" srcId="{C798E5C9-F01F-4D2F-A47B-AF07AD0625F5}" destId="{D4D2A13C-C173-455F-B508-74648D3AEEC3}" srcOrd="6" destOrd="0" presId="urn:microsoft.com/office/officeart/2005/8/layout/hierarchy3"/>
    <dgm:cxn modelId="{BCB0935D-2776-453B-965B-ED6CB464B053}" type="presParOf" srcId="{C798E5C9-F01F-4D2F-A47B-AF07AD0625F5}" destId="{4DC346D3-84DF-450F-8D68-4D0296B41925}" srcOrd="7" destOrd="0" presId="urn:microsoft.com/office/officeart/2005/8/layout/hierarchy3"/>
    <dgm:cxn modelId="{9C932275-4249-4838-963C-E8CD9A25B655}" type="presParOf" srcId="{C798E5C9-F01F-4D2F-A47B-AF07AD0625F5}" destId="{240DB274-B1BE-4167-A402-32D81737AB71}" srcOrd="8" destOrd="0" presId="urn:microsoft.com/office/officeart/2005/8/layout/hierarchy3"/>
    <dgm:cxn modelId="{10D97720-8E65-4CE5-BDCD-189EC29BE35E}" type="presParOf" srcId="{C798E5C9-F01F-4D2F-A47B-AF07AD0625F5}" destId="{B53326C9-9D7F-45C0-A50A-FB6DAF2C9FD8}" srcOrd="9"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5D8959-FD23-4BEA-B88D-7C6DCE992653}" type="doc">
      <dgm:prSet loTypeId="urn:microsoft.com/office/officeart/2005/8/layout/list1" loCatId="list" qsTypeId="urn:microsoft.com/office/officeart/2005/8/quickstyle/3d1" qsCatId="3D" csTypeId="urn:microsoft.com/office/officeart/2005/8/colors/colorful5" csCatId="colorful" phldr="1"/>
      <dgm:spPr/>
      <dgm:t>
        <a:bodyPr/>
        <a:lstStyle/>
        <a:p>
          <a:endParaRPr lang="uk-UA"/>
        </a:p>
      </dgm:t>
    </dgm:pt>
    <dgm:pt modelId="{EE1DBA9A-9FF7-483D-AB28-4E7C16EDD039}">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Зусилля</a:t>
          </a:r>
        </a:p>
      </dgm:t>
    </dgm:pt>
    <dgm:pt modelId="{7655D62D-18BA-491D-AE11-E46A4EE1CDE7}" type="parTrans" cxnId="{EF199694-C519-4B6A-94CA-C3F680DBAAE0}">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F924B646-40F7-40E8-935F-D10D42ECC877}" type="sibTrans" cxnId="{EF199694-C519-4B6A-94CA-C3F680DBAAE0}">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3EECF17A-0DE8-4DAB-A00F-F069AB7574E4}">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Винагрода</a:t>
          </a:r>
        </a:p>
      </dgm:t>
    </dgm:pt>
    <dgm:pt modelId="{FFEBA971-540B-4157-B2D5-0095C22B5974}" type="parTrans" cxnId="{F84F5941-BA50-4D43-9BE5-D17391DE1E26}">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61FE082A-18E6-4407-A066-2C33C617C242}" type="sibTrans" cxnId="{F84F5941-BA50-4D43-9BE5-D17391DE1E26}">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B7BC2D82-3C09-4189-9267-88F9B74951BD}">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Ступінь задоволення</a:t>
          </a:r>
        </a:p>
      </dgm:t>
    </dgm:pt>
    <dgm:pt modelId="{DC2AAFCA-09E9-41A1-AC47-906C4280612C}" type="parTrans" cxnId="{28617237-6B53-4341-9401-4348D642438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6EFABA23-2773-4D8C-A2D5-89E205583738}" type="sibTrans" cxnId="{28617237-6B53-4341-9401-4348D642438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E8D4674E-731A-46F8-92F9-0B44C6FF633E}">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Отримані результати</a:t>
          </a:r>
        </a:p>
      </dgm:t>
    </dgm:pt>
    <dgm:pt modelId="{CE7F22E8-658A-4DDA-B7A0-F1E96BC3BABB}" type="parTrans" cxnId="{6AFC09B7-7FCC-495D-B2FA-251B3DAB6F8B}">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82F19D89-0CE2-46EB-B4DA-1581D372BD6E}" type="sibTrans" cxnId="{6AFC09B7-7FCC-495D-B2FA-251B3DAB6F8B}">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A84A1408-ADE2-40BB-B525-92A669C9CB12}">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Сприйняття</a:t>
          </a:r>
        </a:p>
      </dgm:t>
    </dgm:pt>
    <dgm:pt modelId="{62C46114-7B09-4283-AFF4-36891087DAFB}" type="parTrans" cxnId="{3FEBA77C-3950-41F2-BA35-06C828CEB55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7FA89F78-9F4C-4EE6-B9AB-5FE5615C9CE3}" type="sibTrans" cxnId="{3FEBA77C-3950-41F2-BA35-06C828CEB55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A6C69612-B8E9-4D28-A612-9D81CF27DA22}" type="pres">
      <dgm:prSet presAssocID="{385D8959-FD23-4BEA-B88D-7C6DCE992653}" presName="linear" presStyleCnt="0">
        <dgm:presLayoutVars>
          <dgm:dir/>
          <dgm:animLvl val="lvl"/>
          <dgm:resizeHandles val="exact"/>
        </dgm:presLayoutVars>
      </dgm:prSet>
      <dgm:spPr/>
      <dgm:t>
        <a:bodyPr/>
        <a:lstStyle/>
        <a:p>
          <a:endParaRPr lang="uk-UA"/>
        </a:p>
      </dgm:t>
    </dgm:pt>
    <dgm:pt modelId="{A8076755-62A3-4B64-BE42-6EB7A7DCD66E}" type="pres">
      <dgm:prSet presAssocID="{EE1DBA9A-9FF7-483D-AB28-4E7C16EDD039}" presName="parentLin" presStyleCnt="0"/>
      <dgm:spPr/>
    </dgm:pt>
    <dgm:pt modelId="{838075D8-536D-41AC-A12F-441B3BC5E052}" type="pres">
      <dgm:prSet presAssocID="{EE1DBA9A-9FF7-483D-AB28-4E7C16EDD039}" presName="parentLeftMargin" presStyleLbl="node1" presStyleIdx="0" presStyleCnt="5"/>
      <dgm:spPr/>
      <dgm:t>
        <a:bodyPr/>
        <a:lstStyle/>
        <a:p>
          <a:endParaRPr lang="uk-UA"/>
        </a:p>
      </dgm:t>
    </dgm:pt>
    <dgm:pt modelId="{AB456575-25A0-4C71-B4DD-3161014EB5C8}" type="pres">
      <dgm:prSet presAssocID="{EE1DBA9A-9FF7-483D-AB28-4E7C16EDD039}" presName="parentText" presStyleLbl="node1" presStyleIdx="0" presStyleCnt="5">
        <dgm:presLayoutVars>
          <dgm:chMax val="0"/>
          <dgm:bulletEnabled val="1"/>
        </dgm:presLayoutVars>
      </dgm:prSet>
      <dgm:spPr/>
      <dgm:t>
        <a:bodyPr/>
        <a:lstStyle/>
        <a:p>
          <a:endParaRPr lang="uk-UA"/>
        </a:p>
      </dgm:t>
    </dgm:pt>
    <dgm:pt modelId="{BF7D8013-03DD-4EFC-9A6E-93C82E823C56}" type="pres">
      <dgm:prSet presAssocID="{EE1DBA9A-9FF7-483D-AB28-4E7C16EDD039}" presName="negativeSpace" presStyleCnt="0"/>
      <dgm:spPr/>
    </dgm:pt>
    <dgm:pt modelId="{C024865D-D8AB-41BC-92D0-428692E612CB}" type="pres">
      <dgm:prSet presAssocID="{EE1DBA9A-9FF7-483D-AB28-4E7C16EDD039}" presName="childText" presStyleLbl="conFgAcc1" presStyleIdx="0" presStyleCnt="5">
        <dgm:presLayoutVars>
          <dgm:bulletEnabled val="1"/>
        </dgm:presLayoutVars>
      </dgm:prSet>
      <dgm:spPr/>
    </dgm:pt>
    <dgm:pt modelId="{F5D88E61-7BB4-4674-B972-082B01A6C5A4}" type="pres">
      <dgm:prSet presAssocID="{F924B646-40F7-40E8-935F-D10D42ECC877}" presName="spaceBetweenRectangles" presStyleCnt="0"/>
      <dgm:spPr/>
    </dgm:pt>
    <dgm:pt modelId="{7C892C36-6244-422C-96C1-B6FB87C0EE12}" type="pres">
      <dgm:prSet presAssocID="{A84A1408-ADE2-40BB-B525-92A669C9CB12}" presName="parentLin" presStyleCnt="0"/>
      <dgm:spPr/>
    </dgm:pt>
    <dgm:pt modelId="{0A087136-A1AD-4A9F-8568-655EED21550D}" type="pres">
      <dgm:prSet presAssocID="{A84A1408-ADE2-40BB-B525-92A669C9CB12}" presName="parentLeftMargin" presStyleLbl="node1" presStyleIdx="0" presStyleCnt="5"/>
      <dgm:spPr/>
      <dgm:t>
        <a:bodyPr/>
        <a:lstStyle/>
        <a:p>
          <a:endParaRPr lang="uk-UA"/>
        </a:p>
      </dgm:t>
    </dgm:pt>
    <dgm:pt modelId="{FE1488DD-D7D9-4CEF-88A6-90691FE5D3D9}" type="pres">
      <dgm:prSet presAssocID="{A84A1408-ADE2-40BB-B525-92A669C9CB12}" presName="parentText" presStyleLbl="node1" presStyleIdx="1" presStyleCnt="5">
        <dgm:presLayoutVars>
          <dgm:chMax val="0"/>
          <dgm:bulletEnabled val="1"/>
        </dgm:presLayoutVars>
      </dgm:prSet>
      <dgm:spPr/>
      <dgm:t>
        <a:bodyPr/>
        <a:lstStyle/>
        <a:p>
          <a:endParaRPr lang="uk-UA"/>
        </a:p>
      </dgm:t>
    </dgm:pt>
    <dgm:pt modelId="{8B47D39A-7C34-426E-8C53-BBF1FA2441BB}" type="pres">
      <dgm:prSet presAssocID="{A84A1408-ADE2-40BB-B525-92A669C9CB12}" presName="negativeSpace" presStyleCnt="0"/>
      <dgm:spPr/>
    </dgm:pt>
    <dgm:pt modelId="{1FD5D38B-9A5F-47CB-8D15-F3E8A6675829}" type="pres">
      <dgm:prSet presAssocID="{A84A1408-ADE2-40BB-B525-92A669C9CB12}" presName="childText" presStyleLbl="conFgAcc1" presStyleIdx="1" presStyleCnt="5">
        <dgm:presLayoutVars>
          <dgm:bulletEnabled val="1"/>
        </dgm:presLayoutVars>
      </dgm:prSet>
      <dgm:spPr/>
    </dgm:pt>
    <dgm:pt modelId="{E8FD252E-8358-4FCA-8E27-08116358F5A9}" type="pres">
      <dgm:prSet presAssocID="{7FA89F78-9F4C-4EE6-B9AB-5FE5615C9CE3}" presName="spaceBetweenRectangles" presStyleCnt="0"/>
      <dgm:spPr/>
    </dgm:pt>
    <dgm:pt modelId="{70510DF1-7DA2-4561-BC4F-3D73B66FAA4D}" type="pres">
      <dgm:prSet presAssocID="{E8D4674E-731A-46F8-92F9-0B44C6FF633E}" presName="parentLin" presStyleCnt="0"/>
      <dgm:spPr/>
    </dgm:pt>
    <dgm:pt modelId="{89D7910C-0702-4D6A-B052-C25451B7FBDE}" type="pres">
      <dgm:prSet presAssocID="{E8D4674E-731A-46F8-92F9-0B44C6FF633E}" presName="parentLeftMargin" presStyleLbl="node1" presStyleIdx="1" presStyleCnt="5"/>
      <dgm:spPr/>
      <dgm:t>
        <a:bodyPr/>
        <a:lstStyle/>
        <a:p>
          <a:endParaRPr lang="uk-UA"/>
        </a:p>
      </dgm:t>
    </dgm:pt>
    <dgm:pt modelId="{9FA7793F-ACFC-4DD1-9FD2-126B752B6531}" type="pres">
      <dgm:prSet presAssocID="{E8D4674E-731A-46F8-92F9-0B44C6FF633E}" presName="parentText" presStyleLbl="node1" presStyleIdx="2" presStyleCnt="5">
        <dgm:presLayoutVars>
          <dgm:chMax val="0"/>
          <dgm:bulletEnabled val="1"/>
        </dgm:presLayoutVars>
      </dgm:prSet>
      <dgm:spPr/>
      <dgm:t>
        <a:bodyPr/>
        <a:lstStyle/>
        <a:p>
          <a:endParaRPr lang="uk-UA"/>
        </a:p>
      </dgm:t>
    </dgm:pt>
    <dgm:pt modelId="{D935F7AC-ACB2-43F3-A704-324F8EAC6C9B}" type="pres">
      <dgm:prSet presAssocID="{E8D4674E-731A-46F8-92F9-0B44C6FF633E}" presName="negativeSpace" presStyleCnt="0"/>
      <dgm:spPr/>
    </dgm:pt>
    <dgm:pt modelId="{8BBEACA0-BDC9-4313-80B9-389E1DC7270D}" type="pres">
      <dgm:prSet presAssocID="{E8D4674E-731A-46F8-92F9-0B44C6FF633E}" presName="childText" presStyleLbl="conFgAcc1" presStyleIdx="2" presStyleCnt="5">
        <dgm:presLayoutVars>
          <dgm:bulletEnabled val="1"/>
        </dgm:presLayoutVars>
      </dgm:prSet>
      <dgm:spPr/>
    </dgm:pt>
    <dgm:pt modelId="{87DD994A-5E80-42F8-B5BB-44E2D360EA58}" type="pres">
      <dgm:prSet presAssocID="{82F19D89-0CE2-46EB-B4DA-1581D372BD6E}" presName="spaceBetweenRectangles" presStyleCnt="0"/>
      <dgm:spPr/>
    </dgm:pt>
    <dgm:pt modelId="{FB097FF6-DBB4-4905-B5B4-5B3F7AEE0E08}" type="pres">
      <dgm:prSet presAssocID="{3EECF17A-0DE8-4DAB-A00F-F069AB7574E4}" presName="parentLin" presStyleCnt="0"/>
      <dgm:spPr/>
    </dgm:pt>
    <dgm:pt modelId="{9FAF2596-C8D9-44CD-9115-EFF0720762EC}" type="pres">
      <dgm:prSet presAssocID="{3EECF17A-0DE8-4DAB-A00F-F069AB7574E4}" presName="parentLeftMargin" presStyleLbl="node1" presStyleIdx="2" presStyleCnt="5"/>
      <dgm:spPr/>
      <dgm:t>
        <a:bodyPr/>
        <a:lstStyle/>
        <a:p>
          <a:endParaRPr lang="uk-UA"/>
        </a:p>
      </dgm:t>
    </dgm:pt>
    <dgm:pt modelId="{29FBD306-D793-4DE0-9FE0-23C7C1BD247D}" type="pres">
      <dgm:prSet presAssocID="{3EECF17A-0DE8-4DAB-A00F-F069AB7574E4}" presName="parentText" presStyleLbl="node1" presStyleIdx="3" presStyleCnt="5">
        <dgm:presLayoutVars>
          <dgm:chMax val="0"/>
          <dgm:bulletEnabled val="1"/>
        </dgm:presLayoutVars>
      </dgm:prSet>
      <dgm:spPr/>
      <dgm:t>
        <a:bodyPr/>
        <a:lstStyle/>
        <a:p>
          <a:endParaRPr lang="uk-UA"/>
        </a:p>
      </dgm:t>
    </dgm:pt>
    <dgm:pt modelId="{3B12EC2D-D5B7-4C92-9BF3-9E72D3BCD42A}" type="pres">
      <dgm:prSet presAssocID="{3EECF17A-0DE8-4DAB-A00F-F069AB7574E4}" presName="negativeSpace" presStyleCnt="0"/>
      <dgm:spPr/>
    </dgm:pt>
    <dgm:pt modelId="{59C19DBC-CE88-499E-80E3-E78371DCC162}" type="pres">
      <dgm:prSet presAssocID="{3EECF17A-0DE8-4DAB-A00F-F069AB7574E4}" presName="childText" presStyleLbl="conFgAcc1" presStyleIdx="3" presStyleCnt="5">
        <dgm:presLayoutVars>
          <dgm:bulletEnabled val="1"/>
        </dgm:presLayoutVars>
      </dgm:prSet>
      <dgm:spPr/>
    </dgm:pt>
    <dgm:pt modelId="{F816358F-859C-4CE8-8F08-D4727B20686F}" type="pres">
      <dgm:prSet presAssocID="{61FE082A-18E6-4407-A066-2C33C617C242}" presName="spaceBetweenRectangles" presStyleCnt="0"/>
      <dgm:spPr/>
    </dgm:pt>
    <dgm:pt modelId="{22587196-FB1C-45F1-9910-402A08D9D5B0}" type="pres">
      <dgm:prSet presAssocID="{B7BC2D82-3C09-4189-9267-88F9B74951BD}" presName="parentLin" presStyleCnt="0"/>
      <dgm:spPr/>
    </dgm:pt>
    <dgm:pt modelId="{1CD87884-C1BD-4835-85CE-7C282A86F758}" type="pres">
      <dgm:prSet presAssocID="{B7BC2D82-3C09-4189-9267-88F9B74951BD}" presName="parentLeftMargin" presStyleLbl="node1" presStyleIdx="3" presStyleCnt="5"/>
      <dgm:spPr/>
      <dgm:t>
        <a:bodyPr/>
        <a:lstStyle/>
        <a:p>
          <a:endParaRPr lang="uk-UA"/>
        </a:p>
      </dgm:t>
    </dgm:pt>
    <dgm:pt modelId="{7393E8DC-89C1-4837-BF2A-64D32D6F3B05}" type="pres">
      <dgm:prSet presAssocID="{B7BC2D82-3C09-4189-9267-88F9B74951BD}" presName="parentText" presStyleLbl="node1" presStyleIdx="4" presStyleCnt="5">
        <dgm:presLayoutVars>
          <dgm:chMax val="0"/>
          <dgm:bulletEnabled val="1"/>
        </dgm:presLayoutVars>
      </dgm:prSet>
      <dgm:spPr/>
      <dgm:t>
        <a:bodyPr/>
        <a:lstStyle/>
        <a:p>
          <a:endParaRPr lang="uk-UA"/>
        </a:p>
      </dgm:t>
    </dgm:pt>
    <dgm:pt modelId="{00FADE65-17E6-4C01-A12F-E4A77310E2D6}" type="pres">
      <dgm:prSet presAssocID="{B7BC2D82-3C09-4189-9267-88F9B74951BD}" presName="negativeSpace" presStyleCnt="0"/>
      <dgm:spPr/>
    </dgm:pt>
    <dgm:pt modelId="{26F7322D-9E20-4BD0-9998-E6F1526E25D2}" type="pres">
      <dgm:prSet presAssocID="{B7BC2D82-3C09-4189-9267-88F9B74951BD}" presName="childText" presStyleLbl="conFgAcc1" presStyleIdx="4" presStyleCnt="5">
        <dgm:presLayoutVars>
          <dgm:bulletEnabled val="1"/>
        </dgm:presLayoutVars>
      </dgm:prSet>
      <dgm:spPr/>
    </dgm:pt>
  </dgm:ptLst>
  <dgm:cxnLst>
    <dgm:cxn modelId="{3D88AABB-C396-4EE6-BDBD-C0AF577938B4}" type="presOf" srcId="{385D8959-FD23-4BEA-B88D-7C6DCE992653}" destId="{A6C69612-B8E9-4D28-A612-9D81CF27DA22}" srcOrd="0" destOrd="0" presId="urn:microsoft.com/office/officeart/2005/8/layout/list1"/>
    <dgm:cxn modelId="{73F9F48C-5873-4578-8923-C2868E1F236D}" type="presOf" srcId="{A84A1408-ADE2-40BB-B525-92A669C9CB12}" destId="{0A087136-A1AD-4A9F-8568-655EED21550D}" srcOrd="0" destOrd="0" presId="urn:microsoft.com/office/officeart/2005/8/layout/list1"/>
    <dgm:cxn modelId="{EF199694-C519-4B6A-94CA-C3F680DBAAE0}" srcId="{385D8959-FD23-4BEA-B88D-7C6DCE992653}" destId="{EE1DBA9A-9FF7-483D-AB28-4E7C16EDD039}" srcOrd="0" destOrd="0" parTransId="{7655D62D-18BA-491D-AE11-E46A4EE1CDE7}" sibTransId="{F924B646-40F7-40E8-935F-D10D42ECC877}"/>
    <dgm:cxn modelId="{3C65EA12-122B-4266-B689-E7DFDE84B135}" type="presOf" srcId="{B7BC2D82-3C09-4189-9267-88F9B74951BD}" destId="{7393E8DC-89C1-4837-BF2A-64D32D6F3B05}" srcOrd="1" destOrd="0" presId="urn:microsoft.com/office/officeart/2005/8/layout/list1"/>
    <dgm:cxn modelId="{6AFC09B7-7FCC-495D-B2FA-251B3DAB6F8B}" srcId="{385D8959-FD23-4BEA-B88D-7C6DCE992653}" destId="{E8D4674E-731A-46F8-92F9-0B44C6FF633E}" srcOrd="2" destOrd="0" parTransId="{CE7F22E8-658A-4DDA-B7A0-F1E96BC3BABB}" sibTransId="{82F19D89-0CE2-46EB-B4DA-1581D372BD6E}"/>
    <dgm:cxn modelId="{3FEBA77C-3950-41F2-BA35-06C828CEB552}" srcId="{385D8959-FD23-4BEA-B88D-7C6DCE992653}" destId="{A84A1408-ADE2-40BB-B525-92A669C9CB12}" srcOrd="1" destOrd="0" parTransId="{62C46114-7B09-4283-AFF4-36891087DAFB}" sibTransId="{7FA89F78-9F4C-4EE6-B9AB-5FE5615C9CE3}"/>
    <dgm:cxn modelId="{6931FE30-908D-4C2B-92A0-470C08898855}" type="presOf" srcId="{A84A1408-ADE2-40BB-B525-92A669C9CB12}" destId="{FE1488DD-D7D9-4CEF-88A6-90691FE5D3D9}" srcOrd="1" destOrd="0" presId="urn:microsoft.com/office/officeart/2005/8/layout/list1"/>
    <dgm:cxn modelId="{1D24F776-267D-42EA-8A5B-AB52D93653FF}" type="presOf" srcId="{E8D4674E-731A-46F8-92F9-0B44C6FF633E}" destId="{89D7910C-0702-4D6A-B052-C25451B7FBDE}" srcOrd="0" destOrd="0" presId="urn:microsoft.com/office/officeart/2005/8/layout/list1"/>
    <dgm:cxn modelId="{28617237-6B53-4341-9401-4348D6424382}" srcId="{385D8959-FD23-4BEA-B88D-7C6DCE992653}" destId="{B7BC2D82-3C09-4189-9267-88F9B74951BD}" srcOrd="4" destOrd="0" parTransId="{DC2AAFCA-09E9-41A1-AC47-906C4280612C}" sibTransId="{6EFABA23-2773-4D8C-A2D5-89E205583738}"/>
    <dgm:cxn modelId="{ECA646AB-2D69-44EB-B7D8-FF98A3AADC58}" type="presOf" srcId="{3EECF17A-0DE8-4DAB-A00F-F069AB7574E4}" destId="{29FBD306-D793-4DE0-9FE0-23C7C1BD247D}" srcOrd="1" destOrd="0" presId="urn:microsoft.com/office/officeart/2005/8/layout/list1"/>
    <dgm:cxn modelId="{CE155C3B-ECFB-4F1F-8B3D-DEB5B5D211FC}" type="presOf" srcId="{EE1DBA9A-9FF7-483D-AB28-4E7C16EDD039}" destId="{838075D8-536D-41AC-A12F-441B3BC5E052}" srcOrd="0" destOrd="0" presId="urn:microsoft.com/office/officeart/2005/8/layout/list1"/>
    <dgm:cxn modelId="{F84F5941-BA50-4D43-9BE5-D17391DE1E26}" srcId="{385D8959-FD23-4BEA-B88D-7C6DCE992653}" destId="{3EECF17A-0DE8-4DAB-A00F-F069AB7574E4}" srcOrd="3" destOrd="0" parTransId="{FFEBA971-540B-4157-B2D5-0095C22B5974}" sibTransId="{61FE082A-18E6-4407-A066-2C33C617C242}"/>
    <dgm:cxn modelId="{73E1FCCB-AA1C-435C-B12F-028DBC6AA91B}" type="presOf" srcId="{EE1DBA9A-9FF7-483D-AB28-4E7C16EDD039}" destId="{AB456575-25A0-4C71-B4DD-3161014EB5C8}" srcOrd="1" destOrd="0" presId="urn:microsoft.com/office/officeart/2005/8/layout/list1"/>
    <dgm:cxn modelId="{C321A8B3-C34A-4AE7-B11C-033B4E9A7497}" type="presOf" srcId="{3EECF17A-0DE8-4DAB-A00F-F069AB7574E4}" destId="{9FAF2596-C8D9-44CD-9115-EFF0720762EC}" srcOrd="0" destOrd="0" presId="urn:microsoft.com/office/officeart/2005/8/layout/list1"/>
    <dgm:cxn modelId="{AE48BC88-2798-430B-AA00-D164F3D9AD69}" type="presOf" srcId="{B7BC2D82-3C09-4189-9267-88F9B74951BD}" destId="{1CD87884-C1BD-4835-85CE-7C282A86F758}" srcOrd="0" destOrd="0" presId="urn:microsoft.com/office/officeart/2005/8/layout/list1"/>
    <dgm:cxn modelId="{CD6F6BD5-AB56-4141-9E8C-6D8A7A155B78}" type="presOf" srcId="{E8D4674E-731A-46F8-92F9-0B44C6FF633E}" destId="{9FA7793F-ACFC-4DD1-9FD2-126B752B6531}" srcOrd="1" destOrd="0" presId="urn:microsoft.com/office/officeart/2005/8/layout/list1"/>
    <dgm:cxn modelId="{C21A9C98-550D-49B4-BF87-53BDE369F03F}" type="presParOf" srcId="{A6C69612-B8E9-4D28-A612-9D81CF27DA22}" destId="{A8076755-62A3-4B64-BE42-6EB7A7DCD66E}" srcOrd="0" destOrd="0" presId="urn:microsoft.com/office/officeart/2005/8/layout/list1"/>
    <dgm:cxn modelId="{AA2CFE31-BBA7-46E6-8427-D7967F8B4F5D}" type="presParOf" srcId="{A8076755-62A3-4B64-BE42-6EB7A7DCD66E}" destId="{838075D8-536D-41AC-A12F-441B3BC5E052}" srcOrd="0" destOrd="0" presId="urn:microsoft.com/office/officeart/2005/8/layout/list1"/>
    <dgm:cxn modelId="{1B57178F-A004-49A6-BEEC-482E5A04A4C0}" type="presParOf" srcId="{A8076755-62A3-4B64-BE42-6EB7A7DCD66E}" destId="{AB456575-25A0-4C71-B4DD-3161014EB5C8}" srcOrd="1" destOrd="0" presId="urn:microsoft.com/office/officeart/2005/8/layout/list1"/>
    <dgm:cxn modelId="{6E510CFB-7FE3-42E2-B7C7-21C51E598010}" type="presParOf" srcId="{A6C69612-B8E9-4D28-A612-9D81CF27DA22}" destId="{BF7D8013-03DD-4EFC-9A6E-93C82E823C56}" srcOrd="1" destOrd="0" presId="urn:microsoft.com/office/officeart/2005/8/layout/list1"/>
    <dgm:cxn modelId="{6BB51FF6-EC03-49FF-A638-0AACA03A7A64}" type="presParOf" srcId="{A6C69612-B8E9-4D28-A612-9D81CF27DA22}" destId="{C024865D-D8AB-41BC-92D0-428692E612CB}" srcOrd="2" destOrd="0" presId="urn:microsoft.com/office/officeart/2005/8/layout/list1"/>
    <dgm:cxn modelId="{9316A822-3BDB-4799-94D3-F962C091601F}" type="presParOf" srcId="{A6C69612-B8E9-4D28-A612-9D81CF27DA22}" destId="{F5D88E61-7BB4-4674-B972-082B01A6C5A4}" srcOrd="3" destOrd="0" presId="urn:microsoft.com/office/officeart/2005/8/layout/list1"/>
    <dgm:cxn modelId="{6F73977D-5D97-41F3-80E8-27CD5143F1FA}" type="presParOf" srcId="{A6C69612-B8E9-4D28-A612-9D81CF27DA22}" destId="{7C892C36-6244-422C-96C1-B6FB87C0EE12}" srcOrd="4" destOrd="0" presId="urn:microsoft.com/office/officeart/2005/8/layout/list1"/>
    <dgm:cxn modelId="{DDABB3EA-E826-4B87-AB0E-B5ADCC8F912A}" type="presParOf" srcId="{7C892C36-6244-422C-96C1-B6FB87C0EE12}" destId="{0A087136-A1AD-4A9F-8568-655EED21550D}" srcOrd="0" destOrd="0" presId="urn:microsoft.com/office/officeart/2005/8/layout/list1"/>
    <dgm:cxn modelId="{BE363BD6-5819-4D95-AA39-6E667F2F2776}" type="presParOf" srcId="{7C892C36-6244-422C-96C1-B6FB87C0EE12}" destId="{FE1488DD-D7D9-4CEF-88A6-90691FE5D3D9}" srcOrd="1" destOrd="0" presId="urn:microsoft.com/office/officeart/2005/8/layout/list1"/>
    <dgm:cxn modelId="{F5112A74-7EB7-4DBA-9772-17EC26369CF0}" type="presParOf" srcId="{A6C69612-B8E9-4D28-A612-9D81CF27DA22}" destId="{8B47D39A-7C34-426E-8C53-BBF1FA2441BB}" srcOrd="5" destOrd="0" presId="urn:microsoft.com/office/officeart/2005/8/layout/list1"/>
    <dgm:cxn modelId="{A3AE1BCB-E735-4BDB-B92C-CABC0516B226}" type="presParOf" srcId="{A6C69612-B8E9-4D28-A612-9D81CF27DA22}" destId="{1FD5D38B-9A5F-47CB-8D15-F3E8A6675829}" srcOrd="6" destOrd="0" presId="urn:microsoft.com/office/officeart/2005/8/layout/list1"/>
    <dgm:cxn modelId="{5C4D5EC0-71E3-4321-AA3C-65E9BD34DD3E}" type="presParOf" srcId="{A6C69612-B8E9-4D28-A612-9D81CF27DA22}" destId="{E8FD252E-8358-4FCA-8E27-08116358F5A9}" srcOrd="7" destOrd="0" presId="urn:microsoft.com/office/officeart/2005/8/layout/list1"/>
    <dgm:cxn modelId="{FAB3D5DA-C7E9-4C4A-A3C4-CE5699D2A9D5}" type="presParOf" srcId="{A6C69612-B8E9-4D28-A612-9D81CF27DA22}" destId="{70510DF1-7DA2-4561-BC4F-3D73B66FAA4D}" srcOrd="8" destOrd="0" presId="urn:microsoft.com/office/officeart/2005/8/layout/list1"/>
    <dgm:cxn modelId="{BB40F214-6511-484D-A536-50EA444C79A0}" type="presParOf" srcId="{70510DF1-7DA2-4561-BC4F-3D73B66FAA4D}" destId="{89D7910C-0702-4D6A-B052-C25451B7FBDE}" srcOrd="0" destOrd="0" presId="urn:microsoft.com/office/officeart/2005/8/layout/list1"/>
    <dgm:cxn modelId="{3FCB2BFF-80DB-461E-909C-885563791898}" type="presParOf" srcId="{70510DF1-7DA2-4561-BC4F-3D73B66FAA4D}" destId="{9FA7793F-ACFC-4DD1-9FD2-126B752B6531}" srcOrd="1" destOrd="0" presId="urn:microsoft.com/office/officeart/2005/8/layout/list1"/>
    <dgm:cxn modelId="{76702A9A-77B7-4683-A6EA-ED07EA47108D}" type="presParOf" srcId="{A6C69612-B8E9-4D28-A612-9D81CF27DA22}" destId="{D935F7AC-ACB2-43F3-A704-324F8EAC6C9B}" srcOrd="9" destOrd="0" presId="urn:microsoft.com/office/officeart/2005/8/layout/list1"/>
    <dgm:cxn modelId="{E9EA11BA-BA17-4D70-9967-D543A0A265C1}" type="presParOf" srcId="{A6C69612-B8E9-4D28-A612-9D81CF27DA22}" destId="{8BBEACA0-BDC9-4313-80B9-389E1DC7270D}" srcOrd="10" destOrd="0" presId="urn:microsoft.com/office/officeart/2005/8/layout/list1"/>
    <dgm:cxn modelId="{2FD2955F-0877-4DD4-8C86-D6493A1BCA28}" type="presParOf" srcId="{A6C69612-B8E9-4D28-A612-9D81CF27DA22}" destId="{87DD994A-5E80-42F8-B5BB-44E2D360EA58}" srcOrd="11" destOrd="0" presId="urn:microsoft.com/office/officeart/2005/8/layout/list1"/>
    <dgm:cxn modelId="{2544F4A3-E44E-46F3-9149-181D556196EB}" type="presParOf" srcId="{A6C69612-B8E9-4D28-A612-9D81CF27DA22}" destId="{FB097FF6-DBB4-4905-B5B4-5B3F7AEE0E08}" srcOrd="12" destOrd="0" presId="urn:microsoft.com/office/officeart/2005/8/layout/list1"/>
    <dgm:cxn modelId="{45854B6B-3F10-442F-8E33-0316673833F9}" type="presParOf" srcId="{FB097FF6-DBB4-4905-B5B4-5B3F7AEE0E08}" destId="{9FAF2596-C8D9-44CD-9115-EFF0720762EC}" srcOrd="0" destOrd="0" presId="urn:microsoft.com/office/officeart/2005/8/layout/list1"/>
    <dgm:cxn modelId="{181260BA-924D-4584-9467-B289FA2BF3D5}" type="presParOf" srcId="{FB097FF6-DBB4-4905-B5B4-5B3F7AEE0E08}" destId="{29FBD306-D793-4DE0-9FE0-23C7C1BD247D}" srcOrd="1" destOrd="0" presId="urn:microsoft.com/office/officeart/2005/8/layout/list1"/>
    <dgm:cxn modelId="{6D3EF030-47AE-4ADB-9EB1-296CDA988465}" type="presParOf" srcId="{A6C69612-B8E9-4D28-A612-9D81CF27DA22}" destId="{3B12EC2D-D5B7-4C92-9BF3-9E72D3BCD42A}" srcOrd="13" destOrd="0" presId="urn:microsoft.com/office/officeart/2005/8/layout/list1"/>
    <dgm:cxn modelId="{E6DBC859-238F-4510-8377-FFE631BE2B3A}" type="presParOf" srcId="{A6C69612-B8E9-4D28-A612-9D81CF27DA22}" destId="{59C19DBC-CE88-499E-80E3-E78371DCC162}" srcOrd="14" destOrd="0" presId="urn:microsoft.com/office/officeart/2005/8/layout/list1"/>
    <dgm:cxn modelId="{D2593883-1B66-42AF-B1C9-B4C252ABCDE8}" type="presParOf" srcId="{A6C69612-B8E9-4D28-A612-9D81CF27DA22}" destId="{F816358F-859C-4CE8-8F08-D4727B20686F}" srcOrd="15" destOrd="0" presId="urn:microsoft.com/office/officeart/2005/8/layout/list1"/>
    <dgm:cxn modelId="{1A1B4DEB-F7BE-4AD8-84BE-CCCF648CD2EB}" type="presParOf" srcId="{A6C69612-B8E9-4D28-A612-9D81CF27DA22}" destId="{22587196-FB1C-45F1-9910-402A08D9D5B0}" srcOrd="16" destOrd="0" presId="urn:microsoft.com/office/officeart/2005/8/layout/list1"/>
    <dgm:cxn modelId="{2D570E78-F4A5-4A2A-88A6-5E4600A20E9E}" type="presParOf" srcId="{22587196-FB1C-45F1-9910-402A08D9D5B0}" destId="{1CD87884-C1BD-4835-85CE-7C282A86F758}" srcOrd="0" destOrd="0" presId="urn:microsoft.com/office/officeart/2005/8/layout/list1"/>
    <dgm:cxn modelId="{6A28846D-2D1E-4EDC-A322-A08D3BF610FF}" type="presParOf" srcId="{22587196-FB1C-45F1-9910-402A08D9D5B0}" destId="{7393E8DC-89C1-4837-BF2A-64D32D6F3B05}" srcOrd="1" destOrd="0" presId="urn:microsoft.com/office/officeart/2005/8/layout/list1"/>
    <dgm:cxn modelId="{695684DA-53AD-4A1A-90ED-FC6E50C1C9F3}" type="presParOf" srcId="{A6C69612-B8E9-4D28-A612-9D81CF27DA22}" destId="{00FADE65-17E6-4C01-A12F-E4A77310E2D6}" srcOrd="17" destOrd="0" presId="urn:microsoft.com/office/officeart/2005/8/layout/list1"/>
    <dgm:cxn modelId="{DABC1D9A-655E-4892-8A5E-49891230F6DE}" type="presParOf" srcId="{A6C69612-B8E9-4D28-A612-9D81CF27DA22}" destId="{26F7322D-9E20-4BD0-9998-E6F1526E25D2}" srcOrd="1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3C6169-1958-4962-AA3D-51C4AAD7FB14}" type="doc">
      <dgm:prSet loTypeId="urn:microsoft.com/office/officeart/2008/layout/HorizontalMultiLevelHierarchy" loCatId="hierarchy" qsTypeId="urn:microsoft.com/office/officeart/2005/8/quickstyle/simple5" qsCatId="simple" csTypeId="urn:microsoft.com/office/officeart/2005/8/colors/colorful4" csCatId="colorful" phldr="1"/>
      <dgm:spPr/>
      <dgm:t>
        <a:bodyPr/>
        <a:lstStyle/>
        <a:p>
          <a:endParaRPr lang="uk-UA"/>
        </a:p>
      </dgm:t>
    </dgm:pt>
    <dgm:pt modelId="{0CB78202-7FF6-4BFC-8758-4235C158EB33}">
      <dgm:prSet phldrT="[Текст]" custT="1"/>
      <dgm:spPr/>
      <dgm:t>
        <a:bodyPr/>
        <a:lstStyle/>
        <a:p>
          <a:r>
            <a:rPr lang="uk-UA" sz="1400" b="1">
              <a:solidFill>
                <a:schemeClr val="tx1"/>
              </a:solidFill>
              <a:latin typeface="Times New Roman" panose="02020603050405020304" pitchFamily="18" charset="0"/>
              <a:cs typeface="Times New Roman" panose="02020603050405020304" pitchFamily="18" charset="0"/>
            </a:rPr>
            <a:t>Форми мотивації</a:t>
          </a:r>
        </a:p>
      </dgm:t>
    </dgm:pt>
    <dgm:pt modelId="{BE96BF44-7135-4C3E-AE3E-F3B62CCF158F}" type="parTrans" cxnId="{0A52C8F8-7101-4436-9877-9CC071BE426A}">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66F847E8-FD81-48C4-A529-DEBF2C5E0323}" type="sibTrans" cxnId="{0A52C8F8-7101-4436-9877-9CC071BE426A}">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290417F2-B807-4BD3-B98C-88B7108EEE24}">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Матеріальна</a:t>
          </a:r>
        </a:p>
      </dgm:t>
    </dgm:pt>
    <dgm:pt modelId="{6EC02C74-1EB3-4C52-A040-672FA5CDD498}" type="parTrans" cxnId="{70A0BA8E-61AA-45DE-AE10-4D22B48447D2}">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D8A1069E-F571-428F-8BFB-A18FF7394663}" type="sibTrans" cxnId="{70A0BA8E-61AA-45DE-AE10-4D22B48447D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C4BDB52C-781D-4399-A9A2-6F270A4D2EFC}">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Нематеріальна</a:t>
          </a:r>
        </a:p>
      </dgm:t>
    </dgm:pt>
    <dgm:pt modelId="{858E6233-B687-433B-8EB5-A318A808DE07}" type="parTrans" cxnId="{3CD99683-A482-4055-94D9-0420BED4EE58}">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1235B16C-22E1-4398-AA4D-3C84E6DDFA5E}" type="sibTrans" cxnId="{3CD99683-A482-4055-94D9-0420BED4EE58}">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DA27309F-A4DC-4E0F-8B0E-42BC9E05F564}">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Позитивна</a:t>
          </a:r>
        </a:p>
      </dgm:t>
    </dgm:pt>
    <dgm:pt modelId="{9E48A346-EF6A-4266-8A01-785A66130A1A}" type="parTrans" cxnId="{CCCA8412-767E-4B74-AB7A-AD82D8568A12}">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3FF56457-FD98-40F6-A895-F98B79A670F6}" type="sibTrans" cxnId="{CCCA8412-767E-4B74-AB7A-AD82D8568A1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E6727D0B-E75C-402F-8984-6F497D683744}">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Самомотивація</a:t>
          </a:r>
        </a:p>
      </dgm:t>
    </dgm:pt>
    <dgm:pt modelId="{1E85845D-3A4D-41EC-AAC8-6C8E77D99428}" type="parTrans" cxnId="{D201D2A8-5835-413F-8E0B-080700C8578D}">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330338C7-F19D-472D-99DE-9CF16341CB4B}" type="sibTrans" cxnId="{D201D2A8-5835-413F-8E0B-080700C8578D}">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57926327-304A-4067-A308-E34290959075}">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Негативна</a:t>
          </a:r>
        </a:p>
      </dgm:t>
    </dgm:pt>
    <dgm:pt modelId="{60FCCBC6-5761-4B57-B616-4546CBD4C147}" type="parTrans" cxnId="{B54BF7F2-6235-4516-9FB3-3D51ACE3505F}">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1076C604-69B6-49FA-BF24-3605352E8D37}" type="sibTrans" cxnId="{B54BF7F2-6235-4516-9FB3-3D51ACE3505F}">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D221240B-C8B7-4E67-832A-B3EFA699AA52}">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Зовнішня</a:t>
          </a:r>
        </a:p>
      </dgm:t>
    </dgm:pt>
    <dgm:pt modelId="{26FCC25D-2A86-40F8-BDC2-CE644B089BC9}" type="parTrans" cxnId="{6BA85333-D398-4919-866B-5B18B96E95A0}">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66BCAA23-C897-4079-87EA-1A9CD5F73914}" type="sibTrans" cxnId="{6BA85333-D398-4919-866B-5B18B96E95A0}">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B5017774-F939-476A-9E8A-5D42D1277E80}">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Внутрішня</a:t>
          </a:r>
        </a:p>
      </dgm:t>
    </dgm:pt>
    <dgm:pt modelId="{15097CA7-B246-4F06-B525-76483EC4C121}" type="parTrans" cxnId="{C5995611-138F-4C94-B49E-3557B05FDD8E}">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9085FB27-7641-4BDD-B565-1984414D4C58}" type="sibTrans" cxnId="{C5995611-138F-4C94-B49E-3557B05FDD8E}">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0F79F063-BEDD-4FFF-AC06-DF7F0A4B80EE}" type="pres">
      <dgm:prSet presAssocID="{C23C6169-1958-4962-AA3D-51C4AAD7FB14}" presName="Name0" presStyleCnt="0">
        <dgm:presLayoutVars>
          <dgm:chPref val="1"/>
          <dgm:dir/>
          <dgm:animOne val="branch"/>
          <dgm:animLvl val="lvl"/>
          <dgm:resizeHandles val="exact"/>
        </dgm:presLayoutVars>
      </dgm:prSet>
      <dgm:spPr/>
      <dgm:t>
        <a:bodyPr/>
        <a:lstStyle/>
        <a:p>
          <a:endParaRPr lang="uk-UA"/>
        </a:p>
      </dgm:t>
    </dgm:pt>
    <dgm:pt modelId="{1519E878-32D7-4913-98E2-54FE2382C456}" type="pres">
      <dgm:prSet presAssocID="{0CB78202-7FF6-4BFC-8758-4235C158EB33}" presName="root1" presStyleCnt="0"/>
      <dgm:spPr/>
    </dgm:pt>
    <dgm:pt modelId="{67C5AB62-FD1B-490C-866C-EFC6DBC38DB2}" type="pres">
      <dgm:prSet presAssocID="{0CB78202-7FF6-4BFC-8758-4235C158EB33}" presName="LevelOneTextNode" presStyleLbl="node0" presStyleIdx="0" presStyleCnt="1">
        <dgm:presLayoutVars>
          <dgm:chPref val="3"/>
        </dgm:presLayoutVars>
      </dgm:prSet>
      <dgm:spPr/>
      <dgm:t>
        <a:bodyPr/>
        <a:lstStyle/>
        <a:p>
          <a:endParaRPr lang="uk-UA"/>
        </a:p>
      </dgm:t>
    </dgm:pt>
    <dgm:pt modelId="{A02CE06A-DA11-4014-8B9F-95B3A01A97AD}" type="pres">
      <dgm:prSet presAssocID="{0CB78202-7FF6-4BFC-8758-4235C158EB33}" presName="level2hierChild" presStyleCnt="0"/>
      <dgm:spPr/>
    </dgm:pt>
    <dgm:pt modelId="{D77E08CF-4E11-443A-BB55-0320DD42FB9D}" type="pres">
      <dgm:prSet presAssocID="{6EC02C74-1EB3-4C52-A040-672FA5CDD498}" presName="conn2-1" presStyleLbl="parChTrans1D2" presStyleIdx="0" presStyleCnt="7"/>
      <dgm:spPr/>
      <dgm:t>
        <a:bodyPr/>
        <a:lstStyle/>
        <a:p>
          <a:endParaRPr lang="uk-UA"/>
        </a:p>
      </dgm:t>
    </dgm:pt>
    <dgm:pt modelId="{0A98BA04-F762-4550-B410-7F3C514F557C}" type="pres">
      <dgm:prSet presAssocID="{6EC02C74-1EB3-4C52-A040-672FA5CDD498}" presName="connTx" presStyleLbl="parChTrans1D2" presStyleIdx="0" presStyleCnt="7"/>
      <dgm:spPr/>
      <dgm:t>
        <a:bodyPr/>
        <a:lstStyle/>
        <a:p>
          <a:endParaRPr lang="uk-UA"/>
        </a:p>
      </dgm:t>
    </dgm:pt>
    <dgm:pt modelId="{3F4A3445-E1C0-4330-9FB7-61E2E1C37E1E}" type="pres">
      <dgm:prSet presAssocID="{290417F2-B807-4BD3-B98C-88B7108EEE24}" presName="root2" presStyleCnt="0"/>
      <dgm:spPr/>
    </dgm:pt>
    <dgm:pt modelId="{4D14BEF0-7B09-430C-9151-B4D60E1D795C}" type="pres">
      <dgm:prSet presAssocID="{290417F2-B807-4BD3-B98C-88B7108EEE24}" presName="LevelTwoTextNode" presStyleLbl="node2" presStyleIdx="0" presStyleCnt="7">
        <dgm:presLayoutVars>
          <dgm:chPref val="3"/>
        </dgm:presLayoutVars>
      </dgm:prSet>
      <dgm:spPr/>
      <dgm:t>
        <a:bodyPr/>
        <a:lstStyle/>
        <a:p>
          <a:endParaRPr lang="uk-UA"/>
        </a:p>
      </dgm:t>
    </dgm:pt>
    <dgm:pt modelId="{5C15F0BB-40C6-4A7E-AB68-A9891C2C5EEB}" type="pres">
      <dgm:prSet presAssocID="{290417F2-B807-4BD3-B98C-88B7108EEE24}" presName="level3hierChild" presStyleCnt="0"/>
      <dgm:spPr/>
    </dgm:pt>
    <dgm:pt modelId="{E1E77351-9297-416D-8519-38FAD533AEC2}" type="pres">
      <dgm:prSet presAssocID="{858E6233-B687-433B-8EB5-A318A808DE07}" presName="conn2-1" presStyleLbl="parChTrans1D2" presStyleIdx="1" presStyleCnt="7"/>
      <dgm:spPr/>
      <dgm:t>
        <a:bodyPr/>
        <a:lstStyle/>
        <a:p>
          <a:endParaRPr lang="uk-UA"/>
        </a:p>
      </dgm:t>
    </dgm:pt>
    <dgm:pt modelId="{5198E8AC-B617-4145-9943-D4E3100BC6BF}" type="pres">
      <dgm:prSet presAssocID="{858E6233-B687-433B-8EB5-A318A808DE07}" presName="connTx" presStyleLbl="parChTrans1D2" presStyleIdx="1" presStyleCnt="7"/>
      <dgm:spPr/>
      <dgm:t>
        <a:bodyPr/>
        <a:lstStyle/>
        <a:p>
          <a:endParaRPr lang="uk-UA"/>
        </a:p>
      </dgm:t>
    </dgm:pt>
    <dgm:pt modelId="{6F399395-A5C5-4A62-BC5B-7A9DFE70C75C}" type="pres">
      <dgm:prSet presAssocID="{C4BDB52C-781D-4399-A9A2-6F270A4D2EFC}" presName="root2" presStyleCnt="0"/>
      <dgm:spPr/>
    </dgm:pt>
    <dgm:pt modelId="{90F0B165-D115-4F55-A739-7AC8453050EC}" type="pres">
      <dgm:prSet presAssocID="{C4BDB52C-781D-4399-A9A2-6F270A4D2EFC}" presName="LevelTwoTextNode" presStyleLbl="node2" presStyleIdx="1" presStyleCnt="7">
        <dgm:presLayoutVars>
          <dgm:chPref val="3"/>
        </dgm:presLayoutVars>
      </dgm:prSet>
      <dgm:spPr/>
      <dgm:t>
        <a:bodyPr/>
        <a:lstStyle/>
        <a:p>
          <a:endParaRPr lang="uk-UA"/>
        </a:p>
      </dgm:t>
    </dgm:pt>
    <dgm:pt modelId="{B5CE42FD-54A9-4B7D-88B4-E540FA0B0917}" type="pres">
      <dgm:prSet presAssocID="{C4BDB52C-781D-4399-A9A2-6F270A4D2EFC}" presName="level3hierChild" presStyleCnt="0"/>
      <dgm:spPr/>
    </dgm:pt>
    <dgm:pt modelId="{95F89FB1-1C38-4045-AF3A-08BE79AD73AC}" type="pres">
      <dgm:prSet presAssocID="{9E48A346-EF6A-4266-8A01-785A66130A1A}" presName="conn2-1" presStyleLbl="parChTrans1D2" presStyleIdx="2" presStyleCnt="7"/>
      <dgm:spPr/>
      <dgm:t>
        <a:bodyPr/>
        <a:lstStyle/>
        <a:p>
          <a:endParaRPr lang="uk-UA"/>
        </a:p>
      </dgm:t>
    </dgm:pt>
    <dgm:pt modelId="{ECAB3E2C-9E00-4DD7-91D9-7F27423E446F}" type="pres">
      <dgm:prSet presAssocID="{9E48A346-EF6A-4266-8A01-785A66130A1A}" presName="connTx" presStyleLbl="parChTrans1D2" presStyleIdx="2" presStyleCnt="7"/>
      <dgm:spPr/>
      <dgm:t>
        <a:bodyPr/>
        <a:lstStyle/>
        <a:p>
          <a:endParaRPr lang="uk-UA"/>
        </a:p>
      </dgm:t>
    </dgm:pt>
    <dgm:pt modelId="{AE560DA2-E20F-457C-94F8-5B267A79C0B4}" type="pres">
      <dgm:prSet presAssocID="{DA27309F-A4DC-4E0F-8B0E-42BC9E05F564}" presName="root2" presStyleCnt="0"/>
      <dgm:spPr/>
    </dgm:pt>
    <dgm:pt modelId="{B38AE57E-E391-43D4-AB47-D0F94DE73339}" type="pres">
      <dgm:prSet presAssocID="{DA27309F-A4DC-4E0F-8B0E-42BC9E05F564}" presName="LevelTwoTextNode" presStyleLbl="node2" presStyleIdx="2" presStyleCnt="7">
        <dgm:presLayoutVars>
          <dgm:chPref val="3"/>
        </dgm:presLayoutVars>
      </dgm:prSet>
      <dgm:spPr/>
      <dgm:t>
        <a:bodyPr/>
        <a:lstStyle/>
        <a:p>
          <a:endParaRPr lang="uk-UA"/>
        </a:p>
      </dgm:t>
    </dgm:pt>
    <dgm:pt modelId="{8A35801C-29D3-4AFE-928B-F76375221E32}" type="pres">
      <dgm:prSet presAssocID="{DA27309F-A4DC-4E0F-8B0E-42BC9E05F564}" presName="level3hierChild" presStyleCnt="0"/>
      <dgm:spPr/>
    </dgm:pt>
    <dgm:pt modelId="{549D5F5B-766F-4555-B5D0-7C96F335701D}" type="pres">
      <dgm:prSet presAssocID="{60FCCBC6-5761-4B57-B616-4546CBD4C147}" presName="conn2-1" presStyleLbl="parChTrans1D2" presStyleIdx="3" presStyleCnt="7"/>
      <dgm:spPr/>
      <dgm:t>
        <a:bodyPr/>
        <a:lstStyle/>
        <a:p>
          <a:endParaRPr lang="uk-UA"/>
        </a:p>
      </dgm:t>
    </dgm:pt>
    <dgm:pt modelId="{177E162D-9F4D-4891-95BE-42C46CD61C90}" type="pres">
      <dgm:prSet presAssocID="{60FCCBC6-5761-4B57-B616-4546CBD4C147}" presName="connTx" presStyleLbl="parChTrans1D2" presStyleIdx="3" presStyleCnt="7"/>
      <dgm:spPr/>
      <dgm:t>
        <a:bodyPr/>
        <a:lstStyle/>
        <a:p>
          <a:endParaRPr lang="uk-UA"/>
        </a:p>
      </dgm:t>
    </dgm:pt>
    <dgm:pt modelId="{1DD721BD-DA7D-4AD3-B91D-AA359157D41B}" type="pres">
      <dgm:prSet presAssocID="{57926327-304A-4067-A308-E34290959075}" presName="root2" presStyleCnt="0"/>
      <dgm:spPr/>
    </dgm:pt>
    <dgm:pt modelId="{2EE6B466-39FD-45F6-8238-B0127F0FDDFD}" type="pres">
      <dgm:prSet presAssocID="{57926327-304A-4067-A308-E34290959075}" presName="LevelTwoTextNode" presStyleLbl="node2" presStyleIdx="3" presStyleCnt="7">
        <dgm:presLayoutVars>
          <dgm:chPref val="3"/>
        </dgm:presLayoutVars>
      </dgm:prSet>
      <dgm:spPr/>
      <dgm:t>
        <a:bodyPr/>
        <a:lstStyle/>
        <a:p>
          <a:endParaRPr lang="uk-UA"/>
        </a:p>
      </dgm:t>
    </dgm:pt>
    <dgm:pt modelId="{10838201-733C-439F-92D0-5F5276FFDF15}" type="pres">
      <dgm:prSet presAssocID="{57926327-304A-4067-A308-E34290959075}" presName="level3hierChild" presStyleCnt="0"/>
      <dgm:spPr/>
    </dgm:pt>
    <dgm:pt modelId="{63899DFE-795B-41D7-97C3-1CD63BDA50CF}" type="pres">
      <dgm:prSet presAssocID="{15097CA7-B246-4F06-B525-76483EC4C121}" presName="conn2-1" presStyleLbl="parChTrans1D2" presStyleIdx="4" presStyleCnt="7"/>
      <dgm:spPr/>
      <dgm:t>
        <a:bodyPr/>
        <a:lstStyle/>
        <a:p>
          <a:endParaRPr lang="uk-UA"/>
        </a:p>
      </dgm:t>
    </dgm:pt>
    <dgm:pt modelId="{83E25699-4166-4A74-A0D1-2030A2199C1B}" type="pres">
      <dgm:prSet presAssocID="{15097CA7-B246-4F06-B525-76483EC4C121}" presName="connTx" presStyleLbl="parChTrans1D2" presStyleIdx="4" presStyleCnt="7"/>
      <dgm:spPr/>
      <dgm:t>
        <a:bodyPr/>
        <a:lstStyle/>
        <a:p>
          <a:endParaRPr lang="uk-UA"/>
        </a:p>
      </dgm:t>
    </dgm:pt>
    <dgm:pt modelId="{AF86FEE2-FC98-44AA-A710-A107BF722E39}" type="pres">
      <dgm:prSet presAssocID="{B5017774-F939-476A-9E8A-5D42D1277E80}" presName="root2" presStyleCnt="0"/>
      <dgm:spPr/>
    </dgm:pt>
    <dgm:pt modelId="{3DA8A4F3-658F-478F-ACB9-9482D6F6BB34}" type="pres">
      <dgm:prSet presAssocID="{B5017774-F939-476A-9E8A-5D42D1277E80}" presName="LevelTwoTextNode" presStyleLbl="node2" presStyleIdx="4" presStyleCnt="7">
        <dgm:presLayoutVars>
          <dgm:chPref val="3"/>
        </dgm:presLayoutVars>
      </dgm:prSet>
      <dgm:spPr/>
      <dgm:t>
        <a:bodyPr/>
        <a:lstStyle/>
        <a:p>
          <a:endParaRPr lang="uk-UA"/>
        </a:p>
      </dgm:t>
    </dgm:pt>
    <dgm:pt modelId="{E5366D25-7D3F-4E2D-96E9-86A7298E72BD}" type="pres">
      <dgm:prSet presAssocID="{B5017774-F939-476A-9E8A-5D42D1277E80}" presName="level3hierChild" presStyleCnt="0"/>
      <dgm:spPr/>
    </dgm:pt>
    <dgm:pt modelId="{03C4FE4B-FF92-4027-8400-022A6FFC572C}" type="pres">
      <dgm:prSet presAssocID="{26FCC25D-2A86-40F8-BDC2-CE644B089BC9}" presName="conn2-1" presStyleLbl="parChTrans1D2" presStyleIdx="5" presStyleCnt="7"/>
      <dgm:spPr/>
      <dgm:t>
        <a:bodyPr/>
        <a:lstStyle/>
        <a:p>
          <a:endParaRPr lang="uk-UA"/>
        </a:p>
      </dgm:t>
    </dgm:pt>
    <dgm:pt modelId="{5642FBB2-FA46-45D3-8490-B46B7388024C}" type="pres">
      <dgm:prSet presAssocID="{26FCC25D-2A86-40F8-BDC2-CE644B089BC9}" presName="connTx" presStyleLbl="parChTrans1D2" presStyleIdx="5" presStyleCnt="7"/>
      <dgm:spPr/>
      <dgm:t>
        <a:bodyPr/>
        <a:lstStyle/>
        <a:p>
          <a:endParaRPr lang="uk-UA"/>
        </a:p>
      </dgm:t>
    </dgm:pt>
    <dgm:pt modelId="{96962551-34A1-44EC-BC88-39C4515A9B57}" type="pres">
      <dgm:prSet presAssocID="{D221240B-C8B7-4E67-832A-B3EFA699AA52}" presName="root2" presStyleCnt="0"/>
      <dgm:spPr/>
    </dgm:pt>
    <dgm:pt modelId="{7D98C8A5-712E-462E-ADB2-3E65265B4310}" type="pres">
      <dgm:prSet presAssocID="{D221240B-C8B7-4E67-832A-B3EFA699AA52}" presName="LevelTwoTextNode" presStyleLbl="node2" presStyleIdx="5" presStyleCnt="7" custLinFactNeighborX="2136">
        <dgm:presLayoutVars>
          <dgm:chPref val="3"/>
        </dgm:presLayoutVars>
      </dgm:prSet>
      <dgm:spPr/>
      <dgm:t>
        <a:bodyPr/>
        <a:lstStyle/>
        <a:p>
          <a:endParaRPr lang="uk-UA"/>
        </a:p>
      </dgm:t>
    </dgm:pt>
    <dgm:pt modelId="{8C92C790-4878-43F1-B5AC-3A67D17FDEC1}" type="pres">
      <dgm:prSet presAssocID="{D221240B-C8B7-4E67-832A-B3EFA699AA52}" presName="level3hierChild" presStyleCnt="0"/>
      <dgm:spPr/>
    </dgm:pt>
    <dgm:pt modelId="{3EE3C29A-E839-4BAE-95B0-3CFB8BB4CD4C}" type="pres">
      <dgm:prSet presAssocID="{1E85845D-3A4D-41EC-AAC8-6C8E77D99428}" presName="conn2-1" presStyleLbl="parChTrans1D2" presStyleIdx="6" presStyleCnt="7"/>
      <dgm:spPr/>
      <dgm:t>
        <a:bodyPr/>
        <a:lstStyle/>
        <a:p>
          <a:endParaRPr lang="uk-UA"/>
        </a:p>
      </dgm:t>
    </dgm:pt>
    <dgm:pt modelId="{A37F7147-1FC1-4FFD-9358-C9981284A1DC}" type="pres">
      <dgm:prSet presAssocID="{1E85845D-3A4D-41EC-AAC8-6C8E77D99428}" presName="connTx" presStyleLbl="parChTrans1D2" presStyleIdx="6" presStyleCnt="7"/>
      <dgm:spPr/>
      <dgm:t>
        <a:bodyPr/>
        <a:lstStyle/>
        <a:p>
          <a:endParaRPr lang="uk-UA"/>
        </a:p>
      </dgm:t>
    </dgm:pt>
    <dgm:pt modelId="{B959017D-7135-4CAD-9911-0FBD4C1DF9DA}" type="pres">
      <dgm:prSet presAssocID="{E6727D0B-E75C-402F-8984-6F497D683744}" presName="root2" presStyleCnt="0"/>
      <dgm:spPr/>
    </dgm:pt>
    <dgm:pt modelId="{A9B6BDEE-E5CF-4058-BDD0-D170145E88FD}" type="pres">
      <dgm:prSet presAssocID="{E6727D0B-E75C-402F-8984-6F497D683744}" presName="LevelTwoTextNode" presStyleLbl="node2" presStyleIdx="6" presStyleCnt="7">
        <dgm:presLayoutVars>
          <dgm:chPref val="3"/>
        </dgm:presLayoutVars>
      </dgm:prSet>
      <dgm:spPr/>
      <dgm:t>
        <a:bodyPr/>
        <a:lstStyle/>
        <a:p>
          <a:endParaRPr lang="uk-UA"/>
        </a:p>
      </dgm:t>
    </dgm:pt>
    <dgm:pt modelId="{B67C659F-E2A3-4D0C-90C9-79751E557AF5}" type="pres">
      <dgm:prSet presAssocID="{E6727D0B-E75C-402F-8984-6F497D683744}" presName="level3hierChild" presStyleCnt="0"/>
      <dgm:spPr/>
    </dgm:pt>
  </dgm:ptLst>
  <dgm:cxnLst>
    <dgm:cxn modelId="{CCCA8412-767E-4B74-AB7A-AD82D8568A12}" srcId="{0CB78202-7FF6-4BFC-8758-4235C158EB33}" destId="{DA27309F-A4DC-4E0F-8B0E-42BC9E05F564}" srcOrd="2" destOrd="0" parTransId="{9E48A346-EF6A-4266-8A01-785A66130A1A}" sibTransId="{3FF56457-FD98-40F6-A895-F98B79A670F6}"/>
    <dgm:cxn modelId="{B54BF7F2-6235-4516-9FB3-3D51ACE3505F}" srcId="{0CB78202-7FF6-4BFC-8758-4235C158EB33}" destId="{57926327-304A-4067-A308-E34290959075}" srcOrd="3" destOrd="0" parTransId="{60FCCBC6-5761-4B57-B616-4546CBD4C147}" sibTransId="{1076C604-69B6-49FA-BF24-3605352E8D37}"/>
    <dgm:cxn modelId="{2E2167BA-493E-4BCA-9CE4-791571AFCD68}" type="presOf" srcId="{26FCC25D-2A86-40F8-BDC2-CE644B089BC9}" destId="{5642FBB2-FA46-45D3-8490-B46B7388024C}" srcOrd="1" destOrd="0" presId="urn:microsoft.com/office/officeart/2008/layout/HorizontalMultiLevelHierarchy"/>
    <dgm:cxn modelId="{70A0BA8E-61AA-45DE-AE10-4D22B48447D2}" srcId="{0CB78202-7FF6-4BFC-8758-4235C158EB33}" destId="{290417F2-B807-4BD3-B98C-88B7108EEE24}" srcOrd="0" destOrd="0" parTransId="{6EC02C74-1EB3-4C52-A040-672FA5CDD498}" sibTransId="{D8A1069E-F571-428F-8BFB-A18FF7394663}"/>
    <dgm:cxn modelId="{F4143234-FBC3-4D4B-B8B9-19A1335CF0D4}" type="presOf" srcId="{290417F2-B807-4BD3-B98C-88B7108EEE24}" destId="{4D14BEF0-7B09-430C-9151-B4D60E1D795C}" srcOrd="0" destOrd="0" presId="urn:microsoft.com/office/officeart/2008/layout/HorizontalMultiLevelHierarchy"/>
    <dgm:cxn modelId="{6670734C-D2D9-486A-BCCC-529ED642A2D9}" type="presOf" srcId="{0CB78202-7FF6-4BFC-8758-4235C158EB33}" destId="{67C5AB62-FD1B-490C-866C-EFC6DBC38DB2}" srcOrd="0" destOrd="0" presId="urn:microsoft.com/office/officeart/2008/layout/HorizontalMultiLevelHierarchy"/>
    <dgm:cxn modelId="{3CD99683-A482-4055-94D9-0420BED4EE58}" srcId="{0CB78202-7FF6-4BFC-8758-4235C158EB33}" destId="{C4BDB52C-781D-4399-A9A2-6F270A4D2EFC}" srcOrd="1" destOrd="0" parTransId="{858E6233-B687-433B-8EB5-A318A808DE07}" sibTransId="{1235B16C-22E1-4398-AA4D-3C84E6DDFA5E}"/>
    <dgm:cxn modelId="{9571C624-02B6-4C53-80D4-DA1FF62576B1}" type="presOf" srcId="{858E6233-B687-433B-8EB5-A318A808DE07}" destId="{5198E8AC-B617-4145-9943-D4E3100BC6BF}" srcOrd="1" destOrd="0" presId="urn:microsoft.com/office/officeart/2008/layout/HorizontalMultiLevelHierarchy"/>
    <dgm:cxn modelId="{B4E707F0-D27C-4C23-905B-03D4A7D60F63}" type="presOf" srcId="{C23C6169-1958-4962-AA3D-51C4AAD7FB14}" destId="{0F79F063-BEDD-4FFF-AC06-DF7F0A4B80EE}" srcOrd="0" destOrd="0" presId="urn:microsoft.com/office/officeart/2008/layout/HorizontalMultiLevelHierarchy"/>
    <dgm:cxn modelId="{C5995611-138F-4C94-B49E-3557B05FDD8E}" srcId="{0CB78202-7FF6-4BFC-8758-4235C158EB33}" destId="{B5017774-F939-476A-9E8A-5D42D1277E80}" srcOrd="4" destOrd="0" parTransId="{15097CA7-B246-4F06-B525-76483EC4C121}" sibTransId="{9085FB27-7641-4BDD-B565-1984414D4C58}"/>
    <dgm:cxn modelId="{6A8ABDA8-8FBB-4A3A-AE9A-3A9C60EECC47}" type="presOf" srcId="{9E48A346-EF6A-4266-8A01-785A66130A1A}" destId="{95F89FB1-1C38-4045-AF3A-08BE79AD73AC}" srcOrd="0" destOrd="0" presId="urn:microsoft.com/office/officeart/2008/layout/HorizontalMultiLevelHierarchy"/>
    <dgm:cxn modelId="{267F54E1-53EE-49BD-8A98-0E385C61AEBB}" type="presOf" srcId="{DA27309F-A4DC-4E0F-8B0E-42BC9E05F564}" destId="{B38AE57E-E391-43D4-AB47-D0F94DE73339}" srcOrd="0" destOrd="0" presId="urn:microsoft.com/office/officeart/2008/layout/HorizontalMultiLevelHierarchy"/>
    <dgm:cxn modelId="{A293E10A-410C-484B-910B-46D17E322DDF}" type="presOf" srcId="{26FCC25D-2A86-40F8-BDC2-CE644B089BC9}" destId="{03C4FE4B-FF92-4027-8400-022A6FFC572C}" srcOrd="0" destOrd="0" presId="urn:microsoft.com/office/officeart/2008/layout/HorizontalMultiLevelHierarchy"/>
    <dgm:cxn modelId="{E9B3B6F2-DC0F-42A9-8A2A-CEA2267AD0D0}" type="presOf" srcId="{57926327-304A-4067-A308-E34290959075}" destId="{2EE6B466-39FD-45F6-8238-B0127F0FDDFD}" srcOrd="0" destOrd="0" presId="urn:microsoft.com/office/officeart/2008/layout/HorizontalMultiLevelHierarchy"/>
    <dgm:cxn modelId="{4B729480-64B8-4972-B68F-12CE2DF6E042}" type="presOf" srcId="{E6727D0B-E75C-402F-8984-6F497D683744}" destId="{A9B6BDEE-E5CF-4058-BDD0-D170145E88FD}" srcOrd="0" destOrd="0" presId="urn:microsoft.com/office/officeart/2008/layout/HorizontalMultiLevelHierarchy"/>
    <dgm:cxn modelId="{634B836B-5563-4412-8078-3CC2517F3305}" type="presOf" srcId="{D221240B-C8B7-4E67-832A-B3EFA699AA52}" destId="{7D98C8A5-712E-462E-ADB2-3E65265B4310}" srcOrd="0" destOrd="0" presId="urn:microsoft.com/office/officeart/2008/layout/HorizontalMultiLevelHierarchy"/>
    <dgm:cxn modelId="{BC6B1789-F6E9-431A-8E20-0173D33139D7}" type="presOf" srcId="{60FCCBC6-5761-4B57-B616-4546CBD4C147}" destId="{549D5F5B-766F-4555-B5D0-7C96F335701D}" srcOrd="0" destOrd="0" presId="urn:microsoft.com/office/officeart/2008/layout/HorizontalMultiLevelHierarchy"/>
    <dgm:cxn modelId="{BF505921-30E4-4AE0-A2CD-7C28A71E51D3}" type="presOf" srcId="{15097CA7-B246-4F06-B525-76483EC4C121}" destId="{63899DFE-795B-41D7-97C3-1CD63BDA50CF}" srcOrd="0" destOrd="0" presId="urn:microsoft.com/office/officeart/2008/layout/HorizontalMultiLevelHierarchy"/>
    <dgm:cxn modelId="{6BA85333-D398-4919-866B-5B18B96E95A0}" srcId="{0CB78202-7FF6-4BFC-8758-4235C158EB33}" destId="{D221240B-C8B7-4E67-832A-B3EFA699AA52}" srcOrd="5" destOrd="0" parTransId="{26FCC25D-2A86-40F8-BDC2-CE644B089BC9}" sibTransId="{66BCAA23-C897-4079-87EA-1A9CD5F73914}"/>
    <dgm:cxn modelId="{D354F716-572A-4F5F-A877-60D30734B0FA}" type="presOf" srcId="{6EC02C74-1EB3-4C52-A040-672FA5CDD498}" destId="{0A98BA04-F762-4550-B410-7F3C514F557C}" srcOrd="1" destOrd="0" presId="urn:microsoft.com/office/officeart/2008/layout/HorizontalMultiLevelHierarchy"/>
    <dgm:cxn modelId="{0A52C8F8-7101-4436-9877-9CC071BE426A}" srcId="{C23C6169-1958-4962-AA3D-51C4AAD7FB14}" destId="{0CB78202-7FF6-4BFC-8758-4235C158EB33}" srcOrd="0" destOrd="0" parTransId="{BE96BF44-7135-4C3E-AE3E-F3B62CCF158F}" sibTransId="{66F847E8-FD81-48C4-A529-DEBF2C5E0323}"/>
    <dgm:cxn modelId="{3C64A628-A45F-4CFD-A702-4DA692303C98}" type="presOf" srcId="{C4BDB52C-781D-4399-A9A2-6F270A4D2EFC}" destId="{90F0B165-D115-4F55-A739-7AC8453050EC}" srcOrd="0" destOrd="0" presId="urn:microsoft.com/office/officeart/2008/layout/HorizontalMultiLevelHierarchy"/>
    <dgm:cxn modelId="{8264E98B-AC5D-44C2-924F-42081146C0CC}" type="presOf" srcId="{60FCCBC6-5761-4B57-B616-4546CBD4C147}" destId="{177E162D-9F4D-4891-95BE-42C46CD61C90}" srcOrd="1" destOrd="0" presId="urn:microsoft.com/office/officeart/2008/layout/HorizontalMultiLevelHierarchy"/>
    <dgm:cxn modelId="{12B6C183-7A11-44A8-840C-4B65330D0BA7}" type="presOf" srcId="{15097CA7-B246-4F06-B525-76483EC4C121}" destId="{83E25699-4166-4A74-A0D1-2030A2199C1B}" srcOrd="1" destOrd="0" presId="urn:microsoft.com/office/officeart/2008/layout/HorizontalMultiLevelHierarchy"/>
    <dgm:cxn modelId="{D201D2A8-5835-413F-8E0B-080700C8578D}" srcId="{0CB78202-7FF6-4BFC-8758-4235C158EB33}" destId="{E6727D0B-E75C-402F-8984-6F497D683744}" srcOrd="6" destOrd="0" parTransId="{1E85845D-3A4D-41EC-AAC8-6C8E77D99428}" sibTransId="{330338C7-F19D-472D-99DE-9CF16341CB4B}"/>
    <dgm:cxn modelId="{B23E368D-22C5-4391-9768-52A9A9616BFF}" type="presOf" srcId="{858E6233-B687-433B-8EB5-A318A808DE07}" destId="{E1E77351-9297-416D-8519-38FAD533AEC2}" srcOrd="0" destOrd="0" presId="urn:microsoft.com/office/officeart/2008/layout/HorizontalMultiLevelHierarchy"/>
    <dgm:cxn modelId="{8C160B1D-C66B-4882-9D91-65E867EC3C69}" type="presOf" srcId="{1E85845D-3A4D-41EC-AAC8-6C8E77D99428}" destId="{3EE3C29A-E839-4BAE-95B0-3CFB8BB4CD4C}" srcOrd="0" destOrd="0" presId="urn:microsoft.com/office/officeart/2008/layout/HorizontalMultiLevelHierarchy"/>
    <dgm:cxn modelId="{97B7E20F-8981-4A31-B547-67FE682F669F}" type="presOf" srcId="{6EC02C74-1EB3-4C52-A040-672FA5CDD498}" destId="{D77E08CF-4E11-443A-BB55-0320DD42FB9D}" srcOrd="0" destOrd="0" presId="urn:microsoft.com/office/officeart/2008/layout/HorizontalMultiLevelHierarchy"/>
    <dgm:cxn modelId="{89AC78CA-CE22-405A-A4F9-C10D52F9ACB6}" type="presOf" srcId="{B5017774-F939-476A-9E8A-5D42D1277E80}" destId="{3DA8A4F3-658F-478F-ACB9-9482D6F6BB34}" srcOrd="0" destOrd="0" presId="urn:microsoft.com/office/officeart/2008/layout/HorizontalMultiLevelHierarchy"/>
    <dgm:cxn modelId="{6A5B2FB4-22F0-4577-8901-38F5D3FD207A}" type="presOf" srcId="{9E48A346-EF6A-4266-8A01-785A66130A1A}" destId="{ECAB3E2C-9E00-4DD7-91D9-7F27423E446F}" srcOrd="1" destOrd="0" presId="urn:microsoft.com/office/officeart/2008/layout/HorizontalMultiLevelHierarchy"/>
    <dgm:cxn modelId="{C73A1911-2D15-421C-8B26-BAB5FCA5A0FF}" type="presOf" srcId="{1E85845D-3A4D-41EC-AAC8-6C8E77D99428}" destId="{A37F7147-1FC1-4FFD-9358-C9981284A1DC}" srcOrd="1" destOrd="0" presId="urn:microsoft.com/office/officeart/2008/layout/HorizontalMultiLevelHierarchy"/>
    <dgm:cxn modelId="{7D68BF2D-DC1E-47D7-B661-DF92B58B8FBF}" type="presParOf" srcId="{0F79F063-BEDD-4FFF-AC06-DF7F0A4B80EE}" destId="{1519E878-32D7-4913-98E2-54FE2382C456}" srcOrd="0" destOrd="0" presId="urn:microsoft.com/office/officeart/2008/layout/HorizontalMultiLevelHierarchy"/>
    <dgm:cxn modelId="{DD2FA586-927B-48F8-A961-D019B22BC74F}" type="presParOf" srcId="{1519E878-32D7-4913-98E2-54FE2382C456}" destId="{67C5AB62-FD1B-490C-866C-EFC6DBC38DB2}" srcOrd="0" destOrd="0" presId="urn:microsoft.com/office/officeart/2008/layout/HorizontalMultiLevelHierarchy"/>
    <dgm:cxn modelId="{C47D3A29-56E2-442F-8D49-4007C959BDFD}" type="presParOf" srcId="{1519E878-32D7-4913-98E2-54FE2382C456}" destId="{A02CE06A-DA11-4014-8B9F-95B3A01A97AD}" srcOrd="1" destOrd="0" presId="urn:microsoft.com/office/officeart/2008/layout/HorizontalMultiLevelHierarchy"/>
    <dgm:cxn modelId="{C4C9DE66-7AE2-4DD9-AC7E-CD5BD80C2AF6}" type="presParOf" srcId="{A02CE06A-DA11-4014-8B9F-95B3A01A97AD}" destId="{D77E08CF-4E11-443A-BB55-0320DD42FB9D}" srcOrd="0" destOrd="0" presId="urn:microsoft.com/office/officeart/2008/layout/HorizontalMultiLevelHierarchy"/>
    <dgm:cxn modelId="{CE624A00-8745-4480-85BA-D11D2324A365}" type="presParOf" srcId="{D77E08CF-4E11-443A-BB55-0320DD42FB9D}" destId="{0A98BA04-F762-4550-B410-7F3C514F557C}" srcOrd="0" destOrd="0" presId="urn:microsoft.com/office/officeart/2008/layout/HorizontalMultiLevelHierarchy"/>
    <dgm:cxn modelId="{70367451-FAAF-4C3C-93B1-E95A5B8F233E}" type="presParOf" srcId="{A02CE06A-DA11-4014-8B9F-95B3A01A97AD}" destId="{3F4A3445-E1C0-4330-9FB7-61E2E1C37E1E}" srcOrd="1" destOrd="0" presId="urn:microsoft.com/office/officeart/2008/layout/HorizontalMultiLevelHierarchy"/>
    <dgm:cxn modelId="{33E8FDD8-8BE8-49CD-A57D-C65BF17A7E1F}" type="presParOf" srcId="{3F4A3445-E1C0-4330-9FB7-61E2E1C37E1E}" destId="{4D14BEF0-7B09-430C-9151-B4D60E1D795C}" srcOrd="0" destOrd="0" presId="urn:microsoft.com/office/officeart/2008/layout/HorizontalMultiLevelHierarchy"/>
    <dgm:cxn modelId="{2523277C-2463-4236-997A-DB33E9091005}" type="presParOf" srcId="{3F4A3445-E1C0-4330-9FB7-61E2E1C37E1E}" destId="{5C15F0BB-40C6-4A7E-AB68-A9891C2C5EEB}" srcOrd="1" destOrd="0" presId="urn:microsoft.com/office/officeart/2008/layout/HorizontalMultiLevelHierarchy"/>
    <dgm:cxn modelId="{AAB94F96-2E93-4A3C-92EA-1005AB132A56}" type="presParOf" srcId="{A02CE06A-DA11-4014-8B9F-95B3A01A97AD}" destId="{E1E77351-9297-416D-8519-38FAD533AEC2}" srcOrd="2" destOrd="0" presId="urn:microsoft.com/office/officeart/2008/layout/HorizontalMultiLevelHierarchy"/>
    <dgm:cxn modelId="{F1781615-09ED-407C-B4B4-B75FEC8E3EE2}" type="presParOf" srcId="{E1E77351-9297-416D-8519-38FAD533AEC2}" destId="{5198E8AC-B617-4145-9943-D4E3100BC6BF}" srcOrd="0" destOrd="0" presId="urn:microsoft.com/office/officeart/2008/layout/HorizontalMultiLevelHierarchy"/>
    <dgm:cxn modelId="{0458AC5E-C507-4EDA-A610-986F71DA2B7A}" type="presParOf" srcId="{A02CE06A-DA11-4014-8B9F-95B3A01A97AD}" destId="{6F399395-A5C5-4A62-BC5B-7A9DFE70C75C}" srcOrd="3" destOrd="0" presId="urn:microsoft.com/office/officeart/2008/layout/HorizontalMultiLevelHierarchy"/>
    <dgm:cxn modelId="{2006362F-E964-4849-B194-F1A6AA689BA2}" type="presParOf" srcId="{6F399395-A5C5-4A62-BC5B-7A9DFE70C75C}" destId="{90F0B165-D115-4F55-A739-7AC8453050EC}" srcOrd="0" destOrd="0" presId="urn:microsoft.com/office/officeart/2008/layout/HorizontalMultiLevelHierarchy"/>
    <dgm:cxn modelId="{5F0A3A1E-BDFA-433E-B90E-C21104644602}" type="presParOf" srcId="{6F399395-A5C5-4A62-BC5B-7A9DFE70C75C}" destId="{B5CE42FD-54A9-4B7D-88B4-E540FA0B0917}" srcOrd="1" destOrd="0" presId="urn:microsoft.com/office/officeart/2008/layout/HorizontalMultiLevelHierarchy"/>
    <dgm:cxn modelId="{73336D07-DC3C-4ECF-9D23-C2E6098A873B}" type="presParOf" srcId="{A02CE06A-DA11-4014-8B9F-95B3A01A97AD}" destId="{95F89FB1-1C38-4045-AF3A-08BE79AD73AC}" srcOrd="4" destOrd="0" presId="urn:microsoft.com/office/officeart/2008/layout/HorizontalMultiLevelHierarchy"/>
    <dgm:cxn modelId="{5E08AE2E-E588-4066-961A-CC276A8A853B}" type="presParOf" srcId="{95F89FB1-1C38-4045-AF3A-08BE79AD73AC}" destId="{ECAB3E2C-9E00-4DD7-91D9-7F27423E446F}" srcOrd="0" destOrd="0" presId="urn:microsoft.com/office/officeart/2008/layout/HorizontalMultiLevelHierarchy"/>
    <dgm:cxn modelId="{2C0D63E3-86C3-4BFE-9EFC-6EB5A1353EE4}" type="presParOf" srcId="{A02CE06A-DA11-4014-8B9F-95B3A01A97AD}" destId="{AE560DA2-E20F-457C-94F8-5B267A79C0B4}" srcOrd="5" destOrd="0" presId="urn:microsoft.com/office/officeart/2008/layout/HorizontalMultiLevelHierarchy"/>
    <dgm:cxn modelId="{AF1F13E9-C1C5-4EB0-9B3A-1F1BD467C946}" type="presParOf" srcId="{AE560DA2-E20F-457C-94F8-5B267A79C0B4}" destId="{B38AE57E-E391-43D4-AB47-D0F94DE73339}" srcOrd="0" destOrd="0" presId="urn:microsoft.com/office/officeart/2008/layout/HorizontalMultiLevelHierarchy"/>
    <dgm:cxn modelId="{1A815962-309B-492C-8434-DBB7F6AC3A04}" type="presParOf" srcId="{AE560DA2-E20F-457C-94F8-5B267A79C0B4}" destId="{8A35801C-29D3-4AFE-928B-F76375221E32}" srcOrd="1" destOrd="0" presId="urn:microsoft.com/office/officeart/2008/layout/HorizontalMultiLevelHierarchy"/>
    <dgm:cxn modelId="{1552B077-4EBE-46F5-AC77-062F497C5C8B}" type="presParOf" srcId="{A02CE06A-DA11-4014-8B9F-95B3A01A97AD}" destId="{549D5F5B-766F-4555-B5D0-7C96F335701D}" srcOrd="6" destOrd="0" presId="urn:microsoft.com/office/officeart/2008/layout/HorizontalMultiLevelHierarchy"/>
    <dgm:cxn modelId="{ADEB6227-EDE7-433A-8E8A-A71E8E459382}" type="presParOf" srcId="{549D5F5B-766F-4555-B5D0-7C96F335701D}" destId="{177E162D-9F4D-4891-95BE-42C46CD61C90}" srcOrd="0" destOrd="0" presId="urn:microsoft.com/office/officeart/2008/layout/HorizontalMultiLevelHierarchy"/>
    <dgm:cxn modelId="{65E4FE11-C8FB-41A3-BAF2-D9EA2079FAFD}" type="presParOf" srcId="{A02CE06A-DA11-4014-8B9F-95B3A01A97AD}" destId="{1DD721BD-DA7D-4AD3-B91D-AA359157D41B}" srcOrd="7" destOrd="0" presId="urn:microsoft.com/office/officeart/2008/layout/HorizontalMultiLevelHierarchy"/>
    <dgm:cxn modelId="{FA2BABB2-0C00-486D-B8F9-BBE17860D15E}" type="presParOf" srcId="{1DD721BD-DA7D-4AD3-B91D-AA359157D41B}" destId="{2EE6B466-39FD-45F6-8238-B0127F0FDDFD}" srcOrd="0" destOrd="0" presId="urn:microsoft.com/office/officeart/2008/layout/HorizontalMultiLevelHierarchy"/>
    <dgm:cxn modelId="{81FFDC6D-36BE-43E8-A21D-8527DFC511CF}" type="presParOf" srcId="{1DD721BD-DA7D-4AD3-B91D-AA359157D41B}" destId="{10838201-733C-439F-92D0-5F5276FFDF15}" srcOrd="1" destOrd="0" presId="urn:microsoft.com/office/officeart/2008/layout/HorizontalMultiLevelHierarchy"/>
    <dgm:cxn modelId="{74FA94BA-965C-4B47-9934-A9EDE3B77093}" type="presParOf" srcId="{A02CE06A-DA11-4014-8B9F-95B3A01A97AD}" destId="{63899DFE-795B-41D7-97C3-1CD63BDA50CF}" srcOrd="8" destOrd="0" presId="urn:microsoft.com/office/officeart/2008/layout/HorizontalMultiLevelHierarchy"/>
    <dgm:cxn modelId="{4378A8E9-0FC8-4CEA-98F7-694A0B3CF795}" type="presParOf" srcId="{63899DFE-795B-41D7-97C3-1CD63BDA50CF}" destId="{83E25699-4166-4A74-A0D1-2030A2199C1B}" srcOrd="0" destOrd="0" presId="urn:microsoft.com/office/officeart/2008/layout/HorizontalMultiLevelHierarchy"/>
    <dgm:cxn modelId="{92772DC7-3C87-465F-99B1-5017BF72AA18}" type="presParOf" srcId="{A02CE06A-DA11-4014-8B9F-95B3A01A97AD}" destId="{AF86FEE2-FC98-44AA-A710-A107BF722E39}" srcOrd="9" destOrd="0" presId="urn:microsoft.com/office/officeart/2008/layout/HorizontalMultiLevelHierarchy"/>
    <dgm:cxn modelId="{3C32E561-B0A2-4233-8A5D-7E7EFF5A7F52}" type="presParOf" srcId="{AF86FEE2-FC98-44AA-A710-A107BF722E39}" destId="{3DA8A4F3-658F-478F-ACB9-9482D6F6BB34}" srcOrd="0" destOrd="0" presId="urn:microsoft.com/office/officeart/2008/layout/HorizontalMultiLevelHierarchy"/>
    <dgm:cxn modelId="{AC1975FC-0F7A-4434-8B7F-744DF6DC937A}" type="presParOf" srcId="{AF86FEE2-FC98-44AA-A710-A107BF722E39}" destId="{E5366D25-7D3F-4E2D-96E9-86A7298E72BD}" srcOrd="1" destOrd="0" presId="urn:microsoft.com/office/officeart/2008/layout/HorizontalMultiLevelHierarchy"/>
    <dgm:cxn modelId="{560F502B-FFF7-4B88-BC1A-94CFAB2F6BD1}" type="presParOf" srcId="{A02CE06A-DA11-4014-8B9F-95B3A01A97AD}" destId="{03C4FE4B-FF92-4027-8400-022A6FFC572C}" srcOrd="10" destOrd="0" presId="urn:microsoft.com/office/officeart/2008/layout/HorizontalMultiLevelHierarchy"/>
    <dgm:cxn modelId="{9890D800-52F2-499C-9F0C-265046D88B3D}" type="presParOf" srcId="{03C4FE4B-FF92-4027-8400-022A6FFC572C}" destId="{5642FBB2-FA46-45D3-8490-B46B7388024C}" srcOrd="0" destOrd="0" presId="urn:microsoft.com/office/officeart/2008/layout/HorizontalMultiLevelHierarchy"/>
    <dgm:cxn modelId="{DE0EFE23-126B-419E-8877-C9846A664DD5}" type="presParOf" srcId="{A02CE06A-DA11-4014-8B9F-95B3A01A97AD}" destId="{96962551-34A1-44EC-BC88-39C4515A9B57}" srcOrd="11" destOrd="0" presId="urn:microsoft.com/office/officeart/2008/layout/HorizontalMultiLevelHierarchy"/>
    <dgm:cxn modelId="{E09F08B5-818A-4901-BFF7-02A696A08745}" type="presParOf" srcId="{96962551-34A1-44EC-BC88-39C4515A9B57}" destId="{7D98C8A5-712E-462E-ADB2-3E65265B4310}" srcOrd="0" destOrd="0" presId="urn:microsoft.com/office/officeart/2008/layout/HorizontalMultiLevelHierarchy"/>
    <dgm:cxn modelId="{AF3DD8C2-7EC4-47A8-939C-0A36BC863243}" type="presParOf" srcId="{96962551-34A1-44EC-BC88-39C4515A9B57}" destId="{8C92C790-4878-43F1-B5AC-3A67D17FDEC1}" srcOrd="1" destOrd="0" presId="urn:microsoft.com/office/officeart/2008/layout/HorizontalMultiLevelHierarchy"/>
    <dgm:cxn modelId="{7C57FFA0-6CCB-400D-8680-94B99E3418A7}" type="presParOf" srcId="{A02CE06A-DA11-4014-8B9F-95B3A01A97AD}" destId="{3EE3C29A-E839-4BAE-95B0-3CFB8BB4CD4C}" srcOrd="12" destOrd="0" presId="urn:microsoft.com/office/officeart/2008/layout/HorizontalMultiLevelHierarchy"/>
    <dgm:cxn modelId="{9DF930BC-B2B5-430E-A85F-7AB290FA727A}" type="presParOf" srcId="{3EE3C29A-E839-4BAE-95B0-3CFB8BB4CD4C}" destId="{A37F7147-1FC1-4FFD-9358-C9981284A1DC}" srcOrd="0" destOrd="0" presId="urn:microsoft.com/office/officeart/2008/layout/HorizontalMultiLevelHierarchy"/>
    <dgm:cxn modelId="{BB6A87F1-C18E-4CAB-B98C-41978BBCB390}" type="presParOf" srcId="{A02CE06A-DA11-4014-8B9F-95B3A01A97AD}" destId="{B959017D-7135-4CAD-9911-0FBD4C1DF9DA}" srcOrd="13" destOrd="0" presId="urn:microsoft.com/office/officeart/2008/layout/HorizontalMultiLevelHierarchy"/>
    <dgm:cxn modelId="{B431BFE6-A447-4350-870C-1165B29A8006}" type="presParOf" srcId="{B959017D-7135-4CAD-9911-0FBD4C1DF9DA}" destId="{A9B6BDEE-E5CF-4058-BDD0-D170145E88FD}" srcOrd="0" destOrd="0" presId="urn:microsoft.com/office/officeart/2008/layout/HorizontalMultiLevelHierarchy"/>
    <dgm:cxn modelId="{D12D2B28-3069-4B70-A841-2863647235FD}" type="presParOf" srcId="{B959017D-7135-4CAD-9911-0FBD4C1DF9DA}" destId="{B67C659F-E2A3-4D0C-90C9-79751E557AF5}"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FE558D1-D930-4CA5-93AD-C0A3148221B8}" type="doc">
      <dgm:prSet loTypeId="urn:microsoft.com/office/officeart/2005/8/layout/default" loCatId="list" qsTypeId="urn:microsoft.com/office/officeart/2005/8/quickstyle/simple5" qsCatId="simple" csTypeId="urn:microsoft.com/office/officeart/2005/8/colors/colorful5" csCatId="colorful" phldr="1"/>
      <dgm:spPr/>
      <dgm:t>
        <a:bodyPr/>
        <a:lstStyle/>
        <a:p>
          <a:endParaRPr lang="uk-UA"/>
        </a:p>
      </dgm:t>
    </dgm:pt>
    <dgm:pt modelId="{FAF48366-9BC3-481B-863F-A597B5D1E054}">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Економічні методи</a:t>
          </a:r>
        </a:p>
      </dgm:t>
    </dgm:pt>
    <dgm:pt modelId="{7F04852E-E498-4FF1-A730-580DE2CD312C}" type="parTrans" cxnId="{A2B7AAD7-3EA4-4CCF-9232-741B65EFECD1}">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D8C276BA-79FA-4F99-B342-7D60D33C5B61}" type="sibTrans" cxnId="{A2B7AAD7-3EA4-4CCF-9232-741B65EFECD1}">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341BB0C2-FC09-4818-AE00-4161795633D2}">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Організаційно-адміністративні методи</a:t>
          </a:r>
        </a:p>
      </dgm:t>
    </dgm:pt>
    <dgm:pt modelId="{71E81C25-1BED-4796-B885-16216287317D}" type="parTrans" cxnId="{195B49C6-7AB7-4BFF-9488-4D102A82A237}">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FFECD926-66E6-4878-9D2E-79A081B9D221}" type="sibTrans" cxnId="{195B49C6-7AB7-4BFF-9488-4D102A82A237}">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C06A885D-4716-4B2E-B0F4-8F2532304919}">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Соціально-психологічні методи</a:t>
          </a:r>
        </a:p>
      </dgm:t>
    </dgm:pt>
    <dgm:pt modelId="{9BE90393-D840-4113-A612-2F10BAFF613A}" type="parTrans" cxnId="{CED86A32-6A18-457C-A5AC-5EFF9B45C5A9}">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7120FCA8-2467-471E-B39C-EFD4BB77C77C}" type="sibTrans" cxnId="{CED86A32-6A18-457C-A5AC-5EFF9B45C5A9}">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BC2ED2DA-6E74-4A83-BC8C-BFD4E33D4E28}" type="pres">
      <dgm:prSet presAssocID="{3FE558D1-D930-4CA5-93AD-C0A3148221B8}" presName="diagram" presStyleCnt="0">
        <dgm:presLayoutVars>
          <dgm:dir/>
          <dgm:resizeHandles val="exact"/>
        </dgm:presLayoutVars>
      </dgm:prSet>
      <dgm:spPr/>
      <dgm:t>
        <a:bodyPr/>
        <a:lstStyle/>
        <a:p>
          <a:endParaRPr lang="uk-UA"/>
        </a:p>
      </dgm:t>
    </dgm:pt>
    <dgm:pt modelId="{7F1D720A-69A8-4995-89E1-EC499921C0DE}" type="pres">
      <dgm:prSet presAssocID="{FAF48366-9BC3-481B-863F-A597B5D1E054}" presName="node" presStyleLbl="node1" presStyleIdx="0" presStyleCnt="3">
        <dgm:presLayoutVars>
          <dgm:bulletEnabled val="1"/>
        </dgm:presLayoutVars>
      </dgm:prSet>
      <dgm:spPr/>
      <dgm:t>
        <a:bodyPr/>
        <a:lstStyle/>
        <a:p>
          <a:endParaRPr lang="uk-UA"/>
        </a:p>
      </dgm:t>
    </dgm:pt>
    <dgm:pt modelId="{1F82509F-980B-4C84-8D5E-FD60EFE8022B}" type="pres">
      <dgm:prSet presAssocID="{D8C276BA-79FA-4F99-B342-7D60D33C5B61}" presName="sibTrans" presStyleCnt="0"/>
      <dgm:spPr/>
    </dgm:pt>
    <dgm:pt modelId="{9916ADB1-344D-4248-BA39-5C7E955A61B9}" type="pres">
      <dgm:prSet presAssocID="{341BB0C2-FC09-4818-AE00-4161795633D2}" presName="node" presStyleLbl="node1" presStyleIdx="1" presStyleCnt="3" custLinFactNeighborX="-404" custLinFactNeighborY="-8">
        <dgm:presLayoutVars>
          <dgm:bulletEnabled val="1"/>
        </dgm:presLayoutVars>
      </dgm:prSet>
      <dgm:spPr/>
      <dgm:t>
        <a:bodyPr/>
        <a:lstStyle/>
        <a:p>
          <a:endParaRPr lang="uk-UA"/>
        </a:p>
      </dgm:t>
    </dgm:pt>
    <dgm:pt modelId="{87B2A1F2-4FE8-49E4-AA35-6BA3A062ABD2}" type="pres">
      <dgm:prSet presAssocID="{FFECD926-66E6-4878-9D2E-79A081B9D221}" presName="sibTrans" presStyleCnt="0"/>
      <dgm:spPr/>
    </dgm:pt>
    <dgm:pt modelId="{523EC455-3F44-445F-B824-5F395CC705A9}" type="pres">
      <dgm:prSet presAssocID="{C06A885D-4716-4B2E-B0F4-8F2532304919}" presName="node" presStyleLbl="node1" presStyleIdx="2" presStyleCnt="3">
        <dgm:presLayoutVars>
          <dgm:bulletEnabled val="1"/>
        </dgm:presLayoutVars>
      </dgm:prSet>
      <dgm:spPr/>
      <dgm:t>
        <a:bodyPr/>
        <a:lstStyle/>
        <a:p>
          <a:endParaRPr lang="uk-UA"/>
        </a:p>
      </dgm:t>
    </dgm:pt>
  </dgm:ptLst>
  <dgm:cxnLst>
    <dgm:cxn modelId="{72634E82-5B56-410B-96F1-2DA4EC28EA48}" type="presOf" srcId="{3FE558D1-D930-4CA5-93AD-C0A3148221B8}" destId="{BC2ED2DA-6E74-4A83-BC8C-BFD4E33D4E28}" srcOrd="0" destOrd="0" presId="urn:microsoft.com/office/officeart/2005/8/layout/default"/>
    <dgm:cxn modelId="{9315FB70-9A0D-4D67-84AF-37D8DEA827F4}" type="presOf" srcId="{C06A885D-4716-4B2E-B0F4-8F2532304919}" destId="{523EC455-3F44-445F-B824-5F395CC705A9}" srcOrd="0" destOrd="0" presId="urn:microsoft.com/office/officeart/2005/8/layout/default"/>
    <dgm:cxn modelId="{A2B7AAD7-3EA4-4CCF-9232-741B65EFECD1}" srcId="{3FE558D1-D930-4CA5-93AD-C0A3148221B8}" destId="{FAF48366-9BC3-481B-863F-A597B5D1E054}" srcOrd="0" destOrd="0" parTransId="{7F04852E-E498-4FF1-A730-580DE2CD312C}" sibTransId="{D8C276BA-79FA-4F99-B342-7D60D33C5B61}"/>
    <dgm:cxn modelId="{BEA7191A-8545-41BE-B5C4-5DF0A867E79D}" type="presOf" srcId="{341BB0C2-FC09-4818-AE00-4161795633D2}" destId="{9916ADB1-344D-4248-BA39-5C7E955A61B9}" srcOrd="0" destOrd="0" presId="urn:microsoft.com/office/officeart/2005/8/layout/default"/>
    <dgm:cxn modelId="{CED86A32-6A18-457C-A5AC-5EFF9B45C5A9}" srcId="{3FE558D1-D930-4CA5-93AD-C0A3148221B8}" destId="{C06A885D-4716-4B2E-B0F4-8F2532304919}" srcOrd="2" destOrd="0" parTransId="{9BE90393-D840-4113-A612-2F10BAFF613A}" sibTransId="{7120FCA8-2467-471E-B39C-EFD4BB77C77C}"/>
    <dgm:cxn modelId="{2EC52B86-7C72-4D02-A8E5-A8DD115C5A22}" type="presOf" srcId="{FAF48366-9BC3-481B-863F-A597B5D1E054}" destId="{7F1D720A-69A8-4995-89E1-EC499921C0DE}" srcOrd="0" destOrd="0" presId="urn:microsoft.com/office/officeart/2005/8/layout/default"/>
    <dgm:cxn modelId="{195B49C6-7AB7-4BFF-9488-4D102A82A237}" srcId="{3FE558D1-D930-4CA5-93AD-C0A3148221B8}" destId="{341BB0C2-FC09-4818-AE00-4161795633D2}" srcOrd="1" destOrd="0" parTransId="{71E81C25-1BED-4796-B885-16216287317D}" sibTransId="{FFECD926-66E6-4878-9D2E-79A081B9D221}"/>
    <dgm:cxn modelId="{A7872E03-A772-4A3E-B175-7DC3722893C7}" type="presParOf" srcId="{BC2ED2DA-6E74-4A83-BC8C-BFD4E33D4E28}" destId="{7F1D720A-69A8-4995-89E1-EC499921C0DE}" srcOrd="0" destOrd="0" presId="urn:microsoft.com/office/officeart/2005/8/layout/default"/>
    <dgm:cxn modelId="{051CBB58-D87D-4C7C-AC3B-575082575A73}" type="presParOf" srcId="{BC2ED2DA-6E74-4A83-BC8C-BFD4E33D4E28}" destId="{1F82509F-980B-4C84-8D5E-FD60EFE8022B}" srcOrd="1" destOrd="0" presId="urn:microsoft.com/office/officeart/2005/8/layout/default"/>
    <dgm:cxn modelId="{F31B7C2C-5138-43DA-81B3-CA09131D6B80}" type="presParOf" srcId="{BC2ED2DA-6E74-4A83-BC8C-BFD4E33D4E28}" destId="{9916ADB1-344D-4248-BA39-5C7E955A61B9}" srcOrd="2" destOrd="0" presId="urn:microsoft.com/office/officeart/2005/8/layout/default"/>
    <dgm:cxn modelId="{420E342F-B981-4B67-ABE8-EF68328AB3F6}" type="presParOf" srcId="{BC2ED2DA-6E74-4A83-BC8C-BFD4E33D4E28}" destId="{87B2A1F2-4FE8-49E4-AA35-6BA3A062ABD2}" srcOrd="3" destOrd="0" presId="urn:microsoft.com/office/officeart/2005/8/layout/default"/>
    <dgm:cxn modelId="{47547F67-E7D8-4ACE-978F-6D814B0193AA}" type="presParOf" srcId="{BC2ED2DA-6E74-4A83-BC8C-BFD4E33D4E28}" destId="{523EC455-3F44-445F-B824-5F395CC705A9}" srcOrd="4"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4113E2C-1867-4182-8A12-825D566027C7}" type="doc">
      <dgm:prSet loTypeId="urn:microsoft.com/office/officeart/2005/8/layout/hierarchy2" loCatId="hierarchy" qsTypeId="urn:microsoft.com/office/officeart/2005/8/quickstyle/simple5" qsCatId="simple" csTypeId="urn:microsoft.com/office/officeart/2005/8/colors/accent5_5" csCatId="accent5" phldr="1"/>
      <dgm:spPr/>
      <dgm:t>
        <a:bodyPr/>
        <a:lstStyle/>
        <a:p>
          <a:endParaRPr lang="uk-UA"/>
        </a:p>
      </dgm:t>
    </dgm:pt>
    <dgm:pt modelId="{8C0BCEE6-D7E4-42F7-93A2-D699C5FD8B0F}">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Методи мотивації </a:t>
          </a:r>
        </a:p>
      </dgm:t>
    </dgm:pt>
    <dgm:pt modelId="{7608BE91-9630-446F-808E-FEB24968A07A}" type="parTrans" cxnId="{AC3A6080-B590-4AFD-BC97-8B80F72E9B95}">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9DDBCA2A-1084-4EBC-8480-35CF8D412EDA}" type="sibTrans" cxnId="{AC3A6080-B590-4AFD-BC97-8B80F72E9B95}">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EDC5CB6A-6385-4B0B-94D9-EF03CF8CCAD9}">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Методи матеріальної мотивації</a:t>
          </a:r>
        </a:p>
      </dgm:t>
    </dgm:pt>
    <dgm:pt modelId="{2DD35799-C594-44D3-B174-AE5B315EDFEF}" type="parTrans" cxnId="{A9C1844F-ED84-4783-8236-4ECD6EED35DF}">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D0D4C3DD-7B7C-4D55-B7B1-92130B5BC754}" type="sibTrans" cxnId="{A9C1844F-ED84-4783-8236-4ECD6EED35DF}">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E2BDCAAF-0FB5-493B-9EB2-A3398B9F63F9}">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Грошові</a:t>
          </a:r>
        </a:p>
      </dgm:t>
    </dgm:pt>
    <dgm:pt modelId="{B39423B6-31AF-4AD4-B75D-BFDF96209745}" type="parTrans" cxnId="{DA699F3D-866A-4B7E-B39D-3F0728E8BA0B}">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687411E2-A69D-4EA8-A88C-212B755FC638}" type="sibTrans" cxnId="{DA699F3D-866A-4B7E-B39D-3F0728E8BA0B}">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08C22146-3797-4B77-8981-6A10E8D10F84}">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Соціальні</a:t>
          </a:r>
        </a:p>
      </dgm:t>
    </dgm:pt>
    <dgm:pt modelId="{8444CBAB-61CE-47A8-BECD-9FD73BCC5FF1}" type="parTrans" cxnId="{7161855B-25AF-4382-992B-15FAF8170D3A}">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6D4B11A9-BBD7-4E71-B806-D95E55297BD3}" type="sibTrans" cxnId="{7161855B-25AF-4382-992B-15FAF8170D3A}">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533CED64-991D-473A-B53B-66883347CBC1}">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Методи нематеріальної мотивації</a:t>
          </a:r>
        </a:p>
      </dgm:t>
    </dgm:pt>
    <dgm:pt modelId="{0F6B2F7D-E04F-4486-B2DC-365C1A877612}" type="parTrans" cxnId="{39890AF3-39B5-47B8-B69F-EBBCD19FF697}">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B4E4113A-8777-46EB-944B-2B50D36B4736}" type="sibTrans" cxnId="{39890AF3-39B5-47B8-B69F-EBBCD19FF697}">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C98F88D5-4CF5-4A1D-8882-F2B11DACD95F}">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Творчі</a:t>
          </a:r>
        </a:p>
      </dgm:t>
    </dgm:pt>
    <dgm:pt modelId="{3D859D23-6801-42E1-8321-E04D679F0940}" type="parTrans" cxnId="{F32D788E-83CB-4479-8056-CA69B53B74B9}">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CC8788A7-CD02-4728-B80C-BAF049AD90DC}" type="sibTrans" cxnId="{F32D788E-83CB-4479-8056-CA69B53B74B9}">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9E784106-0D32-4962-91E6-0DF16C375069}">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Соціально-психологічні</a:t>
          </a:r>
        </a:p>
      </dgm:t>
    </dgm:pt>
    <dgm:pt modelId="{8773F28D-AA90-49E3-B5F0-C7CED173C5B9}" type="parTrans" cxnId="{3910F5FD-A7DB-4DC7-A7C9-A24837B94E8B}">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9E44ECE1-F977-4795-BF8B-0F896BFB9FCA}" type="sibTrans" cxnId="{3910F5FD-A7DB-4DC7-A7C9-A24837B94E8B}">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5786CEED-FFD3-419B-A596-C8709C909711}">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Негрошові</a:t>
          </a:r>
        </a:p>
      </dgm:t>
    </dgm:pt>
    <dgm:pt modelId="{8D3F5878-DEA7-4C88-A4F9-B6E8DBE4A424}" type="parTrans" cxnId="{FA9083DC-2FD0-4760-9DEA-6C974C444262}">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FFC3EACB-6982-4B60-8481-AA2EC6C17A9E}" type="sibTrans" cxnId="{FA9083DC-2FD0-4760-9DEA-6C974C44426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EA9EE11A-FD17-4CA6-8CD5-B66E9C0EC657}">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Функціональні</a:t>
          </a:r>
        </a:p>
      </dgm:t>
    </dgm:pt>
    <dgm:pt modelId="{E0110CB8-DCFC-4DDD-9776-0BBBDAC52A99}" type="parTrans" cxnId="{C8AC28CA-4AFA-408F-B17C-25F2A13EB5CD}">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6040529C-132E-4A04-B2DD-F3F2D7B5F6BB}" type="sibTrans" cxnId="{C8AC28CA-4AFA-408F-B17C-25F2A13EB5CD}">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8B893A49-E831-47C0-9CA4-9044D7647E0C}">
      <dgm:prSet custT="1"/>
      <dgm:spPr/>
      <dgm:t>
        <a:bodyPr/>
        <a:lstStyle/>
        <a:p>
          <a:r>
            <a:rPr lang="uk-UA" sz="1200" b="1">
              <a:solidFill>
                <a:schemeClr val="tx1"/>
              </a:solidFill>
              <a:latin typeface="Times New Roman" panose="02020603050405020304" pitchFamily="18" charset="0"/>
              <a:cs typeface="Times New Roman" panose="02020603050405020304" pitchFamily="18" charset="0"/>
            </a:rPr>
            <a:t>Вільний час</a:t>
          </a:r>
        </a:p>
      </dgm:t>
    </dgm:pt>
    <dgm:pt modelId="{37053F37-8623-4EFC-90B8-EA4463A6153F}" type="parTrans" cxnId="{205BA647-F6BC-429E-ACBF-161CB75274C0}">
      <dgm:prSet custT="1"/>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1F6A48EF-CD1B-420F-AE96-122325EDDBDC}" type="sibTrans" cxnId="{205BA647-F6BC-429E-ACBF-161CB75274C0}">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FEC94A29-B7CA-43BB-BEE0-A2FD5A4AB33F}" type="pres">
      <dgm:prSet presAssocID="{C4113E2C-1867-4182-8A12-825D566027C7}" presName="diagram" presStyleCnt="0">
        <dgm:presLayoutVars>
          <dgm:chPref val="1"/>
          <dgm:dir/>
          <dgm:animOne val="branch"/>
          <dgm:animLvl val="lvl"/>
          <dgm:resizeHandles val="exact"/>
        </dgm:presLayoutVars>
      </dgm:prSet>
      <dgm:spPr/>
      <dgm:t>
        <a:bodyPr/>
        <a:lstStyle/>
        <a:p>
          <a:endParaRPr lang="uk-UA"/>
        </a:p>
      </dgm:t>
    </dgm:pt>
    <dgm:pt modelId="{1F3F4FD8-E22B-4488-8AFE-275D644B7CA7}" type="pres">
      <dgm:prSet presAssocID="{8C0BCEE6-D7E4-42F7-93A2-D699C5FD8B0F}" presName="root1" presStyleCnt="0"/>
      <dgm:spPr/>
    </dgm:pt>
    <dgm:pt modelId="{695D308C-90E1-4A57-90B0-7A2B9FEBF6B9}" type="pres">
      <dgm:prSet presAssocID="{8C0BCEE6-D7E4-42F7-93A2-D699C5FD8B0F}" presName="LevelOneTextNode" presStyleLbl="node0" presStyleIdx="0" presStyleCnt="1">
        <dgm:presLayoutVars>
          <dgm:chPref val="3"/>
        </dgm:presLayoutVars>
      </dgm:prSet>
      <dgm:spPr/>
      <dgm:t>
        <a:bodyPr/>
        <a:lstStyle/>
        <a:p>
          <a:endParaRPr lang="uk-UA"/>
        </a:p>
      </dgm:t>
    </dgm:pt>
    <dgm:pt modelId="{DDE43DD0-90FA-4EE5-A6CB-5C9101674EBE}" type="pres">
      <dgm:prSet presAssocID="{8C0BCEE6-D7E4-42F7-93A2-D699C5FD8B0F}" presName="level2hierChild" presStyleCnt="0"/>
      <dgm:spPr/>
    </dgm:pt>
    <dgm:pt modelId="{813F140D-A004-43D6-B9E0-599035DA8FDE}" type="pres">
      <dgm:prSet presAssocID="{2DD35799-C594-44D3-B174-AE5B315EDFEF}" presName="conn2-1" presStyleLbl="parChTrans1D2" presStyleIdx="0" presStyleCnt="2"/>
      <dgm:spPr/>
      <dgm:t>
        <a:bodyPr/>
        <a:lstStyle/>
        <a:p>
          <a:endParaRPr lang="uk-UA"/>
        </a:p>
      </dgm:t>
    </dgm:pt>
    <dgm:pt modelId="{4ED11D00-694E-4FC8-8380-DDA0D29F648E}" type="pres">
      <dgm:prSet presAssocID="{2DD35799-C594-44D3-B174-AE5B315EDFEF}" presName="connTx" presStyleLbl="parChTrans1D2" presStyleIdx="0" presStyleCnt="2"/>
      <dgm:spPr/>
      <dgm:t>
        <a:bodyPr/>
        <a:lstStyle/>
        <a:p>
          <a:endParaRPr lang="uk-UA"/>
        </a:p>
      </dgm:t>
    </dgm:pt>
    <dgm:pt modelId="{47B08A2B-37D8-4512-AF8A-2E8DAC933785}" type="pres">
      <dgm:prSet presAssocID="{EDC5CB6A-6385-4B0B-94D9-EF03CF8CCAD9}" presName="root2" presStyleCnt="0"/>
      <dgm:spPr/>
    </dgm:pt>
    <dgm:pt modelId="{0C6D8546-1006-43A0-855E-EBF509096A3F}" type="pres">
      <dgm:prSet presAssocID="{EDC5CB6A-6385-4B0B-94D9-EF03CF8CCAD9}" presName="LevelTwoTextNode" presStyleLbl="node2" presStyleIdx="0" presStyleCnt="2">
        <dgm:presLayoutVars>
          <dgm:chPref val="3"/>
        </dgm:presLayoutVars>
      </dgm:prSet>
      <dgm:spPr/>
      <dgm:t>
        <a:bodyPr/>
        <a:lstStyle/>
        <a:p>
          <a:endParaRPr lang="uk-UA"/>
        </a:p>
      </dgm:t>
    </dgm:pt>
    <dgm:pt modelId="{687F6E76-1E84-410B-A570-D3A2828C94F3}" type="pres">
      <dgm:prSet presAssocID="{EDC5CB6A-6385-4B0B-94D9-EF03CF8CCAD9}" presName="level3hierChild" presStyleCnt="0"/>
      <dgm:spPr/>
    </dgm:pt>
    <dgm:pt modelId="{D6642D1E-835D-41CC-8F7D-563D367B3C5B}" type="pres">
      <dgm:prSet presAssocID="{B39423B6-31AF-4AD4-B75D-BFDF96209745}" presName="conn2-1" presStyleLbl="parChTrans1D3" presStyleIdx="0" presStyleCnt="5"/>
      <dgm:spPr/>
      <dgm:t>
        <a:bodyPr/>
        <a:lstStyle/>
        <a:p>
          <a:endParaRPr lang="uk-UA"/>
        </a:p>
      </dgm:t>
    </dgm:pt>
    <dgm:pt modelId="{F4C78F8A-09DB-4A2E-8A7E-58969FB71AA9}" type="pres">
      <dgm:prSet presAssocID="{B39423B6-31AF-4AD4-B75D-BFDF96209745}" presName="connTx" presStyleLbl="parChTrans1D3" presStyleIdx="0" presStyleCnt="5"/>
      <dgm:spPr/>
      <dgm:t>
        <a:bodyPr/>
        <a:lstStyle/>
        <a:p>
          <a:endParaRPr lang="uk-UA"/>
        </a:p>
      </dgm:t>
    </dgm:pt>
    <dgm:pt modelId="{8F591ACE-279B-4B66-B07B-03D50C90269C}" type="pres">
      <dgm:prSet presAssocID="{E2BDCAAF-0FB5-493B-9EB2-A3398B9F63F9}" presName="root2" presStyleCnt="0"/>
      <dgm:spPr/>
    </dgm:pt>
    <dgm:pt modelId="{2313FCE3-F5B6-4282-906B-29D2B56D9126}" type="pres">
      <dgm:prSet presAssocID="{E2BDCAAF-0FB5-493B-9EB2-A3398B9F63F9}" presName="LevelTwoTextNode" presStyleLbl="node3" presStyleIdx="0" presStyleCnt="5">
        <dgm:presLayoutVars>
          <dgm:chPref val="3"/>
        </dgm:presLayoutVars>
      </dgm:prSet>
      <dgm:spPr/>
      <dgm:t>
        <a:bodyPr/>
        <a:lstStyle/>
        <a:p>
          <a:endParaRPr lang="uk-UA"/>
        </a:p>
      </dgm:t>
    </dgm:pt>
    <dgm:pt modelId="{E6884A63-3771-48BB-ACA3-EC0EA2373A0C}" type="pres">
      <dgm:prSet presAssocID="{E2BDCAAF-0FB5-493B-9EB2-A3398B9F63F9}" presName="level3hierChild" presStyleCnt="0"/>
      <dgm:spPr/>
    </dgm:pt>
    <dgm:pt modelId="{33B845BE-E9AB-444F-A665-4BEE329ECAA7}" type="pres">
      <dgm:prSet presAssocID="{8D3F5878-DEA7-4C88-A4F9-B6E8DBE4A424}" presName="conn2-1" presStyleLbl="parChTrans1D3" presStyleIdx="1" presStyleCnt="5"/>
      <dgm:spPr/>
      <dgm:t>
        <a:bodyPr/>
        <a:lstStyle/>
        <a:p>
          <a:endParaRPr lang="uk-UA"/>
        </a:p>
      </dgm:t>
    </dgm:pt>
    <dgm:pt modelId="{012F7037-4288-46E5-AF46-856159466650}" type="pres">
      <dgm:prSet presAssocID="{8D3F5878-DEA7-4C88-A4F9-B6E8DBE4A424}" presName="connTx" presStyleLbl="parChTrans1D3" presStyleIdx="1" presStyleCnt="5"/>
      <dgm:spPr/>
      <dgm:t>
        <a:bodyPr/>
        <a:lstStyle/>
        <a:p>
          <a:endParaRPr lang="uk-UA"/>
        </a:p>
      </dgm:t>
    </dgm:pt>
    <dgm:pt modelId="{A82580B4-AF0C-4545-82A9-079480B1EFFF}" type="pres">
      <dgm:prSet presAssocID="{5786CEED-FFD3-419B-A596-C8709C909711}" presName="root2" presStyleCnt="0"/>
      <dgm:spPr/>
    </dgm:pt>
    <dgm:pt modelId="{3AAAB1CD-B6A9-481C-B1F7-586FE3DA4B3C}" type="pres">
      <dgm:prSet presAssocID="{5786CEED-FFD3-419B-A596-C8709C909711}" presName="LevelTwoTextNode" presStyleLbl="node3" presStyleIdx="1" presStyleCnt="5">
        <dgm:presLayoutVars>
          <dgm:chPref val="3"/>
        </dgm:presLayoutVars>
      </dgm:prSet>
      <dgm:spPr/>
      <dgm:t>
        <a:bodyPr/>
        <a:lstStyle/>
        <a:p>
          <a:endParaRPr lang="uk-UA"/>
        </a:p>
      </dgm:t>
    </dgm:pt>
    <dgm:pt modelId="{07562E6C-7358-4C8E-9B7C-32C6440B722F}" type="pres">
      <dgm:prSet presAssocID="{5786CEED-FFD3-419B-A596-C8709C909711}" presName="level3hierChild" presStyleCnt="0"/>
      <dgm:spPr/>
    </dgm:pt>
    <dgm:pt modelId="{19DCBE10-6453-46F5-893B-551605620241}" type="pres">
      <dgm:prSet presAssocID="{8444CBAB-61CE-47A8-BECD-9FD73BCC5FF1}" presName="conn2-1" presStyleLbl="parChTrans1D4" presStyleIdx="0" presStyleCnt="2"/>
      <dgm:spPr/>
      <dgm:t>
        <a:bodyPr/>
        <a:lstStyle/>
        <a:p>
          <a:endParaRPr lang="uk-UA"/>
        </a:p>
      </dgm:t>
    </dgm:pt>
    <dgm:pt modelId="{859FDAC4-6E07-47A6-96F8-7C08246B231B}" type="pres">
      <dgm:prSet presAssocID="{8444CBAB-61CE-47A8-BECD-9FD73BCC5FF1}" presName="connTx" presStyleLbl="parChTrans1D4" presStyleIdx="0" presStyleCnt="2"/>
      <dgm:spPr/>
      <dgm:t>
        <a:bodyPr/>
        <a:lstStyle/>
        <a:p>
          <a:endParaRPr lang="uk-UA"/>
        </a:p>
      </dgm:t>
    </dgm:pt>
    <dgm:pt modelId="{882AF522-218D-4A40-9747-13C885C118EE}" type="pres">
      <dgm:prSet presAssocID="{08C22146-3797-4B77-8981-6A10E8D10F84}" presName="root2" presStyleCnt="0"/>
      <dgm:spPr/>
    </dgm:pt>
    <dgm:pt modelId="{05373C71-3B66-4930-8BE0-2029EE52940F}" type="pres">
      <dgm:prSet presAssocID="{08C22146-3797-4B77-8981-6A10E8D10F84}" presName="LevelTwoTextNode" presStyleLbl="node4" presStyleIdx="0" presStyleCnt="2">
        <dgm:presLayoutVars>
          <dgm:chPref val="3"/>
        </dgm:presLayoutVars>
      </dgm:prSet>
      <dgm:spPr/>
      <dgm:t>
        <a:bodyPr/>
        <a:lstStyle/>
        <a:p>
          <a:endParaRPr lang="uk-UA"/>
        </a:p>
      </dgm:t>
    </dgm:pt>
    <dgm:pt modelId="{A36AAF91-8DAF-46C4-8AAB-51E1350D25BF}" type="pres">
      <dgm:prSet presAssocID="{08C22146-3797-4B77-8981-6A10E8D10F84}" presName="level3hierChild" presStyleCnt="0"/>
      <dgm:spPr/>
    </dgm:pt>
    <dgm:pt modelId="{2AE10963-9374-4CE3-850C-CD0C5938832F}" type="pres">
      <dgm:prSet presAssocID="{E0110CB8-DCFC-4DDD-9776-0BBBDAC52A99}" presName="conn2-1" presStyleLbl="parChTrans1D4" presStyleIdx="1" presStyleCnt="2"/>
      <dgm:spPr/>
      <dgm:t>
        <a:bodyPr/>
        <a:lstStyle/>
        <a:p>
          <a:endParaRPr lang="uk-UA"/>
        </a:p>
      </dgm:t>
    </dgm:pt>
    <dgm:pt modelId="{85C24396-0E03-4385-9151-F8EB5E7B6994}" type="pres">
      <dgm:prSet presAssocID="{E0110CB8-DCFC-4DDD-9776-0BBBDAC52A99}" presName="connTx" presStyleLbl="parChTrans1D4" presStyleIdx="1" presStyleCnt="2"/>
      <dgm:spPr/>
      <dgm:t>
        <a:bodyPr/>
        <a:lstStyle/>
        <a:p>
          <a:endParaRPr lang="uk-UA"/>
        </a:p>
      </dgm:t>
    </dgm:pt>
    <dgm:pt modelId="{0328D854-B37C-4DF2-8A3F-C93D87A85C6A}" type="pres">
      <dgm:prSet presAssocID="{EA9EE11A-FD17-4CA6-8CD5-B66E9C0EC657}" presName="root2" presStyleCnt="0"/>
      <dgm:spPr/>
    </dgm:pt>
    <dgm:pt modelId="{1D67922D-3B22-4941-A255-E8CA242457C2}" type="pres">
      <dgm:prSet presAssocID="{EA9EE11A-FD17-4CA6-8CD5-B66E9C0EC657}" presName="LevelTwoTextNode" presStyleLbl="node4" presStyleIdx="1" presStyleCnt="2" custScaleX="126862">
        <dgm:presLayoutVars>
          <dgm:chPref val="3"/>
        </dgm:presLayoutVars>
      </dgm:prSet>
      <dgm:spPr/>
      <dgm:t>
        <a:bodyPr/>
        <a:lstStyle/>
        <a:p>
          <a:endParaRPr lang="uk-UA"/>
        </a:p>
      </dgm:t>
    </dgm:pt>
    <dgm:pt modelId="{3292E270-3388-4C6C-9436-0B4F3417C2F7}" type="pres">
      <dgm:prSet presAssocID="{EA9EE11A-FD17-4CA6-8CD5-B66E9C0EC657}" presName="level3hierChild" presStyleCnt="0"/>
      <dgm:spPr/>
    </dgm:pt>
    <dgm:pt modelId="{FAAD621E-784C-401D-A125-41BE607EAFB1}" type="pres">
      <dgm:prSet presAssocID="{0F6B2F7D-E04F-4486-B2DC-365C1A877612}" presName="conn2-1" presStyleLbl="parChTrans1D2" presStyleIdx="1" presStyleCnt="2"/>
      <dgm:spPr/>
      <dgm:t>
        <a:bodyPr/>
        <a:lstStyle/>
        <a:p>
          <a:endParaRPr lang="uk-UA"/>
        </a:p>
      </dgm:t>
    </dgm:pt>
    <dgm:pt modelId="{5DC0A932-9A06-416E-AEF5-FA636F016216}" type="pres">
      <dgm:prSet presAssocID="{0F6B2F7D-E04F-4486-B2DC-365C1A877612}" presName="connTx" presStyleLbl="parChTrans1D2" presStyleIdx="1" presStyleCnt="2"/>
      <dgm:spPr/>
      <dgm:t>
        <a:bodyPr/>
        <a:lstStyle/>
        <a:p>
          <a:endParaRPr lang="uk-UA"/>
        </a:p>
      </dgm:t>
    </dgm:pt>
    <dgm:pt modelId="{39D2F2A3-C909-4665-826C-A697CF786591}" type="pres">
      <dgm:prSet presAssocID="{533CED64-991D-473A-B53B-66883347CBC1}" presName="root2" presStyleCnt="0"/>
      <dgm:spPr/>
    </dgm:pt>
    <dgm:pt modelId="{097D9222-1B82-4634-9377-8EE771275C98}" type="pres">
      <dgm:prSet presAssocID="{533CED64-991D-473A-B53B-66883347CBC1}" presName="LevelTwoTextNode" presStyleLbl="node2" presStyleIdx="1" presStyleCnt="2" custScaleX="116980">
        <dgm:presLayoutVars>
          <dgm:chPref val="3"/>
        </dgm:presLayoutVars>
      </dgm:prSet>
      <dgm:spPr/>
      <dgm:t>
        <a:bodyPr/>
        <a:lstStyle/>
        <a:p>
          <a:endParaRPr lang="uk-UA"/>
        </a:p>
      </dgm:t>
    </dgm:pt>
    <dgm:pt modelId="{796DEB7E-2DA0-4277-A31B-61A18686F978}" type="pres">
      <dgm:prSet presAssocID="{533CED64-991D-473A-B53B-66883347CBC1}" presName="level3hierChild" presStyleCnt="0"/>
      <dgm:spPr/>
    </dgm:pt>
    <dgm:pt modelId="{718242EF-8E92-4276-98A6-5344A7917AFF}" type="pres">
      <dgm:prSet presAssocID="{8773F28D-AA90-49E3-B5F0-C7CED173C5B9}" presName="conn2-1" presStyleLbl="parChTrans1D3" presStyleIdx="2" presStyleCnt="5"/>
      <dgm:spPr/>
      <dgm:t>
        <a:bodyPr/>
        <a:lstStyle/>
        <a:p>
          <a:endParaRPr lang="uk-UA"/>
        </a:p>
      </dgm:t>
    </dgm:pt>
    <dgm:pt modelId="{BA386D76-E236-40A3-B30F-07C2966DAC73}" type="pres">
      <dgm:prSet presAssocID="{8773F28D-AA90-49E3-B5F0-C7CED173C5B9}" presName="connTx" presStyleLbl="parChTrans1D3" presStyleIdx="2" presStyleCnt="5"/>
      <dgm:spPr/>
      <dgm:t>
        <a:bodyPr/>
        <a:lstStyle/>
        <a:p>
          <a:endParaRPr lang="uk-UA"/>
        </a:p>
      </dgm:t>
    </dgm:pt>
    <dgm:pt modelId="{573E4005-398A-4DCF-A792-31CFFD0B4DF2}" type="pres">
      <dgm:prSet presAssocID="{9E784106-0D32-4962-91E6-0DF16C375069}" presName="root2" presStyleCnt="0"/>
      <dgm:spPr/>
    </dgm:pt>
    <dgm:pt modelId="{04289ED9-0208-438A-B098-621A96BC52F2}" type="pres">
      <dgm:prSet presAssocID="{9E784106-0D32-4962-91E6-0DF16C375069}" presName="LevelTwoTextNode" presStyleLbl="node3" presStyleIdx="2" presStyleCnt="5">
        <dgm:presLayoutVars>
          <dgm:chPref val="3"/>
        </dgm:presLayoutVars>
      </dgm:prSet>
      <dgm:spPr/>
      <dgm:t>
        <a:bodyPr/>
        <a:lstStyle/>
        <a:p>
          <a:endParaRPr lang="uk-UA"/>
        </a:p>
      </dgm:t>
    </dgm:pt>
    <dgm:pt modelId="{976A50D3-DB46-4BEB-8A66-468C22DA88DD}" type="pres">
      <dgm:prSet presAssocID="{9E784106-0D32-4962-91E6-0DF16C375069}" presName="level3hierChild" presStyleCnt="0"/>
      <dgm:spPr/>
    </dgm:pt>
    <dgm:pt modelId="{E7B44DC2-5710-4D40-89AD-80C6C3F3EE2B}" type="pres">
      <dgm:prSet presAssocID="{3D859D23-6801-42E1-8321-E04D679F0940}" presName="conn2-1" presStyleLbl="parChTrans1D3" presStyleIdx="3" presStyleCnt="5"/>
      <dgm:spPr/>
      <dgm:t>
        <a:bodyPr/>
        <a:lstStyle/>
        <a:p>
          <a:endParaRPr lang="uk-UA"/>
        </a:p>
      </dgm:t>
    </dgm:pt>
    <dgm:pt modelId="{02DF0A05-5B8B-436E-B9BE-6B2A4EE18DE9}" type="pres">
      <dgm:prSet presAssocID="{3D859D23-6801-42E1-8321-E04D679F0940}" presName="connTx" presStyleLbl="parChTrans1D3" presStyleIdx="3" presStyleCnt="5"/>
      <dgm:spPr/>
      <dgm:t>
        <a:bodyPr/>
        <a:lstStyle/>
        <a:p>
          <a:endParaRPr lang="uk-UA"/>
        </a:p>
      </dgm:t>
    </dgm:pt>
    <dgm:pt modelId="{21B69354-D5A7-476C-872C-A6C7078450FC}" type="pres">
      <dgm:prSet presAssocID="{C98F88D5-4CF5-4A1D-8882-F2B11DACD95F}" presName="root2" presStyleCnt="0"/>
      <dgm:spPr/>
    </dgm:pt>
    <dgm:pt modelId="{CB889568-E102-44B3-AAD4-585D369D85C4}" type="pres">
      <dgm:prSet presAssocID="{C98F88D5-4CF5-4A1D-8882-F2B11DACD95F}" presName="LevelTwoTextNode" presStyleLbl="node3" presStyleIdx="3" presStyleCnt="5">
        <dgm:presLayoutVars>
          <dgm:chPref val="3"/>
        </dgm:presLayoutVars>
      </dgm:prSet>
      <dgm:spPr/>
      <dgm:t>
        <a:bodyPr/>
        <a:lstStyle/>
        <a:p>
          <a:endParaRPr lang="uk-UA"/>
        </a:p>
      </dgm:t>
    </dgm:pt>
    <dgm:pt modelId="{AD63B31D-F517-4732-AFF3-F04FDEAD6F1F}" type="pres">
      <dgm:prSet presAssocID="{C98F88D5-4CF5-4A1D-8882-F2B11DACD95F}" presName="level3hierChild" presStyleCnt="0"/>
      <dgm:spPr/>
    </dgm:pt>
    <dgm:pt modelId="{1C3E7209-A8AB-424E-AF01-9B988DEE3876}" type="pres">
      <dgm:prSet presAssocID="{37053F37-8623-4EFC-90B8-EA4463A6153F}" presName="conn2-1" presStyleLbl="parChTrans1D3" presStyleIdx="4" presStyleCnt="5"/>
      <dgm:spPr/>
      <dgm:t>
        <a:bodyPr/>
        <a:lstStyle/>
        <a:p>
          <a:endParaRPr lang="uk-UA"/>
        </a:p>
      </dgm:t>
    </dgm:pt>
    <dgm:pt modelId="{4A717CB5-A783-4D1E-8B36-513DD34723EF}" type="pres">
      <dgm:prSet presAssocID="{37053F37-8623-4EFC-90B8-EA4463A6153F}" presName="connTx" presStyleLbl="parChTrans1D3" presStyleIdx="4" presStyleCnt="5"/>
      <dgm:spPr/>
      <dgm:t>
        <a:bodyPr/>
        <a:lstStyle/>
        <a:p>
          <a:endParaRPr lang="uk-UA"/>
        </a:p>
      </dgm:t>
    </dgm:pt>
    <dgm:pt modelId="{7CDF3CDA-3A2C-4AE6-9794-E4EFD36531D6}" type="pres">
      <dgm:prSet presAssocID="{8B893A49-E831-47C0-9CA4-9044D7647E0C}" presName="root2" presStyleCnt="0"/>
      <dgm:spPr/>
    </dgm:pt>
    <dgm:pt modelId="{364C24C1-E307-46DD-B6C4-7F844B143C8A}" type="pres">
      <dgm:prSet presAssocID="{8B893A49-E831-47C0-9CA4-9044D7647E0C}" presName="LevelTwoTextNode" presStyleLbl="node3" presStyleIdx="4" presStyleCnt="5">
        <dgm:presLayoutVars>
          <dgm:chPref val="3"/>
        </dgm:presLayoutVars>
      </dgm:prSet>
      <dgm:spPr/>
      <dgm:t>
        <a:bodyPr/>
        <a:lstStyle/>
        <a:p>
          <a:endParaRPr lang="uk-UA"/>
        </a:p>
      </dgm:t>
    </dgm:pt>
    <dgm:pt modelId="{61EA0DCB-C26C-4AF3-A4F2-5F546A1CD7B7}" type="pres">
      <dgm:prSet presAssocID="{8B893A49-E831-47C0-9CA4-9044D7647E0C}" presName="level3hierChild" presStyleCnt="0"/>
      <dgm:spPr/>
    </dgm:pt>
  </dgm:ptLst>
  <dgm:cxnLst>
    <dgm:cxn modelId="{B5C6C1E5-252D-4730-AFC2-F392B5E264DF}" type="presOf" srcId="{3D859D23-6801-42E1-8321-E04D679F0940}" destId="{E7B44DC2-5710-4D40-89AD-80C6C3F3EE2B}" srcOrd="0" destOrd="0" presId="urn:microsoft.com/office/officeart/2005/8/layout/hierarchy2"/>
    <dgm:cxn modelId="{5012BEFA-82A2-4C7C-A887-604BF215EE25}" type="presOf" srcId="{EDC5CB6A-6385-4B0B-94D9-EF03CF8CCAD9}" destId="{0C6D8546-1006-43A0-855E-EBF509096A3F}" srcOrd="0" destOrd="0" presId="urn:microsoft.com/office/officeart/2005/8/layout/hierarchy2"/>
    <dgm:cxn modelId="{1301AF5D-81B1-4620-8045-820CFD41773C}" type="presOf" srcId="{8C0BCEE6-D7E4-42F7-93A2-D699C5FD8B0F}" destId="{695D308C-90E1-4A57-90B0-7A2B9FEBF6B9}" srcOrd="0" destOrd="0" presId="urn:microsoft.com/office/officeart/2005/8/layout/hierarchy2"/>
    <dgm:cxn modelId="{412C04B8-BB9F-4CE5-BFDA-77B3407AB4BC}" type="presOf" srcId="{B39423B6-31AF-4AD4-B75D-BFDF96209745}" destId="{F4C78F8A-09DB-4A2E-8A7E-58969FB71AA9}" srcOrd="1" destOrd="0" presId="urn:microsoft.com/office/officeart/2005/8/layout/hierarchy2"/>
    <dgm:cxn modelId="{C2EC5F8F-C690-4284-8034-799E518F081D}" type="presOf" srcId="{8D3F5878-DEA7-4C88-A4F9-B6E8DBE4A424}" destId="{012F7037-4288-46E5-AF46-856159466650}" srcOrd="1" destOrd="0" presId="urn:microsoft.com/office/officeart/2005/8/layout/hierarchy2"/>
    <dgm:cxn modelId="{FA9083DC-2FD0-4760-9DEA-6C974C444262}" srcId="{EDC5CB6A-6385-4B0B-94D9-EF03CF8CCAD9}" destId="{5786CEED-FFD3-419B-A596-C8709C909711}" srcOrd="1" destOrd="0" parTransId="{8D3F5878-DEA7-4C88-A4F9-B6E8DBE4A424}" sibTransId="{FFC3EACB-6982-4B60-8481-AA2EC6C17A9E}"/>
    <dgm:cxn modelId="{1ED92F17-AAA8-43CD-B8BA-3758129F546E}" type="presOf" srcId="{8773F28D-AA90-49E3-B5F0-C7CED173C5B9}" destId="{BA386D76-E236-40A3-B30F-07C2966DAC73}" srcOrd="1" destOrd="0" presId="urn:microsoft.com/office/officeart/2005/8/layout/hierarchy2"/>
    <dgm:cxn modelId="{6FB98989-5649-45E6-B7EB-4663CB715DF4}" type="presOf" srcId="{2DD35799-C594-44D3-B174-AE5B315EDFEF}" destId="{4ED11D00-694E-4FC8-8380-DDA0D29F648E}" srcOrd="1" destOrd="0" presId="urn:microsoft.com/office/officeart/2005/8/layout/hierarchy2"/>
    <dgm:cxn modelId="{3910F5FD-A7DB-4DC7-A7C9-A24837B94E8B}" srcId="{533CED64-991D-473A-B53B-66883347CBC1}" destId="{9E784106-0D32-4962-91E6-0DF16C375069}" srcOrd="0" destOrd="0" parTransId="{8773F28D-AA90-49E3-B5F0-C7CED173C5B9}" sibTransId="{9E44ECE1-F977-4795-BF8B-0F896BFB9FCA}"/>
    <dgm:cxn modelId="{0A409B6D-F52F-4653-9AB6-812132570BD0}" type="presOf" srcId="{08C22146-3797-4B77-8981-6A10E8D10F84}" destId="{05373C71-3B66-4930-8BE0-2029EE52940F}" srcOrd="0" destOrd="0" presId="urn:microsoft.com/office/officeart/2005/8/layout/hierarchy2"/>
    <dgm:cxn modelId="{B1E9EF71-5BBF-42DC-A9F6-CD5C22C6BA1D}" type="presOf" srcId="{E0110CB8-DCFC-4DDD-9776-0BBBDAC52A99}" destId="{2AE10963-9374-4CE3-850C-CD0C5938832F}" srcOrd="0" destOrd="0" presId="urn:microsoft.com/office/officeart/2005/8/layout/hierarchy2"/>
    <dgm:cxn modelId="{13E0D248-7C91-4CF4-A2EC-D28F20382214}" type="presOf" srcId="{8444CBAB-61CE-47A8-BECD-9FD73BCC5FF1}" destId="{19DCBE10-6453-46F5-893B-551605620241}" srcOrd="0" destOrd="0" presId="urn:microsoft.com/office/officeart/2005/8/layout/hierarchy2"/>
    <dgm:cxn modelId="{9586C339-93D2-4F91-8043-435FCA53D328}" type="presOf" srcId="{E0110CB8-DCFC-4DDD-9776-0BBBDAC52A99}" destId="{85C24396-0E03-4385-9151-F8EB5E7B6994}" srcOrd="1" destOrd="0" presId="urn:microsoft.com/office/officeart/2005/8/layout/hierarchy2"/>
    <dgm:cxn modelId="{7D187957-A8A3-4ADC-8720-5C08B6BCA4D1}" type="presOf" srcId="{0F6B2F7D-E04F-4486-B2DC-365C1A877612}" destId="{5DC0A932-9A06-416E-AEF5-FA636F016216}" srcOrd="1" destOrd="0" presId="urn:microsoft.com/office/officeart/2005/8/layout/hierarchy2"/>
    <dgm:cxn modelId="{247A9D1C-CC2C-4237-AFEC-C1676A6FD801}" type="presOf" srcId="{37053F37-8623-4EFC-90B8-EA4463A6153F}" destId="{1C3E7209-A8AB-424E-AF01-9B988DEE3876}" srcOrd="0" destOrd="0" presId="urn:microsoft.com/office/officeart/2005/8/layout/hierarchy2"/>
    <dgm:cxn modelId="{379D2E81-8658-4CED-AB47-55B8840DDED4}" type="presOf" srcId="{2DD35799-C594-44D3-B174-AE5B315EDFEF}" destId="{813F140D-A004-43D6-B9E0-599035DA8FDE}" srcOrd="0" destOrd="0" presId="urn:microsoft.com/office/officeart/2005/8/layout/hierarchy2"/>
    <dgm:cxn modelId="{E0A70806-DFE7-407D-A18B-3E918926BA85}" type="presOf" srcId="{5786CEED-FFD3-419B-A596-C8709C909711}" destId="{3AAAB1CD-B6A9-481C-B1F7-586FE3DA4B3C}" srcOrd="0" destOrd="0" presId="urn:microsoft.com/office/officeart/2005/8/layout/hierarchy2"/>
    <dgm:cxn modelId="{5EC42F4D-CFDB-4777-8A9D-617E71989898}" type="presOf" srcId="{37053F37-8623-4EFC-90B8-EA4463A6153F}" destId="{4A717CB5-A783-4D1E-8B36-513DD34723EF}" srcOrd="1" destOrd="0" presId="urn:microsoft.com/office/officeart/2005/8/layout/hierarchy2"/>
    <dgm:cxn modelId="{D3906B13-2140-4DD2-8390-9FC972390FE2}" type="presOf" srcId="{C4113E2C-1867-4182-8A12-825D566027C7}" destId="{FEC94A29-B7CA-43BB-BEE0-A2FD5A4AB33F}" srcOrd="0" destOrd="0" presId="urn:microsoft.com/office/officeart/2005/8/layout/hierarchy2"/>
    <dgm:cxn modelId="{39890AF3-39B5-47B8-B69F-EBBCD19FF697}" srcId="{8C0BCEE6-D7E4-42F7-93A2-D699C5FD8B0F}" destId="{533CED64-991D-473A-B53B-66883347CBC1}" srcOrd="1" destOrd="0" parTransId="{0F6B2F7D-E04F-4486-B2DC-365C1A877612}" sibTransId="{B4E4113A-8777-46EB-944B-2B50D36B4736}"/>
    <dgm:cxn modelId="{9A117F60-BD97-4925-896D-5E0C95216537}" type="presOf" srcId="{8773F28D-AA90-49E3-B5F0-C7CED173C5B9}" destId="{718242EF-8E92-4276-98A6-5344A7917AFF}" srcOrd="0" destOrd="0" presId="urn:microsoft.com/office/officeart/2005/8/layout/hierarchy2"/>
    <dgm:cxn modelId="{A9C1844F-ED84-4783-8236-4ECD6EED35DF}" srcId="{8C0BCEE6-D7E4-42F7-93A2-D699C5FD8B0F}" destId="{EDC5CB6A-6385-4B0B-94D9-EF03CF8CCAD9}" srcOrd="0" destOrd="0" parTransId="{2DD35799-C594-44D3-B174-AE5B315EDFEF}" sibTransId="{D0D4C3DD-7B7C-4D55-B7B1-92130B5BC754}"/>
    <dgm:cxn modelId="{7C741234-88A3-4BFC-854F-B645C8A78649}" type="presOf" srcId="{8D3F5878-DEA7-4C88-A4F9-B6E8DBE4A424}" destId="{33B845BE-E9AB-444F-A665-4BEE329ECAA7}" srcOrd="0" destOrd="0" presId="urn:microsoft.com/office/officeart/2005/8/layout/hierarchy2"/>
    <dgm:cxn modelId="{E905A8A7-514C-4CD1-834C-FBA9D20BCF23}" type="presOf" srcId="{E2BDCAAF-0FB5-493B-9EB2-A3398B9F63F9}" destId="{2313FCE3-F5B6-4282-906B-29D2B56D9126}" srcOrd="0" destOrd="0" presId="urn:microsoft.com/office/officeart/2005/8/layout/hierarchy2"/>
    <dgm:cxn modelId="{F32D788E-83CB-4479-8056-CA69B53B74B9}" srcId="{533CED64-991D-473A-B53B-66883347CBC1}" destId="{C98F88D5-4CF5-4A1D-8882-F2B11DACD95F}" srcOrd="1" destOrd="0" parTransId="{3D859D23-6801-42E1-8321-E04D679F0940}" sibTransId="{CC8788A7-CD02-4728-B80C-BAF049AD90DC}"/>
    <dgm:cxn modelId="{473480C5-46B4-4E54-A195-C18EC73922C1}" type="presOf" srcId="{9E784106-0D32-4962-91E6-0DF16C375069}" destId="{04289ED9-0208-438A-B098-621A96BC52F2}" srcOrd="0" destOrd="0" presId="urn:microsoft.com/office/officeart/2005/8/layout/hierarchy2"/>
    <dgm:cxn modelId="{205BA647-F6BC-429E-ACBF-161CB75274C0}" srcId="{533CED64-991D-473A-B53B-66883347CBC1}" destId="{8B893A49-E831-47C0-9CA4-9044D7647E0C}" srcOrd="2" destOrd="0" parTransId="{37053F37-8623-4EFC-90B8-EA4463A6153F}" sibTransId="{1F6A48EF-CD1B-420F-AE96-122325EDDBDC}"/>
    <dgm:cxn modelId="{DA699F3D-866A-4B7E-B39D-3F0728E8BA0B}" srcId="{EDC5CB6A-6385-4B0B-94D9-EF03CF8CCAD9}" destId="{E2BDCAAF-0FB5-493B-9EB2-A3398B9F63F9}" srcOrd="0" destOrd="0" parTransId="{B39423B6-31AF-4AD4-B75D-BFDF96209745}" sibTransId="{687411E2-A69D-4EA8-A88C-212B755FC638}"/>
    <dgm:cxn modelId="{012C5696-4DB8-488D-9D06-947CAE7942D0}" type="presOf" srcId="{B39423B6-31AF-4AD4-B75D-BFDF96209745}" destId="{D6642D1E-835D-41CC-8F7D-563D367B3C5B}" srcOrd="0" destOrd="0" presId="urn:microsoft.com/office/officeart/2005/8/layout/hierarchy2"/>
    <dgm:cxn modelId="{670F6C5E-B182-40A0-A705-27543E85F744}" type="presOf" srcId="{C98F88D5-4CF5-4A1D-8882-F2B11DACD95F}" destId="{CB889568-E102-44B3-AAD4-585D369D85C4}" srcOrd="0" destOrd="0" presId="urn:microsoft.com/office/officeart/2005/8/layout/hierarchy2"/>
    <dgm:cxn modelId="{7429F5FF-D8CE-465C-8486-2DFDF4F2E656}" type="presOf" srcId="{8444CBAB-61CE-47A8-BECD-9FD73BCC5FF1}" destId="{859FDAC4-6E07-47A6-96F8-7C08246B231B}" srcOrd="1" destOrd="0" presId="urn:microsoft.com/office/officeart/2005/8/layout/hierarchy2"/>
    <dgm:cxn modelId="{7161855B-25AF-4382-992B-15FAF8170D3A}" srcId="{5786CEED-FFD3-419B-A596-C8709C909711}" destId="{08C22146-3797-4B77-8981-6A10E8D10F84}" srcOrd="0" destOrd="0" parTransId="{8444CBAB-61CE-47A8-BECD-9FD73BCC5FF1}" sibTransId="{6D4B11A9-BBD7-4E71-B806-D95E55297BD3}"/>
    <dgm:cxn modelId="{58DE96F9-E919-4C7F-9877-66A128804148}" type="presOf" srcId="{533CED64-991D-473A-B53B-66883347CBC1}" destId="{097D9222-1B82-4634-9377-8EE771275C98}" srcOrd="0" destOrd="0" presId="urn:microsoft.com/office/officeart/2005/8/layout/hierarchy2"/>
    <dgm:cxn modelId="{03B80EC1-38DD-43FF-9EA5-9D7308F80466}" type="presOf" srcId="{8B893A49-E831-47C0-9CA4-9044D7647E0C}" destId="{364C24C1-E307-46DD-B6C4-7F844B143C8A}" srcOrd="0" destOrd="0" presId="urn:microsoft.com/office/officeart/2005/8/layout/hierarchy2"/>
    <dgm:cxn modelId="{FB5DA79C-58D9-4E0C-A7D8-C0455CA1D707}" type="presOf" srcId="{0F6B2F7D-E04F-4486-B2DC-365C1A877612}" destId="{FAAD621E-784C-401D-A125-41BE607EAFB1}" srcOrd="0" destOrd="0" presId="urn:microsoft.com/office/officeart/2005/8/layout/hierarchy2"/>
    <dgm:cxn modelId="{F47227C0-FBF1-4A7D-B444-D17E2113B496}" type="presOf" srcId="{EA9EE11A-FD17-4CA6-8CD5-B66E9C0EC657}" destId="{1D67922D-3B22-4941-A255-E8CA242457C2}" srcOrd="0" destOrd="0" presId="urn:microsoft.com/office/officeart/2005/8/layout/hierarchy2"/>
    <dgm:cxn modelId="{AC3A6080-B590-4AFD-BC97-8B80F72E9B95}" srcId="{C4113E2C-1867-4182-8A12-825D566027C7}" destId="{8C0BCEE6-D7E4-42F7-93A2-D699C5FD8B0F}" srcOrd="0" destOrd="0" parTransId="{7608BE91-9630-446F-808E-FEB24968A07A}" sibTransId="{9DDBCA2A-1084-4EBC-8480-35CF8D412EDA}"/>
    <dgm:cxn modelId="{C8AC28CA-4AFA-408F-B17C-25F2A13EB5CD}" srcId="{5786CEED-FFD3-419B-A596-C8709C909711}" destId="{EA9EE11A-FD17-4CA6-8CD5-B66E9C0EC657}" srcOrd="1" destOrd="0" parTransId="{E0110CB8-DCFC-4DDD-9776-0BBBDAC52A99}" sibTransId="{6040529C-132E-4A04-B2DD-F3F2D7B5F6BB}"/>
    <dgm:cxn modelId="{E814BD62-2794-4E5A-94D1-1811D93DA874}" type="presOf" srcId="{3D859D23-6801-42E1-8321-E04D679F0940}" destId="{02DF0A05-5B8B-436E-B9BE-6B2A4EE18DE9}" srcOrd="1" destOrd="0" presId="urn:microsoft.com/office/officeart/2005/8/layout/hierarchy2"/>
    <dgm:cxn modelId="{7FC92283-BED7-4E41-A18A-3A44FD96AFFC}" type="presParOf" srcId="{FEC94A29-B7CA-43BB-BEE0-A2FD5A4AB33F}" destId="{1F3F4FD8-E22B-4488-8AFE-275D644B7CA7}" srcOrd="0" destOrd="0" presId="urn:microsoft.com/office/officeart/2005/8/layout/hierarchy2"/>
    <dgm:cxn modelId="{76EBCBC5-75A2-485A-AFCC-F08E0979C6DC}" type="presParOf" srcId="{1F3F4FD8-E22B-4488-8AFE-275D644B7CA7}" destId="{695D308C-90E1-4A57-90B0-7A2B9FEBF6B9}" srcOrd="0" destOrd="0" presId="urn:microsoft.com/office/officeart/2005/8/layout/hierarchy2"/>
    <dgm:cxn modelId="{19A1A723-7750-44F8-96E3-0881C2488499}" type="presParOf" srcId="{1F3F4FD8-E22B-4488-8AFE-275D644B7CA7}" destId="{DDE43DD0-90FA-4EE5-A6CB-5C9101674EBE}" srcOrd="1" destOrd="0" presId="urn:microsoft.com/office/officeart/2005/8/layout/hierarchy2"/>
    <dgm:cxn modelId="{A7C7B6C4-5482-423F-ADC1-A3C3599DA42B}" type="presParOf" srcId="{DDE43DD0-90FA-4EE5-A6CB-5C9101674EBE}" destId="{813F140D-A004-43D6-B9E0-599035DA8FDE}" srcOrd="0" destOrd="0" presId="urn:microsoft.com/office/officeart/2005/8/layout/hierarchy2"/>
    <dgm:cxn modelId="{89ACF126-87C4-41D6-9F21-74DB2EA94297}" type="presParOf" srcId="{813F140D-A004-43D6-B9E0-599035DA8FDE}" destId="{4ED11D00-694E-4FC8-8380-DDA0D29F648E}" srcOrd="0" destOrd="0" presId="urn:microsoft.com/office/officeart/2005/8/layout/hierarchy2"/>
    <dgm:cxn modelId="{1408AEF8-EED0-4091-B73C-32C1764F950E}" type="presParOf" srcId="{DDE43DD0-90FA-4EE5-A6CB-5C9101674EBE}" destId="{47B08A2B-37D8-4512-AF8A-2E8DAC933785}" srcOrd="1" destOrd="0" presId="urn:microsoft.com/office/officeart/2005/8/layout/hierarchy2"/>
    <dgm:cxn modelId="{76F50AEF-A3F5-4729-B5A2-03D66EF40B5F}" type="presParOf" srcId="{47B08A2B-37D8-4512-AF8A-2E8DAC933785}" destId="{0C6D8546-1006-43A0-855E-EBF509096A3F}" srcOrd="0" destOrd="0" presId="urn:microsoft.com/office/officeart/2005/8/layout/hierarchy2"/>
    <dgm:cxn modelId="{34C10DAB-E75C-4298-AFDF-6E37050A6B3B}" type="presParOf" srcId="{47B08A2B-37D8-4512-AF8A-2E8DAC933785}" destId="{687F6E76-1E84-410B-A570-D3A2828C94F3}" srcOrd="1" destOrd="0" presId="urn:microsoft.com/office/officeart/2005/8/layout/hierarchy2"/>
    <dgm:cxn modelId="{1CD2DB7B-39A8-4D53-8319-3DF995E3D6C9}" type="presParOf" srcId="{687F6E76-1E84-410B-A570-D3A2828C94F3}" destId="{D6642D1E-835D-41CC-8F7D-563D367B3C5B}" srcOrd="0" destOrd="0" presId="urn:microsoft.com/office/officeart/2005/8/layout/hierarchy2"/>
    <dgm:cxn modelId="{B2D2AD9C-07EF-4195-9512-2A3336CAC7A4}" type="presParOf" srcId="{D6642D1E-835D-41CC-8F7D-563D367B3C5B}" destId="{F4C78F8A-09DB-4A2E-8A7E-58969FB71AA9}" srcOrd="0" destOrd="0" presId="urn:microsoft.com/office/officeart/2005/8/layout/hierarchy2"/>
    <dgm:cxn modelId="{F06AB717-4943-4547-9DCF-131BD1FB4A3A}" type="presParOf" srcId="{687F6E76-1E84-410B-A570-D3A2828C94F3}" destId="{8F591ACE-279B-4B66-B07B-03D50C90269C}" srcOrd="1" destOrd="0" presId="urn:microsoft.com/office/officeart/2005/8/layout/hierarchy2"/>
    <dgm:cxn modelId="{3541807C-339F-46EF-855E-360220EAB8E2}" type="presParOf" srcId="{8F591ACE-279B-4B66-B07B-03D50C90269C}" destId="{2313FCE3-F5B6-4282-906B-29D2B56D9126}" srcOrd="0" destOrd="0" presId="urn:microsoft.com/office/officeart/2005/8/layout/hierarchy2"/>
    <dgm:cxn modelId="{D155C249-DF95-459D-8837-7E4CBB0936A0}" type="presParOf" srcId="{8F591ACE-279B-4B66-B07B-03D50C90269C}" destId="{E6884A63-3771-48BB-ACA3-EC0EA2373A0C}" srcOrd="1" destOrd="0" presId="urn:microsoft.com/office/officeart/2005/8/layout/hierarchy2"/>
    <dgm:cxn modelId="{9215274A-42CF-4D9A-92A6-61D1D654FC0F}" type="presParOf" srcId="{687F6E76-1E84-410B-A570-D3A2828C94F3}" destId="{33B845BE-E9AB-444F-A665-4BEE329ECAA7}" srcOrd="2" destOrd="0" presId="urn:microsoft.com/office/officeart/2005/8/layout/hierarchy2"/>
    <dgm:cxn modelId="{B4E48363-234F-49D1-A165-DD0A163DA5F1}" type="presParOf" srcId="{33B845BE-E9AB-444F-A665-4BEE329ECAA7}" destId="{012F7037-4288-46E5-AF46-856159466650}" srcOrd="0" destOrd="0" presId="urn:microsoft.com/office/officeart/2005/8/layout/hierarchy2"/>
    <dgm:cxn modelId="{0099F778-7C9A-4662-BBEF-77E510805CDC}" type="presParOf" srcId="{687F6E76-1E84-410B-A570-D3A2828C94F3}" destId="{A82580B4-AF0C-4545-82A9-079480B1EFFF}" srcOrd="3" destOrd="0" presId="urn:microsoft.com/office/officeart/2005/8/layout/hierarchy2"/>
    <dgm:cxn modelId="{61711D65-CAA1-400F-A3E5-DBC373F85479}" type="presParOf" srcId="{A82580B4-AF0C-4545-82A9-079480B1EFFF}" destId="{3AAAB1CD-B6A9-481C-B1F7-586FE3DA4B3C}" srcOrd="0" destOrd="0" presId="urn:microsoft.com/office/officeart/2005/8/layout/hierarchy2"/>
    <dgm:cxn modelId="{F1EB3B83-14F1-4271-989C-0C90571C5667}" type="presParOf" srcId="{A82580B4-AF0C-4545-82A9-079480B1EFFF}" destId="{07562E6C-7358-4C8E-9B7C-32C6440B722F}" srcOrd="1" destOrd="0" presId="urn:microsoft.com/office/officeart/2005/8/layout/hierarchy2"/>
    <dgm:cxn modelId="{6FC6A276-7423-45D1-B97F-2DC1575915F1}" type="presParOf" srcId="{07562E6C-7358-4C8E-9B7C-32C6440B722F}" destId="{19DCBE10-6453-46F5-893B-551605620241}" srcOrd="0" destOrd="0" presId="urn:microsoft.com/office/officeart/2005/8/layout/hierarchy2"/>
    <dgm:cxn modelId="{B0E093E4-3104-4514-B70F-78590A42C350}" type="presParOf" srcId="{19DCBE10-6453-46F5-893B-551605620241}" destId="{859FDAC4-6E07-47A6-96F8-7C08246B231B}" srcOrd="0" destOrd="0" presId="urn:microsoft.com/office/officeart/2005/8/layout/hierarchy2"/>
    <dgm:cxn modelId="{174EAFFA-A6C4-467A-810D-D35281B4753E}" type="presParOf" srcId="{07562E6C-7358-4C8E-9B7C-32C6440B722F}" destId="{882AF522-218D-4A40-9747-13C885C118EE}" srcOrd="1" destOrd="0" presId="urn:microsoft.com/office/officeart/2005/8/layout/hierarchy2"/>
    <dgm:cxn modelId="{0A088116-C736-4678-BFE8-68596CA02E7D}" type="presParOf" srcId="{882AF522-218D-4A40-9747-13C885C118EE}" destId="{05373C71-3B66-4930-8BE0-2029EE52940F}" srcOrd="0" destOrd="0" presId="urn:microsoft.com/office/officeart/2005/8/layout/hierarchy2"/>
    <dgm:cxn modelId="{2036B2E7-0F9C-4718-814C-E1D04F87321B}" type="presParOf" srcId="{882AF522-218D-4A40-9747-13C885C118EE}" destId="{A36AAF91-8DAF-46C4-8AAB-51E1350D25BF}" srcOrd="1" destOrd="0" presId="urn:microsoft.com/office/officeart/2005/8/layout/hierarchy2"/>
    <dgm:cxn modelId="{057DECC2-9DAA-4D94-B03C-4B6262C694D6}" type="presParOf" srcId="{07562E6C-7358-4C8E-9B7C-32C6440B722F}" destId="{2AE10963-9374-4CE3-850C-CD0C5938832F}" srcOrd="2" destOrd="0" presId="urn:microsoft.com/office/officeart/2005/8/layout/hierarchy2"/>
    <dgm:cxn modelId="{43EEFA90-59B4-4915-8C81-34CBD078043A}" type="presParOf" srcId="{2AE10963-9374-4CE3-850C-CD0C5938832F}" destId="{85C24396-0E03-4385-9151-F8EB5E7B6994}" srcOrd="0" destOrd="0" presId="urn:microsoft.com/office/officeart/2005/8/layout/hierarchy2"/>
    <dgm:cxn modelId="{FD4581E9-A94A-4F30-840C-20C9AB24DDBF}" type="presParOf" srcId="{07562E6C-7358-4C8E-9B7C-32C6440B722F}" destId="{0328D854-B37C-4DF2-8A3F-C93D87A85C6A}" srcOrd="3" destOrd="0" presId="urn:microsoft.com/office/officeart/2005/8/layout/hierarchy2"/>
    <dgm:cxn modelId="{C279AF6B-9744-4E7B-9F43-45F59678A1BD}" type="presParOf" srcId="{0328D854-B37C-4DF2-8A3F-C93D87A85C6A}" destId="{1D67922D-3B22-4941-A255-E8CA242457C2}" srcOrd="0" destOrd="0" presId="urn:microsoft.com/office/officeart/2005/8/layout/hierarchy2"/>
    <dgm:cxn modelId="{D7A5A01A-67BF-4302-87DF-E46A6806A04C}" type="presParOf" srcId="{0328D854-B37C-4DF2-8A3F-C93D87A85C6A}" destId="{3292E270-3388-4C6C-9436-0B4F3417C2F7}" srcOrd="1" destOrd="0" presId="urn:microsoft.com/office/officeart/2005/8/layout/hierarchy2"/>
    <dgm:cxn modelId="{0D292A9C-EBC9-4BB6-8F8D-A8D3B9237674}" type="presParOf" srcId="{DDE43DD0-90FA-4EE5-A6CB-5C9101674EBE}" destId="{FAAD621E-784C-401D-A125-41BE607EAFB1}" srcOrd="2" destOrd="0" presId="urn:microsoft.com/office/officeart/2005/8/layout/hierarchy2"/>
    <dgm:cxn modelId="{5F79280F-991E-40FD-BB77-E541E4ABDC19}" type="presParOf" srcId="{FAAD621E-784C-401D-A125-41BE607EAFB1}" destId="{5DC0A932-9A06-416E-AEF5-FA636F016216}" srcOrd="0" destOrd="0" presId="urn:microsoft.com/office/officeart/2005/8/layout/hierarchy2"/>
    <dgm:cxn modelId="{F4A282CF-056B-42D9-B2FA-D78689C48F17}" type="presParOf" srcId="{DDE43DD0-90FA-4EE5-A6CB-5C9101674EBE}" destId="{39D2F2A3-C909-4665-826C-A697CF786591}" srcOrd="3" destOrd="0" presId="urn:microsoft.com/office/officeart/2005/8/layout/hierarchy2"/>
    <dgm:cxn modelId="{56EB9DA3-FBC1-4CF9-B1C3-2127CBC045EC}" type="presParOf" srcId="{39D2F2A3-C909-4665-826C-A697CF786591}" destId="{097D9222-1B82-4634-9377-8EE771275C98}" srcOrd="0" destOrd="0" presId="urn:microsoft.com/office/officeart/2005/8/layout/hierarchy2"/>
    <dgm:cxn modelId="{41BA8B97-4982-4463-A472-A7C44A8F0E02}" type="presParOf" srcId="{39D2F2A3-C909-4665-826C-A697CF786591}" destId="{796DEB7E-2DA0-4277-A31B-61A18686F978}" srcOrd="1" destOrd="0" presId="urn:microsoft.com/office/officeart/2005/8/layout/hierarchy2"/>
    <dgm:cxn modelId="{649F1587-32B8-4CA6-B1D6-139FFB3BB2E9}" type="presParOf" srcId="{796DEB7E-2DA0-4277-A31B-61A18686F978}" destId="{718242EF-8E92-4276-98A6-5344A7917AFF}" srcOrd="0" destOrd="0" presId="urn:microsoft.com/office/officeart/2005/8/layout/hierarchy2"/>
    <dgm:cxn modelId="{B35800F7-58C8-4C53-B0CF-3901CB998097}" type="presParOf" srcId="{718242EF-8E92-4276-98A6-5344A7917AFF}" destId="{BA386D76-E236-40A3-B30F-07C2966DAC73}" srcOrd="0" destOrd="0" presId="urn:microsoft.com/office/officeart/2005/8/layout/hierarchy2"/>
    <dgm:cxn modelId="{AC2F3E3E-947B-4914-A72E-ACE73093A4EE}" type="presParOf" srcId="{796DEB7E-2DA0-4277-A31B-61A18686F978}" destId="{573E4005-398A-4DCF-A792-31CFFD0B4DF2}" srcOrd="1" destOrd="0" presId="urn:microsoft.com/office/officeart/2005/8/layout/hierarchy2"/>
    <dgm:cxn modelId="{082D5DA1-CD59-488A-901A-E2301F0FE342}" type="presParOf" srcId="{573E4005-398A-4DCF-A792-31CFFD0B4DF2}" destId="{04289ED9-0208-438A-B098-621A96BC52F2}" srcOrd="0" destOrd="0" presId="urn:microsoft.com/office/officeart/2005/8/layout/hierarchy2"/>
    <dgm:cxn modelId="{83BB2787-81C2-4BD2-884B-0F8D8783C859}" type="presParOf" srcId="{573E4005-398A-4DCF-A792-31CFFD0B4DF2}" destId="{976A50D3-DB46-4BEB-8A66-468C22DA88DD}" srcOrd="1" destOrd="0" presId="urn:microsoft.com/office/officeart/2005/8/layout/hierarchy2"/>
    <dgm:cxn modelId="{2C995F1C-916A-47B0-9454-C04026C3432C}" type="presParOf" srcId="{796DEB7E-2DA0-4277-A31B-61A18686F978}" destId="{E7B44DC2-5710-4D40-89AD-80C6C3F3EE2B}" srcOrd="2" destOrd="0" presId="urn:microsoft.com/office/officeart/2005/8/layout/hierarchy2"/>
    <dgm:cxn modelId="{BAF914B6-9F17-4DC6-84F2-0D83519CD692}" type="presParOf" srcId="{E7B44DC2-5710-4D40-89AD-80C6C3F3EE2B}" destId="{02DF0A05-5B8B-436E-B9BE-6B2A4EE18DE9}" srcOrd="0" destOrd="0" presId="urn:microsoft.com/office/officeart/2005/8/layout/hierarchy2"/>
    <dgm:cxn modelId="{B3A9BA15-7AAE-4EC1-85B0-C5B3377EAED7}" type="presParOf" srcId="{796DEB7E-2DA0-4277-A31B-61A18686F978}" destId="{21B69354-D5A7-476C-872C-A6C7078450FC}" srcOrd="3" destOrd="0" presId="urn:microsoft.com/office/officeart/2005/8/layout/hierarchy2"/>
    <dgm:cxn modelId="{5BE1D458-F793-4EFF-BAFB-9F0DE281E93B}" type="presParOf" srcId="{21B69354-D5A7-476C-872C-A6C7078450FC}" destId="{CB889568-E102-44B3-AAD4-585D369D85C4}" srcOrd="0" destOrd="0" presId="urn:microsoft.com/office/officeart/2005/8/layout/hierarchy2"/>
    <dgm:cxn modelId="{355F3E91-63FF-4235-B503-21C225A7D418}" type="presParOf" srcId="{21B69354-D5A7-476C-872C-A6C7078450FC}" destId="{AD63B31D-F517-4732-AFF3-F04FDEAD6F1F}" srcOrd="1" destOrd="0" presId="urn:microsoft.com/office/officeart/2005/8/layout/hierarchy2"/>
    <dgm:cxn modelId="{6F12C2DB-E08C-4E96-B204-AA506A1252FD}" type="presParOf" srcId="{796DEB7E-2DA0-4277-A31B-61A18686F978}" destId="{1C3E7209-A8AB-424E-AF01-9B988DEE3876}" srcOrd="4" destOrd="0" presId="urn:microsoft.com/office/officeart/2005/8/layout/hierarchy2"/>
    <dgm:cxn modelId="{3CDB0DE2-1EED-4396-A1B0-F84DEECBCB80}" type="presParOf" srcId="{1C3E7209-A8AB-424E-AF01-9B988DEE3876}" destId="{4A717CB5-A783-4D1E-8B36-513DD34723EF}" srcOrd="0" destOrd="0" presId="urn:microsoft.com/office/officeart/2005/8/layout/hierarchy2"/>
    <dgm:cxn modelId="{C52A62F1-61CE-4E97-B1D5-FFE5D985B3BA}" type="presParOf" srcId="{796DEB7E-2DA0-4277-A31B-61A18686F978}" destId="{7CDF3CDA-3A2C-4AE6-9794-E4EFD36531D6}" srcOrd="5" destOrd="0" presId="urn:microsoft.com/office/officeart/2005/8/layout/hierarchy2"/>
    <dgm:cxn modelId="{89E75BDA-A54C-48D5-967A-5EFE88921B9E}" type="presParOf" srcId="{7CDF3CDA-3A2C-4AE6-9794-E4EFD36531D6}" destId="{364C24C1-E307-46DD-B6C4-7F844B143C8A}" srcOrd="0" destOrd="0" presId="urn:microsoft.com/office/officeart/2005/8/layout/hierarchy2"/>
    <dgm:cxn modelId="{9C447FB2-FE32-40CF-ADC4-F1234B69C28D}" type="presParOf" srcId="{7CDF3CDA-3A2C-4AE6-9794-E4EFD36531D6}" destId="{61EA0DCB-C26C-4AF3-A4F2-5F546A1CD7B7}"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DDF4EA3-5F72-4051-A030-1B0F7ADF5A16}" type="doc">
      <dgm:prSet loTypeId="urn:microsoft.com/office/officeart/2005/8/layout/cycle6" loCatId="cycle" qsTypeId="urn:microsoft.com/office/officeart/2005/8/quickstyle/3d1" qsCatId="3D" csTypeId="urn:microsoft.com/office/officeart/2005/8/colors/colorful5" csCatId="colorful" phldr="1"/>
      <dgm:spPr/>
      <dgm:t>
        <a:bodyPr/>
        <a:lstStyle/>
        <a:p>
          <a:endParaRPr lang="uk-UA"/>
        </a:p>
      </dgm:t>
    </dgm:pt>
    <dgm:pt modelId="{B0B23F30-6F89-422D-81C3-A5A3E99354EE}">
      <dgm:prSet phldrT="[Текст]" custT="1"/>
      <dgm:spPr/>
      <dgm:t>
        <a:bodyPr/>
        <a:lstStyle/>
        <a:p>
          <a:r>
            <a:rPr lang="uk-UA" sz="1100" b="1">
              <a:solidFill>
                <a:schemeClr val="tx1"/>
              </a:solidFill>
              <a:latin typeface="Times New Roman" panose="02020603050405020304" pitchFamily="18" charset="0"/>
              <a:cs typeface="Times New Roman" panose="02020603050405020304" pitchFamily="18" charset="0"/>
            </a:rPr>
            <a:t>За об</a:t>
          </a:r>
          <a:r>
            <a:rPr lang="en-US" sz="1100" b="1">
              <a:solidFill>
                <a:schemeClr val="tx1"/>
              </a:solidFill>
              <a:latin typeface="Times New Roman" panose="02020603050405020304" pitchFamily="18" charset="0"/>
              <a:cs typeface="Times New Roman" panose="02020603050405020304" pitchFamily="18" charset="0"/>
            </a:rPr>
            <a:t>'</a:t>
          </a:r>
          <a:r>
            <a:rPr lang="uk-UA" sz="1100" b="1">
              <a:solidFill>
                <a:schemeClr val="tx1"/>
              </a:solidFill>
              <a:latin typeface="Times New Roman" panose="02020603050405020304" pitchFamily="18" charset="0"/>
              <a:cs typeface="Times New Roman" panose="02020603050405020304" pitchFamily="18" charset="0"/>
            </a:rPr>
            <a:t>єктом мотивування</a:t>
          </a:r>
        </a:p>
      </dgm:t>
    </dgm:pt>
    <dgm:pt modelId="{3AE4ADA5-3972-4E65-B994-DF573732423E}" type="parTrans" cxnId="{84F4D17C-F20B-48B3-865E-E1DCA821639F}">
      <dgm:prSet/>
      <dgm:spPr/>
      <dgm:t>
        <a:bodyPr/>
        <a:lstStyle/>
        <a:p>
          <a:endParaRPr lang="uk-UA" sz="1100" b="1">
            <a:solidFill>
              <a:schemeClr val="tx1"/>
            </a:solidFill>
            <a:latin typeface="Times New Roman" panose="02020603050405020304" pitchFamily="18" charset="0"/>
            <a:cs typeface="Times New Roman" panose="02020603050405020304" pitchFamily="18" charset="0"/>
          </a:endParaRPr>
        </a:p>
      </dgm:t>
    </dgm:pt>
    <dgm:pt modelId="{9EF65845-594C-478B-9935-460168212E87}" type="sibTrans" cxnId="{84F4D17C-F20B-48B3-865E-E1DCA821639F}">
      <dgm:prSet/>
      <dgm:spPr/>
      <dgm:t>
        <a:bodyPr/>
        <a:lstStyle/>
        <a:p>
          <a:endParaRPr lang="uk-UA" sz="1100" b="1">
            <a:solidFill>
              <a:schemeClr val="tx1"/>
            </a:solidFill>
            <a:latin typeface="Times New Roman" panose="02020603050405020304" pitchFamily="18" charset="0"/>
            <a:cs typeface="Times New Roman" panose="02020603050405020304" pitchFamily="18" charset="0"/>
          </a:endParaRPr>
        </a:p>
      </dgm:t>
    </dgm:pt>
    <dgm:pt modelId="{2052901C-21D4-4360-BE8E-E77EA83A49C3}">
      <dgm:prSet phldrT="[Текст]" custT="1"/>
      <dgm:spPr/>
      <dgm:t>
        <a:bodyPr/>
        <a:lstStyle/>
        <a:p>
          <a:r>
            <a:rPr lang="uk-UA" sz="1100" b="1">
              <a:solidFill>
                <a:schemeClr val="tx1"/>
              </a:solidFill>
              <a:latin typeface="Times New Roman" panose="02020603050405020304" pitchFamily="18" charset="0"/>
              <a:cs typeface="Times New Roman" panose="02020603050405020304" pitchFamily="18" charset="0"/>
            </a:rPr>
            <a:t>За використовуваними стимулами</a:t>
          </a:r>
        </a:p>
      </dgm:t>
    </dgm:pt>
    <dgm:pt modelId="{B1392FDF-7AEB-4CB1-A558-5FAA121D8489}" type="parTrans" cxnId="{E9B8956D-2259-4D53-8D7C-01D6C4136842}">
      <dgm:prSet/>
      <dgm:spPr/>
      <dgm:t>
        <a:bodyPr/>
        <a:lstStyle/>
        <a:p>
          <a:endParaRPr lang="uk-UA" sz="1100" b="1">
            <a:solidFill>
              <a:schemeClr val="tx1"/>
            </a:solidFill>
            <a:latin typeface="Times New Roman" panose="02020603050405020304" pitchFamily="18" charset="0"/>
            <a:cs typeface="Times New Roman" panose="02020603050405020304" pitchFamily="18" charset="0"/>
          </a:endParaRPr>
        </a:p>
      </dgm:t>
    </dgm:pt>
    <dgm:pt modelId="{D020EB13-8467-442D-9D4C-AC9EA2B57A65}" type="sibTrans" cxnId="{E9B8956D-2259-4D53-8D7C-01D6C4136842}">
      <dgm:prSet/>
      <dgm:spPr/>
      <dgm:t>
        <a:bodyPr/>
        <a:lstStyle/>
        <a:p>
          <a:endParaRPr lang="uk-UA" sz="1100" b="1">
            <a:solidFill>
              <a:schemeClr val="tx1"/>
            </a:solidFill>
            <a:latin typeface="Times New Roman" panose="02020603050405020304" pitchFamily="18" charset="0"/>
            <a:cs typeface="Times New Roman" panose="02020603050405020304" pitchFamily="18" charset="0"/>
          </a:endParaRPr>
        </a:p>
      </dgm:t>
    </dgm:pt>
    <dgm:pt modelId="{8BAAC76E-51C4-4216-9F70-2806B10991DC}">
      <dgm:prSet phldrT="[Текст]" custT="1"/>
      <dgm:spPr/>
      <dgm:t>
        <a:bodyPr/>
        <a:lstStyle/>
        <a:p>
          <a:r>
            <a:rPr lang="uk-UA" sz="1100" b="1">
              <a:solidFill>
                <a:schemeClr val="tx1"/>
              </a:solidFill>
              <a:latin typeface="Times New Roman" panose="02020603050405020304" pitchFamily="18" charset="0"/>
              <a:cs typeface="Times New Roman" panose="02020603050405020304" pitchFamily="18" charset="0"/>
            </a:rPr>
            <a:t>За видами потреб</a:t>
          </a:r>
        </a:p>
      </dgm:t>
    </dgm:pt>
    <dgm:pt modelId="{92B561F7-B080-45E5-B251-8247202F1E89}" type="parTrans" cxnId="{B4CFB51F-BF48-466C-9EBF-7E3CC5918F47}">
      <dgm:prSet/>
      <dgm:spPr/>
      <dgm:t>
        <a:bodyPr/>
        <a:lstStyle/>
        <a:p>
          <a:endParaRPr lang="uk-UA" sz="1100" b="1">
            <a:solidFill>
              <a:schemeClr val="tx1"/>
            </a:solidFill>
            <a:latin typeface="Times New Roman" panose="02020603050405020304" pitchFamily="18" charset="0"/>
            <a:cs typeface="Times New Roman" panose="02020603050405020304" pitchFamily="18" charset="0"/>
          </a:endParaRPr>
        </a:p>
      </dgm:t>
    </dgm:pt>
    <dgm:pt modelId="{95E92AB8-7BB5-4652-B8F2-FF7902C3C549}" type="sibTrans" cxnId="{B4CFB51F-BF48-466C-9EBF-7E3CC5918F47}">
      <dgm:prSet/>
      <dgm:spPr/>
      <dgm:t>
        <a:bodyPr/>
        <a:lstStyle/>
        <a:p>
          <a:endParaRPr lang="uk-UA" sz="1100" b="1">
            <a:solidFill>
              <a:schemeClr val="tx1"/>
            </a:solidFill>
            <a:latin typeface="Times New Roman" panose="02020603050405020304" pitchFamily="18" charset="0"/>
            <a:cs typeface="Times New Roman" panose="02020603050405020304" pitchFamily="18" charset="0"/>
          </a:endParaRPr>
        </a:p>
      </dgm:t>
    </dgm:pt>
    <dgm:pt modelId="{DF5FCCCA-511B-4514-9634-6A146F754006}">
      <dgm:prSet phldrT="[Текст]" custT="1"/>
      <dgm:spPr/>
      <dgm:t>
        <a:bodyPr/>
        <a:lstStyle/>
        <a:p>
          <a:r>
            <a:rPr lang="uk-UA" sz="1100" b="1">
              <a:solidFill>
                <a:schemeClr val="tx1"/>
              </a:solidFill>
              <a:latin typeface="Times New Roman" panose="02020603050405020304" pitchFamily="18" charset="0"/>
              <a:cs typeface="Times New Roman" panose="02020603050405020304" pitchFamily="18" charset="0"/>
            </a:rPr>
            <a:t>За спрямованістю</a:t>
          </a:r>
        </a:p>
      </dgm:t>
    </dgm:pt>
    <dgm:pt modelId="{209D5908-F15C-4A8C-8A69-0F4E3B560CDF}" type="parTrans" cxnId="{7791B00C-EB78-4CF3-B51E-6EAB39D369B8}">
      <dgm:prSet/>
      <dgm:spPr/>
      <dgm:t>
        <a:bodyPr/>
        <a:lstStyle/>
        <a:p>
          <a:endParaRPr lang="uk-UA" sz="1100" b="1">
            <a:solidFill>
              <a:schemeClr val="tx1"/>
            </a:solidFill>
            <a:latin typeface="Times New Roman" panose="02020603050405020304" pitchFamily="18" charset="0"/>
            <a:cs typeface="Times New Roman" panose="02020603050405020304" pitchFamily="18" charset="0"/>
          </a:endParaRPr>
        </a:p>
      </dgm:t>
    </dgm:pt>
    <dgm:pt modelId="{83E8A5DE-E2EF-4F4B-951C-F391EC411CC1}" type="sibTrans" cxnId="{7791B00C-EB78-4CF3-B51E-6EAB39D369B8}">
      <dgm:prSet/>
      <dgm:spPr/>
      <dgm:t>
        <a:bodyPr/>
        <a:lstStyle/>
        <a:p>
          <a:endParaRPr lang="uk-UA" sz="1100" b="1">
            <a:solidFill>
              <a:schemeClr val="tx1"/>
            </a:solidFill>
            <a:latin typeface="Times New Roman" panose="02020603050405020304" pitchFamily="18" charset="0"/>
            <a:cs typeface="Times New Roman" panose="02020603050405020304" pitchFamily="18" charset="0"/>
          </a:endParaRPr>
        </a:p>
      </dgm:t>
    </dgm:pt>
    <dgm:pt modelId="{F6F9B629-D8A9-4D1B-B9A8-A346E5B2325D}" type="pres">
      <dgm:prSet presAssocID="{DDDF4EA3-5F72-4051-A030-1B0F7ADF5A16}" presName="cycle" presStyleCnt="0">
        <dgm:presLayoutVars>
          <dgm:dir/>
          <dgm:resizeHandles val="exact"/>
        </dgm:presLayoutVars>
      </dgm:prSet>
      <dgm:spPr/>
      <dgm:t>
        <a:bodyPr/>
        <a:lstStyle/>
        <a:p>
          <a:endParaRPr lang="uk-UA"/>
        </a:p>
      </dgm:t>
    </dgm:pt>
    <dgm:pt modelId="{E86F4743-1B54-4644-9355-1598DABBF9AE}" type="pres">
      <dgm:prSet presAssocID="{B0B23F30-6F89-422D-81C3-A5A3E99354EE}" presName="node" presStyleLbl="node1" presStyleIdx="0" presStyleCnt="4">
        <dgm:presLayoutVars>
          <dgm:bulletEnabled val="1"/>
        </dgm:presLayoutVars>
      </dgm:prSet>
      <dgm:spPr/>
      <dgm:t>
        <a:bodyPr/>
        <a:lstStyle/>
        <a:p>
          <a:endParaRPr lang="uk-UA"/>
        </a:p>
      </dgm:t>
    </dgm:pt>
    <dgm:pt modelId="{30827D75-5104-4659-A6CA-AE541BAAC9E1}" type="pres">
      <dgm:prSet presAssocID="{B0B23F30-6F89-422D-81C3-A5A3E99354EE}" presName="spNode" presStyleCnt="0"/>
      <dgm:spPr/>
    </dgm:pt>
    <dgm:pt modelId="{A9F4E648-27C6-4CBA-80EF-762326109E86}" type="pres">
      <dgm:prSet presAssocID="{9EF65845-594C-478B-9935-460168212E87}" presName="sibTrans" presStyleLbl="sibTrans1D1" presStyleIdx="0" presStyleCnt="4"/>
      <dgm:spPr/>
      <dgm:t>
        <a:bodyPr/>
        <a:lstStyle/>
        <a:p>
          <a:endParaRPr lang="uk-UA"/>
        </a:p>
      </dgm:t>
    </dgm:pt>
    <dgm:pt modelId="{89B55B2D-B35E-4ECA-B496-9963F8FFDEC3}" type="pres">
      <dgm:prSet presAssocID="{2052901C-21D4-4360-BE8E-E77EA83A49C3}" presName="node" presStyleLbl="node1" presStyleIdx="1" presStyleCnt="4" custScaleX="149957">
        <dgm:presLayoutVars>
          <dgm:bulletEnabled val="1"/>
        </dgm:presLayoutVars>
      </dgm:prSet>
      <dgm:spPr/>
      <dgm:t>
        <a:bodyPr/>
        <a:lstStyle/>
        <a:p>
          <a:endParaRPr lang="uk-UA"/>
        </a:p>
      </dgm:t>
    </dgm:pt>
    <dgm:pt modelId="{1A45D114-C3D1-4ECE-832F-9CCF837ADBDD}" type="pres">
      <dgm:prSet presAssocID="{2052901C-21D4-4360-BE8E-E77EA83A49C3}" presName="spNode" presStyleCnt="0"/>
      <dgm:spPr/>
    </dgm:pt>
    <dgm:pt modelId="{D1A3A28F-4369-4837-B11F-8582DD06D991}" type="pres">
      <dgm:prSet presAssocID="{D020EB13-8467-442D-9D4C-AC9EA2B57A65}" presName="sibTrans" presStyleLbl="sibTrans1D1" presStyleIdx="1" presStyleCnt="4"/>
      <dgm:spPr/>
      <dgm:t>
        <a:bodyPr/>
        <a:lstStyle/>
        <a:p>
          <a:endParaRPr lang="uk-UA"/>
        </a:p>
      </dgm:t>
    </dgm:pt>
    <dgm:pt modelId="{9F65FABA-CBCE-49AE-8CA6-F523B3D3998F}" type="pres">
      <dgm:prSet presAssocID="{8BAAC76E-51C4-4216-9F70-2806B10991DC}" presName="node" presStyleLbl="node1" presStyleIdx="2" presStyleCnt="4">
        <dgm:presLayoutVars>
          <dgm:bulletEnabled val="1"/>
        </dgm:presLayoutVars>
      </dgm:prSet>
      <dgm:spPr/>
      <dgm:t>
        <a:bodyPr/>
        <a:lstStyle/>
        <a:p>
          <a:endParaRPr lang="uk-UA"/>
        </a:p>
      </dgm:t>
    </dgm:pt>
    <dgm:pt modelId="{56F74021-BCFC-43B3-B94A-DAE92BAFB785}" type="pres">
      <dgm:prSet presAssocID="{8BAAC76E-51C4-4216-9F70-2806B10991DC}" presName="spNode" presStyleCnt="0"/>
      <dgm:spPr/>
    </dgm:pt>
    <dgm:pt modelId="{F2BA5884-EFBD-47D3-805D-0A03BAF93B8F}" type="pres">
      <dgm:prSet presAssocID="{95E92AB8-7BB5-4652-B8F2-FF7902C3C549}" presName="sibTrans" presStyleLbl="sibTrans1D1" presStyleIdx="2" presStyleCnt="4"/>
      <dgm:spPr/>
      <dgm:t>
        <a:bodyPr/>
        <a:lstStyle/>
        <a:p>
          <a:endParaRPr lang="uk-UA"/>
        </a:p>
      </dgm:t>
    </dgm:pt>
    <dgm:pt modelId="{E0D03826-B7EC-47AB-A403-E95603E0A5B6}" type="pres">
      <dgm:prSet presAssocID="{DF5FCCCA-511B-4514-9634-6A146F754006}" presName="node" presStyleLbl="node1" presStyleIdx="3" presStyleCnt="4">
        <dgm:presLayoutVars>
          <dgm:bulletEnabled val="1"/>
        </dgm:presLayoutVars>
      </dgm:prSet>
      <dgm:spPr/>
      <dgm:t>
        <a:bodyPr/>
        <a:lstStyle/>
        <a:p>
          <a:endParaRPr lang="uk-UA"/>
        </a:p>
      </dgm:t>
    </dgm:pt>
    <dgm:pt modelId="{C8F43E04-AEA8-4195-944A-82C306DF95F7}" type="pres">
      <dgm:prSet presAssocID="{DF5FCCCA-511B-4514-9634-6A146F754006}" presName="spNode" presStyleCnt="0"/>
      <dgm:spPr/>
    </dgm:pt>
    <dgm:pt modelId="{0FBB4434-E191-4633-8183-E90A98251B5A}" type="pres">
      <dgm:prSet presAssocID="{83E8A5DE-E2EF-4F4B-951C-F391EC411CC1}" presName="sibTrans" presStyleLbl="sibTrans1D1" presStyleIdx="3" presStyleCnt="4"/>
      <dgm:spPr/>
      <dgm:t>
        <a:bodyPr/>
        <a:lstStyle/>
        <a:p>
          <a:endParaRPr lang="uk-UA"/>
        </a:p>
      </dgm:t>
    </dgm:pt>
  </dgm:ptLst>
  <dgm:cxnLst>
    <dgm:cxn modelId="{B4CFB51F-BF48-466C-9EBF-7E3CC5918F47}" srcId="{DDDF4EA3-5F72-4051-A030-1B0F7ADF5A16}" destId="{8BAAC76E-51C4-4216-9F70-2806B10991DC}" srcOrd="2" destOrd="0" parTransId="{92B561F7-B080-45E5-B251-8247202F1E89}" sibTransId="{95E92AB8-7BB5-4652-B8F2-FF7902C3C549}"/>
    <dgm:cxn modelId="{84F4D17C-F20B-48B3-865E-E1DCA821639F}" srcId="{DDDF4EA3-5F72-4051-A030-1B0F7ADF5A16}" destId="{B0B23F30-6F89-422D-81C3-A5A3E99354EE}" srcOrd="0" destOrd="0" parTransId="{3AE4ADA5-3972-4E65-B994-DF573732423E}" sibTransId="{9EF65845-594C-478B-9935-460168212E87}"/>
    <dgm:cxn modelId="{A6C0DD9D-E747-474E-B2F3-01266D664956}" type="presOf" srcId="{B0B23F30-6F89-422D-81C3-A5A3E99354EE}" destId="{E86F4743-1B54-4644-9355-1598DABBF9AE}" srcOrd="0" destOrd="0" presId="urn:microsoft.com/office/officeart/2005/8/layout/cycle6"/>
    <dgm:cxn modelId="{E9B8956D-2259-4D53-8D7C-01D6C4136842}" srcId="{DDDF4EA3-5F72-4051-A030-1B0F7ADF5A16}" destId="{2052901C-21D4-4360-BE8E-E77EA83A49C3}" srcOrd="1" destOrd="0" parTransId="{B1392FDF-7AEB-4CB1-A558-5FAA121D8489}" sibTransId="{D020EB13-8467-442D-9D4C-AC9EA2B57A65}"/>
    <dgm:cxn modelId="{7791B00C-EB78-4CF3-B51E-6EAB39D369B8}" srcId="{DDDF4EA3-5F72-4051-A030-1B0F7ADF5A16}" destId="{DF5FCCCA-511B-4514-9634-6A146F754006}" srcOrd="3" destOrd="0" parTransId="{209D5908-F15C-4A8C-8A69-0F4E3B560CDF}" sibTransId="{83E8A5DE-E2EF-4F4B-951C-F391EC411CC1}"/>
    <dgm:cxn modelId="{1E7CB3A5-5CD0-4E2C-A4F6-4AEA83E6DFA0}" type="presOf" srcId="{2052901C-21D4-4360-BE8E-E77EA83A49C3}" destId="{89B55B2D-B35E-4ECA-B496-9963F8FFDEC3}" srcOrd="0" destOrd="0" presId="urn:microsoft.com/office/officeart/2005/8/layout/cycle6"/>
    <dgm:cxn modelId="{06BFB309-030E-4AC7-AB23-DB6BFB46D1CA}" type="presOf" srcId="{9EF65845-594C-478B-9935-460168212E87}" destId="{A9F4E648-27C6-4CBA-80EF-762326109E86}" srcOrd="0" destOrd="0" presId="urn:microsoft.com/office/officeart/2005/8/layout/cycle6"/>
    <dgm:cxn modelId="{5701EAC3-11E7-45EF-943D-41AF4D534A17}" type="presOf" srcId="{95E92AB8-7BB5-4652-B8F2-FF7902C3C549}" destId="{F2BA5884-EFBD-47D3-805D-0A03BAF93B8F}" srcOrd="0" destOrd="0" presId="urn:microsoft.com/office/officeart/2005/8/layout/cycle6"/>
    <dgm:cxn modelId="{49AA1369-376B-4BC9-9FAB-11DE1384F355}" type="presOf" srcId="{83E8A5DE-E2EF-4F4B-951C-F391EC411CC1}" destId="{0FBB4434-E191-4633-8183-E90A98251B5A}" srcOrd="0" destOrd="0" presId="urn:microsoft.com/office/officeart/2005/8/layout/cycle6"/>
    <dgm:cxn modelId="{9179F3FC-4B24-4F1A-A088-B1F454B4FDC5}" type="presOf" srcId="{D020EB13-8467-442D-9D4C-AC9EA2B57A65}" destId="{D1A3A28F-4369-4837-B11F-8582DD06D991}" srcOrd="0" destOrd="0" presId="urn:microsoft.com/office/officeart/2005/8/layout/cycle6"/>
    <dgm:cxn modelId="{F3901F5C-D882-40F8-9077-3D4BD5FFE081}" type="presOf" srcId="{8BAAC76E-51C4-4216-9F70-2806B10991DC}" destId="{9F65FABA-CBCE-49AE-8CA6-F523B3D3998F}" srcOrd="0" destOrd="0" presId="urn:microsoft.com/office/officeart/2005/8/layout/cycle6"/>
    <dgm:cxn modelId="{D9463BC3-7A31-4D15-906A-6C9F15AE83B4}" type="presOf" srcId="{DF5FCCCA-511B-4514-9634-6A146F754006}" destId="{E0D03826-B7EC-47AB-A403-E95603E0A5B6}" srcOrd="0" destOrd="0" presId="urn:microsoft.com/office/officeart/2005/8/layout/cycle6"/>
    <dgm:cxn modelId="{C36EC054-6245-455C-A40A-AD9673519CCD}" type="presOf" srcId="{DDDF4EA3-5F72-4051-A030-1B0F7ADF5A16}" destId="{F6F9B629-D8A9-4D1B-B9A8-A346E5B2325D}" srcOrd="0" destOrd="0" presId="urn:microsoft.com/office/officeart/2005/8/layout/cycle6"/>
    <dgm:cxn modelId="{AAE14077-18FB-482B-8997-04E33B5E372B}" type="presParOf" srcId="{F6F9B629-D8A9-4D1B-B9A8-A346E5B2325D}" destId="{E86F4743-1B54-4644-9355-1598DABBF9AE}" srcOrd="0" destOrd="0" presId="urn:microsoft.com/office/officeart/2005/8/layout/cycle6"/>
    <dgm:cxn modelId="{057A30B0-6843-4857-869D-FB25033BF7D6}" type="presParOf" srcId="{F6F9B629-D8A9-4D1B-B9A8-A346E5B2325D}" destId="{30827D75-5104-4659-A6CA-AE541BAAC9E1}" srcOrd="1" destOrd="0" presId="urn:microsoft.com/office/officeart/2005/8/layout/cycle6"/>
    <dgm:cxn modelId="{A840D7EA-BC85-4264-8AA7-6C7DAE9C3737}" type="presParOf" srcId="{F6F9B629-D8A9-4D1B-B9A8-A346E5B2325D}" destId="{A9F4E648-27C6-4CBA-80EF-762326109E86}" srcOrd="2" destOrd="0" presId="urn:microsoft.com/office/officeart/2005/8/layout/cycle6"/>
    <dgm:cxn modelId="{D441FF08-69B8-4317-8D59-327707D43C23}" type="presParOf" srcId="{F6F9B629-D8A9-4D1B-B9A8-A346E5B2325D}" destId="{89B55B2D-B35E-4ECA-B496-9963F8FFDEC3}" srcOrd="3" destOrd="0" presId="urn:microsoft.com/office/officeart/2005/8/layout/cycle6"/>
    <dgm:cxn modelId="{5A95D40C-80FB-4ABB-93C4-1FE5BB4A9B4B}" type="presParOf" srcId="{F6F9B629-D8A9-4D1B-B9A8-A346E5B2325D}" destId="{1A45D114-C3D1-4ECE-832F-9CCF837ADBDD}" srcOrd="4" destOrd="0" presId="urn:microsoft.com/office/officeart/2005/8/layout/cycle6"/>
    <dgm:cxn modelId="{329EB667-A929-4233-ADBE-97EFDA9EF144}" type="presParOf" srcId="{F6F9B629-D8A9-4D1B-B9A8-A346E5B2325D}" destId="{D1A3A28F-4369-4837-B11F-8582DD06D991}" srcOrd="5" destOrd="0" presId="urn:microsoft.com/office/officeart/2005/8/layout/cycle6"/>
    <dgm:cxn modelId="{4E8C33B0-1C8E-4FDD-B2C6-21A84C2AE4C4}" type="presParOf" srcId="{F6F9B629-D8A9-4D1B-B9A8-A346E5B2325D}" destId="{9F65FABA-CBCE-49AE-8CA6-F523B3D3998F}" srcOrd="6" destOrd="0" presId="urn:microsoft.com/office/officeart/2005/8/layout/cycle6"/>
    <dgm:cxn modelId="{AEFCF800-5435-4420-BB28-019F063E0E3B}" type="presParOf" srcId="{F6F9B629-D8A9-4D1B-B9A8-A346E5B2325D}" destId="{56F74021-BCFC-43B3-B94A-DAE92BAFB785}" srcOrd="7" destOrd="0" presId="urn:microsoft.com/office/officeart/2005/8/layout/cycle6"/>
    <dgm:cxn modelId="{65F60F06-479F-4633-A732-5C2922F5A1DE}" type="presParOf" srcId="{F6F9B629-D8A9-4D1B-B9A8-A346E5B2325D}" destId="{F2BA5884-EFBD-47D3-805D-0A03BAF93B8F}" srcOrd="8" destOrd="0" presId="urn:microsoft.com/office/officeart/2005/8/layout/cycle6"/>
    <dgm:cxn modelId="{1DE44E9C-BE52-444E-B0AA-A502153587F1}" type="presParOf" srcId="{F6F9B629-D8A9-4D1B-B9A8-A346E5B2325D}" destId="{E0D03826-B7EC-47AB-A403-E95603E0A5B6}" srcOrd="9" destOrd="0" presId="urn:microsoft.com/office/officeart/2005/8/layout/cycle6"/>
    <dgm:cxn modelId="{9964219B-137F-4165-92FD-AB2DF5D13300}" type="presParOf" srcId="{F6F9B629-D8A9-4D1B-B9A8-A346E5B2325D}" destId="{C8F43E04-AEA8-4195-944A-82C306DF95F7}" srcOrd="10" destOrd="0" presId="urn:microsoft.com/office/officeart/2005/8/layout/cycle6"/>
    <dgm:cxn modelId="{85D85FC2-C528-4625-9320-DF52E6152CBE}" type="presParOf" srcId="{F6F9B629-D8A9-4D1B-B9A8-A346E5B2325D}" destId="{0FBB4434-E191-4633-8183-E90A98251B5A}" srcOrd="11" destOrd="0" presId="urn:microsoft.com/office/officeart/2005/8/layout/cycle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9C4D20C-6245-47CD-8C25-3FC90AE47AD9}"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uk-UA"/>
        </a:p>
      </dgm:t>
    </dgm:pt>
    <dgm:pt modelId="{2EE6F216-A232-4802-A970-30DE09B5192A}">
      <dgm:prSet phldrT="[Текст]" custT="1"/>
      <dgm:spPr>
        <a:xfrm>
          <a:off x="230985" y="1419516"/>
          <a:ext cx="1973268" cy="88000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1">
              <a:solidFill>
                <a:sysClr val="windowText" lastClr="000000"/>
              </a:solidFill>
              <a:latin typeface="Times New Roman" panose="02020603050405020304" pitchFamily="18" charset="0"/>
              <a:ea typeface="+mn-ea"/>
              <a:cs typeface="Times New Roman" panose="02020603050405020304" pitchFamily="18" charset="0"/>
            </a:rPr>
            <a:t>Матеріальне стимулювання праці</a:t>
          </a:r>
        </a:p>
      </dgm:t>
    </dgm:pt>
    <dgm:pt modelId="{C58C3581-6B00-4BA5-A199-30920DFE7E50}" type="parTrans" cxnId="{BC7653DD-D439-43C0-82E6-CC95D578194E}">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BB267DAE-B2B5-4C8A-855F-6FF2A8373E3F}" type="sibTrans" cxnId="{BC7653DD-D439-43C0-82E6-CC95D578194E}">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DAFEC87E-E2AC-4E38-814D-2E35263552E6}">
      <dgm:prSet phldrT="[Текст]" custT="1"/>
      <dgm:spPr>
        <a:xfrm>
          <a:off x="2543488" y="333286"/>
          <a:ext cx="1073550" cy="737725"/>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Формування системи матеріальної мотивації</a:t>
          </a:r>
        </a:p>
      </dgm:t>
    </dgm:pt>
    <dgm:pt modelId="{D3EF8295-23AB-45A8-A60D-8300A6129673}" type="parTrans" cxnId="{5FFD1F68-95C3-41AD-BE18-9192860E67E4}">
      <dgm:prSet custT="1"/>
      <dgm:spPr>
        <a:xfrm rot="17180179">
          <a:off x="1770841" y="1270296"/>
          <a:ext cx="1206059" cy="21073"/>
        </a:xfrm>
        <a:noFill/>
        <a:ln w="25400" cap="flat" cmpd="sng" algn="ctr">
          <a:solidFill>
            <a:srgbClr val="1F497D">
              <a:shade val="6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07957521-A723-4C63-869D-C3E86CD27279}" type="sibTrans" cxnId="{5FFD1F68-95C3-41AD-BE18-9192860E67E4}">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2978E507-68C3-4331-9346-49079AA25B25}">
      <dgm:prSet phldrT="[Текст]" custT="1"/>
      <dgm:spPr>
        <a:xfrm>
          <a:off x="3956273" y="2477"/>
          <a:ext cx="1299141" cy="42404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Визначення цілей системи</a:t>
          </a:r>
        </a:p>
      </dgm:t>
    </dgm:pt>
    <dgm:pt modelId="{8D3A673B-F843-4EC0-97C5-CEAEAC46740E}" type="parTrans" cxnId="{74AD5518-3E3B-43F7-AABE-DDE32A2ADFC1}">
      <dgm:prSet custT="1"/>
      <dgm:spPr>
        <a:xfrm rot="18289469">
          <a:off x="3489636" y="447787"/>
          <a:ext cx="594039" cy="21073"/>
        </a:xfrm>
        <a:noFill/>
        <a:ln w="25400" cap="flat" cmpd="sng" algn="ctr">
          <a:solidFill>
            <a:srgbClr val="1F497D">
              <a:shade val="8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982E8EBA-2E0C-4051-AFD7-D8BF1DA16285}" type="sibTrans" cxnId="{74AD5518-3E3B-43F7-AABE-DDE32A2ADFC1}">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D0E776C3-1363-4E35-B157-12FA4F832951}">
      <dgm:prSet phldrT="[Текст]" custT="1"/>
      <dgm:spPr>
        <a:xfrm>
          <a:off x="2543488" y="2674541"/>
          <a:ext cx="848086" cy="711205"/>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Розподіл заробітної плати</a:t>
          </a:r>
        </a:p>
      </dgm:t>
    </dgm:pt>
    <dgm:pt modelId="{C3F5561D-112B-4D87-9FDB-12F36CFAECEC}" type="parTrans" cxnId="{67A140CA-0DB8-4C58-A3F1-88B985469C04}">
      <dgm:prSet custT="1"/>
      <dgm:spPr>
        <a:xfrm rot="4430341">
          <a:off x="1764475" y="2434294"/>
          <a:ext cx="1218790" cy="21073"/>
        </a:xfrm>
        <a:noFill/>
        <a:ln w="25400" cap="flat" cmpd="sng" algn="ctr">
          <a:solidFill>
            <a:srgbClr val="1F497D">
              <a:shade val="6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A6D5FC88-BDF1-46B2-9776-C3051DE1A0F6}" type="sibTrans" cxnId="{67A140CA-0DB8-4C58-A3F1-88B985469C04}">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6465AC99-19BB-4892-ABE3-26BD5662AA46}">
      <dgm:prSet phldrT="[Текст]" custT="1"/>
      <dgm:spPr>
        <a:xfrm>
          <a:off x="3730809" y="2999903"/>
          <a:ext cx="1479945" cy="619658"/>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Матеріальні заохочення та матеріальні санкції</a:t>
          </a:r>
        </a:p>
      </dgm:t>
    </dgm:pt>
    <dgm:pt modelId="{BFC9F3D2-3CD1-4333-BE7B-A551D1A1FA0C}" type="parTrans" cxnId="{0CD7A000-7C27-4B17-8EC5-D6D312B2428C}">
      <dgm:prSet custT="1"/>
      <dgm:spPr>
        <a:xfrm rot="2369670">
          <a:off x="3341391" y="3159402"/>
          <a:ext cx="439602" cy="21073"/>
        </a:xfrm>
        <a:noFill/>
        <a:ln w="25400" cap="flat" cmpd="sng" algn="ctr">
          <a:solidFill>
            <a:srgbClr val="1F497D">
              <a:shade val="8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E28ED967-AA64-42D4-BD12-7FD05E1EEA99}" type="sibTrans" cxnId="{0CD7A000-7C27-4B17-8EC5-D6D312B2428C}">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650A5AF3-E306-4EAE-BA65-1AA131DF84B2}">
      <dgm:prSet custT="1"/>
      <dgm:spPr>
        <a:xfrm>
          <a:off x="3877562" y="1465426"/>
          <a:ext cx="1078359" cy="42404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Впровадження</a:t>
          </a:r>
        </a:p>
      </dgm:t>
    </dgm:pt>
    <dgm:pt modelId="{6C234401-2D2E-4612-96DC-30CDC2E4B8C5}" type="parTrans" cxnId="{C5FD1A65-42AE-4156-8688-B0783F511269}">
      <dgm:prSet custT="1"/>
      <dgm:spPr>
        <a:xfrm rot="19457599">
          <a:off x="3499060" y="1788824"/>
          <a:ext cx="417768" cy="21073"/>
        </a:xfrm>
        <a:noFill/>
        <a:ln w="25400" cap="flat" cmpd="sng" algn="ctr">
          <a:solidFill>
            <a:srgbClr val="1F497D">
              <a:shade val="8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C41A5C27-F612-4727-922D-B0807D744AC1}" type="sibTrans" cxnId="{C5FD1A65-42AE-4156-8688-B0783F511269}">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56FD9A27-FC78-4B70-B85D-3D3E3066D11C}">
      <dgm:prSet custT="1"/>
      <dgm:spPr>
        <a:xfrm>
          <a:off x="3956273" y="977777"/>
          <a:ext cx="848086" cy="42404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Побудова</a:t>
          </a:r>
        </a:p>
      </dgm:t>
    </dgm:pt>
    <dgm:pt modelId="{0EB16DF9-0818-4996-A76D-ED4A2689D68B}" type="parTrans" cxnId="{8E62FDA6-2E96-45F5-8739-FA43D5EC1E68}">
      <dgm:prSet custT="1"/>
      <dgm:spPr>
        <a:xfrm rot="3310531">
          <a:off x="3489636" y="935437"/>
          <a:ext cx="594039" cy="21073"/>
        </a:xfrm>
        <a:noFill/>
        <a:ln w="25400" cap="flat" cmpd="sng" algn="ctr">
          <a:solidFill>
            <a:srgbClr val="1F497D">
              <a:shade val="8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D5739D64-9E9A-4120-8559-01CD2341B447}" type="sibTrans" cxnId="{8E62FDA6-2E96-45F5-8739-FA43D5EC1E68}">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D58C87BC-497D-446B-8D34-B4F82F540DD5}">
      <dgm:prSet custT="1"/>
      <dgm:spPr>
        <a:xfrm>
          <a:off x="3956273" y="490127"/>
          <a:ext cx="1052984" cy="42404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Ресурсне забезпечення</a:t>
          </a:r>
        </a:p>
      </dgm:t>
    </dgm:pt>
    <dgm:pt modelId="{BB7A1D81-5F08-413B-88CE-223470B06108}" type="parTrans" cxnId="{204D5CD8-E085-4475-BDCB-0AC32B876ACF}">
      <dgm:prSet custT="1"/>
      <dgm:spPr>
        <a:xfrm>
          <a:off x="3617038" y="691612"/>
          <a:ext cx="339234" cy="21073"/>
        </a:xfrm>
        <a:noFill/>
        <a:ln w="25400" cap="flat" cmpd="sng" algn="ctr">
          <a:solidFill>
            <a:srgbClr val="1F497D">
              <a:shade val="8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515A71E1-D41C-4226-89D9-2D0766131EC7}" type="sibTrans" cxnId="{204D5CD8-E085-4475-BDCB-0AC32B876ACF}">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3DF72337-3848-4C1C-839D-F837C5E73C5A}">
      <dgm:prSet custT="1"/>
      <dgm:spPr>
        <a:xfrm>
          <a:off x="2543488" y="1563397"/>
          <a:ext cx="994839" cy="715751"/>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Використання системи матеріальних стимулів</a:t>
          </a:r>
        </a:p>
      </dgm:t>
    </dgm:pt>
    <dgm:pt modelId="{B069EEC6-9F09-40D6-8443-0673B9C2A4C6}" type="parTrans" cxnId="{5365DE07-AF51-42A2-B7BE-D9C1FED5F0E7}">
      <dgm:prSet custT="1"/>
      <dgm:spPr>
        <a:xfrm rot="619052">
          <a:off x="2201465" y="1879858"/>
          <a:ext cx="344810" cy="21073"/>
        </a:xfrm>
        <a:noFill/>
        <a:ln w="25400" cap="flat" cmpd="sng" algn="ctr">
          <a:solidFill>
            <a:srgbClr val="1F497D">
              <a:shade val="6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5B0BBCF1-D654-4423-BBBD-1C096D910D1B}" type="sibTrans" cxnId="{5365DE07-AF51-42A2-B7BE-D9C1FED5F0E7}">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73D2B9DD-ECBA-4FA0-9888-FBAD36FC1879}">
      <dgm:prSet custT="1"/>
      <dgm:spPr>
        <a:xfrm>
          <a:off x="3877562" y="1953076"/>
          <a:ext cx="848086" cy="42404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Управління</a:t>
          </a:r>
        </a:p>
      </dgm:t>
    </dgm:pt>
    <dgm:pt modelId="{2A5C9C4A-FED1-440F-ACDC-21D918B55FA6}" type="parTrans" cxnId="{12BA1398-C993-4FD5-8397-FC6E94838886}">
      <dgm:prSet custT="1"/>
      <dgm:spPr>
        <a:xfrm rot="2142401">
          <a:off x="3499060" y="2032649"/>
          <a:ext cx="417768" cy="21073"/>
        </a:xfrm>
        <a:noFill/>
        <a:ln w="25400" cap="flat" cmpd="sng" algn="ctr">
          <a:solidFill>
            <a:srgbClr val="1F497D">
              <a:shade val="8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AA1BB470-ACC8-42D0-BDA0-9CD2D9453CBD}" type="sibTrans" cxnId="{12BA1398-C993-4FD5-8397-FC6E94838886}">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521EDCEA-93E6-4C19-B317-E531C973B22D}">
      <dgm:prSet custT="1"/>
      <dgm:spPr>
        <a:xfrm>
          <a:off x="3730809" y="2440726"/>
          <a:ext cx="1341452" cy="49557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uk-UA" sz="1200" b="0">
              <a:solidFill>
                <a:sysClr val="windowText" lastClr="000000"/>
              </a:solidFill>
              <a:latin typeface="Times New Roman" panose="02020603050405020304" pitchFamily="18" charset="0"/>
              <a:ea typeface="+mn-ea"/>
              <a:cs typeface="Times New Roman" panose="02020603050405020304" pitchFamily="18" charset="0"/>
            </a:rPr>
            <a:t>Оцінка кількості і якості праці</a:t>
          </a:r>
        </a:p>
      </dgm:t>
    </dgm:pt>
    <dgm:pt modelId="{3A3DCE2C-D18E-483F-9048-BA83384A56FB}" type="parTrans" cxnId="{0CD70441-F518-48AD-A361-27E72B7EC68C}">
      <dgm:prSet custT="1"/>
      <dgm:spPr>
        <a:xfrm rot="18887893">
          <a:off x="3320467" y="2848791"/>
          <a:ext cx="481448" cy="21073"/>
        </a:xfrm>
        <a:noFill/>
        <a:ln w="25400" cap="flat" cmpd="sng" algn="ctr">
          <a:solidFill>
            <a:srgbClr val="1F497D">
              <a:shade val="80000"/>
              <a:hueOff val="0"/>
              <a:satOff val="0"/>
              <a:lumOff val="0"/>
              <a:alphaOff val="0"/>
            </a:srgbClr>
          </a:solidFill>
          <a:prstDash val="solid"/>
        </a:ln>
        <a:effectLst/>
      </dgm:spPr>
      <dgm:t>
        <a:bodyPr/>
        <a:lstStyle/>
        <a:p>
          <a:endParaRPr lang="uk-UA" sz="1200" b="0">
            <a:solidFill>
              <a:sysClr val="windowText" lastClr="000000"/>
            </a:solidFill>
            <a:latin typeface="Times New Roman" panose="02020603050405020304" pitchFamily="18" charset="0"/>
            <a:ea typeface="+mn-ea"/>
            <a:cs typeface="Times New Roman" panose="02020603050405020304" pitchFamily="18" charset="0"/>
          </a:endParaRPr>
        </a:p>
      </dgm:t>
    </dgm:pt>
    <dgm:pt modelId="{6473665E-190C-4606-9374-CB990FF2F3E4}" type="sibTrans" cxnId="{0CD70441-F518-48AD-A361-27E72B7EC68C}">
      <dgm:prSet/>
      <dgm:spPr/>
      <dgm:t>
        <a:bodyPr/>
        <a:lstStyle/>
        <a:p>
          <a:endParaRPr lang="uk-UA" sz="1200" b="0">
            <a:solidFill>
              <a:schemeClr val="tx1"/>
            </a:solidFill>
            <a:latin typeface="Times New Roman" panose="02020603050405020304" pitchFamily="18" charset="0"/>
            <a:cs typeface="Times New Roman" panose="02020603050405020304" pitchFamily="18" charset="0"/>
          </a:endParaRPr>
        </a:p>
      </dgm:t>
    </dgm:pt>
    <dgm:pt modelId="{546067DA-CBB0-4D5F-9D9E-C5D1FB853E0D}" type="pres">
      <dgm:prSet presAssocID="{F9C4D20C-6245-47CD-8C25-3FC90AE47AD9}" presName="diagram" presStyleCnt="0">
        <dgm:presLayoutVars>
          <dgm:chPref val="1"/>
          <dgm:dir/>
          <dgm:animOne val="branch"/>
          <dgm:animLvl val="lvl"/>
          <dgm:resizeHandles val="exact"/>
        </dgm:presLayoutVars>
      </dgm:prSet>
      <dgm:spPr/>
      <dgm:t>
        <a:bodyPr/>
        <a:lstStyle/>
        <a:p>
          <a:endParaRPr lang="uk-UA"/>
        </a:p>
      </dgm:t>
    </dgm:pt>
    <dgm:pt modelId="{86FED147-6B88-4E1C-8168-77007E37FAB8}" type="pres">
      <dgm:prSet presAssocID="{2EE6F216-A232-4802-A970-30DE09B5192A}" presName="root1" presStyleCnt="0"/>
      <dgm:spPr/>
    </dgm:pt>
    <dgm:pt modelId="{3053C1A9-8CA1-4BA4-B422-56FE0D0BDAC9}" type="pres">
      <dgm:prSet presAssocID="{2EE6F216-A232-4802-A970-30DE09B5192A}" presName="LevelOneTextNode" presStyleLbl="node0" presStyleIdx="0" presStyleCnt="1" custScaleX="232673" custScaleY="207526">
        <dgm:presLayoutVars>
          <dgm:chPref val="3"/>
        </dgm:presLayoutVars>
      </dgm:prSet>
      <dgm:spPr>
        <a:prstGeom prst="roundRect">
          <a:avLst>
            <a:gd name="adj" fmla="val 10000"/>
          </a:avLst>
        </a:prstGeom>
      </dgm:spPr>
      <dgm:t>
        <a:bodyPr/>
        <a:lstStyle/>
        <a:p>
          <a:endParaRPr lang="uk-UA"/>
        </a:p>
      </dgm:t>
    </dgm:pt>
    <dgm:pt modelId="{6AA1EF1C-1113-40AD-B9CE-E86B7063C7BA}" type="pres">
      <dgm:prSet presAssocID="{2EE6F216-A232-4802-A970-30DE09B5192A}" presName="level2hierChild" presStyleCnt="0"/>
      <dgm:spPr/>
    </dgm:pt>
    <dgm:pt modelId="{0F2059A9-656F-482A-9EE4-56E0355FE8B7}" type="pres">
      <dgm:prSet presAssocID="{D3EF8295-23AB-45A8-A60D-8300A6129673}" presName="conn2-1" presStyleLbl="parChTrans1D2" presStyleIdx="0" presStyleCnt="3"/>
      <dgm:spPr>
        <a:custGeom>
          <a:avLst/>
          <a:gdLst/>
          <a:ahLst/>
          <a:cxnLst/>
          <a:rect l="0" t="0" r="0" b="0"/>
          <a:pathLst>
            <a:path>
              <a:moveTo>
                <a:pt x="0" y="10536"/>
              </a:moveTo>
              <a:lnTo>
                <a:pt x="1206059" y="10536"/>
              </a:lnTo>
            </a:path>
          </a:pathLst>
        </a:custGeom>
      </dgm:spPr>
      <dgm:t>
        <a:bodyPr/>
        <a:lstStyle/>
        <a:p>
          <a:endParaRPr lang="uk-UA"/>
        </a:p>
      </dgm:t>
    </dgm:pt>
    <dgm:pt modelId="{C90E5EC9-09A8-4611-9432-E15D2E3EDAB1}" type="pres">
      <dgm:prSet presAssocID="{D3EF8295-23AB-45A8-A60D-8300A6129673}" presName="connTx" presStyleLbl="parChTrans1D2" presStyleIdx="0" presStyleCnt="3"/>
      <dgm:spPr/>
      <dgm:t>
        <a:bodyPr/>
        <a:lstStyle/>
        <a:p>
          <a:endParaRPr lang="uk-UA"/>
        </a:p>
      </dgm:t>
    </dgm:pt>
    <dgm:pt modelId="{71FF4DA0-224B-41F0-8E58-186F306806A9}" type="pres">
      <dgm:prSet presAssocID="{DAFEC87E-E2AC-4E38-814D-2E35263552E6}" presName="root2" presStyleCnt="0"/>
      <dgm:spPr/>
    </dgm:pt>
    <dgm:pt modelId="{E7339B75-19F7-4912-9A15-AF9E244AD244}" type="pres">
      <dgm:prSet presAssocID="{DAFEC87E-E2AC-4E38-814D-2E35263552E6}" presName="LevelTwoTextNode" presStyleLbl="node2" presStyleIdx="0" presStyleCnt="3" custScaleX="126585" custScaleY="173974">
        <dgm:presLayoutVars>
          <dgm:chPref val="3"/>
        </dgm:presLayoutVars>
      </dgm:prSet>
      <dgm:spPr>
        <a:prstGeom prst="roundRect">
          <a:avLst>
            <a:gd name="adj" fmla="val 10000"/>
          </a:avLst>
        </a:prstGeom>
      </dgm:spPr>
      <dgm:t>
        <a:bodyPr/>
        <a:lstStyle/>
        <a:p>
          <a:endParaRPr lang="uk-UA"/>
        </a:p>
      </dgm:t>
    </dgm:pt>
    <dgm:pt modelId="{F201DCB4-8ABE-48C6-890D-1034D83A8CC9}" type="pres">
      <dgm:prSet presAssocID="{DAFEC87E-E2AC-4E38-814D-2E35263552E6}" presName="level3hierChild" presStyleCnt="0"/>
      <dgm:spPr/>
    </dgm:pt>
    <dgm:pt modelId="{2171E785-D049-429F-820F-067B44A91814}" type="pres">
      <dgm:prSet presAssocID="{8D3A673B-F843-4EC0-97C5-CEAEAC46740E}" presName="conn2-1" presStyleLbl="parChTrans1D3" presStyleIdx="0" presStyleCnt="7"/>
      <dgm:spPr>
        <a:custGeom>
          <a:avLst/>
          <a:gdLst/>
          <a:ahLst/>
          <a:cxnLst/>
          <a:rect l="0" t="0" r="0" b="0"/>
          <a:pathLst>
            <a:path>
              <a:moveTo>
                <a:pt x="0" y="10536"/>
              </a:moveTo>
              <a:lnTo>
                <a:pt x="594039" y="10536"/>
              </a:lnTo>
            </a:path>
          </a:pathLst>
        </a:custGeom>
      </dgm:spPr>
      <dgm:t>
        <a:bodyPr/>
        <a:lstStyle/>
        <a:p>
          <a:endParaRPr lang="uk-UA"/>
        </a:p>
      </dgm:t>
    </dgm:pt>
    <dgm:pt modelId="{DBECACB0-6388-4A5E-B306-19543B881A6C}" type="pres">
      <dgm:prSet presAssocID="{8D3A673B-F843-4EC0-97C5-CEAEAC46740E}" presName="connTx" presStyleLbl="parChTrans1D3" presStyleIdx="0" presStyleCnt="7"/>
      <dgm:spPr/>
      <dgm:t>
        <a:bodyPr/>
        <a:lstStyle/>
        <a:p>
          <a:endParaRPr lang="uk-UA"/>
        </a:p>
      </dgm:t>
    </dgm:pt>
    <dgm:pt modelId="{D2389FD2-2F1A-4A13-9CEA-B08838E04248}" type="pres">
      <dgm:prSet presAssocID="{2978E507-68C3-4331-9346-49079AA25B25}" presName="root2" presStyleCnt="0"/>
      <dgm:spPr/>
    </dgm:pt>
    <dgm:pt modelId="{58915112-A316-45C8-9425-98C804B663F2}" type="pres">
      <dgm:prSet presAssocID="{2978E507-68C3-4331-9346-49079AA25B25}" presName="LevelTwoTextNode" presStyleLbl="node3" presStyleIdx="0" presStyleCnt="7" custScaleX="153185">
        <dgm:presLayoutVars>
          <dgm:chPref val="3"/>
        </dgm:presLayoutVars>
      </dgm:prSet>
      <dgm:spPr>
        <a:prstGeom prst="roundRect">
          <a:avLst>
            <a:gd name="adj" fmla="val 10000"/>
          </a:avLst>
        </a:prstGeom>
      </dgm:spPr>
      <dgm:t>
        <a:bodyPr/>
        <a:lstStyle/>
        <a:p>
          <a:endParaRPr lang="uk-UA"/>
        </a:p>
      </dgm:t>
    </dgm:pt>
    <dgm:pt modelId="{09840BD9-E8DA-4CAD-A934-2B8E1AB9B746}" type="pres">
      <dgm:prSet presAssocID="{2978E507-68C3-4331-9346-49079AA25B25}" presName="level3hierChild" presStyleCnt="0"/>
      <dgm:spPr/>
    </dgm:pt>
    <dgm:pt modelId="{31B94131-5287-4D7C-A49D-8A18AF6E9C8B}" type="pres">
      <dgm:prSet presAssocID="{BB7A1D81-5F08-413B-88CE-223470B06108}" presName="conn2-1" presStyleLbl="parChTrans1D3" presStyleIdx="1" presStyleCnt="7"/>
      <dgm:spPr>
        <a:custGeom>
          <a:avLst/>
          <a:gdLst/>
          <a:ahLst/>
          <a:cxnLst/>
          <a:rect l="0" t="0" r="0" b="0"/>
          <a:pathLst>
            <a:path>
              <a:moveTo>
                <a:pt x="0" y="10536"/>
              </a:moveTo>
              <a:lnTo>
                <a:pt x="339234" y="10536"/>
              </a:lnTo>
            </a:path>
          </a:pathLst>
        </a:custGeom>
      </dgm:spPr>
      <dgm:t>
        <a:bodyPr/>
        <a:lstStyle/>
        <a:p>
          <a:endParaRPr lang="uk-UA"/>
        </a:p>
      </dgm:t>
    </dgm:pt>
    <dgm:pt modelId="{A9AD27BB-0A1A-4CD7-A6B6-BABA09CFFD33}" type="pres">
      <dgm:prSet presAssocID="{BB7A1D81-5F08-413B-88CE-223470B06108}" presName="connTx" presStyleLbl="parChTrans1D3" presStyleIdx="1" presStyleCnt="7"/>
      <dgm:spPr/>
      <dgm:t>
        <a:bodyPr/>
        <a:lstStyle/>
        <a:p>
          <a:endParaRPr lang="uk-UA"/>
        </a:p>
      </dgm:t>
    </dgm:pt>
    <dgm:pt modelId="{B862C82C-43DA-430A-BEC7-72AB382ADDB8}" type="pres">
      <dgm:prSet presAssocID="{D58C87BC-497D-446B-8D34-B4F82F540DD5}" presName="root2" presStyleCnt="0"/>
      <dgm:spPr/>
    </dgm:pt>
    <dgm:pt modelId="{10F9801A-DA49-4C00-9AAA-3A217384CF4E}" type="pres">
      <dgm:prSet presAssocID="{D58C87BC-497D-446B-8D34-B4F82F540DD5}" presName="LevelTwoTextNode" presStyleLbl="node3" presStyleIdx="1" presStyleCnt="7" custScaleX="124160">
        <dgm:presLayoutVars>
          <dgm:chPref val="3"/>
        </dgm:presLayoutVars>
      </dgm:prSet>
      <dgm:spPr>
        <a:prstGeom prst="roundRect">
          <a:avLst>
            <a:gd name="adj" fmla="val 10000"/>
          </a:avLst>
        </a:prstGeom>
      </dgm:spPr>
      <dgm:t>
        <a:bodyPr/>
        <a:lstStyle/>
        <a:p>
          <a:endParaRPr lang="uk-UA"/>
        </a:p>
      </dgm:t>
    </dgm:pt>
    <dgm:pt modelId="{0651AB61-A42F-4177-B092-07B934388E7B}" type="pres">
      <dgm:prSet presAssocID="{D58C87BC-497D-446B-8D34-B4F82F540DD5}" presName="level3hierChild" presStyleCnt="0"/>
      <dgm:spPr/>
    </dgm:pt>
    <dgm:pt modelId="{9558E3AB-D765-4F30-88E5-E1194BD45295}" type="pres">
      <dgm:prSet presAssocID="{0EB16DF9-0818-4996-A76D-ED4A2689D68B}" presName="conn2-1" presStyleLbl="parChTrans1D3" presStyleIdx="2" presStyleCnt="7"/>
      <dgm:spPr>
        <a:custGeom>
          <a:avLst/>
          <a:gdLst/>
          <a:ahLst/>
          <a:cxnLst/>
          <a:rect l="0" t="0" r="0" b="0"/>
          <a:pathLst>
            <a:path>
              <a:moveTo>
                <a:pt x="0" y="10536"/>
              </a:moveTo>
              <a:lnTo>
                <a:pt x="594039" y="10536"/>
              </a:lnTo>
            </a:path>
          </a:pathLst>
        </a:custGeom>
      </dgm:spPr>
      <dgm:t>
        <a:bodyPr/>
        <a:lstStyle/>
        <a:p>
          <a:endParaRPr lang="uk-UA"/>
        </a:p>
      </dgm:t>
    </dgm:pt>
    <dgm:pt modelId="{2E96368D-275E-43A7-8EA0-422F1B855205}" type="pres">
      <dgm:prSet presAssocID="{0EB16DF9-0818-4996-A76D-ED4A2689D68B}" presName="connTx" presStyleLbl="parChTrans1D3" presStyleIdx="2" presStyleCnt="7"/>
      <dgm:spPr/>
      <dgm:t>
        <a:bodyPr/>
        <a:lstStyle/>
        <a:p>
          <a:endParaRPr lang="uk-UA"/>
        </a:p>
      </dgm:t>
    </dgm:pt>
    <dgm:pt modelId="{3EB9E68E-95B2-4296-9F82-26435E477FA4}" type="pres">
      <dgm:prSet presAssocID="{56FD9A27-FC78-4B70-B85D-3D3E3066D11C}" presName="root2" presStyleCnt="0"/>
      <dgm:spPr/>
    </dgm:pt>
    <dgm:pt modelId="{14A8C6C2-DE1B-4F58-9BC7-3A589B493624}" type="pres">
      <dgm:prSet presAssocID="{56FD9A27-FC78-4B70-B85D-3D3E3066D11C}" presName="LevelTwoTextNode" presStyleLbl="node3" presStyleIdx="2" presStyleCnt="7">
        <dgm:presLayoutVars>
          <dgm:chPref val="3"/>
        </dgm:presLayoutVars>
      </dgm:prSet>
      <dgm:spPr>
        <a:prstGeom prst="roundRect">
          <a:avLst>
            <a:gd name="adj" fmla="val 10000"/>
          </a:avLst>
        </a:prstGeom>
      </dgm:spPr>
      <dgm:t>
        <a:bodyPr/>
        <a:lstStyle/>
        <a:p>
          <a:endParaRPr lang="uk-UA"/>
        </a:p>
      </dgm:t>
    </dgm:pt>
    <dgm:pt modelId="{7517179E-B074-4D43-9F3E-02BAD7322CE4}" type="pres">
      <dgm:prSet presAssocID="{56FD9A27-FC78-4B70-B85D-3D3E3066D11C}" presName="level3hierChild" presStyleCnt="0"/>
      <dgm:spPr/>
    </dgm:pt>
    <dgm:pt modelId="{D8DCD09E-5EDF-49A8-922F-F0EB22BF545D}" type="pres">
      <dgm:prSet presAssocID="{B069EEC6-9F09-40D6-8443-0673B9C2A4C6}" presName="conn2-1" presStyleLbl="parChTrans1D2" presStyleIdx="1" presStyleCnt="3"/>
      <dgm:spPr>
        <a:custGeom>
          <a:avLst/>
          <a:gdLst/>
          <a:ahLst/>
          <a:cxnLst/>
          <a:rect l="0" t="0" r="0" b="0"/>
          <a:pathLst>
            <a:path>
              <a:moveTo>
                <a:pt x="0" y="10536"/>
              </a:moveTo>
              <a:lnTo>
                <a:pt x="344810" y="10536"/>
              </a:lnTo>
            </a:path>
          </a:pathLst>
        </a:custGeom>
      </dgm:spPr>
      <dgm:t>
        <a:bodyPr/>
        <a:lstStyle/>
        <a:p>
          <a:endParaRPr lang="uk-UA"/>
        </a:p>
      </dgm:t>
    </dgm:pt>
    <dgm:pt modelId="{89CB1846-A1F0-413C-8405-B32DD0C9CAAB}" type="pres">
      <dgm:prSet presAssocID="{B069EEC6-9F09-40D6-8443-0673B9C2A4C6}" presName="connTx" presStyleLbl="parChTrans1D2" presStyleIdx="1" presStyleCnt="3"/>
      <dgm:spPr/>
      <dgm:t>
        <a:bodyPr/>
        <a:lstStyle/>
        <a:p>
          <a:endParaRPr lang="uk-UA"/>
        </a:p>
      </dgm:t>
    </dgm:pt>
    <dgm:pt modelId="{B7B2991B-508F-47DA-9E71-40A4A81484A9}" type="pres">
      <dgm:prSet presAssocID="{3DF72337-3848-4C1C-839D-F837C5E73C5A}" presName="root2" presStyleCnt="0"/>
      <dgm:spPr/>
    </dgm:pt>
    <dgm:pt modelId="{52E4C84F-43B0-445E-B396-F5B84B1BDA80}" type="pres">
      <dgm:prSet presAssocID="{3DF72337-3848-4C1C-839D-F837C5E73C5A}" presName="LevelTwoTextNode" presStyleLbl="node2" presStyleIdx="1" presStyleCnt="3" custScaleX="117304" custScaleY="168792">
        <dgm:presLayoutVars>
          <dgm:chPref val="3"/>
        </dgm:presLayoutVars>
      </dgm:prSet>
      <dgm:spPr>
        <a:prstGeom prst="roundRect">
          <a:avLst>
            <a:gd name="adj" fmla="val 10000"/>
          </a:avLst>
        </a:prstGeom>
      </dgm:spPr>
      <dgm:t>
        <a:bodyPr/>
        <a:lstStyle/>
        <a:p>
          <a:endParaRPr lang="uk-UA"/>
        </a:p>
      </dgm:t>
    </dgm:pt>
    <dgm:pt modelId="{F78F6083-22BE-4D05-9275-2846992D0544}" type="pres">
      <dgm:prSet presAssocID="{3DF72337-3848-4C1C-839D-F837C5E73C5A}" presName="level3hierChild" presStyleCnt="0"/>
      <dgm:spPr/>
    </dgm:pt>
    <dgm:pt modelId="{886F7706-37C9-4577-88DD-AFA76AE37F76}" type="pres">
      <dgm:prSet presAssocID="{6C234401-2D2E-4612-96DC-30CDC2E4B8C5}" presName="conn2-1" presStyleLbl="parChTrans1D3" presStyleIdx="3" presStyleCnt="7"/>
      <dgm:spPr>
        <a:custGeom>
          <a:avLst/>
          <a:gdLst/>
          <a:ahLst/>
          <a:cxnLst/>
          <a:rect l="0" t="0" r="0" b="0"/>
          <a:pathLst>
            <a:path>
              <a:moveTo>
                <a:pt x="0" y="10536"/>
              </a:moveTo>
              <a:lnTo>
                <a:pt x="417768" y="10536"/>
              </a:lnTo>
            </a:path>
          </a:pathLst>
        </a:custGeom>
      </dgm:spPr>
      <dgm:t>
        <a:bodyPr/>
        <a:lstStyle/>
        <a:p>
          <a:endParaRPr lang="uk-UA"/>
        </a:p>
      </dgm:t>
    </dgm:pt>
    <dgm:pt modelId="{9FAD091B-C4CA-4E0B-B7BB-15346844E5BE}" type="pres">
      <dgm:prSet presAssocID="{6C234401-2D2E-4612-96DC-30CDC2E4B8C5}" presName="connTx" presStyleLbl="parChTrans1D3" presStyleIdx="3" presStyleCnt="7"/>
      <dgm:spPr/>
      <dgm:t>
        <a:bodyPr/>
        <a:lstStyle/>
        <a:p>
          <a:endParaRPr lang="uk-UA"/>
        </a:p>
      </dgm:t>
    </dgm:pt>
    <dgm:pt modelId="{D93A5171-C0BB-418F-BC91-034A839D0099}" type="pres">
      <dgm:prSet presAssocID="{650A5AF3-E306-4EAE-BA65-1AA131DF84B2}" presName="root2" presStyleCnt="0"/>
      <dgm:spPr/>
    </dgm:pt>
    <dgm:pt modelId="{42409B32-1CD1-4A49-B0F7-B4E9AF7CEED3}" type="pres">
      <dgm:prSet presAssocID="{650A5AF3-E306-4EAE-BA65-1AA131DF84B2}" presName="LevelTwoTextNode" presStyleLbl="node3" presStyleIdx="3" presStyleCnt="7" custScaleX="127152">
        <dgm:presLayoutVars>
          <dgm:chPref val="3"/>
        </dgm:presLayoutVars>
      </dgm:prSet>
      <dgm:spPr>
        <a:prstGeom prst="roundRect">
          <a:avLst>
            <a:gd name="adj" fmla="val 10000"/>
          </a:avLst>
        </a:prstGeom>
      </dgm:spPr>
      <dgm:t>
        <a:bodyPr/>
        <a:lstStyle/>
        <a:p>
          <a:endParaRPr lang="uk-UA"/>
        </a:p>
      </dgm:t>
    </dgm:pt>
    <dgm:pt modelId="{587B74B3-F395-4AEB-9056-77229146A390}" type="pres">
      <dgm:prSet presAssocID="{650A5AF3-E306-4EAE-BA65-1AA131DF84B2}" presName="level3hierChild" presStyleCnt="0"/>
      <dgm:spPr/>
    </dgm:pt>
    <dgm:pt modelId="{36871504-5F24-4CD9-8CB6-64CD84E4ACEC}" type="pres">
      <dgm:prSet presAssocID="{2A5C9C4A-FED1-440F-ACDC-21D918B55FA6}" presName="conn2-1" presStyleLbl="parChTrans1D3" presStyleIdx="4" presStyleCnt="7"/>
      <dgm:spPr>
        <a:custGeom>
          <a:avLst/>
          <a:gdLst/>
          <a:ahLst/>
          <a:cxnLst/>
          <a:rect l="0" t="0" r="0" b="0"/>
          <a:pathLst>
            <a:path>
              <a:moveTo>
                <a:pt x="0" y="10536"/>
              </a:moveTo>
              <a:lnTo>
                <a:pt x="417768" y="10536"/>
              </a:lnTo>
            </a:path>
          </a:pathLst>
        </a:custGeom>
      </dgm:spPr>
      <dgm:t>
        <a:bodyPr/>
        <a:lstStyle/>
        <a:p>
          <a:endParaRPr lang="uk-UA"/>
        </a:p>
      </dgm:t>
    </dgm:pt>
    <dgm:pt modelId="{15734E52-8647-462B-AB3A-F312967F214D}" type="pres">
      <dgm:prSet presAssocID="{2A5C9C4A-FED1-440F-ACDC-21D918B55FA6}" presName="connTx" presStyleLbl="parChTrans1D3" presStyleIdx="4" presStyleCnt="7"/>
      <dgm:spPr/>
      <dgm:t>
        <a:bodyPr/>
        <a:lstStyle/>
        <a:p>
          <a:endParaRPr lang="uk-UA"/>
        </a:p>
      </dgm:t>
    </dgm:pt>
    <dgm:pt modelId="{794554AB-9B40-4A63-955F-FE70B0248192}" type="pres">
      <dgm:prSet presAssocID="{73D2B9DD-ECBA-4FA0-9888-FBAD36FC1879}" presName="root2" presStyleCnt="0"/>
      <dgm:spPr/>
    </dgm:pt>
    <dgm:pt modelId="{E49D7847-A7B6-447E-8D30-C18731018592}" type="pres">
      <dgm:prSet presAssocID="{73D2B9DD-ECBA-4FA0-9888-FBAD36FC1879}" presName="LevelTwoTextNode" presStyleLbl="node3" presStyleIdx="4" presStyleCnt="7">
        <dgm:presLayoutVars>
          <dgm:chPref val="3"/>
        </dgm:presLayoutVars>
      </dgm:prSet>
      <dgm:spPr>
        <a:prstGeom prst="roundRect">
          <a:avLst>
            <a:gd name="adj" fmla="val 10000"/>
          </a:avLst>
        </a:prstGeom>
      </dgm:spPr>
      <dgm:t>
        <a:bodyPr/>
        <a:lstStyle/>
        <a:p>
          <a:endParaRPr lang="uk-UA"/>
        </a:p>
      </dgm:t>
    </dgm:pt>
    <dgm:pt modelId="{2C9A17AE-049E-406A-BB98-90B4E6D71630}" type="pres">
      <dgm:prSet presAssocID="{73D2B9DD-ECBA-4FA0-9888-FBAD36FC1879}" presName="level3hierChild" presStyleCnt="0"/>
      <dgm:spPr/>
    </dgm:pt>
    <dgm:pt modelId="{6BBA7142-A9B9-4833-819E-EE1ECB9F9E45}" type="pres">
      <dgm:prSet presAssocID="{C3F5561D-112B-4D87-9FDB-12F36CFAECEC}" presName="conn2-1" presStyleLbl="parChTrans1D2" presStyleIdx="2" presStyleCnt="3"/>
      <dgm:spPr>
        <a:custGeom>
          <a:avLst/>
          <a:gdLst/>
          <a:ahLst/>
          <a:cxnLst/>
          <a:rect l="0" t="0" r="0" b="0"/>
          <a:pathLst>
            <a:path>
              <a:moveTo>
                <a:pt x="0" y="10536"/>
              </a:moveTo>
              <a:lnTo>
                <a:pt x="1218790" y="10536"/>
              </a:lnTo>
            </a:path>
          </a:pathLst>
        </a:custGeom>
      </dgm:spPr>
      <dgm:t>
        <a:bodyPr/>
        <a:lstStyle/>
        <a:p>
          <a:endParaRPr lang="uk-UA"/>
        </a:p>
      </dgm:t>
    </dgm:pt>
    <dgm:pt modelId="{C8B3A951-57F9-46E5-937E-40A91F7BB776}" type="pres">
      <dgm:prSet presAssocID="{C3F5561D-112B-4D87-9FDB-12F36CFAECEC}" presName="connTx" presStyleLbl="parChTrans1D2" presStyleIdx="2" presStyleCnt="3"/>
      <dgm:spPr/>
      <dgm:t>
        <a:bodyPr/>
        <a:lstStyle/>
        <a:p>
          <a:endParaRPr lang="uk-UA"/>
        </a:p>
      </dgm:t>
    </dgm:pt>
    <dgm:pt modelId="{4EA61646-A434-4E81-B0C3-184DE303C6AD}" type="pres">
      <dgm:prSet presAssocID="{D0E776C3-1363-4E35-B157-12FA4F832951}" presName="root2" presStyleCnt="0"/>
      <dgm:spPr/>
    </dgm:pt>
    <dgm:pt modelId="{F2169451-9C41-44D3-95F6-F23D006D01AC}" type="pres">
      <dgm:prSet presAssocID="{D0E776C3-1363-4E35-B157-12FA4F832951}" presName="LevelTwoTextNode" presStyleLbl="node2" presStyleIdx="2" presStyleCnt="3" custScaleY="167720">
        <dgm:presLayoutVars>
          <dgm:chPref val="3"/>
        </dgm:presLayoutVars>
      </dgm:prSet>
      <dgm:spPr>
        <a:prstGeom prst="roundRect">
          <a:avLst>
            <a:gd name="adj" fmla="val 10000"/>
          </a:avLst>
        </a:prstGeom>
      </dgm:spPr>
      <dgm:t>
        <a:bodyPr/>
        <a:lstStyle/>
        <a:p>
          <a:endParaRPr lang="uk-UA"/>
        </a:p>
      </dgm:t>
    </dgm:pt>
    <dgm:pt modelId="{CB5D7DDF-1106-4D5A-A8C8-6154EC828746}" type="pres">
      <dgm:prSet presAssocID="{D0E776C3-1363-4E35-B157-12FA4F832951}" presName="level3hierChild" presStyleCnt="0"/>
      <dgm:spPr/>
    </dgm:pt>
    <dgm:pt modelId="{57503A6C-1834-4B0B-A828-C4E271D1070E}" type="pres">
      <dgm:prSet presAssocID="{3A3DCE2C-D18E-483F-9048-BA83384A56FB}" presName="conn2-1" presStyleLbl="parChTrans1D3" presStyleIdx="5" presStyleCnt="7"/>
      <dgm:spPr>
        <a:custGeom>
          <a:avLst/>
          <a:gdLst/>
          <a:ahLst/>
          <a:cxnLst/>
          <a:rect l="0" t="0" r="0" b="0"/>
          <a:pathLst>
            <a:path>
              <a:moveTo>
                <a:pt x="0" y="10536"/>
              </a:moveTo>
              <a:lnTo>
                <a:pt x="481448" y="10536"/>
              </a:lnTo>
            </a:path>
          </a:pathLst>
        </a:custGeom>
      </dgm:spPr>
      <dgm:t>
        <a:bodyPr/>
        <a:lstStyle/>
        <a:p>
          <a:endParaRPr lang="uk-UA"/>
        </a:p>
      </dgm:t>
    </dgm:pt>
    <dgm:pt modelId="{DEB8D7E2-F5F9-457F-9FED-E6763A059D4E}" type="pres">
      <dgm:prSet presAssocID="{3A3DCE2C-D18E-483F-9048-BA83384A56FB}" presName="connTx" presStyleLbl="parChTrans1D3" presStyleIdx="5" presStyleCnt="7"/>
      <dgm:spPr/>
      <dgm:t>
        <a:bodyPr/>
        <a:lstStyle/>
        <a:p>
          <a:endParaRPr lang="uk-UA"/>
        </a:p>
      </dgm:t>
    </dgm:pt>
    <dgm:pt modelId="{D06A979A-ED05-4A68-8212-4AC177D44EBC}" type="pres">
      <dgm:prSet presAssocID="{521EDCEA-93E6-4C19-B317-E531C973B22D}" presName="root2" presStyleCnt="0"/>
      <dgm:spPr/>
    </dgm:pt>
    <dgm:pt modelId="{AF2F6A92-B445-49F9-9509-D9D008955464}" type="pres">
      <dgm:prSet presAssocID="{521EDCEA-93E6-4C19-B317-E531C973B22D}" presName="LevelTwoTextNode" presStyleLbl="node3" presStyleIdx="5" presStyleCnt="7" custScaleX="158174" custScaleY="116868">
        <dgm:presLayoutVars>
          <dgm:chPref val="3"/>
        </dgm:presLayoutVars>
      </dgm:prSet>
      <dgm:spPr>
        <a:prstGeom prst="roundRect">
          <a:avLst>
            <a:gd name="adj" fmla="val 10000"/>
          </a:avLst>
        </a:prstGeom>
      </dgm:spPr>
      <dgm:t>
        <a:bodyPr/>
        <a:lstStyle/>
        <a:p>
          <a:endParaRPr lang="uk-UA"/>
        </a:p>
      </dgm:t>
    </dgm:pt>
    <dgm:pt modelId="{06F94AA4-9C1D-4587-A3F7-E00DD89419E9}" type="pres">
      <dgm:prSet presAssocID="{521EDCEA-93E6-4C19-B317-E531C973B22D}" presName="level3hierChild" presStyleCnt="0"/>
      <dgm:spPr/>
    </dgm:pt>
    <dgm:pt modelId="{699BEA9B-6F27-4785-B403-D1A4AB57300A}" type="pres">
      <dgm:prSet presAssocID="{BFC9F3D2-3CD1-4333-BE7B-A551D1A1FA0C}" presName="conn2-1" presStyleLbl="parChTrans1D3" presStyleIdx="6" presStyleCnt="7"/>
      <dgm:spPr>
        <a:custGeom>
          <a:avLst/>
          <a:gdLst/>
          <a:ahLst/>
          <a:cxnLst/>
          <a:rect l="0" t="0" r="0" b="0"/>
          <a:pathLst>
            <a:path>
              <a:moveTo>
                <a:pt x="0" y="10536"/>
              </a:moveTo>
              <a:lnTo>
                <a:pt x="439602" y="10536"/>
              </a:lnTo>
            </a:path>
          </a:pathLst>
        </a:custGeom>
      </dgm:spPr>
      <dgm:t>
        <a:bodyPr/>
        <a:lstStyle/>
        <a:p>
          <a:endParaRPr lang="uk-UA"/>
        </a:p>
      </dgm:t>
    </dgm:pt>
    <dgm:pt modelId="{B67FB080-D027-43FC-85D7-F5D2EB7FEC02}" type="pres">
      <dgm:prSet presAssocID="{BFC9F3D2-3CD1-4333-BE7B-A551D1A1FA0C}" presName="connTx" presStyleLbl="parChTrans1D3" presStyleIdx="6" presStyleCnt="7"/>
      <dgm:spPr/>
      <dgm:t>
        <a:bodyPr/>
        <a:lstStyle/>
        <a:p>
          <a:endParaRPr lang="uk-UA"/>
        </a:p>
      </dgm:t>
    </dgm:pt>
    <dgm:pt modelId="{10DEAC97-6AE9-46E9-9818-952B2C0EE4D1}" type="pres">
      <dgm:prSet presAssocID="{6465AC99-19BB-4892-ABE3-26BD5662AA46}" presName="root2" presStyleCnt="0"/>
      <dgm:spPr/>
    </dgm:pt>
    <dgm:pt modelId="{5BF40C86-A0B6-41F2-919E-3BCC5804C49B}" type="pres">
      <dgm:prSet presAssocID="{6465AC99-19BB-4892-ABE3-26BD5662AA46}" presName="LevelTwoTextNode" presStyleLbl="node3" presStyleIdx="6" presStyleCnt="7" custScaleX="174504" custScaleY="146131">
        <dgm:presLayoutVars>
          <dgm:chPref val="3"/>
        </dgm:presLayoutVars>
      </dgm:prSet>
      <dgm:spPr>
        <a:prstGeom prst="roundRect">
          <a:avLst>
            <a:gd name="adj" fmla="val 10000"/>
          </a:avLst>
        </a:prstGeom>
      </dgm:spPr>
      <dgm:t>
        <a:bodyPr/>
        <a:lstStyle/>
        <a:p>
          <a:endParaRPr lang="uk-UA"/>
        </a:p>
      </dgm:t>
    </dgm:pt>
    <dgm:pt modelId="{71202F29-C4E7-4B85-85EF-761C20B782F9}" type="pres">
      <dgm:prSet presAssocID="{6465AC99-19BB-4892-ABE3-26BD5662AA46}" presName="level3hierChild" presStyleCnt="0"/>
      <dgm:spPr/>
    </dgm:pt>
  </dgm:ptLst>
  <dgm:cxnLst>
    <dgm:cxn modelId="{C12C9A8D-7720-4555-BAEF-40D64450DA77}" type="presOf" srcId="{BFC9F3D2-3CD1-4333-BE7B-A551D1A1FA0C}" destId="{B67FB080-D027-43FC-85D7-F5D2EB7FEC02}" srcOrd="1" destOrd="0" presId="urn:microsoft.com/office/officeart/2005/8/layout/hierarchy2"/>
    <dgm:cxn modelId="{C5FD1A65-42AE-4156-8688-B0783F511269}" srcId="{3DF72337-3848-4C1C-839D-F837C5E73C5A}" destId="{650A5AF3-E306-4EAE-BA65-1AA131DF84B2}" srcOrd="0" destOrd="0" parTransId="{6C234401-2D2E-4612-96DC-30CDC2E4B8C5}" sibTransId="{C41A5C27-F612-4727-922D-B0807D744AC1}"/>
    <dgm:cxn modelId="{97A74A3D-5E34-4F29-B1F5-D80914D1C7EA}" type="presOf" srcId="{BFC9F3D2-3CD1-4333-BE7B-A551D1A1FA0C}" destId="{699BEA9B-6F27-4785-B403-D1A4AB57300A}" srcOrd="0" destOrd="0" presId="urn:microsoft.com/office/officeart/2005/8/layout/hierarchy2"/>
    <dgm:cxn modelId="{EE1F3327-4388-467B-8851-208651706213}" type="presOf" srcId="{C3F5561D-112B-4D87-9FDB-12F36CFAECEC}" destId="{6BBA7142-A9B9-4833-819E-EE1ECB9F9E45}" srcOrd="0" destOrd="0" presId="urn:microsoft.com/office/officeart/2005/8/layout/hierarchy2"/>
    <dgm:cxn modelId="{9E820FBC-2E5B-4282-AFA3-859F89C0D213}" type="presOf" srcId="{56FD9A27-FC78-4B70-B85D-3D3E3066D11C}" destId="{14A8C6C2-DE1B-4F58-9BC7-3A589B493624}" srcOrd="0" destOrd="0" presId="urn:microsoft.com/office/officeart/2005/8/layout/hierarchy2"/>
    <dgm:cxn modelId="{584AF79D-5E04-477A-97B5-264890A58273}" type="presOf" srcId="{0EB16DF9-0818-4996-A76D-ED4A2689D68B}" destId="{2E96368D-275E-43A7-8EA0-422F1B855205}" srcOrd="1" destOrd="0" presId="urn:microsoft.com/office/officeart/2005/8/layout/hierarchy2"/>
    <dgm:cxn modelId="{4C96E360-FF71-42E0-91E8-247465FE652F}" type="presOf" srcId="{6465AC99-19BB-4892-ABE3-26BD5662AA46}" destId="{5BF40C86-A0B6-41F2-919E-3BCC5804C49B}" srcOrd="0" destOrd="0" presId="urn:microsoft.com/office/officeart/2005/8/layout/hierarchy2"/>
    <dgm:cxn modelId="{5365DE07-AF51-42A2-B7BE-D9C1FED5F0E7}" srcId="{2EE6F216-A232-4802-A970-30DE09B5192A}" destId="{3DF72337-3848-4C1C-839D-F837C5E73C5A}" srcOrd="1" destOrd="0" parTransId="{B069EEC6-9F09-40D6-8443-0673B9C2A4C6}" sibTransId="{5B0BBCF1-D654-4423-BBBD-1C096D910D1B}"/>
    <dgm:cxn modelId="{499E89C6-C2DF-4E14-99EF-437274CAC35A}" type="presOf" srcId="{B069EEC6-9F09-40D6-8443-0673B9C2A4C6}" destId="{89CB1846-A1F0-413C-8405-B32DD0C9CAAB}" srcOrd="1" destOrd="0" presId="urn:microsoft.com/office/officeart/2005/8/layout/hierarchy2"/>
    <dgm:cxn modelId="{CE59B143-84BD-49F5-BBF5-AA9EA1CEC969}" type="presOf" srcId="{F9C4D20C-6245-47CD-8C25-3FC90AE47AD9}" destId="{546067DA-CBB0-4D5F-9D9E-C5D1FB853E0D}" srcOrd="0" destOrd="0" presId="urn:microsoft.com/office/officeart/2005/8/layout/hierarchy2"/>
    <dgm:cxn modelId="{BC7653DD-D439-43C0-82E6-CC95D578194E}" srcId="{F9C4D20C-6245-47CD-8C25-3FC90AE47AD9}" destId="{2EE6F216-A232-4802-A970-30DE09B5192A}" srcOrd="0" destOrd="0" parTransId="{C58C3581-6B00-4BA5-A199-30920DFE7E50}" sibTransId="{BB267DAE-B2B5-4C8A-855F-6FF2A8373E3F}"/>
    <dgm:cxn modelId="{67A140CA-0DB8-4C58-A3F1-88B985469C04}" srcId="{2EE6F216-A232-4802-A970-30DE09B5192A}" destId="{D0E776C3-1363-4E35-B157-12FA4F832951}" srcOrd="2" destOrd="0" parTransId="{C3F5561D-112B-4D87-9FDB-12F36CFAECEC}" sibTransId="{A6D5FC88-BDF1-46B2-9776-C3051DE1A0F6}"/>
    <dgm:cxn modelId="{0C20A668-1648-4441-BAD1-35480B6312C2}" type="presOf" srcId="{3DF72337-3848-4C1C-839D-F837C5E73C5A}" destId="{52E4C84F-43B0-445E-B396-F5B84B1BDA80}" srcOrd="0" destOrd="0" presId="urn:microsoft.com/office/officeart/2005/8/layout/hierarchy2"/>
    <dgm:cxn modelId="{AB567E64-8580-4B2F-875D-D3A45086A81B}" type="presOf" srcId="{6C234401-2D2E-4612-96DC-30CDC2E4B8C5}" destId="{9FAD091B-C4CA-4E0B-B7BB-15346844E5BE}" srcOrd="1" destOrd="0" presId="urn:microsoft.com/office/officeart/2005/8/layout/hierarchy2"/>
    <dgm:cxn modelId="{518622B2-A5BA-4C8E-9D7F-30C936B39EE1}" type="presOf" srcId="{D58C87BC-497D-446B-8D34-B4F82F540DD5}" destId="{10F9801A-DA49-4C00-9AAA-3A217384CF4E}" srcOrd="0" destOrd="0" presId="urn:microsoft.com/office/officeart/2005/8/layout/hierarchy2"/>
    <dgm:cxn modelId="{E122DAC4-6492-45F6-8142-5CD4EF6BAFA1}" type="presOf" srcId="{B069EEC6-9F09-40D6-8443-0673B9C2A4C6}" destId="{D8DCD09E-5EDF-49A8-922F-F0EB22BF545D}" srcOrd="0" destOrd="0" presId="urn:microsoft.com/office/officeart/2005/8/layout/hierarchy2"/>
    <dgm:cxn modelId="{8704F47B-47FE-497D-A5F0-690771D2D283}" type="presOf" srcId="{2978E507-68C3-4331-9346-49079AA25B25}" destId="{58915112-A316-45C8-9425-98C804B663F2}" srcOrd="0" destOrd="0" presId="urn:microsoft.com/office/officeart/2005/8/layout/hierarchy2"/>
    <dgm:cxn modelId="{C419CB26-D670-40FC-8CA2-C5F8AD912B34}" type="presOf" srcId="{C3F5561D-112B-4D87-9FDB-12F36CFAECEC}" destId="{C8B3A951-57F9-46E5-937E-40A91F7BB776}" srcOrd="1" destOrd="0" presId="urn:microsoft.com/office/officeart/2005/8/layout/hierarchy2"/>
    <dgm:cxn modelId="{16DCC0CF-1AA5-4C95-A98A-FAC8BAE1DF0A}" type="presOf" srcId="{BB7A1D81-5F08-413B-88CE-223470B06108}" destId="{31B94131-5287-4D7C-A49D-8A18AF6E9C8B}" srcOrd="0" destOrd="0" presId="urn:microsoft.com/office/officeart/2005/8/layout/hierarchy2"/>
    <dgm:cxn modelId="{F9103DE2-29B0-4032-8EC9-D9ADBB322A62}" type="presOf" srcId="{521EDCEA-93E6-4C19-B317-E531C973B22D}" destId="{AF2F6A92-B445-49F9-9509-D9D008955464}" srcOrd="0" destOrd="0" presId="urn:microsoft.com/office/officeart/2005/8/layout/hierarchy2"/>
    <dgm:cxn modelId="{DD510A08-544A-4821-8CE2-C89E49F24151}" type="presOf" srcId="{3A3DCE2C-D18E-483F-9048-BA83384A56FB}" destId="{57503A6C-1834-4B0B-A828-C4E271D1070E}" srcOrd="0" destOrd="0" presId="urn:microsoft.com/office/officeart/2005/8/layout/hierarchy2"/>
    <dgm:cxn modelId="{0C512464-2E41-4D1E-85B4-29A1DFEE47C4}" type="presOf" srcId="{650A5AF3-E306-4EAE-BA65-1AA131DF84B2}" destId="{42409B32-1CD1-4A49-B0F7-B4E9AF7CEED3}" srcOrd="0" destOrd="0" presId="urn:microsoft.com/office/officeart/2005/8/layout/hierarchy2"/>
    <dgm:cxn modelId="{119223EA-7C66-4BC3-A410-A5E556878774}" type="presOf" srcId="{2EE6F216-A232-4802-A970-30DE09B5192A}" destId="{3053C1A9-8CA1-4BA4-B422-56FE0D0BDAC9}" srcOrd="0" destOrd="0" presId="urn:microsoft.com/office/officeart/2005/8/layout/hierarchy2"/>
    <dgm:cxn modelId="{82D88953-5B08-4B85-A0CA-D07A7FABDDB0}" type="presOf" srcId="{2A5C9C4A-FED1-440F-ACDC-21D918B55FA6}" destId="{36871504-5F24-4CD9-8CB6-64CD84E4ACEC}" srcOrd="0" destOrd="0" presId="urn:microsoft.com/office/officeart/2005/8/layout/hierarchy2"/>
    <dgm:cxn modelId="{FCB72583-CE71-45BF-9527-34BBE5B799DD}" type="presOf" srcId="{2A5C9C4A-FED1-440F-ACDC-21D918B55FA6}" destId="{15734E52-8647-462B-AB3A-F312967F214D}" srcOrd="1" destOrd="0" presId="urn:microsoft.com/office/officeart/2005/8/layout/hierarchy2"/>
    <dgm:cxn modelId="{18E09BD7-3CE1-4831-97C6-BE512F2AD0AF}" type="presOf" srcId="{DAFEC87E-E2AC-4E38-814D-2E35263552E6}" destId="{E7339B75-19F7-4912-9A15-AF9E244AD244}" srcOrd="0" destOrd="0" presId="urn:microsoft.com/office/officeart/2005/8/layout/hierarchy2"/>
    <dgm:cxn modelId="{44C64706-35DC-4D37-A792-17717503DEF1}" type="presOf" srcId="{3A3DCE2C-D18E-483F-9048-BA83384A56FB}" destId="{DEB8D7E2-F5F9-457F-9FED-E6763A059D4E}" srcOrd="1" destOrd="0" presId="urn:microsoft.com/office/officeart/2005/8/layout/hierarchy2"/>
    <dgm:cxn modelId="{093F2E28-4911-4D4D-9723-309A3E869863}" type="presOf" srcId="{D3EF8295-23AB-45A8-A60D-8300A6129673}" destId="{C90E5EC9-09A8-4611-9432-E15D2E3EDAB1}" srcOrd="1" destOrd="0" presId="urn:microsoft.com/office/officeart/2005/8/layout/hierarchy2"/>
    <dgm:cxn modelId="{BED11CB4-2789-457A-A376-69B5E676C138}" type="presOf" srcId="{BB7A1D81-5F08-413B-88CE-223470B06108}" destId="{A9AD27BB-0A1A-4CD7-A6B6-BABA09CFFD33}" srcOrd="1" destOrd="0" presId="urn:microsoft.com/office/officeart/2005/8/layout/hierarchy2"/>
    <dgm:cxn modelId="{4876F269-D42F-4104-9B32-865E48C4A42D}" type="presOf" srcId="{8D3A673B-F843-4EC0-97C5-CEAEAC46740E}" destId="{2171E785-D049-429F-820F-067B44A91814}" srcOrd="0" destOrd="0" presId="urn:microsoft.com/office/officeart/2005/8/layout/hierarchy2"/>
    <dgm:cxn modelId="{5FFD1F68-95C3-41AD-BE18-9192860E67E4}" srcId="{2EE6F216-A232-4802-A970-30DE09B5192A}" destId="{DAFEC87E-E2AC-4E38-814D-2E35263552E6}" srcOrd="0" destOrd="0" parTransId="{D3EF8295-23AB-45A8-A60D-8300A6129673}" sibTransId="{07957521-A723-4C63-869D-C3E86CD27279}"/>
    <dgm:cxn modelId="{12BA1398-C993-4FD5-8397-FC6E94838886}" srcId="{3DF72337-3848-4C1C-839D-F837C5E73C5A}" destId="{73D2B9DD-ECBA-4FA0-9888-FBAD36FC1879}" srcOrd="1" destOrd="0" parTransId="{2A5C9C4A-FED1-440F-ACDC-21D918B55FA6}" sibTransId="{AA1BB470-ACC8-42D0-BDA0-9CD2D9453CBD}"/>
    <dgm:cxn modelId="{0CD70441-F518-48AD-A361-27E72B7EC68C}" srcId="{D0E776C3-1363-4E35-B157-12FA4F832951}" destId="{521EDCEA-93E6-4C19-B317-E531C973B22D}" srcOrd="0" destOrd="0" parTransId="{3A3DCE2C-D18E-483F-9048-BA83384A56FB}" sibTransId="{6473665E-190C-4606-9374-CB990FF2F3E4}"/>
    <dgm:cxn modelId="{FD427E40-326D-4243-AE32-EE8E5BE440B1}" type="presOf" srcId="{6C234401-2D2E-4612-96DC-30CDC2E4B8C5}" destId="{886F7706-37C9-4577-88DD-AFA76AE37F76}" srcOrd="0" destOrd="0" presId="urn:microsoft.com/office/officeart/2005/8/layout/hierarchy2"/>
    <dgm:cxn modelId="{ACD2DB4B-4CAD-4B3E-A08C-011C4382F49D}" type="presOf" srcId="{D0E776C3-1363-4E35-B157-12FA4F832951}" destId="{F2169451-9C41-44D3-95F6-F23D006D01AC}" srcOrd="0" destOrd="0" presId="urn:microsoft.com/office/officeart/2005/8/layout/hierarchy2"/>
    <dgm:cxn modelId="{0CD7A000-7C27-4B17-8EC5-D6D312B2428C}" srcId="{D0E776C3-1363-4E35-B157-12FA4F832951}" destId="{6465AC99-19BB-4892-ABE3-26BD5662AA46}" srcOrd="1" destOrd="0" parTransId="{BFC9F3D2-3CD1-4333-BE7B-A551D1A1FA0C}" sibTransId="{E28ED967-AA64-42D4-BD12-7FD05E1EEA99}"/>
    <dgm:cxn modelId="{8E62FDA6-2E96-45F5-8739-FA43D5EC1E68}" srcId="{DAFEC87E-E2AC-4E38-814D-2E35263552E6}" destId="{56FD9A27-FC78-4B70-B85D-3D3E3066D11C}" srcOrd="2" destOrd="0" parTransId="{0EB16DF9-0818-4996-A76D-ED4A2689D68B}" sibTransId="{D5739D64-9E9A-4120-8559-01CD2341B447}"/>
    <dgm:cxn modelId="{74AD5518-3E3B-43F7-AABE-DDE32A2ADFC1}" srcId="{DAFEC87E-E2AC-4E38-814D-2E35263552E6}" destId="{2978E507-68C3-4331-9346-49079AA25B25}" srcOrd="0" destOrd="0" parTransId="{8D3A673B-F843-4EC0-97C5-CEAEAC46740E}" sibTransId="{982E8EBA-2E0C-4051-AFD7-D8BF1DA16285}"/>
    <dgm:cxn modelId="{7F0207D5-EFC0-4B6A-A291-806DF522B7AB}" type="presOf" srcId="{8D3A673B-F843-4EC0-97C5-CEAEAC46740E}" destId="{DBECACB0-6388-4A5E-B306-19543B881A6C}" srcOrd="1" destOrd="0" presId="urn:microsoft.com/office/officeart/2005/8/layout/hierarchy2"/>
    <dgm:cxn modelId="{204D5CD8-E085-4475-BDCB-0AC32B876ACF}" srcId="{DAFEC87E-E2AC-4E38-814D-2E35263552E6}" destId="{D58C87BC-497D-446B-8D34-B4F82F540DD5}" srcOrd="1" destOrd="0" parTransId="{BB7A1D81-5F08-413B-88CE-223470B06108}" sibTransId="{515A71E1-D41C-4226-89D9-2D0766131EC7}"/>
    <dgm:cxn modelId="{2314B480-3D7D-4F40-8147-A6E50DB035D2}" type="presOf" srcId="{0EB16DF9-0818-4996-A76D-ED4A2689D68B}" destId="{9558E3AB-D765-4F30-88E5-E1194BD45295}" srcOrd="0" destOrd="0" presId="urn:microsoft.com/office/officeart/2005/8/layout/hierarchy2"/>
    <dgm:cxn modelId="{607C2AF4-0144-484E-84EB-692452FE4B0F}" type="presOf" srcId="{73D2B9DD-ECBA-4FA0-9888-FBAD36FC1879}" destId="{E49D7847-A7B6-447E-8D30-C18731018592}" srcOrd="0" destOrd="0" presId="urn:microsoft.com/office/officeart/2005/8/layout/hierarchy2"/>
    <dgm:cxn modelId="{AF70DFA1-5F26-4481-8334-4BC6C7AF8764}" type="presOf" srcId="{D3EF8295-23AB-45A8-A60D-8300A6129673}" destId="{0F2059A9-656F-482A-9EE4-56E0355FE8B7}" srcOrd="0" destOrd="0" presId="urn:microsoft.com/office/officeart/2005/8/layout/hierarchy2"/>
    <dgm:cxn modelId="{01056618-8A26-494B-B124-DF6EBE6BDDF9}" type="presParOf" srcId="{546067DA-CBB0-4D5F-9D9E-C5D1FB853E0D}" destId="{86FED147-6B88-4E1C-8168-77007E37FAB8}" srcOrd="0" destOrd="0" presId="urn:microsoft.com/office/officeart/2005/8/layout/hierarchy2"/>
    <dgm:cxn modelId="{B3FA9E4E-5C46-4E63-AFD1-4B822F146703}" type="presParOf" srcId="{86FED147-6B88-4E1C-8168-77007E37FAB8}" destId="{3053C1A9-8CA1-4BA4-B422-56FE0D0BDAC9}" srcOrd="0" destOrd="0" presId="urn:microsoft.com/office/officeart/2005/8/layout/hierarchy2"/>
    <dgm:cxn modelId="{A945320D-2D4B-41A1-AF90-97D8B340533A}" type="presParOf" srcId="{86FED147-6B88-4E1C-8168-77007E37FAB8}" destId="{6AA1EF1C-1113-40AD-B9CE-E86B7063C7BA}" srcOrd="1" destOrd="0" presId="urn:microsoft.com/office/officeart/2005/8/layout/hierarchy2"/>
    <dgm:cxn modelId="{E8B104B6-C324-446F-8EE2-317A66A67040}" type="presParOf" srcId="{6AA1EF1C-1113-40AD-B9CE-E86B7063C7BA}" destId="{0F2059A9-656F-482A-9EE4-56E0355FE8B7}" srcOrd="0" destOrd="0" presId="urn:microsoft.com/office/officeart/2005/8/layout/hierarchy2"/>
    <dgm:cxn modelId="{F7675046-AFC6-4214-A8CA-DF7D9A892A00}" type="presParOf" srcId="{0F2059A9-656F-482A-9EE4-56E0355FE8B7}" destId="{C90E5EC9-09A8-4611-9432-E15D2E3EDAB1}" srcOrd="0" destOrd="0" presId="urn:microsoft.com/office/officeart/2005/8/layout/hierarchy2"/>
    <dgm:cxn modelId="{2C5A2824-3122-48CB-9321-594EB74C6F25}" type="presParOf" srcId="{6AA1EF1C-1113-40AD-B9CE-E86B7063C7BA}" destId="{71FF4DA0-224B-41F0-8E58-186F306806A9}" srcOrd="1" destOrd="0" presId="urn:microsoft.com/office/officeart/2005/8/layout/hierarchy2"/>
    <dgm:cxn modelId="{84FB8B48-D736-4958-AC00-6DC57B9EEF67}" type="presParOf" srcId="{71FF4DA0-224B-41F0-8E58-186F306806A9}" destId="{E7339B75-19F7-4912-9A15-AF9E244AD244}" srcOrd="0" destOrd="0" presId="urn:microsoft.com/office/officeart/2005/8/layout/hierarchy2"/>
    <dgm:cxn modelId="{EBB66983-8959-4858-A827-D473901E965D}" type="presParOf" srcId="{71FF4DA0-224B-41F0-8E58-186F306806A9}" destId="{F201DCB4-8ABE-48C6-890D-1034D83A8CC9}" srcOrd="1" destOrd="0" presId="urn:microsoft.com/office/officeart/2005/8/layout/hierarchy2"/>
    <dgm:cxn modelId="{BAD2D0DC-A214-473F-B507-9E45BC0BD517}" type="presParOf" srcId="{F201DCB4-8ABE-48C6-890D-1034D83A8CC9}" destId="{2171E785-D049-429F-820F-067B44A91814}" srcOrd="0" destOrd="0" presId="urn:microsoft.com/office/officeart/2005/8/layout/hierarchy2"/>
    <dgm:cxn modelId="{15BB5E8C-4B8D-490B-A827-7B0264F53F31}" type="presParOf" srcId="{2171E785-D049-429F-820F-067B44A91814}" destId="{DBECACB0-6388-4A5E-B306-19543B881A6C}" srcOrd="0" destOrd="0" presId="urn:microsoft.com/office/officeart/2005/8/layout/hierarchy2"/>
    <dgm:cxn modelId="{7F6003DD-C57C-4A1B-A4FB-E2845D949759}" type="presParOf" srcId="{F201DCB4-8ABE-48C6-890D-1034D83A8CC9}" destId="{D2389FD2-2F1A-4A13-9CEA-B08838E04248}" srcOrd="1" destOrd="0" presId="urn:microsoft.com/office/officeart/2005/8/layout/hierarchy2"/>
    <dgm:cxn modelId="{5A1B6033-F79C-4EE0-846A-32F5C30692FC}" type="presParOf" srcId="{D2389FD2-2F1A-4A13-9CEA-B08838E04248}" destId="{58915112-A316-45C8-9425-98C804B663F2}" srcOrd="0" destOrd="0" presId="urn:microsoft.com/office/officeart/2005/8/layout/hierarchy2"/>
    <dgm:cxn modelId="{F99935BA-77EF-4C42-8C73-89F7B9C5AB63}" type="presParOf" srcId="{D2389FD2-2F1A-4A13-9CEA-B08838E04248}" destId="{09840BD9-E8DA-4CAD-A934-2B8E1AB9B746}" srcOrd="1" destOrd="0" presId="urn:microsoft.com/office/officeart/2005/8/layout/hierarchy2"/>
    <dgm:cxn modelId="{B1293824-2525-471C-84B7-86676461C955}" type="presParOf" srcId="{F201DCB4-8ABE-48C6-890D-1034D83A8CC9}" destId="{31B94131-5287-4D7C-A49D-8A18AF6E9C8B}" srcOrd="2" destOrd="0" presId="urn:microsoft.com/office/officeart/2005/8/layout/hierarchy2"/>
    <dgm:cxn modelId="{5E5D46C3-526D-4885-A653-81CBD3A7BBE8}" type="presParOf" srcId="{31B94131-5287-4D7C-A49D-8A18AF6E9C8B}" destId="{A9AD27BB-0A1A-4CD7-A6B6-BABA09CFFD33}" srcOrd="0" destOrd="0" presId="urn:microsoft.com/office/officeart/2005/8/layout/hierarchy2"/>
    <dgm:cxn modelId="{5871DBF8-DE4F-4747-8858-8085B6681FC6}" type="presParOf" srcId="{F201DCB4-8ABE-48C6-890D-1034D83A8CC9}" destId="{B862C82C-43DA-430A-BEC7-72AB382ADDB8}" srcOrd="3" destOrd="0" presId="urn:microsoft.com/office/officeart/2005/8/layout/hierarchy2"/>
    <dgm:cxn modelId="{FD9C19EA-3CD2-4295-B2C0-C2E5C4A1CD0F}" type="presParOf" srcId="{B862C82C-43DA-430A-BEC7-72AB382ADDB8}" destId="{10F9801A-DA49-4C00-9AAA-3A217384CF4E}" srcOrd="0" destOrd="0" presId="urn:microsoft.com/office/officeart/2005/8/layout/hierarchy2"/>
    <dgm:cxn modelId="{BAB456B5-4952-4BCA-8DEC-554465643DC0}" type="presParOf" srcId="{B862C82C-43DA-430A-BEC7-72AB382ADDB8}" destId="{0651AB61-A42F-4177-B092-07B934388E7B}" srcOrd="1" destOrd="0" presId="urn:microsoft.com/office/officeart/2005/8/layout/hierarchy2"/>
    <dgm:cxn modelId="{D0C5F720-78AF-4AE1-8DD1-F349235B9BF9}" type="presParOf" srcId="{F201DCB4-8ABE-48C6-890D-1034D83A8CC9}" destId="{9558E3AB-D765-4F30-88E5-E1194BD45295}" srcOrd="4" destOrd="0" presId="urn:microsoft.com/office/officeart/2005/8/layout/hierarchy2"/>
    <dgm:cxn modelId="{A3BCE900-C97A-4F6F-8FE0-7EE6302B15D4}" type="presParOf" srcId="{9558E3AB-D765-4F30-88E5-E1194BD45295}" destId="{2E96368D-275E-43A7-8EA0-422F1B855205}" srcOrd="0" destOrd="0" presId="urn:microsoft.com/office/officeart/2005/8/layout/hierarchy2"/>
    <dgm:cxn modelId="{A8496D1F-FC3C-43D9-BABA-1445A8E4B876}" type="presParOf" srcId="{F201DCB4-8ABE-48C6-890D-1034D83A8CC9}" destId="{3EB9E68E-95B2-4296-9F82-26435E477FA4}" srcOrd="5" destOrd="0" presId="urn:microsoft.com/office/officeart/2005/8/layout/hierarchy2"/>
    <dgm:cxn modelId="{D2C53816-2346-4A55-BD3E-D8BB8FC2DE3C}" type="presParOf" srcId="{3EB9E68E-95B2-4296-9F82-26435E477FA4}" destId="{14A8C6C2-DE1B-4F58-9BC7-3A589B493624}" srcOrd="0" destOrd="0" presId="urn:microsoft.com/office/officeart/2005/8/layout/hierarchy2"/>
    <dgm:cxn modelId="{5CEB953E-212B-4611-8111-6B451163A304}" type="presParOf" srcId="{3EB9E68E-95B2-4296-9F82-26435E477FA4}" destId="{7517179E-B074-4D43-9F3E-02BAD7322CE4}" srcOrd="1" destOrd="0" presId="urn:microsoft.com/office/officeart/2005/8/layout/hierarchy2"/>
    <dgm:cxn modelId="{4F800FE0-8903-4DD7-BF89-3A36133F94A2}" type="presParOf" srcId="{6AA1EF1C-1113-40AD-B9CE-E86B7063C7BA}" destId="{D8DCD09E-5EDF-49A8-922F-F0EB22BF545D}" srcOrd="2" destOrd="0" presId="urn:microsoft.com/office/officeart/2005/8/layout/hierarchy2"/>
    <dgm:cxn modelId="{1172CEE9-4516-4FB1-B19C-0E7377758995}" type="presParOf" srcId="{D8DCD09E-5EDF-49A8-922F-F0EB22BF545D}" destId="{89CB1846-A1F0-413C-8405-B32DD0C9CAAB}" srcOrd="0" destOrd="0" presId="urn:microsoft.com/office/officeart/2005/8/layout/hierarchy2"/>
    <dgm:cxn modelId="{E654DD19-5A2F-405E-B9A8-D0158B83D2B0}" type="presParOf" srcId="{6AA1EF1C-1113-40AD-B9CE-E86B7063C7BA}" destId="{B7B2991B-508F-47DA-9E71-40A4A81484A9}" srcOrd="3" destOrd="0" presId="urn:microsoft.com/office/officeart/2005/8/layout/hierarchy2"/>
    <dgm:cxn modelId="{335A3C10-F43C-406E-AE7B-CD83BE0A3451}" type="presParOf" srcId="{B7B2991B-508F-47DA-9E71-40A4A81484A9}" destId="{52E4C84F-43B0-445E-B396-F5B84B1BDA80}" srcOrd="0" destOrd="0" presId="urn:microsoft.com/office/officeart/2005/8/layout/hierarchy2"/>
    <dgm:cxn modelId="{073928B4-3D8D-48F1-800E-D518196BC1AD}" type="presParOf" srcId="{B7B2991B-508F-47DA-9E71-40A4A81484A9}" destId="{F78F6083-22BE-4D05-9275-2846992D0544}" srcOrd="1" destOrd="0" presId="urn:microsoft.com/office/officeart/2005/8/layout/hierarchy2"/>
    <dgm:cxn modelId="{8196EF16-237B-4049-8A69-06B20D258FEC}" type="presParOf" srcId="{F78F6083-22BE-4D05-9275-2846992D0544}" destId="{886F7706-37C9-4577-88DD-AFA76AE37F76}" srcOrd="0" destOrd="0" presId="urn:microsoft.com/office/officeart/2005/8/layout/hierarchy2"/>
    <dgm:cxn modelId="{9F3245C8-4F85-4457-B991-E20EDC578729}" type="presParOf" srcId="{886F7706-37C9-4577-88DD-AFA76AE37F76}" destId="{9FAD091B-C4CA-4E0B-B7BB-15346844E5BE}" srcOrd="0" destOrd="0" presId="urn:microsoft.com/office/officeart/2005/8/layout/hierarchy2"/>
    <dgm:cxn modelId="{C56A7144-4793-4376-957A-4010AE70ECD4}" type="presParOf" srcId="{F78F6083-22BE-4D05-9275-2846992D0544}" destId="{D93A5171-C0BB-418F-BC91-034A839D0099}" srcOrd="1" destOrd="0" presId="urn:microsoft.com/office/officeart/2005/8/layout/hierarchy2"/>
    <dgm:cxn modelId="{2A196AB4-E90C-4F7B-9F62-29DB492DAC79}" type="presParOf" srcId="{D93A5171-C0BB-418F-BC91-034A839D0099}" destId="{42409B32-1CD1-4A49-B0F7-B4E9AF7CEED3}" srcOrd="0" destOrd="0" presId="urn:microsoft.com/office/officeart/2005/8/layout/hierarchy2"/>
    <dgm:cxn modelId="{E69B2B03-B4EA-4354-97C4-1B679908FA94}" type="presParOf" srcId="{D93A5171-C0BB-418F-BC91-034A839D0099}" destId="{587B74B3-F395-4AEB-9056-77229146A390}" srcOrd="1" destOrd="0" presId="urn:microsoft.com/office/officeart/2005/8/layout/hierarchy2"/>
    <dgm:cxn modelId="{5A28DE78-2568-4AA1-B04B-A00B0CB6DA0A}" type="presParOf" srcId="{F78F6083-22BE-4D05-9275-2846992D0544}" destId="{36871504-5F24-4CD9-8CB6-64CD84E4ACEC}" srcOrd="2" destOrd="0" presId="urn:microsoft.com/office/officeart/2005/8/layout/hierarchy2"/>
    <dgm:cxn modelId="{9FDB474D-5686-4E2B-B0CD-DC486BB767A3}" type="presParOf" srcId="{36871504-5F24-4CD9-8CB6-64CD84E4ACEC}" destId="{15734E52-8647-462B-AB3A-F312967F214D}" srcOrd="0" destOrd="0" presId="urn:microsoft.com/office/officeart/2005/8/layout/hierarchy2"/>
    <dgm:cxn modelId="{67CC2D4C-5F21-4BCC-A217-A6E1A4DA7618}" type="presParOf" srcId="{F78F6083-22BE-4D05-9275-2846992D0544}" destId="{794554AB-9B40-4A63-955F-FE70B0248192}" srcOrd="3" destOrd="0" presId="urn:microsoft.com/office/officeart/2005/8/layout/hierarchy2"/>
    <dgm:cxn modelId="{59826A04-65D2-4D81-96E8-9DF7D7189C9E}" type="presParOf" srcId="{794554AB-9B40-4A63-955F-FE70B0248192}" destId="{E49D7847-A7B6-447E-8D30-C18731018592}" srcOrd="0" destOrd="0" presId="urn:microsoft.com/office/officeart/2005/8/layout/hierarchy2"/>
    <dgm:cxn modelId="{47961C19-482D-43A5-9F1F-63380F81D5A3}" type="presParOf" srcId="{794554AB-9B40-4A63-955F-FE70B0248192}" destId="{2C9A17AE-049E-406A-BB98-90B4E6D71630}" srcOrd="1" destOrd="0" presId="urn:microsoft.com/office/officeart/2005/8/layout/hierarchy2"/>
    <dgm:cxn modelId="{3A3CC834-E22F-4C63-97A2-2E1FA2833585}" type="presParOf" srcId="{6AA1EF1C-1113-40AD-B9CE-E86B7063C7BA}" destId="{6BBA7142-A9B9-4833-819E-EE1ECB9F9E45}" srcOrd="4" destOrd="0" presId="urn:microsoft.com/office/officeart/2005/8/layout/hierarchy2"/>
    <dgm:cxn modelId="{59EB493F-0C1C-40C5-9E22-FC89B725B373}" type="presParOf" srcId="{6BBA7142-A9B9-4833-819E-EE1ECB9F9E45}" destId="{C8B3A951-57F9-46E5-937E-40A91F7BB776}" srcOrd="0" destOrd="0" presId="urn:microsoft.com/office/officeart/2005/8/layout/hierarchy2"/>
    <dgm:cxn modelId="{13E49A09-B3CA-4448-BA31-735F935A73C9}" type="presParOf" srcId="{6AA1EF1C-1113-40AD-B9CE-E86B7063C7BA}" destId="{4EA61646-A434-4E81-B0C3-184DE303C6AD}" srcOrd="5" destOrd="0" presId="urn:microsoft.com/office/officeart/2005/8/layout/hierarchy2"/>
    <dgm:cxn modelId="{645F9736-28FE-4B69-B7FF-29A8BF873A98}" type="presParOf" srcId="{4EA61646-A434-4E81-B0C3-184DE303C6AD}" destId="{F2169451-9C41-44D3-95F6-F23D006D01AC}" srcOrd="0" destOrd="0" presId="urn:microsoft.com/office/officeart/2005/8/layout/hierarchy2"/>
    <dgm:cxn modelId="{E6923759-9B7B-4D38-9F3B-BF4DF6D3AAC9}" type="presParOf" srcId="{4EA61646-A434-4E81-B0C3-184DE303C6AD}" destId="{CB5D7DDF-1106-4D5A-A8C8-6154EC828746}" srcOrd="1" destOrd="0" presId="urn:microsoft.com/office/officeart/2005/8/layout/hierarchy2"/>
    <dgm:cxn modelId="{9E42F1D3-10BD-4F49-87D7-1D676309FBA5}" type="presParOf" srcId="{CB5D7DDF-1106-4D5A-A8C8-6154EC828746}" destId="{57503A6C-1834-4B0B-A828-C4E271D1070E}" srcOrd="0" destOrd="0" presId="urn:microsoft.com/office/officeart/2005/8/layout/hierarchy2"/>
    <dgm:cxn modelId="{600DBFE8-B43A-42D0-96E5-4BBA6A4CA4E2}" type="presParOf" srcId="{57503A6C-1834-4B0B-A828-C4E271D1070E}" destId="{DEB8D7E2-F5F9-457F-9FED-E6763A059D4E}" srcOrd="0" destOrd="0" presId="urn:microsoft.com/office/officeart/2005/8/layout/hierarchy2"/>
    <dgm:cxn modelId="{2C758DA8-FA3A-413C-A6AC-D34E53CF2DBA}" type="presParOf" srcId="{CB5D7DDF-1106-4D5A-A8C8-6154EC828746}" destId="{D06A979A-ED05-4A68-8212-4AC177D44EBC}" srcOrd="1" destOrd="0" presId="urn:microsoft.com/office/officeart/2005/8/layout/hierarchy2"/>
    <dgm:cxn modelId="{28B39186-2801-433D-9541-067932FDCD87}" type="presParOf" srcId="{D06A979A-ED05-4A68-8212-4AC177D44EBC}" destId="{AF2F6A92-B445-49F9-9509-D9D008955464}" srcOrd="0" destOrd="0" presId="urn:microsoft.com/office/officeart/2005/8/layout/hierarchy2"/>
    <dgm:cxn modelId="{885B4067-012F-45D7-851B-21BAC1C452E6}" type="presParOf" srcId="{D06A979A-ED05-4A68-8212-4AC177D44EBC}" destId="{06F94AA4-9C1D-4587-A3F7-E00DD89419E9}" srcOrd="1" destOrd="0" presId="urn:microsoft.com/office/officeart/2005/8/layout/hierarchy2"/>
    <dgm:cxn modelId="{9C1412CA-64D7-4C13-BE28-23E6F283E8F3}" type="presParOf" srcId="{CB5D7DDF-1106-4D5A-A8C8-6154EC828746}" destId="{699BEA9B-6F27-4785-B403-D1A4AB57300A}" srcOrd="2" destOrd="0" presId="urn:microsoft.com/office/officeart/2005/8/layout/hierarchy2"/>
    <dgm:cxn modelId="{4DB099B4-4310-4608-AAFC-5553418D696B}" type="presParOf" srcId="{699BEA9B-6F27-4785-B403-D1A4AB57300A}" destId="{B67FB080-D027-43FC-85D7-F5D2EB7FEC02}" srcOrd="0" destOrd="0" presId="urn:microsoft.com/office/officeart/2005/8/layout/hierarchy2"/>
    <dgm:cxn modelId="{B0723352-60FA-4340-95D7-D23AF239821E}" type="presParOf" srcId="{CB5D7DDF-1106-4D5A-A8C8-6154EC828746}" destId="{10DEAC97-6AE9-46E9-9818-952B2C0EE4D1}" srcOrd="3" destOrd="0" presId="urn:microsoft.com/office/officeart/2005/8/layout/hierarchy2"/>
    <dgm:cxn modelId="{149AF70F-C24E-4711-9A85-6109ACB37E9D}" type="presParOf" srcId="{10DEAC97-6AE9-46E9-9818-952B2C0EE4D1}" destId="{5BF40C86-A0B6-41F2-919E-3BCC5804C49B}" srcOrd="0" destOrd="0" presId="urn:microsoft.com/office/officeart/2005/8/layout/hierarchy2"/>
    <dgm:cxn modelId="{A736C89B-DCC7-43D3-8F4D-7A86ED579B90}" type="presParOf" srcId="{10DEAC97-6AE9-46E9-9818-952B2C0EE4D1}" destId="{71202F29-C4E7-4B85-85EF-761C20B782F9}"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8DAF72B-AE4E-4177-9A71-BD55A517A405}" type="doc">
      <dgm:prSet loTypeId="urn:microsoft.com/office/officeart/2005/8/layout/hierarchy1" loCatId="hierarchy" qsTypeId="urn:microsoft.com/office/officeart/2005/8/quickstyle/simple5" qsCatId="simple" csTypeId="urn:microsoft.com/office/officeart/2005/8/colors/colorful5" csCatId="colorful" phldr="1"/>
      <dgm:spPr/>
      <dgm:t>
        <a:bodyPr/>
        <a:lstStyle/>
        <a:p>
          <a:endParaRPr lang="uk-UA"/>
        </a:p>
      </dgm:t>
    </dgm:pt>
    <dgm:pt modelId="{AE3AD5D1-F344-4460-BDF3-D103047344F9}">
      <dgm:prSet phldrT="[Текст]" custT="1"/>
      <dgm:spPr>
        <a:xfrm>
          <a:off x="2194560" y="130530"/>
          <a:ext cx="1234440" cy="783869"/>
        </a:xfrm>
      </dgm:spPr>
      <dgm:t>
        <a:bodyPr/>
        <a:lstStyle/>
        <a:p>
          <a:r>
            <a:rPr lang="uk-UA" sz="1200" b="1">
              <a:latin typeface="Times New Roman" panose="02020603050405020304" pitchFamily="18" charset="0"/>
              <a:ea typeface="+mn-ea"/>
              <a:cs typeface="Times New Roman" panose="02020603050405020304" pitchFamily="18" charset="0"/>
            </a:rPr>
            <a:t>Загальний заробіток - 100%</a:t>
          </a:r>
        </a:p>
      </dgm:t>
    </dgm:pt>
    <dgm:pt modelId="{2D20D983-B76C-4204-917B-59950458DCAA}" type="parTrans" cxnId="{A936EBEE-01BC-4F8A-8EF2-CDB8F03FFF75}">
      <dgm:prSet/>
      <dgm:spPr/>
      <dgm:t>
        <a:bodyPr/>
        <a:lstStyle/>
        <a:p>
          <a:endParaRPr lang="uk-UA" sz="1200">
            <a:latin typeface="Times New Roman" panose="02020603050405020304" pitchFamily="18" charset="0"/>
            <a:cs typeface="Times New Roman" panose="02020603050405020304" pitchFamily="18" charset="0"/>
          </a:endParaRPr>
        </a:p>
      </dgm:t>
    </dgm:pt>
    <dgm:pt modelId="{E63B4E85-CD45-40BD-95D4-FF16366CFB64}" type="sibTrans" cxnId="{A936EBEE-01BC-4F8A-8EF2-CDB8F03FFF75}">
      <dgm:prSet/>
      <dgm:spPr/>
      <dgm:t>
        <a:bodyPr/>
        <a:lstStyle/>
        <a:p>
          <a:endParaRPr lang="uk-UA" sz="1200">
            <a:latin typeface="Times New Roman" panose="02020603050405020304" pitchFamily="18" charset="0"/>
            <a:cs typeface="Times New Roman" panose="02020603050405020304" pitchFamily="18" charset="0"/>
          </a:endParaRPr>
        </a:p>
      </dgm:t>
    </dgm:pt>
    <dgm:pt modelId="{AD5ADE28-C745-499E-BD3A-D3FB23C78F26}">
      <dgm:prSet phldrT="[Текст]" custT="1"/>
      <dgm:spPr>
        <a:xfrm>
          <a:off x="1440179" y="1273416"/>
          <a:ext cx="1234440" cy="783869"/>
        </a:xfrm>
      </dgm:spPr>
      <dgm:t>
        <a:bodyPr/>
        <a:lstStyle/>
        <a:p>
          <a:r>
            <a:rPr lang="uk-UA" sz="1200" b="1">
              <a:latin typeface="Times New Roman" panose="02020603050405020304" pitchFamily="18" charset="0"/>
              <a:ea typeface="+mn-ea"/>
              <a:cs typeface="Times New Roman" panose="02020603050405020304" pitchFamily="18" charset="0"/>
            </a:rPr>
            <a:t>Основна заробітна плата 70-80%</a:t>
          </a:r>
        </a:p>
      </dgm:t>
    </dgm:pt>
    <dgm:pt modelId="{F9905496-D882-4992-9B11-6992B3B7B3C4}" type="parTrans" cxnId="{21EB56EA-F131-46E8-9804-648AFF212AD6}">
      <dgm:prSet/>
      <dgm:spPr>
        <a:xfrm>
          <a:off x="1920240" y="784097"/>
          <a:ext cx="754380" cy="359016"/>
        </a:xfrm>
      </dgm:spPr>
      <dgm:t>
        <a:bodyPr/>
        <a:lstStyle/>
        <a:p>
          <a:endParaRPr lang="uk-UA" sz="1200">
            <a:latin typeface="Times New Roman" panose="02020603050405020304" pitchFamily="18" charset="0"/>
            <a:cs typeface="Times New Roman" panose="02020603050405020304" pitchFamily="18" charset="0"/>
          </a:endParaRPr>
        </a:p>
      </dgm:t>
    </dgm:pt>
    <dgm:pt modelId="{ECCFFF72-7BBC-4E2F-9448-5CCBAE540712}" type="sibTrans" cxnId="{21EB56EA-F131-46E8-9804-648AFF212AD6}">
      <dgm:prSet/>
      <dgm:spPr/>
      <dgm:t>
        <a:bodyPr/>
        <a:lstStyle/>
        <a:p>
          <a:endParaRPr lang="uk-UA" sz="1200">
            <a:latin typeface="Times New Roman" panose="02020603050405020304" pitchFamily="18" charset="0"/>
            <a:cs typeface="Times New Roman" panose="02020603050405020304" pitchFamily="18" charset="0"/>
          </a:endParaRPr>
        </a:p>
      </dgm:t>
    </dgm:pt>
    <dgm:pt modelId="{F7AD9F04-D312-4335-8613-7FF3232079BE}">
      <dgm:prSet phldrT="[Текст]" custT="1"/>
      <dgm:spPr>
        <a:xfrm>
          <a:off x="2948940" y="1273416"/>
          <a:ext cx="1234440" cy="783869"/>
        </a:xfrm>
      </dgm:spPr>
      <dgm:t>
        <a:bodyPr/>
        <a:lstStyle/>
        <a:p>
          <a:r>
            <a:rPr lang="uk-UA" sz="1200" b="1">
              <a:latin typeface="Times New Roman" panose="02020603050405020304" pitchFamily="18" charset="0"/>
              <a:ea typeface="+mn-ea"/>
              <a:cs typeface="Times New Roman" panose="02020603050405020304" pitchFamily="18" charset="0"/>
            </a:rPr>
            <a:t>Додаткова оплата праці 20-30%</a:t>
          </a:r>
        </a:p>
      </dgm:t>
    </dgm:pt>
    <dgm:pt modelId="{F3696A66-A524-4B86-B332-F3B4A7291544}" type="parTrans" cxnId="{0E18F0D9-FF0C-4285-8CC9-DD3982627527}">
      <dgm:prSet/>
      <dgm:spPr>
        <a:xfrm>
          <a:off x="2674620" y="784097"/>
          <a:ext cx="754379" cy="359016"/>
        </a:xfrm>
      </dgm:spPr>
      <dgm:t>
        <a:bodyPr/>
        <a:lstStyle/>
        <a:p>
          <a:endParaRPr lang="uk-UA" sz="1200">
            <a:latin typeface="Times New Roman" panose="02020603050405020304" pitchFamily="18" charset="0"/>
            <a:cs typeface="Times New Roman" panose="02020603050405020304" pitchFamily="18" charset="0"/>
          </a:endParaRPr>
        </a:p>
      </dgm:t>
    </dgm:pt>
    <dgm:pt modelId="{356C7858-8624-4102-87F9-1C2221DF7820}" type="sibTrans" cxnId="{0E18F0D9-FF0C-4285-8CC9-DD3982627527}">
      <dgm:prSet/>
      <dgm:spPr/>
      <dgm:t>
        <a:bodyPr/>
        <a:lstStyle/>
        <a:p>
          <a:endParaRPr lang="uk-UA" sz="1200">
            <a:latin typeface="Times New Roman" panose="02020603050405020304" pitchFamily="18" charset="0"/>
            <a:cs typeface="Times New Roman" panose="02020603050405020304" pitchFamily="18" charset="0"/>
          </a:endParaRPr>
        </a:p>
      </dgm:t>
    </dgm:pt>
    <dgm:pt modelId="{C5FFF7EB-372E-4CF3-AE78-11F687E04E45}">
      <dgm:prSet phldrT="[Текст]" custT="1"/>
      <dgm:spPr>
        <a:xfrm>
          <a:off x="2948940" y="2416302"/>
          <a:ext cx="1234440" cy="783869"/>
        </a:xfrm>
      </dgm:spPr>
      <dgm:t>
        <a:bodyPr/>
        <a:lstStyle/>
        <a:p>
          <a:r>
            <a:rPr lang="uk-UA" sz="1200">
              <a:latin typeface="Times New Roman" panose="02020603050405020304" pitchFamily="18" charset="0"/>
              <a:ea typeface="+mn-ea"/>
              <a:cs typeface="Times New Roman" panose="02020603050405020304" pitchFamily="18" charset="0"/>
            </a:rPr>
            <a:t>- премії;</a:t>
          </a:r>
        </a:p>
        <a:p>
          <a:r>
            <a:rPr lang="uk-UA" sz="1200">
              <a:latin typeface="Times New Roman" panose="02020603050405020304" pitchFamily="18" charset="0"/>
              <a:ea typeface="+mn-ea"/>
              <a:cs typeface="Times New Roman" panose="02020603050405020304" pitchFamily="18" charset="0"/>
            </a:rPr>
            <a:t>- винагороди;</a:t>
          </a:r>
        </a:p>
        <a:p>
          <a:r>
            <a:rPr lang="uk-UA" sz="1200">
              <a:latin typeface="Times New Roman" panose="02020603050405020304" pitchFamily="18" charset="0"/>
              <a:ea typeface="+mn-ea"/>
              <a:cs typeface="Times New Roman" panose="02020603050405020304" pitchFamily="18" charset="0"/>
            </a:rPr>
            <a:t>- компенсаційні виплати;</a:t>
          </a:r>
        </a:p>
        <a:p>
          <a:r>
            <a:rPr lang="uk-UA" sz="1200">
              <a:latin typeface="Times New Roman" panose="02020603050405020304" pitchFamily="18" charset="0"/>
              <a:ea typeface="+mn-ea"/>
              <a:cs typeface="Times New Roman" panose="02020603050405020304" pitchFamily="18" charset="0"/>
            </a:rPr>
            <a:t>- надбавки та доплати, що не передбачені законодавством, або понад розміри, установленні чинним законодавством</a:t>
          </a:r>
        </a:p>
      </dgm:t>
    </dgm:pt>
    <dgm:pt modelId="{6E4C5F08-E708-4311-B4B2-B745867CBF05}" type="parTrans" cxnId="{A92D3D93-F0B1-4406-B23F-1CFD1E927C67}">
      <dgm:prSet/>
      <dgm:spPr>
        <a:xfrm>
          <a:off x="3383280" y="1926983"/>
          <a:ext cx="91440" cy="359016"/>
        </a:xfrm>
      </dgm:spPr>
      <dgm:t>
        <a:bodyPr/>
        <a:lstStyle/>
        <a:p>
          <a:endParaRPr lang="uk-UA" sz="1200">
            <a:latin typeface="Times New Roman" panose="02020603050405020304" pitchFamily="18" charset="0"/>
            <a:cs typeface="Times New Roman" panose="02020603050405020304" pitchFamily="18" charset="0"/>
          </a:endParaRPr>
        </a:p>
      </dgm:t>
    </dgm:pt>
    <dgm:pt modelId="{E0D11676-8C2E-4898-BB35-01F4BC56AAFB}" type="sibTrans" cxnId="{A92D3D93-F0B1-4406-B23F-1CFD1E927C67}">
      <dgm:prSet/>
      <dgm:spPr/>
      <dgm:t>
        <a:bodyPr/>
        <a:lstStyle/>
        <a:p>
          <a:endParaRPr lang="uk-UA" sz="1200">
            <a:latin typeface="Times New Roman" panose="02020603050405020304" pitchFamily="18" charset="0"/>
            <a:cs typeface="Times New Roman" panose="02020603050405020304" pitchFamily="18" charset="0"/>
          </a:endParaRPr>
        </a:p>
      </dgm:t>
    </dgm:pt>
    <dgm:pt modelId="{B70468BC-0207-4516-8C7A-4FEF90D5497B}" type="pres">
      <dgm:prSet presAssocID="{78DAF72B-AE4E-4177-9A71-BD55A517A405}" presName="hierChild1" presStyleCnt="0">
        <dgm:presLayoutVars>
          <dgm:chPref val="1"/>
          <dgm:dir/>
          <dgm:animOne val="branch"/>
          <dgm:animLvl val="lvl"/>
          <dgm:resizeHandles/>
        </dgm:presLayoutVars>
      </dgm:prSet>
      <dgm:spPr/>
      <dgm:t>
        <a:bodyPr/>
        <a:lstStyle/>
        <a:p>
          <a:endParaRPr lang="uk-UA"/>
        </a:p>
      </dgm:t>
    </dgm:pt>
    <dgm:pt modelId="{196EF59C-FF7D-43DE-B9CB-658608BD8689}" type="pres">
      <dgm:prSet presAssocID="{AE3AD5D1-F344-4460-BDF3-D103047344F9}" presName="hierRoot1" presStyleCnt="0"/>
      <dgm:spPr/>
      <dgm:t>
        <a:bodyPr/>
        <a:lstStyle/>
        <a:p>
          <a:endParaRPr lang="uk-UA"/>
        </a:p>
      </dgm:t>
    </dgm:pt>
    <dgm:pt modelId="{57D0A856-F46A-43DD-84BA-972991EA9CC4}" type="pres">
      <dgm:prSet presAssocID="{AE3AD5D1-F344-4460-BDF3-D103047344F9}" presName="composite" presStyleCnt="0"/>
      <dgm:spPr/>
      <dgm:t>
        <a:bodyPr/>
        <a:lstStyle/>
        <a:p>
          <a:endParaRPr lang="uk-UA"/>
        </a:p>
      </dgm:t>
    </dgm:pt>
    <dgm:pt modelId="{812D7DE5-819F-41E5-B901-8538FC33733B}" type="pres">
      <dgm:prSet presAssocID="{AE3AD5D1-F344-4460-BDF3-D103047344F9}" presName="background" presStyleLbl="node0" presStyleIdx="0" presStyleCnt="1"/>
      <dgm:spPr>
        <a:xfrm>
          <a:off x="2057400" y="228"/>
          <a:ext cx="1234440" cy="783869"/>
        </a:xfrm>
        <a:prstGeom prst="roundRect">
          <a:avLst>
            <a:gd name="adj" fmla="val 10000"/>
          </a:avLst>
        </a:prstGeom>
      </dgm:spPr>
      <dgm:t>
        <a:bodyPr/>
        <a:lstStyle/>
        <a:p>
          <a:endParaRPr lang="uk-UA"/>
        </a:p>
      </dgm:t>
    </dgm:pt>
    <dgm:pt modelId="{D69E2A2A-0D1D-4C4B-ADEB-75842EB1F486}" type="pres">
      <dgm:prSet presAssocID="{AE3AD5D1-F344-4460-BDF3-D103047344F9}" presName="text" presStyleLbl="fgAcc0" presStyleIdx="0" presStyleCnt="1" custScaleX="264854" custLinFactNeighborX="2052">
        <dgm:presLayoutVars>
          <dgm:chPref val="3"/>
        </dgm:presLayoutVars>
      </dgm:prSet>
      <dgm:spPr>
        <a:prstGeom prst="roundRect">
          <a:avLst>
            <a:gd name="adj" fmla="val 10000"/>
          </a:avLst>
        </a:prstGeom>
      </dgm:spPr>
      <dgm:t>
        <a:bodyPr/>
        <a:lstStyle/>
        <a:p>
          <a:endParaRPr lang="uk-UA"/>
        </a:p>
      </dgm:t>
    </dgm:pt>
    <dgm:pt modelId="{306BA838-6DB6-4C07-8BDC-0A3A9F2F9C1F}" type="pres">
      <dgm:prSet presAssocID="{AE3AD5D1-F344-4460-BDF3-D103047344F9}" presName="hierChild2" presStyleCnt="0"/>
      <dgm:spPr/>
      <dgm:t>
        <a:bodyPr/>
        <a:lstStyle/>
        <a:p>
          <a:endParaRPr lang="uk-UA"/>
        </a:p>
      </dgm:t>
    </dgm:pt>
    <dgm:pt modelId="{D4EF19C6-B351-4C09-8339-F720F873BBB8}" type="pres">
      <dgm:prSet presAssocID="{F9905496-D882-4992-9B11-6992B3B7B3C4}" presName="Name10" presStyleLbl="parChTrans1D2" presStyleIdx="0" presStyleCnt="2"/>
      <dgm:spPr>
        <a:custGeom>
          <a:avLst/>
          <a:gdLst/>
          <a:ahLst/>
          <a:cxnLst/>
          <a:rect l="0" t="0" r="0" b="0"/>
          <a:pathLst>
            <a:path>
              <a:moveTo>
                <a:pt x="754380" y="0"/>
              </a:moveTo>
              <a:lnTo>
                <a:pt x="754380" y="244659"/>
              </a:lnTo>
              <a:lnTo>
                <a:pt x="0" y="244659"/>
              </a:lnTo>
              <a:lnTo>
                <a:pt x="0" y="359016"/>
              </a:lnTo>
            </a:path>
          </a:pathLst>
        </a:custGeom>
      </dgm:spPr>
      <dgm:t>
        <a:bodyPr/>
        <a:lstStyle/>
        <a:p>
          <a:endParaRPr lang="uk-UA"/>
        </a:p>
      </dgm:t>
    </dgm:pt>
    <dgm:pt modelId="{B6DC3866-C013-4B63-941D-45D898F8E701}" type="pres">
      <dgm:prSet presAssocID="{AD5ADE28-C745-499E-BD3A-D3FB23C78F26}" presName="hierRoot2" presStyleCnt="0"/>
      <dgm:spPr/>
      <dgm:t>
        <a:bodyPr/>
        <a:lstStyle/>
        <a:p>
          <a:endParaRPr lang="uk-UA"/>
        </a:p>
      </dgm:t>
    </dgm:pt>
    <dgm:pt modelId="{A11E7CD4-12D2-4CE8-BB6C-924E4F2CACA3}" type="pres">
      <dgm:prSet presAssocID="{AD5ADE28-C745-499E-BD3A-D3FB23C78F26}" presName="composite2" presStyleCnt="0"/>
      <dgm:spPr/>
      <dgm:t>
        <a:bodyPr/>
        <a:lstStyle/>
        <a:p>
          <a:endParaRPr lang="uk-UA"/>
        </a:p>
      </dgm:t>
    </dgm:pt>
    <dgm:pt modelId="{287DAEA6-2300-47DF-90A7-648A17756335}" type="pres">
      <dgm:prSet presAssocID="{AD5ADE28-C745-499E-BD3A-D3FB23C78F26}" presName="background2" presStyleLbl="node2" presStyleIdx="0" presStyleCnt="2"/>
      <dgm:spPr>
        <a:xfrm>
          <a:off x="1303019" y="1143114"/>
          <a:ext cx="1234440" cy="783869"/>
        </a:xfrm>
        <a:prstGeom prst="roundRect">
          <a:avLst>
            <a:gd name="adj" fmla="val 10000"/>
          </a:avLst>
        </a:prstGeom>
      </dgm:spPr>
      <dgm:t>
        <a:bodyPr/>
        <a:lstStyle/>
        <a:p>
          <a:endParaRPr lang="uk-UA"/>
        </a:p>
      </dgm:t>
    </dgm:pt>
    <dgm:pt modelId="{4C18EFC9-A8A3-444F-86C9-C950FE8BB3E2}" type="pres">
      <dgm:prSet presAssocID="{AD5ADE28-C745-499E-BD3A-D3FB23C78F26}" presName="text2" presStyleLbl="fgAcc2" presStyleIdx="0" presStyleCnt="2" custScaleX="160287">
        <dgm:presLayoutVars>
          <dgm:chPref val="3"/>
        </dgm:presLayoutVars>
      </dgm:prSet>
      <dgm:spPr>
        <a:prstGeom prst="roundRect">
          <a:avLst>
            <a:gd name="adj" fmla="val 10000"/>
          </a:avLst>
        </a:prstGeom>
      </dgm:spPr>
      <dgm:t>
        <a:bodyPr/>
        <a:lstStyle/>
        <a:p>
          <a:endParaRPr lang="uk-UA"/>
        </a:p>
      </dgm:t>
    </dgm:pt>
    <dgm:pt modelId="{A10B9D0B-AB59-4E6C-A708-2A3C3D20DB2F}" type="pres">
      <dgm:prSet presAssocID="{AD5ADE28-C745-499E-BD3A-D3FB23C78F26}" presName="hierChild3" presStyleCnt="0"/>
      <dgm:spPr/>
      <dgm:t>
        <a:bodyPr/>
        <a:lstStyle/>
        <a:p>
          <a:endParaRPr lang="uk-UA"/>
        </a:p>
      </dgm:t>
    </dgm:pt>
    <dgm:pt modelId="{B4CD44C3-03B6-42F3-8A5C-79704E08B1A5}" type="pres">
      <dgm:prSet presAssocID="{F3696A66-A524-4B86-B332-F3B4A7291544}" presName="Name10" presStyleLbl="parChTrans1D2" presStyleIdx="1" presStyleCnt="2"/>
      <dgm:spPr>
        <a:custGeom>
          <a:avLst/>
          <a:gdLst/>
          <a:ahLst/>
          <a:cxnLst/>
          <a:rect l="0" t="0" r="0" b="0"/>
          <a:pathLst>
            <a:path>
              <a:moveTo>
                <a:pt x="0" y="0"/>
              </a:moveTo>
              <a:lnTo>
                <a:pt x="0" y="244659"/>
              </a:lnTo>
              <a:lnTo>
                <a:pt x="754379" y="244659"/>
              </a:lnTo>
              <a:lnTo>
                <a:pt x="754379" y="359016"/>
              </a:lnTo>
            </a:path>
          </a:pathLst>
        </a:custGeom>
      </dgm:spPr>
      <dgm:t>
        <a:bodyPr/>
        <a:lstStyle/>
        <a:p>
          <a:endParaRPr lang="uk-UA"/>
        </a:p>
      </dgm:t>
    </dgm:pt>
    <dgm:pt modelId="{FC9B5D94-FB59-4D2B-B8E7-1A9FF4176E99}" type="pres">
      <dgm:prSet presAssocID="{F7AD9F04-D312-4335-8613-7FF3232079BE}" presName="hierRoot2" presStyleCnt="0"/>
      <dgm:spPr/>
      <dgm:t>
        <a:bodyPr/>
        <a:lstStyle/>
        <a:p>
          <a:endParaRPr lang="uk-UA"/>
        </a:p>
      </dgm:t>
    </dgm:pt>
    <dgm:pt modelId="{885EE4CC-DEDF-47FD-A224-6AB677D3CFED}" type="pres">
      <dgm:prSet presAssocID="{F7AD9F04-D312-4335-8613-7FF3232079BE}" presName="composite2" presStyleCnt="0"/>
      <dgm:spPr/>
      <dgm:t>
        <a:bodyPr/>
        <a:lstStyle/>
        <a:p>
          <a:endParaRPr lang="uk-UA"/>
        </a:p>
      </dgm:t>
    </dgm:pt>
    <dgm:pt modelId="{8A7A95E7-8285-49E2-AC00-43FE807DBF1F}" type="pres">
      <dgm:prSet presAssocID="{F7AD9F04-D312-4335-8613-7FF3232079BE}" presName="background2" presStyleLbl="node2" presStyleIdx="1" presStyleCnt="2"/>
      <dgm:spPr>
        <a:xfrm>
          <a:off x="2811780" y="1143114"/>
          <a:ext cx="1234440" cy="783869"/>
        </a:xfrm>
        <a:prstGeom prst="roundRect">
          <a:avLst>
            <a:gd name="adj" fmla="val 10000"/>
          </a:avLst>
        </a:prstGeom>
      </dgm:spPr>
      <dgm:t>
        <a:bodyPr/>
        <a:lstStyle/>
        <a:p>
          <a:endParaRPr lang="uk-UA"/>
        </a:p>
      </dgm:t>
    </dgm:pt>
    <dgm:pt modelId="{33C8CCB6-2347-4694-B513-3639A41899F4}" type="pres">
      <dgm:prSet presAssocID="{F7AD9F04-D312-4335-8613-7FF3232079BE}" presName="text2" presStyleLbl="fgAcc2" presStyleIdx="1" presStyleCnt="2" custScaleX="217356">
        <dgm:presLayoutVars>
          <dgm:chPref val="3"/>
        </dgm:presLayoutVars>
      </dgm:prSet>
      <dgm:spPr>
        <a:prstGeom prst="roundRect">
          <a:avLst>
            <a:gd name="adj" fmla="val 10000"/>
          </a:avLst>
        </a:prstGeom>
      </dgm:spPr>
      <dgm:t>
        <a:bodyPr/>
        <a:lstStyle/>
        <a:p>
          <a:endParaRPr lang="uk-UA"/>
        </a:p>
      </dgm:t>
    </dgm:pt>
    <dgm:pt modelId="{9E2A7BBC-7FB1-43A6-8391-CE361622FCE7}" type="pres">
      <dgm:prSet presAssocID="{F7AD9F04-D312-4335-8613-7FF3232079BE}" presName="hierChild3" presStyleCnt="0"/>
      <dgm:spPr/>
      <dgm:t>
        <a:bodyPr/>
        <a:lstStyle/>
        <a:p>
          <a:endParaRPr lang="uk-UA"/>
        </a:p>
      </dgm:t>
    </dgm:pt>
    <dgm:pt modelId="{2404C95F-7050-43D8-BD87-B48BD9BB8695}" type="pres">
      <dgm:prSet presAssocID="{6E4C5F08-E708-4311-B4B2-B745867CBF05}" presName="Name17" presStyleLbl="parChTrans1D3" presStyleIdx="0" presStyleCnt="1"/>
      <dgm:spPr>
        <a:custGeom>
          <a:avLst/>
          <a:gdLst/>
          <a:ahLst/>
          <a:cxnLst/>
          <a:rect l="0" t="0" r="0" b="0"/>
          <a:pathLst>
            <a:path>
              <a:moveTo>
                <a:pt x="45720" y="0"/>
              </a:moveTo>
              <a:lnTo>
                <a:pt x="45720" y="359016"/>
              </a:lnTo>
            </a:path>
          </a:pathLst>
        </a:custGeom>
      </dgm:spPr>
      <dgm:t>
        <a:bodyPr/>
        <a:lstStyle/>
        <a:p>
          <a:endParaRPr lang="uk-UA"/>
        </a:p>
      </dgm:t>
    </dgm:pt>
    <dgm:pt modelId="{8C7EBA58-C41F-4F2A-AE9F-DAF996D1C6B0}" type="pres">
      <dgm:prSet presAssocID="{C5FFF7EB-372E-4CF3-AE78-11F687E04E45}" presName="hierRoot3" presStyleCnt="0"/>
      <dgm:spPr/>
      <dgm:t>
        <a:bodyPr/>
        <a:lstStyle/>
        <a:p>
          <a:endParaRPr lang="uk-UA"/>
        </a:p>
      </dgm:t>
    </dgm:pt>
    <dgm:pt modelId="{E3DFAF1F-1608-4858-8E97-51C0C7DB780F}" type="pres">
      <dgm:prSet presAssocID="{C5FFF7EB-372E-4CF3-AE78-11F687E04E45}" presName="composite3" presStyleCnt="0"/>
      <dgm:spPr/>
      <dgm:t>
        <a:bodyPr/>
        <a:lstStyle/>
        <a:p>
          <a:endParaRPr lang="uk-UA"/>
        </a:p>
      </dgm:t>
    </dgm:pt>
    <dgm:pt modelId="{10945B9A-8D23-4131-85C1-E026362921CF}" type="pres">
      <dgm:prSet presAssocID="{C5FFF7EB-372E-4CF3-AE78-11F687E04E45}" presName="background3" presStyleLbl="node3" presStyleIdx="0" presStyleCnt="1"/>
      <dgm:spPr>
        <a:xfrm>
          <a:off x="2811780" y="2285999"/>
          <a:ext cx="1234440" cy="783869"/>
        </a:xfrm>
        <a:prstGeom prst="roundRect">
          <a:avLst>
            <a:gd name="adj" fmla="val 10000"/>
          </a:avLst>
        </a:prstGeom>
      </dgm:spPr>
      <dgm:t>
        <a:bodyPr/>
        <a:lstStyle/>
        <a:p>
          <a:endParaRPr lang="uk-UA"/>
        </a:p>
      </dgm:t>
    </dgm:pt>
    <dgm:pt modelId="{765DBB6D-F69C-4926-ABA4-71B869F71922}" type="pres">
      <dgm:prSet presAssocID="{C5FFF7EB-372E-4CF3-AE78-11F687E04E45}" presName="text3" presStyleLbl="fgAcc3" presStyleIdx="0" presStyleCnt="1" custScaleX="323950" custScaleY="376102">
        <dgm:presLayoutVars>
          <dgm:chPref val="3"/>
        </dgm:presLayoutVars>
      </dgm:prSet>
      <dgm:spPr>
        <a:prstGeom prst="roundRect">
          <a:avLst>
            <a:gd name="adj" fmla="val 10000"/>
          </a:avLst>
        </a:prstGeom>
      </dgm:spPr>
      <dgm:t>
        <a:bodyPr/>
        <a:lstStyle/>
        <a:p>
          <a:endParaRPr lang="uk-UA"/>
        </a:p>
      </dgm:t>
    </dgm:pt>
    <dgm:pt modelId="{BE675EC1-32CD-4CD3-B06F-95CB1FD69458}" type="pres">
      <dgm:prSet presAssocID="{C5FFF7EB-372E-4CF3-AE78-11F687E04E45}" presName="hierChild4" presStyleCnt="0"/>
      <dgm:spPr/>
      <dgm:t>
        <a:bodyPr/>
        <a:lstStyle/>
        <a:p>
          <a:endParaRPr lang="uk-UA"/>
        </a:p>
      </dgm:t>
    </dgm:pt>
  </dgm:ptLst>
  <dgm:cxnLst>
    <dgm:cxn modelId="{61FA2BFB-37EC-4F7E-B782-99ED6F1D0BF6}" type="presOf" srcId="{F3696A66-A524-4B86-B332-F3B4A7291544}" destId="{B4CD44C3-03B6-42F3-8A5C-79704E08B1A5}" srcOrd="0" destOrd="0" presId="urn:microsoft.com/office/officeart/2005/8/layout/hierarchy1"/>
    <dgm:cxn modelId="{AA9CB1EA-F68F-4211-ABAB-E05342183A30}" type="presOf" srcId="{C5FFF7EB-372E-4CF3-AE78-11F687E04E45}" destId="{765DBB6D-F69C-4926-ABA4-71B869F71922}" srcOrd="0" destOrd="0" presId="urn:microsoft.com/office/officeart/2005/8/layout/hierarchy1"/>
    <dgm:cxn modelId="{BA6040CE-EEE2-423B-9947-821E4DD56068}" type="presOf" srcId="{AE3AD5D1-F344-4460-BDF3-D103047344F9}" destId="{D69E2A2A-0D1D-4C4B-ADEB-75842EB1F486}" srcOrd="0" destOrd="0" presId="urn:microsoft.com/office/officeart/2005/8/layout/hierarchy1"/>
    <dgm:cxn modelId="{21EB56EA-F131-46E8-9804-648AFF212AD6}" srcId="{AE3AD5D1-F344-4460-BDF3-D103047344F9}" destId="{AD5ADE28-C745-499E-BD3A-D3FB23C78F26}" srcOrd="0" destOrd="0" parTransId="{F9905496-D882-4992-9B11-6992B3B7B3C4}" sibTransId="{ECCFFF72-7BBC-4E2F-9448-5CCBAE540712}"/>
    <dgm:cxn modelId="{A936EBEE-01BC-4F8A-8EF2-CDB8F03FFF75}" srcId="{78DAF72B-AE4E-4177-9A71-BD55A517A405}" destId="{AE3AD5D1-F344-4460-BDF3-D103047344F9}" srcOrd="0" destOrd="0" parTransId="{2D20D983-B76C-4204-917B-59950458DCAA}" sibTransId="{E63B4E85-CD45-40BD-95D4-FF16366CFB64}"/>
    <dgm:cxn modelId="{703AB7B8-6992-4720-97FE-ED3D22FFF841}" type="presOf" srcId="{AD5ADE28-C745-499E-BD3A-D3FB23C78F26}" destId="{4C18EFC9-A8A3-444F-86C9-C950FE8BB3E2}" srcOrd="0" destOrd="0" presId="urn:microsoft.com/office/officeart/2005/8/layout/hierarchy1"/>
    <dgm:cxn modelId="{A92D3D93-F0B1-4406-B23F-1CFD1E927C67}" srcId="{F7AD9F04-D312-4335-8613-7FF3232079BE}" destId="{C5FFF7EB-372E-4CF3-AE78-11F687E04E45}" srcOrd="0" destOrd="0" parTransId="{6E4C5F08-E708-4311-B4B2-B745867CBF05}" sibTransId="{E0D11676-8C2E-4898-BB35-01F4BC56AAFB}"/>
    <dgm:cxn modelId="{0E18F0D9-FF0C-4285-8CC9-DD3982627527}" srcId="{AE3AD5D1-F344-4460-BDF3-D103047344F9}" destId="{F7AD9F04-D312-4335-8613-7FF3232079BE}" srcOrd="1" destOrd="0" parTransId="{F3696A66-A524-4B86-B332-F3B4A7291544}" sibTransId="{356C7858-8624-4102-87F9-1C2221DF7820}"/>
    <dgm:cxn modelId="{9E933EE0-2AC3-497D-9673-50587505F8B5}" type="presOf" srcId="{78DAF72B-AE4E-4177-9A71-BD55A517A405}" destId="{B70468BC-0207-4516-8C7A-4FEF90D5497B}" srcOrd="0" destOrd="0" presId="urn:microsoft.com/office/officeart/2005/8/layout/hierarchy1"/>
    <dgm:cxn modelId="{11238882-8F59-4B0A-B13F-6B673CFB58F5}" type="presOf" srcId="{6E4C5F08-E708-4311-B4B2-B745867CBF05}" destId="{2404C95F-7050-43D8-BD87-B48BD9BB8695}" srcOrd="0" destOrd="0" presId="urn:microsoft.com/office/officeart/2005/8/layout/hierarchy1"/>
    <dgm:cxn modelId="{485A5277-6A56-4EB1-A8E8-1F747EBCB1B7}" type="presOf" srcId="{F9905496-D882-4992-9B11-6992B3B7B3C4}" destId="{D4EF19C6-B351-4C09-8339-F720F873BBB8}" srcOrd="0" destOrd="0" presId="urn:microsoft.com/office/officeart/2005/8/layout/hierarchy1"/>
    <dgm:cxn modelId="{2DBFFBE0-43AA-4D18-9661-3D9596ED0D59}" type="presOf" srcId="{F7AD9F04-D312-4335-8613-7FF3232079BE}" destId="{33C8CCB6-2347-4694-B513-3639A41899F4}" srcOrd="0" destOrd="0" presId="urn:microsoft.com/office/officeart/2005/8/layout/hierarchy1"/>
    <dgm:cxn modelId="{E2D74E6C-CC03-4FEC-8E86-B7731775EBA9}" type="presParOf" srcId="{B70468BC-0207-4516-8C7A-4FEF90D5497B}" destId="{196EF59C-FF7D-43DE-B9CB-658608BD8689}" srcOrd="0" destOrd="0" presId="urn:microsoft.com/office/officeart/2005/8/layout/hierarchy1"/>
    <dgm:cxn modelId="{65706D10-0F1D-475E-8BCF-0BED133B37DA}" type="presParOf" srcId="{196EF59C-FF7D-43DE-B9CB-658608BD8689}" destId="{57D0A856-F46A-43DD-84BA-972991EA9CC4}" srcOrd="0" destOrd="0" presId="urn:microsoft.com/office/officeart/2005/8/layout/hierarchy1"/>
    <dgm:cxn modelId="{A73E6D89-2B45-492A-8E87-6F267752EAB3}" type="presParOf" srcId="{57D0A856-F46A-43DD-84BA-972991EA9CC4}" destId="{812D7DE5-819F-41E5-B901-8538FC33733B}" srcOrd="0" destOrd="0" presId="urn:microsoft.com/office/officeart/2005/8/layout/hierarchy1"/>
    <dgm:cxn modelId="{EBDC2181-95C4-4416-866F-51C5D99FA0D1}" type="presParOf" srcId="{57D0A856-F46A-43DD-84BA-972991EA9CC4}" destId="{D69E2A2A-0D1D-4C4B-ADEB-75842EB1F486}" srcOrd="1" destOrd="0" presId="urn:microsoft.com/office/officeart/2005/8/layout/hierarchy1"/>
    <dgm:cxn modelId="{A87662D7-D732-4974-9E24-75B2E22CA7EE}" type="presParOf" srcId="{196EF59C-FF7D-43DE-B9CB-658608BD8689}" destId="{306BA838-6DB6-4C07-8BDC-0A3A9F2F9C1F}" srcOrd="1" destOrd="0" presId="urn:microsoft.com/office/officeart/2005/8/layout/hierarchy1"/>
    <dgm:cxn modelId="{D675BCF3-4A3D-4DDC-9154-470EE2454283}" type="presParOf" srcId="{306BA838-6DB6-4C07-8BDC-0A3A9F2F9C1F}" destId="{D4EF19C6-B351-4C09-8339-F720F873BBB8}" srcOrd="0" destOrd="0" presId="urn:microsoft.com/office/officeart/2005/8/layout/hierarchy1"/>
    <dgm:cxn modelId="{AA4F796D-8452-4CBA-A964-18ED0B6E62AF}" type="presParOf" srcId="{306BA838-6DB6-4C07-8BDC-0A3A9F2F9C1F}" destId="{B6DC3866-C013-4B63-941D-45D898F8E701}" srcOrd="1" destOrd="0" presId="urn:microsoft.com/office/officeart/2005/8/layout/hierarchy1"/>
    <dgm:cxn modelId="{DEDD77D2-4AA7-43CB-82AB-CEB3FB0FEF66}" type="presParOf" srcId="{B6DC3866-C013-4B63-941D-45D898F8E701}" destId="{A11E7CD4-12D2-4CE8-BB6C-924E4F2CACA3}" srcOrd="0" destOrd="0" presId="urn:microsoft.com/office/officeart/2005/8/layout/hierarchy1"/>
    <dgm:cxn modelId="{1E16CF18-4C49-471F-891F-7E5917040A1B}" type="presParOf" srcId="{A11E7CD4-12D2-4CE8-BB6C-924E4F2CACA3}" destId="{287DAEA6-2300-47DF-90A7-648A17756335}" srcOrd="0" destOrd="0" presId="urn:microsoft.com/office/officeart/2005/8/layout/hierarchy1"/>
    <dgm:cxn modelId="{85623560-345E-41E7-89C7-2BE670C59553}" type="presParOf" srcId="{A11E7CD4-12D2-4CE8-BB6C-924E4F2CACA3}" destId="{4C18EFC9-A8A3-444F-86C9-C950FE8BB3E2}" srcOrd="1" destOrd="0" presId="urn:microsoft.com/office/officeart/2005/8/layout/hierarchy1"/>
    <dgm:cxn modelId="{B7C9A582-57DA-44B4-9070-0C7AA36501BA}" type="presParOf" srcId="{B6DC3866-C013-4B63-941D-45D898F8E701}" destId="{A10B9D0B-AB59-4E6C-A708-2A3C3D20DB2F}" srcOrd="1" destOrd="0" presId="urn:microsoft.com/office/officeart/2005/8/layout/hierarchy1"/>
    <dgm:cxn modelId="{23E193CE-13CE-4D32-9CE5-155EBF2C8864}" type="presParOf" srcId="{306BA838-6DB6-4C07-8BDC-0A3A9F2F9C1F}" destId="{B4CD44C3-03B6-42F3-8A5C-79704E08B1A5}" srcOrd="2" destOrd="0" presId="urn:microsoft.com/office/officeart/2005/8/layout/hierarchy1"/>
    <dgm:cxn modelId="{5A1A901B-3B10-4F00-A252-BDF7FAA8FFC7}" type="presParOf" srcId="{306BA838-6DB6-4C07-8BDC-0A3A9F2F9C1F}" destId="{FC9B5D94-FB59-4D2B-B8E7-1A9FF4176E99}" srcOrd="3" destOrd="0" presId="urn:microsoft.com/office/officeart/2005/8/layout/hierarchy1"/>
    <dgm:cxn modelId="{283D5BC0-06DA-45EF-AC7F-5F25B3562D95}" type="presParOf" srcId="{FC9B5D94-FB59-4D2B-B8E7-1A9FF4176E99}" destId="{885EE4CC-DEDF-47FD-A224-6AB677D3CFED}" srcOrd="0" destOrd="0" presId="urn:microsoft.com/office/officeart/2005/8/layout/hierarchy1"/>
    <dgm:cxn modelId="{0C822663-7B33-4963-B1F1-8DC103416105}" type="presParOf" srcId="{885EE4CC-DEDF-47FD-A224-6AB677D3CFED}" destId="{8A7A95E7-8285-49E2-AC00-43FE807DBF1F}" srcOrd="0" destOrd="0" presId="urn:microsoft.com/office/officeart/2005/8/layout/hierarchy1"/>
    <dgm:cxn modelId="{514C8C1A-1244-4ADD-9BCF-3646B48421D4}" type="presParOf" srcId="{885EE4CC-DEDF-47FD-A224-6AB677D3CFED}" destId="{33C8CCB6-2347-4694-B513-3639A41899F4}" srcOrd="1" destOrd="0" presId="urn:microsoft.com/office/officeart/2005/8/layout/hierarchy1"/>
    <dgm:cxn modelId="{2BB30227-FB60-4B2C-8C9D-C8A4D5A7212E}" type="presParOf" srcId="{FC9B5D94-FB59-4D2B-B8E7-1A9FF4176E99}" destId="{9E2A7BBC-7FB1-43A6-8391-CE361622FCE7}" srcOrd="1" destOrd="0" presId="urn:microsoft.com/office/officeart/2005/8/layout/hierarchy1"/>
    <dgm:cxn modelId="{9749AFD1-5916-4F80-AE69-EF4D18C396C8}" type="presParOf" srcId="{9E2A7BBC-7FB1-43A6-8391-CE361622FCE7}" destId="{2404C95F-7050-43D8-BD87-B48BD9BB8695}" srcOrd="0" destOrd="0" presId="urn:microsoft.com/office/officeart/2005/8/layout/hierarchy1"/>
    <dgm:cxn modelId="{ACF59F2E-F02C-43B0-B7DC-DD7BAA932926}" type="presParOf" srcId="{9E2A7BBC-7FB1-43A6-8391-CE361622FCE7}" destId="{8C7EBA58-C41F-4F2A-AE9F-DAF996D1C6B0}" srcOrd="1" destOrd="0" presId="urn:microsoft.com/office/officeart/2005/8/layout/hierarchy1"/>
    <dgm:cxn modelId="{D7BF9CB9-7E89-4768-9EE8-B9DD67295805}" type="presParOf" srcId="{8C7EBA58-C41F-4F2A-AE9F-DAF996D1C6B0}" destId="{E3DFAF1F-1608-4858-8E97-51C0C7DB780F}" srcOrd="0" destOrd="0" presId="urn:microsoft.com/office/officeart/2005/8/layout/hierarchy1"/>
    <dgm:cxn modelId="{A4594DBB-18D1-4D0F-9456-71F36389A976}" type="presParOf" srcId="{E3DFAF1F-1608-4858-8E97-51C0C7DB780F}" destId="{10945B9A-8D23-4131-85C1-E026362921CF}" srcOrd="0" destOrd="0" presId="urn:microsoft.com/office/officeart/2005/8/layout/hierarchy1"/>
    <dgm:cxn modelId="{CA32D3D1-9FD8-43EC-8101-4D6B55F7118A}" type="presParOf" srcId="{E3DFAF1F-1608-4858-8E97-51C0C7DB780F}" destId="{765DBB6D-F69C-4926-ABA4-71B869F71922}" srcOrd="1" destOrd="0" presId="urn:microsoft.com/office/officeart/2005/8/layout/hierarchy1"/>
    <dgm:cxn modelId="{627662B8-7E4C-427F-A3E2-804B2F64196D}" type="presParOf" srcId="{8C7EBA58-C41F-4F2A-AE9F-DAF996D1C6B0}" destId="{BE675EC1-32CD-4CD3-B06F-95CB1FD69458}" srcOrd="1" destOrd="0" presId="urn:microsoft.com/office/officeart/2005/8/layout/hierarchy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5A8B09-E343-464F-A1EC-C46B9CB4B108}">
      <dsp:nvSpPr>
        <dsp:cNvPr id="0" name=""/>
        <dsp:cNvSpPr/>
      </dsp:nvSpPr>
      <dsp:spPr>
        <a:xfrm>
          <a:off x="902969" y="0"/>
          <a:ext cx="3200400" cy="3200400"/>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B4F504-D75C-4294-8FE1-C0E2AB56FFB1}">
      <dsp:nvSpPr>
        <dsp:cNvPr id="0" name=""/>
        <dsp:cNvSpPr/>
      </dsp:nvSpPr>
      <dsp:spPr>
        <a:xfrm>
          <a:off x="2503170" y="320352"/>
          <a:ext cx="2080260" cy="455056"/>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ea typeface="+mn-ea"/>
              <a:cs typeface="Times New Roman" panose="02020603050405020304" pitchFamily="18" charset="0"/>
            </a:rPr>
            <a:t>Потреба у самовираженні (потреба в розвитку свого потенціалу)</a:t>
          </a:r>
        </a:p>
      </dsp:txBody>
      <dsp:txXfrm>
        <a:off x="2525384" y="342566"/>
        <a:ext cx="2035832" cy="410628"/>
      </dsp:txXfrm>
    </dsp:sp>
    <dsp:sp modelId="{0D0E77F9-6AF5-4708-93B0-27613B866635}">
      <dsp:nvSpPr>
        <dsp:cNvPr id="0" name=""/>
        <dsp:cNvSpPr/>
      </dsp:nvSpPr>
      <dsp:spPr>
        <a:xfrm>
          <a:off x="2503170" y="832291"/>
          <a:ext cx="2080260" cy="455056"/>
        </a:xfrm>
        <a:prstGeom prst="roundRect">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ea typeface="+mn-ea"/>
              <a:cs typeface="Times New Roman" panose="02020603050405020304" pitchFamily="18" charset="0"/>
            </a:rPr>
            <a:t>Потреба у пошані та сомаствердженні (потреба у повазі від інших людей)</a:t>
          </a:r>
        </a:p>
      </dsp:txBody>
      <dsp:txXfrm>
        <a:off x="2525384" y="854505"/>
        <a:ext cx="2035832" cy="410628"/>
      </dsp:txXfrm>
    </dsp:sp>
    <dsp:sp modelId="{97820A93-642B-4454-A8A1-ED8F2AE1E2FA}">
      <dsp:nvSpPr>
        <dsp:cNvPr id="0" name=""/>
        <dsp:cNvSpPr/>
      </dsp:nvSpPr>
      <dsp:spPr>
        <a:xfrm>
          <a:off x="2503170" y="1344230"/>
          <a:ext cx="2080260" cy="455056"/>
        </a:xfrm>
        <a:prstGeom prst="round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Соціальні потреби (потреба в приналежності і любові)</a:t>
          </a:r>
        </a:p>
      </dsp:txBody>
      <dsp:txXfrm>
        <a:off x="2525384" y="1366444"/>
        <a:ext cx="2035832" cy="410628"/>
      </dsp:txXfrm>
    </dsp:sp>
    <dsp:sp modelId="{069C8EA4-DF56-4491-9AB1-89E215801479}">
      <dsp:nvSpPr>
        <dsp:cNvPr id="0" name=""/>
        <dsp:cNvSpPr/>
      </dsp:nvSpPr>
      <dsp:spPr>
        <a:xfrm>
          <a:off x="2503170" y="1856169"/>
          <a:ext cx="2080260" cy="455056"/>
        </a:xfrm>
        <a:prstGeom prst="roundRect">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ea typeface="+mn-ea"/>
              <a:cs typeface="Times New Roman" panose="02020603050405020304" pitchFamily="18" charset="0"/>
            </a:rPr>
            <a:t>Потреба у безпеці (потреба в захищеності, стабільності)</a:t>
          </a:r>
        </a:p>
      </dsp:txBody>
      <dsp:txXfrm>
        <a:off x="2525384" y="1878383"/>
        <a:ext cx="2035832" cy="410628"/>
      </dsp:txXfrm>
    </dsp:sp>
    <dsp:sp modelId="{056BEA3A-8569-4FE0-9089-416B42364DF7}">
      <dsp:nvSpPr>
        <dsp:cNvPr id="0" name=""/>
        <dsp:cNvSpPr/>
      </dsp:nvSpPr>
      <dsp:spPr>
        <a:xfrm>
          <a:off x="2503170" y="2368108"/>
          <a:ext cx="2080260" cy="455056"/>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Фізіологічні потреби (потреба у їжі, воді, повітрі)</a:t>
          </a:r>
        </a:p>
      </dsp:txBody>
      <dsp:txXfrm>
        <a:off x="2525384" y="2390322"/>
        <a:ext cx="2035832" cy="41062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F3FAF-020C-48AA-B4CB-4A6A0269D668}">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100833" y="2232311"/>
        <a:ext cx="68913" cy="68913"/>
      </dsp:txXfrm>
    </dsp:sp>
    <dsp:sp modelId="{725D474F-C47D-4F97-BD94-AE34F0D9F180}">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116470" y="1914664"/>
        <a:ext cx="37639" cy="37639"/>
      </dsp:txXfrm>
    </dsp:sp>
    <dsp:sp modelId="{450AA55E-4119-471C-A83F-AB6F95218065}">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126544" y="1591454"/>
        <a:ext cx="17490" cy="17490"/>
      </dsp:txXfrm>
    </dsp:sp>
    <dsp:sp modelId="{035D5D58-E454-4C9A-B91B-4B0C3AA2BC63}">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116470" y="1248096"/>
        <a:ext cx="37639" cy="37639"/>
      </dsp:txXfrm>
    </dsp:sp>
    <dsp:sp modelId="{5A308BA6-9449-4A80-82A3-9658D1121C00}">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100833" y="899175"/>
        <a:ext cx="68913" cy="68913"/>
      </dsp:txXfrm>
    </dsp:sp>
    <dsp:sp modelId="{72A3FE03-1B7C-4B57-B19C-C0CD3079CD00}">
      <dsp:nvSpPr>
        <dsp:cNvPr id="0" name=""/>
        <dsp:cNvSpPr/>
      </dsp:nvSpPr>
      <dsp:spPr>
        <a:xfrm rot="16200000">
          <a:off x="290455" y="1333572"/>
          <a:ext cx="2806600" cy="533254"/>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Цінності</a:t>
          </a:r>
        </a:p>
      </dsp:txBody>
      <dsp:txXfrm>
        <a:off x="290455" y="1333572"/>
        <a:ext cx="2806600" cy="533254"/>
      </dsp:txXfrm>
    </dsp:sp>
    <dsp:sp modelId="{127417B5-8907-48F4-AF25-7FB2FA8F93E7}">
      <dsp:nvSpPr>
        <dsp:cNvPr id="0" name=""/>
        <dsp:cNvSpPr/>
      </dsp:nvSpPr>
      <dsp:spPr>
        <a:xfrm>
          <a:off x="2310197" y="437"/>
          <a:ext cx="1749073" cy="533254"/>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Підприємливість</a:t>
          </a:r>
        </a:p>
      </dsp:txBody>
      <dsp:txXfrm>
        <a:off x="2310197" y="437"/>
        <a:ext cx="1749073" cy="533254"/>
      </dsp:txXfrm>
    </dsp:sp>
    <dsp:sp modelId="{9C83AF60-B62E-4193-8EAE-95EBC5587DFF}">
      <dsp:nvSpPr>
        <dsp:cNvPr id="0" name=""/>
        <dsp:cNvSpPr/>
      </dsp:nvSpPr>
      <dsp:spPr>
        <a:xfrm>
          <a:off x="2310197" y="667005"/>
          <a:ext cx="1749073" cy="533254"/>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Розвиток</a:t>
          </a:r>
        </a:p>
      </dsp:txBody>
      <dsp:txXfrm>
        <a:off x="2310197" y="667005"/>
        <a:ext cx="1749073" cy="533254"/>
      </dsp:txXfrm>
    </dsp:sp>
    <dsp:sp modelId="{9C1BF648-F590-4614-A5AC-CB2CD4C5990A}">
      <dsp:nvSpPr>
        <dsp:cNvPr id="0" name=""/>
        <dsp:cNvSpPr/>
      </dsp:nvSpPr>
      <dsp:spPr>
        <a:xfrm>
          <a:off x="2310197" y="1333572"/>
          <a:ext cx="1749073" cy="533254"/>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Операційна ефективність</a:t>
          </a:r>
        </a:p>
      </dsp:txBody>
      <dsp:txXfrm>
        <a:off x="2310197" y="1333572"/>
        <a:ext cx="1749073" cy="533254"/>
      </dsp:txXfrm>
    </dsp:sp>
    <dsp:sp modelId="{707AB80F-8DB8-447B-B7B5-F9D8315B74EF}">
      <dsp:nvSpPr>
        <dsp:cNvPr id="0" name=""/>
        <dsp:cNvSpPr/>
      </dsp:nvSpPr>
      <dsp:spPr>
        <a:xfrm>
          <a:off x="2310197" y="2000140"/>
          <a:ext cx="1749073" cy="533254"/>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Якість</a:t>
          </a:r>
        </a:p>
      </dsp:txBody>
      <dsp:txXfrm>
        <a:off x="2310197" y="2000140"/>
        <a:ext cx="1749073" cy="533254"/>
      </dsp:txXfrm>
    </dsp:sp>
    <dsp:sp modelId="{EE7AA8AF-A1C1-46C0-826C-5397CE4E9434}">
      <dsp:nvSpPr>
        <dsp:cNvPr id="0" name=""/>
        <dsp:cNvSpPr/>
      </dsp:nvSpPr>
      <dsp:spPr>
        <a:xfrm>
          <a:off x="2310197" y="2666708"/>
          <a:ext cx="1749073" cy="533254"/>
        </a:xfrm>
        <a:prstGeom prst="rect">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Прозорість</a:t>
          </a:r>
        </a:p>
      </dsp:txBody>
      <dsp:txXfrm>
        <a:off x="2310197" y="2666708"/>
        <a:ext cx="1749073" cy="53325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60E08-F16F-4E04-AD45-0A308B0E8A12}">
      <dsp:nvSpPr>
        <dsp:cNvPr id="0" name=""/>
        <dsp:cNvSpPr/>
      </dsp:nvSpPr>
      <dsp:spPr>
        <a:xfrm>
          <a:off x="0" y="298264"/>
          <a:ext cx="5248275" cy="4284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EDB4E2-A801-4E0E-8E1E-C7514204E2D6}">
      <dsp:nvSpPr>
        <dsp:cNvPr id="0" name=""/>
        <dsp:cNvSpPr/>
      </dsp:nvSpPr>
      <dsp:spPr>
        <a:xfrm>
          <a:off x="262413" y="47344"/>
          <a:ext cx="3673792" cy="50184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861" tIns="0" rIns="1388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заробітну плату</a:t>
          </a:r>
        </a:p>
      </dsp:txBody>
      <dsp:txXfrm>
        <a:off x="286911" y="71842"/>
        <a:ext cx="3624796" cy="452844"/>
      </dsp:txXfrm>
    </dsp:sp>
    <dsp:sp modelId="{3EC1F192-A730-4BC6-B14F-33EC817BDFF5}">
      <dsp:nvSpPr>
        <dsp:cNvPr id="0" name=""/>
        <dsp:cNvSpPr/>
      </dsp:nvSpPr>
      <dsp:spPr>
        <a:xfrm>
          <a:off x="0" y="1069384"/>
          <a:ext cx="5248275" cy="428400"/>
        </a:xfrm>
        <a:prstGeom prst="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sp>
    <dsp:sp modelId="{97BB34EB-526F-4150-8019-97C79B66921F}">
      <dsp:nvSpPr>
        <dsp:cNvPr id="0" name=""/>
        <dsp:cNvSpPr/>
      </dsp:nvSpPr>
      <dsp:spPr>
        <a:xfrm>
          <a:off x="262413" y="818464"/>
          <a:ext cx="3673792" cy="501840"/>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861" tIns="0" rIns="1388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премію за виконання ключових показників</a:t>
          </a:r>
        </a:p>
      </dsp:txBody>
      <dsp:txXfrm>
        <a:off x="286911" y="842962"/>
        <a:ext cx="3624796" cy="452844"/>
      </dsp:txXfrm>
    </dsp:sp>
    <dsp:sp modelId="{57DD06F3-7511-4722-BC80-0F993CB73899}">
      <dsp:nvSpPr>
        <dsp:cNvPr id="0" name=""/>
        <dsp:cNvSpPr/>
      </dsp:nvSpPr>
      <dsp:spPr>
        <a:xfrm>
          <a:off x="0" y="1840505"/>
          <a:ext cx="5248275" cy="428400"/>
        </a:xfrm>
        <a:prstGeom prst="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sp>
    <dsp:sp modelId="{1EE9B1F5-1D25-4B34-ABB9-587363CF959C}">
      <dsp:nvSpPr>
        <dsp:cNvPr id="0" name=""/>
        <dsp:cNvSpPr/>
      </dsp:nvSpPr>
      <dsp:spPr>
        <a:xfrm>
          <a:off x="262413" y="1589584"/>
          <a:ext cx="3673792" cy="501840"/>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861" tIns="0" rIns="1388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премію за виконання показника "виконавча дисципліна"</a:t>
          </a:r>
        </a:p>
      </dsp:txBody>
      <dsp:txXfrm>
        <a:off x="286911" y="1614082"/>
        <a:ext cx="3624796" cy="452844"/>
      </dsp:txXfrm>
    </dsp:sp>
    <dsp:sp modelId="{3FC3357B-82B0-454A-9BF9-E5BBFD36B2A8}">
      <dsp:nvSpPr>
        <dsp:cNvPr id="0" name=""/>
        <dsp:cNvSpPr/>
      </dsp:nvSpPr>
      <dsp:spPr>
        <a:xfrm>
          <a:off x="0" y="2611625"/>
          <a:ext cx="5248275" cy="428400"/>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 modelId="{FC8A79D5-FA1A-4D44-8B3E-F615A21BB351}">
      <dsp:nvSpPr>
        <dsp:cNvPr id="0" name=""/>
        <dsp:cNvSpPr/>
      </dsp:nvSpPr>
      <dsp:spPr>
        <a:xfrm>
          <a:off x="262413" y="2360705"/>
          <a:ext cx="3673792" cy="50184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861" tIns="0" rIns="1388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доплати</a:t>
          </a:r>
        </a:p>
      </dsp:txBody>
      <dsp:txXfrm>
        <a:off x="286911" y="2385203"/>
        <a:ext cx="3624796" cy="45284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10D51-741E-4501-B05B-8BD9B72374DE}">
      <dsp:nvSpPr>
        <dsp:cNvPr id="0" name=""/>
        <dsp:cNvSpPr/>
      </dsp:nvSpPr>
      <dsp:spPr>
        <a:xfrm>
          <a:off x="1845476" y="1154"/>
          <a:ext cx="1705707" cy="682585"/>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Інструментальний</a:t>
          </a:r>
        </a:p>
      </dsp:txBody>
      <dsp:txXfrm>
        <a:off x="1878797" y="34475"/>
        <a:ext cx="1639065" cy="615943"/>
      </dsp:txXfrm>
    </dsp:sp>
    <dsp:sp modelId="{FC4DC406-EDC9-4206-B49D-AFB1AB51B10B}">
      <dsp:nvSpPr>
        <dsp:cNvPr id="0" name=""/>
        <dsp:cNvSpPr/>
      </dsp:nvSpPr>
      <dsp:spPr>
        <a:xfrm>
          <a:off x="1332938" y="342446"/>
          <a:ext cx="2730783" cy="2730783"/>
        </a:xfrm>
        <a:custGeom>
          <a:avLst/>
          <a:gdLst/>
          <a:ahLst/>
          <a:cxnLst/>
          <a:rect l="0" t="0" r="0" b="0"/>
          <a:pathLst>
            <a:path>
              <a:moveTo>
                <a:pt x="2221459" y="301699"/>
              </a:moveTo>
              <a:arcTo wR="1365391" hR="1365391" stAng="18529643" swAng="1020878"/>
            </a:path>
          </a:pathLst>
        </a:custGeom>
        <a:noFill/>
        <a:ln w="9525" cap="flat" cmpd="sng" algn="ctr">
          <a:solidFill>
            <a:schemeClr val="accent5">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511BC6A-7434-4760-B4AC-B7829F7E94B1}">
      <dsp:nvSpPr>
        <dsp:cNvPr id="0" name=""/>
        <dsp:cNvSpPr/>
      </dsp:nvSpPr>
      <dsp:spPr>
        <a:xfrm>
          <a:off x="3227453" y="944616"/>
          <a:ext cx="1538883" cy="682585"/>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Патріотичний</a:t>
          </a:r>
        </a:p>
      </dsp:txBody>
      <dsp:txXfrm>
        <a:off x="3260774" y="977937"/>
        <a:ext cx="1472241" cy="615943"/>
      </dsp:txXfrm>
    </dsp:sp>
    <dsp:sp modelId="{073CA793-A424-4ECB-98D7-60E76C4EC97C}">
      <dsp:nvSpPr>
        <dsp:cNvPr id="0" name=""/>
        <dsp:cNvSpPr/>
      </dsp:nvSpPr>
      <dsp:spPr>
        <a:xfrm>
          <a:off x="1399689" y="690773"/>
          <a:ext cx="2730783" cy="2730783"/>
        </a:xfrm>
        <a:custGeom>
          <a:avLst/>
          <a:gdLst/>
          <a:ahLst/>
          <a:cxnLst/>
          <a:rect l="0" t="0" r="0" b="0"/>
          <a:pathLst>
            <a:path>
              <a:moveTo>
                <a:pt x="2663980" y="943535"/>
              </a:moveTo>
              <a:arcTo wR="1365391" hR="1365391" stAng="20520193" swAng="1869799"/>
            </a:path>
          </a:pathLst>
        </a:custGeom>
        <a:noFill/>
        <a:ln w="9525" cap="flat" cmpd="sng" algn="ctr">
          <a:solidFill>
            <a:schemeClr val="accent5">
              <a:hueOff val="-2483469"/>
              <a:satOff val="9953"/>
              <a:lumOff val="2157"/>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41A0B1B-4D7B-420D-8EE1-662617A28584}">
      <dsp:nvSpPr>
        <dsp:cNvPr id="0" name=""/>
        <dsp:cNvSpPr/>
      </dsp:nvSpPr>
      <dsp:spPr>
        <a:xfrm>
          <a:off x="2992481" y="2374454"/>
          <a:ext cx="1755367" cy="682585"/>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Хазяйський</a:t>
          </a:r>
        </a:p>
      </dsp:txBody>
      <dsp:txXfrm>
        <a:off x="3025802" y="2407775"/>
        <a:ext cx="1688725" cy="615943"/>
      </dsp:txXfrm>
    </dsp:sp>
    <dsp:sp modelId="{2A85B36F-3D9B-4D2A-9B63-DDAD0DE1999F}">
      <dsp:nvSpPr>
        <dsp:cNvPr id="0" name=""/>
        <dsp:cNvSpPr/>
      </dsp:nvSpPr>
      <dsp:spPr>
        <a:xfrm>
          <a:off x="1314454" y="565886"/>
          <a:ext cx="2730783" cy="2730783"/>
        </a:xfrm>
        <a:custGeom>
          <a:avLst/>
          <a:gdLst/>
          <a:ahLst/>
          <a:cxnLst/>
          <a:rect l="0" t="0" r="0" b="0"/>
          <a:pathLst>
            <a:path>
              <a:moveTo>
                <a:pt x="2124723" y="2500165"/>
              </a:moveTo>
              <a:arcTo wR="1365391" hR="1365391" stAng="3372697" swAng="4242810"/>
            </a:path>
          </a:pathLst>
        </a:custGeom>
        <a:noFill/>
        <a:ln w="9525" cap="flat" cmpd="sng" algn="ctr">
          <a:solidFill>
            <a:schemeClr val="accent5">
              <a:hueOff val="-4966938"/>
              <a:satOff val="19906"/>
              <a:lumOff val="4314"/>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2FE0C6E5-2F72-4966-ACB9-CC8906352ECC}">
      <dsp:nvSpPr>
        <dsp:cNvPr id="0" name=""/>
        <dsp:cNvSpPr/>
      </dsp:nvSpPr>
      <dsp:spPr>
        <a:xfrm>
          <a:off x="721880" y="2330490"/>
          <a:ext cx="1503735" cy="682585"/>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Професійний</a:t>
          </a:r>
        </a:p>
      </dsp:txBody>
      <dsp:txXfrm>
        <a:off x="755201" y="2363811"/>
        <a:ext cx="1437093" cy="615943"/>
      </dsp:txXfrm>
    </dsp:sp>
    <dsp:sp modelId="{78DB8868-5DBC-480D-BEE6-716FC75F3D56}">
      <dsp:nvSpPr>
        <dsp:cNvPr id="0" name=""/>
        <dsp:cNvSpPr/>
      </dsp:nvSpPr>
      <dsp:spPr>
        <a:xfrm>
          <a:off x="1250313" y="736059"/>
          <a:ext cx="2730783" cy="2730783"/>
        </a:xfrm>
        <a:custGeom>
          <a:avLst/>
          <a:gdLst/>
          <a:ahLst/>
          <a:cxnLst/>
          <a:rect l="0" t="0" r="0" b="0"/>
          <a:pathLst>
            <a:path>
              <a:moveTo>
                <a:pt x="18180" y="1587464"/>
              </a:moveTo>
              <a:arcTo wR="1365391" hR="1365391" stAng="10238375" swAng="1763307"/>
            </a:path>
          </a:pathLst>
        </a:custGeom>
        <a:noFill/>
        <a:ln w="9525" cap="flat" cmpd="sng" algn="ctr">
          <a:solidFill>
            <a:schemeClr val="accent5">
              <a:hueOff val="-7450407"/>
              <a:satOff val="29858"/>
              <a:lumOff val="6471"/>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AD979CB-20A4-40BA-B272-8B3AB1DF5AA8}">
      <dsp:nvSpPr>
        <dsp:cNvPr id="0" name=""/>
        <dsp:cNvSpPr/>
      </dsp:nvSpPr>
      <dsp:spPr>
        <a:xfrm>
          <a:off x="720063" y="944616"/>
          <a:ext cx="1359405" cy="682585"/>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Люмпенізований</a:t>
          </a:r>
        </a:p>
      </dsp:txBody>
      <dsp:txXfrm>
        <a:off x="753384" y="977937"/>
        <a:ext cx="1292763" cy="615943"/>
      </dsp:txXfrm>
    </dsp:sp>
    <dsp:sp modelId="{8D4B3EEE-A691-41E8-AC85-C110487CBB10}">
      <dsp:nvSpPr>
        <dsp:cNvPr id="0" name=""/>
        <dsp:cNvSpPr/>
      </dsp:nvSpPr>
      <dsp:spPr>
        <a:xfrm>
          <a:off x="1332938" y="342446"/>
          <a:ext cx="2730783" cy="2730783"/>
        </a:xfrm>
        <a:custGeom>
          <a:avLst/>
          <a:gdLst/>
          <a:ahLst/>
          <a:cxnLst/>
          <a:rect l="0" t="0" r="0" b="0"/>
          <a:pathLst>
            <a:path>
              <a:moveTo>
                <a:pt x="235540" y="598756"/>
              </a:moveTo>
              <a:arcTo wR="1365391" hR="1365391" stAng="12849479" swAng="1020878"/>
            </a:path>
          </a:pathLst>
        </a:custGeom>
        <a:noFill/>
        <a:ln w="9525" cap="flat" cmpd="sng" algn="ctr">
          <a:solidFill>
            <a:schemeClr val="accent5">
              <a:hueOff val="-9933876"/>
              <a:satOff val="39811"/>
              <a:lumOff val="8628"/>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31A049-2BA9-4BA1-928A-12E785589C5D}">
      <dsp:nvSpPr>
        <dsp:cNvPr id="0" name=""/>
        <dsp:cNvSpPr/>
      </dsp:nvSpPr>
      <dsp:spPr>
        <a:xfrm>
          <a:off x="2218134" y="1154"/>
          <a:ext cx="1050131" cy="682585"/>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chemeClr val="tx1"/>
              </a:solidFill>
              <a:latin typeface="Times New Roman" panose="02020603050405020304" pitchFamily="18" charset="0"/>
              <a:cs typeface="Times New Roman" panose="02020603050405020304" pitchFamily="18" charset="0"/>
            </a:rPr>
            <a:t>Соціологічне дослідження</a:t>
          </a:r>
        </a:p>
      </dsp:txBody>
      <dsp:txXfrm>
        <a:off x="2251455" y="34475"/>
        <a:ext cx="983489" cy="615943"/>
      </dsp:txXfrm>
    </dsp:sp>
    <dsp:sp modelId="{5B9676AA-6A06-4C12-9204-93B1640AFE38}">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9E1861AF-54A4-4E55-B962-FB26386C881E}">
      <dsp:nvSpPr>
        <dsp:cNvPr id="0" name=""/>
        <dsp:cNvSpPr/>
      </dsp:nvSpPr>
      <dsp:spPr>
        <a:xfrm>
          <a:off x="3516699" y="944616"/>
          <a:ext cx="1050131" cy="682585"/>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chemeClr val="tx1"/>
              </a:solidFill>
              <a:latin typeface="Times New Roman" panose="02020603050405020304" pitchFamily="18" charset="0"/>
              <a:cs typeface="Times New Roman" panose="02020603050405020304" pitchFamily="18" charset="0"/>
            </a:rPr>
            <a:t>Анкетування</a:t>
          </a:r>
        </a:p>
      </dsp:txBody>
      <dsp:txXfrm>
        <a:off x="3550020" y="977937"/>
        <a:ext cx="983489" cy="615943"/>
      </dsp:txXfrm>
    </dsp:sp>
    <dsp:sp modelId="{976661B1-58F1-4B7C-8B0C-C47D6F9A4AA2}">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chemeClr val="accent5">
              <a:hueOff val="-2483469"/>
              <a:satOff val="9953"/>
              <a:lumOff val="2157"/>
              <a:alphaOff val="0"/>
            </a:scheme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80970D23-58C9-4A73-9882-E1CC177328D0}">
      <dsp:nvSpPr>
        <dsp:cNvPr id="0" name=""/>
        <dsp:cNvSpPr/>
      </dsp:nvSpPr>
      <dsp:spPr>
        <a:xfrm>
          <a:off x="3020691" y="2471170"/>
          <a:ext cx="1050131" cy="682585"/>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chemeClr val="tx1"/>
              </a:solidFill>
              <a:latin typeface="Times New Roman" panose="02020603050405020304" pitchFamily="18" charset="0"/>
              <a:cs typeface="Times New Roman" panose="02020603050405020304" pitchFamily="18" charset="0"/>
            </a:rPr>
            <a:t>Інтерв</a:t>
          </a:r>
          <a:r>
            <a:rPr lang="en-US" sz="1200" b="0" kern="1200">
              <a:solidFill>
                <a:schemeClr val="tx1"/>
              </a:solidFill>
              <a:latin typeface="Times New Roman" panose="02020603050405020304" pitchFamily="18" charset="0"/>
              <a:cs typeface="Times New Roman" panose="02020603050405020304" pitchFamily="18" charset="0"/>
            </a:rPr>
            <a:t>'</a:t>
          </a:r>
          <a:r>
            <a:rPr lang="uk-UA" sz="1200" b="0" kern="1200">
              <a:solidFill>
                <a:schemeClr val="tx1"/>
              </a:solidFill>
              <a:latin typeface="Times New Roman" panose="02020603050405020304" pitchFamily="18" charset="0"/>
              <a:cs typeface="Times New Roman" panose="02020603050405020304" pitchFamily="18" charset="0"/>
            </a:rPr>
            <a:t>ю</a:t>
          </a:r>
        </a:p>
      </dsp:txBody>
      <dsp:txXfrm>
        <a:off x="3054012" y="2504491"/>
        <a:ext cx="983489" cy="615943"/>
      </dsp:txXfrm>
    </dsp:sp>
    <dsp:sp modelId="{133FD0B3-9B45-4C1E-B194-2F1A4E38E041}">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chemeClr val="accent5">
              <a:hueOff val="-4966938"/>
              <a:satOff val="19906"/>
              <a:lumOff val="4314"/>
              <a:alphaOff val="0"/>
            </a:scheme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76CA5288-DE82-47DF-977A-DE31A2CEA2EB}">
      <dsp:nvSpPr>
        <dsp:cNvPr id="0" name=""/>
        <dsp:cNvSpPr/>
      </dsp:nvSpPr>
      <dsp:spPr>
        <a:xfrm>
          <a:off x="1415577" y="2471170"/>
          <a:ext cx="1050131" cy="682585"/>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chemeClr val="tx1"/>
              </a:solidFill>
              <a:latin typeface="Times New Roman" panose="02020603050405020304" pitchFamily="18" charset="0"/>
              <a:cs typeface="Times New Roman" panose="02020603050405020304" pitchFamily="18" charset="0"/>
            </a:rPr>
            <a:t>Тестування</a:t>
          </a:r>
        </a:p>
      </dsp:txBody>
      <dsp:txXfrm>
        <a:off x="1448898" y="2504491"/>
        <a:ext cx="983489" cy="615943"/>
      </dsp:txXfrm>
    </dsp:sp>
    <dsp:sp modelId="{1AE99875-7AF5-4AA0-AD8C-3A6D86FC2971}">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accent5">
              <a:hueOff val="-7450407"/>
              <a:satOff val="29858"/>
              <a:lumOff val="6471"/>
              <a:alphaOff val="0"/>
            </a:scheme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3B5E9687-169A-49C6-A9C1-034D8379F799}">
      <dsp:nvSpPr>
        <dsp:cNvPr id="0" name=""/>
        <dsp:cNvSpPr/>
      </dsp:nvSpPr>
      <dsp:spPr>
        <a:xfrm>
          <a:off x="919569" y="944616"/>
          <a:ext cx="1050131" cy="682585"/>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0" kern="1200">
              <a:solidFill>
                <a:schemeClr val="tx1"/>
              </a:solidFill>
              <a:latin typeface="Times New Roman" panose="02020603050405020304" pitchFamily="18" charset="0"/>
              <a:cs typeface="Times New Roman" panose="02020603050405020304" pitchFamily="18" charset="0"/>
            </a:rPr>
            <a:t>Експертна оцінка</a:t>
          </a:r>
        </a:p>
      </dsp:txBody>
      <dsp:txXfrm>
        <a:off x="952890" y="977937"/>
        <a:ext cx="983489" cy="615943"/>
      </dsp:txXfrm>
    </dsp:sp>
    <dsp:sp modelId="{035E6F5E-4601-48DC-9AEE-00043DA070E2}">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accent5">
              <a:hueOff val="-9933876"/>
              <a:satOff val="39811"/>
              <a:lumOff val="8628"/>
              <a:alphaOff val="0"/>
            </a:scheme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CDE0A-02A4-4F74-AC1C-19EF8A7AB4A9}">
      <dsp:nvSpPr>
        <dsp:cNvPr id="0" name=""/>
        <dsp:cNvSpPr/>
      </dsp:nvSpPr>
      <dsp:spPr>
        <a:xfrm>
          <a:off x="1468311" y="2485"/>
          <a:ext cx="881497" cy="44074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Гігієнічні фактори</a:t>
          </a:r>
        </a:p>
      </dsp:txBody>
      <dsp:txXfrm>
        <a:off x="1481220" y="15394"/>
        <a:ext cx="855679" cy="414930"/>
      </dsp:txXfrm>
    </dsp:sp>
    <dsp:sp modelId="{9E3415EB-42C9-4683-B4EE-02EA69118D8B}">
      <dsp:nvSpPr>
        <dsp:cNvPr id="0" name=""/>
        <dsp:cNvSpPr/>
      </dsp:nvSpPr>
      <dsp:spPr>
        <a:xfrm>
          <a:off x="1510741" y="443234"/>
          <a:ext cx="91440" cy="330561"/>
        </a:xfrm>
        <a:custGeom>
          <a:avLst/>
          <a:gdLst/>
          <a:ahLst/>
          <a:cxnLst/>
          <a:rect l="0" t="0" r="0" b="0"/>
          <a:pathLst>
            <a:path>
              <a:moveTo>
                <a:pt x="45720" y="0"/>
              </a:moveTo>
              <a:lnTo>
                <a:pt x="45720" y="330561"/>
              </a:lnTo>
              <a:lnTo>
                <a:pt x="133869" y="330561"/>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2D8AE29-46CD-403F-9ED0-0A975E0A0516}">
      <dsp:nvSpPr>
        <dsp:cNvPr id="0" name=""/>
        <dsp:cNvSpPr/>
      </dsp:nvSpPr>
      <dsp:spPr>
        <a:xfrm>
          <a:off x="1644611" y="553421"/>
          <a:ext cx="925579"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Політика управління </a:t>
          </a:r>
        </a:p>
      </dsp:txBody>
      <dsp:txXfrm>
        <a:off x="1657520" y="566330"/>
        <a:ext cx="899761" cy="414930"/>
      </dsp:txXfrm>
    </dsp:sp>
    <dsp:sp modelId="{64E2E7D8-334E-4D86-B996-37780DED6470}">
      <dsp:nvSpPr>
        <dsp:cNvPr id="0" name=""/>
        <dsp:cNvSpPr/>
      </dsp:nvSpPr>
      <dsp:spPr>
        <a:xfrm>
          <a:off x="1510741" y="443234"/>
          <a:ext cx="91440" cy="881497"/>
        </a:xfrm>
        <a:custGeom>
          <a:avLst/>
          <a:gdLst/>
          <a:ahLst/>
          <a:cxnLst/>
          <a:rect l="0" t="0" r="0" b="0"/>
          <a:pathLst>
            <a:path>
              <a:moveTo>
                <a:pt x="45720" y="0"/>
              </a:moveTo>
              <a:lnTo>
                <a:pt x="45720" y="881497"/>
              </a:lnTo>
              <a:lnTo>
                <a:pt x="133869" y="881497"/>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18D2D4-838E-4E53-8C2F-847B1418E6E0}">
      <dsp:nvSpPr>
        <dsp:cNvPr id="0" name=""/>
        <dsp:cNvSpPr/>
      </dsp:nvSpPr>
      <dsp:spPr>
        <a:xfrm>
          <a:off x="1644611" y="1104357"/>
          <a:ext cx="1022410"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1103764"/>
              <a:satOff val="4423"/>
              <a:lumOff val="95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Технічне керівництво</a:t>
          </a:r>
        </a:p>
      </dsp:txBody>
      <dsp:txXfrm>
        <a:off x="1657520" y="1117266"/>
        <a:ext cx="996592" cy="414930"/>
      </dsp:txXfrm>
    </dsp:sp>
    <dsp:sp modelId="{95DFDAF0-545C-44A1-8A78-178CBE490EBD}">
      <dsp:nvSpPr>
        <dsp:cNvPr id="0" name=""/>
        <dsp:cNvSpPr/>
      </dsp:nvSpPr>
      <dsp:spPr>
        <a:xfrm>
          <a:off x="1510741" y="443234"/>
          <a:ext cx="91440" cy="1432433"/>
        </a:xfrm>
        <a:custGeom>
          <a:avLst/>
          <a:gdLst/>
          <a:ahLst/>
          <a:cxnLst/>
          <a:rect l="0" t="0" r="0" b="0"/>
          <a:pathLst>
            <a:path>
              <a:moveTo>
                <a:pt x="45720" y="0"/>
              </a:moveTo>
              <a:lnTo>
                <a:pt x="45720" y="1432433"/>
              </a:lnTo>
              <a:lnTo>
                <a:pt x="133869" y="1432433"/>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824E09-6605-493A-AFEF-D7DC24C09DF4}">
      <dsp:nvSpPr>
        <dsp:cNvPr id="0" name=""/>
        <dsp:cNvSpPr/>
      </dsp:nvSpPr>
      <dsp:spPr>
        <a:xfrm>
          <a:off x="1644611" y="1655293"/>
          <a:ext cx="898866"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2207528"/>
              <a:satOff val="8847"/>
              <a:lumOff val="19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Оплата праці</a:t>
          </a:r>
        </a:p>
      </dsp:txBody>
      <dsp:txXfrm>
        <a:off x="1657520" y="1668202"/>
        <a:ext cx="873048" cy="414930"/>
      </dsp:txXfrm>
    </dsp:sp>
    <dsp:sp modelId="{6519FDF9-2870-4509-8B28-CFD33DBE69FB}">
      <dsp:nvSpPr>
        <dsp:cNvPr id="0" name=""/>
        <dsp:cNvSpPr/>
      </dsp:nvSpPr>
      <dsp:spPr>
        <a:xfrm>
          <a:off x="1510741" y="443234"/>
          <a:ext cx="91440" cy="1983369"/>
        </a:xfrm>
        <a:custGeom>
          <a:avLst/>
          <a:gdLst/>
          <a:ahLst/>
          <a:cxnLst/>
          <a:rect l="0" t="0" r="0" b="0"/>
          <a:pathLst>
            <a:path>
              <a:moveTo>
                <a:pt x="45720" y="0"/>
              </a:moveTo>
              <a:lnTo>
                <a:pt x="45720" y="1983369"/>
              </a:lnTo>
              <a:lnTo>
                <a:pt x="133869" y="1983369"/>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B53FF0-D4D8-4F0D-ABF0-301210824753}">
      <dsp:nvSpPr>
        <dsp:cNvPr id="0" name=""/>
        <dsp:cNvSpPr/>
      </dsp:nvSpPr>
      <dsp:spPr>
        <a:xfrm>
          <a:off x="1644611" y="2206229"/>
          <a:ext cx="907540"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3311292"/>
              <a:satOff val="13270"/>
              <a:lumOff val="287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Умрови праці</a:t>
          </a:r>
        </a:p>
      </dsp:txBody>
      <dsp:txXfrm>
        <a:off x="1657520" y="2219138"/>
        <a:ext cx="881722" cy="414930"/>
      </dsp:txXfrm>
    </dsp:sp>
    <dsp:sp modelId="{6CAF6EC4-B98C-4AD7-962F-4267C082015D}">
      <dsp:nvSpPr>
        <dsp:cNvPr id="0" name=""/>
        <dsp:cNvSpPr/>
      </dsp:nvSpPr>
      <dsp:spPr>
        <a:xfrm>
          <a:off x="1510741" y="443234"/>
          <a:ext cx="91440" cy="2534305"/>
        </a:xfrm>
        <a:custGeom>
          <a:avLst/>
          <a:gdLst/>
          <a:ahLst/>
          <a:cxnLst/>
          <a:rect l="0" t="0" r="0" b="0"/>
          <a:pathLst>
            <a:path>
              <a:moveTo>
                <a:pt x="45720" y="0"/>
              </a:moveTo>
              <a:lnTo>
                <a:pt x="45720" y="2534305"/>
              </a:lnTo>
              <a:lnTo>
                <a:pt x="133869" y="253430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A999CE-800A-472F-BC53-AAAE26548B94}">
      <dsp:nvSpPr>
        <dsp:cNvPr id="0" name=""/>
        <dsp:cNvSpPr/>
      </dsp:nvSpPr>
      <dsp:spPr>
        <a:xfrm>
          <a:off x="1644611" y="2757165"/>
          <a:ext cx="1048213"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415056"/>
              <a:satOff val="17694"/>
              <a:lumOff val="383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Відносини з керівництвом</a:t>
          </a:r>
        </a:p>
      </dsp:txBody>
      <dsp:txXfrm>
        <a:off x="1657520" y="2770074"/>
        <a:ext cx="1022395" cy="414930"/>
      </dsp:txXfrm>
    </dsp:sp>
    <dsp:sp modelId="{855F25EF-5B51-416C-A0AF-22C1D38ED785}">
      <dsp:nvSpPr>
        <dsp:cNvPr id="0" name=""/>
        <dsp:cNvSpPr/>
      </dsp:nvSpPr>
      <dsp:spPr>
        <a:xfrm>
          <a:off x="2643844" y="2485"/>
          <a:ext cx="1346769" cy="440748"/>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Мотиваційні фактори</a:t>
          </a:r>
        </a:p>
      </dsp:txBody>
      <dsp:txXfrm>
        <a:off x="2656753" y="15394"/>
        <a:ext cx="1320951" cy="414930"/>
      </dsp:txXfrm>
    </dsp:sp>
    <dsp:sp modelId="{0FA8A156-F8D8-4D53-B30D-EDF919B7307E}">
      <dsp:nvSpPr>
        <dsp:cNvPr id="0" name=""/>
        <dsp:cNvSpPr/>
      </dsp:nvSpPr>
      <dsp:spPr>
        <a:xfrm>
          <a:off x="2778521" y="443234"/>
          <a:ext cx="134676" cy="330561"/>
        </a:xfrm>
        <a:custGeom>
          <a:avLst/>
          <a:gdLst/>
          <a:ahLst/>
          <a:cxnLst/>
          <a:rect l="0" t="0" r="0" b="0"/>
          <a:pathLst>
            <a:path>
              <a:moveTo>
                <a:pt x="0" y="0"/>
              </a:moveTo>
              <a:lnTo>
                <a:pt x="0" y="330561"/>
              </a:lnTo>
              <a:lnTo>
                <a:pt x="134676" y="330561"/>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738A33-00D1-4B1B-83B1-E2BB8F36E546}">
      <dsp:nvSpPr>
        <dsp:cNvPr id="0" name=""/>
        <dsp:cNvSpPr/>
      </dsp:nvSpPr>
      <dsp:spPr>
        <a:xfrm>
          <a:off x="2913198" y="553421"/>
          <a:ext cx="911454"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5518820"/>
              <a:satOff val="22117"/>
              <a:lumOff val="479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Досягнення</a:t>
          </a:r>
        </a:p>
      </dsp:txBody>
      <dsp:txXfrm>
        <a:off x="2926107" y="566330"/>
        <a:ext cx="885636" cy="414930"/>
      </dsp:txXfrm>
    </dsp:sp>
    <dsp:sp modelId="{D861B6B2-3FFC-4A0D-BE59-3A4FEA5B1D8D}">
      <dsp:nvSpPr>
        <dsp:cNvPr id="0" name=""/>
        <dsp:cNvSpPr/>
      </dsp:nvSpPr>
      <dsp:spPr>
        <a:xfrm>
          <a:off x="2778521" y="443234"/>
          <a:ext cx="134676" cy="881497"/>
        </a:xfrm>
        <a:custGeom>
          <a:avLst/>
          <a:gdLst/>
          <a:ahLst/>
          <a:cxnLst/>
          <a:rect l="0" t="0" r="0" b="0"/>
          <a:pathLst>
            <a:path>
              <a:moveTo>
                <a:pt x="0" y="0"/>
              </a:moveTo>
              <a:lnTo>
                <a:pt x="0" y="881497"/>
              </a:lnTo>
              <a:lnTo>
                <a:pt x="134676" y="881497"/>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9CADA72-95BE-41FD-ABF9-6EA571581C8F}">
      <dsp:nvSpPr>
        <dsp:cNvPr id="0" name=""/>
        <dsp:cNvSpPr/>
      </dsp:nvSpPr>
      <dsp:spPr>
        <a:xfrm>
          <a:off x="2913198" y="1104357"/>
          <a:ext cx="866772"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6622584"/>
              <a:satOff val="26541"/>
              <a:lumOff val="575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Визнання</a:t>
          </a:r>
        </a:p>
      </dsp:txBody>
      <dsp:txXfrm>
        <a:off x="2926107" y="1117266"/>
        <a:ext cx="840954" cy="414930"/>
      </dsp:txXfrm>
    </dsp:sp>
    <dsp:sp modelId="{C8A86700-72A3-42AC-950B-09B78DEFED82}">
      <dsp:nvSpPr>
        <dsp:cNvPr id="0" name=""/>
        <dsp:cNvSpPr/>
      </dsp:nvSpPr>
      <dsp:spPr>
        <a:xfrm>
          <a:off x="2778521" y="443234"/>
          <a:ext cx="134676" cy="1432433"/>
        </a:xfrm>
        <a:custGeom>
          <a:avLst/>
          <a:gdLst/>
          <a:ahLst/>
          <a:cxnLst/>
          <a:rect l="0" t="0" r="0" b="0"/>
          <a:pathLst>
            <a:path>
              <a:moveTo>
                <a:pt x="0" y="0"/>
              </a:moveTo>
              <a:lnTo>
                <a:pt x="0" y="1432433"/>
              </a:lnTo>
              <a:lnTo>
                <a:pt x="134676" y="1432433"/>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7BB4F7-5F5D-4C3A-8FBE-1AE4FE30B699}">
      <dsp:nvSpPr>
        <dsp:cNvPr id="0" name=""/>
        <dsp:cNvSpPr/>
      </dsp:nvSpPr>
      <dsp:spPr>
        <a:xfrm>
          <a:off x="2913198" y="1655293"/>
          <a:ext cx="705197"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7726349"/>
              <a:satOff val="30964"/>
              <a:lumOff val="671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Процес роботи</a:t>
          </a:r>
        </a:p>
      </dsp:txBody>
      <dsp:txXfrm>
        <a:off x="2926107" y="1668202"/>
        <a:ext cx="679379" cy="414930"/>
      </dsp:txXfrm>
    </dsp:sp>
    <dsp:sp modelId="{D4D2A13C-C173-455F-B508-74648D3AEEC3}">
      <dsp:nvSpPr>
        <dsp:cNvPr id="0" name=""/>
        <dsp:cNvSpPr/>
      </dsp:nvSpPr>
      <dsp:spPr>
        <a:xfrm>
          <a:off x="2778521" y="443234"/>
          <a:ext cx="134676" cy="1983369"/>
        </a:xfrm>
        <a:custGeom>
          <a:avLst/>
          <a:gdLst/>
          <a:ahLst/>
          <a:cxnLst/>
          <a:rect l="0" t="0" r="0" b="0"/>
          <a:pathLst>
            <a:path>
              <a:moveTo>
                <a:pt x="0" y="0"/>
              </a:moveTo>
              <a:lnTo>
                <a:pt x="0" y="1983369"/>
              </a:lnTo>
              <a:lnTo>
                <a:pt x="134676" y="1983369"/>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C346D3-84DF-450F-8D68-4D0296B41925}">
      <dsp:nvSpPr>
        <dsp:cNvPr id="0" name=""/>
        <dsp:cNvSpPr/>
      </dsp:nvSpPr>
      <dsp:spPr>
        <a:xfrm>
          <a:off x="2913198" y="2206229"/>
          <a:ext cx="1386242"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8830112"/>
              <a:satOff val="35388"/>
              <a:lumOff val="766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Відповідальність</a:t>
          </a:r>
        </a:p>
      </dsp:txBody>
      <dsp:txXfrm>
        <a:off x="2926107" y="2219138"/>
        <a:ext cx="1360424" cy="414930"/>
      </dsp:txXfrm>
    </dsp:sp>
    <dsp:sp modelId="{240DB274-B1BE-4167-A402-32D81737AB71}">
      <dsp:nvSpPr>
        <dsp:cNvPr id="0" name=""/>
        <dsp:cNvSpPr/>
      </dsp:nvSpPr>
      <dsp:spPr>
        <a:xfrm>
          <a:off x="2778521" y="443234"/>
          <a:ext cx="134676" cy="2534305"/>
        </a:xfrm>
        <a:custGeom>
          <a:avLst/>
          <a:gdLst/>
          <a:ahLst/>
          <a:cxnLst/>
          <a:rect l="0" t="0" r="0" b="0"/>
          <a:pathLst>
            <a:path>
              <a:moveTo>
                <a:pt x="0" y="0"/>
              </a:moveTo>
              <a:lnTo>
                <a:pt x="0" y="2534305"/>
              </a:lnTo>
              <a:lnTo>
                <a:pt x="134676" y="253430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3326C9-9D7F-45C0-A50A-FB6DAF2C9FD8}">
      <dsp:nvSpPr>
        <dsp:cNvPr id="0" name=""/>
        <dsp:cNvSpPr/>
      </dsp:nvSpPr>
      <dsp:spPr>
        <a:xfrm>
          <a:off x="2913198" y="2757165"/>
          <a:ext cx="1007445" cy="44074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Кар</a:t>
          </a:r>
          <a:r>
            <a:rPr lang="en-US" sz="1200" b="1" kern="1200">
              <a:latin typeface="Times New Roman" panose="02020603050405020304" pitchFamily="18" charset="0"/>
              <a:cs typeface="Times New Roman" panose="02020603050405020304" pitchFamily="18" charset="0"/>
            </a:rPr>
            <a:t>'</a:t>
          </a:r>
          <a:r>
            <a:rPr lang="uk-UA" sz="1200" b="1" kern="1200">
              <a:latin typeface="Times New Roman" panose="02020603050405020304" pitchFamily="18" charset="0"/>
              <a:cs typeface="Times New Roman" panose="02020603050405020304" pitchFamily="18" charset="0"/>
            </a:rPr>
            <a:t>єрний ріст</a:t>
          </a:r>
        </a:p>
      </dsp:txBody>
      <dsp:txXfrm>
        <a:off x="2926107" y="2770074"/>
        <a:ext cx="981627" cy="4149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4865D-D8AB-41BC-92D0-428692E612CB}">
      <dsp:nvSpPr>
        <dsp:cNvPr id="0" name=""/>
        <dsp:cNvSpPr/>
      </dsp:nvSpPr>
      <dsp:spPr>
        <a:xfrm>
          <a:off x="0" y="257039"/>
          <a:ext cx="5486400" cy="3528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B456575-25A0-4C71-B4DD-3161014EB5C8}">
      <dsp:nvSpPr>
        <dsp:cNvPr id="0" name=""/>
        <dsp:cNvSpPr/>
      </dsp:nvSpPr>
      <dsp:spPr>
        <a:xfrm>
          <a:off x="274320" y="50399"/>
          <a:ext cx="3840480" cy="41328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Зусилля</a:t>
          </a:r>
        </a:p>
      </dsp:txBody>
      <dsp:txXfrm>
        <a:off x="294495" y="70574"/>
        <a:ext cx="3800130" cy="372930"/>
      </dsp:txXfrm>
    </dsp:sp>
    <dsp:sp modelId="{1FD5D38B-9A5F-47CB-8D15-F3E8A6675829}">
      <dsp:nvSpPr>
        <dsp:cNvPr id="0" name=""/>
        <dsp:cNvSpPr/>
      </dsp:nvSpPr>
      <dsp:spPr>
        <a:xfrm>
          <a:off x="0" y="892080"/>
          <a:ext cx="5486400" cy="352800"/>
        </a:xfrm>
        <a:prstGeom prst="rect">
          <a:avLst/>
        </a:prstGeom>
        <a:solidFill>
          <a:schemeClr val="lt1">
            <a:alpha val="90000"/>
            <a:hueOff val="0"/>
            <a:satOff val="0"/>
            <a:lumOff val="0"/>
            <a:alphaOff val="0"/>
          </a:schemeClr>
        </a:solidFill>
        <a:ln w="9525" cap="flat" cmpd="sng" algn="ctr">
          <a:solidFill>
            <a:schemeClr val="accent5">
              <a:hueOff val="-2483469"/>
              <a:satOff val="9953"/>
              <a:lumOff val="2157"/>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FE1488DD-D7D9-4CEF-88A6-90691FE5D3D9}">
      <dsp:nvSpPr>
        <dsp:cNvPr id="0" name=""/>
        <dsp:cNvSpPr/>
      </dsp:nvSpPr>
      <dsp:spPr>
        <a:xfrm>
          <a:off x="274320" y="685440"/>
          <a:ext cx="3840480" cy="413280"/>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Сприйняття</a:t>
          </a:r>
        </a:p>
      </dsp:txBody>
      <dsp:txXfrm>
        <a:off x="294495" y="705615"/>
        <a:ext cx="3800130" cy="372930"/>
      </dsp:txXfrm>
    </dsp:sp>
    <dsp:sp modelId="{8BBEACA0-BDC9-4313-80B9-389E1DC7270D}">
      <dsp:nvSpPr>
        <dsp:cNvPr id="0" name=""/>
        <dsp:cNvSpPr/>
      </dsp:nvSpPr>
      <dsp:spPr>
        <a:xfrm>
          <a:off x="0" y="1527120"/>
          <a:ext cx="5486400" cy="352800"/>
        </a:xfrm>
        <a:prstGeom prst="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9FA7793F-ACFC-4DD1-9FD2-126B752B6531}">
      <dsp:nvSpPr>
        <dsp:cNvPr id="0" name=""/>
        <dsp:cNvSpPr/>
      </dsp:nvSpPr>
      <dsp:spPr>
        <a:xfrm>
          <a:off x="274320" y="1320480"/>
          <a:ext cx="3840480" cy="413280"/>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Отримані результати</a:t>
          </a:r>
        </a:p>
      </dsp:txBody>
      <dsp:txXfrm>
        <a:off x="294495" y="1340655"/>
        <a:ext cx="3800130" cy="372930"/>
      </dsp:txXfrm>
    </dsp:sp>
    <dsp:sp modelId="{59C19DBC-CE88-499E-80E3-E78371DCC162}">
      <dsp:nvSpPr>
        <dsp:cNvPr id="0" name=""/>
        <dsp:cNvSpPr/>
      </dsp:nvSpPr>
      <dsp:spPr>
        <a:xfrm>
          <a:off x="0" y="2162160"/>
          <a:ext cx="5486400" cy="352800"/>
        </a:xfrm>
        <a:prstGeom prst="rect">
          <a:avLst/>
        </a:prstGeom>
        <a:solidFill>
          <a:schemeClr val="lt1">
            <a:alpha val="90000"/>
            <a:hueOff val="0"/>
            <a:satOff val="0"/>
            <a:lumOff val="0"/>
            <a:alphaOff val="0"/>
          </a:schemeClr>
        </a:solidFill>
        <a:ln w="9525" cap="flat" cmpd="sng" algn="ctr">
          <a:solidFill>
            <a:schemeClr val="accent5">
              <a:hueOff val="-7450407"/>
              <a:satOff val="29858"/>
              <a:lumOff val="6471"/>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9FBD306-D793-4DE0-9FE0-23C7C1BD247D}">
      <dsp:nvSpPr>
        <dsp:cNvPr id="0" name=""/>
        <dsp:cNvSpPr/>
      </dsp:nvSpPr>
      <dsp:spPr>
        <a:xfrm>
          <a:off x="274320" y="1955520"/>
          <a:ext cx="3840480" cy="413280"/>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Винагрода</a:t>
          </a:r>
        </a:p>
      </dsp:txBody>
      <dsp:txXfrm>
        <a:off x="294495" y="1975695"/>
        <a:ext cx="3800130" cy="372930"/>
      </dsp:txXfrm>
    </dsp:sp>
    <dsp:sp modelId="{26F7322D-9E20-4BD0-9998-E6F1526E25D2}">
      <dsp:nvSpPr>
        <dsp:cNvPr id="0" name=""/>
        <dsp:cNvSpPr/>
      </dsp:nvSpPr>
      <dsp:spPr>
        <a:xfrm>
          <a:off x="0" y="2797200"/>
          <a:ext cx="5486400" cy="352800"/>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7393E8DC-89C1-4837-BF2A-64D32D6F3B05}">
      <dsp:nvSpPr>
        <dsp:cNvPr id="0" name=""/>
        <dsp:cNvSpPr/>
      </dsp:nvSpPr>
      <dsp:spPr>
        <a:xfrm>
          <a:off x="274320" y="2590560"/>
          <a:ext cx="3840480" cy="413280"/>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Ступінь задоволення</a:t>
          </a:r>
        </a:p>
      </dsp:txBody>
      <dsp:txXfrm>
        <a:off x="294495" y="2610735"/>
        <a:ext cx="3800130" cy="3729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E3C29A-E839-4BAE-95B0-3CFB8BB4CD4C}">
      <dsp:nvSpPr>
        <dsp:cNvPr id="0" name=""/>
        <dsp:cNvSpPr/>
      </dsp:nvSpPr>
      <dsp:spPr>
        <a:xfrm>
          <a:off x="2190520" y="1600200"/>
          <a:ext cx="246973" cy="1411817"/>
        </a:xfrm>
        <a:custGeom>
          <a:avLst/>
          <a:gdLst/>
          <a:ahLst/>
          <a:cxnLst/>
          <a:rect l="0" t="0" r="0" b="0"/>
          <a:pathLst>
            <a:path>
              <a:moveTo>
                <a:pt x="0" y="0"/>
              </a:moveTo>
              <a:lnTo>
                <a:pt x="123486" y="0"/>
              </a:lnTo>
              <a:lnTo>
                <a:pt x="123486" y="1411817"/>
              </a:lnTo>
              <a:lnTo>
                <a:pt x="246973" y="14118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278176" y="2270277"/>
        <a:ext cx="71662" cy="71662"/>
      </dsp:txXfrm>
    </dsp:sp>
    <dsp:sp modelId="{03C4FE4B-FF92-4027-8400-022A6FFC572C}">
      <dsp:nvSpPr>
        <dsp:cNvPr id="0" name=""/>
        <dsp:cNvSpPr/>
      </dsp:nvSpPr>
      <dsp:spPr>
        <a:xfrm>
          <a:off x="2190520" y="1600200"/>
          <a:ext cx="273350" cy="941211"/>
        </a:xfrm>
        <a:custGeom>
          <a:avLst/>
          <a:gdLst/>
          <a:ahLst/>
          <a:cxnLst/>
          <a:rect l="0" t="0" r="0" b="0"/>
          <a:pathLst>
            <a:path>
              <a:moveTo>
                <a:pt x="0" y="0"/>
              </a:moveTo>
              <a:lnTo>
                <a:pt x="136675" y="0"/>
              </a:lnTo>
              <a:lnTo>
                <a:pt x="136675" y="941211"/>
              </a:lnTo>
              <a:lnTo>
                <a:pt x="273350" y="9412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302693" y="2046303"/>
        <a:ext cx="49005" cy="49005"/>
      </dsp:txXfrm>
    </dsp:sp>
    <dsp:sp modelId="{63899DFE-795B-41D7-97C3-1CD63BDA50CF}">
      <dsp:nvSpPr>
        <dsp:cNvPr id="0" name=""/>
        <dsp:cNvSpPr/>
      </dsp:nvSpPr>
      <dsp:spPr>
        <a:xfrm>
          <a:off x="2190520" y="1600200"/>
          <a:ext cx="246973" cy="470605"/>
        </a:xfrm>
        <a:custGeom>
          <a:avLst/>
          <a:gdLst/>
          <a:ahLst/>
          <a:cxnLst/>
          <a:rect l="0" t="0" r="0" b="0"/>
          <a:pathLst>
            <a:path>
              <a:moveTo>
                <a:pt x="0" y="0"/>
              </a:moveTo>
              <a:lnTo>
                <a:pt x="123486" y="0"/>
              </a:lnTo>
              <a:lnTo>
                <a:pt x="123486" y="470605"/>
              </a:lnTo>
              <a:lnTo>
                <a:pt x="246973" y="47060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300720" y="1822215"/>
        <a:ext cx="26573" cy="26573"/>
      </dsp:txXfrm>
    </dsp:sp>
    <dsp:sp modelId="{549D5F5B-766F-4555-B5D0-7C96F335701D}">
      <dsp:nvSpPr>
        <dsp:cNvPr id="0" name=""/>
        <dsp:cNvSpPr/>
      </dsp:nvSpPr>
      <dsp:spPr>
        <a:xfrm>
          <a:off x="2190520" y="1554480"/>
          <a:ext cx="246973" cy="91440"/>
        </a:xfrm>
        <a:custGeom>
          <a:avLst/>
          <a:gdLst/>
          <a:ahLst/>
          <a:cxnLst/>
          <a:rect l="0" t="0" r="0" b="0"/>
          <a:pathLst>
            <a:path>
              <a:moveTo>
                <a:pt x="0" y="45720"/>
              </a:moveTo>
              <a:lnTo>
                <a:pt x="246973" y="457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307833" y="1594025"/>
        <a:ext cx="12348" cy="12348"/>
      </dsp:txXfrm>
    </dsp:sp>
    <dsp:sp modelId="{95F89FB1-1C38-4045-AF3A-08BE79AD73AC}">
      <dsp:nvSpPr>
        <dsp:cNvPr id="0" name=""/>
        <dsp:cNvSpPr/>
      </dsp:nvSpPr>
      <dsp:spPr>
        <a:xfrm>
          <a:off x="2190520" y="1129594"/>
          <a:ext cx="246973" cy="470605"/>
        </a:xfrm>
        <a:custGeom>
          <a:avLst/>
          <a:gdLst/>
          <a:ahLst/>
          <a:cxnLst/>
          <a:rect l="0" t="0" r="0" b="0"/>
          <a:pathLst>
            <a:path>
              <a:moveTo>
                <a:pt x="0" y="470605"/>
              </a:moveTo>
              <a:lnTo>
                <a:pt x="123486" y="470605"/>
              </a:lnTo>
              <a:lnTo>
                <a:pt x="123486" y="0"/>
              </a:lnTo>
              <a:lnTo>
                <a:pt x="246973"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300720" y="1351610"/>
        <a:ext cx="26573" cy="26573"/>
      </dsp:txXfrm>
    </dsp:sp>
    <dsp:sp modelId="{E1E77351-9297-416D-8519-38FAD533AEC2}">
      <dsp:nvSpPr>
        <dsp:cNvPr id="0" name=""/>
        <dsp:cNvSpPr/>
      </dsp:nvSpPr>
      <dsp:spPr>
        <a:xfrm>
          <a:off x="2190520" y="658988"/>
          <a:ext cx="246973" cy="941211"/>
        </a:xfrm>
        <a:custGeom>
          <a:avLst/>
          <a:gdLst/>
          <a:ahLst/>
          <a:cxnLst/>
          <a:rect l="0" t="0" r="0" b="0"/>
          <a:pathLst>
            <a:path>
              <a:moveTo>
                <a:pt x="0" y="941211"/>
              </a:moveTo>
              <a:lnTo>
                <a:pt x="123486" y="941211"/>
              </a:lnTo>
              <a:lnTo>
                <a:pt x="123486" y="0"/>
              </a:lnTo>
              <a:lnTo>
                <a:pt x="246973"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289680" y="1105267"/>
        <a:ext cx="48653" cy="48653"/>
      </dsp:txXfrm>
    </dsp:sp>
    <dsp:sp modelId="{D77E08CF-4E11-443A-BB55-0320DD42FB9D}">
      <dsp:nvSpPr>
        <dsp:cNvPr id="0" name=""/>
        <dsp:cNvSpPr/>
      </dsp:nvSpPr>
      <dsp:spPr>
        <a:xfrm>
          <a:off x="2190520" y="188382"/>
          <a:ext cx="246973" cy="1411817"/>
        </a:xfrm>
        <a:custGeom>
          <a:avLst/>
          <a:gdLst/>
          <a:ahLst/>
          <a:cxnLst/>
          <a:rect l="0" t="0" r="0" b="0"/>
          <a:pathLst>
            <a:path>
              <a:moveTo>
                <a:pt x="0" y="1411817"/>
              </a:moveTo>
              <a:lnTo>
                <a:pt x="123486" y="1411817"/>
              </a:lnTo>
              <a:lnTo>
                <a:pt x="123486" y="0"/>
              </a:lnTo>
              <a:lnTo>
                <a:pt x="246973"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278176" y="858460"/>
        <a:ext cx="71662" cy="71662"/>
      </dsp:txXfrm>
    </dsp:sp>
    <dsp:sp modelId="{67C5AB62-FD1B-490C-866C-EFC6DBC38DB2}">
      <dsp:nvSpPr>
        <dsp:cNvPr id="0" name=""/>
        <dsp:cNvSpPr/>
      </dsp:nvSpPr>
      <dsp:spPr>
        <a:xfrm rot="16200000">
          <a:off x="1011529" y="1411957"/>
          <a:ext cx="1981497" cy="37648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solidFill>
                <a:schemeClr val="tx1"/>
              </a:solidFill>
              <a:latin typeface="Times New Roman" panose="02020603050405020304" pitchFamily="18" charset="0"/>
              <a:cs typeface="Times New Roman" panose="02020603050405020304" pitchFamily="18" charset="0"/>
            </a:rPr>
            <a:t>Форми мотивації</a:t>
          </a:r>
        </a:p>
      </dsp:txBody>
      <dsp:txXfrm>
        <a:off x="1011529" y="1411957"/>
        <a:ext cx="1981497" cy="376484"/>
      </dsp:txXfrm>
    </dsp:sp>
    <dsp:sp modelId="{4D14BEF0-7B09-430C-9151-B4D60E1D795C}">
      <dsp:nvSpPr>
        <dsp:cNvPr id="0" name=""/>
        <dsp:cNvSpPr/>
      </dsp:nvSpPr>
      <dsp:spPr>
        <a:xfrm>
          <a:off x="2437494" y="140"/>
          <a:ext cx="1234869" cy="37648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Матеріальна</a:t>
          </a:r>
        </a:p>
      </dsp:txBody>
      <dsp:txXfrm>
        <a:off x="2437494" y="140"/>
        <a:ext cx="1234869" cy="376484"/>
      </dsp:txXfrm>
    </dsp:sp>
    <dsp:sp modelId="{90F0B165-D115-4F55-A739-7AC8453050EC}">
      <dsp:nvSpPr>
        <dsp:cNvPr id="0" name=""/>
        <dsp:cNvSpPr/>
      </dsp:nvSpPr>
      <dsp:spPr>
        <a:xfrm>
          <a:off x="2437494" y="470746"/>
          <a:ext cx="1234869" cy="37648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Нематеріальна</a:t>
          </a:r>
        </a:p>
      </dsp:txBody>
      <dsp:txXfrm>
        <a:off x="2437494" y="470746"/>
        <a:ext cx="1234869" cy="376484"/>
      </dsp:txXfrm>
    </dsp:sp>
    <dsp:sp modelId="{B38AE57E-E391-43D4-AB47-D0F94DE73339}">
      <dsp:nvSpPr>
        <dsp:cNvPr id="0" name=""/>
        <dsp:cNvSpPr/>
      </dsp:nvSpPr>
      <dsp:spPr>
        <a:xfrm>
          <a:off x="2437494" y="941352"/>
          <a:ext cx="1234869" cy="37648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Позитивна</a:t>
          </a:r>
        </a:p>
      </dsp:txBody>
      <dsp:txXfrm>
        <a:off x="2437494" y="941352"/>
        <a:ext cx="1234869" cy="376484"/>
      </dsp:txXfrm>
    </dsp:sp>
    <dsp:sp modelId="{2EE6B466-39FD-45F6-8238-B0127F0FDDFD}">
      <dsp:nvSpPr>
        <dsp:cNvPr id="0" name=""/>
        <dsp:cNvSpPr/>
      </dsp:nvSpPr>
      <dsp:spPr>
        <a:xfrm>
          <a:off x="2437494" y="1411957"/>
          <a:ext cx="1234869" cy="37648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Негативна</a:t>
          </a:r>
        </a:p>
      </dsp:txBody>
      <dsp:txXfrm>
        <a:off x="2437494" y="1411957"/>
        <a:ext cx="1234869" cy="376484"/>
      </dsp:txXfrm>
    </dsp:sp>
    <dsp:sp modelId="{3DA8A4F3-658F-478F-ACB9-9482D6F6BB34}">
      <dsp:nvSpPr>
        <dsp:cNvPr id="0" name=""/>
        <dsp:cNvSpPr/>
      </dsp:nvSpPr>
      <dsp:spPr>
        <a:xfrm>
          <a:off x="2437494" y="1882563"/>
          <a:ext cx="1234869" cy="37648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Внутрішня</a:t>
          </a:r>
        </a:p>
      </dsp:txBody>
      <dsp:txXfrm>
        <a:off x="2437494" y="1882563"/>
        <a:ext cx="1234869" cy="376484"/>
      </dsp:txXfrm>
    </dsp:sp>
    <dsp:sp modelId="{7D98C8A5-712E-462E-ADB2-3E65265B4310}">
      <dsp:nvSpPr>
        <dsp:cNvPr id="0" name=""/>
        <dsp:cNvSpPr/>
      </dsp:nvSpPr>
      <dsp:spPr>
        <a:xfrm>
          <a:off x="2463871" y="2353169"/>
          <a:ext cx="1234869" cy="37648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Зовнішня</a:t>
          </a:r>
        </a:p>
      </dsp:txBody>
      <dsp:txXfrm>
        <a:off x="2463871" y="2353169"/>
        <a:ext cx="1234869" cy="376484"/>
      </dsp:txXfrm>
    </dsp:sp>
    <dsp:sp modelId="{A9B6BDEE-E5CF-4058-BDD0-D170145E88FD}">
      <dsp:nvSpPr>
        <dsp:cNvPr id="0" name=""/>
        <dsp:cNvSpPr/>
      </dsp:nvSpPr>
      <dsp:spPr>
        <a:xfrm>
          <a:off x="2437494" y="2823774"/>
          <a:ext cx="1234869" cy="37648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Самомотивація</a:t>
          </a:r>
        </a:p>
      </dsp:txBody>
      <dsp:txXfrm>
        <a:off x="2437494" y="2823774"/>
        <a:ext cx="1234869" cy="3764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D720A-69A8-4995-89E1-EC499921C0DE}">
      <dsp:nvSpPr>
        <dsp:cNvPr id="0" name=""/>
        <dsp:cNvSpPr/>
      </dsp:nvSpPr>
      <dsp:spPr>
        <a:xfrm>
          <a:off x="210547" y="103"/>
          <a:ext cx="2177402" cy="130644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Економічні методи</a:t>
          </a:r>
        </a:p>
      </dsp:txBody>
      <dsp:txXfrm>
        <a:off x="210547" y="103"/>
        <a:ext cx="2177402" cy="1306441"/>
      </dsp:txXfrm>
    </dsp:sp>
    <dsp:sp modelId="{9916ADB1-344D-4248-BA39-5C7E955A61B9}">
      <dsp:nvSpPr>
        <dsp:cNvPr id="0" name=""/>
        <dsp:cNvSpPr/>
      </dsp:nvSpPr>
      <dsp:spPr>
        <a:xfrm>
          <a:off x="2596893" y="0"/>
          <a:ext cx="2177402" cy="1306441"/>
        </a:xfrm>
        <a:prstGeom prst="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Організаційно-адміністративні методи</a:t>
          </a:r>
        </a:p>
      </dsp:txBody>
      <dsp:txXfrm>
        <a:off x="2596893" y="0"/>
        <a:ext cx="2177402" cy="1306441"/>
      </dsp:txXfrm>
    </dsp:sp>
    <dsp:sp modelId="{523EC455-3F44-445F-B824-5F395CC705A9}">
      <dsp:nvSpPr>
        <dsp:cNvPr id="0" name=""/>
        <dsp:cNvSpPr/>
      </dsp:nvSpPr>
      <dsp:spPr>
        <a:xfrm>
          <a:off x="1408118" y="1524285"/>
          <a:ext cx="2177402" cy="1306441"/>
        </a:xfrm>
        <a:prstGeom prst="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Соціально-психологічні методи</a:t>
          </a:r>
        </a:p>
      </dsp:txBody>
      <dsp:txXfrm>
        <a:off x="1408118" y="1524285"/>
        <a:ext cx="2177402" cy="13064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D308C-90E1-4A57-90B0-7A2B9FEBF6B9}">
      <dsp:nvSpPr>
        <dsp:cNvPr id="0" name=""/>
        <dsp:cNvSpPr/>
      </dsp:nvSpPr>
      <dsp:spPr>
        <a:xfrm>
          <a:off x="2681" y="1205555"/>
          <a:ext cx="1002270" cy="501135"/>
        </a:xfrm>
        <a:prstGeom prst="roundRect">
          <a:avLst>
            <a:gd name="adj" fmla="val 10000"/>
          </a:avLst>
        </a:prstGeom>
        <a:gradFill rotWithShape="0">
          <a:gsLst>
            <a:gs pos="0">
              <a:schemeClr val="accent5">
                <a:alpha val="80000"/>
                <a:hueOff val="0"/>
                <a:satOff val="0"/>
                <a:lumOff val="0"/>
                <a:alphaOff val="0"/>
                <a:shade val="51000"/>
                <a:satMod val="130000"/>
              </a:schemeClr>
            </a:gs>
            <a:gs pos="80000">
              <a:schemeClr val="accent5">
                <a:alpha val="80000"/>
                <a:hueOff val="0"/>
                <a:satOff val="0"/>
                <a:lumOff val="0"/>
                <a:alphaOff val="0"/>
                <a:shade val="93000"/>
                <a:satMod val="130000"/>
              </a:schemeClr>
            </a:gs>
            <a:gs pos="100000">
              <a:schemeClr val="accent5">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Методи мотивації </a:t>
          </a:r>
        </a:p>
      </dsp:txBody>
      <dsp:txXfrm>
        <a:off x="17359" y="1220233"/>
        <a:ext cx="972914" cy="471779"/>
      </dsp:txXfrm>
    </dsp:sp>
    <dsp:sp modelId="{813F140D-A004-43D6-B9E0-599035DA8FDE}">
      <dsp:nvSpPr>
        <dsp:cNvPr id="0" name=""/>
        <dsp:cNvSpPr/>
      </dsp:nvSpPr>
      <dsp:spPr>
        <a:xfrm rot="17945813">
          <a:off x="793193" y="1081839"/>
          <a:ext cx="824425" cy="28185"/>
        </a:xfrm>
        <a:custGeom>
          <a:avLst/>
          <a:gdLst/>
          <a:ahLst/>
          <a:cxnLst/>
          <a:rect l="0" t="0" r="0" b="0"/>
          <a:pathLst>
            <a:path>
              <a:moveTo>
                <a:pt x="0" y="14092"/>
              </a:moveTo>
              <a:lnTo>
                <a:pt x="824425" y="14092"/>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1184795" y="1075321"/>
        <a:ext cx="41221" cy="41221"/>
      </dsp:txXfrm>
    </dsp:sp>
    <dsp:sp modelId="{0C6D8546-1006-43A0-855E-EBF509096A3F}">
      <dsp:nvSpPr>
        <dsp:cNvPr id="0" name=""/>
        <dsp:cNvSpPr/>
      </dsp:nvSpPr>
      <dsp:spPr>
        <a:xfrm>
          <a:off x="1405860" y="485173"/>
          <a:ext cx="1002270" cy="501135"/>
        </a:xfrm>
        <a:prstGeom prst="roundRect">
          <a:avLst>
            <a:gd name="adj" fmla="val 10000"/>
          </a:avLst>
        </a:prstGeom>
        <a:gradFill rotWithShape="0">
          <a:gsLst>
            <a:gs pos="0">
              <a:schemeClr val="accent5">
                <a:alpha val="70000"/>
                <a:hueOff val="0"/>
                <a:satOff val="0"/>
                <a:lumOff val="0"/>
                <a:alphaOff val="0"/>
                <a:shade val="51000"/>
                <a:satMod val="130000"/>
              </a:schemeClr>
            </a:gs>
            <a:gs pos="80000">
              <a:schemeClr val="accent5">
                <a:alpha val="70000"/>
                <a:hueOff val="0"/>
                <a:satOff val="0"/>
                <a:lumOff val="0"/>
                <a:alphaOff val="0"/>
                <a:shade val="93000"/>
                <a:satMod val="130000"/>
              </a:schemeClr>
            </a:gs>
            <a:gs pos="100000">
              <a:schemeClr val="accent5">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Методи матеріальної мотивації</a:t>
          </a:r>
        </a:p>
      </dsp:txBody>
      <dsp:txXfrm>
        <a:off x="1420538" y="499851"/>
        <a:ext cx="972914" cy="471779"/>
      </dsp:txXfrm>
    </dsp:sp>
    <dsp:sp modelId="{D6642D1E-835D-41CC-8F7D-563D367B3C5B}">
      <dsp:nvSpPr>
        <dsp:cNvPr id="0" name=""/>
        <dsp:cNvSpPr/>
      </dsp:nvSpPr>
      <dsp:spPr>
        <a:xfrm rot="19457599">
          <a:off x="2361725" y="577572"/>
          <a:ext cx="493720" cy="28185"/>
        </a:xfrm>
        <a:custGeom>
          <a:avLst/>
          <a:gdLst/>
          <a:ahLst/>
          <a:cxnLst/>
          <a:rect l="0" t="0" r="0" b="0"/>
          <a:pathLst>
            <a:path>
              <a:moveTo>
                <a:pt x="0" y="14092"/>
              </a:moveTo>
              <a:lnTo>
                <a:pt x="493720" y="14092"/>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596242" y="579322"/>
        <a:ext cx="24686" cy="24686"/>
      </dsp:txXfrm>
    </dsp:sp>
    <dsp:sp modelId="{2313FCE3-F5B6-4282-906B-29D2B56D9126}">
      <dsp:nvSpPr>
        <dsp:cNvPr id="0" name=""/>
        <dsp:cNvSpPr/>
      </dsp:nvSpPr>
      <dsp:spPr>
        <a:xfrm>
          <a:off x="2809039" y="197021"/>
          <a:ext cx="1002270" cy="501135"/>
        </a:xfrm>
        <a:prstGeom prst="roundRect">
          <a:avLst>
            <a:gd name="adj" fmla="val 10000"/>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Грошові</a:t>
          </a:r>
        </a:p>
      </dsp:txBody>
      <dsp:txXfrm>
        <a:off x="2823717" y="211699"/>
        <a:ext cx="972914" cy="471779"/>
      </dsp:txXfrm>
    </dsp:sp>
    <dsp:sp modelId="{33B845BE-E9AB-444F-A665-4BEE329ECAA7}">
      <dsp:nvSpPr>
        <dsp:cNvPr id="0" name=""/>
        <dsp:cNvSpPr/>
      </dsp:nvSpPr>
      <dsp:spPr>
        <a:xfrm rot="2142401">
          <a:off x="2361725" y="865725"/>
          <a:ext cx="493720" cy="28185"/>
        </a:xfrm>
        <a:custGeom>
          <a:avLst/>
          <a:gdLst/>
          <a:ahLst/>
          <a:cxnLst/>
          <a:rect l="0" t="0" r="0" b="0"/>
          <a:pathLst>
            <a:path>
              <a:moveTo>
                <a:pt x="0" y="14092"/>
              </a:moveTo>
              <a:lnTo>
                <a:pt x="493720" y="14092"/>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596242" y="867474"/>
        <a:ext cx="24686" cy="24686"/>
      </dsp:txXfrm>
    </dsp:sp>
    <dsp:sp modelId="{3AAAB1CD-B6A9-481C-B1F7-586FE3DA4B3C}">
      <dsp:nvSpPr>
        <dsp:cNvPr id="0" name=""/>
        <dsp:cNvSpPr/>
      </dsp:nvSpPr>
      <dsp:spPr>
        <a:xfrm>
          <a:off x="2809039" y="773326"/>
          <a:ext cx="1002270" cy="501135"/>
        </a:xfrm>
        <a:prstGeom prst="roundRect">
          <a:avLst>
            <a:gd name="adj" fmla="val 10000"/>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Негрошові</a:t>
          </a:r>
        </a:p>
      </dsp:txBody>
      <dsp:txXfrm>
        <a:off x="2823717" y="788004"/>
        <a:ext cx="972914" cy="471779"/>
      </dsp:txXfrm>
    </dsp:sp>
    <dsp:sp modelId="{19DCBE10-6453-46F5-893B-551605620241}">
      <dsp:nvSpPr>
        <dsp:cNvPr id="0" name=""/>
        <dsp:cNvSpPr/>
      </dsp:nvSpPr>
      <dsp:spPr>
        <a:xfrm rot="19457599">
          <a:off x="3764903" y="865725"/>
          <a:ext cx="493720" cy="28185"/>
        </a:xfrm>
        <a:custGeom>
          <a:avLst/>
          <a:gdLst/>
          <a:ahLst/>
          <a:cxnLst/>
          <a:rect l="0" t="0" r="0" b="0"/>
          <a:pathLst>
            <a:path>
              <a:moveTo>
                <a:pt x="0" y="14092"/>
              </a:moveTo>
              <a:lnTo>
                <a:pt x="493720" y="14092"/>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3999420" y="867474"/>
        <a:ext cx="24686" cy="24686"/>
      </dsp:txXfrm>
    </dsp:sp>
    <dsp:sp modelId="{05373C71-3B66-4930-8BE0-2029EE52940F}">
      <dsp:nvSpPr>
        <dsp:cNvPr id="0" name=""/>
        <dsp:cNvSpPr/>
      </dsp:nvSpPr>
      <dsp:spPr>
        <a:xfrm>
          <a:off x="4212218" y="485173"/>
          <a:ext cx="1002270" cy="501135"/>
        </a:xfrm>
        <a:prstGeom prst="roundRect">
          <a:avLst>
            <a:gd name="adj" fmla="val 10000"/>
          </a:avLst>
        </a:prstGeom>
        <a:gradFill rotWithShape="0">
          <a:gsLst>
            <a:gs pos="0">
              <a:schemeClr val="accent5">
                <a:alpha val="30000"/>
                <a:hueOff val="0"/>
                <a:satOff val="0"/>
                <a:lumOff val="0"/>
                <a:alphaOff val="0"/>
                <a:shade val="51000"/>
                <a:satMod val="130000"/>
              </a:schemeClr>
            </a:gs>
            <a:gs pos="80000">
              <a:schemeClr val="accent5">
                <a:alpha val="30000"/>
                <a:hueOff val="0"/>
                <a:satOff val="0"/>
                <a:lumOff val="0"/>
                <a:alphaOff val="0"/>
                <a:shade val="93000"/>
                <a:satMod val="130000"/>
              </a:schemeClr>
            </a:gs>
            <a:gs pos="100000">
              <a:schemeClr val="accent5">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Соціальні</a:t>
          </a:r>
        </a:p>
      </dsp:txBody>
      <dsp:txXfrm>
        <a:off x="4226896" y="499851"/>
        <a:ext cx="972914" cy="471779"/>
      </dsp:txXfrm>
    </dsp:sp>
    <dsp:sp modelId="{2AE10963-9374-4CE3-850C-CD0C5938832F}">
      <dsp:nvSpPr>
        <dsp:cNvPr id="0" name=""/>
        <dsp:cNvSpPr/>
      </dsp:nvSpPr>
      <dsp:spPr>
        <a:xfrm rot="2142401">
          <a:off x="3764903" y="1153878"/>
          <a:ext cx="493720" cy="28185"/>
        </a:xfrm>
        <a:custGeom>
          <a:avLst/>
          <a:gdLst/>
          <a:ahLst/>
          <a:cxnLst/>
          <a:rect l="0" t="0" r="0" b="0"/>
          <a:pathLst>
            <a:path>
              <a:moveTo>
                <a:pt x="0" y="14092"/>
              </a:moveTo>
              <a:lnTo>
                <a:pt x="493720" y="14092"/>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3999420" y="1155627"/>
        <a:ext cx="24686" cy="24686"/>
      </dsp:txXfrm>
    </dsp:sp>
    <dsp:sp modelId="{1D67922D-3B22-4941-A255-E8CA242457C2}">
      <dsp:nvSpPr>
        <dsp:cNvPr id="0" name=""/>
        <dsp:cNvSpPr/>
      </dsp:nvSpPr>
      <dsp:spPr>
        <a:xfrm>
          <a:off x="4212218" y="1061479"/>
          <a:ext cx="1271500" cy="501135"/>
        </a:xfrm>
        <a:prstGeom prst="roundRect">
          <a:avLst>
            <a:gd name="adj" fmla="val 10000"/>
          </a:avLst>
        </a:prstGeom>
        <a:gradFill rotWithShape="0">
          <a:gsLst>
            <a:gs pos="0">
              <a:schemeClr val="accent5">
                <a:alpha val="30000"/>
                <a:hueOff val="0"/>
                <a:satOff val="0"/>
                <a:lumOff val="0"/>
                <a:alphaOff val="0"/>
                <a:shade val="51000"/>
                <a:satMod val="130000"/>
              </a:schemeClr>
            </a:gs>
            <a:gs pos="80000">
              <a:schemeClr val="accent5">
                <a:alpha val="30000"/>
                <a:hueOff val="0"/>
                <a:satOff val="0"/>
                <a:lumOff val="0"/>
                <a:alphaOff val="0"/>
                <a:shade val="93000"/>
                <a:satMod val="130000"/>
              </a:schemeClr>
            </a:gs>
            <a:gs pos="100000">
              <a:schemeClr val="accent5">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Функціональні</a:t>
          </a:r>
        </a:p>
      </dsp:txBody>
      <dsp:txXfrm>
        <a:off x="4226896" y="1076157"/>
        <a:ext cx="1242144" cy="471779"/>
      </dsp:txXfrm>
    </dsp:sp>
    <dsp:sp modelId="{FAAD621E-784C-401D-A125-41BE607EAFB1}">
      <dsp:nvSpPr>
        <dsp:cNvPr id="0" name=""/>
        <dsp:cNvSpPr/>
      </dsp:nvSpPr>
      <dsp:spPr>
        <a:xfrm rot="3654187">
          <a:off x="793193" y="1802221"/>
          <a:ext cx="824425" cy="28185"/>
        </a:xfrm>
        <a:custGeom>
          <a:avLst/>
          <a:gdLst/>
          <a:ahLst/>
          <a:cxnLst/>
          <a:rect l="0" t="0" r="0" b="0"/>
          <a:pathLst>
            <a:path>
              <a:moveTo>
                <a:pt x="0" y="14092"/>
              </a:moveTo>
              <a:lnTo>
                <a:pt x="824425" y="14092"/>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1184795" y="1795703"/>
        <a:ext cx="41221" cy="41221"/>
      </dsp:txXfrm>
    </dsp:sp>
    <dsp:sp modelId="{097D9222-1B82-4634-9377-8EE771275C98}">
      <dsp:nvSpPr>
        <dsp:cNvPr id="0" name=""/>
        <dsp:cNvSpPr/>
      </dsp:nvSpPr>
      <dsp:spPr>
        <a:xfrm>
          <a:off x="1405860" y="1925937"/>
          <a:ext cx="1172456" cy="501135"/>
        </a:xfrm>
        <a:prstGeom prst="roundRect">
          <a:avLst>
            <a:gd name="adj" fmla="val 10000"/>
          </a:avLst>
        </a:prstGeom>
        <a:gradFill rotWithShape="0">
          <a:gsLst>
            <a:gs pos="0">
              <a:schemeClr val="accent5">
                <a:alpha val="70000"/>
                <a:hueOff val="0"/>
                <a:satOff val="0"/>
                <a:lumOff val="0"/>
                <a:alphaOff val="0"/>
                <a:shade val="51000"/>
                <a:satMod val="130000"/>
              </a:schemeClr>
            </a:gs>
            <a:gs pos="80000">
              <a:schemeClr val="accent5">
                <a:alpha val="70000"/>
                <a:hueOff val="0"/>
                <a:satOff val="0"/>
                <a:lumOff val="0"/>
                <a:alphaOff val="0"/>
                <a:shade val="93000"/>
                <a:satMod val="130000"/>
              </a:schemeClr>
            </a:gs>
            <a:gs pos="100000">
              <a:schemeClr val="accent5">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Методи нематеріальної мотивації</a:t>
          </a:r>
        </a:p>
      </dsp:txBody>
      <dsp:txXfrm>
        <a:off x="1420538" y="1940615"/>
        <a:ext cx="1143100" cy="471779"/>
      </dsp:txXfrm>
    </dsp:sp>
    <dsp:sp modelId="{718242EF-8E92-4276-98A6-5344A7917AFF}">
      <dsp:nvSpPr>
        <dsp:cNvPr id="0" name=""/>
        <dsp:cNvSpPr/>
      </dsp:nvSpPr>
      <dsp:spPr>
        <a:xfrm rot="18289469">
          <a:off x="2427752" y="1874260"/>
          <a:ext cx="702036" cy="28185"/>
        </a:xfrm>
        <a:custGeom>
          <a:avLst/>
          <a:gdLst/>
          <a:ahLst/>
          <a:cxnLst/>
          <a:rect l="0" t="0" r="0" b="0"/>
          <a:pathLst>
            <a:path>
              <a:moveTo>
                <a:pt x="0" y="14092"/>
              </a:moveTo>
              <a:lnTo>
                <a:pt x="702036" y="14092"/>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761219" y="1870801"/>
        <a:ext cx="35101" cy="35101"/>
      </dsp:txXfrm>
    </dsp:sp>
    <dsp:sp modelId="{04289ED9-0208-438A-B098-621A96BC52F2}">
      <dsp:nvSpPr>
        <dsp:cNvPr id="0" name=""/>
        <dsp:cNvSpPr/>
      </dsp:nvSpPr>
      <dsp:spPr>
        <a:xfrm>
          <a:off x="2979224" y="1349632"/>
          <a:ext cx="1002270" cy="501135"/>
        </a:xfrm>
        <a:prstGeom prst="roundRect">
          <a:avLst>
            <a:gd name="adj" fmla="val 10000"/>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Соціально-психологічні</a:t>
          </a:r>
        </a:p>
      </dsp:txBody>
      <dsp:txXfrm>
        <a:off x="2993902" y="1364310"/>
        <a:ext cx="972914" cy="471779"/>
      </dsp:txXfrm>
    </dsp:sp>
    <dsp:sp modelId="{E7B44DC2-5710-4D40-89AD-80C6C3F3EE2B}">
      <dsp:nvSpPr>
        <dsp:cNvPr id="0" name=""/>
        <dsp:cNvSpPr/>
      </dsp:nvSpPr>
      <dsp:spPr>
        <a:xfrm>
          <a:off x="2578316" y="2162412"/>
          <a:ext cx="400908" cy="28185"/>
        </a:xfrm>
        <a:custGeom>
          <a:avLst/>
          <a:gdLst/>
          <a:ahLst/>
          <a:cxnLst/>
          <a:rect l="0" t="0" r="0" b="0"/>
          <a:pathLst>
            <a:path>
              <a:moveTo>
                <a:pt x="0" y="14092"/>
              </a:moveTo>
              <a:lnTo>
                <a:pt x="400908" y="14092"/>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768747" y="2166482"/>
        <a:ext cx="20045" cy="20045"/>
      </dsp:txXfrm>
    </dsp:sp>
    <dsp:sp modelId="{CB889568-E102-44B3-AAD4-585D369D85C4}">
      <dsp:nvSpPr>
        <dsp:cNvPr id="0" name=""/>
        <dsp:cNvSpPr/>
      </dsp:nvSpPr>
      <dsp:spPr>
        <a:xfrm>
          <a:off x="2979224" y="1925937"/>
          <a:ext cx="1002270" cy="501135"/>
        </a:xfrm>
        <a:prstGeom prst="roundRect">
          <a:avLst>
            <a:gd name="adj" fmla="val 10000"/>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Творчі</a:t>
          </a:r>
        </a:p>
      </dsp:txBody>
      <dsp:txXfrm>
        <a:off x="2993902" y="1940615"/>
        <a:ext cx="972914" cy="471779"/>
      </dsp:txXfrm>
    </dsp:sp>
    <dsp:sp modelId="{1C3E7209-A8AB-424E-AF01-9B988DEE3876}">
      <dsp:nvSpPr>
        <dsp:cNvPr id="0" name=""/>
        <dsp:cNvSpPr/>
      </dsp:nvSpPr>
      <dsp:spPr>
        <a:xfrm rot="3310531">
          <a:off x="2427752" y="2450565"/>
          <a:ext cx="702036" cy="28185"/>
        </a:xfrm>
        <a:custGeom>
          <a:avLst/>
          <a:gdLst/>
          <a:ahLst/>
          <a:cxnLst/>
          <a:rect l="0" t="0" r="0" b="0"/>
          <a:pathLst>
            <a:path>
              <a:moveTo>
                <a:pt x="0" y="14092"/>
              </a:moveTo>
              <a:lnTo>
                <a:pt x="702036" y="14092"/>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2761219" y="2447107"/>
        <a:ext cx="35101" cy="35101"/>
      </dsp:txXfrm>
    </dsp:sp>
    <dsp:sp modelId="{364C24C1-E307-46DD-B6C4-7F844B143C8A}">
      <dsp:nvSpPr>
        <dsp:cNvPr id="0" name=""/>
        <dsp:cNvSpPr/>
      </dsp:nvSpPr>
      <dsp:spPr>
        <a:xfrm>
          <a:off x="2979224" y="2502243"/>
          <a:ext cx="1002270" cy="501135"/>
        </a:xfrm>
        <a:prstGeom prst="roundRect">
          <a:avLst>
            <a:gd name="adj" fmla="val 10000"/>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Вільний час</a:t>
          </a:r>
        </a:p>
      </dsp:txBody>
      <dsp:txXfrm>
        <a:off x="2993902" y="2516921"/>
        <a:ext cx="972914" cy="47177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6F4743-1B54-4644-9355-1598DABBF9AE}">
      <dsp:nvSpPr>
        <dsp:cNvPr id="0" name=""/>
        <dsp:cNvSpPr/>
      </dsp:nvSpPr>
      <dsp:spPr>
        <a:xfrm>
          <a:off x="2029226" y="1764"/>
          <a:ext cx="1142553" cy="742659"/>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solidFill>
                <a:schemeClr val="tx1"/>
              </a:solidFill>
              <a:latin typeface="Times New Roman" panose="02020603050405020304" pitchFamily="18" charset="0"/>
              <a:cs typeface="Times New Roman" panose="02020603050405020304" pitchFamily="18" charset="0"/>
            </a:rPr>
            <a:t>За об</a:t>
          </a:r>
          <a:r>
            <a:rPr lang="en-US" sz="1100" b="1" kern="1200">
              <a:solidFill>
                <a:schemeClr val="tx1"/>
              </a:solidFill>
              <a:latin typeface="Times New Roman" panose="02020603050405020304" pitchFamily="18" charset="0"/>
              <a:cs typeface="Times New Roman" panose="02020603050405020304" pitchFamily="18" charset="0"/>
            </a:rPr>
            <a:t>'</a:t>
          </a:r>
          <a:r>
            <a:rPr lang="uk-UA" sz="1100" b="1" kern="1200">
              <a:solidFill>
                <a:schemeClr val="tx1"/>
              </a:solidFill>
              <a:latin typeface="Times New Roman" panose="02020603050405020304" pitchFamily="18" charset="0"/>
              <a:cs typeface="Times New Roman" panose="02020603050405020304" pitchFamily="18" charset="0"/>
            </a:rPr>
            <a:t>єктом мотивування</a:t>
          </a:r>
        </a:p>
      </dsp:txBody>
      <dsp:txXfrm>
        <a:off x="2065480" y="38018"/>
        <a:ext cx="1070045" cy="670151"/>
      </dsp:txXfrm>
    </dsp:sp>
    <dsp:sp modelId="{A9F4E648-27C6-4CBA-80EF-762326109E86}">
      <dsp:nvSpPr>
        <dsp:cNvPr id="0" name=""/>
        <dsp:cNvSpPr/>
      </dsp:nvSpPr>
      <dsp:spPr>
        <a:xfrm>
          <a:off x="1373397" y="373093"/>
          <a:ext cx="2454212" cy="2454212"/>
        </a:xfrm>
        <a:custGeom>
          <a:avLst/>
          <a:gdLst/>
          <a:ahLst/>
          <a:cxnLst/>
          <a:rect l="0" t="0" r="0" b="0"/>
          <a:pathLst>
            <a:path>
              <a:moveTo>
                <a:pt x="1806615" y="145459"/>
              </a:moveTo>
              <a:arcTo wR="1227106" hR="1227106" stAng="17890853" swAng="2626183"/>
            </a:path>
          </a:pathLst>
        </a:custGeom>
        <a:noFill/>
        <a:ln w="9525" cap="flat" cmpd="sng" algn="ctr">
          <a:solidFill>
            <a:schemeClr val="accent5">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89B55B2D-B35E-4ECA-B496-9963F8FFDEC3}">
      <dsp:nvSpPr>
        <dsp:cNvPr id="0" name=""/>
        <dsp:cNvSpPr/>
      </dsp:nvSpPr>
      <dsp:spPr>
        <a:xfrm>
          <a:off x="2970940" y="1228870"/>
          <a:ext cx="1713338" cy="742659"/>
        </a:xfrm>
        <a:prstGeom prst="roundRect">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solidFill>
                <a:schemeClr val="tx1"/>
              </a:solidFill>
              <a:latin typeface="Times New Roman" panose="02020603050405020304" pitchFamily="18" charset="0"/>
              <a:cs typeface="Times New Roman" panose="02020603050405020304" pitchFamily="18" charset="0"/>
            </a:rPr>
            <a:t>За використовуваними стимулами</a:t>
          </a:r>
        </a:p>
      </dsp:txBody>
      <dsp:txXfrm>
        <a:off x="3007194" y="1265124"/>
        <a:ext cx="1640830" cy="670151"/>
      </dsp:txXfrm>
    </dsp:sp>
    <dsp:sp modelId="{D1A3A28F-4369-4837-B11F-8582DD06D991}">
      <dsp:nvSpPr>
        <dsp:cNvPr id="0" name=""/>
        <dsp:cNvSpPr/>
      </dsp:nvSpPr>
      <dsp:spPr>
        <a:xfrm>
          <a:off x="1373397" y="373093"/>
          <a:ext cx="2454212" cy="2454212"/>
        </a:xfrm>
        <a:custGeom>
          <a:avLst/>
          <a:gdLst/>
          <a:ahLst/>
          <a:cxnLst/>
          <a:rect l="0" t="0" r="0" b="0"/>
          <a:pathLst>
            <a:path>
              <a:moveTo>
                <a:pt x="2393825" y="1607308"/>
              </a:moveTo>
              <a:arcTo wR="1227106" hR="1227106" stAng="1082964" swAng="2626183"/>
            </a:path>
          </a:pathLst>
        </a:custGeom>
        <a:noFill/>
        <a:ln w="9525" cap="flat" cmpd="sng" algn="ctr">
          <a:solidFill>
            <a:schemeClr val="accent5">
              <a:hueOff val="-3311292"/>
              <a:satOff val="13270"/>
              <a:lumOff val="2876"/>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F65FABA-CBCE-49AE-8CA6-F523B3D3998F}">
      <dsp:nvSpPr>
        <dsp:cNvPr id="0" name=""/>
        <dsp:cNvSpPr/>
      </dsp:nvSpPr>
      <dsp:spPr>
        <a:xfrm>
          <a:off x="2029226" y="2455976"/>
          <a:ext cx="1142553" cy="742659"/>
        </a:xfrm>
        <a:prstGeom prst="roundRect">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solidFill>
                <a:schemeClr val="tx1"/>
              </a:solidFill>
              <a:latin typeface="Times New Roman" panose="02020603050405020304" pitchFamily="18" charset="0"/>
              <a:cs typeface="Times New Roman" panose="02020603050405020304" pitchFamily="18" charset="0"/>
            </a:rPr>
            <a:t>За видами потреб</a:t>
          </a:r>
        </a:p>
      </dsp:txBody>
      <dsp:txXfrm>
        <a:off x="2065480" y="2492230"/>
        <a:ext cx="1070045" cy="670151"/>
      </dsp:txXfrm>
    </dsp:sp>
    <dsp:sp modelId="{F2BA5884-EFBD-47D3-805D-0A03BAF93B8F}">
      <dsp:nvSpPr>
        <dsp:cNvPr id="0" name=""/>
        <dsp:cNvSpPr/>
      </dsp:nvSpPr>
      <dsp:spPr>
        <a:xfrm>
          <a:off x="1373397" y="373093"/>
          <a:ext cx="2454212" cy="2454212"/>
        </a:xfrm>
        <a:custGeom>
          <a:avLst/>
          <a:gdLst/>
          <a:ahLst/>
          <a:cxnLst/>
          <a:rect l="0" t="0" r="0" b="0"/>
          <a:pathLst>
            <a:path>
              <a:moveTo>
                <a:pt x="647596" y="2308752"/>
              </a:moveTo>
              <a:arcTo wR="1227106" hR="1227106" stAng="7090853" swAng="2626183"/>
            </a:path>
          </a:pathLst>
        </a:custGeom>
        <a:noFill/>
        <a:ln w="9525" cap="flat" cmpd="sng" algn="ctr">
          <a:solidFill>
            <a:schemeClr val="accent5">
              <a:hueOff val="-6622584"/>
              <a:satOff val="26541"/>
              <a:lumOff val="5752"/>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E0D03826-B7EC-47AB-A403-E95603E0A5B6}">
      <dsp:nvSpPr>
        <dsp:cNvPr id="0" name=""/>
        <dsp:cNvSpPr/>
      </dsp:nvSpPr>
      <dsp:spPr>
        <a:xfrm>
          <a:off x="802120" y="1228870"/>
          <a:ext cx="1142553" cy="742659"/>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solidFill>
                <a:schemeClr val="tx1"/>
              </a:solidFill>
              <a:latin typeface="Times New Roman" panose="02020603050405020304" pitchFamily="18" charset="0"/>
              <a:cs typeface="Times New Roman" panose="02020603050405020304" pitchFamily="18" charset="0"/>
            </a:rPr>
            <a:t>За спрямованістю</a:t>
          </a:r>
        </a:p>
      </dsp:txBody>
      <dsp:txXfrm>
        <a:off x="838374" y="1265124"/>
        <a:ext cx="1070045" cy="670151"/>
      </dsp:txXfrm>
    </dsp:sp>
    <dsp:sp modelId="{0FBB4434-E191-4633-8183-E90A98251B5A}">
      <dsp:nvSpPr>
        <dsp:cNvPr id="0" name=""/>
        <dsp:cNvSpPr/>
      </dsp:nvSpPr>
      <dsp:spPr>
        <a:xfrm>
          <a:off x="1373397" y="373093"/>
          <a:ext cx="2454212" cy="2454212"/>
        </a:xfrm>
        <a:custGeom>
          <a:avLst/>
          <a:gdLst/>
          <a:ahLst/>
          <a:cxnLst/>
          <a:rect l="0" t="0" r="0" b="0"/>
          <a:pathLst>
            <a:path>
              <a:moveTo>
                <a:pt x="60386" y="846903"/>
              </a:moveTo>
              <a:arcTo wR="1227106" hR="1227106" stAng="11882964" swAng="2626183"/>
            </a:path>
          </a:pathLst>
        </a:custGeom>
        <a:noFill/>
        <a:ln w="9525" cap="flat" cmpd="sng" algn="ctr">
          <a:solidFill>
            <a:schemeClr val="accent5">
              <a:hueOff val="-9933876"/>
              <a:satOff val="39811"/>
              <a:lumOff val="8628"/>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3C1A9-8CA1-4BA4-B422-56FE0D0BDAC9}">
      <dsp:nvSpPr>
        <dsp:cNvPr id="0" name=""/>
        <dsp:cNvSpPr/>
      </dsp:nvSpPr>
      <dsp:spPr>
        <a:xfrm>
          <a:off x="230985" y="1419516"/>
          <a:ext cx="1973268" cy="880000"/>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ea typeface="+mn-ea"/>
              <a:cs typeface="Times New Roman" panose="02020603050405020304" pitchFamily="18" charset="0"/>
            </a:rPr>
            <a:t>Матеріальне стимулювання праці</a:t>
          </a:r>
        </a:p>
      </dsp:txBody>
      <dsp:txXfrm>
        <a:off x="256759" y="1445290"/>
        <a:ext cx="1921720" cy="828452"/>
      </dsp:txXfrm>
    </dsp:sp>
    <dsp:sp modelId="{0F2059A9-656F-482A-9EE4-56E0355FE8B7}">
      <dsp:nvSpPr>
        <dsp:cNvPr id="0" name=""/>
        <dsp:cNvSpPr/>
      </dsp:nvSpPr>
      <dsp:spPr>
        <a:xfrm rot="17180179">
          <a:off x="1770841" y="1270296"/>
          <a:ext cx="1206059" cy="21073"/>
        </a:xfrm>
        <a:custGeom>
          <a:avLst/>
          <a:gdLst/>
          <a:ahLst/>
          <a:cxnLst/>
          <a:rect l="0" t="0" r="0" b="0"/>
          <a:pathLst>
            <a:path>
              <a:moveTo>
                <a:pt x="0" y="10536"/>
              </a:moveTo>
              <a:lnTo>
                <a:pt x="1206059" y="1053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343719" y="1250681"/>
        <a:ext cx="60302" cy="60302"/>
      </dsp:txXfrm>
    </dsp:sp>
    <dsp:sp modelId="{E7339B75-19F7-4912-9A15-AF9E244AD244}">
      <dsp:nvSpPr>
        <dsp:cNvPr id="0" name=""/>
        <dsp:cNvSpPr/>
      </dsp:nvSpPr>
      <dsp:spPr>
        <a:xfrm>
          <a:off x="2543488" y="333286"/>
          <a:ext cx="1073550" cy="737725"/>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Формування системи матеріальної мотивації</a:t>
          </a:r>
        </a:p>
      </dsp:txBody>
      <dsp:txXfrm>
        <a:off x="2565095" y="354893"/>
        <a:ext cx="1030336" cy="694511"/>
      </dsp:txXfrm>
    </dsp:sp>
    <dsp:sp modelId="{2171E785-D049-429F-820F-067B44A91814}">
      <dsp:nvSpPr>
        <dsp:cNvPr id="0" name=""/>
        <dsp:cNvSpPr/>
      </dsp:nvSpPr>
      <dsp:spPr>
        <a:xfrm rot="18289469">
          <a:off x="3489636" y="447787"/>
          <a:ext cx="594039" cy="21073"/>
        </a:xfrm>
        <a:custGeom>
          <a:avLst/>
          <a:gdLst/>
          <a:ahLst/>
          <a:cxnLst/>
          <a:rect l="0" t="0" r="0" b="0"/>
          <a:pathLst>
            <a:path>
              <a:moveTo>
                <a:pt x="0" y="10536"/>
              </a:moveTo>
              <a:lnTo>
                <a:pt x="594039" y="1053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71805" y="443473"/>
        <a:ext cx="29701" cy="29701"/>
      </dsp:txXfrm>
    </dsp:sp>
    <dsp:sp modelId="{58915112-A316-45C8-9425-98C804B663F2}">
      <dsp:nvSpPr>
        <dsp:cNvPr id="0" name=""/>
        <dsp:cNvSpPr/>
      </dsp:nvSpPr>
      <dsp:spPr>
        <a:xfrm>
          <a:off x="3956273" y="2477"/>
          <a:ext cx="1299141" cy="424043"/>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Визначення цілей системи</a:t>
          </a:r>
        </a:p>
      </dsp:txBody>
      <dsp:txXfrm>
        <a:off x="3968693" y="14897"/>
        <a:ext cx="1274301" cy="399203"/>
      </dsp:txXfrm>
    </dsp:sp>
    <dsp:sp modelId="{31B94131-5287-4D7C-A49D-8A18AF6E9C8B}">
      <dsp:nvSpPr>
        <dsp:cNvPr id="0" name=""/>
        <dsp:cNvSpPr/>
      </dsp:nvSpPr>
      <dsp:spPr>
        <a:xfrm>
          <a:off x="3617038" y="691612"/>
          <a:ext cx="339234" cy="21073"/>
        </a:xfrm>
        <a:custGeom>
          <a:avLst/>
          <a:gdLst/>
          <a:ahLst/>
          <a:cxnLst/>
          <a:rect l="0" t="0" r="0" b="0"/>
          <a:pathLst>
            <a:path>
              <a:moveTo>
                <a:pt x="0" y="10536"/>
              </a:moveTo>
              <a:lnTo>
                <a:pt x="339234" y="1053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78175" y="693668"/>
        <a:ext cx="16961" cy="16961"/>
      </dsp:txXfrm>
    </dsp:sp>
    <dsp:sp modelId="{10F9801A-DA49-4C00-9AAA-3A217384CF4E}">
      <dsp:nvSpPr>
        <dsp:cNvPr id="0" name=""/>
        <dsp:cNvSpPr/>
      </dsp:nvSpPr>
      <dsp:spPr>
        <a:xfrm>
          <a:off x="3956273" y="490127"/>
          <a:ext cx="1052984" cy="424043"/>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Ресурсне забезпечення</a:t>
          </a:r>
        </a:p>
      </dsp:txBody>
      <dsp:txXfrm>
        <a:off x="3968693" y="502547"/>
        <a:ext cx="1028144" cy="399203"/>
      </dsp:txXfrm>
    </dsp:sp>
    <dsp:sp modelId="{9558E3AB-D765-4F30-88E5-E1194BD45295}">
      <dsp:nvSpPr>
        <dsp:cNvPr id="0" name=""/>
        <dsp:cNvSpPr/>
      </dsp:nvSpPr>
      <dsp:spPr>
        <a:xfrm rot="3310531">
          <a:off x="3489636" y="935437"/>
          <a:ext cx="594039" cy="21073"/>
        </a:xfrm>
        <a:custGeom>
          <a:avLst/>
          <a:gdLst/>
          <a:ahLst/>
          <a:cxnLst/>
          <a:rect l="0" t="0" r="0" b="0"/>
          <a:pathLst>
            <a:path>
              <a:moveTo>
                <a:pt x="0" y="10536"/>
              </a:moveTo>
              <a:lnTo>
                <a:pt x="594039" y="1053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71805" y="931122"/>
        <a:ext cx="29701" cy="29701"/>
      </dsp:txXfrm>
    </dsp:sp>
    <dsp:sp modelId="{14A8C6C2-DE1B-4F58-9BC7-3A589B493624}">
      <dsp:nvSpPr>
        <dsp:cNvPr id="0" name=""/>
        <dsp:cNvSpPr/>
      </dsp:nvSpPr>
      <dsp:spPr>
        <a:xfrm>
          <a:off x="3956273" y="977777"/>
          <a:ext cx="848086" cy="424043"/>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Побудова</a:t>
          </a:r>
        </a:p>
      </dsp:txBody>
      <dsp:txXfrm>
        <a:off x="3968693" y="990197"/>
        <a:ext cx="823246" cy="399203"/>
      </dsp:txXfrm>
    </dsp:sp>
    <dsp:sp modelId="{D8DCD09E-5EDF-49A8-922F-F0EB22BF545D}">
      <dsp:nvSpPr>
        <dsp:cNvPr id="0" name=""/>
        <dsp:cNvSpPr/>
      </dsp:nvSpPr>
      <dsp:spPr>
        <a:xfrm rot="619052">
          <a:off x="2201465" y="1879858"/>
          <a:ext cx="344810" cy="21073"/>
        </a:xfrm>
        <a:custGeom>
          <a:avLst/>
          <a:gdLst/>
          <a:ahLst/>
          <a:cxnLst/>
          <a:rect l="0" t="0" r="0" b="0"/>
          <a:pathLst>
            <a:path>
              <a:moveTo>
                <a:pt x="0" y="10536"/>
              </a:moveTo>
              <a:lnTo>
                <a:pt x="344810" y="1053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365250" y="1881774"/>
        <a:ext cx="17240" cy="17240"/>
      </dsp:txXfrm>
    </dsp:sp>
    <dsp:sp modelId="{52E4C84F-43B0-445E-B396-F5B84B1BDA80}">
      <dsp:nvSpPr>
        <dsp:cNvPr id="0" name=""/>
        <dsp:cNvSpPr/>
      </dsp:nvSpPr>
      <dsp:spPr>
        <a:xfrm>
          <a:off x="2543488" y="1563397"/>
          <a:ext cx="994839" cy="715751"/>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Використання системи матеріальних стимулів</a:t>
          </a:r>
        </a:p>
      </dsp:txBody>
      <dsp:txXfrm>
        <a:off x="2564452" y="1584361"/>
        <a:ext cx="952911" cy="673823"/>
      </dsp:txXfrm>
    </dsp:sp>
    <dsp:sp modelId="{886F7706-37C9-4577-88DD-AFA76AE37F76}">
      <dsp:nvSpPr>
        <dsp:cNvPr id="0" name=""/>
        <dsp:cNvSpPr/>
      </dsp:nvSpPr>
      <dsp:spPr>
        <a:xfrm rot="19457599">
          <a:off x="3499060" y="1788824"/>
          <a:ext cx="417768" cy="21073"/>
        </a:xfrm>
        <a:custGeom>
          <a:avLst/>
          <a:gdLst/>
          <a:ahLst/>
          <a:cxnLst/>
          <a:rect l="0" t="0" r="0" b="0"/>
          <a:pathLst>
            <a:path>
              <a:moveTo>
                <a:pt x="0" y="10536"/>
              </a:moveTo>
              <a:lnTo>
                <a:pt x="417768" y="1053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697500" y="1788916"/>
        <a:ext cx="20888" cy="20888"/>
      </dsp:txXfrm>
    </dsp:sp>
    <dsp:sp modelId="{42409B32-1CD1-4A49-B0F7-B4E9AF7CEED3}">
      <dsp:nvSpPr>
        <dsp:cNvPr id="0" name=""/>
        <dsp:cNvSpPr/>
      </dsp:nvSpPr>
      <dsp:spPr>
        <a:xfrm>
          <a:off x="3877562" y="1465426"/>
          <a:ext cx="1078359" cy="424043"/>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Впровадження</a:t>
          </a:r>
        </a:p>
      </dsp:txBody>
      <dsp:txXfrm>
        <a:off x="3889982" y="1477846"/>
        <a:ext cx="1053519" cy="399203"/>
      </dsp:txXfrm>
    </dsp:sp>
    <dsp:sp modelId="{36871504-5F24-4CD9-8CB6-64CD84E4ACEC}">
      <dsp:nvSpPr>
        <dsp:cNvPr id="0" name=""/>
        <dsp:cNvSpPr/>
      </dsp:nvSpPr>
      <dsp:spPr>
        <a:xfrm rot="2142401">
          <a:off x="3499060" y="2032649"/>
          <a:ext cx="417768" cy="21073"/>
        </a:xfrm>
        <a:custGeom>
          <a:avLst/>
          <a:gdLst/>
          <a:ahLst/>
          <a:cxnLst/>
          <a:rect l="0" t="0" r="0" b="0"/>
          <a:pathLst>
            <a:path>
              <a:moveTo>
                <a:pt x="0" y="10536"/>
              </a:moveTo>
              <a:lnTo>
                <a:pt x="417768" y="1053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697500" y="2032741"/>
        <a:ext cx="20888" cy="20888"/>
      </dsp:txXfrm>
    </dsp:sp>
    <dsp:sp modelId="{E49D7847-A7B6-447E-8D30-C18731018592}">
      <dsp:nvSpPr>
        <dsp:cNvPr id="0" name=""/>
        <dsp:cNvSpPr/>
      </dsp:nvSpPr>
      <dsp:spPr>
        <a:xfrm>
          <a:off x="3877562" y="1953076"/>
          <a:ext cx="848086" cy="424043"/>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Управління</a:t>
          </a:r>
        </a:p>
      </dsp:txBody>
      <dsp:txXfrm>
        <a:off x="3889982" y="1965496"/>
        <a:ext cx="823246" cy="399203"/>
      </dsp:txXfrm>
    </dsp:sp>
    <dsp:sp modelId="{6BBA7142-A9B9-4833-819E-EE1ECB9F9E45}">
      <dsp:nvSpPr>
        <dsp:cNvPr id="0" name=""/>
        <dsp:cNvSpPr/>
      </dsp:nvSpPr>
      <dsp:spPr>
        <a:xfrm rot="4430341">
          <a:off x="1764475" y="2434294"/>
          <a:ext cx="1218790" cy="21073"/>
        </a:xfrm>
        <a:custGeom>
          <a:avLst/>
          <a:gdLst/>
          <a:ahLst/>
          <a:cxnLst/>
          <a:rect l="0" t="0" r="0" b="0"/>
          <a:pathLst>
            <a:path>
              <a:moveTo>
                <a:pt x="0" y="10536"/>
              </a:moveTo>
              <a:lnTo>
                <a:pt x="1218790" y="10536"/>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343401" y="2414360"/>
        <a:ext cx="60939" cy="60939"/>
      </dsp:txXfrm>
    </dsp:sp>
    <dsp:sp modelId="{F2169451-9C41-44D3-95F6-F23D006D01AC}">
      <dsp:nvSpPr>
        <dsp:cNvPr id="0" name=""/>
        <dsp:cNvSpPr/>
      </dsp:nvSpPr>
      <dsp:spPr>
        <a:xfrm>
          <a:off x="2543488" y="2674541"/>
          <a:ext cx="848086" cy="711205"/>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Розподіл заробітної плати</a:t>
          </a:r>
        </a:p>
      </dsp:txBody>
      <dsp:txXfrm>
        <a:off x="2564318" y="2695371"/>
        <a:ext cx="806426" cy="669545"/>
      </dsp:txXfrm>
    </dsp:sp>
    <dsp:sp modelId="{57503A6C-1834-4B0B-A828-C4E271D1070E}">
      <dsp:nvSpPr>
        <dsp:cNvPr id="0" name=""/>
        <dsp:cNvSpPr/>
      </dsp:nvSpPr>
      <dsp:spPr>
        <a:xfrm rot="18887893">
          <a:off x="3320467" y="2848791"/>
          <a:ext cx="481448" cy="21073"/>
        </a:xfrm>
        <a:custGeom>
          <a:avLst/>
          <a:gdLst/>
          <a:ahLst/>
          <a:cxnLst/>
          <a:rect l="0" t="0" r="0" b="0"/>
          <a:pathLst>
            <a:path>
              <a:moveTo>
                <a:pt x="0" y="10536"/>
              </a:moveTo>
              <a:lnTo>
                <a:pt x="481448" y="1053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49156" y="2847291"/>
        <a:ext cx="24072" cy="24072"/>
      </dsp:txXfrm>
    </dsp:sp>
    <dsp:sp modelId="{AF2F6A92-B445-49F9-9509-D9D008955464}">
      <dsp:nvSpPr>
        <dsp:cNvPr id="0" name=""/>
        <dsp:cNvSpPr/>
      </dsp:nvSpPr>
      <dsp:spPr>
        <a:xfrm>
          <a:off x="3730809" y="2440726"/>
          <a:ext cx="1341452" cy="495570"/>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Оцінка кількості і якості праці</a:t>
          </a:r>
        </a:p>
      </dsp:txBody>
      <dsp:txXfrm>
        <a:off x="3745324" y="2455241"/>
        <a:ext cx="1312422" cy="466540"/>
      </dsp:txXfrm>
    </dsp:sp>
    <dsp:sp modelId="{699BEA9B-6F27-4785-B403-D1A4AB57300A}">
      <dsp:nvSpPr>
        <dsp:cNvPr id="0" name=""/>
        <dsp:cNvSpPr/>
      </dsp:nvSpPr>
      <dsp:spPr>
        <a:xfrm rot="2369670">
          <a:off x="3341391" y="3159402"/>
          <a:ext cx="439602" cy="21073"/>
        </a:xfrm>
        <a:custGeom>
          <a:avLst/>
          <a:gdLst/>
          <a:ahLst/>
          <a:cxnLst/>
          <a:rect l="0" t="0" r="0" b="0"/>
          <a:pathLst>
            <a:path>
              <a:moveTo>
                <a:pt x="0" y="10536"/>
              </a:moveTo>
              <a:lnTo>
                <a:pt x="439602" y="10536"/>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50202" y="3158948"/>
        <a:ext cx="21980" cy="21980"/>
      </dsp:txXfrm>
    </dsp:sp>
    <dsp:sp modelId="{5BF40C86-A0B6-41F2-919E-3BCC5804C49B}">
      <dsp:nvSpPr>
        <dsp:cNvPr id="0" name=""/>
        <dsp:cNvSpPr/>
      </dsp:nvSpPr>
      <dsp:spPr>
        <a:xfrm>
          <a:off x="3730809" y="2999903"/>
          <a:ext cx="1479945" cy="619658"/>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0" kern="1200">
              <a:solidFill>
                <a:sysClr val="windowText" lastClr="000000"/>
              </a:solidFill>
              <a:latin typeface="Times New Roman" panose="02020603050405020304" pitchFamily="18" charset="0"/>
              <a:ea typeface="+mn-ea"/>
              <a:cs typeface="Times New Roman" panose="02020603050405020304" pitchFamily="18" charset="0"/>
            </a:rPr>
            <a:t>Матеріальні заохочення та матеріальні санкції</a:t>
          </a:r>
        </a:p>
      </dsp:txBody>
      <dsp:txXfrm>
        <a:off x="3748958" y="3018052"/>
        <a:ext cx="1443647" cy="5833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4C95F-7050-43D8-BD87-B48BD9BB8695}">
      <dsp:nvSpPr>
        <dsp:cNvPr id="0" name=""/>
        <dsp:cNvSpPr/>
      </dsp:nvSpPr>
      <dsp:spPr>
        <a:xfrm>
          <a:off x="3131714" y="1150232"/>
          <a:ext cx="91440" cy="213867"/>
        </a:xfrm>
        <a:custGeom>
          <a:avLst/>
          <a:gdLst/>
          <a:ahLst/>
          <a:cxnLst/>
          <a:rect l="0" t="0" r="0" b="0"/>
          <a:pathLst>
            <a:path>
              <a:moveTo>
                <a:pt x="45720" y="0"/>
              </a:moveTo>
              <a:lnTo>
                <a:pt x="45720" y="3590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D44C3-03B6-42F3-8A5C-79704E08B1A5}">
      <dsp:nvSpPr>
        <dsp:cNvPr id="0" name=""/>
        <dsp:cNvSpPr/>
      </dsp:nvSpPr>
      <dsp:spPr>
        <a:xfrm>
          <a:off x="2521473" y="469411"/>
          <a:ext cx="655960" cy="213867"/>
        </a:xfrm>
        <a:custGeom>
          <a:avLst/>
          <a:gdLst/>
          <a:ahLst/>
          <a:cxnLst/>
          <a:rect l="0" t="0" r="0" b="0"/>
          <a:pathLst>
            <a:path>
              <a:moveTo>
                <a:pt x="0" y="0"/>
              </a:moveTo>
              <a:lnTo>
                <a:pt x="0" y="244659"/>
              </a:lnTo>
              <a:lnTo>
                <a:pt x="754379" y="244659"/>
              </a:lnTo>
              <a:lnTo>
                <a:pt x="754379" y="35901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F19C6-B351-4C09-8339-F720F873BBB8}">
      <dsp:nvSpPr>
        <dsp:cNvPr id="0" name=""/>
        <dsp:cNvSpPr/>
      </dsp:nvSpPr>
      <dsp:spPr>
        <a:xfrm>
          <a:off x="1625503" y="469411"/>
          <a:ext cx="895970" cy="213867"/>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2D7DE5-819F-41E5-B901-8538FC33733B}">
      <dsp:nvSpPr>
        <dsp:cNvPr id="0" name=""/>
        <dsp:cNvSpPr/>
      </dsp:nvSpPr>
      <dsp:spPr>
        <a:xfrm>
          <a:off x="1547659" y="2458"/>
          <a:ext cx="1947629" cy="46695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69E2A2A-0D1D-4C4B-ADEB-75842EB1F486}">
      <dsp:nvSpPr>
        <dsp:cNvPr id="0" name=""/>
        <dsp:cNvSpPr/>
      </dsp:nvSpPr>
      <dsp:spPr>
        <a:xfrm>
          <a:off x="1629365" y="80079"/>
          <a:ext cx="1947629" cy="466953"/>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ea typeface="+mn-ea"/>
              <a:cs typeface="Times New Roman" panose="02020603050405020304" pitchFamily="18" charset="0"/>
            </a:rPr>
            <a:t>Загальний заробіток - 100%</a:t>
          </a:r>
        </a:p>
      </dsp:txBody>
      <dsp:txXfrm>
        <a:off x="1643042" y="93756"/>
        <a:ext cx="1920275" cy="439599"/>
      </dsp:txXfrm>
    </dsp:sp>
    <dsp:sp modelId="{287DAEA6-2300-47DF-90A7-648A17756335}">
      <dsp:nvSpPr>
        <dsp:cNvPr id="0" name=""/>
        <dsp:cNvSpPr/>
      </dsp:nvSpPr>
      <dsp:spPr>
        <a:xfrm>
          <a:off x="1036160" y="683278"/>
          <a:ext cx="1178686" cy="46695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C18EFC9-A8A3-444F-86C9-C950FE8BB3E2}">
      <dsp:nvSpPr>
        <dsp:cNvPr id="0" name=""/>
        <dsp:cNvSpPr/>
      </dsp:nvSpPr>
      <dsp:spPr>
        <a:xfrm>
          <a:off x="1117866" y="760900"/>
          <a:ext cx="1178686" cy="46695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ea typeface="+mn-ea"/>
              <a:cs typeface="Times New Roman" panose="02020603050405020304" pitchFamily="18" charset="0"/>
            </a:rPr>
            <a:t>Основна заробітна плата 70-80%</a:t>
          </a:r>
        </a:p>
      </dsp:txBody>
      <dsp:txXfrm>
        <a:off x="1131543" y="774577"/>
        <a:ext cx="1151332" cy="439599"/>
      </dsp:txXfrm>
    </dsp:sp>
    <dsp:sp modelId="{8A7A95E7-8285-49E2-AC00-43FE807DBF1F}">
      <dsp:nvSpPr>
        <dsp:cNvPr id="0" name=""/>
        <dsp:cNvSpPr/>
      </dsp:nvSpPr>
      <dsp:spPr>
        <a:xfrm>
          <a:off x="2378259" y="683278"/>
          <a:ext cx="1598348" cy="46695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3C8CCB6-2347-4694-B513-3639A41899F4}">
      <dsp:nvSpPr>
        <dsp:cNvPr id="0" name=""/>
        <dsp:cNvSpPr/>
      </dsp:nvSpPr>
      <dsp:spPr>
        <a:xfrm>
          <a:off x="2459966" y="760900"/>
          <a:ext cx="1598348" cy="46695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ea typeface="+mn-ea"/>
              <a:cs typeface="Times New Roman" panose="02020603050405020304" pitchFamily="18" charset="0"/>
            </a:rPr>
            <a:t>Додаткова оплата праці 20-30%</a:t>
          </a:r>
        </a:p>
      </dsp:txBody>
      <dsp:txXfrm>
        <a:off x="2473643" y="774577"/>
        <a:ext cx="1570994" cy="439599"/>
      </dsp:txXfrm>
    </dsp:sp>
    <dsp:sp modelId="{10945B9A-8D23-4131-85C1-E026362921CF}">
      <dsp:nvSpPr>
        <dsp:cNvPr id="0" name=""/>
        <dsp:cNvSpPr/>
      </dsp:nvSpPr>
      <dsp:spPr>
        <a:xfrm>
          <a:off x="1986335" y="1364099"/>
          <a:ext cx="2382197" cy="175622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65DBB6D-F69C-4926-ABA4-71B869F71922}">
      <dsp:nvSpPr>
        <dsp:cNvPr id="0" name=""/>
        <dsp:cNvSpPr/>
      </dsp:nvSpPr>
      <dsp:spPr>
        <a:xfrm>
          <a:off x="2068041" y="1441720"/>
          <a:ext cx="2382197" cy="175622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ea typeface="+mn-ea"/>
              <a:cs typeface="Times New Roman" panose="02020603050405020304" pitchFamily="18" charset="0"/>
            </a:rPr>
            <a:t>- премії;</a:t>
          </a:r>
        </a:p>
        <a:p>
          <a:pPr lvl="0" algn="ctr" defTabSz="533400">
            <a:lnSpc>
              <a:spcPct val="90000"/>
            </a:lnSpc>
            <a:spcBef>
              <a:spcPct val="0"/>
            </a:spcBef>
            <a:spcAft>
              <a:spcPct val="35000"/>
            </a:spcAft>
          </a:pPr>
          <a:r>
            <a:rPr lang="uk-UA" sz="1200" kern="1200">
              <a:latin typeface="Times New Roman" panose="02020603050405020304" pitchFamily="18" charset="0"/>
              <a:ea typeface="+mn-ea"/>
              <a:cs typeface="Times New Roman" panose="02020603050405020304" pitchFamily="18" charset="0"/>
            </a:rPr>
            <a:t>- винагороди;</a:t>
          </a:r>
        </a:p>
        <a:p>
          <a:pPr lvl="0" algn="ctr" defTabSz="533400">
            <a:lnSpc>
              <a:spcPct val="90000"/>
            </a:lnSpc>
            <a:spcBef>
              <a:spcPct val="0"/>
            </a:spcBef>
            <a:spcAft>
              <a:spcPct val="35000"/>
            </a:spcAft>
          </a:pPr>
          <a:r>
            <a:rPr lang="uk-UA" sz="1200" kern="1200">
              <a:latin typeface="Times New Roman" panose="02020603050405020304" pitchFamily="18" charset="0"/>
              <a:ea typeface="+mn-ea"/>
              <a:cs typeface="Times New Roman" panose="02020603050405020304" pitchFamily="18" charset="0"/>
            </a:rPr>
            <a:t>- компенсаційні виплати;</a:t>
          </a:r>
        </a:p>
        <a:p>
          <a:pPr lvl="0" algn="ctr" defTabSz="533400">
            <a:lnSpc>
              <a:spcPct val="90000"/>
            </a:lnSpc>
            <a:spcBef>
              <a:spcPct val="0"/>
            </a:spcBef>
            <a:spcAft>
              <a:spcPct val="35000"/>
            </a:spcAft>
          </a:pPr>
          <a:r>
            <a:rPr lang="uk-UA" sz="1200" kern="1200">
              <a:latin typeface="Times New Roman" panose="02020603050405020304" pitchFamily="18" charset="0"/>
              <a:ea typeface="+mn-ea"/>
              <a:cs typeface="Times New Roman" panose="02020603050405020304" pitchFamily="18" charset="0"/>
            </a:rPr>
            <a:t>- надбавки та доплати, що не передбачені законодавством, або понад розміри, установленні чинним законодавством</a:t>
          </a:r>
        </a:p>
      </dsp:txBody>
      <dsp:txXfrm>
        <a:off x="2119479" y="1493158"/>
        <a:ext cx="2279321" cy="16533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0.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CE41-8593-4DB3-99CE-30FB3D00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75776</Words>
  <Characters>43193</Characters>
  <Application>Microsoft Office Word</Application>
  <DocSecurity>0</DocSecurity>
  <Lines>359</Lines>
  <Paragraphs>237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feu</cp:lastModifiedBy>
  <cp:revision>3</cp:revision>
  <dcterms:created xsi:type="dcterms:W3CDTF">2021-11-18T09:24:00Z</dcterms:created>
  <dcterms:modified xsi:type="dcterms:W3CDTF">2021-12-08T09:20:00Z</dcterms:modified>
</cp:coreProperties>
</file>